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B2" w:rsidRPr="00742CAE" w:rsidRDefault="00B33BB2" w:rsidP="00B33BB2">
      <w:pPr>
        <w:jc w:val="center"/>
        <w:rPr>
          <w:rFonts w:ascii="Calibri" w:hAnsi="Calibri" w:cs="Calibri"/>
          <w:b/>
          <w:sz w:val="2"/>
          <w:szCs w:val="2"/>
        </w:rPr>
      </w:pPr>
      <w:r>
        <w:rPr>
          <w:rFonts w:ascii="Calibri" w:hAnsi="Calibri" w:cs="Calibri"/>
          <w:b/>
          <w:noProof/>
          <w:sz w:val="18"/>
          <w:szCs w:val="18"/>
          <w:lang w:val="es-BO" w:eastAsia="es-BO"/>
        </w:rPr>
        <mc:AlternateContent>
          <mc:Choice Requires="wps">
            <w:drawing>
              <wp:anchor distT="0" distB="0" distL="114300" distR="114300" simplePos="0" relativeHeight="251660288" behindDoc="0" locked="0" layoutInCell="1" allowOverlap="1" wp14:anchorId="15FA16E2" wp14:editId="364CABD4">
                <wp:simplePos x="0" y="0"/>
                <wp:positionH relativeFrom="column">
                  <wp:posOffset>1270</wp:posOffset>
                </wp:positionH>
                <wp:positionV relativeFrom="paragraph">
                  <wp:posOffset>-428879</wp:posOffset>
                </wp:positionV>
                <wp:extent cx="6330950" cy="7696835"/>
                <wp:effectExtent l="0" t="0" r="88900" b="94615"/>
                <wp:wrapNone/>
                <wp:docPr id="8"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0950" cy="76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70F3" w:rsidRPr="005A583E" w:rsidRDefault="000E70F3" w:rsidP="00B33BB2">
                            <w:pPr>
                              <w:pStyle w:val="Ttulo1"/>
                              <w:ind w:right="-161" w:hanging="284"/>
                              <w:jc w:val="center"/>
                              <w:rPr>
                                <w:rFonts w:ascii="Verdana" w:hAnsi="Verdana" w:cs="Calibri"/>
                                <w:bCs w:val="0"/>
                                <w:sz w:val="30"/>
                                <w:szCs w:val="30"/>
                              </w:rPr>
                            </w:pPr>
                            <w:r w:rsidRPr="005A583E">
                              <w:rPr>
                                <w:rFonts w:ascii="Verdana" w:hAnsi="Verdana" w:cs="Calibri"/>
                                <w:bCs w:val="0"/>
                                <w:sz w:val="30"/>
                                <w:szCs w:val="30"/>
                              </w:rPr>
                              <w:t>YACIMIENTOS PETROLÍFEROS FISCALES BOLIVIANOS</w:t>
                            </w:r>
                          </w:p>
                          <w:p w:rsidR="000E70F3" w:rsidRPr="00E90192" w:rsidRDefault="000E70F3" w:rsidP="00B33BB2">
                            <w:pPr>
                              <w:jc w:val="center"/>
                              <w:rPr>
                                <w:rFonts w:ascii="Century Gothic" w:hAnsi="Century Gothic"/>
                                <w:b/>
                                <w:sz w:val="16"/>
                                <w:szCs w:val="16"/>
                              </w:rPr>
                            </w:pPr>
                          </w:p>
                          <w:p w:rsidR="000E70F3" w:rsidRDefault="000E70F3" w:rsidP="00B33BB2">
                            <w:pPr>
                              <w:jc w:val="center"/>
                              <w:rPr>
                                <w:rFonts w:ascii="Century Gothic" w:hAnsi="Century Gothic"/>
                              </w:rPr>
                            </w:pPr>
                          </w:p>
                          <w:p w:rsidR="000E70F3" w:rsidRDefault="000E70F3" w:rsidP="00B33BB2">
                            <w:pPr>
                              <w:jc w:val="center"/>
                              <w:rPr>
                                <w:b/>
                              </w:rPr>
                            </w:pPr>
                            <w:r>
                              <w:rPr>
                                <w:rFonts w:ascii="Century Gothic" w:hAnsi="Century Gothic"/>
                                <w:b/>
                                <w:noProof/>
                                <w:lang w:val="es-BO" w:eastAsia="es-BO"/>
                              </w:rPr>
                              <w:drawing>
                                <wp:inline distT="0" distB="0" distL="0" distR="0" wp14:anchorId="2AF1D489" wp14:editId="1A735AE5">
                                  <wp:extent cx="2402205" cy="16306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2205" cy="1630680"/>
                                          </a:xfrm>
                                          <a:prstGeom prst="rect">
                                            <a:avLst/>
                                          </a:prstGeom>
                                          <a:noFill/>
                                          <a:ln>
                                            <a:noFill/>
                                          </a:ln>
                                        </pic:spPr>
                                      </pic:pic>
                                    </a:graphicData>
                                  </a:graphic>
                                </wp:inline>
                              </w:drawing>
                            </w:r>
                          </w:p>
                          <w:p w:rsidR="000E70F3" w:rsidRDefault="000E70F3" w:rsidP="00B33BB2">
                            <w:pPr>
                              <w:jc w:val="center"/>
                              <w:rPr>
                                <w:rFonts w:ascii="Verdana" w:hAnsi="Verdana" w:cs="Tahoma"/>
                                <w:b/>
                                <w:sz w:val="32"/>
                                <w:szCs w:val="32"/>
                              </w:rPr>
                            </w:pPr>
                          </w:p>
                          <w:p w:rsidR="000E70F3" w:rsidRPr="00582B91" w:rsidRDefault="000E70F3" w:rsidP="00B33BB2">
                            <w:pPr>
                              <w:jc w:val="center"/>
                              <w:rPr>
                                <w:rFonts w:ascii="Verdana" w:hAnsi="Verdana" w:cs="Tahoma"/>
                                <w:b/>
                                <w:sz w:val="32"/>
                                <w:szCs w:val="32"/>
                              </w:rPr>
                            </w:pPr>
                            <w:r w:rsidRPr="00582B91">
                              <w:rPr>
                                <w:rFonts w:ascii="Verdana" w:hAnsi="Verdana" w:cs="Tahoma"/>
                                <w:b/>
                                <w:sz w:val="32"/>
                                <w:szCs w:val="32"/>
                              </w:rPr>
                              <w:t>DOCUMEN</w:t>
                            </w:r>
                            <w:r>
                              <w:rPr>
                                <w:rFonts w:ascii="Verdana" w:hAnsi="Verdana" w:cs="Tahoma"/>
                                <w:b/>
                                <w:sz w:val="32"/>
                                <w:szCs w:val="32"/>
                              </w:rPr>
                              <w:t>T</w:t>
                            </w:r>
                            <w:r w:rsidRPr="00582B91">
                              <w:rPr>
                                <w:rFonts w:ascii="Verdana" w:hAnsi="Verdana" w:cs="Tahoma"/>
                                <w:b/>
                                <w:sz w:val="32"/>
                                <w:szCs w:val="32"/>
                              </w:rPr>
                              <w:t>O BASE DE CONTRATACION</w:t>
                            </w:r>
                          </w:p>
                          <w:p w:rsidR="000E70F3" w:rsidRDefault="000E70F3" w:rsidP="00B33BB2">
                            <w:pPr>
                              <w:jc w:val="center"/>
                              <w:rPr>
                                <w:rFonts w:ascii="Verdana" w:hAnsi="Verdana" w:cs="Tahoma"/>
                                <w:b/>
                                <w:sz w:val="28"/>
                                <w:szCs w:val="28"/>
                              </w:rPr>
                            </w:pPr>
                          </w:p>
                          <w:p w:rsidR="000E70F3" w:rsidRPr="00380E26" w:rsidRDefault="000E70F3" w:rsidP="00B33BB2">
                            <w:pPr>
                              <w:jc w:val="center"/>
                              <w:rPr>
                                <w:rFonts w:ascii="Verdana" w:hAnsi="Verdana" w:cs="Tahoma"/>
                                <w:b/>
                                <w:sz w:val="32"/>
                                <w:szCs w:val="32"/>
                              </w:rPr>
                            </w:pPr>
                            <w:r w:rsidRPr="00380E26">
                              <w:rPr>
                                <w:rFonts w:ascii="Verdana" w:hAnsi="Verdana" w:cs="Tahoma"/>
                                <w:b/>
                                <w:sz w:val="32"/>
                                <w:szCs w:val="32"/>
                              </w:rPr>
                              <w:t>CONTRATACION DIRECTA ORDINARIA</w:t>
                            </w:r>
                          </w:p>
                          <w:p w:rsidR="000E70F3" w:rsidRPr="00380E26" w:rsidRDefault="000E70F3" w:rsidP="00B33BB2">
                            <w:pPr>
                              <w:jc w:val="center"/>
                              <w:rPr>
                                <w:rFonts w:ascii="Verdana" w:hAnsi="Verdana" w:cs="Tahoma"/>
                                <w:b/>
                                <w:sz w:val="32"/>
                                <w:szCs w:val="32"/>
                              </w:rPr>
                            </w:pPr>
                            <w:r w:rsidRPr="00380E26">
                              <w:rPr>
                                <w:rFonts w:ascii="Verdana" w:hAnsi="Verdana" w:cs="Tahoma"/>
                                <w:b/>
                                <w:sz w:val="32"/>
                                <w:szCs w:val="32"/>
                              </w:rPr>
                              <w:t>EN EL MARCO DEL DECRETO SUPREMO N° 29506</w:t>
                            </w:r>
                          </w:p>
                          <w:p w:rsidR="000E70F3" w:rsidRPr="00380E26" w:rsidRDefault="000E70F3" w:rsidP="00B33BB2">
                            <w:pPr>
                              <w:jc w:val="center"/>
                              <w:rPr>
                                <w:rFonts w:ascii="Verdana" w:hAnsi="Verdana" w:cs="Tahoma"/>
                                <w:b/>
                                <w:sz w:val="32"/>
                                <w:szCs w:val="32"/>
                              </w:rPr>
                            </w:pPr>
                            <w:r w:rsidRPr="00380E26">
                              <w:rPr>
                                <w:rFonts w:ascii="Verdana" w:hAnsi="Verdana" w:cs="Tahoma"/>
                                <w:b/>
                                <w:sz w:val="32"/>
                                <w:szCs w:val="32"/>
                              </w:rPr>
                              <w:t>DE 09 DE ABRIL DE 2008</w:t>
                            </w:r>
                          </w:p>
                          <w:p w:rsidR="000E70F3" w:rsidRDefault="000E70F3" w:rsidP="00B33BB2">
                            <w:pPr>
                              <w:jc w:val="center"/>
                              <w:rPr>
                                <w:rFonts w:ascii="Verdana" w:hAnsi="Verdana" w:cs="Tahoma"/>
                                <w:b/>
                              </w:rPr>
                            </w:pPr>
                          </w:p>
                          <w:p w:rsidR="000E70F3" w:rsidRPr="00940DBD" w:rsidRDefault="000E70F3" w:rsidP="00B33BB2">
                            <w:pPr>
                              <w:jc w:val="center"/>
                              <w:rPr>
                                <w:rFonts w:ascii="Verdana" w:hAnsi="Verdana" w:cs="Tahoma"/>
                                <w:b/>
                              </w:rPr>
                            </w:pPr>
                          </w:p>
                          <w:p w:rsidR="000E70F3" w:rsidRPr="007B0B69" w:rsidRDefault="000E70F3" w:rsidP="00B33BB2">
                            <w:pPr>
                              <w:jc w:val="center"/>
                              <w:rPr>
                                <w:rFonts w:ascii="Verdana" w:hAnsi="Verdana" w:cs="Tahoma"/>
                                <w:b/>
                                <w:sz w:val="32"/>
                                <w:szCs w:val="32"/>
                              </w:rPr>
                            </w:pPr>
                            <w:r w:rsidRPr="007B0B69">
                              <w:rPr>
                                <w:rFonts w:ascii="Verdana" w:hAnsi="Verdana" w:cs="Tahoma"/>
                                <w:b/>
                                <w:sz w:val="32"/>
                                <w:szCs w:val="32"/>
                              </w:rPr>
                              <w:t>OBJETO: “</w:t>
                            </w:r>
                            <w:r>
                              <w:rPr>
                                <w:rFonts w:ascii="Verdana" w:hAnsi="Verdana" w:cs="Tahoma"/>
                                <w:b/>
                                <w:sz w:val="32"/>
                                <w:szCs w:val="32"/>
                              </w:rPr>
                              <w:t>SERVICIO DE TRANSPORTE DE GASOLINAS POR CISTERNAS</w:t>
                            </w:r>
                            <w:r w:rsidRPr="007B0B69">
                              <w:rPr>
                                <w:rFonts w:ascii="Verdana" w:hAnsi="Verdana" w:cs="Tahoma"/>
                                <w:b/>
                                <w:sz w:val="32"/>
                                <w:szCs w:val="32"/>
                              </w:rPr>
                              <w:t xml:space="preserve">” </w:t>
                            </w:r>
                          </w:p>
                          <w:p w:rsidR="000E70F3" w:rsidRPr="00361C75" w:rsidRDefault="000E70F3" w:rsidP="00B33BB2">
                            <w:pPr>
                              <w:jc w:val="center"/>
                              <w:rPr>
                                <w:rFonts w:ascii="Verdana" w:hAnsi="Verdana" w:cs="Tahoma"/>
                                <w:b/>
                                <w:sz w:val="32"/>
                                <w:szCs w:val="32"/>
                              </w:rPr>
                            </w:pPr>
                            <w:r w:rsidRPr="00361C75">
                              <w:rPr>
                                <w:rFonts w:ascii="Verdana" w:hAnsi="Verdana" w:cs="Tahoma"/>
                                <w:b/>
                                <w:sz w:val="32"/>
                                <w:szCs w:val="32"/>
                              </w:rPr>
                              <w:t>(PRIMERA CONVOCATORIA)</w:t>
                            </w:r>
                          </w:p>
                          <w:p w:rsidR="000E70F3" w:rsidRPr="00361C75" w:rsidRDefault="000E70F3" w:rsidP="00B33BB2">
                            <w:pPr>
                              <w:jc w:val="center"/>
                              <w:rPr>
                                <w:rFonts w:ascii="Verdana" w:hAnsi="Verdana" w:cs="Tahoma"/>
                                <w:b/>
                                <w:sz w:val="32"/>
                                <w:szCs w:val="32"/>
                              </w:rPr>
                            </w:pPr>
                          </w:p>
                          <w:p w:rsidR="000E70F3" w:rsidRPr="007B0B69" w:rsidRDefault="000E70F3" w:rsidP="00B33BB2">
                            <w:pPr>
                              <w:jc w:val="center"/>
                              <w:rPr>
                                <w:rFonts w:ascii="Verdana" w:hAnsi="Verdana" w:cs="Tahoma"/>
                                <w:b/>
                                <w:sz w:val="32"/>
                                <w:szCs w:val="32"/>
                              </w:rPr>
                            </w:pPr>
                            <w:r w:rsidRPr="007B0B69">
                              <w:rPr>
                                <w:rFonts w:ascii="Verdana" w:hAnsi="Verdana" w:cs="Tahoma"/>
                                <w:b/>
                                <w:sz w:val="32"/>
                                <w:szCs w:val="32"/>
                              </w:rPr>
                              <w:t xml:space="preserve">CÓDIGO DE PROCESO: </w:t>
                            </w:r>
                            <w:r w:rsidRPr="00954ECF">
                              <w:rPr>
                                <w:rFonts w:ascii="Verdana" w:hAnsi="Verdana" w:cs="Tahoma"/>
                                <w:b/>
                                <w:sz w:val="32"/>
                                <w:szCs w:val="32"/>
                              </w:rPr>
                              <w:t>CDO-</w:t>
                            </w:r>
                            <w:r>
                              <w:rPr>
                                <w:rFonts w:ascii="Verdana" w:hAnsi="Verdana" w:cs="Tahoma"/>
                                <w:b/>
                                <w:sz w:val="32"/>
                                <w:szCs w:val="32"/>
                              </w:rPr>
                              <w:t>01-GNC-106-2015</w:t>
                            </w:r>
                          </w:p>
                          <w:p w:rsidR="000E70F3" w:rsidRPr="00361C75" w:rsidRDefault="000E70F3" w:rsidP="00B33BB2">
                            <w:pPr>
                              <w:jc w:val="center"/>
                              <w:rPr>
                                <w:rFonts w:ascii="Verdana" w:hAnsi="Verdana" w:cs="Tahoma"/>
                                <w:b/>
                                <w:sz w:val="32"/>
                                <w:szCs w:val="32"/>
                              </w:rPr>
                            </w:pPr>
                          </w:p>
                          <w:p w:rsidR="000E70F3" w:rsidRPr="00361C75" w:rsidRDefault="000E70F3" w:rsidP="00B33BB2">
                            <w:pPr>
                              <w:jc w:val="center"/>
                              <w:rPr>
                                <w:rFonts w:ascii="Verdana" w:hAnsi="Verdana" w:cs="Tahoma"/>
                                <w:b/>
                                <w:sz w:val="32"/>
                                <w:szCs w:val="32"/>
                              </w:rPr>
                            </w:pPr>
                          </w:p>
                          <w:p w:rsidR="000E70F3" w:rsidRPr="00361C75" w:rsidRDefault="000E70F3" w:rsidP="00361C75">
                            <w:pPr>
                              <w:jc w:val="center"/>
                              <w:rPr>
                                <w:rFonts w:ascii="Verdana" w:hAnsi="Verdana" w:cs="Tahoma"/>
                                <w:b/>
                                <w:sz w:val="32"/>
                                <w:szCs w:val="32"/>
                              </w:rPr>
                            </w:pPr>
                          </w:p>
                          <w:p w:rsidR="000E70F3" w:rsidRPr="00361C75" w:rsidRDefault="000E70F3" w:rsidP="00361C75">
                            <w:pPr>
                              <w:jc w:val="center"/>
                              <w:rPr>
                                <w:rFonts w:ascii="Verdana" w:hAnsi="Verdana" w:cs="Tahoma"/>
                                <w:b/>
                                <w:sz w:val="32"/>
                                <w:szCs w:val="32"/>
                              </w:rPr>
                            </w:pPr>
                            <w:r w:rsidRPr="00361C75">
                              <w:rPr>
                                <w:rFonts w:ascii="Verdana" w:hAnsi="Verdana" w:cs="Tahoma"/>
                                <w:b/>
                                <w:sz w:val="32"/>
                                <w:szCs w:val="32"/>
                              </w:rPr>
                              <w:t>ESTADO PLURINACIONAL DE BOLIVIA</w:t>
                            </w:r>
                          </w:p>
                          <w:p w:rsidR="000E70F3" w:rsidRPr="00380E26" w:rsidRDefault="000E70F3" w:rsidP="00B33BB2">
                            <w:pPr>
                              <w:pStyle w:val="Textodebloque"/>
                              <w:ind w:left="0" w:right="-21"/>
                              <w:rPr>
                                <w:rFonts w:ascii="Verdana" w:hAnsi="Verdana" w:cs="Tahoma"/>
                                <w:b/>
                                <w:sz w:val="28"/>
                                <w:szCs w:val="28"/>
                              </w:rPr>
                            </w:pPr>
                          </w:p>
                          <w:p w:rsidR="000E70F3" w:rsidRPr="00380E26" w:rsidRDefault="000E70F3" w:rsidP="00B33BB2">
                            <w:pPr>
                              <w:pStyle w:val="Textodebloque"/>
                              <w:ind w:left="0" w:right="-21"/>
                              <w:rPr>
                                <w:rFonts w:ascii="Verdana" w:hAnsi="Verdana" w:cs="Tahoma"/>
                                <w:b/>
                                <w:sz w:val="28"/>
                                <w:szCs w:val="28"/>
                              </w:rPr>
                            </w:pPr>
                          </w:p>
                          <w:p w:rsidR="000E70F3" w:rsidRPr="00380E26" w:rsidRDefault="000E70F3" w:rsidP="00B33BB2">
                            <w:pPr>
                              <w:pStyle w:val="Textodebloque"/>
                              <w:ind w:left="0" w:right="-21"/>
                              <w:rPr>
                                <w:rFonts w:ascii="Verdana" w:hAnsi="Verdana" w:cs="Tahoma"/>
                                <w:b/>
                                <w:sz w:val="28"/>
                                <w:szCs w:val="28"/>
                              </w:rPr>
                            </w:pPr>
                            <w:r w:rsidRPr="000C65A4">
                              <w:rPr>
                                <w:rFonts w:ascii="Verdana" w:hAnsi="Verdana" w:cs="Tahoma"/>
                                <w:b/>
                                <w:sz w:val="28"/>
                                <w:szCs w:val="28"/>
                              </w:rPr>
                              <w:t>LA PAZ -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8" o:spid="_x0000_s1026" style="position:absolute;left:0;text-align:left;margin-left:.1pt;margin-top:-33.75pt;width:498.5pt;height:60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">
                <v:shadow on="t" color="#333" offset="6pt,6pt"/>
                <v:textbox>
                  <w:txbxContent>
                    <w:p w:rsidR="000E70F3" w:rsidRPr="005A583E" w:rsidRDefault="000E70F3" w:rsidP="00B33BB2">
                      <w:pPr>
                        <w:pStyle w:val="Ttulo1"/>
                        <w:ind w:right="-161" w:hanging="284"/>
                        <w:jc w:val="center"/>
                        <w:rPr>
                          <w:rFonts w:ascii="Verdana" w:hAnsi="Verdana" w:cs="Calibri"/>
                          <w:bCs w:val="0"/>
                          <w:sz w:val="30"/>
                          <w:szCs w:val="30"/>
                        </w:rPr>
                      </w:pPr>
                      <w:r w:rsidRPr="005A583E">
                        <w:rPr>
                          <w:rFonts w:ascii="Verdana" w:hAnsi="Verdana" w:cs="Calibri"/>
                          <w:bCs w:val="0"/>
                          <w:sz w:val="30"/>
                          <w:szCs w:val="30"/>
                        </w:rPr>
                        <w:t>YACIMIENTOS PETROLÍFEROS FISCALES BOLIVIANOS</w:t>
                      </w:r>
                    </w:p>
                    <w:p w:rsidR="000E70F3" w:rsidRPr="00E90192" w:rsidRDefault="000E70F3" w:rsidP="00B33BB2">
                      <w:pPr>
                        <w:jc w:val="center"/>
                        <w:rPr>
                          <w:rFonts w:ascii="Century Gothic" w:hAnsi="Century Gothic"/>
                          <w:b/>
                          <w:sz w:val="16"/>
                          <w:szCs w:val="16"/>
                        </w:rPr>
                      </w:pPr>
                    </w:p>
                    <w:p w:rsidR="000E70F3" w:rsidRDefault="000E70F3" w:rsidP="00B33BB2">
                      <w:pPr>
                        <w:jc w:val="center"/>
                        <w:rPr>
                          <w:rFonts w:ascii="Century Gothic" w:hAnsi="Century Gothic"/>
                        </w:rPr>
                      </w:pPr>
                    </w:p>
                    <w:p w:rsidR="000E70F3" w:rsidRDefault="000E70F3" w:rsidP="00B33BB2">
                      <w:pPr>
                        <w:jc w:val="center"/>
                        <w:rPr>
                          <w:b/>
                        </w:rPr>
                      </w:pPr>
                      <w:r>
                        <w:rPr>
                          <w:rFonts w:ascii="Century Gothic" w:hAnsi="Century Gothic"/>
                          <w:b/>
                          <w:noProof/>
                          <w:lang w:val="es-BO" w:eastAsia="es-BO"/>
                        </w:rPr>
                        <w:drawing>
                          <wp:inline distT="0" distB="0" distL="0" distR="0" wp14:anchorId="2AF1D489" wp14:editId="1A735AE5">
                            <wp:extent cx="2402205" cy="16306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2205" cy="1630680"/>
                                    </a:xfrm>
                                    <a:prstGeom prst="rect">
                                      <a:avLst/>
                                    </a:prstGeom>
                                    <a:noFill/>
                                    <a:ln>
                                      <a:noFill/>
                                    </a:ln>
                                  </pic:spPr>
                                </pic:pic>
                              </a:graphicData>
                            </a:graphic>
                          </wp:inline>
                        </w:drawing>
                      </w:r>
                    </w:p>
                    <w:p w:rsidR="000E70F3" w:rsidRDefault="000E70F3" w:rsidP="00B33BB2">
                      <w:pPr>
                        <w:jc w:val="center"/>
                        <w:rPr>
                          <w:rFonts w:ascii="Verdana" w:hAnsi="Verdana" w:cs="Tahoma"/>
                          <w:b/>
                          <w:sz w:val="32"/>
                          <w:szCs w:val="32"/>
                        </w:rPr>
                      </w:pPr>
                    </w:p>
                    <w:p w:rsidR="000E70F3" w:rsidRPr="00582B91" w:rsidRDefault="000E70F3" w:rsidP="00B33BB2">
                      <w:pPr>
                        <w:jc w:val="center"/>
                        <w:rPr>
                          <w:rFonts w:ascii="Verdana" w:hAnsi="Verdana" w:cs="Tahoma"/>
                          <w:b/>
                          <w:sz w:val="32"/>
                          <w:szCs w:val="32"/>
                        </w:rPr>
                      </w:pPr>
                      <w:r w:rsidRPr="00582B91">
                        <w:rPr>
                          <w:rFonts w:ascii="Verdana" w:hAnsi="Verdana" w:cs="Tahoma"/>
                          <w:b/>
                          <w:sz w:val="32"/>
                          <w:szCs w:val="32"/>
                        </w:rPr>
                        <w:t>DOCUMEN</w:t>
                      </w:r>
                      <w:r>
                        <w:rPr>
                          <w:rFonts w:ascii="Verdana" w:hAnsi="Verdana" w:cs="Tahoma"/>
                          <w:b/>
                          <w:sz w:val="32"/>
                          <w:szCs w:val="32"/>
                        </w:rPr>
                        <w:t>T</w:t>
                      </w:r>
                      <w:r w:rsidRPr="00582B91">
                        <w:rPr>
                          <w:rFonts w:ascii="Verdana" w:hAnsi="Verdana" w:cs="Tahoma"/>
                          <w:b/>
                          <w:sz w:val="32"/>
                          <w:szCs w:val="32"/>
                        </w:rPr>
                        <w:t>O BASE DE CONTRATACION</w:t>
                      </w:r>
                    </w:p>
                    <w:p w:rsidR="000E70F3" w:rsidRDefault="000E70F3" w:rsidP="00B33BB2">
                      <w:pPr>
                        <w:jc w:val="center"/>
                        <w:rPr>
                          <w:rFonts w:ascii="Verdana" w:hAnsi="Verdana" w:cs="Tahoma"/>
                          <w:b/>
                          <w:sz w:val="28"/>
                          <w:szCs w:val="28"/>
                        </w:rPr>
                      </w:pPr>
                    </w:p>
                    <w:p w:rsidR="000E70F3" w:rsidRPr="00380E26" w:rsidRDefault="000E70F3" w:rsidP="00B33BB2">
                      <w:pPr>
                        <w:jc w:val="center"/>
                        <w:rPr>
                          <w:rFonts w:ascii="Verdana" w:hAnsi="Verdana" w:cs="Tahoma"/>
                          <w:b/>
                          <w:sz w:val="32"/>
                          <w:szCs w:val="32"/>
                        </w:rPr>
                      </w:pPr>
                      <w:r w:rsidRPr="00380E26">
                        <w:rPr>
                          <w:rFonts w:ascii="Verdana" w:hAnsi="Verdana" w:cs="Tahoma"/>
                          <w:b/>
                          <w:sz w:val="32"/>
                          <w:szCs w:val="32"/>
                        </w:rPr>
                        <w:t>CONTRATACION DIRECTA ORDINARIA</w:t>
                      </w:r>
                    </w:p>
                    <w:p w:rsidR="000E70F3" w:rsidRPr="00380E26" w:rsidRDefault="000E70F3" w:rsidP="00B33BB2">
                      <w:pPr>
                        <w:jc w:val="center"/>
                        <w:rPr>
                          <w:rFonts w:ascii="Verdana" w:hAnsi="Verdana" w:cs="Tahoma"/>
                          <w:b/>
                          <w:sz w:val="32"/>
                          <w:szCs w:val="32"/>
                        </w:rPr>
                      </w:pPr>
                      <w:r w:rsidRPr="00380E26">
                        <w:rPr>
                          <w:rFonts w:ascii="Verdana" w:hAnsi="Verdana" w:cs="Tahoma"/>
                          <w:b/>
                          <w:sz w:val="32"/>
                          <w:szCs w:val="32"/>
                        </w:rPr>
                        <w:t>EN EL MARCO DEL DECRETO SUPREMO N° 29506</w:t>
                      </w:r>
                    </w:p>
                    <w:p w:rsidR="000E70F3" w:rsidRPr="00380E26" w:rsidRDefault="000E70F3" w:rsidP="00B33BB2">
                      <w:pPr>
                        <w:jc w:val="center"/>
                        <w:rPr>
                          <w:rFonts w:ascii="Verdana" w:hAnsi="Verdana" w:cs="Tahoma"/>
                          <w:b/>
                          <w:sz w:val="32"/>
                          <w:szCs w:val="32"/>
                        </w:rPr>
                      </w:pPr>
                      <w:r w:rsidRPr="00380E26">
                        <w:rPr>
                          <w:rFonts w:ascii="Verdana" w:hAnsi="Verdana" w:cs="Tahoma"/>
                          <w:b/>
                          <w:sz w:val="32"/>
                          <w:szCs w:val="32"/>
                        </w:rPr>
                        <w:t>DE 09 DE ABRIL DE 2008</w:t>
                      </w:r>
                    </w:p>
                    <w:p w:rsidR="000E70F3" w:rsidRDefault="000E70F3" w:rsidP="00B33BB2">
                      <w:pPr>
                        <w:jc w:val="center"/>
                        <w:rPr>
                          <w:rFonts w:ascii="Verdana" w:hAnsi="Verdana" w:cs="Tahoma"/>
                          <w:b/>
                        </w:rPr>
                      </w:pPr>
                    </w:p>
                    <w:p w:rsidR="000E70F3" w:rsidRPr="00940DBD" w:rsidRDefault="000E70F3" w:rsidP="00B33BB2">
                      <w:pPr>
                        <w:jc w:val="center"/>
                        <w:rPr>
                          <w:rFonts w:ascii="Verdana" w:hAnsi="Verdana" w:cs="Tahoma"/>
                          <w:b/>
                        </w:rPr>
                      </w:pPr>
                    </w:p>
                    <w:p w:rsidR="000E70F3" w:rsidRPr="007B0B69" w:rsidRDefault="000E70F3" w:rsidP="00B33BB2">
                      <w:pPr>
                        <w:jc w:val="center"/>
                        <w:rPr>
                          <w:rFonts w:ascii="Verdana" w:hAnsi="Verdana" w:cs="Tahoma"/>
                          <w:b/>
                          <w:sz w:val="32"/>
                          <w:szCs w:val="32"/>
                        </w:rPr>
                      </w:pPr>
                      <w:r w:rsidRPr="007B0B69">
                        <w:rPr>
                          <w:rFonts w:ascii="Verdana" w:hAnsi="Verdana" w:cs="Tahoma"/>
                          <w:b/>
                          <w:sz w:val="32"/>
                          <w:szCs w:val="32"/>
                        </w:rPr>
                        <w:t>OBJETO: “</w:t>
                      </w:r>
                      <w:r>
                        <w:rPr>
                          <w:rFonts w:ascii="Verdana" w:hAnsi="Verdana" w:cs="Tahoma"/>
                          <w:b/>
                          <w:sz w:val="32"/>
                          <w:szCs w:val="32"/>
                        </w:rPr>
                        <w:t>SERVICIO DE TRANSPORTE DE GASOLINAS POR CISTERNAS</w:t>
                      </w:r>
                      <w:r w:rsidRPr="007B0B69">
                        <w:rPr>
                          <w:rFonts w:ascii="Verdana" w:hAnsi="Verdana" w:cs="Tahoma"/>
                          <w:b/>
                          <w:sz w:val="32"/>
                          <w:szCs w:val="32"/>
                        </w:rPr>
                        <w:t xml:space="preserve">” </w:t>
                      </w:r>
                    </w:p>
                    <w:p w:rsidR="000E70F3" w:rsidRPr="00361C75" w:rsidRDefault="000E70F3" w:rsidP="00B33BB2">
                      <w:pPr>
                        <w:jc w:val="center"/>
                        <w:rPr>
                          <w:rFonts w:ascii="Verdana" w:hAnsi="Verdana" w:cs="Tahoma"/>
                          <w:b/>
                          <w:sz w:val="32"/>
                          <w:szCs w:val="32"/>
                        </w:rPr>
                      </w:pPr>
                      <w:r w:rsidRPr="00361C75">
                        <w:rPr>
                          <w:rFonts w:ascii="Verdana" w:hAnsi="Verdana" w:cs="Tahoma"/>
                          <w:b/>
                          <w:sz w:val="32"/>
                          <w:szCs w:val="32"/>
                        </w:rPr>
                        <w:t>(PRIMERA CONVOCATORIA)</w:t>
                      </w:r>
                    </w:p>
                    <w:p w:rsidR="000E70F3" w:rsidRPr="00361C75" w:rsidRDefault="000E70F3" w:rsidP="00B33BB2">
                      <w:pPr>
                        <w:jc w:val="center"/>
                        <w:rPr>
                          <w:rFonts w:ascii="Verdana" w:hAnsi="Verdana" w:cs="Tahoma"/>
                          <w:b/>
                          <w:sz w:val="32"/>
                          <w:szCs w:val="32"/>
                        </w:rPr>
                      </w:pPr>
                    </w:p>
                    <w:p w:rsidR="000E70F3" w:rsidRPr="007B0B69" w:rsidRDefault="000E70F3" w:rsidP="00B33BB2">
                      <w:pPr>
                        <w:jc w:val="center"/>
                        <w:rPr>
                          <w:rFonts w:ascii="Verdana" w:hAnsi="Verdana" w:cs="Tahoma"/>
                          <w:b/>
                          <w:sz w:val="32"/>
                          <w:szCs w:val="32"/>
                        </w:rPr>
                      </w:pPr>
                      <w:r w:rsidRPr="007B0B69">
                        <w:rPr>
                          <w:rFonts w:ascii="Verdana" w:hAnsi="Verdana" w:cs="Tahoma"/>
                          <w:b/>
                          <w:sz w:val="32"/>
                          <w:szCs w:val="32"/>
                        </w:rPr>
                        <w:t xml:space="preserve">CÓDIGO DE PROCESO: </w:t>
                      </w:r>
                      <w:r w:rsidRPr="00954ECF">
                        <w:rPr>
                          <w:rFonts w:ascii="Verdana" w:hAnsi="Verdana" w:cs="Tahoma"/>
                          <w:b/>
                          <w:sz w:val="32"/>
                          <w:szCs w:val="32"/>
                        </w:rPr>
                        <w:t>CDO-</w:t>
                      </w:r>
                      <w:r>
                        <w:rPr>
                          <w:rFonts w:ascii="Verdana" w:hAnsi="Verdana" w:cs="Tahoma"/>
                          <w:b/>
                          <w:sz w:val="32"/>
                          <w:szCs w:val="32"/>
                        </w:rPr>
                        <w:t>01-GNC-106-2015</w:t>
                      </w:r>
                    </w:p>
                    <w:p w:rsidR="000E70F3" w:rsidRPr="00361C75" w:rsidRDefault="000E70F3" w:rsidP="00B33BB2">
                      <w:pPr>
                        <w:jc w:val="center"/>
                        <w:rPr>
                          <w:rFonts w:ascii="Verdana" w:hAnsi="Verdana" w:cs="Tahoma"/>
                          <w:b/>
                          <w:sz w:val="32"/>
                          <w:szCs w:val="32"/>
                        </w:rPr>
                      </w:pPr>
                    </w:p>
                    <w:p w:rsidR="000E70F3" w:rsidRPr="00361C75" w:rsidRDefault="000E70F3" w:rsidP="00B33BB2">
                      <w:pPr>
                        <w:jc w:val="center"/>
                        <w:rPr>
                          <w:rFonts w:ascii="Verdana" w:hAnsi="Verdana" w:cs="Tahoma"/>
                          <w:b/>
                          <w:sz w:val="32"/>
                          <w:szCs w:val="32"/>
                        </w:rPr>
                      </w:pPr>
                    </w:p>
                    <w:p w:rsidR="000E70F3" w:rsidRPr="00361C75" w:rsidRDefault="000E70F3" w:rsidP="00361C75">
                      <w:pPr>
                        <w:jc w:val="center"/>
                        <w:rPr>
                          <w:rFonts w:ascii="Verdana" w:hAnsi="Verdana" w:cs="Tahoma"/>
                          <w:b/>
                          <w:sz w:val="32"/>
                          <w:szCs w:val="32"/>
                        </w:rPr>
                      </w:pPr>
                    </w:p>
                    <w:p w:rsidR="000E70F3" w:rsidRPr="00361C75" w:rsidRDefault="000E70F3" w:rsidP="00361C75">
                      <w:pPr>
                        <w:jc w:val="center"/>
                        <w:rPr>
                          <w:rFonts w:ascii="Verdana" w:hAnsi="Verdana" w:cs="Tahoma"/>
                          <w:b/>
                          <w:sz w:val="32"/>
                          <w:szCs w:val="32"/>
                        </w:rPr>
                      </w:pPr>
                      <w:r w:rsidRPr="00361C75">
                        <w:rPr>
                          <w:rFonts w:ascii="Verdana" w:hAnsi="Verdana" w:cs="Tahoma"/>
                          <w:b/>
                          <w:sz w:val="32"/>
                          <w:szCs w:val="32"/>
                        </w:rPr>
                        <w:t>ESTADO PLURINACIONAL DE BOLIVIA</w:t>
                      </w:r>
                    </w:p>
                    <w:p w:rsidR="000E70F3" w:rsidRPr="00380E26" w:rsidRDefault="000E70F3" w:rsidP="00B33BB2">
                      <w:pPr>
                        <w:pStyle w:val="Textodebloque"/>
                        <w:ind w:left="0" w:right="-21"/>
                        <w:rPr>
                          <w:rFonts w:ascii="Verdana" w:hAnsi="Verdana" w:cs="Tahoma"/>
                          <w:b/>
                          <w:sz w:val="28"/>
                          <w:szCs w:val="28"/>
                        </w:rPr>
                      </w:pPr>
                    </w:p>
                    <w:p w:rsidR="000E70F3" w:rsidRPr="00380E26" w:rsidRDefault="000E70F3" w:rsidP="00B33BB2">
                      <w:pPr>
                        <w:pStyle w:val="Textodebloque"/>
                        <w:ind w:left="0" w:right="-21"/>
                        <w:rPr>
                          <w:rFonts w:ascii="Verdana" w:hAnsi="Verdana" w:cs="Tahoma"/>
                          <w:b/>
                          <w:sz w:val="28"/>
                          <w:szCs w:val="28"/>
                        </w:rPr>
                      </w:pPr>
                    </w:p>
                    <w:p w:rsidR="000E70F3" w:rsidRPr="00380E26" w:rsidRDefault="000E70F3" w:rsidP="00B33BB2">
                      <w:pPr>
                        <w:pStyle w:val="Textodebloque"/>
                        <w:ind w:left="0" w:right="-21"/>
                        <w:rPr>
                          <w:rFonts w:ascii="Verdana" w:hAnsi="Verdana" w:cs="Tahoma"/>
                          <w:b/>
                          <w:sz w:val="28"/>
                          <w:szCs w:val="28"/>
                        </w:rPr>
                      </w:pPr>
                      <w:r w:rsidRPr="000C65A4">
                        <w:rPr>
                          <w:rFonts w:ascii="Verdana" w:hAnsi="Verdana" w:cs="Tahoma"/>
                          <w:b/>
                          <w:sz w:val="28"/>
                          <w:szCs w:val="28"/>
                        </w:rPr>
                        <w:t>LA PAZ - BOLIVIA</w:t>
                      </w:r>
                    </w:p>
                  </w:txbxContent>
                </v:textbox>
              </v:roundrect>
            </w:pict>
          </mc:Fallback>
        </mc:AlternateContent>
      </w:r>
      <w:r w:rsidRPr="00742CAE">
        <w:rPr>
          <w:rFonts w:ascii="Calibri" w:hAnsi="Calibri" w:cs="Calibri"/>
          <w:b/>
          <w:sz w:val="18"/>
          <w:szCs w:val="18"/>
        </w:rPr>
        <w:br w:type="page"/>
      </w:r>
    </w:p>
    <w:p w:rsidR="00B33BB2" w:rsidRPr="00742CAE" w:rsidRDefault="00B33BB2" w:rsidP="00B33BB2">
      <w:pPr>
        <w:jc w:val="center"/>
        <w:rPr>
          <w:rFonts w:ascii="Calibri" w:hAnsi="Calibri" w:cs="Calibri"/>
          <w:b/>
          <w:sz w:val="2"/>
          <w:szCs w:val="2"/>
        </w:rPr>
      </w:pPr>
    </w:p>
    <w:p w:rsidR="00B33BB2" w:rsidRPr="00742CAE" w:rsidRDefault="00B33BB2" w:rsidP="00B33BB2">
      <w:pPr>
        <w:jc w:val="both"/>
        <w:rPr>
          <w:rFonts w:ascii="Calibri" w:hAnsi="Calibri" w:cs="Calibri"/>
          <w:b/>
          <w:sz w:val="4"/>
          <w:szCs w:val="4"/>
        </w:rPr>
      </w:pPr>
    </w:p>
    <w:p w:rsidR="00AB58D5" w:rsidRDefault="00AB58D5" w:rsidP="00AB58D5">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AB58D5" w:rsidRPr="00232824" w:rsidTr="000E70F3">
        <w:trPr>
          <w:trHeight w:val="410"/>
        </w:trPr>
        <w:tc>
          <w:tcPr>
            <w:tcW w:w="9039" w:type="dxa"/>
            <w:gridSpan w:val="6"/>
            <w:shd w:val="clear" w:color="auto" w:fill="D9D9D9"/>
            <w:vAlign w:val="center"/>
          </w:tcPr>
          <w:p w:rsidR="00AB58D5" w:rsidRPr="00232824" w:rsidRDefault="00AB58D5" w:rsidP="000E70F3">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AB58D5" w:rsidRPr="00232824" w:rsidTr="000E70F3">
        <w:trPr>
          <w:trHeight w:val="410"/>
        </w:trPr>
        <w:tc>
          <w:tcPr>
            <w:tcW w:w="418" w:type="dxa"/>
            <w:shd w:val="clear" w:color="auto" w:fill="D9D9D9"/>
            <w:vAlign w:val="center"/>
          </w:tcPr>
          <w:p w:rsidR="00AB58D5" w:rsidRPr="00232824" w:rsidRDefault="00AB58D5" w:rsidP="000E70F3">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AB58D5" w:rsidRPr="00232824" w:rsidRDefault="00AB58D5" w:rsidP="000E70F3">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AB58D5" w:rsidRPr="00232824" w:rsidRDefault="00AB58D5" w:rsidP="000E70F3">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AB58D5" w:rsidRPr="00232824" w:rsidRDefault="00AB58D5" w:rsidP="000E70F3">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AB58D5" w:rsidRPr="00232824" w:rsidTr="000E70F3">
        <w:trPr>
          <w:trHeight w:val="64"/>
        </w:trPr>
        <w:tc>
          <w:tcPr>
            <w:tcW w:w="418" w:type="dxa"/>
          </w:tcPr>
          <w:p w:rsidR="00AB58D5" w:rsidRPr="00232824" w:rsidRDefault="00AB58D5" w:rsidP="000E70F3">
            <w:pPr>
              <w:rPr>
                <w:rFonts w:asciiTheme="minorHAnsi" w:hAnsiTheme="minorHAnsi" w:cstheme="minorHAnsi"/>
                <w:sz w:val="18"/>
                <w:szCs w:val="18"/>
              </w:rPr>
            </w:pPr>
          </w:p>
        </w:tc>
        <w:tc>
          <w:tcPr>
            <w:tcW w:w="3044" w:type="dxa"/>
          </w:tcPr>
          <w:p w:rsidR="00AB58D5" w:rsidRPr="00232824" w:rsidRDefault="00AB58D5" w:rsidP="000E70F3">
            <w:pPr>
              <w:rPr>
                <w:rFonts w:asciiTheme="minorHAnsi" w:hAnsiTheme="minorHAnsi" w:cstheme="minorHAnsi"/>
                <w:sz w:val="18"/>
                <w:szCs w:val="18"/>
              </w:rPr>
            </w:pPr>
          </w:p>
        </w:tc>
        <w:tc>
          <w:tcPr>
            <w:tcW w:w="2233" w:type="dxa"/>
            <w:gridSpan w:val="3"/>
          </w:tcPr>
          <w:p w:rsidR="00AB58D5" w:rsidRPr="00232824" w:rsidRDefault="00AB58D5" w:rsidP="000E70F3">
            <w:pPr>
              <w:rPr>
                <w:rFonts w:asciiTheme="minorHAnsi" w:hAnsiTheme="minorHAnsi" w:cstheme="minorHAnsi"/>
                <w:sz w:val="18"/>
                <w:szCs w:val="18"/>
                <w:highlight w:val="yellow"/>
              </w:rPr>
            </w:pPr>
          </w:p>
        </w:tc>
        <w:tc>
          <w:tcPr>
            <w:tcW w:w="3344" w:type="dxa"/>
          </w:tcPr>
          <w:p w:rsidR="00AB58D5" w:rsidRPr="00232824" w:rsidRDefault="00AB58D5" w:rsidP="000E70F3">
            <w:pPr>
              <w:rPr>
                <w:rFonts w:asciiTheme="minorHAnsi" w:hAnsiTheme="minorHAnsi" w:cstheme="minorHAnsi"/>
                <w:sz w:val="18"/>
                <w:szCs w:val="18"/>
              </w:rPr>
            </w:pPr>
          </w:p>
        </w:tc>
      </w:tr>
      <w:tr w:rsidR="00AB58D5" w:rsidRPr="00232824" w:rsidTr="00AB58D5">
        <w:trPr>
          <w:trHeight w:val="300"/>
        </w:trPr>
        <w:tc>
          <w:tcPr>
            <w:tcW w:w="418" w:type="dxa"/>
            <w:vAlign w:val="center"/>
          </w:tcPr>
          <w:p w:rsidR="00AB58D5" w:rsidRPr="00232824" w:rsidRDefault="00AB58D5" w:rsidP="000E70F3">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AB58D5" w:rsidRPr="00232824" w:rsidRDefault="00AB58D5" w:rsidP="000E70F3">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AB58D5" w:rsidRPr="00232824" w:rsidRDefault="00AB58D5" w:rsidP="00AB58D5">
            <w:pPr>
              <w:jc w:val="center"/>
              <w:rPr>
                <w:rFonts w:asciiTheme="minorHAnsi" w:hAnsiTheme="minorHAnsi" w:cstheme="minorHAnsi"/>
                <w:color w:val="000000"/>
                <w:sz w:val="18"/>
                <w:szCs w:val="18"/>
              </w:rPr>
            </w:pPr>
            <w:r w:rsidRPr="008D54F5">
              <w:rPr>
                <w:rFonts w:ascii="Calibri" w:hAnsi="Calibri"/>
                <w:sz w:val="16"/>
                <w:szCs w:val="16"/>
              </w:rPr>
              <w:t>NO CORRESPONDE</w:t>
            </w:r>
          </w:p>
        </w:tc>
      </w:tr>
      <w:tr w:rsidR="00AB58D5" w:rsidRPr="00232824" w:rsidTr="00AB58D5">
        <w:trPr>
          <w:trHeight w:val="155"/>
        </w:trPr>
        <w:tc>
          <w:tcPr>
            <w:tcW w:w="418" w:type="dxa"/>
            <w:vAlign w:val="center"/>
          </w:tcPr>
          <w:p w:rsidR="00AB58D5" w:rsidRPr="00232824" w:rsidRDefault="00AB58D5" w:rsidP="000E70F3">
            <w:pPr>
              <w:rPr>
                <w:rFonts w:asciiTheme="minorHAnsi" w:hAnsiTheme="minorHAnsi" w:cstheme="minorHAnsi"/>
                <w:sz w:val="18"/>
                <w:szCs w:val="18"/>
              </w:rPr>
            </w:pPr>
          </w:p>
        </w:tc>
        <w:tc>
          <w:tcPr>
            <w:tcW w:w="3044" w:type="dxa"/>
            <w:vAlign w:val="center"/>
          </w:tcPr>
          <w:p w:rsidR="00AB58D5" w:rsidRPr="00232824" w:rsidRDefault="00AB58D5" w:rsidP="000E70F3">
            <w:pPr>
              <w:rPr>
                <w:rFonts w:asciiTheme="minorHAnsi" w:hAnsiTheme="minorHAnsi" w:cstheme="minorHAnsi"/>
                <w:sz w:val="18"/>
                <w:szCs w:val="18"/>
              </w:rPr>
            </w:pPr>
          </w:p>
        </w:tc>
        <w:tc>
          <w:tcPr>
            <w:tcW w:w="2233" w:type="dxa"/>
            <w:gridSpan w:val="3"/>
            <w:vAlign w:val="center"/>
          </w:tcPr>
          <w:p w:rsidR="00AB58D5" w:rsidRPr="00232824" w:rsidRDefault="00AB58D5" w:rsidP="00AB58D5">
            <w:pPr>
              <w:jc w:val="center"/>
              <w:rPr>
                <w:rFonts w:asciiTheme="minorHAnsi" w:hAnsiTheme="minorHAnsi" w:cstheme="minorHAnsi"/>
                <w:sz w:val="18"/>
                <w:szCs w:val="18"/>
              </w:rPr>
            </w:pPr>
          </w:p>
        </w:tc>
        <w:tc>
          <w:tcPr>
            <w:tcW w:w="3344" w:type="dxa"/>
          </w:tcPr>
          <w:p w:rsidR="00AB58D5" w:rsidRPr="00232824" w:rsidRDefault="00AB58D5" w:rsidP="000E70F3">
            <w:pPr>
              <w:jc w:val="both"/>
              <w:rPr>
                <w:rFonts w:asciiTheme="minorHAnsi" w:hAnsiTheme="minorHAnsi" w:cstheme="minorHAnsi"/>
                <w:sz w:val="18"/>
                <w:szCs w:val="18"/>
              </w:rPr>
            </w:pPr>
          </w:p>
        </w:tc>
      </w:tr>
      <w:tr w:rsidR="00AB58D5" w:rsidRPr="00232824" w:rsidTr="00AB58D5">
        <w:trPr>
          <w:trHeight w:val="433"/>
        </w:trPr>
        <w:tc>
          <w:tcPr>
            <w:tcW w:w="418" w:type="dxa"/>
            <w:shd w:val="clear" w:color="auto" w:fill="auto"/>
            <w:vAlign w:val="center"/>
          </w:tcPr>
          <w:p w:rsidR="00AB58D5" w:rsidRPr="00232824" w:rsidRDefault="00AB58D5" w:rsidP="00AB58D5">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AB58D5" w:rsidRPr="00232824" w:rsidRDefault="00AB58D5" w:rsidP="00AB58D5">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AB58D5" w:rsidRPr="008D54F5" w:rsidRDefault="00AB58D5" w:rsidP="00AB58D5">
            <w:pPr>
              <w:jc w:val="center"/>
              <w:rPr>
                <w:rFonts w:ascii="Calibri" w:hAnsi="Calibri" w:cs="Arial"/>
                <w:sz w:val="16"/>
                <w:szCs w:val="16"/>
              </w:rPr>
            </w:pPr>
            <w:r w:rsidRPr="008D54F5">
              <w:rPr>
                <w:rFonts w:ascii="Calibri" w:hAnsi="Calibri" w:cs="Arial"/>
                <w:sz w:val="16"/>
                <w:szCs w:val="16"/>
              </w:rPr>
              <w:t>Fecha:</w:t>
            </w:r>
          </w:p>
          <w:p w:rsidR="00AB58D5" w:rsidRPr="008D54F5" w:rsidRDefault="00AB58D5" w:rsidP="00AB58D5">
            <w:pPr>
              <w:jc w:val="center"/>
              <w:rPr>
                <w:rFonts w:ascii="Calibri" w:hAnsi="Calibri" w:cs="Arial"/>
                <w:sz w:val="16"/>
                <w:szCs w:val="16"/>
              </w:rPr>
            </w:pPr>
            <w:r w:rsidRPr="008D54F5">
              <w:rPr>
                <w:rFonts w:ascii="Calibri" w:hAnsi="Calibri" w:cs="Arial"/>
                <w:sz w:val="16"/>
                <w:szCs w:val="16"/>
              </w:rPr>
              <w:t>09/07/2015</w:t>
            </w:r>
          </w:p>
        </w:tc>
        <w:tc>
          <w:tcPr>
            <w:tcW w:w="1089" w:type="dxa"/>
            <w:vAlign w:val="center"/>
          </w:tcPr>
          <w:p w:rsidR="00AB58D5" w:rsidRPr="008D54F5" w:rsidRDefault="00AB58D5" w:rsidP="00AB58D5">
            <w:pPr>
              <w:jc w:val="center"/>
              <w:rPr>
                <w:rFonts w:ascii="Calibri" w:hAnsi="Calibri" w:cs="Arial"/>
                <w:sz w:val="16"/>
                <w:szCs w:val="16"/>
              </w:rPr>
            </w:pPr>
            <w:r w:rsidRPr="008D54F5">
              <w:rPr>
                <w:rFonts w:ascii="Calibri" w:hAnsi="Calibri" w:cs="Arial"/>
                <w:sz w:val="16"/>
                <w:szCs w:val="16"/>
              </w:rPr>
              <w:t>Hasta Horas:</w:t>
            </w:r>
          </w:p>
          <w:p w:rsidR="00AB58D5" w:rsidRPr="008D54F5" w:rsidRDefault="00AB58D5" w:rsidP="00AB58D5">
            <w:pPr>
              <w:jc w:val="center"/>
              <w:rPr>
                <w:rFonts w:ascii="Calibri" w:hAnsi="Calibri" w:cs="Arial"/>
                <w:sz w:val="16"/>
                <w:szCs w:val="16"/>
              </w:rPr>
            </w:pPr>
            <w:r w:rsidRPr="008D54F5">
              <w:rPr>
                <w:rFonts w:ascii="Calibri" w:hAnsi="Calibri" w:cs="Arial"/>
                <w:sz w:val="16"/>
                <w:szCs w:val="16"/>
              </w:rPr>
              <w:t>09:00</w:t>
            </w:r>
          </w:p>
        </w:tc>
        <w:tc>
          <w:tcPr>
            <w:tcW w:w="3344" w:type="dxa"/>
            <w:vAlign w:val="center"/>
          </w:tcPr>
          <w:p w:rsidR="00AB58D5" w:rsidRPr="008D54F5" w:rsidRDefault="00AB58D5" w:rsidP="00AB58D5">
            <w:pPr>
              <w:jc w:val="center"/>
              <w:rPr>
                <w:rFonts w:ascii="Calibri" w:hAnsi="Calibri"/>
                <w:sz w:val="16"/>
                <w:szCs w:val="16"/>
              </w:rPr>
            </w:pPr>
            <w:r>
              <w:rPr>
                <w:rFonts w:ascii="Calibri" w:hAnsi="Calibri"/>
                <w:sz w:val="16"/>
                <w:szCs w:val="16"/>
              </w:rPr>
              <w:t xml:space="preserve">Correo electrónico: </w:t>
            </w:r>
            <w:r w:rsidRPr="008D54F5">
              <w:rPr>
                <w:rFonts w:ascii="Calibri" w:hAnsi="Calibri"/>
                <w:sz w:val="16"/>
                <w:szCs w:val="16"/>
              </w:rPr>
              <w:t>aheredia@ypfb.gob.bo</w:t>
            </w:r>
          </w:p>
        </w:tc>
      </w:tr>
      <w:tr w:rsidR="00AB58D5" w:rsidRPr="00232824" w:rsidTr="00AB58D5">
        <w:trPr>
          <w:trHeight w:val="65"/>
        </w:trPr>
        <w:tc>
          <w:tcPr>
            <w:tcW w:w="418" w:type="dxa"/>
            <w:vAlign w:val="center"/>
          </w:tcPr>
          <w:p w:rsidR="00AB58D5" w:rsidRPr="00232824" w:rsidRDefault="00AB58D5" w:rsidP="000E70F3">
            <w:pPr>
              <w:jc w:val="center"/>
              <w:rPr>
                <w:rFonts w:asciiTheme="minorHAnsi" w:hAnsiTheme="minorHAnsi" w:cstheme="minorHAnsi"/>
                <w:sz w:val="18"/>
                <w:szCs w:val="18"/>
              </w:rPr>
            </w:pPr>
          </w:p>
        </w:tc>
        <w:tc>
          <w:tcPr>
            <w:tcW w:w="3044" w:type="dxa"/>
            <w:vAlign w:val="center"/>
          </w:tcPr>
          <w:p w:rsidR="00AB58D5" w:rsidRPr="00232824" w:rsidRDefault="00AB58D5" w:rsidP="000E70F3">
            <w:pPr>
              <w:rPr>
                <w:rFonts w:asciiTheme="minorHAnsi" w:hAnsiTheme="minorHAnsi" w:cstheme="minorHAnsi"/>
                <w:sz w:val="18"/>
                <w:szCs w:val="18"/>
              </w:rPr>
            </w:pPr>
          </w:p>
        </w:tc>
        <w:tc>
          <w:tcPr>
            <w:tcW w:w="2233" w:type="dxa"/>
            <w:gridSpan w:val="3"/>
            <w:vAlign w:val="center"/>
          </w:tcPr>
          <w:p w:rsidR="00AB58D5" w:rsidRPr="00232824" w:rsidRDefault="00AB58D5" w:rsidP="00AB58D5">
            <w:pPr>
              <w:jc w:val="center"/>
              <w:rPr>
                <w:rFonts w:asciiTheme="minorHAnsi" w:hAnsiTheme="minorHAnsi" w:cstheme="minorHAnsi"/>
                <w:sz w:val="18"/>
                <w:szCs w:val="18"/>
              </w:rPr>
            </w:pPr>
          </w:p>
        </w:tc>
        <w:tc>
          <w:tcPr>
            <w:tcW w:w="3344" w:type="dxa"/>
          </w:tcPr>
          <w:p w:rsidR="00AB58D5" w:rsidRPr="00232824" w:rsidRDefault="00AB58D5" w:rsidP="000E70F3">
            <w:pPr>
              <w:rPr>
                <w:rFonts w:asciiTheme="minorHAnsi" w:hAnsiTheme="minorHAnsi" w:cstheme="minorHAnsi"/>
                <w:sz w:val="18"/>
                <w:szCs w:val="18"/>
              </w:rPr>
            </w:pPr>
          </w:p>
        </w:tc>
      </w:tr>
      <w:tr w:rsidR="00AB58D5" w:rsidRPr="00232824" w:rsidTr="00AB58D5">
        <w:trPr>
          <w:trHeight w:val="370"/>
        </w:trPr>
        <w:tc>
          <w:tcPr>
            <w:tcW w:w="418" w:type="dxa"/>
            <w:vAlign w:val="center"/>
          </w:tcPr>
          <w:p w:rsidR="00AB58D5" w:rsidRPr="00232824" w:rsidRDefault="00AB58D5" w:rsidP="00AB58D5">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AB58D5" w:rsidRPr="00232824" w:rsidRDefault="00AB58D5" w:rsidP="00AB58D5">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AB58D5" w:rsidRPr="008D54F5" w:rsidRDefault="00AB58D5" w:rsidP="00AB58D5">
            <w:pPr>
              <w:jc w:val="center"/>
              <w:rPr>
                <w:rFonts w:ascii="Calibri" w:hAnsi="Calibri" w:cs="Arial"/>
                <w:sz w:val="16"/>
                <w:szCs w:val="16"/>
              </w:rPr>
            </w:pPr>
            <w:r w:rsidRPr="008D54F5">
              <w:rPr>
                <w:rFonts w:ascii="Calibri" w:hAnsi="Calibri" w:cs="Arial"/>
                <w:sz w:val="16"/>
                <w:szCs w:val="16"/>
              </w:rPr>
              <w:t>Fecha:</w:t>
            </w:r>
          </w:p>
          <w:p w:rsidR="00AB58D5" w:rsidRPr="008D54F5" w:rsidRDefault="00AB58D5" w:rsidP="00AB58D5">
            <w:pPr>
              <w:jc w:val="center"/>
              <w:rPr>
                <w:rFonts w:ascii="Calibri" w:hAnsi="Calibri" w:cs="Arial"/>
                <w:sz w:val="16"/>
                <w:szCs w:val="16"/>
              </w:rPr>
            </w:pPr>
            <w:r w:rsidRPr="008D54F5">
              <w:rPr>
                <w:rFonts w:ascii="Calibri" w:hAnsi="Calibri" w:cs="Arial"/>
                <w:sz w:val="16"/>
                <w:szCs w:val="16"/>
              </w:rPr>
              <w:t>09/07/2015</w:t>
            </w:r>
          </w:p>
        </w:tc>
        <w:tc>
          <w:tcPr>
            <w:tcW w:w="1089" w:type="dxa"/>
            <w:vAlign w:val="center"/>
          </w:tcPr>
          <w:p w:rsidR="00AB58D5" w:rsidRPr="008D54F5" w:rsidRDefault="00AB58D5" w:rsidP="00AB58D5">
            <w:pPr>
              <w:jc w:val="center"/>
              <w:rPr>
                <w:rFonts w:ascii="Calibri" w:hAnsi="Calibri" w:cs="Arial"/>
                <w:sz w:val="16"/>
                <w:szCs w:val="16"/>
              </w:rPr>
            </w:pPr>
            <w:r w:rsidRPr="008D54F5">
              <w:rPr>
                <w:rFonts w:ascii="Calibri" w:hAnsi="Calibri" w:cs="Arial"/>
                <w:sz w:val="16"/>
                <w:szCs w:val="16"/>
              </w:rPr>
              <w:t>Hasta Horas:</w:t>
            </w:r>
          </w:p>
          <w:p w:rsidR="00AB58D5" w:rsidRPr="008D54F5" w:rsidRDefault="00AB58D5" w:rsidP="00AB58D5">
            <w:pPr>
              <w:jc w:val="center"/>
              <w:rPr>
                <w:rFonts w:ascii="Calibri" w:hAnsi="Calibri" w:cs="Arial"/>
                <w:sz w:val="16"/>
                <w:szCs w:val="16"/>
              </w:rPr>
            </w:pPr>
            <w:r w:rsidRPr="008D54F5">
              <w:rPr>
                <w:rFonts w:ascii="Calibri" w:hAnsi="Calibri" w:cs="Arial"/>
                <w:sz w:val="16"/>
                <w:szCs w:val="16"/>
              </w:rPr>
              <w:t>11:00</w:t>
            </w:r>
          </w:p>
        </w:tc>
        <w:tc>
          <w:tcPr>
            <w:tcW w:w="3344" w:type="dxa"/>
            <w:vAlign w:val="center"/>
          </w:tcPr>
          <w:p w:rsidR="00AB58D5" w:rsidRPr="008D54F5" w:rsidRDefault="00AB58D5" w:rsidP="00AB58D5">
            <w:pPr>
              <w:jc w:val="both"/>
              <w:rPr>
                <w:rFonts w:ascii="Calibri" w:hAnsi="Calibri" w:cs="Calibri"/>
                <w:sz w:val="16"/>
                <w:szCs w:val="16"/>
              </w:rPr>
            </w:pPr>
            <w:r w:rsidRPr="008D54F5">
              <w:rPr>
                <w:rFonts w:ascii="Calibri" w:hAnsi="Calibri" w:cs="Arial"/>
                <w:sz w:val="16"/>
                <w:szCs w:val="16"/>
              </w:rPr>
              <w:t xml:space="preserve">Lugar: </w:t>
            </w:r>
            <w:r w:rsidRPr="008D54F5">
              <w:rPr>
                <w:rFonts w:ascii="Calibri" w:hAnsi="Calibri" w:cs="Calibri"/>
                <w:sz w:val="16"/>
                <w:szCs w:val="16"/>
              </w:rPr>
              <w:t xml:space="preserve">Calle Bueno N° 185 Piso 1,  Edificio </w:t>
            </w:r>
            <w:r>
              <w:rPr>
                <w:rFonts w:ascii="Calibri" w:hAnsi="Calibri" w:cs="Calibri"/>
                <w:sz w:val="16"/>
                <w:szCs w:val="16"/>
              </w:rPr>
              <w:t xml:space="preserve">Central </w:t>
            </w:r>
            <w:r w:rsidRPr="008D54F5">
              <w:rPr>
                <w:rFonts w:ascii="Calibri" w:hAnsi="Calibri" w:cs="Calibri"/>
                <w:sz w:val="16"/>
                <w:szCs w:val="16"/>
              </w:rPr>
              <w:t>YPFB</w:t>
            </w:r>
            <w:r>
              <w:rPr>
                <w:rFonts w:ascii="Calibri" w:hAnsi="Calibri" w:cs="Calibri"/>
                <w:sz w:val="16"/>
                <w:szCs w:val="16"/>
              </w:rPr>
              <w:t>,</w:t>
            </w:r>
            <w:r w:rsidRPr="008D54F5">
              <w:rPr>
                <w:rFonts w:ascii="Calibri" w:hAnsi="Calibri" w:cs="Calibri"/>
                <w:sz w:val="16"/>
                <w:szCs w:val="16"/>
              </w:rPr>
              <w:t xml:space="preserve"> Gerencia Nacional de Contrataciones, Sala de Reuniones.</w:t>
            </w:r>
          </w:p>
          <w:p w:rsidR="00AB58D5" w:rsidRPr="008D54F5" w:rsidRDefault="00AB58D5" w:rsidP="00AB58D5">
            <w:pPr>
              <w:rPr>
                <w:rFonts w:ascii="Calibri" w:hAnsi="Calibri" w:cs="Arial"/>
                <w:sz w:val="16"/>
                <w:szCs w:val="16"/>
              </w:rPr>
            </w:pPr>
            <w:r w:rsidRPr="008D54F5">
              <w:rPr>
                <w:rFonts w:ascii="Calibri" w:hAnsi="Calibri" w:cs="Calibri"/>
                <w:sz w:val="16"/>
                <w:szCs w:val="16"/>
              </w:rPr>
              <w:t>La Paz –Bolivia</w:t>
            </w:r>
            <w:r w:rsidRPr="008D54F5">
              <w:rPr>
                <w:rFonts w:ascii="Calibri" w:hAnsi="Calibri"/>
                <w:sz w:val="16"/>
                <w:szCs w:val="16"/>
              </w:rPr>
              <w:t xml:space="preserve">. </w:t>
            </w:r>
          </w:p>
        </w:tc>
      </w:tr>
      <w:tr w:rsidR="00AB58D5" w:rsidRPr="00232824" w:rsidTr="00AB58D5">
        <w:trPr>
          <w:trHeight w:val="64"/>
        </w:trPr>
        <w:tc>
          <w:tcPr>
            <w:tcW w:w="418" w:type="dxa"/>
            <w:vAlign w:val="center"/>
          </w:tcPr>
          <w:p w:rsidR="00AB58D5" w:rsidRPr="00232824" w:rsidRDefault="00AB58D5" w:rsidP="000E70F3">
            <w:pPr>
              <w:jc w:val="center"/>
              <w:rPr>
                <w:rFonts w:asciiTheme="minorHAnsi" w:hAnsiTheme="minorHAnsi" w:cstheme="minorHAnsi"/>
                <w:sz w:val="18"/>
                <w:szCs w:val="18"/>
              </w:rPr>
            </w:pPr>
          </w:p>
        </w:tc>
        <w:tc>
          <w:tcPr>
            <w:tcW w:w="3044" w:type="dxa"/>
            <w:vAlign w:val="center"/>
          </w:tcPr>
          <w:p w:rsidR="00AB58D5" w:rsidRPr="00232824" w:rsidRDefault="00AB58D5" w:rsidP="000E70F3">
            <w:pPr>
              <w:jc w:val="center"/>
              <w:rPr>
                <w:rFonts w:asciiTheme="minorHAnsi" w:hAnsiTheme="minorHAnsi" w:cstheme="minorHAnsi"/>
                <w:sz w:val="18"/>
                <w:szCs w:val="18"/>
              </w:rPr>
            </w:pPr>
          </w:p>
        </w:tc>
        <w:tc>
          <w:tcPr>
            <w:tcW w:w="2233" w:type="dxa"/>
            <w:gridSpan w:val="3"/>
            <w:vAlign w:val="center"/>
          </w:tcPr>
          <w:p w:rsidR="00AB58D5" w:rsidRPr="00232824" w:rsidRDefault="00AB58D5" w:rsidP="00AB58D5">
            <w:pPr>
              <w:jc w:val="center"/>
              <w:rPr>
                <w:rFonts w:asciiTheme="minorHAnsi" w:hAnsiTheme="minorHAnsi" w:cstheme="minorHAnsi"/>
                <w:sz w:val="18"/>
                <w:szCs w:val="18"/>
              </w:rPr>
            </w:pPr>
          </w:p>
        </w:tc>
        <w:tc>
          <w:tcPr>
            <w:tcW w:w="3344" w:type="dxa"/>
            <w:vAlign w:val="center"/>
          </w:tcPr>
          <w:p w:rsidR="00AB58D5" w:rsidRPr="00232824" w:rsidRDefault="00AB58D5" w:rsidP="000E70F3">
            <w:pPr>
              <w:rPr>
                <w:rFonts w:asciiTheme="minorHAnsi" w:hAnsiTheme="minorHAnsi" w:cstheme="minorHAnsi"/>
                <w:sz w:val="18"/>
                <w:szCs w:val="18"/>
              </w:rPr>
            </w:pPr>
          </w:p>
        </w:tc>
      </w:tr>
      <w:tr w:rsidR="00AB58D5" w:rsidRPr="00232824" w:rsidTr="00AB58D5">
        <w:trPr>
          <w:trHeight w:val="370"/>
        </w:trPr>
        <w:tc>
          <w:tcPr>
            <w:tcW w:w="418" w:type="dxa"/>
            <w:vAlign w:val="center"/>
          </w:tcPr>
          <w:p w:rsidR="00AB58D5" w:rsidRPr="00232824" w:rsidRDefault="00AB58D5" w:rsidP="00AB58D5">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AB58D5" w:rsidRPr="00232824" w:rsidRDefault="00AB58D5" w:rsidP="00AB58D5">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AB58D5" w:rsidRPr="008D54F5" w:rsidRDefault="00AB58D5" w:rsidP="00AB58D5">
            <w:pPr>
              <w:jc w:val="center"/>
              <w:rPr>
                <w:rFonts w:ascii="Calibri" w:hAnsi="Calibri" w:cs="Arial"/>
                <w:sz w:val="16"/>
                <w:szCs w:val="16"/>
              </w:rPr>
            </w:pPr>
            <w:r w:rsidRPr="008D54F5">
              <w:rPr>
                <w:rFonts w:ascii="Calibri" w:hAnsi="Calibri" w:cs="Arial"/>
                <w:sz w:val="16"/>
                <w:szCs w:val="16"/>
              </w:rPr>
              <w:t>Fecha:</w:t>
            </w:r>
          </w:p>
          <w:p w:rsidR="00AB58D5" w:rsidRPr="008D54F5" w:rsidRDefault="00AB58D5" w:rsidP="00AB58D5">
            <w:pPr>
              <w:jc w:val="center"/>
              <w:rPr>
                <w:rFonts w:ascii="Calibri" w:hAnsi="Calibri" w:cs="Arial"/>
                <w:sz w:val="16"/>
                <w:szCs w:val="16"/>
              </w:rPr>
            </w:pPr>
            <w:r w:rsidRPr="008D54F5">
              <w:rPr>
                <w:rFonts w:ascii="Calibri" w:hAnsi="Calibri" w:cs="Arial"/>
                <w:sz w:val="16"/>
                <w:szCs w:val="16"/>
              </w:rPr>
              <w:t>15/07/2015</w:t>
            </w:r>
          </w:p>
        </w:tc>
        <w:tc>
          <w:tcPr>
            <w:tcW w:w="1089" w:type="dxa"/>
            <w:vAlign w:val="center"/>
          </w:tcPr>
          <w:p w:rsidR="00AB58D5" w:rsidRPr="008D54F5" w:rsidRDefault="00AB58D5" w:rsidP="00AB58D5">
            <w:pPr>
              <w:jc w:val="center"/>
              <w:rPr>
                <w:rFonts w:ascii="Calibri" w:hAnsi="Calibri" w:cs="Arial"/>
                <w:sz w:val="16"/>
                <w:szCs w:val="16"/>
              </w:rPr>
            </w:pPr>
            <w:r w:rsidRPr="008D54F5">
              <w:rPr>
                <w:rFonts w:ascii="Calibri" w:hAnsi="Calibri" w:cs="Arial"/>
                <w:sz w:val="16"/>
                <w:szCs w:val="16"/>
              </w:rPr>
              <w:t>Hasta Horas:</w:t>
            </w:r>
          </w:p>
          <w:p w:rsidR="00AB58D5" w:rsidRPr="008D54F5" w:rsidRDefault="00AB58D5" w:rsidP="00AB58D5">
            <w:pPr>
              <w:jc w:val="center"/>
              <w:rPr>
                <w:rFonts w:ascii="Calibri" w:hAnsi="Calibri" w:cs="Arial"/>
                <w:sz w:val="16"/>
                <w:szCs w:val="16"/>
              </w:rPr>
            </w:pPr>
            <w:r w:rsidRPr="008D54F5">
              <w:rPr>
                <w:rFonts w:ascii="Calibri" w:hAnsi="Calibri" w:cs="Arial"/>
                <w:sz w:val="16"/>
                <w:szCs w:val="16"/>
              </w:rPr>
              <w:t>10:00</w:t>
            </w:r>
          </w:p>
        </w:tc>
        <w:tc>
          <w:tcPr>
            <w:tcW w:w="3344" w:type="dxa"/>
            <w:vAlign w:val="center"/>
          </w:tcPr>
          <w:p w:rsidR="00AB58D5" w:rsidRPr="008D54F5" w:rsidRDefault="00AB58D5" w:rsidP="00AB58D5">
            <w:pPr>
              <w:jc w:val="both"/>
              <w:rPr>
                <w:rFonts w:ascii="Calibri" w:hAnsi="Calibri" w:cs="Calibri"/>
                <w:sz w:val="16"/>
                <w:szCs w:val="16"/>
              </w:rPr>
            </w:pPr>
            <w:r w:rsidRPr="008D54F5">
              <w:rPr>
                <w:rFonts w:ascii="Calibri" w:hAnsi="Calibri" w:cs="Arial"/>
                <w:sz w:val="16"/>
                <w:szCs w:val="16"/>
              </w:rPr>
              <w:t xml:space="preserve">Lugar: </w:t>
            </w:r>
            <w:r w:rsidRPr="008D54F5">
              <w:rPr>
                <w:rFonts w:ascii="Calibri" w:hAnsi="Calibri" w:cs="Calibri"/>
                <w:sz w:val="16"/>
                <w:szCs w:val="16"/>
              </w:rPr>
              <w:t xml:space="preserve"> Calle Bueno N° 185 Piso 1,  Edificio </w:t>
            </w:r>
            <w:r>
              <w:rPr>
                <w:rFonts w:ascii="Calibri" w:hAnsi="Calibri" w:cs="Calibri"/>
                <w:sz w:val="16"/>
                <w:szCs w:val="16"/>
              </w:rPr>
              <w:t xml:space="preserve">Central </w:t>
            </w:r>
            <w:r w:rsidRPr="008D54F5">
              <w:rPr>
                <w:rFonts w:ascii="Calibri" w:hAnsi="Calibri" w:cs="Calibri"/>
                <w:sz w:val="16"/>
                <w:szCs w:val="16"/>
              </w:rPr>
              <w:t>YPFB</w:t>
            </w:r>
            <w:r>
              <w:rPr>
                <w:rFonts w:ascii="Calibri" w:hAnsi="Calibri" w:cs="Calibri"/>
                <w:sz w:val="16"/>
                <w:szCs w:val="16"/>
              </w:rPr>
              <w:t>,</w:t>
            </w:r>
            <w:r w:rsidRPr="008D54F5">
              <w:rPr>
                <w:rFonts w:ascii="Calibri" w:hAnsi="Calibri" w:cs="Calibri"/>
                <w:sz w:val="16"/>
                <w:szCs w:val="16"/>
              </w:rPr>
              <w:t xml:space="preserve"> Gerencia Nacional de Contrataciones </w:t>
            </w:r>
          </w:p>
          <w:p w:rsidR="00AB58D5" w:rsidRPr="008D54F5" w:rsidRDefault="00AB58D5" w:rsidP="00AB58D5">
            <w:pPr>
              <w:jc w:val="both"/>
              <w:rPr>
                <w:rFonts w:ascii="Calibri" w:hAnsi="Calibri"/>
                <w:color w:val="0000FF"/>
                <w:sz w:val="16"/>
                <w:szCs w:val="16"/>
                <w:u w:val="single"/>
              </w:rPr>
            </w:pPr>
            <w:r w:rsidRPr="008D54F5">
              <w:rPr>
                <w:rFonts w:ascii="Calibri" w:hAnsi="Calibri" w:cs="Calibri"/>
                <w:sz w:val="16"/>
                <w:szCs w:val="16"/>
              </w:rPr>
              <w:t>La Paz –Bolivia</w:t>
            </w:r>
          </w:p>
        </w:tc>
      </w:tr>
      <w:tr w:rsidR="00AB58D5" w:rsidRPr="00232824" w:rsidTr="00AB58D5">
        <w:trPr>
          <w:trHeight w:val="64"/>
        </w:trPr>
        <w:tc>
          <w:tcPr>
            <w:tcW w:w="418" w:type="dxa"/>
            <w:vAlign w:val="center"/>
          </w:tcPr>
          <w:p w:rsidR="00AB58D5" w:rsidRPr="00232824" w:rsidRDefault="00AB58D5" w:rsidP="000E70F3">
            <w:pPr>
              <w:jc w:val="center"/>
              <w:rPr>
                <w:rFonts w:asciiTheme="minorHAnsi" w:hAnsiTheme="minorHAnsi" w:cstheme="minorHAnsi"/>
                <w:sz w:val="18"/>
                <w:szCs w:val="18"/>
              </w:rPr>
            </w:pPr>
          </w:p>
        </w:tc>
        <w:tc>
          <w:tcPr>
            <w:tcW w:w="3044" w:type="dxa"/>
            <w:vAlign w:val="center"/>
          </w:tcPr>
          <w:p w:rsidR="00AB58D5" w:rsidRPr="00232824" w:rsidRDefault="00AB58D5" w:rsidP="000E70F3">
            <w:pPr>
              <w:rPr>
                <w:rFonts w:asciiTheme="minorHAnsi" w:hAnsiTheme="minorHAnsi" w:cstheme="minorHAnsi"/>
                <w:sz w:val="18"/>
                <w:szCs w:val="18"/>
              </w:rPr>
            </w:pPr>
          </w:p>
        </w:tc>
        <w:tc>
          <w:tcPr>
            <w:tcW w:w="2233" w:type="dxa"/>
            <w:gridSpan w:val="3"/>
            <w:vAlign w:val="center"/>
          </w:tcPr>
          <w:p w:rsidR="00AB58D5" w:rsidRPr="00232824" w:rsidRDefault="00AB58D5" w:rsidP="00AB58D5">
            <w:pPr>
              <w:jc w:val="center"/>
              <w:rPr>
                <w:rFonts w:asciiTheme="minorHAnsi" w:hAnsiTheme="minorHAnsi" w:cstheme="minorHAnsi"/>
                <w:sz w:val="18"/>
                <w:szCs w:val="18"/>
              </w:rPr>
            </w:pPr>
          </w:p>
        </w:tc>
        <w:tc>
          <w:tcPr>
            <w:tcW w:w="3344" w:type="dxa"/>
          </w:tcPr>
          <w:p w:rsidR="00AB58D5" w:rsidRPr="00232824" w:rsidRDefault="00AB58D5" w:rsidP="000E70F3">
            <w:pPr>
              <w:rPr>
                <w:rFonts w:asciiTheme="minorHAnsi" w:hAnsiTheme="minorHAnsi" w:cstheme="minorHAnsi"/>
                <w:sz w:val="18"/>
                <w:szCs w:val="18"/>
              </w:rPr>
            </w:pPr>
          </w:p>
        </w:tc>
      </w:tr>
      <w:tr w:rsidR="00AB58D5" w:rsidRPr="00232824" w:rsidTr="00AB58D5">
        <w:trPr>
          <w:trHeight w:val="246"/>
        </w:trPr>
        <w:tc>
          <w:tcPr>
            <w:tcW w:w="418" w:type="dxa"/>
            <w:vAlign w:val="center"/>
          </w:tcPr>
          <w:p w:rsidR="00AB58D5" w:rsidRPr="00232824" w:rsidRDefault="00AB58D5" w:rsidP="00AB58D5">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AB58D5" w:rsidRPr="00232824" w:rsidRDefault="00AB58D5" w:rsidP="00AB58D5">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AB58D5" w:rsidRPr="008D54F5" w:rsidRDefault="00AB58D5" w:rsidP="00AB58D5">
            <w:pPr>
              <w:jc w:val="center"/>
              <w:rPr>
                <w:rFonts w:ascii="Calibri" w:hAnsi="Calibri" w:cs="Arial"/>
                <w:sz w:val="16"/>
                <w:szCs w:val="16"/>
              </w:rPr>
            </w:pPr>
            <w:r w:rsidRPr="008D54F5">
              <w:rPr>
                <w:rFonts w:ascii="Calibri" w:hAnsi="Calibri" w:cs="Arial"/>
                <w:sz w:val="16"/>
                <w:szCs w:val="16"/>
              </w:rPr>
              <w:t>Fecha:</w:t>
            </w:r>
          </w:p>
          <w:p w:rsidR="00AB58D5" w:rsidRPr="008D54F5" w:rsidRDefault="00AB58D5" w:rsidP="00AB58D5">
            <w:pPr>
              <w:jc w:val="center"/>
              <w:rPr>
                <w:rFonts w:ascii="Calibri" w:hAnsi="Calibri" w:cs="Arial"/>
                <w:sz w:val="16"/>
                <w:szCs w:val="16"/>
              </w:rPr>
            </w:pPr>
            <w:r w:rsidRPr="008D54F5">
              <w:rPr>
                <w:rFonts w:ascii="Calibri" w:hAnsi="Calibri" w:cs="Arial"/>
                <w:sz w:val="16"/>
                <w:szCs w:val="16"/>
              </w:rPr>
              <w:t>15/07/2015</w:t>
            </w:r>
          </w:p>
        </w:tc>
        <w:tc>
          <w:tcPr>
            <w:tcW w:w="1139" w:type="dxa"/>
            <w:gridSpan w:val="2"/>
            <w:vAlign w:val="center"/>
          </w:tcPr>
          <w:p w:rsidR="00AB58D5" w:rsidRPr="008D54F5" w:rsidRDefault="00AB58D5" w:rsidP="00AB58D5">
            <w:pPr>
              <w:jc w:val="center"/>
              <w:rPr>
                <w:rFonts w:ascii="Calibri" w:hAnsi="Calibri" w:cs="Arial"/>
                <w:sz w:val="16"/>
                <w:szCs w:val="16"/>
              </w:rPr>
            </w:pPr>
            <w:r w:rsidRPr="008D54F5">
              <w:rPr>
                <w:rFonts w:ascii="Calibri" w:hAnsi="Calibri" w:cs="Arial"/>
                <w:sz w:val="16"/>
                <w:szCs w:val="16"/>
              </w:rPr>
              <w:t>Hora:</w:t>
            </w:r>
          </w:p>
          <w:p w:rsidR="00AB58D5" w:rsidRPr="008D54F5" w:rsidRDefault="00AB58D5" w:rsidP="00AB58D5">
            <w:pPr>
              <w:jc w:val="center"/>
              <w:rPr>
                <w:rFonts w:ascii="Calibri" w:hAnsi="Calibri" w:cs="Arial"/>
                <w:sz w:val="16"/>
                <w:szCs w:val="16"/>
              </w:rPr>
            </w:pPr>
            <w:r w:rsidRPr="008D54F5">
              <w:rPr>
                <w:rFonts w:ascii="Calibri" w:hAnsi="Calibri" w:cs="Arial"/>
                <w:sz w:val="16"/>
                <w:szCs w:val="16"/>
              </w:rPr>
              <w:t>10:30</w:t>
            </w:r>
          </w:p>
        </w:tc>
        <w:tc>
          <w:tcPr>
            <w:tcW w:w="3344" w:type="dxa"/>
          </w:tcPr>
          <w:p w:rsidR="00AB58D5" w:rsidRPr="008D54F5" w:rsidRDefault="00AB58D5" w:rsidP="00AB58D5">
            <w:pPr>
              <w:jc w:val="both"/>
              <w:rPr>
                <w:rFonts w:ascii="Calibri" w:hAnsi="Calibri" w:cs="Calibri"/>
                <w:sz w:val="16"/>
                <w:szCs w:val="16"/>
              </w:rPr>
            </w:pPr>
            <w:r w:rsidRPr="008D54F5">
              <w:rPr>
                <w:rFonts w:ascii="Calibri" w:hAnsi="Calibri" w:cs="Arial"/>
                <w:sz w:val="16"/>
                <w:szCs w:val="16"/>
              </w:rPr>
              <w:t>Lugar</w:t>
            </w:r>
            <w:proofErr w:type="gramStart"/>
            <w:r w:rsidRPr="008D54F5">
              <w:rPr>
                <w:rFonts w:ascii="Calibri" w:hAnsi="Calibri" w:cs="Arial"/>
                <w:sz w:val="16"/>
                <w:szCs w:val="16"/>
              </w:rPr>
              <w:t xml:space="preserve">: </w:t>
            </w:r>
            <w:r w:rsidRPr="008D54F5">
              <w:rPr>
                <w:rFonts w:ascii="Calibri" w:hAnsi="Calibri" w:cs="Calibri"/>
                <w:sz w:val="16"/>
                <w:szCs w:val="16"/>
              </w:rPr>
              <w:t xml:space="preserve"> Calle</w:t>
            </w:r>
            <w:proofErr w:type="gramEnd"/>
            <w:r w:rsidRPr="008D54F5">
              <w:rPr>
                <w:rFonts w:ascii="Calibri" w:hAnsi="Calibri" w:cs="Calibri"/>
                <w:sz w:val="16"/>
                <w:szCs w:val="16"/>
              </w:rPr>
              <w:t xml:space="preserve"> Bueno N° 185 Piso 1,  Edificio</w:t>
            </w:r>
            <w:r>
              <w:rPr>
                <w:rFonts w:ascii="Calibri" w:hAnsi="Calibri" w:cs="Calibri"/>
                <w:sz w:val="16"/>
                <w:szCs w:val="16"/>
              </w:rPr>
              <w:t xml:space="preserve"> Central</w:t>
            </w:r>
            <w:r w:rsidRPr="008D54F5">
              <w:rPr>
                <w:rFonts w:ascii="Calibri" w:hAnsi="Calibri" w:cs="Calibri"/>
                <w:sz w:val="16"/>
                <w:szCs w:val="16"/>
              </w:rPr>
              <w:t xml:space="preserve"> YPFB</w:t>
            </w:r>
            <w:r>
              <w:rPr>
                <w:rFonts w:ascii="Calibri" w:hAnsi="Calibri" w:cs="Calibri"/>
                <w:sz w:val="16"/>
                <w:szCs w:val="16"/>
              </w:rPr>
              <w:t>,</w:t>
            </w:r>
            <w:r w:rsidRPr="008D54F5">
              <w:rPr>
                <w:rFonts w:ascii="Calibri" w:hAnsi="Calibri" w:cs="Calibri"/>
                <w:sz w:val="16"/>
                <w:szCs w:val="16"/>
              </w:rPr>
              <w:t xml:space="preserve"> Gerencia Nacional de Contrataciones, Sala de Reuniones.</w:t>
            </w:r>
          </w:p>
          <w:p w:rsidR="00AB58D5" w:rsidRPr="008D54F5" w:rsidRDefault="00AB58D5" w:rsidP="00AB58D5">
            <w:pPr>
              <w:jc w:val="both"/>
              <w:rPr>
                <w:rFonts w:ascii="Calibri" w:hAnsi="Calibri" w:cs="Arial"/>
                <w:sz w:val="16"/>
                <w:szCs w:val="16"/>
              </w:rPr>
            </w:pPr>
            <w:r w:rsidRPr="008D54F5">
              <w:rPr>
                <w:rFonts w:ascii="Calibri" w:hAnsi="Calibri" w:cs="Calibri"/>
                <w:sz w:val="16"/>
                <w:szCs w:val="16"/>
              </w:rPr>
              <w:t>La Paz –Bolivia</w:t>
            </w:r>
          </w:p>
        </w:tc>
      </w:tr>
    </w:tbl>
    <w:p w:rsidR="00AB58D5" w:rsidRDefault="00AB58D5" w:rsidP="00AB58D5">
      <w:pPr>
        <w:jc w:val="center"/>
        <w:rPr>
          <w:rFonts w:asciiTheme="minorHAnsi" w:hAnsiTheme="minorHAnsi" w:cstheme="minorHAnsi"/>
          <w:b/>
          <w:sz w:val="18"/>
          <w:szCs w:val="18"/>
        </w:rPr>
      </w:pPr>
    </w:p>
    <w:p w:rsidR="00AB58D5" w:rsidRPr="00C75BEC" w:rsidRDefault="00AB58D5" w:rsidP="00AB58D5">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B58D5" w:rsidRPr="00C75BEC" w:rsidTr="000E70F3">
        <w:trPr>
          <w:trHeight w:val="507"/>
          <w:jc w:val="center"/>
        </w:trPr>
        <w:tc>
          <w:tcPr>
            <w:tcW w:w="9084" w:type="dxa"/>
            <w:gridSpan w:val="3"/>
            <w:tcBorders>
              <w:bottom w:val="single" w:sz="4" w:space="0" w:color="000000"/>
            </w:tcBorders>
            <w:shd w:val="clear" w:color="auto" w:fill="D9D9D9"/>
            <w:vAlign w:val="center"/>
          </w:tcPr>
          <w:p w:rsidR="00AB58D5" w:rsidRPr="00C75BEC" w:rsidRDefault="00AB58D5" w:rsidP="000E70F3">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DATOS GENERALES DEL PROCESO DE CONTRATACIÓN</w:t>
            </w:r>
          </w:p>
        </w:tc>
      </w:tr>
      <w:tr w:rsidR="00AB58D5" w:rsidRPr="00C75BEC" w:rsidTr="000E70F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B58D5" w:rsidRPr="00C75BEC" w:rsidRDefault="00AB58D5" w:rsidP="000E70F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B58D5" w:rsidRPr="00C75BEC" w:rsidRDefault="00AB58D5" w:rsidP="000E70F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AB58D5" w:rsidRPr="00C75BEC" w:rsidRDefault="00AB58D5" w:rsidP="000E70F3">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B58D5" w:rsidRPr="008D54F5" w:rsidRDefault="00AB58D5" w:rsidP="000E70F3">
            <w:pPr>
              <w:jc w:val="center"/>
              <w:rPr>
                <w:rFonts w:ascii="Verdana" w:eastAsia="Calibri" w:hAnsi="Verdana" w:cs="Arial"/>
                <w:b/>
                <w:i/>
                <w:sz w:val="16"/>
                <w:szCs w:val="12"/>
              </w:rPr>
            </w:pPr>
            <w:r w:rsidRPr="008D54F5">
              <w:rPr>
                <w:rFonts w:ascii="Verdana" w:eastAsia="Calibri" w:hAnsi="Verdana" w:cs="Arial"/>
                <w:b/>
                <w:i/>
                <w:sz w:val="16"/>
                <w:szCs w:val="12"/>
              </w:rPr>
              <w:t xml:space="preserve">PRECIO EVALUADO MAS BAJO </w:t>
            </w:r>
          </w:p>
        </w:tc>
      </w:tr>
      <w:tr w:rsidR="00AB58D5" w:rsidRPr="00C75BEC" w:rsidTr="000E70F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B58D5" w:rsidRPr="00C75BEC" w:rsidRDefault="00AB58D5" w:rsidP="000E70F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B58D5" w:rsidRPr="00C75BEC" w:rsidRDefault="00AB58D5" w:rsidP="000E70F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AB58D5" w:rsidRPr="00C75BEC" w:rsidRDefault="00AB58D5" w:rsidP="000E70F3">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B58D5" w:rsidRPr="008D54F5" w:rsidRDefault="00AB58D5" w:rsidP="000E70F3">
            <w:pPr>
              <w:jc w:val="center"/>
              <w:rPr>
                <w:rFonts w:ascii="Verdana" w:eastAsia="Calibri" w:hAnsi="Verdana" w:cs="Arial"/>
                <w:b/>
                <w:i/>
                <w:sz w:val="16"/>
                <w:szCs w:val="12"/>
              </w:rPr>
            </w:pPr>
            <w:r w:rsidRPr="008D54F5">
              <w:rPr>
                <w:rFonts w:ascii="Verdana" w:eastAsia="Calibri" w:hAnsi="Verdana" w:cs="Arial"/>
                <w:b/>
                <w:i/>
                <w:sz w:val="16"/>
                <w:szCs w:val="12"/>
              </w:rPr>
              <w:t xml:space="preserve">POR </w:t>
            </w:r>
            <w:r>
              <w:rPr>
                <w:rFonts w:ascii="Verdana" w:eastAsia="Calibri" w:hAnsi="Verdana" w:cs="Arial"/>
                <w:b/>
                <w:i/>
                <w:sz w:val="16"/>
                <w:szCs w:val="12"/>
              </w:rPr>
              <w:t>LOTE</w:t>
            </w:r>
            <w:r w:rsidRPr="008D54F5">
              <w:rPr>
                <w:rFonts w:ascii="Verdana" w:eastAsia="Calibri" w:hAnsi="Verdana" w:cs="Arial"/>
                <w:b/>
                <w:i/>
                <w:sz w:val="16"/>
                <w:szCs w:val="12"/>
              </w:rPr>
              <w:t xml:space="preserve"> </w:t>
            </w:r>
          </w:p>
        </w:tc>
      </w:tr>
      <w:tr w:rsidR="00AB58D5" w:rsidRPr="00C75BEC" w:rsidTr="000E70F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B58D5" w:rsidRPr="00C75BEC" w:rsidRDefault="00AB58D5" w:rsidP="000E70F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AB58D5" w:rsidRPr="00C75BEC" w:rsidRDefault="00AB58D5" w:rsidP="000E70F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AB58D5" w:rsidRPr="00C75BEC" w:rsidRDefault="00AB58D5" w:rsidP="000E70F3">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B58D5" w:rsidRPr="008D54F5" w:rsidRDefault="00AB58D5" w:rsidP="000E70F3">
            <w:pPr>
              <w:jc w:val="center"/>
              <w:rPr>
                <w:rFonts w:ascii="Verdana" w:eastAsia="Calibri" w:hAnsi="Verdana" w:cs="Arial"/>
                <w:b/>
                <w:i/>
                <w:sz w:val="16"/>
                <w:szCs w:val="12"/>
              </w:rPr>
            </w:pPr>
            <w:r w:rsidRPr="008D54F5">
              <w:rPr>
                <w:rFonts w:ascii="Verdana" w:eastAsia="Calibri" w:hAnsi="Verdana" w:cs="Arial"/>
                <w:b/>
                <w:i/>
                <w:sz w:val="16"/>
                <w:szCs w:val="12"/>
              </w:rPr>
              <w:t xml:space="preserve">CONTRATO </w:t>
            </w:r>
          </w:p>
        </w:tc>
      </w:tr>
      <w:tr w:rsidR="00AB58D5" w:rsidRPr="00C75BEC" w:rsidTr="000E70F3">
        <w:trPr>
          <w:trHeight w:val="426"/>
          <w:jc w:val="center"/>
        </w:trPr>
        <w:tc>
          <w:tcPr>
            <w:tcW w:w="4357" w:type="dxa"/>
            <w:tcBorders>
              <w:top w:val="single" w:sz="4" w:space="0" w:color="auto"/>
              <w:right w:val="single" w:sz="4" w:space="0" w:color="auto"/>
            </w:tcBorders>
            <w:shd w:val="clear" w:color="auto" w:fill="auto"/>
            <w:vAlign w:val="center"/>
          </w:tcPr>
          <w:p w:rsidR="00AB58D5" w:rsidRPr="00C75BEC" w:rsidRDefault="00AB58D5" w:rsidP="000E70F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AB58D5" w:rsidRPr="00C75BEC" w:rsidRDefault="00AB58D5" w:rsidP="000E70F3">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AB58D5" w:rsidRPr="008D54F5" w:rsidRDefault="00AB58D5" w:rsidP="000E70F3">
            <w:pPr>
              <w:jc w:val="center"/>
              <w:rPr>
                <w:rFonts w:ascii="Verdana" w:eastAsia="Calibri" w:hAnsi="Verdana" w:cs="Arial"/>
                <w:b/>
                <w:i/>
                <w:sz w:val="16"/>
                <w:szCs w:val="12"/>
              </w:rPr>
            </w:pPr>
            <w:r w:rsidRPr="008D54F5">
              <w:rPr>
                <w:rFonts w:ascii="Verdana" w:eastAsia="Calibri" w:hAnsi="Verdana" w:cs="Arial"/>
                <w:b/>
                <w:i/>
                <w:sz w:val="16"/>
                <w:szCs w:val="12"/>
              </w:rPr>
              <w:t xml:space="preserve">60 DÍAS CALENDARIO </w:t>
            </w:r>
          </w:p>
        </w:tc>
      </w:tr>
    </w:tbl>
    <w:p w:rsidR="00AB58D5" w:rsidRDefault="00AB58D5" w:rsidP="00AB58D5">
      <w:pPr>
        <w:jc w:val="center"/>
        <w:rPr>
          <w:rFonts w:asciiTheme="minorHAnsi" w:hAnsiTheme="minorHAnsi" w:cstheme="minorHAnsi"/>
          <w:b/>
          <w:sz w:val="18"/>
          <w:szCs w:val="18"/>
        </w:rPr>
      </w:pPr>
    </w:p>
    <w:p w:rsidR="00AB58D5" w:rsidRDefault="00AB58D5" w:rsidP="00AB58D5">
      <w:pPr>
        <w:jc w:val="center"/>
        <w:rPr>
          <w:rFonts w:asciiTheme="minorHAnsi" w:hAnsiTheme="minorHAnsi" w:cstheme="minorHAnsi"/>
          <w:b/>
          <w:sz w:val="18"/>
          <w:szCs w:val="18"/>
        </w:rPr>
      </w:pPr>
    </w:p>
    <w:tbl>
      <w:tblPr>
        <w:tblW w:w="9312" w:type="dxa"/>
        <w:jc w:val="center"/>
        <w:tblInd w:w="55" w:type="dxa"/>
        <w:tblCellMar>
          <w:left w:w="70" w:type="dxa"/>
          <w:right w:w="70" w:type="dxa"/>
        </w:tblCellMar>
        <w:tblLook w:val="04A0" w:firstRow="1" w:lastRow="0" w:firstColumn="1" w:lastColumn="0" w:noHBand="0" w:noVBand="1"/>
      </w:tblPr>
      <w:tblGrid>
        <w:gridCol w:w="1200"/>
        <w:gridCol w:w="2941"/>
        <w:gridCol w:w="1200"/>
        <w:gridCol w:w="1139"/>
        <w:gridCol w:w="1416"/>
        <w:gridCol w:w="1416"/>
      </w:tblGrid>
      <w:tr w:rsidR="00AB58D5" w:rsidRPr="00C75BEC" w:rsidTr="00AB58D5">
        <w:trPr>
          <w:trHeight w:val="447"/>
          <w:jc w:val="center"/>
        </w:trPr>
        <w:tc>
          <w:tcPr>
            <w:tcW w:w="931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B58D5" w:rsidRPr="00C75BEC" w:rsidRDefault="00AB58D5" w:rsidP="000E70F3">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p>
        </w:tc>
      </w:tr>
      <w:tr w:rsidR="00AB58D5" w:rsidRPr="00C75BEC" w:rsidTr="00AB58D5">
        <w:trPr>
          <w:trHeight w:val="529"/>
          <w:jc w:val="center"/>
        </w:trPr>
        <w:tc>
          <w:tcPr>
            <w:tcW w:w="120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B58D5" w:rsidRPr="00C75BEC" w:rsidRDefault="00AB58D5" w:rsidP="000E70F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B58D5" w:rsidRPr="00C75BEC" w:rsidRDefault="00AB58D5" w:rsidP="000E70F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DESCRIPCION DEL BIEN</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B58D5" w:rsidRPr="00C75BEC" w:rsidRDefault="00AB58D5" w:rsidP="000E70F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13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B58D5" w:rsidRPr="00C75BEC" w:rsidRDefault="00AB58D5" w:rsidP="000E70F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41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B58D5" w:rsidRPr="0096776D" w:rsidRDefault="00AB58D5" w:rsidP="000E70F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PRECIO UNITARIO Bs.</w:t>
            </w:r>
          </w:p>
        </w:tc>
        <w:tc>
          <w:tcPr>
            <w:tcW w:w="141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B58D5" w:rsidRPr="00C75BEC" w:rsidRDefault="00AB58D5" w:rsidP="000E70F3">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PRECIO TOTAL Bs.</w:t>
            </w:r>
          </w:p>
        </w:tc>
      </w:tr>
      <w:tr w:rsidR="00AB58D5" w:rsidRPr="00C75BEC" w:rsidTr="00AB58D5">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tcPr>
          <w:p w:rsidR="00AB58D5" w:rsidRPr="00C75BEC" w:rsidRDefault="00AB58D5" w:rsidP="00AB58D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41" w:type="dxa"/>
            <w:tcBorders>
              <w:top w:val="nil"/>
              <w:left w:val="nil"/>
              <w:bottom w:val="single" w:sz="8" w:space="0" w:color="auto"/>
              <w:right w:val="single" w:sz="8" w:space="0" w:color="auto"/>
            </w:tcBorders>
            <w:shd w:val="clear" w:color="000000" w:fill="FFFFFF"/>
            <w:vAlign w:val="center"/>
          </w:tcPr>
          <w:p w:rsidR="00AB58D5" w:rsidRPr="00C75BEC" w:rsidRDefault="00AB58D5" w:rsidP="00AB58D5">
            <w:pPr>
              <w:jc w:val="center"/>
              <w:rPr>
                <w:rFonts w:asciiTheme="minorHAnsi" w:hAnsiTheme="minorHAnsi" w:cstheme="minorHAnsi"/>
                <w:color w:val="000000"/>
                <w:sz w:val="18"/>
                <w:szCs w:val="18"/>
                <w:lang w:val="es-BO" w:eastAsia="es-BO"/>
              </w:rPr>
            </w:pPr>
            <w:r w:rsidRPr="00AB58D5">
              <w:rPr>
                <w:rFonts w:asciiTheme="minorHAnsi" w:hAnsiTheme="minorHAnsi" w:cstheme="minorHAnsi"/>
                <w:color w:val="000000"/>
                <w:sz w:val="18"/>
                <w:szCs w:val="18"/>
                <w:lang w:val="es-BO" w:eastAsia="es-BO"/>
              </w:rPr>
              <w:t>“SERVICIO DE TRANSPORTE DE GASOLINAS POR CISTERNAS”</w:t>
            </w:r>
          </w:p>
        </w:tc>
        <w:tc>
          <w:tcPr>
            <w:tcW w:w="1200" w:type="dxa"/>
            <w:tcBorders>
              <w:top w:val="nil"/>
              <w:left w:val="nil"/>
              <w:bottom w:val="single" w:sz="8" w:space="0" w:color="auto"/>
              <w:right w:val="single" w:sz="8" w:space="0" w:color="auto"/>
            </w:tcBorders>
            <w:shd w:val="clear" w:color="auto" w:fill="auto"/>
            <w:noWrap/>
            <w:vAlign w:val="center"/>
          </w:tcPr>
          <w:p w:rsidR="00AB58D5" w:rsidRPr="00C75BEC" w:rsidRDefault="00AB58D5" w:rsidP="00AB58D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139" w:type="dxa"/>
            <w:tcBorders>
              <w:top w:val="nil"/>
              <w:left w:val="nil"/>
              <w:bottom w:val="single" w:sz="8" w:space="0" w:color="auto"/>
              <w:right w:val="single" w:sz="8" w:space="0" w:color="auto"/>
            </w:tcBorders>
            <w:shd w:val="clear" w:color="auto" w:fill="auto"/>
            <w:vAlign w:val="center"/>
          </w:tcPr>
          <w:p w:rsidR="00AB58D5" w:rsidRPr="00C75BEC" w:rsidRDefault="00AB58D5" w:rsidP="00AB58D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1416" w:type="dxa"/>
            <w:tcBorders>
              <w:top w:val="nil"/>
              <w:left w:val="nil"/>
              <w:bottom w:val="single" w:sz="8" w:space="0" w:color="auto"/>
              <w:right w:val="single" w:sz="8" w:space="0" w:color="auto"/>
            </w:tcBorders>
            <w:shd w:val="clear" w:color="auto" w:fill="auto"/>
            <w:noWrap/>
            <w:vAlign w:val="center"/>
          </w:tcPr>
          <w:p w:rsidR="00AB58D5" w:rsidRPr="00AB58D5" w:rsidRDefault="00AB58D5" w:rsidP="00AB58D5">
            <w:pPr>
              <w:jc w:val="center"/>
              <w:rPr>
                <w:rFonts w:asciiTheme="minorHAnsi" w:hAnsiTheme="minorHAnsi" w:cstheme="minorHAnsi"/>
                <w:color w:val="000000"/>
                <w:sz w:val="18"/>
                <w:szCs w:val="18"/>
                <w:lang w:val="es-BO" w:eastAsia="es-BO"/>
              </w:rPr>
            </w:pPr>
            <w:r w:rsidRPr="00AB58D5">
              <w:rPr>
                <w:rFonts w:asciiTheme="minorHAnsi" w:hAnsiTheme="minorHAnsi" w:cstheme="minorHAnsi"/>
                <w:color w:val="000000"/>
                <w:sz w:val="18"/>
                <w:szCs w:val="18"/>
                <w:lang w:val="es-BO" w:eastAsia="es-BO"/>
              </w:rPr>
              <w:t>6.357.912,81</w:t>
            </w:r>
          </w:p>
        </w:tc>
        <w:tc>
          <w:tcPr>
            <w:tcW w:w="1416" w:type="dxa"/>
            <w:tcBorders>
              <w:top w:val="nil"/>
              <w:left w:val="nil"/>
              <w:bottom w:val="single" w:sz="8" w:space="0" w:color="auto"/>
              <w:right w:val="single" w:sz="8" w:space="0" w:color="auto"/>
            </w:tcBorders>
            <w:shd w:val="clear" w:color="auto" w:fill="auto"/>
            <w:noWrap/>
            <w:vAlign w:val="center"/>
          </w:tcPr>
          <w:p w:rsidR="00AB58D5" w:rsidRPr="00AB58D5" w:rsidRDefault="00AB58D5" w:rsidP="00AB58D5">
            <w:pPr>
              <w:jc w:val="center"/>
              <w:rPr>
                <w:rFonts w:asciiTheme="minorHAnsi" w:hAnsiTheme="minorHAnsi" w:cstheme="minorHAnsi"/>
                <w:color w:val="000000"/>
                <w:sz w:val="18"/>
                <w:szCs w:val="18"/>
                <w:lang w:val="es-BO" w:eastAsia="es-BO"/>
              </w:rPr>
            </w:pPr>
            <w:r w:rsidRPr="00AB58D5">
              <w:rPr>
                <w:rFonts w:asciiTheme="minorHAnsi" w:hAnsiTheme="minorHAnsi" w:cstheme="minorHAnsi"/>
                <w:color w:val="000000"/>
                <w:sz w:val="18"/>
                <w:szCs w:val="18"/>
                <w:lang w:val="es-BO" w:eastAsia="es-BO"/>
              </w:rPr>
              <w:t>6.357.912,81</w:t>
            </w:r>
          </w:p>
        </w:tc>
      </w:tr>
      <w:tr w:rsidR="00AB58D5" w:rsidRPr="00AB58D5" w:rsidTr="00AB58D5">
        <w:trPr>
          <w:trHeight w:val="330"/>
          <w:jc w:val="center"/>
        </w:trPr>
        <w:tc>
          <w:tcPr>
            <w:tcW w:w="789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B58D5" w:rsidRPr="00AB58D5" w:rsidRDefault="00AB58D5" w:rsidP="00AB58D5">
            <w:pPr>
              <w:jc w:val="center"/>
              <w:rPr>
                <w:rFonts w:asciiTheme="minorHAnsi" w:hAnsiTheme="minorHAnsi" w:cstheme="minorHAnsi"/>
                <w:b/>
                <w:bCs/>
                <w:color w:val="000000"/>
                <w:sz w:val="18"/>
                <w:szCs w:val="18"/>
                <w:lang w:val="es-BO" w:eastAsia="es-BO"/>
              </w:rPr>
            </w:pPr>
            <w:r w:rsidRPr="00AB58D5">
              <w:rPr>
                <w:rFonts w:asciiTheme="minorHAnsi" w:hAnsiTheme="minorHAnsi" w:cstheme="minorHAnsi"/>
                <w:b/>
                <w:bCs/>
                <w:color w:val="000000"/>
                <w:sz w:val="18"/>
                <w:szCs w:val="18"/>
                <w:lang w:val="es-BO" w:eastAsia="es-BO"/>
              </w:rPr>
              <w:t>TOTAL BOLIVIANOS</w:t>
            </w:r>
          </w:p>
        </w:tc>
        <w:tc>
          <w:tcPr>
            <w:tcW w:w="1416" w:type="dxa"/>
            <w:tcBorders>
              <w:top w:val="nil"/>
              <w:left w:val="nil"/>
              <w:bottom w:val="single" w:sz="8" w:space="0" w:color="auto"/>
              <w:right w:val="single" w:sz="8" w:space="0" w:color="auto"/>
            </w:tcBorders>
            <w:shd w:val="clear" w:color="auto" w:fill="auto"/>
            <w:noWrap/>
            <w:vAlign w:val="center"/>
            <w:hideMark/>
          </w:tcPr>
          <w:p w:rsidR="00AB58D5" w:rsidRPr="00AB58D5" w:rsidRDefault="00AB58D5" w:rsidP="00AB58D5">
            <w:pPr>
              <w:jc w:val="center"/>
              <w:rPr>
                <w:rFonts w:asciiTheme="minorHAnsi" w:hAnsiTheme="minorHAnsi" w:cstheme="minorHAnsi"/>
                <w:b/>
                <w:bCs/>
                <w:color w:val="000000"/>
                <w:sz w:val="18"/>
                <w:szCs w:val="18"/>
                <w:lang w:val="es-BO" w:eastAsia="es-BO"/>
              </w:rPr>
            </w:pPr>
            <w:r w:rsidRPr="00AB58D5">
              <w:rPr>
                <w:rFonts w:asciiTheme="minorHAnsi" w:hAnsiTheme="minorHAnsi" w:cstheme="minorHAnsi"/>
                <w:b/>
                <w:bCs/>
                <w:color w:val="000000"/>
                <w:sz w:val="18"/>
                <w:szCs w:val="18"/>
                <w:lang w:val="es-BO" w:eastAsia="es-BO"/>
              </w:rPr>
              <w:t>6.357.912,81</w:t>
            </w:r>
          </w:p>
        </w:tc>
      </w:tr>
    </w:tbl>
    <w:p w:rsidR="00AB58D5" w:rsidRPr="00C75BEC" w:rsidRDefault="00AB58D5" w:rsidP="00AB58D5">
      <w:pPr>
        <w:jc w:val="center"/>
        <w:rPr>
          <w:rFonts w:asciiTheme="minorHAnsi" w:hAnsiTheme="minorHAnsi" w:cstheme="minorHAnsi"/>
          <w:b/>
          <w:sz w:val="18"/>
          <w:szCs w:val="18"/>
        </w:rPr>
      </w:pPr>
    </w:p>
    <w:p w:rsidR="00AB58D5" w:rsidRDefault="00AB58D5" w:rsidP="00AB58D5">
      <w:pPr>
        <w:jc w:val="center"/>
        <w:rPr>
          <w:rFonts w:asciiTheme="minorHAnsi" w:hAnsiTheme="minorHAnsi" w:cstheme="minorHAnsi"/>
          <w:b/>
          <w:sz w:val="18"/>
          <w:szCs w:val="18"/>
        </w:rPr>
      </w:pPr>
    </w:p>
    <w:p w:rsidR="00AB58D5" w:rsidRDefault="00AB58D5" w:rsidP="00AB58D5">
      <w:pPr>
        <w:jc w:val="center"/>
        <w:rPr>
          <w:rFonts w:asciiTheme="minorHAnsi" w:hAnsiTheme="minorHAnsi" w:cstheme="minorHAnsi"/>
          <w:b/>
          <w:sz w:val="18"/>
          <w:szCs w:val="18"/>
        </w:rPr>
      </w:pPr>
    </w:p>
    <w:p w:rsidR="00AB58D5" w:rsidRDefault="00AB58D5" w:rsidP="00942714">
      <w:pPr>
        <w:jc w:val="center"/>
        <w:rPr>
          <w:rFonts w:ascii="Verdana" w:hAnsi="Verdana" w:cs="Arial"/>
          <w:b/>
          <w:sz w:val="18"/>
          <w:szCs w:val="16"/>
        </w:rPr>
      </w:pPr>
    </w:p>
    <w:p w:rsidR="00AB58D5" w:rsidRDefault="00AB58D5" w:rsidP="00942714">
      <w:pPr>
        <w:jc w:val="center"/>
        <w:rPr>
          <w:rFonts w:ascii="Verdana" w:hAnsi="Verdana" w:cs="Arial"/>
          <w:b/>
          <w:sz w:val="18"/>
          <w:szCs w:val="16"/>
        </w:rPr>
      </w:pPr>
    </w:p>
    <w:p w:rsidR="00AB58D5" w:rsidRDefault="00AB58D5" w:rsidP="00942714">
      <w:pPr>
        <w:jc w:val="center"/>
        <w:rPr>
          <w:rFonts w:ascii="Verdana" w:hAnsi="Verdana" w:cs="Arial"/>
          <w:b/>
          <w:sz w:val="18"/>
          <w:szCs w:val="16"/>
        </w:rPr>
      </w:pPr>
    </w:p>
    <w:p w:rsidR="00AB58D5" w:rsidRDefault="00AB58D5" w:rsidP="00942714">
      <w:pPr>
        <w:jc w:val="center"/>
        <w:rPr>
          <w:rFonts w:ascii="Verdana" w:hAnsi="Verdana" w:cs="Arial"/>
          <w:b/>
          <w:sz w:val="18"/>
          <w:szCs w:val="16"/>
        </w:rPr>
      </w:pPr>
    </w:p>
    <w:p w:rsidR="00AB58D5" w:rsidRDefault="00B33BB2" w:rsidP="00B33BB2">
      <w:pPr>
        <w:jc w:val="center"/>
        <w:rPr>
          <w:rFonts w:ascii="Calibri" w:hAnsi="Calibri" w:cs="Calibri"/>
          <w:b/>
          <w:sz w:val="18"/>
          <w:szCs w:val="18"/>
        </w:rPr>
      </w:pPr>
      <w:r w:rsidRPr="00742CAE">
        <w:rPr>
          <w:rFonts w:ascii="Calibri" w:hAnsi="Calibri" w:cs="Calibri"/>
          <w:b/>
          <w:sz w:val="18"/>
          <w:szCs w:val="18"/>
        </w:rPr>
        <w:br w:type="page"/>
      </w:r>
    </w:p>
    <w:p w:rsidR="00AB58D5" w:rsidRPr="0068182F" w:rsidRDefault="00AB58D5" w:rsidP="00AB58D5">
      <w:pPr>
        <w:jc w:val="center"/>
        <w:rPr>
          <w:rFonts w:asciiTheme="minorHAnsi" w:hAnsiTheme="minorHAnsi" w:cstheme="minorHAnsi"/>
          <w:b/>
        </w:rPr>
      </w:pPr>
      <w:r w:rsidRPr="0068182F">
        <w:rPr>
          <w:rFonts w:asciiTheme="minorHAnsi" w:hAnsiTheme="minorHAnsi" w:cstheme="minorHAnsi"/>
          <w:b/>
        </w:rPr>
        <w:lastRenderedPageBreak/>
        <w:t>PARTE I</w:t>
      </w:r>
    </w:p>
    <w:p w:rsidR="00AB58D5" w:rsidRPr="0068182F" w:rsidRDefault="00AB58D5" w:rsidP="00AB58D5">
      <w:pPr>
        <w:jc w:val="center"/>
        <w:rPr>
          <w:rFonts w:asciiTheme="minorHAnsi" w:hAnsiTheme="minorHAnsi" w:cstheme="minorHAnsi"/>
          <w:b/>
        </w:rPr>
      </w:pPr>
      <w:r w:rsidRPr="0068182F">
        <w:rPr>
          <w:rFonts w:asciiTheme="minorHAnsi" w:hAnsiTheme="minorHAnsi" w:cstheme="minorHAnsi"/>
          <w:b/>
        </w:rPr>
        <w:t>INFORMACIÓN GENERAL A LOS PROPONENTES</w:t>
      </w:r>
    </w:p>
    <w:p w:rsidR="00AB58D5" w:rsidRPr="0068182F" w:rsidRDefault="00AB58D5" w:rsidP="00AB58D5">
      <w:pPr>
        <w:jc w:val="center"/>
        <w:rPr>
          <w:rFonts w:asciiTheme="minorHAnsi" w:hAnsiTheme="minorHAnsi" w:cstheme="minorHAnsi"/>
          <w:b/>
        </w:rPr>
      </w:pPr>
    </w:p>
    <w:p w:rsidR="00AB58D5" w:rsidRPr="0068182F" w:rsidRDefault="00AB58D5" w:rsidP="002202E6">
      <w:pPr>
        <w:numPr>
          <w:ilvl w:val="0"/>
          <w:numId w:val="3"/>
        </w:numPr>
        <w:ind w:left="426" w:hanging="426"/>
        <w:jc w:val="both"/>
        <w:rPr>
          <w:rFonts w:asciiTheme="minorHAnsi" w:hAnsiTheme="minorHAnsi" w:cstheme="minorHAnsi"/>
          <w:b/>
        </w:rPr>
      </w:pPr>
      <w:r w:rsidRPr="0068182F">
        <w:rPr>
          <w:rFonts w:asciiTheme="minorHAnsi" w:hAnsiTheme="minorHAnsi" w:cstheme="minorHAnsi"/>
          <w:b/>
        </w:rPr>
        <w:t>NORMATIVA APLICABLE AL PROCESO DE CONTRATACIÓN</w:t>
      </w:r>
    </w:p>
    <w:p w:rsidR="00AB58D5" w:rsidRPr="0068182F" w:rsidRDefault="00AB58D5" w:rsidP="00AB58D5">
      <w:pPr>
        <w:jc w:val="both"/>
        <w:rPr>
          <w:rFonts w:asciiTheme="minorHAnsi" w:hAnsiTheme="minorHAnsi" w:cstheme="minorHAnsi"/>
          <w:color w:val="000000"/>
        </w:rPr>
      </w:pPr>
    </w:p>
    <w:p w:rsidR="00AB58D5" w:rsidRPr="0068182F" w:rsidRDefault="00AB58D5" w:rsidP="00AB58D5">
      <w:pPr>
        <w:ind w:left="426"/>
        <w:jc w:val="both"/>
        <w:rPr>
          <w:rFonts w:asciiTheme="minorHAnsi" w:hAnsiTheme="minorHAnsi" w:cstheme="minorHAnsi"/>
          <w:color w:val="000000"/>
        </w:rPr>
      </w:pPr>
      <w:r w:rsidRPr="0068182F">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AB58D5" w:rsidRPr="0068182F" w:rsidRDefault="00AB58D5" w:rsidP="00AB58D5">
      <w:pPr>
        <w:ind w:left="426"/>
        <w:jc w:val="both"/>
        <w:rPr>
          <w:rFonts w:asciiTheme="minorHAnsi" w:hAnsiTheme="minorHAnsi" w:cstheme="minorHAnsi"/>
          <w:color w:val="000000"/>
        </w:rPr>
      </w:pPr>
    </w:p>
    <w:p w:rsidR="00AB58D5" w:rsidRPr="0068182F" w:rsidRDefault="00AB58D5" w:rsidP="002202E6">
      <w:pPr>
        <w:numPr>
          <w:ilvl w:val="0"/>
          <w:numId w:val="3"/>
        </w:numPr>
        <w:ind w:left="426" w:hanging="426"/>
        <w:jc w:val="both"/>
        <w:rPr>
          <w:rFonts w:asciiTheme="minorHAnsi" w:hAnsiTheme="minorHAnsi" w:cstheme="minorHAnsi"/>
          <w:b/>
        </w:rPr>
      </w:pPr>
      <w:r w:rsidRPr="0068182F">
        <w:rPr>
          <w:rFonts w:asciiTheme="minorHAnsi" w:hAnsiTheme="minorHAnsi" w:cstheme="minorHAnsi"/>
          <w:b/>
        </w:rPr>
        <w:t>PROPONENTES ELEGIBLES</w:t>
      </w:r>
    </w:p>
    <w:p w:rsidR="00AB58D5" w:rsidRPr="0068182F" w:rsidRDefault="00AB58D5" w:rsidP="00AB58D5">
      <w:pPr>
        <w:ind w:left="426"/>
        <w:jc w:val="both"/>
        <w:rPr>
          <w:rFonts w:asciiTheme="minorHAnsi" w:hAnsiTheme="minorHAnsi" w:cstheme="minorHAnsi"/>
          <w:b/>
        </w:rPr>
      </w:pPr>
    </w:p>
    <w:p w:rsidR="00AB58D5" w:rsidRPr="0068182F" w:rsidRDefault="00AB58D5" w:rsidP="00AB58D5">
      <w:pPr>
        <w:pStyle w:val="Prrafodelista"/>
        <w:ind w:left="426"/>
        <w:jc w:val="both"/>
        <w:rPr>
          <w:rFonts w:asciiTheme="minorHAnsi" w:hAnsiTheme="minorHAnsi" w:cstheme="minorHAnsi"/>
          <w:color w:val="000000"/>
        </w:rPr>
      </w:pPr>
      <w:r w:rsidRPr="0068182F">
        <w:rPr>
          <w:rFonts w:asciiTheme="minorHAnsi" w:hAnsiTheme="minorHAnsi" w:cstheme="minorHAnsi"/>
          <w:color w:val="000000"/>
        </w:rPr>
        <w:t>En la presente convocatoria podrán participar únicamente empresas legalmente constituidas en el Estado Plurinacional de Bolivia.</w:t>
      </w:r>
    </w:p>
    <w:p w:rsidR="00AB58D5" w:rsidRPr="0068182F" w:rsidRDefault="00AB58D5" w:rsidP="00AB58D5">
      <w:pPr>
        <w:pStyle w:val="Prrafodelista"/>
        <w:ind w:left="426"/>
        <w:jc w:val="both"/>
        <w:rPr>
          <w:rFonts w:asciiTheme="minorHAnsi" w:hAnsiTheme="minorHAnsi" w:cstheme="minorHAnsi"/>
          <w:color w:val="000000"/>
        </w:rPr>
      </w:pPr>
    </w:p>
    <w:p w:rsidR="00AB58D5" w:rsidRPr="0068182F" w:rsidRDefault="00AB58D5" w:rsidP="002202E6">
      <w:pPr>
        <w:numPr>
          <w:ilvl w:val="0"/>
          <w:numId w:val="3"/>
        </w:numPr>
        <w:ind w:left="425" w:hanging="425"/>
        <w:jc w:val="both"/>
        <w:rPr>
          <w:rFonts w:asciiTheme="minorHAnsi" w:hAnsiTheme="minorHAnsi" w:cstheme="minorHAnsi"/>
          <w:b/>
        </w:rPr>
      </w:pPr>
      <w:r w:rsidRPr="0068182F">
        <w:rPr>
          <w:rFonts w:asciiTheme="minorHAnsi" w:hAnsiTheme="minorHAnsi" w:cstheme="minorHAnsi"/>
          <w:b/>
        </w:rPr>
        <w:t>IMPEDIDOS PARA PARTICIPAR EN LOS PROCESOS DE CONTRATACIÓN</w:t>
      </w:r>
    </w:p>
    <w:p w:rsidR="00AB58D5" w:rsidRPr="0068182F" w:rsidRDefault="00AB58D5" w:rsidP="00AB58D5">
      <w:pPr>
        <w:ind w:left="425"/>
        <w:jc w:val="both"/>
        <w:rPr>
          <w:rFonts w:asciiTheme="minorHAnsi" w:hAnsiTheme="minorHAnsi" w:cstheme="minorHAnsi"/>
          <w:b/>
        </w:rPr>
      </w:pPr>
    </w:p>
    <w:p w:rsidR="00AB58D5" w:rsidRPr="0068182F" w:rsidRDefault="00AB58D5" w:rsidP="00AB58D5">
      <w:pPr>
        <w:pStyle w:val="Ttulo1"/>
        <w:spacing w:before="0" w:after="0"/>
        <w:ind w:left="425" w:hanging="79"/>
        <w:jc w:val="both"/>
        <w:rPr>
          <w:rFonts w:asciiTheme="minorHAnsi" w:hAnsiTheme="minorHAnsi" w:cstheme="minorHAnsi"/>
          <w:b w:val="0"/>
          <w:bCs w:val="0"/>
          <w:color w:val="000000"/>
          <w:kern w:val="0"/>
          <w:sz w:val="20"/>
          <w:szCs w:val="20"/>
        </w:rPr>
      </w:pPr>
      <w:r w:rsidRPr="0068182F">
        <w:rPr>
          <w:rFonts w:asciiTheme="minorHAnsi" w:hAnsiTheme="minorHAnsi" w:cstheme="minorHAnsi"/>
          <w:b w:val="0"/>
          <w:sz w:val="20"/>
          <w:szCs w:val="20"/>
        </w:rPr>
        <w:tab/>
      </w:r>
      <w:r w:rsidRPr="0068182F">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AB58D5" w:rsidRPr="0068182F" w:rsidRDefault="00AB58D5" w:rsidP="00AB58D5">
      <w:pPr>
        <w:tabs>
          <w:tab w:val="num" w:pos="1260"/>
        </w:tabs>
        <w:ind w:left="720"/>
        <w:jc w:val="both"/>
        <w:rPr>
          <w:rFonts w:asciiTheme="minorHAnsi" w:hAnsiTheme="minorHAnsi" w:cstheme="minorHAnsi"/>
          <w:color w:val="000000"/>
        </w:rPr>
      </w:pP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 xml:space="preserve">Que tengan deudas pendientes con el Estado, establecidas mediante pliegos de cargo ejecutoriados y no pagados. </w:t>
      </w: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 xml:space="preserve">Que tengan sentencia ejecutoriada, con impedimento para ejercer el comercio. </w:t>
      </w: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 xml:space="preserve">Que hubiesen declarado su disolución o quiebra. </w:t>
      </w: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 xml:space="preserve">Los servidores públicos que ejercen funciones en YPFB, así como las empresas controladas por éstos; </w:t>
      </w: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AB58D5" w:rsidRPr="0068182F" w:rsidRDefault="00AB58D5" w:rsidP="002202E6">
      <w:pPr>
        <w:numPr>
          <w:ilvl w:val="0"/>
          <w:numId w:val="17"/>
        </w:numPr>
        <w:tabs>
          <w:tab w:val="left" w:pos="709"/>
        </w:tabs>
        <w:ind w:left="709" w:hanging="283"/>
        <w:jc w:val="both"/>
        <w:rPr>
          <w:rFonts w:asciiTheme="minorHAnsi" w:hAnsiTheme="minorHAnsi" w:cstheme="minorHAnsi"/>
        </w:rPr>
      </w:pPr>
      <w:r w:rsidRPr="0068182F">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AB58D5" w:rsidRPr="0068182F" w:rsidRDefault="00AB58D5" w:rsidP="00AB58D5">
      <w:pPr>
        <w:tabs>
          <w:tab w:val="num" w:pos="720"/>
        </w:tabs>
        <w:jc w:val="both"/>
        <w:rPr>
          <w:rFonts w:asciiTheme="minorHAnsi" w:hAnsiTheme="minorHAnsi" w:cstheme="minorHAnsi"/>
          <w:color w:val="000000"/>
        </w:rPr>
      </w:pPr>
    </w:p>
    <w:p w:rsidR="00AB58D5" w:rsidRPr="0068182F" w:rsidRDefault="00AB58D5" w:rsidP="00AB58D5">
      <w:pPr>
        <w:ind w:left="426"/>
        <w:jc w:val="both"/>
        <w:rPr>
          <w:rFonts w:asciiTheme="minorHAnsi" w:hAnsiTheme="minorHAnsi" w:cstheme="minorHAnsi"/>
        </w:rPr>
      </w:pPr>
      <w:r w:rsidRPr="0068182F">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AB58D5" w:rsidRPr="0068182F" w:rsidRDefault="00AB58D5" w:rsidP="00AB58D5">
      <w:pPr>
        <w:pStyle w:val="Prrafodelista"/>
        <w:ind w:left="426"/>
        <w:jc w:val="both"/>
        <w:rPr>
          <w:rFonts w:asciiTheme="minorHAnsi" w:hAnsiTheme="minorHAnsi" w:cstheme="minorHAnsi"/>
          <w:color w:val="FFFFFF"/>
        </w:rPr>
      </w:pPr>
      <w:r w:rsidRPr="0068182F">
        <w:rPr>
          <w:rFonts w:asciiTheme="minorHAnsi" w:hAnsiTheme="minorHAnsi" w:cstheme="minorHAnsi"/>
          <w:color w:val="FFFFFF"/>
        </w:rPr>
        <w:t xml:space="preserve">  </w:t>
      </w:r>
    </w:p>
    <w:p w:rsidR="00AB58D5" w:rsidRPr="0068182F" w:rsidRDefault="00AB58D5" w:rsidP="002202E6">
      <w:pPr>
        <w:numPr>
          <w:ilvl w:val="0"/>
          <w:numId w:val="3"/>
        </w:numPr>
        <w:ind w:left="426" w:hanging="426"/>
        <w:jc w:val="both"/>
        <w:rPr>
          <w:rFonts w:asciiTheme="minorHAnsi" w:hAnsiTheme="minorHAnsi" w:cstheme="minorHAnsi"/>
          <w:b/>
        </w:rPr>
      </w:pPr>
      <w:r w:rsidRPr="0068182F">
        <w:rPr>
          <w:rFonts w:asciiTheme="minorHAnsi" w:hAnsiTheme="minorHAnsi" w:cstheme="minorHAnsi"/>
          <w:b/>
        </w:rPr>
        <w:t>TÉRMINOS, PLAZOS Y HORARIOS</w:t>
      </w:r>
    </w:p>
    <w:p w:rsidR="00AB58D5" w:rsidRPr="0068182F" w:rsidRDefault="00AB58D5" w:rsidP="00AB58D5">
      <w:pPr>
        <w:pStyle w:val="Prrafodelista"/>
        <w:ind w:left="993"/>
        <w:jc w:val="both"/>
        <w:rPr>
          <w:rFonts w:asciiTheme="minorHAnsi" w:hAnsiTheme="minorHAnsi" w:cstheme="minorHAnsi"/>
        </w:rPr>
      </w:pPr>
    </w:p>
    <w:p w:rsidR="00AB58D5" w:rsidRPr="0068182F" w:rsidRDefault="00AB58D5" w:rsidP="002202E6">
      <w:pPr>
        <w:pStyle w:val="Prrafodelista"/>
        <w:numPr>
          <w:ilvl w:val="0"/>
          <w:numId w:val="5"/>
        </w:numPr>
        <w:ind w:left="709" w:hanging="283"/>
        <w:jc w:val="both"/>
        <w:rPr>
          <w:rFonts w:asciiTheme="minorHAnsi" w:hAnsiTheme="minorHAnsi" w:cstheme="minorHAnsi"/>
        </w:rPr>
      </w:pPr>
      <w:r w:rsidRPr="0068182F">
        <w:rPr>
          <w:rFonts w:asciiTheme="minorHAnsi" w:hAnsiTheme="minorHAnsi" w:cstheme="minorHAnsi"/>
        </w:rPr>
        <w:t>Son considerados días hábiles administrativos los comprendidos de lunes a viernes, no son días hábiles administrativos los sábados, domingos y feriados.</w:t>
      </w:r>
    </w:p>
    <w:p w:rsidR="00AB58D5" w:rsidRPr="0068182F" w:rsidRDefault="00AB58D5" w:rsidP="00AB58D5">
      <w:pPr>
        <w:pStyle w:val="Prrafodelista"/>
        <w:ind w:left="709" w:hanging="283"/>
        <w:jc w:val="both"/>
        <w:rPr>
          <w:rFonts w:asciiTheme="minorHAnsi" w:hAnsiTheme="minorHAnsi" w:cstheme="minorHAnsi"/>
        </w:rPr>
      </w:pPr>
    </w:p>
    <w:p w:rsidR="00AB58D5" w:rsidRPr="0068182F" w:rsidRDefault="00AB58D5" w:rsidP="002202E6">
      <w:pPr>
        <w:pStyle w:val="Prrafodelista"/>
        <w:numPr>
          <w:ilvl w:val="0"/>
          <w:numId w:val="5"/>
        </w:numPr>
        <w:ind w:left="709" w:hanging="283"/>
        <w:jc w:val="both"/>
        <w:rPr>
          <w:rFonts w:asciiTheme="minorHAnsi" w:hAnsiTheme="minorHAnsi" w:cstheme="minorHAnsi"/>
        </w:rPr>
      </w:pPr>
      <w:r w:rsidRPr="0068182F">
        <w:rPr>
          <w:rFonts w:asciiTheme="minorHAnsi" w:hAnsiTheme="minorHAnsi" w:cstheme="minorHAnsi"/>
        </w:rPr>
        <w:lastRenderedPageBreak/>
        <w:t>Son consideradas horas hábiles administrativas, las que rigen en YPFB como horario de trabajo: mañanas de 08:30 a 12:30 y tardes de 14:30 a 18:30, en concordancia con el huso horario del Estado Plurinacional de Bolivia.</w:t>
      </w:r>
    </w:p>
    <w:p w:rsidR="00AB58D5" w:rsidRPr="0068182F" w:rsidRDefault="00AB58D5" w:rsidP="00AB58D5">
      <w:pPr>
        <w:pStyle w:val="Prrafodelista"/>
        <w:rPr>
          <w:rFonts w:asciiTheme="minorHAnsi" w:hAnsiTheme="minorHAnsi" w:cstheme="minorHAnsi"/>
        </w:rPr>
      </w:pPr>
    </w:p>
    <w:p w:rsidR="00AB58D5" w:rsidRPr="0068182F" w:rsidRDefault="00AB58D5" w:rsidP="002202E6">
      <w:pPr>
        <w:numPr>
          <w:ilvl w:val="0"/>
          <w:numId w:val="3"/>
        </w:numPr>
        <w:ind w:left="567" w:hanging="567"/>
        <w:jc w:val="both"/>
        <w:rPr>
          <w:rFonts w:asciiTheme="minorHAnsi" w:hAnsiTheme="minorHAnsi" w:cstheme="minorHAnsi"/>
          <w:b/>
        </w:rPr>
      </w:pPr>
      <w:r w:rsidRPr="0068182F">
        <w:rPr>
          <w:rFonts w:asciiTheme="minorHAnsi" w:hAnsiTheme="minorHAnsi" w:cstheme="minorHAnsi"/>
          <w:b/>
        </w:rPr>
        <w:t xml:space="preserve">PREPARACIÓN DE PROPUESTAS </w:t>
      </w:r>
    </w:p>
    <w:p w:rsidR="00AB58D5" w:rsidRPr="0068182F" w:rsidRDefault="00AB58D5" w:rsidP="00AB58D5">
      <w:pPr>
        <w:ind w:left="567"/>
        <w:jc w:val="both"/>
        <w:rPr>
          <w:rFonts w:asciiTheme="minorHAnsi" w:hAnsiTheme="minorHAnsi" w:cstheme="minorHAnsi"/>
        </w:rPr>
      </w:pPr>
    </w:p>
    <w:p w:rsidR="00AB58D5" w:rsidRPr="0068182F" w:rsidRDefault="00AB58D5" w:rsidP="00AB58D5">
      <w:pPr>
        <w:ind w:left="567"/>
        <w:jc w:val="both"/>
        <w:rPr>
          <w:rFonts w:asciiTheme="minorHAnsi" w:hAnsiTheme="minorHAnsi" w:cstheme="minorHAnsi"/>
        </w:rPr>
      </w:pPr>
      <w:r w:rsidRPr="0068182F">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AB58D5" w:rsidRPr="0068182F" w:rsidRDefault="00AB58D5" w:rsidP="00AB58D5">
      <w:pPr>
        <w:ind w:left="360"/>
        <w:jc w:val="both"/>
        <w:rPr>
          <w:rFonts w:asciiTheme="minorHAnsi" w:hAnsiTheme="minorHAnsi" w:cstheme="minorHAnsi"/>
        </w:rPr>
      </w:pPr>
    </w:p>
    <w:p w:rsidR="00AB58D5" w:rsidRPr="0068182F" w:rsidRDefault="00AB58D5" w:rsidP="002202E6">
      <w:pPr>
        <w:numPr>
          <w:ilvl w:val="0"/>
          <w:numId w:val="3"/>
        </w:numPr>
        <w:ind w:left="567" w:hanging="567"/>
        <w:jc w:val="both"/>
        <w:rPr>
          <w:rFonts w:asciiTheme="minorHAnsi" w:hAnsiTheme="minorHAnsi" w:cstheme="minorHAnsi"/>
          <w:b/>
        </w:rPr>
      </w:pPr>
      <w:r w:rsidRPr="0068182F">
        <w:rPr>
          <w:rFonts w:asciiTheme="minorHAnsi" w:hAnsiTheme="minorHAnsi" w:cstheme="minorHAnsi"/>
          <w:b/>
        </w:rPr>
        <w:t>MONEDA DEL PROCESO DE CONTRATACIÓN</w:t>
      </w:r>
    </w:p>
    <w:p w:rsidR="00AB58D5" w:rsidRPr="0068182F" w:rsidRDefault="00AB58D5" w:rsidP="00AB58D5">
      <w:pPr>
        <w:ind w:left="567"/>
        <w:jc w:val="both"/>
        <w:rPr>
          <w:rFonts w:asciiTheme="minorHAnsi" w:hAnsiTheme="minorHAnsi" w:cstheme="minorHAnsi"/>
        </w:rPr>
      </w:pPr>
    </w:p>
    <w:p w:rsidR="00AB58D5" w:rsidRPr="0068182F" w:rsidRDefault="00AB58D5" w:rsidP="00AB58D5">
      <w:pPr>
        <w:ind w:left="567"/>
        <w:jc w:val="both"/>
        <w:rPr>
          <w:rFonts w:asciiTheme="minorHAnsi" w:hAnsiTheme="minorHAnsi" w:cstheme="minorHAnsi"/>
        </w:rPr>
      </w:pPr>
      <w:r w:rsidRPr="0068182F">
        <w:rPr>
          <w:rFonts w:asciiTheme="minorHAnsi" w:hAnsiTheme="minorHAnsi" w:cstheme="minorHAnsi"/>
        </w:rPr>
        <w:t xml:space="preserve">Deberá expresarse en </w:t>
      </w:r>
      <w:proofErr w:type="gramStart"/>
      <w:r w:rsidRPr="0068182F">
        <w:rPr>
          <w:rFonts w:asciiTheme="minorHAnsi" w:hAnsiTheme="minorHAnsi" w:cstheme="minorHAnsi"/>
        </w:rPr>
        <w:t>Bolivianos</w:t>
      </w:r>
      <w:proofErr w:type="gramEnd"/>
      <w:r w:rsidRPr="0068182F">
        <w:rPr>
          <w:rFonts w:asciiTheme="minorHAnsi" w:hAnsiTheme="minorHAnsi" w:cstheme="minorHAnsi"/>
        </w:rPr>
        <w:t>.</w:t>
      </w:r>
    </w:p>
    <w:p w:rsidR="00AB58D5" w:rsidRPr="0068182F" w:rsidRDefault="00AB58D5" w:rsidP="00AB58D5">
      <w:pPr>
        <w:ind w:left="708"/>
        <w:jc w:val="both"/>
        <w:rPr>
          <w:rFonts w:asciiTheme="minorHAnsi" w:hAnsiTheme="minorHAnsi" w:cstheme="minorHAnsi"/>
        </w:rPr>
      </w:pPr>
    </w:p>
    <w:p w:rsidR="00AB58D5" w:rsidRPr="0068182F" w:rsidRDefault="00AB58D5" w:rsidP="002202E6">
      <w:pPr>
        <w:numPr>
          <w:ilvl w:val="0"/>
          <w:numId w:val="3"/>
        </w:numPr>
        <w:ind w:left="567" w:hanging="567"/>
        <w:jc w:val="both"/>
        <w:rPr>
          <w:rFonts w:asciiTheme="minorHAnsi" w:hAnsiTheme="minorHAnsi" w:cstheme="minorHAnsi"/>
          <w:b/>
        </w:rPr>
      </w:pPr>
      <w:r w:rsidRPr="0068182F">
        <w:rPr>
          <w:rFonts w:asciiTheme="minorHAnsi" w:hAnsiTheme="minorHAnsi" w:cstheme="minorHAnsi"/>
          <w:b/>
        </w:rPr>
        <w:t>COSTOS DE PARTICIPACIÓN EN EL PROCESO DE CONTRATACIÓN</w:t>
      </w:r>
    </w:p>
    <w:p w:rsidR="00AB58D5" w:rsidRPr="0068182F" w:rsidRDefault="00AB58D5" w:rsidP="00AB58D5">
      <w:pPr>
        <w:ind w:left="567"/>
        <w:jc w:val="both"/>
        <w:rPr>
          <w:rFonts w:asciiTheme="minorHAnsi" w:hAnsiTheme="minorHAnsi" w:cstheme="minorHAnsi"/>
        </w:rPr>
      </w:pPr>
    </w:p>
    <w:p w:rsidR="00AB58D5" w:rsidRPr="0068182F" w:rsidRDefault="00AB58D5" w:rsidP="00AB58D5">
      <w:pPr>
        <w:ind w:left="567"/>
        <w:jc w:val="both"/>
        <w:rPr>
          <w:rFonts w:asciiTheme="minorHAnsi" w:hAnsiTheme="minorHAnsi" w:cstheme="minorHAnsi"/>
        </w:rPr>
      </w:pPr>
      <w:r w:rsidRPr="0068182F">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B58D5" w:rsidRPr="0068182F" w:rsidRDefault="00AB58D5" w:rsidP="00AB58D5">
      <w:pPr>
        <w:ind w:left="708"/>
        <w:jc w:val="both"/>
        <w:rPr>
          <w:rFonts w:asciiTheme="minorHAnsi" w:hAnsiTheme="minorHAnsi" w:cstheme="minorHAnsi"/>
        </w:rPr>
      </w:pPr>
    </w:p>
    <w:p w:rsidR="00AB58D5" w:rsidRPr="0068182F" w:rsidRDefault="00AB58D5" w:rsidP="002202E6">
      <w:pPr>
        <w:numPr>
          <w:ilvl w:val="0"/>
          <w:numId w:val="3"/>
        </w:numPr>
        <w:ind w:left="567" w:hanging="567"/>
        <w:jc w:val="both"/>
        <w:rPr>
          <w:rFonts w:asciiTheme="minorHAnsi" w:hAnsiTheme="minorHAnsi" w:cstheme="minorHAnsi"/>
          <w:b/>
        </w:rPr>
      </w:pPr>
      <w:r w:rsidRPr="0068182F">
        <w:rPr>
          <w:rFonts w:asciiTheme="minorHAnsi" w:hAnsiTheme="minorHAnsi" w:cstheme="minorHAnsi"/>
          <w:b/>
        </w:rPr>
        <w:t>IDIOMA</w:t>
      </w:r>
    </w:p>
    <w:p w:rsidR="00AB58D5" w:rsidRPr="0068182F" w:rsidRDefault="00AB58D5" w:rsidP="00AB58D5">
      <w:pPr>
        <w:ind w:left="567"/>
        <w:jc w:val="both"/>
        <w:rPr>
          <w:rFonts w:asciiTheme="minorHAnsi" w:hAnsiTheme="minorHAnsi" w:cstheme="minorHAnsi"/>
        </w:rPr>
      </w:pPr>
    </w:p>
    <w:p w:rsidR="00AB58D5" w:rsidRPr="0068182F" w:rsidRDefault="00AB58D5" w:rsidP="00AB58D5">
      <w:pPr>
        <w:ind w:left="567"/>
        <w:jc w:val="both"/>
        <w:rPr>
          <w:rFonts w:asciiTheme="minorHAnsi" w:hAnsiTheme="minorHAnsi" w:cstheme="minorHAnsi"/>
        </w:rPr>
      </w:pPr>
      <w:r w:rsidRPr="0068182F">
        <w:rPr>
          <w:rFonts w:asciiTheme="minorHAnsi" w:hAnsiTheme="minorHAnsi" w:cstheme="minorHAnsi"/>
        </w:rPr>
        <w:t xml:space="preserve">Todos los documentos de la propuesta y los Formularios del presente DBC, deberán presentarse en idioma Español. </w:t>
      </w:r>
    </w:p>
    <w:p w:rsidR="00AB58D5" w:rsidRPr="0068182F" w:rsidRDefault="00AB58D5" w:rsidP="00AB58D5">
      <w:pPr>
        <w:ind w:left="567"/>
        <w:jc w:val="both"/>
        <w:rPr>
          <w:rFonts w:asciiTheme="minorHAnsi" w:hAnsiTheme="minorHAnsi" w:cstheme="minorHAnsi"/>
        </w:rPr>
      </w:pPr>
    </w:p>
    <w:p w:rsidR="00AB58D5" w:rsidRPr="0068182F" w:rsidRDefault="00AB58D5" w:rsidP="00AB58D5">
      <w:pPr>
        <w:ind w:left="567"/>
        <w:jc w:val="both"/>
        <w:rPr>
          <w:rFonts w:asciiTheme="minorHAnsi" w:hAnsiTheme="minorHAnsi" w:cstheme="minorHAnsi"/>
        </w:rPr>
      </w:pPr>
      <w:r w:rsidRPr="0068182F">
        <w:rPr>
          <w:rFonts w:asciiTheme="minorHAnsi" w:hAnsiTheme="minorHAnsi" w:cstheme="minorHAnsi"/>
        </w:rPr>
        <w:t>En caso de que el documento de origen sea presentado en otro idioma, el proponente deberá adjuntar su traducción simple al idioma español.</w:t>
      </w:r>
    </w:p>
    <w:p w:rsidR="00AB58D5" w:rsidRPr="0068182F" w:rsidRDefault="00AB58D5" w:rsidP="00AB58D5">
      <w:pPr>
        <w:ind w:left="567"/>
        <w:jc w:val="both"/>
        <w:rPr>
          <w:rFonts w:asciiTheme="minorHAnsi" w:hAnsiTheme="minorHAnsi" w:cstheme="minorHAnsi"/>
        </w:rPr>
      </w:pPr>
    </w:p>
    <w:p w:rsidR="00AB58D5" w:rsidRPr="0068182F" w:rsidRDefault="00AB58D5" w:rsidP="00AB58D5">
      <w:pPr>
        <w:ind w:left="567"/>
        <w:jc w:val="both"/>
        <w:rPr>
          <w:rFonts w:asciiTheme="minorHAnsi" w:hAnsiTheme="minorHAnsi" w:cstheme="minorHAnsi"/>
        </w:rPr>
      </w:pPr>
      <w:r w:rsidRPr="0068182F">
        <w:rPr>
          <w:rFonts w:asciiTheme="minorHAnsi" w:hAnsiTheme="minorHAnsi" w:cstheme="minorHAnsi"/>
        </w:rPr>
        <w:t>Asimismo, toda la correspondencia que intercambien entre el proponente y YPFB serán en idioma español.</w:t>
      </w:r>
    </w:p>
    <w:p w:rsidR="00AB58D5" w:rsidRPr="0068182F" w:rsidRDefault="00AB58D5" w:rsidP="00AB58D5">
      <w:pPr>
        <w:jc w:val="both"/>
        <w:rPr>
          <w:rFonts w:asciiTheme="minorHAnsi" w:hAnsiTheme="minorHAnsi" w:cstheme="minorHAnsi"/>
          <w:b/>
        </w:rPr>
      </w:pPr>
    </w:p>
    <w:p w:rsidR="00AB58D5" w:rsidRPr="0068182F" w:rsidRDefault="00AB58D5" w:rsidP="002202E6">
      <w:pPr>
        <w:numPr>
          <w:ilvl w:val="0"/>
          <w:numId w:val="3"/>
        </w:numPr>
        <w:ind w:left="567" w:hanging="567"/>
        <w:jc w:val="both"/>
        <w:rPr>
          <w:rFonts w:asciiTheme="minorHAnsi" w:hAnsiTheme="minorHAnsi" w:cstheme="minorHAnsi"/>
          <w:b/>
        </w:rPr>
      </w:pPr>
      <w:r w:rsidRPr="0068182F">
        <w:rPr>
          <w:rFonts w:asciiTheme="minorHAnsi" w:hAnsiTheme="minorHAnsi" w:cstheme="minorHAnsi"/>
          <w:b/>
        </w:rPr>
        <w:t>PUBLICACIÓN Y NOTIFICACIÓN</w:t>
      </w:r>
    </w:p>
    <w:p w:rsidR="00AB58D5" w:rsidRPr="0068182F" w:rsidRDefault="00AB58D5" w:rsidP="00AB58D5">
      <w:pPr>
        <w:ind w:firstLine="708"/>
        <w:jc w:val="both"/>
        <w:rPr>
          <w:rFonts w:asciiTheme="minorHAnsi" w:hAnsiTheme="minorHAnsi" w:cstheme="minorHAnsi"/>
          <w:b/>
        </w:rPr>
      </w:pPr>
    </w:p>
    <w:p w:rsidR="00AB58D5" w:rsidRPr="0068182F" w:rsidRDefault="00AB58D5" w:rsidP="00AB58D5">
      <w:pPr>
        <w:ind w:left="567"/>
        <w:jc w:val="both"/>
        <w:rPr>
          <w:rFonts w:asciiTheme="minorHAnsi" w:hAnsiTheme="minorHAnsi" w:cstheme="minorHAnsi"/>
        </w:rPr>
      </w:pPr>
      <w:r w:rsidRPr="0068182F">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9" w:history="1">
        <w:r w:rsidRPr="0068182F">
          <w:rPr>
            <w:rStyle w:val="Hipervnculo"/>
            <w:rFonts w:asciiTheme="minorHAnsi" w:hAnsiTheme="minorHAnsi" w:cstheme="minorHAnsi"/>
          </w:rPr>
          <w:t>www.ypfb.gob.bo</w:t>
        </w:r>
      </w:hyperlink>
      <w:r w:rsidRPr="0068182F">
        <w:rPr>
          <w:rFonts w:asciiTheme="minorHAnsi" w:hAnsiTheme="minorHAnsi" w:cstheme="minorHAnsi"/>
        </w:rPr>
        <w:t xml:space="preserve"> </w:t>
      </w:r>
      <w:hyperlink r:id="rId10" w:history="1"/>
      <w:r w:rsidRPr="0068182F">
        <w:rPr>
          <w:rFonts w:asciiTheme="minorHAnsi" w:hAnsiTheme="minorHAnsi" w:cstheme="minorHAnsi"/>
        </w:rPr>
        <w:t xml:space="preserve">como medio oficial de comunicación, alternativamente podrán ser publicados en otro(s) medio(s) de comunicación.  </w:t>
      </w:r>
    </w:p>
    <w:p w:rsidR="00AB58D5" w:rsidRPr="0068182F" w:rsidRDefault="00AB58D5" w:rsidP="00AB58D5">
      <w:pPr>
        <w:jc w:val="both"/>
        <w:rPr>
          <w:rFonts w:asciiTheme="minorHAnsi" w:hAnsiTheme="minorHAnsi" w:cstheme="minorHAnsi"/>
        </w:rPr>
      </w:pPr>
    </w:p>
    <w:p w:rsidR="00AB58D5" w:rsidRPr="0068182F" w:rsidRDefault="00AB58D5" w:rsidP="002202E6">
      <w:pPr>
        <w:numPr>
          <w:ilvl w:val="0"/>
          <w:numId w:val="3"/>
        </w:numPr>
        <w:ind w:left="567" w:hanging="567"/>
        <w:jc w:val="both"/>
        <w:rPr>
          <w:rFonts w:asciiTheme="minorHAnsi" w:hAnsiTheme="minorHAnsi" w:cstheme="minorHAnsi"/>
          <w:b/>
        </w:rPr>
      </w:pPr>
      <w:r w:rsidRPr="0068182F">
        <w:rPr>
          <w:rFonts w:asciiTheme="minorHAnsi" w:hAnsiTheme="minorHAnsi" w:cstheme="minorHAnsi"/>
          <w:b/>
        </w:rPr>
        <w:t xml:space="preserve">CANCELACIÓN, ANULACIÓN O SUSPENSIÓN DEL PROCESO DE CONTRATACIÓN </w:t>
      </w:r>
    </w:p>
    <w:p w:rsidR="00AB58D5" w:rsidRPr="0068182F" w:rsidRDefault="00AB58D5" w:rsidP="00AB58D5">
      <w:pPr>
        <w:jc w:val="both"/>
        <w:rPr>
          <w:rFonts w:asciiTheme="minorHAnsi" w:hAnsiTheme="minorHAnsi" w:cstheme="minorHAnsi"/>
        </w:rPr>
      </w:pPr>
    </w:p>
    <w:p w:rsidR="00AB58D5" w:rsidRPr="0068182F" w:rsidRDefault="00AB58D5" w:rsidP="00AB58D5">
      <w:pPr>
        <w:ind w:left="567"/>
        <w:jc w:val="both"/>
        <w:rPr>
          <w:rFonts w:asciiTheme="minorHAnsi" w:hAnsiTheme="minorHAnsi" w:cstheme="minorHAnsi"/>
          <w:color w:val="000000" w:themeColor="text1"/>
        </w:rPr>
      </w:pPr>
      <w:r w:rsidRPr="0068182F">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AB58D5" w:rsidRPr="0068182F" w:rsidRDefault="00AB58D5" w:rsidP="00AB58D5">
      <w:pPr>
        <w:ind w:left="567"/>
        <w:jc w:val="both"/>
        <w:rPr>
          <w:rFonts w:asciiTheme="minorHAnsi" w:hAnsiTheme="minorHAnsi" w:cstheme="minorHAnsi"/>
          <w:color w:val="000000" w:themeColor="text1"/>
        </w:rPr>
      </w:pPr>
    </w:p>
    <w:p w:rsidR="00AB58D5" w:rsidRPr="0068182F" w:rsidRDefault="00AB58D5" w:rsidP="00AB58D5">
      <w:pPr>
        <w:ind w:left="567"/>
        <w:jc w:val="both"/>
        <w:rPr>
          <w:rFonts w:asciiTheme="minorHAnsi" w:hAnsiTheme="minorHAnsi" w:cstheme="minorHAnsi"/>
          <w:color w:val="000000" w:themeColor="text1"/>
        </w:rPr>
      </w:pPr>
      <w:r w:rsidRPr="0068182F">
        <w:rPr>
          <w:rFonts w:asciiTheme="minorHAnsi" w:hAnsiTheme="minorHAnsi" w:cstheme="minorHAnsi"/>
          <w:color w:val="000000" w:themeColor="text1"/>
        </w:rPr>
        <w:t xml:space="preserve">YPFB no asumirá responsabilidad alguna respecto a los proponentes afectados por esta decisión. </w:t>
      </w:r>
    </w:p>
    <w:p w:rsidR="00AB58D5" w:rsidRPr="0068182F" w:rsidRDefault="00AB58D5" w:rsidP="00AB58D5">
      <w:pPr>
        <w:jc w:val="both"/>
        <w:rPr>
          <w:rFonts w:asciiTheme="minorHAnsi" w:hAnsiTheme="minorHAnsi" w:cstheme="minorHAnsi"/>
          <w:color w:val="000000" w:themeColor="text1"/>
        </w:rPr>
      </w:pPr>
    </w:p>
    <w:p w:rsidR="00AB58D5" w:rsidRPr="0068182F" w:rsidRDefault="00AB58D5" w:rsidP="002202E6">
      <w:pPr>
        <w:numPr>
          <w:ilvl w:val="0"/>
          <w:numId w:val="3"/>
        </w:numPr>
        <w:ind w:left="567" w:hanging="567"/>
        <w:jc w:val="both"/>
        <w:rPr>
          <w:rFonts w:asciiTheme="minorHAnsi" w:hAnsiTheme="minorHAnsi" w:cstheme="minorHAnsi"/>
          <w:b/>
        </w:rPr>
      </w:pPr>
      <w:r w:rsidRPr="0068182F">
        <w:rPr>
          <w:rFonts w:asciiTheme="minorHAnsi" w:hAnsiTheme="minorHAnsi" w:cstheme="minorHAnsi"/>
          <w:b/>
        </w:rPr>
        <w:t>DESCALIFICACIÓN DE PROPUESTAS</w:t>
      </w:r>
    </w:p>
    <w:p w:rsidR="00AB58D5" w:rsidRPr="0068182F" w:rsidRDefault="00AB58D5" w:rsidP="00AB58D5">
      <w:pPr>
        <w:jc w:val="both"/>
        <w:rPr>
          <w:rFonts w:asciiTheme="minorHAnsi" w:hAnsiTheme="minorHAnsi" w:cstheme="minorHAnsi"/>
          <w:b/>
          <w:color w:val="000000"/>
        </w:rPr>
      </w:pPr>
    </w:p>
    <w:p w:rsidR="00AB58D5" w:rsidRPr="0068182F" w:rsidRDefault="00AB58D5" w:rsidP="00AB58D5">
      <w:pPr>
        <w:ind w:left="567"/>
        <w:jc w:val="both"/>
        <w:rPr>
          <w:rFonts w:asciiTheme="minorHAnsi" w:hAnsiTheme="minorHAnsi" w:cstheme="minorHAnsi"/>
        </w:rPr>
      </w:pPr>
      <w:r w:rsidRPr="0068182F">
        <w:rPr>
          <w:rFonts w:asciiTheme="minorHAnsi" w:hAnsiTheme="minorHAnsi" w:cstheme="minorHAnsi"/>
        </w:rPr>
        <w:t>Las causales de descalificación, son las siguientes:</w:t>
      </w:r>
    </w:p>
    <w:p w:rsidR="00AB58D5" w:rsidRPr="0068182F" w:rsidRDefault="00AB58D5" w:rsidP="00AB58D5">
      <w:pPr>
        <w:ind w:left="567"/>
        <w:jc w:val="both"/>
        <w:rPr>
          <w:rFonts w:asciiTheme="minorHAnsi" w:hAnsiTheme="minorHAnsi" w:cstheme="minorHAnsi"/>
        </w:rPr>
      </w:pPr>
    </w:p>
    <w:p w:rsidR="00AB58D5" w:rsidRPr="0068182F" w:rsidRDefault="00AB58D5" w:rsidP="002202E6">
      <w:pPr>
        <w:numPr>
          <w:ilvl w:val="0"/>
          <w:numId w:val="16"/>
        </w:numPr>
        <w:tabs>
          <w:tab w:val="left" w:pos="1276"/>
          <w:tab w:val="left" w:pos="1843"/>
        </w:tabs>
        <w:ind w:left="1068"/>
        <w:jc w:val="both"/>
        <w:rPr>
          <w:rFonts w:asciiTheme="minorHAnsi" w:hAnsiTheme="minorHAnsi" w:cstheme="minorHAnsi"/>
        </w:rPr>
      </w:pPr>
      <w:r w:rsidRPr="0068182F">
        <w:rPr>
          <w:rFonts w:asciiTheme="minorHAnsi" w:hAnsiTheme="minorHAnsi" w:cstheme="minorHAnsi"/>
          <w:color w:val="000000"/>
        </w:rPr>
        <w:t>La</w:t>
      </w:r>
      <w:r w:rsidRPr="0068182F">
        <w:rPr>
          <w:rFonts w:asciiTheme="minorHAnsi" w:hAnsiTheme="minorHAnsi" w:cstheme="minorHAnsi"/>
          <w:lang w:val="es-BO"/>
        </w:rPr>
        <w:t xml:space="preserve"> falta de presentación de los Formularios (Carta de Presentación, Propuesta Económica y Propuesta Técnica), solicitado en el presente DBC.</w:t>
      </w:r>
    </w:p>
    <w:p w:rsidR="00AB58D5" w:rsidRPr="0068182F" w:rsidRDefault="00AB58D5" w:rsidP="002202E6">
      <w:pPr>
        <w:numPr>
          <w:ilvl w:val="0"/>
          <w:numId w:val="16"/>
        </w:numPr>
        <w:tabs>
          <w:tab w:val="left" w:pos="1276"/>
          <w:tab w:val="left" w:pos="1843"/>
        </w:tabs>
        <w:ind w:left="1068"/>
        <w:jc w:val="both"/>
        <w:rPr>
          <w:rFonts w:asciiTheme="minorHAnsi" w:hAnsiTheme="minorHAnsi" w:cstheme="minorHAnsi"/>
          <w:color w:val="000000"/>
        </w:rPr>
      </w:pPr>
      <w:r w:rsidRPr="0068182F">
        <w:rPr>
          <w:rFonts w:asciiTheme="minorHAnsi" w:hAnsiTheme="minorHAnsi" w:cstheme="minorHAnsi"/>
          <w:color w:val="000000"/>
        </w:rPr>
        <w:t xml:space="preserve">Si el proponente hubiese omitido la presentación de la garantía de seriedad de propuesta (cuando esta hubiese sido requerida). </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color w:val="000000"/>
        </w:rPr>
        <w:lastRenderedPageBreak/>
        <w:t>Si</w:t>
      </w:r>
      <w:r w:rsidRPr="0068182F">
        <w:rPr>
          <w:rFonts w:asciiTheme="minorHAnsi" w:hAnsiTheme="minorHAnsi" w:cstheme="minorHAnsi"/>
        </w:rPr>
        <w:t xml:space="preserve"> se determinase que el proponente se encuentra dentro los impedimentos que se prevén en el presente DBC.</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Cuando la propuesta técnica y/o económica no cumpla con las condiciones y requisitos establecidos en el presente DBC y las Especificaciones Técnicas</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Cuando la propuesta económica exceda el Precio Referencial y este tuviera carácter público.</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Cuando el proponente presente propuestas alternativas en una misma propuesta.</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Si la propuesta económica no cotiza la totalidad del requerimiento.</w:t>
      </w:r>
    </w:p>
    <w:p w:rsidR="00AB58D5" w:rsidRPr="0068182F" w:rsidRDefault="00AB58D5" w:rsidP="002202E6">
      <w:pPr>
        <w:pStyle w:val="Prrafodelista"/>
        <w:numPr>
          <w:ilvl w:val="0"/>
          <w:numId w:val="16"/>
        </w:numPr>
        <w:ind w:left="1134" w:hanging="425"/>
        <w:jc w:val="both"/>
        <w:rPr>
          <w:rFonts w:asciiTheme="minorHAnsi" w:hAnsiTheme="minorHAnsi" w:cstheme="minorHAnsi"/>
          <w:color w:val="000000"/>
        </w:rPr>
      </w:pPr>
      <w:r w:rsidRPr="0068182F">
        <w:rPr>
          <w:rFonts w:asciiTheme="minorHAnsi" w:hAnsiTheme="minorHAnsi" w:cstheme="minorHAnsi"/>
          <w:color w:val="000000"/>
        </w:rPr>
        <w:t>Cuando el proponente, en el plazo establecido, no presente la documentación, aclaración o complementación que  le fuese solicitada sobre aspectos subsanables.</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Las propuestas que no alcancen el puntaje mínimo requerido en la etapa de evaluación técnica.</w:t>
      </w:r>
      <w:r w:rsidRPr="0068182F">
        <w:rPr>
          <w:rFonts w:asciiTheme="minorHAnsi" w:hAnsiTheme="minorHAnsi" w:cstheme="minorHAnsi"/>
          <w:color w:val="000000"/>
        </w:rPr>
        <w:t xml:space="preserve"> (Cuando corresponda)</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Cuando producto de la revisión de los documentos presentados para la elaboración y suscripción de contrato, no cumplan con las condiciones requeridas por YPFB.</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Cuando el proponente adjudicado desista de forma expresa o tácita de suscribir el contrato.</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 xml:space="preserve">En caso de comprobarse falsedad en la información presentada por el proponente. </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 xml:space="preserve">Cuando la empresa proponente no cumpla con los índices, indicadores o parámetros financieros establecidos por YPFB (Para procesos mayores al millón de bolivianos y cuando este requisito hubiese sido solicitado por YPFB). </w:t>
      </w:r>
    </w:p>
    <w:p w:rsidR="00AB58D5" w:rsidRPr="0068182F" w:rsidRDefault="00AB58D5" w:rsidP="002202E6">
      <w:pPr>
        <w:pStyle w:val="Prrafodelista"/>
        <w:numPr>
          <w:ilvl w:val="0"/>
          <w:numId w:val="16"/>
        </w:numPr>
        <w:ind w:left="1134" w:hanging="425"/>
        <w:jc w:val="both"/>
        <w:rPr>
          <w:rFonts w:asciiTheme="minorHAnsi" w:hAnsiTheme="minorHAnsi" w:cstheme="minorHAnsi"/>
        </w:rPr>
      </w:pPr>
      <w:r w:rsidRPr="0068182F">
        <w:rPr>
          <w:rFonts w:asciiTheme="minorHAnsi" w:hAnsiTheme="minorHAnsi" w:cstheme="minorHAnsi"/>
        </w:rPr>
        <w:t xml:space="preserve">Cuando el proponente rehúse ampliar la validez de su propuesta. </w:t>
      </w:r>
    </w:p>
    <w:p w:rsidR="00AB58D5" w:rsidRPr="0068182F" w:rsidRDefault="00AB58D5" w:rsidP="00AB58D5">
      <w:pPr>
        <w:pStyle w:val="Prrafodelista"/>
        <w:ind w:left="1134"/>
        <w:jc w:val="both"/>
        <w:rPr>
          <w:rFonts w:asciiTheme="minorHAnsi" w:hAnsiTheme="minorHAnsi" w:cstheme="minorHAnsi"/>
        </w:rPr>
      </w:pPr>
    </w:p>
    <w:p w:rsidR="00AB58D5" w:rsidRPr="0068182F" w:rsidRDefault="00AB58D5" w:rsidP="00AB58D5">
      <w:pPr>
        <w:jc w:val="both"/>
        <w:rPr>
          <w:rFonts w:asciiTheme="minorHAnsi" w:hAnsiTheme="minorHAnsi" w:cstheme="minorHAnsi"/>
          <w:color w:val="000000"/>
        </w:rPr>
      </w:pPr>
    </w:p>
    <w:p w:rsidR="00AB58D5" w:rsidRPr="0068182F" w:rsidRDefault="00AB58D5" w:rsidP="002202E6">
      <w:pPr>
        <w:numPr>
          <w:ilvl w:val="0"/>
          <w:numId w:val="3"/>
        </w:numPr>
        <w:ind w:left="567" w:hanging="567"/>
        <w:jc w:val="both"/>
        <w:rPr>
          <w:rFonts w:asciiTheme="minorHAnsi" w:hAnsiTheme="minorHAnsi" w:cstheme="minorHAnsi"/>
          <w:b/>
        </w:rPr>
      </w:pPr>
      <w:r w:rsidRPr="0068182F">
        <w:rPr>
          <w:rFonts w:asciiTheme="minorHAnsi" w:hAnsiTheme="minorHAnsi" w:cstheme="minorHAnsi"/>
          <w:b/>
        </w:rPr>
        <w:t>ASPECTOS SUBSANABLES Y ACLARACIONES</w:t>
      </w:r>
    </w:p>
    <w:p w:rsidR="00AB58D5" w:rsidRPr="0068182F" w:rsidRDefault="00AB58D5" w:rsidP="00AB58D5">
      <w:pPr>
        <w:rPr>
          <w:rFonts w:asciiTheme="minorHAnsi" w:hAnsiTheme="minorHAnsi" w:cstheme="minorHAnsi"/>
          <w:lang w:eastAsia="es-BO"/>
        </w:rPr>
      </w:pPr>
    </w:p>
    <w:p w:rsidR="00AB58D5" w:rsidRPr="0068182F" w:rsidRDefault="00AB58D5" w:rsidP="00AB58D5">
      <w:pPr>
        <w:ind w:firstLine="567"/>
        <w:jc w:val="both"/>
        <w:rPr>
          <w:rFonts w:asciiTheme="minorHAnsi" w:hAnsiTheme="minorHAnsi" w:cstheme="minorHAnsi"/>
          <w:lang w:val="es-BO"/>
        </w:rPr>
      </w:pPr>
      <w:r w:rsidRPr="0068182F">
        <w:rPr>
          <w:rFonts w:asciiTheme="minorHAnsi" w:hAnsiTheme="minorHAnsi" w:cstheme="minorHAnsi"/>
          <w:lang w:val="es-BO"/>
        </w:rPr>
        <w:t xml:space="preserve">Se podrán considerar como criterios de </w:t>
      </w:r>
      <w:proofErr w:type="spellStart"/>
      <w:r w:rsidRPr="0068182F">
        <w:rPr>
          <w:rFonts w:asciiTheme="minorHAnsi" w:hAnsiTheme="minorHAnsi" w:cstheme="minorHAnsi"/>
          <w:lang w:val="es-BO"/>
        </w:rPr>
        <w:t>subsanabilidad</w:t>
      </w:r>
      <w:proofErr w:type="spellEnd"/>
      <w:r w:rsidRPr="0068182F">
        <w:rPr>
          <w:rFonts w:asciiTheme="minorHAnsi" w:hAnsiTheme="minorHAnsi" w:cstheme="minorHAnsi"/>
          <w:lang w:val="es-BO"/>
        </w:rPr>
        <w:t xml:space="preserve"> los siguientes:</w:t>
      </w:r>
    </w:p>
    <w:p w:rsidR="00AB58D5" w:rsidRPr="0068182F" w:rsidRDefault="00AB58D5" w:rsidP="00AB58D5">
      <w:pPr>
        <w:ind w:left="1134"/>
        <w:jc w:val="both"/>
        <w:rPr>
          <w:rFonts w:asciiTheme="minorHAnsi" w:hAnsiTheme="minorHAnsi" w:cstheme="minorHAnsi"/>
          <w:lang w:val="es-BO"/>
        </w:rPr>
      </w:pPr>
    </w:p>
    <w:p w:rsidR="00AB58D5" w:rsidRPr="0068182F" w:rsidRDefault="00AB58D5" w:rsidP="002202E6">
      <w:pPr>
        <w:numPr>
          <w:ilvl w:val="0"/>
          <w:numId w:val="19"/>
        </w:numPr>
        <w:tabs>
          <w:tab w:val="clear" w:pos="1410"/>
          <w:tab w:val="left" w:pos="1560"/>
          <w:tab w:val="num" w:pos="1692"/>
        </w:tabs>
        <w:ind w:left="993" w:hanging="426"/>
        <w:jc w:val="both"/>
        <w:rPr>
          <w:rFonts w:asciiTheme="minorHAnsi" w:hAnsiTheme="minorHAnsi" w:cstheme="minorHAnsi"/>
          <w:lang w:val="es-BO"/>
        </w:rPr>
      </w:pPr>
      <w:r w:rsidRPr="0068182F">
        <w:rPr>
          <w:rFonts w:asciiTheme="minorHAnsi" w:hAnsiTheme="minorHAnsi" w:cstheme="minorHAnsi"/>
          <w:lang w:val="es-BO"/>
        </w:rPr>
        <w:t>Cuando los requisitos, condiciones, documentos y formularios de la propuesta cumplan sustancialmente con lo solicitado en el presente DBC.</w:t>
      </w:r>
    </w:p>
    <w:p w:rsidR="00AB58D5" w:rsidRPr="0068182F" w:rsidRDefault="00AB58D5" w:rsidP="002202E6">
      <w:pPr>
        <w:numPr>
          <w:ilvl w:val="0"/>
          <w:numId w:val="19"/>
        </w:numPr>
        <w:tabs>
          <w:tab w:val="left" w:pos="1560"/>
        </w:tabs>
        <w:ind w:left="993" w:hanging="426"/>
        <w:jc w:val="both"/>
        <w:rPr>
          <w:rFonts w:asciiTheme="minorHAnsi" w:hAnsiTheme="minorHAnsi" w:cstheme="minorHAnsi"/>
          <w:lang w:val="es-BO"/>
        </w:rPr>
      </w:pPr>
      <w:r w:rsidRPr="0068182F">
        <w:rPr>
          <w:rFonts w:asciiTheme="minorHAnsi" w:hAnsiTheme="minorHAnsi" w:cstheme="minorHAnsi"/>
          <w:lang w:val="es-BO"/>
        </w:rPr>
        <w:t>Cuando los errores sean accidentales, accesorios o de forma y que no incidan en la validez y legalidad de la propuesta presentada.</w:t>
      </w:r>
    </w:p>
    <w:p w:rsidR="00AB58D5" w:rsidRPr="0068182F" w:rsidRDefault="00AB58D5" w:rsidP="002202E6">
      <w:pPr>
        <w:numPr>
          <w:ilvl w:val="0"/>
          <w:numId w:val="19"/>
        </w:numPr>
        <w:tabs>
          <w:tab w:val="left" w:pos="1560"/>
        </w:tabs>
        <w:ind w:left="993" w:hanging="426"/>
        <w:jc w:val="both"/>
        <w:rPr>
          <w:rFonts w:asciiTheme="minorHAnsi" w:hAnsiTheme="minorHAnsi" w:cstheme="minorHAnsi"/>
          <w:lang w:val="es-BO"/>
        </w:rPr>
      </w:pPr>
      <w:r w:rsidRPr="0068182F">
        <w:rPr>
          <w:rFonts w:asciiTheme="minorHAnsi" w:hAnsiTheme="minorHAnsi" w:cstheme="minorHAnsi"/>
          <w:lang w:val="es-BO"/>
        </w:rPr>
        <w:t xml:space="preserve">Cuando la propuesta no presente aquellas condiciones o requisitos que no estén claramente señalados en el presente DBC. </w:t>
      </w:r>
    </w:p>
    <w:p w:rsidR="00AB58D5" w:rsidRPr="00286B08" w:rsidRDefault="00AB58D5" w:rsidP="002202E6">
      <w:pPr>
        <w:numPr>
          <w:ilvl w:val="0"/>
          <w:numId w:val="19"/>
        </w:numPr>
        <w:tabs>
          <w:tab w:val="left" w:pos="1560"/>
        </w:tabs>
        <w:ind w:left="993" w:hanging="426"/>
        <w:jc w:val="both"/>
        <w:rPr>
          <w:rFonts w:asciiTheme="minorHAnsi" w:hAnsiTheme="minorHAnsi" w:cstheme="minorHAnsi"/>
          <w:lang w:val="es-BO"/>
        </w:rPr>
      </w:pPr>
      <w:r w:rsidRPr="0068182F">
        <w:rPr>
          <w:rFonts w:asciiTheme="minorHAnsi" w:hAnsiTheme="minorHAnsi" w:cstheme="minorHAnsi"/>
          <w:lang w:val="es-BO"/>
        </w:rPr>
        <w:t>Cuando el proponente oferte condiciones superiores a las requeridas en las Especificaciones Técnicas, siempre que estas condiciones no afecten el fin para el que fueron requeridas y/o</w:t>
      </w:r>
      <w:r w:rsidRPr="00286B08">
        <w:rPr>
          <w:rFonts w:asciiTheme="minorHAnsi" w:hAnsiTheme="minorHAnsi" w:cstheme="minorHAnsi"/>
          <w:lang w:val="es-BO"/>
        </w:rPr>
        <w:t xml:space="preserve"> se consideren beneficiosas para YPFB.</w:t>
      </w:r>
    </w:p>
    <w:p w:rsidR="00AB58D5" w:rsidRPr="00286B08" w:rsidRDefault="00AB58D5" w:rsidP="00AB58D5">
      <w:pPr>
        <w:ind w:left="282"/>
        <w:jc w:val="both"/>
        <w:rPr>
          <w:rFonts w:asciiTheme="minorHAnsi" w:hAnsiTheme="minorHAnsi" w:cstheme="minorHAnsi"/>
          <w:color w:val="0F243E"/>
          <w:lang w:val="es-BO"/>
        </w:rPr>
      </w:pPr>
    </w:p>
    <w:p w:rsidR="00AB58D5" w:rsidRPr="00286B08" w:rsidRDefault="00AB58D5" w:rsidP="00AB58D5">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AB58D5" w:rsidRPr="00286B08" w:rsidRDefault="00AB58D5" w:rsidP="00AB58D5">
      <w:pPr>
        <w:pStyle w:val="Prrafodelista"/>
        <w:ind w:left="644"/>
        <w:jc w:val="both"/>
        <w:rPr>
          <w:rFonts w:asciiTheme="minorHAnsi" w:hAnsiTheme="minorHAnsi" w:cstheme="minorHAnsi"/>
          <w:lang w:eastAsia="es-BO"/>
        </w:rPr>
      </w:pPr>
    </w:p>
    <w:p w:rsidR="00AB58D5" w:rsidRPr="00286B08" w:rsidRDefault="00AB58D5" w:rsidP="00AB58D5">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AB58D5" w:rsidRPr="00286B08" w:rsidRDefault="00AB58D5" w:rsidP="00AB58D5">
      <w:pPr>
        <w:pStyle w:val="Prrafodelista"/>
        <w:ind w:left="708"/>
        <w:jc w:val="both"/>
        <w:rPr>
          <w:rFonts w:asciiTheme="minorHAnsi" w:hAnsiTheme="minorHAnsi" w:cstheme="minorHAnsi"/>
        </w:rPr>
      </w:pPr>
    </w:p>
    <w:p w:rsidR="00AB58D5" w:rsidRPr="00286B08" w:rsidRDefault="00AB58D5" w:rsidP="00AB58D5">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otorgará un plazo (días calendario) que deberá ser definido por los comités para la presentación de las respuestas y/o complementaciones de los proponentes.</w:t>
      </w:r>
    </w:p>
    <w:p w:rsidR="00AB58D5" w:rsidRPr="00286B08" w:rsidRDefault="00AB58D5" w:rsidP="00AB58D5">
      <w:pPr>
        <w:jc w:val="both"/>
        <w:rPr>
          <w:rFonts w:asciiTheme="minorHAnsi" w:hAnsiTheme="minorHAnsi" w:cstheme="minorHAnsi"/>
        </w:rPr>
      </w:pPr>
    </w:p>
    <w:p w:rsidR="00AB58D5" w:rsidRPr="00286B08" w:rsidRDefault="00AB58D5" w:rsidP="00AB58D5">
      <w:pPr>
        <w:ind w:left="708"/>
        <w:jc w:val="both"/>
        <w:rPr>
          <w:rFonts w:asciiTheme="minorHAnsi" w:hAnsiTheme="minorHAnsi" w:cstheme="minorHAnsi"/>
          <w:u w:val="single"/>
        </w:rPr>
      </w:pPr>
      <w:r w:rsidRPr="00286B08">
        <w:rPr>
          <w:rFonts w:asciiTheme="minorHAnsi" w:hAnsiTheme="minorHAnsi" w:cstheme="minorHAnsi"/>
        </w:rPr>
        <w:lastRenderedPageBreak/>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AB58D5" w:rsidRPr="00286B08" w:rsidRDefault="00AB58D5" w:rsidP="00AB58D5">
      <w:pPr>
        <w:ind w:left="708"/>
        <w:jc w:val="both"/>
        <w:rPr>
          <w:rFonts w:asciiTheme="minorHAnsi" w:hAnsiTheme="minorHAnsi" w:cstheme="minorHAnsi"/>
        </w:rPr>
      </w:pPr>
    </w:p>
    <w:p w:rsidR="00AB58D5" w:rsidRPr="00286B08" w:rsidRDefault="00AB58D5" w:rsidP="00AB58D5">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AB58D5" w:rsidRPr="00286B08" w:rsidRDefault="00AB58D5" w:rsidP="00AB58D5">
      <w:pPr>
        <w:ind w:left="708"/>
        <w:jc w:val="both"/>
        <w:rPr>
          <w:rFonts w:asciiTheme="minorHAnsi" w:hAnsiTheme="minorHAnsi" w:cstheme="minorHAnsi"/>
        </w:rPr>
      </w:pPr>
    </w:p>
    <w:p w:rsidR="00AB58D5" w:rsidRPr="00286B08" w:rsidRDefault="00AB58D5" w:rsidP="00AB58D5">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AB58D5" w:rsidRPr="00286B08" w:rsidRDefault="00AB58D5" w:rsidP="00AB58D5">
      <w:pPr>
        <w:pStyle w:val="Prrafodelista"/>
        <w:ind w:left="644"/>
        <w:jc w:val="both"/>
        <w:rPr>
          <w:rFonts w:asciiTheme="minorHAnsi" w:hAnsiTheme="minorHAnsi" w:cstheme="minorHAnsi"/>
          <w:color w:val="000000"/>
          <w:lang w:eastAsia="es-BO"/>
        </w:rPr>
      </w:pPr>
    </w:p>
    <w:p w:rsidR="00AB58D5" w:rsidRPr="00286B08" w:rsidRDefault="00AB58D5" w:rsidP="002202E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AB58D5" w:rsidRPr="00286B08" w:rsidRDefault="00AB58D5" w:rsidP="00AB58D5">
      <w:pPr>
        <w:jc w:val="both"/>
        <w:rPr>
          <w:rFonts w:asciiTheme="minorHAnsi" w:hAnsiTheme="minorHAnsi" w:cstheme="minorHAnsi"/>
          <w:b/>
        </w:rPr>
      </w:pPr>
    </w:p>
    <w:p w:rsidR="00AB58D5" w:rsidRPr="00286B08" w:rsidRDefault="00AB58D5" w:rsidP="00AB58D5">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AB58D5" w:rsidRPr="00286B08" w:rsidRDefault="00AB58D5" w:rsidP="00AB58D5">
      <w:pPr>
        <w:ind w:left="426"/>
        <w:jc w:val="both"/>
        <w:rPr>
          <w:rFonts w:asciiTheme="minorHAnsi" w:hAnsiTheme="minorHAnsi" w:cstheme="minorHAnsi"/>
        </w:rPr>
      </w:pPr>
    </w:p>
    <w:p w:rsidR="00AB58D5" w:rsidRPr="00286B08" w:rsidRDefault="00AB58D5" w:rsidP="002202E6">
      <w:pPr>
        <w:pStyle w:val="Prrafodelista"/>
        <w:numPr>
          <w:ilvl w:val="0"/>
          <w:numId w:val="18"/>
        </w:numPr>
        <w:jc w:val="both"/>
        <w:rPr>
          <w:rFonts w:asciiTheme="minorHAnsi" w:hAnsiTheme="minorHAnsi" w:cstheme="minorHAnsi"/>
        </w:rPr>
      </w:pPr>
      <w:r w:rsidRPr="00286B08">
        <w:rPr>
          <w:rFonts w:asciiTheme="minorHAnsi" w:hAnsiTheme="minorHAnsi" w:cstheme="minorHAnsi"/>
        </w:rPr>
        <w:t>Cuando no se hubiera recibido propuesta alguna.</w:t>
      </w:r>
    </w:p>
    <w:p w:rsidR="00AB58D5" w:rsidRPr="00286B08" w:rsidRDefault="00AB58D5" w:rsidP="002202E6">
      <w:pPr>
        <w:pStyle w:val="Prrafodelista"/>
        <w:numPr>
          <w:ilvl w:val="0"/>
          <w:numId w:val="18"/>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AB58D5" w:rsidRPr="00286B08" w:rsidRDefault="00AB58D5" w:rsidP="002202E6">
      <w:pPr>
        <w:pStyle w:val="Prrafodelista"/>
        <w:numPr>
          <w:ilvl w:val="0"/>
          <w:numId w:val="18"/>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AB58D5" w:rsidRPr="00286B08" w:rsidRDefault="00AB58D5" w:rsidP="002202E6">
      <w:pPr>
        <w:pStyle w:val="Prrafodelista"/>
        <w:numPr>
          <w:ilvl w:val="0"/>
          <w:numId w:val="18"/>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AB58D5" w:rsidRPr="00286B08" w:rsidRDefault="00AB58D5" w:rsidP="00AB58D5">
      <w:pPr>
        <w:ind w:left="567"/>
        <w:jc w:val="center"/>
        <w:rPr>
          <w:rFonts w:asciiTheme="minorHAnsi" w:hAnsiTheme="minorHAnsi" w:cstheme="minorHAnsi"/>
          <w:b/>
          <w:color w:val="000000"/>
        </w:rPr>
      </w:pPr>
    </w:p>
    <w:p w:rsidR="00AB58D5" w:rsidRPr="00286B08" w:rsidRDefault="00AB58D5" w:rsidP="002202E6">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AB58D5" w:rsidRPr="00286B08" w:rsidRDefault="00AB58D5" w:rsidP="00AB58D5">
      <w:pPr>
        <w:jc w:val="both"/>
        <w:rPr>
          <w:rFonts w:asciiTheme="minorHAnsi" w:hAnsiTheme="minorHAnsi" w:cstheme="minorHAnsi"/>
          <w:color w:val="000000"/>
        </w:rPr>
      </w:pPr>
    </w:p>
    <w:p w:rsidR="00AB58D5" w:rsidRPr="00286B08" w:rsidRDefault="00AB58D5" w:rsidP="00AB58D5">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AB58D5" w:rsidRPr="00286B08" w:rsidRDefault="00AB58D5" w:rsidP="00AB58D5">
      <w:pPr>
        <w:ind w:left="426"/>
        <w:jc w:val="both"/>
        <w:rPr>
          <w:rFonts w:asciiTheme="minorHAnsi" w:hAnsiTheme="minorHAnsi" w:cstheme="minorHAnsi"/>
          <w:color w:val="000000"/>
        </w:rPr>
      </w:pPr>
    </w:p>
    <w:p w:rsidR="00AB58D5" w:rsidRPr="00286B08" w:rsidRDefault="00AB58D5" w:rsidP="00AB58D5">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AB58D5" w:rsidRPr="00286B08" w:rsidRDefault="00AB58D5" w:rsidP="00AB58D5">
      <w:pPr>
        <w:ind w:left="426"/>
        <w:jc w:val="both"/>
        <w:rPr>
          <w:rFonts w:asciiTheme="minorHAnsi" w:hAnsiTheme="minorHAnsi" w:cstheme="minorHAnsi"/>
          <w:color w:val="000000"/>
        </w:rPr>
      </w:pPr>
    </w:p>
    <w:p w:rsidR="00AB58D5" w:rsidRPr="00286B08" w:rsidRDefault="00AB58D5" w:rsidP="00AB58D5">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AB58D5" w:rsidRPr="00286B08" w:rsidRDefault="00AB58D5" w:rsidP="00AB58D5">
      <w:pPr>
        <w:ind w:left="426"/>
        <w:jc w:val="both"/>
        <w:rPr>
          <w:rFonts w:asciiTheme="minorHAnsi" w:hAnsiTheme="minorHAnsi" w:cstheme="minorHAnsi"/>
          <w:color w:val="000000"/>
        </w:rPr>
      </w:pPr>
    </w:p>
    <w:p w:rsidR="00AB58D5" w:rsidRPr="00286B08" w:rsidRDefault="00AB58D5" w:rsidP="00AB58D5">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AB58D5" w:rsidRPr="00286B08" w:rsidRDefault="00AB58D5" w:rsidP="00AB58D5">
      <w:pPr>
        <w:ind w:left="426"/>
        <w:jc w:val="both"/>
        <w:rPr>
          <w:rFonts w:asciiTheme="minorHAnsi" w:hAnsiTheme="minorHAnsi" w:cstheme="minorHAnsi"/>
          <w:color w:val="000000"/>
        </w:rPr>
      </w:pPr>
    </w:p>
    <w:p w:rsidR="00AB58D5" w:rsidRPr="00286B08" w:rsidRDefault="00AB58D5" w:rsidP="00AB58D5">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AB58D5" w:rsidRPr="00286B08" w:rsidRDefault="00AB58D5" w:rsidP="00AB58D5">
      <w:pPr>
        <w:ind w:left="426"/>
        <w:jc w:val="both"/>
        <w:rPr>
          <w:rFonts w:asciiTheme="minorHAnsi" w:hAnsiTheme="minorHAnsi" w:cstheme="minorHAnsi"/>
          <w:color w:val="000000"/>
        </w:rPr>
      </w:pPr>
    </w:p>
    <w:p w:rsidR="00AB58D5" w:rsidRPr="00286B08" w:rsidRDefault="00AB58D5" w:rsidP="002202E6">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AB58D5" w:rsidRPr="00286B08" w:rsidRDefault="00AB58D5" w:rsidP="00AB58D5">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AB58D5" w:rsidRPr="00286B08" w:rsidRDefault="00AB58D5" w:rsidP="00AB58D5">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intención de culminar el proceso, debiendo ser presentada conjuntamente la propuesta y de acuerdo a los siguientes requisitos:</w:t>
      </w:r>
    </w:p>
    <w:p w:rsidR="00AB58D5" w:rsidRDefault="00AB58D5" w:rsidP="00AB58D5">
      <w:pPr>
        <w:tabs>
          <w:tab w:val="num" w:pos="567"/>
        </w:tabs>
        <w:ind w:left="567"/>
        <w:jc w:val="both"/>
        <w:rPr>
          <w:rFonts w:asciiTheme="minorHAnsi" w:hAnsiTheme="minorHAnsi" w:cstheme="minorHAnsi"/>
          <w:snapToGrid w:val="0"/>
          <w:sz w:val="18"/>
          <w:szCs w:val="18"/>
        </w:rPr>
      </w:pPr>
    </w:p>
    <w:p w:rsidR="00AB58D5" w:rsidRPr="001C5370" w:rsidRDefault="00AB58D5" w:rsidP="00AB58D5">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914"/>
      </w:tblGrid>
      <w:tr w:rsidR="00AB58D5" w:rsidRPr="001C5370" w:rsidTr="0068182F">
        <w:trPr>
          <w:trHeight w:val="113"/>
        </w:trPr>
        <w:tc>
          <w:tcPr>
            <w:tcW w:w="3707" w:type="dxa"/>
            <w:shd w:val="clear" w:color="auto" w:fill="auto"/>
            <w:vAlign w:val="center"/>
          </w:tcPr>
          <w:p w:rsidR="00AB58D5" w:rsidRPr="001C5370" w:rsidRDefault="00AB58D5" w:rsidP="000E70F3">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914" w:type="dxa"/>
            <w:shd w:val="clear" w:color="auto" w:fill="auto"/>
          </w:tcPr>
          <w:p w:rsidR="00AB58D5" w:rsidRPr="001C5370" w:rsidRDefault="00AB58D5" w:rsidP="000E70F3">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AB58D5" w:rsidRPr="001C5370" w:rsidTr="0068182F">
        <w:trPr>
          <w:trHeight w:val="53"/>
        </w:trPr>
        <w:tc>
          <w:tcPr>
            <w:tcW w:w="3707" w:type="dxa"/>
            <w:shd w:val="clear" w:color="auto" w:fill="auto"/>
            <w:vAlign w:val="center"/>
          </w:tcPr>
          <w:p w:rsidR="00AB58D5" w:rsidRPr="001C5370" w:rsidRDefault="00AB58D5" w:rsidP="000E70F3">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914" w:type="dxa"/>
            <w:shd w:val="clear" w:color="auto" w:fill="auto"/>
          </w:tcPr>
          <w:p w:rsidR="00AB58D5" w:rsidRPr="00AB58D5" w:rsidRDefault="00AB58D5" w:rsidP="000E70F3">
            <w:pPr>
              <w:tabs>
                <w:tab w:val="num" w:pos="567"/>
              </w:tabs>
              <w:jc w:val="both"/>
              <w:rPr>
                <w:rFonts w:asciiTheme="minorHAnsi" w:hAnsiTheme="minorHAnsi" w:cstheme="minorHAnsi"/>
                <w:b/>
                <w:snapToGrid w:val="0"/>
                <w:sz w:val="16"/>
                <w:szCs w:val="16"/>
              </w:rPr>
            </w:pPr>
            <w:r w:rsidRPr="00AB58D5">
              <w:rPr>
                <w:rFonts w:asciiTheme="minorHAnsi" w:hAnsiTheme="minorHAnsi" w:cstheme="minorHAnsi"/>
                <w:b/>
                <w:snapToGrid w:val="0"/>
                <w:sz w:val="16"/>
                <w:szCs w:val="16"/>
              </w:rPr>
              <w:t xml:space="preserve">31 de agosto de 2015 </w:t>
            </w:r>
          </w:p>
        </w:tc>
      </w:tr>
      <w:tr w:rsidR="00AB58D5" w:rsidRPr="001C5370" w:rsidTr="0068182F">
        <w:trPr>
          <w:trHeight w:val="109"/>
        </w:trPr>
        <w:tc>
          <w:tcPr>
            <w:tcW w:w="3707" w:type="dxa"/>
            <w:shd w:val="clear" w:color="auto" w:fill="auto"/>
            <w:vAlign w:val="center"/>
          </w:tcPr>
          <w:p w:rsidR="00AB58D5" w:rsidRPr="001C5370" w:rsidRDefault="00AB58D5" w:rsidP="000E70F3">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914" w:type="dxa"/>
            <w:shd w:val="clear" w:color="auto" w:fill="auto"/>
          </w:tcPr>
          <w:p w:rsidR="00AB58D5" w:rsidRPr="00AB58D5" w:rsidRDefault="00AB58D5" w:rsidP="000E70F3">
            <w:pPr>
              <w:tabs>
                <w:tab w:val="num" w:pos="567"/>
              </w:tabs>
              <w:jc w:val="both"/>
              <w:rPr>
                <w:rFonts w:asciiTheme="minorHAnsi" w:hAnsiTheme="minorHAnsi" w:cstheme="minorHAnsi"/>
                <w:snapToGrid w:val="0"/>
                <w:sz w:val="16"/>
                <w:szCs w:val="16"/>
              </w:rPr>
            </w:pPr>
            <w:r w:rsidRPr="00AB58D5">
              <w:rPr>
                <w:rFonts w:asciiTheme="minorHAnsi" w:hAnsiTheme="minorHAnsi" w:cstheme="minorHAnsi"/>
                <w:snapToGrid w:val="0"/>
                <w:sz w:val="16"/>
                <w:szCs w:val="16"/>
              </w:rPr>
              <w:t>De acuerdo a descripción en especificaciones técnicas</w:t>
            </w:r>
          </w:p>
        </w:tc>
      </w:tr>
      <w:tr w:rsidR="00AB58D5" w:rsidRPr="00207AB8" w:rsidTr="0068182F">
        <w:trPr>
          <w:trHeight w:val="113"/>
        </w:trPr>
        <w:tc>
          <w:tcPr>
            <w:tcW w:w="3707" w:type="dxa"/>
            <w:shd w:val="clear" w:color="auto" w:fill="auto"/>
            <w:vAlign w:val="center"/>
          </w:tcPr>
          <w:p w:rsidR="00AB58D5" w:rsidRPr="00207AB8" w:rsidRDefault="00AB58D5" w:rsidP="000E70F3">
            <w:pPr>
              <w:tabs>
                <w:tab w:val="num" w:pos="567"/>
              </w:tabs>
              <w:ind w:left="567"/>
              <w:jc w:val="both"/>
              <w:rPr>
                <w:rFonts w:asciiTheme="minorHAnsi" w:hAnsiTheme="minorHAnsi" w:cstheme="minorHAnsi"/>
                <w:snapToGrid w:val="0"/>
                <w:sz w:val="16"/>
                <w:szCs w:val="16"/>
              </w:rPr>
            </w:pPr>
            <w:r w:rsidRPr="00207AB8">
              <w:rPr>
                <w:rFonts w:asciiTheme="minorHAnsi" w:hAnsiTheme="minorHAnsi" w:cstheme="minorHAnsi"/>
                <w:snapToGrid w:val="0"/>
                <w:sz w:val="16"/>
                <w:szCs w:val="16"/>
              </w:rPr>
              <w:lastRenderedPageBreak/>
              <w:t>TIPO DE GARANTÍA REQUERIDO</w:t>
            </w:r>
          </w:p>
        </w:tc>
        <w:tc>
          <w:tcPr>
            <w:tcW w:w="3914" w:type="dxa"/>
            <w:shd w:val="clear" w:color="auto" w:fill="auto"/>
          </w:tcPr>
          <w:p w:rsidR="00AB58D5" w:rsidRPr="00207AB8" w:rsidRDefault="00AB58D5" w:rsidP="002202E6">
            <w:pPr>
              <w:numPr>
                <w:ilvl w:val="0"/>
                <w:numId w:val="21"/>
              </w:numPr>
              <w:tabs>
                <w:tab w:val="num" w:pos="567"/>
              </w:tabs>
              <w:ind w:left="404"/>
              <w:jc w:val="both"/>
              <w:rPr>
                <w:rFonts w:asciiTheme="minorHAnsi" w:hAnsiTheme="minorHAnsi" w:cstheme="minorHAnsi"/>
                <w:snapToGrid w:val="0"/>
                <w:sz w:val="16"/>
                <w:szCs w:val="16"/>
              </w:rPr>
            </w:pPr>
            <w:r w:rsidRPr="00207AB8">
              <w:rPr>
                <w:rFonts w:asciiTheme="minorHAnsi" w:hAnsiTheme="minorHAnsi" w:cstheme="minorHAnsi"/>
                <w:snapToGrid w:val="0"/>
                <w:sz w:val="16"/>
                <w:szCs w:val="16"/>
              </w:rPr>
              <w:t xml:space="preserve">Boleta de Garantía </w:t>
            </w:r>
          </w:p>
        </w:tc>
      </w:tr>
    </w:tbl>
    <w:p w:rsidR="00AB58D5" w:rsidRPr="00207AB8" w:rsidRDefault="00AB58D5" w:rsidP="00AB58D5">
      <w:pPr>
        <w:tabs>
          <w:tab w:val="num" w:pos="567"/>
        </w:tabs>
        <w:ind w:left="567"/>
        <w:jc w:val="both"/>
        <w:rPr>
          <w:rFonts w:asciiTheme="minorHAnsi" w:hAnsiTheme="minorHAnsi" w:cstheme="minorHAnsi"/>
          <w:snapToGrid w:val="0"/>
        </w:rPr>
      </w:pPr>
    </w:p>
    <w:p w:rsidR="00AB58D5" w:rsidRPr="00207AB8" w:rsidRDefault="00AB58D5" w:rsidP="00AB58D5">
      <w:pPr>
        <w:ind w:left="426"/>
        <w:jc w:val="both"/>
        <w:rPr>
          <w:rFonts w:asciiTheme="minorHAnsi" w:hAnsiTheme="minorHAnsi" w:cstheme="minorHAnsi"/>
        </w:rPr>
      </w:pPr>
      <w:r w:rsidRPr="00207AB8">
        <w:rPr>
          <w:rFonts w:asciiTheme="minorHAnsi" w:hAnsiTheme="minorHAnsi" w:cstheme="minorHAnsi"/>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AB58D5" w:rsidRPr="00207AB8" w:rsidRDefault="00AB58D5" w:rsidP="00AB58D5">
      <w:pPr>
        <w:tabs>
          <w:tab w:val="num" w:pos="567"/>
        </w:tabs>
        <w:jc w:val="both"/>
        <w:rPr>
          <w:rFonts w:asciiTheme="minorHAnsi" w:hAnsiTheme="minorHAnsi" w:cstheme="minorHAnsi"/>
        </w:rPr>
      </w:pPr>
    </w:p>
    <w:p w:rsidR="00AB58D5" w:rsidRPr="00207AB8" w:rsidRDefault="00AB58D5" w:rsidP="00AB58D5">
      <w:pPr>
        <w:ind w:left="426"/>
        <w:jc w:val="both"/>
        <w:rPr>
          <w:rFonts w:asciiTheme="minorHAnsi" w:hAnsiTheme="minorHAnsi" w:cstheme="minorHAnsi"/>
          <w:bCs/>
        </w:rPr>
      </w:pPr>
      <w:r w:rsidRPr="00207AB8">
        <w:rPr>
          <w:rFonts w:asciiTheme="minorHAnsi" w:hAnsiTheme="minorHAnsi" w:cstheme="minorHAnsi"/>
        </w:rPr>
        <w:t xml:space="preserve">La Garantía de Seriedad de Propuesta será ejecutada cuando:  </w:t>
      </w:r>
    </w:p>
    <w:p w:rsidR="00AB58D5" w:rsidRPr="00207AB8" w:rsidRDefault="00AB58D5" w:rsidP="00AB58D5">
      <w:pPr>
        <w:tabs>
          <w:tab w:val="num" w:pos="567"/>
        </w:tabs>
        <w:ind w:left="567"/>
        <w:jc w:val="both"/>
        <w:rPr>
          <w:rFonts w:asciiTheme="minorHAnsi" w:hAnsiTheme="minorHAnsi" w:cstheme="minorHAnsi"/>
        </w:rPr>
      </w:pPr>
    </w:p>
    <w:p w:rsidR="00AB58D5" w:rsidRPr="00207AB8" w:rsidRDefault="00AB58D5" w:rsidP="002202E6">
      <w:pPr>
        <w:numPr>
          <w:ilvl w:val="0"/>
          <w:numId w:val="20"/>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El proponente decida retirar su propuesta de manera expresa con posterioridad al plazo límite de presentación de propuestas.</w:t>
      </w:r>
    </w:p>
    <w:p w:rsidR="00AB58D5" w:rsidRPr="00207AB8" w:rsidRDefault="00AB58D5" w:rsidP="002202E6">
      <w:pPr>
        <w:numPr>
          <w:ilvl w:val="0"/>
          <w:numId w:val="20"/>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Se compruebe falsedad en la información declarada en la  Presentación de Propuesta.</w:t>
      </w:r>
    </w:p>
    <w:p w:rsidR="00AB58D5" w:rsidRPr="00207AB8" w:rsidRDefault="00AB58D5" w:rsidP="002202E6">
      <w:pPr>
        <w:numPr>
          <w:ilvl w:val="0"/>
          <w:numId w:val="20"/>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AB58D5" w:rsidRPr="00207AB8" w:rsidRDefault="00AB58D5" w:rsidP="002202E6">
      <w:pPr>
        <w:numPr>
          <w:ilvl w:val="0"/>
          <w:numId w:val="20"/>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AB58D5" w:rsidRPr="00207AB8" w:rsidRDefault="00AB58D5" w:rsidP="002202E6">
      <w:pPr>
        <w:numPr>
          <w:ilvl w:val="0"/>
          <w:numId w:val="20"/>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AB58D5" w:rsidRPr="00207AB8" w:rsidRDefault="00AB58D5" w:rsidP="00AB58D5">
      <w:pPr>
        <w:tabs>
          <w:tab w:val="num" w:pos="709"/>
        </w:tabs>
        <w:ind w:left="851"/>
        <w:jc w:val="both"/>
        <w:rPr>
          <w:rFonts w:asciiTheme="minorHAnsi" w:hAnsiTheme="minorHAnsi" w:cstheme="minorHAnsi"/>
        </w:rPr>
      </w:pPr>
    </w:p>
    <w:p w:rsidR="00AB58D5" w:rsidRPr="00207AB8" w:rsidRDefault="00AB58D5" w:rsidP="00AB58D5">
      <w:pPr>
        <w:ind w:left="426"/>
        <w:jc w:val="both"/>
        <w:rPr>
          <w:rFonts w:asciiTheme="minorHAnsi" w:hAnsiTheme="minorHAnsi" w:cstheme="minorHAnsi"/>
        </w:rPr>
      </w:pPr>
      <w:r w:rsidRPr="00207AB8">
        <w:rPr>
          <w:rFonts w:asciiTheme="minorHAnsi" w:hAnsiTheme="minorHAnsi" w:cstheme="minorHAnsi"/>
        </w:rPr>
        <w:t xml:space="preserve">La Garantía de Seriedad de Propuesta será devuelta por YPFB, en los siguientes casos: </w:t>
      </w:r>
    </w:p>
    <w:p w:rsidR="00AB58D5" w:rsidRPr="00207AB8" w:rsidRDefault="00AB58D5" w:rsidP="00AB58D5">
      <w:pPr>
        <w:tabs>
          <w:tab w:val="num" w:pos="567"/>
        </w:tabs>
        <w:ind w:left="567"/>
        <w:jc w:val="both"/>
        <w:rPr>
          <w:rFonts w:asciiTheme="minorHAnsi" w:hAnsiTheme="minorHAnsi" w:cstheme="minorHAnsi"/>
        </w:rPr>
      </w:pPr>
    </w:p>
    <w:p w:rsidR="00AB58D5" w:rsidRPr="00207AB8" w:rsidRDefault="00AB58D5" w:rsidP="002202E6">
      <w:pPr>
        <w:numPr>
          <w:ilvl w:val="0"/>
          <w:numId w:val="22"/>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A los proponentes no adjudicados, posterior a la suscripción de contrato siempre y cuando no hubieran sido objeto de ejecución.</w:t>
      </w:r>
    </w:p>
    <w:p w:rsidR="00AB58D5" w:rsidRPr="00207AB8" w:rsidRDefault="00AB58D5" w:rsidP="002202E6">
      <w:pPr>
        <w:numPr>
          <w:ilvl w:val="0"/>
          <w:numId w:val="22"/>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Al proponente adjudicado, contra entrega de la Garantía de Cumplimiento de Contrato.</w:t>
      </w:r>
    </w:p>
    <w:p w:rsidR="00AB58D5" w:rsidRPr="00207AB8" w:rsidRDefault="00AB58D5" w:rsidP="002202E6">
      <w:pPr>
        <w:numPr>
          <w:ilvl w:val="0"/>
          <w:numId w:val="22"/>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En caso de declararse desierta o cancelarse el proceso de contratación, a todos los proponentes.</w:t>
      </w:r>
    </w:p>
    <w:p w:rsidR="00AB58D5" w:rsidRPr="00207AB8" w:rsidRDefault="00AB58D5" w:rsidP="002202E6">
      <w:pPr>
        <w:numPr>
          <w:ilvl w:val="0"/>
          <w:numId w:val="22"/>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 xml:space="preserve">Cuando YPFB solicite la extensión del periodo de validez de propuestas y el proponente rehúse aceptar la solicitud. </w:t>
      </w:r>
    </w:p>
    <w:p w:rsidR="00AB58D5" w:rsidRPr="00207AB8" w:rsidRDefault="00AB58D5" w:rsidP="002202E6">
      <w:pPr>
        <w:numPr>
          <w:ilvl w:val="0"/>
          <w:numId w:val="22"/>
        </w:numPr>
        <w:tabs>
          <w:tab w:val="left" w:pos="-993"/>
          <w:tab w:val="left" w:pos="-851"/>
        </w:tabs>
        <w:ind w:left="851" w:hanging="425"/>
        <w:jc w:val="both"/>
        <w:rPr>
          <w:rFonts w:asciiTheme="minorHAnsi" w:hAnsiTheme="minorHAnsi" w:cstheme="minorHAnsi"/>
        </w:rPr>
      </w:pPr>
      <w:r w:rsidRPr="00207AB8">
        <w:rPr>
          <w:rFonts w:asciiTheme="minorHAnsi" w:hAnsiTheme="minorHAnsi" w:cstheme="minorHAnsi"/>
        </w:rPr>
        <w:t>A los proponentes descalificados, después de la suscripción de la Resolución de Adjudicación o Declaratoria Desierta.</w:t>
      </w:r>
    </w:p>
    <w:p w:rsidR="00AB58D5" w:rsidRPr="00207AB8" w:rsidRDefault="00AB58D5" w:rsidP="00AB58D5">
      <w:pPr>
        <w:tabs>
          <w:tab w:val="num" w:pos="993"/>
        </w:tabs>
        <w:ind w:left="567"/>
        <w:jc w:val="both"/>
        <w:rPr>
          <w:rFonts w:asciiTheme="minorHAnsi" w:hAnsiTheme="minorHAnsi" w:cstheme="minorHAnsi"/>
        </w:rPr>
      </w:pPr>
    </w:p>
    <w:p w:rsidR="00AB58D5" w:rsidRPr="00207AB8" w:rsidRDefault="00AB58D5" w:rsidP="002202E6">
      <w:pPr>
        <w:pStyle w:val="Prrafodelista"/>
        <w:numPr>
          <w:ilvl w:val="0"/>
          <w:numId w:val="3"/>
        </w:numPr>
        <w:ind w:left="426" w:hanging="426"/>
        <w:jc w:val="both"/>
        <w:rPr>
          <w:rFonts w:asciiTheme="minorHAnsi" w:hAnsiTheme="minorHAnsi" w:cstheme="minorHAnsi"/>
        </w:rPr>
      </w:pPr>
      <w:r w:rsidRPr="00207AB8">
        <w:rPr>
          <w:rFonts w:asciiTheme="minorHAnsi" w:hAnsiTheme="minorHAnsi" w:cstheme="minorHAnsi"/>
          <w:b/>
          <w:bCs/>
          <w:color w:val="000000"/>
          <w:kern w:val="28"/>
          <w:lang w:val="es-BO"/>
        </w:rPr>
        <w:t>GARANTÍA DE CUMPLIMIENTO DE CONTRATO</w:t>
      </w:r>
    </w:p>
    <w:p w:rsidR="00AB58D5" w:rsidRPr="00207AB8" w:rsidRDefault="00AB58D5" w:rsidP="00AB58D5">
      <w:pPr>
        <w:pStyle w:val="Ttulo5"/>
        <w:widowControl/>
        <w:numPr>
          <w:ilvl w:val="0"/>
          <w:numId w:val="0"/>
        </w:numPr>
        <w:spacing w:before="0" w:after="0"/>
        <w:jc w:val="both"/>
        <w:rPr>
          <w:rFonts w:asciiTheme="minorHAnsi" w:hAnsiTheme="minorHAnsi" w:cstheme="minorHAnsi"/>
          <w:sz w:val="20"/>
        </w:rPr>
      </w:pPr>
    </w:p>
    <w:p w:rsidR="00AB58D5" w:rsidRPr="00207AB8" w:rsidRDefault="00AB58D5" w:rsidP="00AB58D5">
      <w:pPr>
        <w:ind w:left="426"/>
        <w:jc w:val="both"/>
        <w:rPr>
          <w:rFonts w:asciiTheme="minorHAnsi" w:hAnsiTheme="minorHAnsi" w:cstheme="minorHAnsi"/>
        </w:rPr>
      </w:pPr>
      <w:r w:rsidRPr="00207AB8">
        <w:rPr>
          <w:rFonts w:asciiTheme="minorHAnsi" w:hAnsiTheme="minorHAnsi" w:cstheme="minorHAnsi"/>
          <w:color w:val="000000" w:themeColor="text1"/>
          <w:lang w:eastAsia="es-BO"/>
        </w:rPr>
        <w:t>Tiene</w:t>
      </w:r>
      <w:r w:rsidRPr="00207AB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AB58D5" w:rsidRPr="00207AB8" w:rsidRDefault="00AB58D5" w:rsidP="00AB58D5">
      <w:pPr>
        <w:tabs>
          <w:tab w:val="num" w:pos="567"/>
        </w:tabs>
        <w:jc w:val="both"/>
        <w:rPr>
          <w:rFonts w:asciiTheme="minorHAnsi" w:hAnsiTheme="minorHAnsi" w:cstheme="minorHAnsi"/>
        </w:rPr>
      </w:pPr>
    </w:p>
    <w:p w:rsidR="000E70F3" w:rsidRPr="00207AB8" w:rsidRDefault="000E70F3" w:rsidP="002202E6">
      <w:pPr>
        <w:pStyle w:val="Prrafodelista"/>
        <w:numPr>
          <w:ilvl w:val="0"/>
          <w:numId w:val="23"/>
        </w:numPr>
        <w:ind w:left="851" w:hanging="425"/>
        <w:jc w:val="both"/>
        <w:rPr>
          <w:rFonts w:ascii="Calibri" w:hAnsi="Calibri" w:cs="Calibri"/>
          <w:b/>
          <w:snapToGrid w:val="0"/>
        </w:rPr>
      </w:pPr>
      <w:r w:rsidRPr="00207AB8">
        <w:rPr>
          <w:rFonts w:ascii="Calibri" w:hAnsi="Calibri" w:cs="Calibri"/>
          <w:snapToGrid w:val="0"/>
        </w:rPr>
        <w:t xml:space="preserve">La Garantía de Cumplimiento de Contrato deberá  ser presentada mediante una </w:t>
      </w:r>
      <w:r w:rsidRPr="00207AB8">
        <w:rPr>
          <w:rFonts w:ascii="Calibri" w:hAnsi="Calibri" w:cs="Calibri"/>
        </w:rPr>
        <w:t>boleta de garantía (Fianza Bancaria),</w:t>
      </w:r>
      <w:r w:rsidRPr="00207AB8">
        <w:rPr>
          <w:rFonts w:ascii="Calibri" w:hAnsi="Calibri" w:cs="Calibri"/>
          <w:snapToGrid w:val="0"/>
        </w:rPr>
        <w:t xml:space="preserve"> </w:t>
      </w:r>
      <w:r w:rsidRPr="00207AB8">
        <w:rPr>
          <w:rFonts w:ascii="Calibri" w:hAnsi="Calibri" w:cs="Calibri"/>
          <w:b/>
          <w:snapToGrid w:val="0"/>
          <w:u w:val="single"/>
        </w:rPr>
        <w:t>a nombre de YPFB</w:t>
      </w:r>
      <w:r w:rsidRPr="00207AB8">
        <w:rPr>
          <w:rFonts w:ascii="Calibri" w:hAnsi="Calibri" w:cs="Calibri"/>
          <w:b/>
          <w:snapToGrid w:val="0"/>
        </w:rPr>
        <w:t xml:space="preserve"> </w:t>
      </w:r>
      <w:r w:rsidRPr="00207AB8">
        <w:rPr>
          <w:rFonts w:ascii="Calibri" w:hAnsi="Calibri" w:cs="Calibri"/>
          <w:snapToGrid w:val="0"/>
        </w:rPr>
        <w:t xml:space="preserve">con las características de renovable, irrevocable y de ejecución inmediata, por un valor y plazo establecido en las </w:t>
      </w:r>
      <w:r w:rsidRPr="00207AB8">
        <w:rPr>
          <w:rFonts w:ascii="Calibri" w:hAnsi="Calibri" w:cs="Calibri"/>
          <w:b/>
          <w:snapToGrid w:val="0"/>
        </w:rPr>
        <w:t>ESPECIFICACIONES TECNICAS.</w:t>
      </w:r>
    </w:p>
    <w:p w:rsidR="000E70F3" w:rsidRPr="00207AB8" w:rsidRDefault="000E70F3" w:rsidP="000E70F3">
      <w:pPr>
        <w:pStyle w:val="Prrafodelista"/>
        <w:ind w:left="1287"/>
        <w:jc w:val="both"/>
        <w:rPr>
          <w:rFonts w:ascii="Calibri" w:hAnsi="Calibri" w:cs="Calibri"/>
          <w:lang w:eastAsia="es-BO"/>
        </w:rPr>
      </w:pPr>
    </w:p>
    <w:p w:rsidR="000E70F3" w:rsidRPr="00207AB8" w:rsidRDefault="000E70F3" w:rsidP="002202E6">
      <w:pPr>
        <w:pStyle w:val="Prrafodelista"/>
        <w:numPr>
          <w:ilvl w:val="0"/>
          <w:numId w:val="23"/>
        </w:numPr>
        <w:ind w:left="851" w:hanging="425"/>
        <w:jc w:val="both"/>
        <w:rPr>
          <w:rFonts w:ascii="Calibri" w:hAnsi="Calibri" w:cs="Calibri"/>
          <w:b/>
        </w:rPr>
      </w:pPr>
      <w:r w:rsidRPr="00207AB8">
        <w:rPr>
          <w:rFonts w:ascii="Calibri" w:hAnsi="Calibri" w:cs="Calibri"/>
          <w:snapToGrid w:val="0"/>
        </w:rPr>
        <w:t>Cuando</w:t>
      </w:r>
      <w:r w:rsidRPr="00207AB8">
        <w:rPr>
          <w:rFonts w:ascii="Calibri" w:hAnsi="Calibri" w:cs="Calibri"/>
        </w:rPr>
        <w:t xml:space="preserve"> se tengan programados pagos parciales, en sustitución de la garantía de cumplimiento de contrato, se podrá prever una retención del 7% de cada pago que deberá ser solicitado de manera expresa por el proponente adjudicado.</w:t>
      </w:r>
    </w:p>
    <w:p w:rsidR="000E70F3" w:rsidRPr="00207AB8" w:rsidRDefault="000E70F3" w:rsidP="000E70F3">
      <w:pPr>
        <w:pStyle w:val="Prrafodelista"/>
        <w:ind w:left="1287"/>
        <w:jc w:val="both"/>
        <w:rPr>
          <w:rFonts w:ascii="Calibri" w:hAnsi="Calibri" w:cs="Calibri"/>
          <w:snapToGrid w:val="0"/>
        </w:rPr>
      </w:pPr>
    </w:p>
    <w:p w:rsidR="000E70F3" w:rsidRPr="00207AB8" w:rsidRDefault="000E70F3" w:rsidP="002202E6">
      <w:pPr>
        <w:pStyle w:val="Prrafodelista"/>
        <w:numPr>
          <w:ilvl w:val="0"/>
          <w:numId w:val="23"/>
        </w:numPr>
        <w:ind w:left="851" w:hanging="425"/>
        <w:jc w:val="both"/>
        <w:rPr>
          <w:rFonts w:ascii="Calibri" w:hAnsi="Calibri" w:cs="Calibri"/>
        </w:rPr>
      </w:pPr>
      <w:r w:rsidRPr="00207AB8">
        <w:rPr>
          <w:rFonts w:ascii="Calibri" w:hAnsi="Calibri" w:cs="Calibri"/>
        </w:rPr>
        <w:t>El tratamiento de ejecución y devolución de las Garantías de Cumplimiento de Contrato, se establecerá en el Contrato.</w:t>
      </w:r>
    </w:p>
    <w:p w:rsidR="00AB58D5" w:rsidRPr="00207AB8" w:rsidRDefault="00AB58D5" w:rsidP="002202E6">
      <w:pPr>
        <w:pStyle w:val="Prrafodelista"/>
        <w:numPr>
          <w:ilvl w:val="0"/>
          <w:numId w:val="23"/>
        </w:numPr>
        <w:ind w:left="851" w:hanging="425"/>
        <w:jc w:val="both"/>
        <w:rPr>
          <w:rFonts w:asciiTheme="minorHAnsi" w:hAnsiTheme="minorHAnsi" w:cstheme="minorHAnsi"/>
        </w:rPr>
      </w:pPr>
      <w:r w:rsidRPr="00207AB8">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AB58D5" w:rsidRPr="00207AB8" w:rsidRDefault="00AB58D5" w:rsidP="00AB58D5">
      <w:pPr>
        <w:tabs>
          <w:tab w:val="num" w:pos="567"/>
        </w:tabs>
        <w:jc w:val="both"/>
        <w:rPr>
          <w:rFonts w:asciiTheme="minorHAnsi" w:hAnsiTheme="minorHAnsi" w:cstheme="minorHAnsi"/>
        </w:rPr>
      </w:pPr>
    </w:p>
    <w:p w:rsidR="00AB58D5" w:rsidRPr="00207AB8" w:rsidRDefault="00AB58D5" w:rsidP="00AB58D5">
      <w:pPr>
        <w:tabs>
          <w:tab w:val="num" w:pos="567"/>
        </w:tabs>
        <w:ind w:left="567"/>
        <w:jc w:val="both"/>
        <w:rPr>
          <w:rFonts w:asciiTheme="minorHAnsi" w:hAnsiTheme="minorHAnsi" w:cstheme="minorHAnsi"/>
        </w:rPr>
      </w:pPr>
      <w:r w:rsidRPr="00207AB8">
        <w:rPr>
          <w:rFonts w:asciiTheme="minorHAnsi" w:hAnsiTheme="minorHAnsi" w:cstheme="minorHAnsi"/>
        </w:rPr>
        <w:t>La vigencia de la garantía será computable a partir de su emisión, debiendo exceder 60 días calendario a la finalización de contrato.</w:t>
      </w:r>
    </w:p>
    <w:p w:rsidR="00AB58D5" w:rsidRPr="00207AB8" w:rsidRDefault="00AB58D5" w:rsidP="00AB58D5">
      <w:pPr>
        <w:tabs>
          <w:tab w:val="num" w:pos="567"/>
        </w:tabs>
        <w:rPr>
          <w:rFonts w:asciiTheme="minorHAnsi" w:hAnsiTheme="minorHAnsi" w:cstheme="minorHAnsi"/>
        </w:rPr>
      </w:pPr>
    </w:p>
    <w:p w:rsidR="00AB58D5" w:rsidRPr="00207AB8" w:rsidRDefault="00AB58D5" w:rsidP="002202E6">
      <w:pPr>
        <w:pStyle w:val="Prrafodelista"/>
        <w:numPr>
          <w:ilvl w:val="0"/>
          <w:numId w:val="3"/>
        </w:numPr>
        <w:ind w:left="426" w:hanging="426"/>
        <w:jc w:val="both"/>
        <w:rPr>
          <w:rFonts w:asciiTheme="minorHAnsi" w:hAnsiTheme="minorHAnsi" w:cstheme="minorHAnsi"/>
        </w:rPr>
      </w:pPr>
      <w:r w:rsidRPr="00207AB8">
        <w:rPr>
          <w:rFonts w:asciiTheme="minorHAnsi" w:hAnsiTheme="minorHAnsi" w:cstheme="minorHAnsi"/>
          <w:b/>
          <w:bCs/>
          <w:color w:val="000000"/>
          <w:kern w:val="28"/>
          <w:lang w:val="es-BO"/>
        </w:rPr>
        <w:t>GARANTÍA DE CORRECTA INVERSIÓN DE ANTICIPO</w:t>
      </w:r>
    </w:p>
    <w:p w:rsidR="00AB58D5" w:rsidRPr="00207AB8" w:rsidRDefault="00AB58D5" w:rsidP="00AB58D5">
      <w:pPr>
        <w:tabs>
          <w:tab w:val="num" w:pos="567"/>
        </w:tabs>
        <w:ind w:left="567"/>
        <w:rPr>
          <w:rFonts w:asciiTheme="minorHAnsi" w:hAnsiTheme="minorHAnsi" w:cstheme="minorHAnsi"/>
        </w:rPr>
      </w:pPr>
    </w:p>
    <w:p w:rsidR="000E70F3" w:rsidRPr="00207AB8" w:rsidRDefault="000E70F3" w:rsidP="000E70F3">
      <w:pPr>
        <w:ind w:left="426"/>
        <w:jc w:val="both"/>
        <w:rPr>
          <w:rFonts w:asciiTheme="minorHAnsi" w:hAnsiTheme="minorHAnsi" w:cstheme="minorHAnsi"/>
          <w:i/>
          <w:lang w:val="es-ES_tradnl"/>
        </w:rPr>
      </w:pPr>
      <w:r w:rsidRPr="00207AB8">
        <w:rPr>
          <w:rFonts w:asciiTheme="minorHAnsi" w:hAnsiTheme="minorHAnsi" w:cstheme="minorHAnsi"/>
          <w:b/>
          <w:i/>
          <w:lang w:val="es-ES_tradnl"/>
        </w:rPr>
        <w:t>NO APLICA</w:t>
      </w:r>
    </w:p>
    <w:p w:rsidR="000E70F3" w:rsidRPr="00207AB8" w:rsidRDefault="000E70F3" w:rsidP="00AB58D5">
      <w:pPr>
        <w:pStyle w:val="Prrafodelista"/>
        <w:ind w:left="426"/>
        <w:jc w:val="both"/>
        <w:rPr>
          <w:rFonts w:asciiTheme="minorHAnsi" w:hAnsiTheme="minorHAnsi" w:cstheme="minorHAnsi"/>
          <w:bCs/>
          <w:color w:val="000000"/>
          <w:kern w:val="28"/>
          <w:lang w:val="es-ES_tradnl"/>
        </w:rPr>
      </w:pPr>
    </w:p>
    <w:p w:rsidR="00AB58D5" w:rsidRPr="00207AB8" w:rsidRDefault="00AB58D5" w:rsidP="002202E6">
      <w:pPr>
        <w:pStyle w:val="Prrafodelista"/>
        <w:numPr>
          <w:ilvl w:val="0"/>
          <w:numId w:val="3"/>
        </w:numPr>
        <w:ind w:left="426" w:hanging="426"/>
        <w:jc w:val="both"/>
        <w:rPr>
          <w:rFonts w:asciiTheme="minorHAnsi" w:hAnsiTheme="minorHAnsi" w:cstheme="minorHAnsi"/>
        </w:rPr>
      </w:pPr>
      <w:r w:rsidRPr="00207AB8">
        <w:rPr>
          <w:rFonts w:asciiTheme="minorHAnsi" w:hAnsiTheme="minorHAnsi" w:cstheme="minorHAnsi"/>
          <w:b/>
        </w:rPr>
        <w:t>INSPECCIÓN PREVIA</w:t>
      </w:r>
    </w:p>
    <w:p w:rsidR="00AB58D5" w:rsidRPr="00207AB8" w:rsidRDefault="00AB58D5" w:rsidP="00AB58D5">
      <w:pPr>
        <w:jc w:val="both"/>
        <w:rPr>
          <w:rFonts w:asciiTheme="minorHAnsi" w:hAnsiTheme="minorHAnsi" w:cstheme="minorHAnsi"/>
        </w:rPr>
      </w:pPr>
    </w:p>
    <w:p w:rsidR="00AB58D5" w:rsidRPr="00207AB8" w:rsidRDefault="00AB58D5" w:rsidP="00AB58D5">
      <w:pPr>
        <w:ind w:left="426"/>
        <w:jc w:val="both"/>
        <w:rPr>
          <w:rFonts w:asciiTheme="minorHAnsi" w:hAnsiTheme="minorHAnsi" w:cstheme="minorHAnsi"/>
          <w:i/>
          <w:lang w:val="es-ES_tradnl"/>
        </w:rPr>
      </w:pPr>
      <w:r w:rsidRPr="00207AB8">
        <w:rPr>
          <w:rFonts w:asciiTheme="minorHAnsi" w:hAnsiTheme="minorHAnsi" w:cstheme="minorHAnsi"/>
          <w:b/>
          <w:i/>
          <w:lang w:val="es-ES_tradnl"/>
        </w:rPr>
        <w:t>NO APLICA</w:t>
      </w:r>
    </w:p>
    <w:p w:rsidR="00AB58D5" w:rsidRPr="00207AB8" w:rsidRDefault="00AB58D5" w:rsidP="00AB58D5">
      <w:pPr>
        <w:jc w:val="both"/>
        <w:rPr>
          <w:rFonts w:asciiTheme="minorHAnsi" w:hAnsiTheme="minorHAnsi" w:cstheme="minorHAnsi"/>
        </w:rPr>
      </w:pPr>
    </w:p>
    <w:p w:rsidR="00AB58D5" w:rsidRPr="00207AB8" w:rsidRDefault="00AB58D5" w:rsidP="002202E6">
      <w:pPr>
        <w:pStyle w:val="Prrafodelista"/>
        <w:numPr>
          <w:ilvl w:val="0"/>
          <w:numId w:val="3"/>
        </w:numPr>
        <w:ind w:left="426" w:hanging="426"/>
        <w:jc w:val="both"/>
        <w:rPr>
          <w:rFonts w:asciiTheme="minorHAnsi" w:hAnsiTheme="minorHAnsi" w:cstheme="minorHAnsi"/>
          <w:b/>
        </w:rPr>
      </w:pPr>
      <w:r w:rsidRPr="00207AB8">
        <w:rPr>
          <w:rFonts w:asciiTheme="minorHAnsi" w:hAnsiTheme="minorHAnsi" w:cstheme="minorHAnsi"/>
          <w:b/>
        </w:rPr>
        <w:t>CONSULTAS ESCRITAS AL DBC</w:t>
      </w:r>
    </w:p>
    <w:p w:rsidR="00AB58D5" w:rsidRPr="00207AB8" w:rsidRDefault="00AB58D5" w:rsidP="00AB58D5">
      <w:pPr>
        <w:tabs>
          <w:tab w:val="num" w:pos="993"/>
        </w:tabs>
        <w:ind w:left="426"/>
        <w:jc w:val="both"/>
        <w:rPr>
          <w:rFonts w:asciiTheme="minorHAnsi" w:hAnsiTheme="minorHAnsi" w:cstheme="minorHAnsi"/>
          <w:i/>
        </w:rPr>
      </w:pPr>
    </w:p>
    <w:p w:rsidR="00AB58D5" w:rsidRPr="00207AB8" w:rsidRDefault="00AB58D5" w:rsidP="00AB58D5">
      <w:pPr>
        <w:tabs>
          <w:tab w:val="num" w:pos="993"/>
        </w:tabs>
        <w:ind w:left="426"/>
        <w:jc w:val="both"/>
        <w:rPr>
          <w:rFonts w:asciiTheme="minorHAnsi" w:hAnsiTheme="minorHAnsi" w:cstheme="minorHAnsi"/>
        </w:rPr>
      </w:pPr>
      <w:r w:rsidRPr="00207AB8">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AB58D5" w:rsidRPr="00207AB8" w:rsidRDefault="00AB58D5" w:rsidP="00AB58D5">
      <w:pPr>
        <w:tabs>
          <w:tab w:val="num" w:pos="993"/>
        </w:tabs>
        <w:jc w:val="both"/>
        <w:rPr>
          <w:rFonts w:asciiTheme="minorHAnsi" w:hAnsiTheme="minorHAnsi" w:cstheme="minorHAnsi"/>
        </w:rPr>
      </w:pPr>
    </w:p>
    <w:p w:rsidR="00AB58D5" w:rsidRPr="00207AB8" w:rsidRDefault="00AB58D5" w:rsidP="002202E6">
      <w:pPr>
        <w:pStyle w:val="Prrafodelista"/>
        <w:numPr>
          <w:ilvl w:val="0"/>
          <w:numId w:val="3"/>
        </w:numPr>
        <w:ind w:left="426" w:hanging="426"/>
        <w:jc w:val="both"/>
        <w:rPr>
          <w:rFonts w:asciiTheme="minorHAnsi" w:hAnsiTheme="minorHAnsi" w:cstheme="minorHAnsi"/>
          <w:b/>
        </w:rPr>
      </w:pPr>
      <w:r w:rsidRPr="00207AB8">
        <w:rPr>
          <w:rFonts w:asciiTheme="minorHAnsi" w:hAnsiTheme="minorHAnsi" w:cstheme="minorHAnsi"/>
          <w:b/>
        </w:rPr>
        <w:t xml:space="preserve">REUNIÓN DE ACLARACIÓN </w:t>
      </w:r>
    </w:p>
    <w:p w:rsidR="00AB58D5" w:rsidRPr="00207AB8" w:rsidRDefault="00AB58D5" w:rsidP="00AB58D5">
      <w:pPr>
        <w:pStyle w:val="Prrafodelista"/>
        <w:ind w:left="426"/>
        <w:jc w:val="both"/>
        <w:rPr>
          <w:rFonts w:asciiTheme="minorHAnsi" w:hAnsiTheme="minorHAnsi" w:cstheme="minorHAnsi"/>
        </w:rPr>
      </w:pPr>
    </w:p>
    <w:p w:rsidR="00AB58D5" w:rsidRPr="00207AB8" w:rsidRDefault="00AB58D5" w:rsidP="00AB58D5">
      <w:pPr>
        <w:ind w:left="426"/>
        <w:jc w:val="both"/>
        <w:rPr>
          <w:rFonts w:asciiTheme="minorHAnsi" w:hAnsiTheme="minorHAnsi" w:cstheme="minorHAnsi"/>
        </w:rPr>
      </w:pPr>
      <w:r w:rsidRPr="00207AB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AB58D5" w:rsidRPr="00207AB8" w:rsidRDefault="00AB58D5" w:rsidP="00AB58D5">
      <w:pPr>
        <w:ind w:firstLine="426"/>
        <w:jc w:val="both"/>
        <w:rPr>
          <w:rFonts w:asciiTheme="minorHAnsi" w:hAnsiTheme="minorHAnsi" w:cstheme="minorHAnsi"/>
        </w:rPr>
      </w:pPr>
    </w:p>
    <w:p w:rsidR="00AB58D5" w:rsidRPr="00207AB8" w:rsidRDefault="00AB58D5" w:rsidP="00AB58D5">
      <w:pPr>
        <w:ind w:firstLine="426"/>
        <w:jc w:val="both"/>
        <w:rPr>
          <w:rFonts w:asciiTheme="minorHAnsi" w:hAnsiTheme="minorHAnsi" w:cstheme="minorHAnsi"/>
        </w:rPr>
      </w:pPr>
      <w:r w:rsidRPr="00207AB8">
        <w:rPr>
          <w:rFonts w:asciiTheme="minorHAnsi" w:hAnsiTheme="minorHAnsi" w:cstheme="minorHAnsi"/>
        </w:rPr>
        <w:t xml:space="preserve">El Acta de la Reunión de Aclaración, será publicada en la página web de YPFB, </w:t>
      </w:r>
      <w:hyperlink r:id="rId12" w:history="1">
        <w:r w:rsidRPr="00207AB8">
          <w:rPr>
            <w:rStyle w:val="Hipervnculo"/>
            <w:rFonts w:asciiTheme="minorHAnsi" w:hAnsiTheme="minorHAnsi" w:cstheme="minorHAnsi"/>
          </w:rPr>
          <w:t>www.ypfb.gob.bo</w:t>
        </w:r>
      </w:hyperlink>
      <w:r w:rsidRPr="00207AB8">
        <w:rPr>
          <w:rFonts w:asciiTheme="minorHAnsi" w:hAnsiTheme="minorHAnsi" w:cstheme="minorHAnsi"/>
        </w:rPr>
        <w:t xml:space="preserve"> </w:t>
      </w:r>
    </w:p>
    <w:p w:rsidR="00AB58D5" w:rsidRPr="00207AB8" w:rsidRDefault="00AB58D5" w:rsidP="00AB58D5">
      <w:pPr>
        <w:ind w:firstLine="426"/>
        <w:jc w:val="both"/>
        <w:rPr>
          <w:rFonts w:asciiTheme="minorHAnsi" w:hAnsiTheme="minorHAnsi" w:cstheme="minorHAnsi"/>
        </w:rPr>
      </w:pPr>
    </w:p>
    <w:p w:rsidR="00AB58D5" w:rsidRPr="00207AB8" w:rsidRDefault="00AB58D5" w:rsidP="00AB58D5">
      <w:pPr>
        <w:ind w:firstLine="426"/>
        <w:jc w:val="both"/>
        <w:rPr>
          <w:rFonts w:asciiTheme="minorHAnsi" w:hAnsiTheme="minorHAnsi" w:cstheme="minorHAnsi"/>
        </w:rPr>
      </w:pPr>
      <w:r w:rsidRPr="00207AB8">
        <w:rPr>
          <w:rFonts w:asciiTheme="minorHAnsi" w:hAnsiTheme="minorHAnsi" w:cstheme="minorHAnsi"/>
        </w:rPr>
        <w:tab/>
      </w:r>
      <w:r w:rsidRPr="00207AB8">
        <w:rPr>
          <w:rFonts w:asciiTheme="minorHAnsi" w:hAnsiTheme="minorHAnsi" w:cstheme="minorHAnsi"/>
        </w:rPr>
        <w:tab/>
      </w:r>
    </w:p>
    <w:p w:rsidR="00AB58D5" w:rsidRPr="00207AB8" w:rsidRDefault="00AB58D5" w:rsidP="002202E6">
      <w:pPr>
        <w:pStyle w:val="Prrafodelista"/>
        <w:numPr>
          <w:ilvl w:val="0"/>
          <w:numId w:val="3"/>
        </w:numPr>
        <w:ind w:left="426" w:hanging="426"/>
        <w:jc w:val="both"/>
        <w:rPr>
          <w:rFonts w:asciiTheme="minorHAnsi" w:hAnsiTheme="minorHAnsi" w:cstheme="minorHAnsi"/>
          <w:b/>
        </w:rPr>
      </w:pPr>
      <w:r w:rsidRPr="00207AB8">
        <w:rPr>
          <w:rFonts w:asciiTheme="minorHAnsi" w:hAnsiTheme="minorHAnsi" w:cstheme="minorHAnsi"/>
          <w:b/>
        </w:rPr>
        <w:t>ENMIENDAS AL DOCUMENTO BASE DE CONTRATACIÓN (DBC)</w:t>
      </w:r>
    </w:p>
    <w:p w:rsidR="00AB58D5" w:rsidRPr="00207AB8" w:rsidRDefault="00AB58D5" w:rsidP="00AB58D5">
      <w:pPr>
        <w:pStyle w:val="Prrafodelista"/>
        <w:ind w:left="426"/>
        <w:jc w:val="both"/>
        <w:rPr>
          <w:rFonts w:asciiTheme="minorHAnsi" w:hAnsiTheme="minorHAnsi" w:cstheme="minorHAnsi"/>
          <w:b/>
        </w:rPr>
      </w:pPr>
    </w:p>
    <w:p w:rsidR="00AB58D5" w:rsidRPr="00207AB8" w:rsidRDefault="00AB58D5" w:rsidP="00AB58D5">
      <w:pPr>
        <w:pStyle w:val="Prrafodelista"/>
        <w:ind w:left="426"/>
        <w:jc w:val="both"/>
        <w:rPr>
          <w:rFonts w:asciiTheme="minorHAnsi" w:hAnsiTheme="minorHAnsi" w:cstheme="minorHAnsi"/>
        </w:rPr>
      </w:pPr>
      <w:r w:rsidRPr="00207AB8">
        <w:rPr>
          <w:rFonts w:asciiTheme="minorHAnsi" w:hAnsiTheme="minorHAnsi" w:cstheme="minorHAnsi"/>
        </w:rPr>
        <w:t xml:space="preserve">De acuerdo a los resultados de la reunión de aclaración o por iniciativa de YPFB, se podrá ajustar el Documento Base de Contratación con enmienda(s), mediante nota expresa emitida por el RCD,  las enmiendas serán publicadas en la página web de YPFB </w:t>
      </w:r>
      <w:hyperlink r:id="rId13" w:history="1">
        <w:r w:rsidRPr="00207AB8">
          <w:rPr>
            <w:rStyle w:val="Hipervnculo"/>
            <w:rFonts w:asciiTheme="minorHAnsi" w:hAnsiTheme="minorHAnsi" w:cstheme="minorHAnsi"/>
          </w:rPr>
          <w:t>www.ypfb.gob.bo</w:t>
        </w:r>
      </w:hyperlink>
    </w:p>
    <w:p w:rsidR="00AB58D5" w:rsidRPr="00207AB8" w:rsidRDefault="00AB58D5" w:rsidP="00AB58D5">
      <w:pPr>
        <w:jc w:val="both"/>
        <w:rPr>
          <w:rFonts w:asciiTheme="minorHAnsi" w:hAnsiTheme="minorHAnsi" w:cstheme="minorHAnsi"/>
        </w:rPr>
      </w:pPr>
    </w:p>
    <w:p w:rsidR="00AB58D5" w:rsidRPr="00207AB8" w:rsidRDefault="00AB58D5" w:rsidP="002202E6">
      <w:pPr>
        <w:numPr>
          <w:ilvl w:val="0"/>
          <w:numId w:val="3"/>
        </w:numPr>
        <w:ind w:left="426" w:hanging="426"/>
        <w:jc w:val="both"/>
        <w:rPr>
          <w:rFonts w:asciiTheme="minorHAnsi" w:hAnsiTheme="minorHAnsi" w:cstheme="minorHAnsi"/>
          <w:b/>
        </w:rPr>
      </w:pPr>
      <w:r w:rsidRPr="00207AB8">
        <w:rPr>
          <w:rFonts w:asciiTheme="minorHAnsi" w:hAnsiTheme="minorHAnsi" w:cstheme="minorHAnsi"/>
          <w:b/>
        </w:rPr>
        <w:t>AMPLIACIÓN DE PLAZO PARA LA PRESENTACIÓN DE PROPUESTAS</w:t>
      </w:r>
    </w:p>
    <w:p w:rsidR="00AB58D5" w:rsidRPr="00207AB8" w:rsidRDefault="00AB58D5" w:rsidP="00AB58D5">
      <w:pPr>
        <w:ind w:left="426"/>
        <w:jc w:val="both"/>
        <w:rPr>
          <w:rFonts w:asciiTheme="minorHAnsi" w:hAnsiTheme="minorHAnsi" w:cstheme="minorHAnsi"/>
          <w:b/>
        </w:rPr>
      </w:pPr>
    </w:p>
    <w:p w:rsidR="00AB58D5" w:rsidRPr="00207AB8" w:rsidRDefault="00AB58D5" w:rsidP="00AB58D5">
      <w:pPr>
        <w:pStyle w:val="Prrafodelista"/>
        <w:ind w:left="426"/>
        <w:jc w:val="both"/>
        <w:rPr>
          <w:rFonts w:asciiTheme="minorHAnsi" w:hAnsiTheme="minorHAnsi" w:cstheme="minorHAnsi"/>
        </w:rPr>
      </w:pPr>
      <w:r w:rsidRPr="00207AB8">
        <w:rPr>
          <w:rFonts w:asciiTheme="minorHAnsi" w:hAnsiTheme="minorHAnsi" w:cstheme="minorHAnsi"/>
        </w:rPr>
        <w:t>El RCD previo informe de justificación emitido por la unidad solicitante podrá ampliar el plazo de presentación de propuestas mediante Nota Expresa en los siguientes  casos:</w:t>
      </w:r>
    </w:p>
    <w:p w:rsidR="00AB58D5" w:rsidRPr="00207AB8" w:rsidRDefault="00AB58D5" w:rsidP="00AB58D5">
      <w:pPr>
        <w:pStyle w:val="Prrafodelista"/>
        <w:ind w:left="426"/>
        <w:jc w:val="both"/>
        <w:rPr>
          <w:rFonts w:asciiTheme="minorHAnsi" w:hAnsiTheme="minorHAnsi" w:cstheme="minorHAnsi"/>
        </w:rPr>
      </w:pPr>
      <w:r w:rsidRPr="00207AB8">
        <w:rPr>
          <w:rFonts w:asciiTheme="minorHAnsi" w:hAnsiTheme="minorHAnsi" w:cstheme="minorHAnsi"/>
        </w:rPr>
        <w:tab/>
      </w:r>
    </w:p>
    <w:p w:rsidR="00AB58D5" w:rsidRPr="00207AB8" w:rsidRDefault="00AB58D5" w:rsidP="00AB58D5">
      <w:pPr>
        <w:pStyle w:val="Prrafodelista"/>
        <w:ind w:left="426"/>
        <w:jc w:val="both"/>
        <w:rPr>
          <w:rFonts w:asciiTheme="minorHAnsi" w:hAnsiTheme="minorHAnsi" w:cstheme="minorHAnsi"/>
        </w:rPr>
      </w:pPr>
      <w:r w:rsidRPr="00207AB8">
        <w:rPr>
          <w:rFonts w:asciiTheme="minorHAnsi" w:hAnsiTheme="minorHAnsi" w:cstheme="minorHAnsi"/>
        </w:rPr>
        <w:t>a)</w:t>
      </w:r>
      <w:r w:rsidRPr="00207AB8">
        <w:rPr>
          <w:rFonts w:asciiTheme="minorHAnsi" w:hAnsiTheme="minorHAnsi" w:cstheme="minorHAnsi"/>
        </w:rPr>
        <w:tab/>
        <w:t>Enmiendas al Documento Base de Contratación (DBC).</w:t>
      </w:r>
    </w:p>
    <w:p w:rsidR="00AB58D5" w:rsidRPr="00207AB8" w:rsidRDefault="00AB58D5" w:rsidP="00AB58D5">
      <w:pPr>
        <w:pStyle w:val="Prrafodelista"/>
        <w:ind w:left="426"/>
        <w:jc w:val="both"/>
        <w:rPr>
          <w:rFonts w:asciiTheme="minorHAnsi" w:hAnsiTheme="minorHAnsi" w:cstheme="minorHAnsi"/>
        </w:rPr>
      </w:pPr>
      <w:r w:rsidRPr="00207AB8">
        <w:rPr>
          <w:rFonts w:asciiTheme="minorHAnsi" w:hAnsiTheme="minorHAnsi" w:cstheme="minorHAnsi"/>
        </w:rPr>
        <w:t>b)</w:t>
      </w:r>
      <w:r w:rsidRPr="00207AB8">
        <w:rPr>
          <w:rFonts w:asciiTheme="minorHAnsi" w:hAnsiTheme="minorHAnsi" w:cstheme="minorHAnsi"/>
        </w:rPr>
        <w:tab/>
        <w:t>Causas de Fuerza Mayor o Caso Fortuito.</w:t>
      </w:r>
    </w:p>
    <w:p w:rsidR="00AB58D5" w:rsidRPr="00207AB8" w:rsidRDefault="00AB58D5" w:rsidP="00AB58D5">
      <w:pPr>
        <w:pStyle w:val="Prrafodelista"/>
        <w:ind w:left="426"/>
        <w:jc w:val="both"/>
        <w:rPr>
          <w:rFonts w:asciiTheme="minorHAnsi" w:hAnsiTheme="minorHAnsi" w:cstheme="minorHAnsi"/>
        </w:rPr>
      </w:pPr>
      <w:r w:rsidRPr="00207AB8">
        <w:rPr>
          <w:rFonts w:asciiTheme="minorHAnsi" w:hAnsiTheme="minorHAnsi" w:cstheme="minorHAnsi"/>
        </w:rPr>
        <w:t>c)</w:t>
      </w:r>
      <w:r w:rsidRPr="00207AB8">
        <w:rPr>
          <w:rFonts w:asciiTheme="minorHAnsi" w:hAnsiTheme="minorHAnsi" w:cstheme="minorHAnsi"/>
        </w:rPr>
        <w:tab/>
        <w:t xml:space="preserve">A iniciativa de </w:t>
      </w:r>
      <w:r w:rsidRPr="00207AB8">
        <w:rPr>
          <w:rFonts w:asciiTheme="minorHAnsi" w:hAnsiTheme="minorHAnsi" w:cstheme="minorHAnsi"/>
          <w:color w:val="000000" w:themeColor="text1"/>
        </w:rPr>
        <w:t>YPFB.</w:t>
      </w:r>
    </w:p>
    <w:p w:rsidR="00AB58D5" w:rsidRPr="00207AB8" w:rsidRDefault="00AB58D5" w:rsidP="00AB58D5">
      <w:pPr>
        <w:pStyle w:val="Prrafodelista"/>
        <w:ind w:left="426"/>
        <w:jc w:val="both"/>
        <w:rPr>
          <w:rFonts w:asciiTheme="minorHAnsi" w:hAnsiTheme="minorHAnsi" w:cstheme="minorHAnsi"/>
        </w:rPr>
      </w:pPr>
    </w:p>
    <w:p w:rsidR="00AB58D5" w:rsidRPr="00207AB8" w:rsidRDefault="00AB58D5" w:rsidP="00AB58D5">
      <w:pPr>
        <w:ind w:left="426"/>
        <w:jc w:val="both"/>
        <w:rPr>
          <w:rStyle w:val="Hipervnculo"/>
          <w:rFonts w:asciiTheme="minorHAnsi" w:hAnsiTheme="minorHAnsi" w:cstheme="minorHAnsi"/>
        </w:rPr>
      </w:pPr>
      <w:r w:rsidRPr="00207AB8">
        <w:rPr>
          <w:rFonts w:asciiTheme="minorHAnsi" w:hAnsiTheme="minorHAnsi" w:cstheme="minorHAnsi"/>
        </w:rPr>
        <w:t xml:space="preserve">Los nuevos plazos serán publicados en la página web de YPFB </w:t>
      </w:r>
      <w:hyperlink r:id="rId14" w:history="1">
        <w:r w:rsidRPr="00207AB8">
          <w:rPr>
            <w:rStyle w:val="Hipervnculo"/>
            <w:rFonts w:asciiTheme="minorHAnsi" w:hAnsiTheme="minorHAnsi" w:cstheme="minorHAnsi"/>
          </w:rPr>
          <w:t>www.ypfb.gob.bo</w:t>
        </w:r>
      </w:hyperlink>
    </w:p>
    <w:p w:rsidR="00AB58D5" w:rsidRPr="00207AB8" w:rsidRDefault="00AB58D5" w:rsidP="00AB58D5">
      <w:pPr>
        <w:ind w:left="567"/>
        <w:jc w:val="center"/>
        <w:rPr>
          <w:rFonts w:asciiTheme="minorHAnsi" w:hAnsiTheme="minorHAnsi" w:cstheme="minorHAnsi"/>
          <w:b/>
          <w:color w:val="000000"/>
        </w:rPr>
      </w:pPr>
    </w:p>
    <w:p w:rsidR="00AB58D5" w:rsidRPr="00207AB8" w:rsidRDefault="00AB58D5" w:rsidP="002202E6">
      <w:pPr>
        <w:pStyle w:val="Prrafodelista"/>
        <w:numPr>
          <w:ilvl w:val="0"/>
          <w:numId w:val="3"/>
        </w:numPr>
        <w:ind w:left="567" w:hanging="567"/>
        <w:jc w:val="both"/>
        <w:rPr>
          <w:rFonts w:asciiTheme="minorHAnsi" w:hAnsiTheme="minorHAnsi" w:cstheme="minorHAnsi"/>
          <w:b/>
        </w:rPr>
      </w:pPr>
      <w:r w:rsidRPr="00207AB8">
        <w:rPr>
          <w:rFonts w:asciiTheme="minorHAnsi" w:hAnsiTheme="minorHAnsi" w:cstheme="minorHAnsi"/>
          <w:b/>
        </w:rPr>
        <w:t xml:space="preserve">DOCUMENTOS DE LA PROPUESTA </w:t>
      </w:r>
    </w:p>
    <w:p w:rsidR="00AB58D5" w:rsidRPr="00207AB8" w:rsidRDefault="00AB58D5" w:rsidP="00AB58D5">
      <w:pPr>
        <w:pStyle w:val="Prrafodelista"/>
        <w:ind w:left="567"/>
        <w:jc w:val="both"/>
        <w:rPr>
          <w:rFonts w:asciiTheme="minorHAnsi" w:hAnsiTheme="minorHAnsi" w:cstheme="minorHAnsi"/>
        </w:rPr>
      </w:pPr>
    </w:p>
    <w:p w:rsidR="00AB58D5" w:rsidRPr="00286B08" w:rsidRDefault="00AB58D5" w:rsidP="00AB58D5">
      <w:pPr>
        <w:ind w:left="567"/>
        <w:jc w:val="both"/>
        <w:rPr>
          <w:rFonts w:asciiTheme="minorHAnsi" w:hAnsiTheme="minorHAnsi" w:cstheme="minorHAnsi"/>
        </w:rPr>
      </w:pPr>
      <w:r w:rsidRPr="00207AB8">
        <w:rPr>
          <w:rFonts w:asciiTheme="minorHAnsi" w:hAnsiTheme="minorHAnsi" w:cstheme="minorHAnsi"/>
        </w:rPr>
        <w:t>Los formularios y/o documentos: legales, administrativos, técnicos y económicos que deben ser presentados por el proponente, se encuentran detallad</w:t>
      </w:r>
      <w:bookmarkStart w:id="0" w:name="_GoBack"/>
      <w:bookmarkEnd w:id="0"/>
      <w:r w:rsidRPr="00207AB8">
        <w:rPr>
          <w:rFonts w:asciiTheme="minorHAnsi" w:hAnsiTheme="minorHAnsi" w:cstheme="minorHAnsi"/>
        </w:rPr>
        <w:t xml:space="preserve">os en la </w:t>
      </w:r>
      <w:r w:rsidR="0047466F">
        <w:rPr>
          <w:rFonts w:asciiTheme="minorHAnsi" w:hAnsiTheme="minorHAnsi" w:cstheme="minorHAnsi"/>
        </w:rPr>
        <w:t>PARTE IV</w:t>
      </w:r>
      <w:r w:rsidRPr="00207AB8">
        <w:rPr>
          <w:rFonts w:asciiTheme="minorHAnsi" w:hAnsiTheme="minorHAnsi" w:cstheme="minorHAnsi"/>
        </w:rPr>
        <w:t xml:space="preserve"> del presente DBC.</w:t>
      </w:r>
      <w:r w:rsidRPr="00286B08">
        <w:rPr>
          <w:rFonts w:asciiTheme="minorHAnsi" w:hAnsiTheme="minorHAnsi" w:cstheme="minorHAnsi"/>
        </w:rPr>
        <w:t xml:space="preserve"> </w:t>
      </w:r>
    </w:p>
    <w:p w:rsidR="00AB58D5" w:rsidRDefault="00AB58D5" w:rsidP="00AB58D5">
      <w:pPr>
        <w:spacing w:line="276" w:lineRule="auto"/>
        <w:jc w:val="both"/>
        <w:rPr>
          <w:rFonts w:asciiTheme="minorHAnsi" w:hAnsiTheme="minorHAnsi" w:cstheme="minorHAnsi"/>
        </w:rPr>
      </w:pPr>
    </w:p>
    <w:p w:rsidR="000E70F3" w:rsidRDefault="000E70F3" w:rsidP="00AB58D5">
      <w:pPr>
        <w:spacing w:line="276" w:lineRule="auto"/>
        <w:jc w:val="both"/>
        <w:rPr>
          <w:rFonts w:asciiTheme="minorHAnsi" w:hAnsiTheme="minorHAnsi" w:cstheme="minorHAnsi"/>
        </w:rPr>
      </w:pPr>
    </w:p>
    <w:p w:rsidR="000E70F3" w:rsidRDefault="000E70F3" w:rsidP="00AB58D5">
      <w:pPr>
        <w:spacing w:line="276" w:lineRule="auto"/>
        <w:jc w:val="both"/>
        <w:rPr>
          <w:rFonts w:asciiTheme="minorHAnsi" w:hAnsiTheme="minorHAnsi" w:cstheme="minorHAnsi"/>
        </w:rPr>
      </w:pPr>
    </w:p>
    <w:p w:rsidR="0047466F" w:rsidRDefault="0047466F" w:rsidP="00AB58D5">
      <w:pPr>
        <w:spacing w:line="276" w:lineRule="auto"/>
        <w:jc w:val="both"/>
        <w:rPr>
          <w:rFonts w:asciiTheme="minorHAnsi" w:hAnsiTheme="minorHAnsi" w:cstheme="minorHAnsi"/>
        </w:rPr>
      </w:pPr>
    </w:p>
    <w:p w:rsidR="0047466F" w:rsidRDefault="0047466F" w:rsidP="00AB58D5">
      <w:pPr>
        <w:spacing w:line="276" w:lineRule="auto"/>
        <w:jc w:val="both"/>
        <w:rPr>
          <w:rFonts w:asciiTheme="minorHAnsi" w:hAnsiTheme="minorHAnsi" w:cstheme="minorHAnsi"/>
        </w:rPr>
      </w:pPr>
    </w:p>
    <w:p w:rsidR="0047466F" w:rsidRPr="00286B08" w:rsidRDefault="0047466F" w:rsidP="00AB58D5">
      <w:pPr>
        <w:spacing w:line="276" w:lineRule="auto"/>
        <w:jc w:val="both"/>
        <w:rPr>
          <w:rFonts w:asciiTheme="minorHAnsi" w:hAnsiTheme="minorHAnsi" w:cstheme="minorHAnsi"/>
        </w:rPr>
      </w:pPr>
    </w:p>
    <w:p w:rsidR="00AB58D5" w:rsidRPr="00286B08" w:rsidRDefault="00AB58D5" w:rsidP="002202E6">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lastRenderedPageBreak/>
        <w:t xml:space="preserve">PROPUESTA PARA ADJUDICACIONES POR ITEM, LOTE, TRAMOS, PAQUETES, VOLÚMENES </w:t>
      </w:r>
    </w:p>
    <w:p w:rsidR="00AB58D5" w:rsidRPr="00286B08" w:rsidRDefault="00AB58D5" w:rsidP="00AB58D5">
      <w:pPr>
        <w:ind w:left="567"/>
        <w:jc w:val="both"/>
        <w:rPr>
          <w:rFonts w:asciiTheme="minorHAnsi" w:hAnsiTheme="minorHAnsi" w:cstheme="minorHAnsi"/>
          <w:color w:val="000000"/>
        </w:rPr>
      </w:pPr>
    </w:p>
    <w:p w:rsidR="00AB58D5" w:rsidRPr="00286B08" w:rsidRDefault="00AB58D5" w:rsidP="00AB58D5">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ítem, lote, tramo, paquete o volumen, deberá presentar una sola vez la documentación legal y administrativa, y  propuesta técnica y económica para cada  ítem, lote, tramo, paquete o volumen, según los formularios del presente DBC. </w:t>
      </w:r>
    </w:p>
    <w:p w:rsidR="00AB58D5" w:rsidRPr="00286B08" w:rsidRDefault="00AB58D5" w:rsidP="00AB58D5">
      <w:pPr>
        <w:ind w:left="567"/>
        <w:jc w:val="both"/>
        <w:rPr>
          <w:rFonts w:asciiTheme="minorHAnsi" w:hAnsiTheme="minorHAnsi" w:cstheme="minorHAnsi"/>
        </w:rPr>
      </w:pPr>
    </w:p>
    <w:p w:rsidR="00AB58D5" w:rsidRPr="00286B08" w:rsidRDefault="00AB58D5" w:rsidP="002202E6">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 DE PROPUESTA</w:t>
      </w:r>
    </w:p>
    <w:p w:rsidR="00AB58D5" w:rsidRPr="00286B08" w:rsidRDefault="00AB58D5" w:rsidP="002202E6">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AB58D5" w:rsidRPr="00286B08" w:rsidRDefault="00AB58D5" w:rsidP="00AB58D5">
      <w:pPr>
        <w:ind w:left="1276"/>
        <w:jc w:val="both"/>
        <w:rPr>
          <w:rFonts w:asciiTheme="minorHAnsi" w:hAnsiTheme="minorHAnsi" w:cstheme="minorHAnsi"/>
        </w:rPr>
      </w:pPr>
    </w:p>
    <w:p w:rsidR="00AB58D5" w:rsidRPr="00286B08" w:rsidRDefault="00AB58D5" w:rsidP="00AB58D5">
      <w:pPr>
        <w:ind w:left="1276"/>
        <w:jc w:val="both"/>
        <w:rPr>
          <w:rFonts w:asciiTheme="minorHAnsi" w:hAnsiTheme="minorHAnsi" w:cstheme="minorHAnsi"/>
        </w:rPr>
      </w:pPr>
      <w:r w:rsidRPr="00286B08">
        <w:rPr>
          <w:rFonts w:asciiTheme="minorHAnsi" w:hAnsiTheme="minorHAnsi" w:cstheme="minorHAnsi"/>
        </w:rPr>
        <w:t xml:space="preserve">La propuesta deberá ser presentada en un ejemplar original y una fotocopia simple (esta última en custodia de la Unidad Solicitante) identificando claramente el original, la misma deberá estar dividida de la siguiente manera: </w:t>
      </w:r>
    </w:p>
    <w:p w:rsidR="00AB58D5" w:rsidRPr="00286B08" w:rsidRDefault="00AB58D5" w:rsidP="00AB58D5">
      <w:pPr>
        <w:ind w:left="1276"/>
        <w:jc w:val="both"/>
        <w:rPr>
          <w:rFonts w:asciiTheme="minorHAnsi" w:hAnsiTheme="minorHAnsi" w:cstheme="minorHAnsi"/>
        </w:rPr>
      </w:pPr>
    </w:p>
    <w:p w:rsidR="00AB58D5" w:rsidRPr="00286B08" w:rsidRDefault="00AB58D5" w:rsidP="002202E6">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 en caso de ser requerida la Garantía de Seriedad de Propuesta.</w:t>
      </w:r>
    </w:p>
    <w:p w:rsidR="00AB58D5" w:rsidRPr="00286B08" w:rsidRDefault="00AB58D5" w:rsidP="002202E6">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AB58D5" w:rsidRPr="00286B08" w:rsidRDefault="00AB58D5" w:rsidP="002202E6">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AB58D5" w:rsidRPr="00286B08" w:rsidRDefault="00AB58D5" w:rsidP="00AB58D5">
      <w:pPr>
        <w:ind w:left="3119" w:hanging="1134"/>
        <w:jc w:val="both"/>
        <w:rPr>
          <w:rFonts w:asciiTheme="minorHAnsi" w:hAnsiTheme="minorHAnsi" w:cstheme="minorHAnsi"/>
        </w:rPr>
      </w:pPr>
    </w:p>
    <w:p w:rsidR="00AB58D5" w:rsidRPr="00286B08" w:rsidRDefault="00AB58D5" w:rsidP="00AB58D5">
      <w:pPr>
        <w:ind w:left="3119" w:hanging="1843"/>
        <w:jc w:val="both"/>
        <w:rPr>
          <w:rFonts w:asciiTheme="minorHAnsi" w:hAnsiTheme="minorHAnsi" w:cstheme="minorHAnsi"/>
        </w:rPr>
      </w:pPr>
      <w:r w:rsidRPr="00286B08">
        <w:rPr>
          <w:rFonts w:asciiTheme="minorHAnsi" w:hAnsiTheme="minorHAnsi" w:cstheme="minorHAnsi"/>
        </w:rPr>
        <w:t>En todos los casos, el documento original prevalecerá sobre la fotocopia simple.</w:t>
      </w:r>
    </w:p>
    <w:p w:rsidR="00AB58D5" w:rsidRPr="00286B08" w:rsidRDefault="00AB58D5" w:rsidP="002202E6">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AB58D5" w:rsidRPr="00286B08" w:rsidRDefault="00AB58D5" w:rsidP="002202E6">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AB58D5" w:rsidRPr="00286B08" w:rsidRDefault="00AB58D5" w:rsidP="002202E6">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AB58D5" w:rsidRPr="00C75BEC" w:rsidRDefault="00AB58D5" w:rsidP="00AB58D5">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AB58D5" w:rsidRPr="00C75BEC" w:rsidTr="000E70F3">
        <w:trPr>
          <w:jc w:val="right"/>
        </w:trPr>
        <w:tc>
          <w:tcPr>
            <w:tcW w:w="7843" w:type="dxa"/>
            <w:shd w:val="clear" w:color="auto" w:fill="auto"/>
          </w:tcPr>
          <w:p w:rsidR="00AB58D5" w:rsidRPr="00C75BEC" w:rsidRDefault="00AB58D5" w:rsidP="000E70F3">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AB58D5" w:rsidRPr="00C75BEC" w:rsidTr="000E70F3">
              <w:trPr>
                <w:trHeight w:val="421"/>
                <w:jc w:val="center"/>
              </w:trPr>
              <w:tc>
                <w:tcPr>
                  <w:tcW w:w="6403" w:type="dxa"/>
                  <w:tcBorders>
                    <w:bottom w:val="single" w:sz="4" w:space="0" w:color="auto"/>
                  </w:tcBorders>
                  <w:shd w:val="clear" w:color="auto" w:fill="92D050"/>
                  <w:vAlign w:val="center"/>
                </w:tcPr>
                <w:p w:rsidR="00AB58D5" w:rsidRPr="00C75BEC" w:rsidRDefault="00AB58D5" w:rsidP="000E70F3">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AB58D5" w:rsidRPr="00C75BEC" w:rsidTr="000E70F3">
              <w:trPr>
                <w:trHeight w:val="210"/>
                <w:jc w:val="center"/>
              </w:trPr>
              <w:tc>
                <w:tcPr>
                  <w:tcW w:w="6403" w:type="dxa"/>
                  <w:tcBorders>
                    <w:top w:val="single" w:sz="4" w:space="0" w:color="auto"/>
                  </w:tcBorders>
                  <w:shd w:val="clear" w:color="auto" w:fill="auto"/>
                </w:tcPr>
                <w:p w:rsidR="00AB58D5" w:rsidRPr="000E70F3" w:rsidRDefault="00AB58D5" w:rsidP="000E70F3">
                  <w:pPr>
                    <w:jc w:val="center"/>
                    <w:rPr>
                      <w:rFonts w:asciiTheme="minorHAnsi" w:eastAsia="Calibri" w:hAnsiTheme="minorHAnsi" w:cstheme="minorHAnsi"/>
                      <w:b/>
                      <w:sz w:val="18"/>
                      <w:szCs w:val="18"/>
                    </w:rPr>
                  </w:pPr>
                </w:p>
                <w:p w:rsidR="00AB58D5" w:rsidRPr="00C75BEC" w:rsidRDefault="000E70F3" w:rsidP="000E70F3">
                  <w:pPr>
                    <w:jc w:val="center"/>
                    <w:rPr>
                      <w:rFonts w:asciiTheme="minorHAnsi" w:eastAsia="Calibri" w:hAnsiTheme="minorHAnsi" w:cstheme="minorHAnsi"/>
                      <w:sz w:val="18"/>
                      <w:szCs w:val="18"/>
                    </w:rPr>
                  </w:pPr>
                  <w:r w:rsidRPr="000E70F3">
                    <w:rPr>
                      <w:rFonts w:asciiTheme="minorHAnsi" w:eastAsia="Calibri" w:hAnsiTheme="minorHAnsi" w:cstheme="minorHAnsi"/>
                      <w:b/>
                      <w:sz w:val="18"/>
                      <w:szCs w:val="18"/>
                    </w:rPr>
                    <w:t>CDO-01-GNC-106-2015</w:t>
                  </w:r>
                </w:p>
              </w:tc>
            </w:tr>
          </w:tbl>
          <w:p w:rsidR="00AB58D5" w:rsidRDefault="00AB58D5" w:rsidP="000E70F3">
            <w:pPr>
              <w:pStyle w:val="Sinespaciado"/>
              <w:jc w:val="center"/>
              <w:rPr>
                <w:rFonts w:asciiTheme="minorHAnsi" w:eastAsia="Calibri" w:hAnsiTheme="minorHAnsi" w:cstheme="minorHAnsi"/>
                <w:b/>
                <w:sz w:val="18"/>
                <w:szCs w:val="18"/>
              </w:rPr>
            </w:pPr>
          </w:p>
          <w:p w:rsidR="00AB58D5" w:rsidRPr="00C75BEC" w:rsidRDefault="00AB58D5" w:rsidP="000E70F3">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AB58D5" w:rsidRPr="00C75BEC" w:rsidRDefault="00AB58D5" w:rsidP="000E70F3">
            <w:pPr>
              <w:pStyle w:val="Sinespaciado"/>
              <w:rPr>
                <w:rFonts w:asciiTheme="minorHAnsi" w:eastAsia="Calibri" w:hAnsiTheme="minorHAnsi" w:cstheme="minorHAnsi"/>
                <w:sz w:val="18"/>
                <w:szCs w:val="18"/>
                <w:lang w:val="es-ES_tradnl"/>
              </w:rPr>
            </w:pPr>
          </w:p>
          <w:p w:rsidR="00AB58D5" w:rsidRPr="00C75BEC" w:rsidRDefault="00AB58D5" w:rsidP="000E70F3">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AB58D5" w:rsidRPr="00C75BEC" w:rsidRDefault="00AB58D5" w:rsidP="000E70F3">
            <w:pPr>
              <w:pStyle w:val="Sinespaciado"/>
              <w:rPr>
                <w:rFonts w:asciiTheme="minorHAnsi" w:eastAsia="Calibri" w:hAnsiTheme="minorHAnsi" w:cstheme="minorHAnsi"/>
                <w:b/>
                <w:sz w:val="18"/>
                <w:szCs w:val="18"/>
                <w:lang w:val="es-ES_tradnl"/>
              </w:rPr>
            </w:pPr>
          </w:p>
          <w:p w:rsidR="00AB58D5" w:rsidRPr="00C75BEC" w:rsidRDefault="00AB58D5" w:rsidP="000E70F3">
            <w:pPr>
              <w:pStyle w:val="Sinespaciado"/>
              <w:rPr>
                <w:rFonts w:asciiTheme="minorHAnsi" w:eastAsia="Calibri" w:hAnsiTheme="minorHAnsi" w:cstheme="minorHAnsi"/>
                <w:b/>
                <w:sz w:val="18"/>
                <w:szCs w:val="18"/>
                <w:lang w:val="es-ES_tradnl"/>
              </w:rPr>
            </w:pPr>
          </w:p>
          <w:p w:rsidR="000E70F3" w:rsidRPr="000E70F3" w:rsidRDefault="00AB58D5" w:rsidP="000E70F3">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0E70F3" w:rsidRPr="000E70F3">
              <w:rPr>
                <w:rFonts w:asciiTheme="minorHAnsi" w:eastAsia="Calibri" w:hAnsiTheme="minorHAnsi" w:cstheme="minorHAnsi"/>
                <w:b/>
                <w:sz w:val="18"/>
                <w:szCs w:val="18"/>
              </w:rPr>
              <w:t xml:space="preserve">“SERVICIO DE TRANSPORTE DE GASOLINAS POR CISTERNAS” </w:t>
            </w:r>
          </w:p>
          <w:p w:rsidR="000E70F3" w:rsidRPr="000E70F3" w:rsidRDefault="000E70F3" w:rsidP="000E70F3">
            <w:pPr>
              <w:jc w:val="center"/>
              <w:rPr>
                <w:rFonts w:asciiTheme="minorHAnsi" w:eastAsia="Calibri" w:hAnsiTheme="minorHAnsi" w:cstheme="minorHAnsi"/>
                <w:b/>
                <w:sz w:val="18"/>
                <w:szCs w:val="18"/>
              </w:rPr>
            </w:pPr>
            <w:r w:rsidRPr="000E70F3">
              <w:rPr>
                <w:rFonts w:asciiTheme="minorHAnsi" w:eastAsia="Calibri" w:hAnsiTheme="minorHAnsi" w:cstheme="minorHAnsi"/>
                <w:b/>
                <w:sz w:val="18"/>
                <w:szCs w:val="18"/>
              </w:rPr>
              <w:t>(PRIMERA CONVOCATORIA)</w:t>
            </w:r>
          </w:p>
          <w:p w:rsidR="00AB58D5" w:rsidRPr="00C75BEC" w:rsidRDefault="00AB58D5" w:rsidP="000E70F3">
            <w:pPr>
              <w:jc w:val="both"/>
              <w:rPr>
                <w:rFonts w:asciiTheme="minorHAnsi" w:eastAsia="Calibri" w:hAnsiTheme="minorHAnsi" w:cstheme="minorHAnsi"/>
                <w:sz w:val="18"/>
                <w:szCs w:val="18"/>
              </w:rPr>
            </w:pPr>
          </w:p>
        </w:tc>
      </w:tr>
    </w:tbl>
    <w:p w:rsidR="00AB58D5" w:rsidRPr="00286B08" w:rsidRDefault="00AB58D5" w:rsidP="002202E6">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AB58D5" w:rsidRPr="00286B08" w:rsidRDefault="00AB58D5" w:rsidP="00AB58D5">
      <w:pPr>
        <w:pStyle w:val="Prrafodelista"/>
        <w:ind w:left="1134"/>
        <w:jc w:val="both"/>
        <w:rPr>
          <w:rFonts w:asciiTheme="minorHAnsi" w:hAnsiTheme="minorHAnsi" w:cstheme="minorHAnsi"/>
        </w:rPr>
      </w:pPr>
    </w:p>
    <w:p w:rsidR="00AB58D5" w:rsidRPr="00286B08" w:rsidRDefault="00AB58D5" w:rsidP="00AB58D5">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AB58D5" w:rsidRPr="00286B08" w:rsidRDefault="00AB58D5" w:rsidP="00AB58D5">
      <w:pPr>
        <w:pStyle w:val="Prrafodelista"/>
        <w:ind w:left="1134"/>
        <w:jc w:val="both"/>
        <w:rPr>
          <w:rFonts w:asciiTheme="minorHAnsi" w:hAnsiTheme="minorHAnsi" w:cstheme="minorHAnsi"/>
        </w:rPr>
      </w:pPr>
    </w:p>
    <w:p w:rsidR="00AB58D5" w:rsidRPr="00286B08" w:rsidRDefault="00AB58D5" w:rsidP="00AB58D5">
      <w:pPr>
        <w:pStyle w:val="Prrafodelista"/>
        <w:ind w:left="1134"/>
        <w:jc w:val="both"/>
        <w:rPr>
          <w:rFonts w:asciiTheme="minorHAnsi" w:hAnsiTheme="minorHAnsi" w:cstheme="minorHAnsi"/>
        </w:rPr>
      </w:pPr>
      <w:r w:rsidRPr="00286B08">
        <w:rPr>
          <w:rFonts w:asciiTheme="minorHAnsi" w:hAnsiTheme="minorHAnsi" w:cstheme="minorHAnsi"/>
        </w:rPr>
        <w:lastRenderedPageBreak/>
        <w:t>Para este propósito el proponente, a través de su Representante Legal, deberá solicitar al RCD por escrito la devolución total de su propuesta, que será efectuada bajo constancia escrita y liberando de cualquier responsabilidad a Yacimientos Petrolíferos Fiscales Bolivianos.</w:t>
      </w:r>
    </w:p>
    <w:p w:rsidR="00AB58D5" w:rsidRPr="00286B08" w:rsidRDefault="00AB58D5" w:rsidP="00AB58D5">
      <w:pPr>
        <w:ind w:left="1134" w:hanging="708"/>
        <w:jc w:val="both"/>
        <w:rPr>
          <w:rFonts w:asciiTheme="minorHAnsi" w:hAnsiTheme="minorHAnsi" w:cstheme="minorHAnsi"/>
        </w:rPr>
      </w:pPr>
    </w:p>
    <w:p w:rsidR="00AB58D5" w:rsidRPr="00286B08" w:rsidRDefault="00AB58D5" w:rsidP="002202E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AB58D5" w:rsidRPr="00286B08" w:rsidRDefault="00AB58D5" w:rsidP="00AB58D5">
      <w:pPr>
        <w:jc w:val="both"/>
        <w:rPr>
          <w:rFonts w:asciiTheme="minorHAnsi" w:hAnsiTheme="minorHAnsi" w:cstheme="minorHAnsi"/>
          <w:b/>
        </w:rPr>
      </w:pPr>
    </w:p>
    <w:p w:rsidR="00AB58D5" w:rsidRPr="00286B08" w:rsidRDefault="00AB58D5" w:rsidP="00AB58D5">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AB58D5" w:rsidRPr="00286B08" w:rsidRDefault="00AB58D5" w:rsidP="00AB58D5">
      <w:pPr>
        <w:ind w:left="1134" w:hanging="708"/>
        <w:jc w:val="both"/>
        <w:rPr>
          <w:rFonts w:asciiTheme="minorHAnsi" w:hAnsiTheme="minorHAnsi" w:cstheme="minorHAnsi"/>
        </w:rPr>
      </w:pPr>
    </w:p>
    <w:p w:rsidR="00AB58D5" w:rsidRPr="00286B08" w:rsidRDefault="00AB58D5" w:rsidP="002202E6">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AB58D5" w:rsidRPr="00286B08" w:rsidRDefault="00AB58D5" w:rsidP="00AB58D5">
      <w:pPr>
        <w:ind w:left="708"/>
        <w:rPr>
          <w:rFonts w:asciiTheme="minorHAnsi" w:hAnsiTheme="minorHAnsi" w:cstheme="minorHAnsi"/>
        </w:rPr>
      </w:pPr>
    </w:p>
    <w:p w:rsidR="00AB58D5" w:rsidRPr="00286B08" w:rsidRDefault="00AB58D5" w:rsidP="00AB58D5">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AB58D5" w:rsidRPr="00286B08" w:rsidRDefault="00AB58D5" w:rsidP="00AB58D5">
      <w:pPr>
        <w:ind w:left="1843" w:hanging="709"/>
        <w:jc w:val="both"/>
        <w:rPr>
          <w:rFonts w:asciiTheme="minorHAnsi" w:hAnsiTheme="minorHAnsi" w:cstheme="minorHAnsi"/>
        </w:rPr>
      </w:pPr>
      <w:r w:rsidRPr="00286B08">
        <w:rPr>
          <w:rFonts w:asciiTheme="minorHAnsi" w:hAnsiTheme="minorHAnsi" w:cstheme="minorHAnsi"/>
        </w:rPr>
        <w:tab/>
      </w:r>
    </w:p>
    <w:p w:rsidR="00AB58D5" w:rsidRPr="00286B08" w:rsidRDefault="00AB58D5" w:rsidP="00AB58D5">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AB58D5" w:rsidRPr="00286B08" w:rsidRDefault="00AB58D5" w:rsidP="00AB58D5">
      <w:pPr>
        <w:tabs>
          <w:tab w:val="left" w:pos="1418"/>
        </w:tabs>
        <w:ind w:left="567"/>
        <w:jc w:val="both"/>
        <w:rPr>
          <w:rFonts w:asciiTheme="minorHAnsi" w:hAnsiTheme="minorHAnsi" w:cstheme="minorHAnsi"/>
        </w:rPr>
      </w:pPr>
      <w:r w:rsidRPr="00286B08">
        <w:rPr>
          <w:rFonts w:asciiTheme="minorHAnsi" w:hAnsiTheme="minorHAnsi" w:cstheme="minorHAnsi"/>
        </w:rPr>
        <w:tab/>
      </w:r>
    </w:p>
    <w:p w:rsidR="00AB58D5" w:rsidRPr="00286B08" w:rsidRDefault="00AB58D5" w:rsidP="00AB58D5">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AB58D5" w:rsidRPr="00286B08" w:rsidRDefault="00AB58D5" w:rsidP="00AB58D5">
      <w:pPr>
        <w:tabs>
          <w:tab w:val="left" w:pos="1418"/>
        </w:tabs>
        <w:ind w:left="567"/>
        <w:jc w:val="both"/>
        <w:rPr>
          <w:rFonts w:asciiTheme="minorHAnsi" w:hAnsiTheme="minorHAnsi" w:cstheme="minorHAnsi"/>
        </w:rPr>
      </w:pPr>
    </w:p>
    <w:p w:rsidR="00AB58D5" w:rsidRPr="00286B08" w:rsidRDefault="00AB58D5" w:rsidP="00AB58D5">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AB58D5" w:rsidRPr="00286B08" w:rsidRDefault="00AB58D5" w:rsidP="00AB58D5">
      <w:pPr>
        <w:tabs>
          <w:tab w:val="left" w:pos="1418"/>
        </w:tabs>
        <w:ind w:left="567"/>
        <w:jc w:val="both"/>
        <w:rPr>
          <w:rFonts w:asciiTheme="minorHAnsi" w:hAnsiTheme="minorHAnsi" w:cstheme="minorHAnsi"/>
        </w:rPr>
      </w:pPr>
    </w:p>
    <w:p w:rsidR="00AB58D5" w:rsidRPr="00286B08" w:rsidRDefault="00AB58D5" w:rsidP="00AB58D5">
      <w:pPr>
        <w:tabs>
          <w:tab w:val="left" w:pos="1418"/>
        </w:tabs>
        <w:ind w:left="567"/>
        <w:jc w:val="both"/>
        <w:rPr>
          <w:rFonts w:asciiTheme="minorHAnsi" w:hAnsiTheme="minorHAnsi" w:cstheme="minorHAnsi"/>
        </w:rPr>
      </w:pPr>
      <w:r w:rsidRPr="00286B08">
        <w:rPr>
          <w:rFonts w:asciiTheme="minorHAnsi" w:hAnsiTheme="minorHAnsi" w:cstheme="minorHAnsi"/>
        </w:rPr>
        <w:t>En el desarrollo del Acto de Apertura los integrantes del Comité de Habilitación así como los asistentes deberán abstenerse de emitir criterios o juicios de valor sobre el contenido de las propuestas.</w:t>
      </w:r>
    </w:p>
    <w:p w:rsidR="00AB58D5" w:rsidRPr="00286B08" w:rsidRDefault="00AB58D5" w:rsidP="00AB58D5">
      <w:pPr>
        <w:tabs>
          <w:tab w:val="left" w:pos="1418"/>
        </w:tabs>
        <w:ind w:left="567"/>
        <w:jc w:val="both"/>
        <w:rPr>
          <w:rFonts w:asciiTheme="minorHAnsi" w:hAnsiTheme="minorHAnsi" w:cstheme="minorHAnsi"/>
        </w:rPr>
      </w:pPr>
    </w:p>
    <w:p w:rsidR="00AB58D5" w:rsidRPr="00286B08" w:rsidRDefault="00AB58D5" w:rsidP="00AB58D5">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Acto, emitiendo el respectivo informe al RCD. </w:t>
      </w:r>
    </w:p>
    <w:p w:rsidR="00AB58D5" w:rsidRPr="00286B08" w:rsidRDefault="00AB58D5" w:rsidP="00AB58D5">
      <w:pPr>
        <w:jc w:val="center"/>
        <w:rPr>
          <w:rFonts w:asciiTheme="minorHAnsi" w:hAnsiTheme="minorHAnsi" w:cstheme="minorHAnsi"/>
          <w:b/>
        </w:rPr>
      </w:pPr>
    </w:p>
    <w:p w:rsidR="00AB58D5" w:rsidRPr="00286B08" w:rsidRDefault="00AB58D5" w:rsidP="002202E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AB58D5" w:rsidRPr="00286B08" w:rsidRDefault="00AB58D5" w:rsidP="00AB58D5">
      <w:pPr>
        <w:ind w:left="567"/>
        <w:jc w:val="both"/>
        <w:rPr>
          <w:rFonts w:asciiTheme="minorHAnsi" w:hAnsiTheme="minorHAnsi" w:cstheme="minorHAnsi"/>
          <w:b/>
        </w:rPr>
      </w:pPr>
    </w:p>
    <w:p w:rsidR="00AB58D5" w:rsidRPr="00656770" w:rsidRDefault="00AB58D5" w:rsidP="00AB58D5">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656770">
        <w:rPr>
          <w:rFonts w:asciiTheme="minorHAnsi" w:hAnsiTheme="minorHAnsi" w:cstheme="minorHAnsi"/>
          <w:lang w:val="es-BO"/>
        </w:rPr>
        <w:t>Evaluación procederán a la evaluación de las propuestas presentadas, aplicando el Método de Selección descrito en el ANEXO 1</w:t>
      </w:r>
    </w:p>
    <w:p w:rsidR="00AB58D5" w:rsidRPr="00656770" w:rsidRDefault="00AB58D5" w:rsidP="00AB58D5">
      <w:pPr>
        <w:ind w:left="567"/>
        <w:jc w:val="both"/>
        <w:rPr>
          <w:rFonts w:asciiTheme="minorHAnsi" w:hAnsiTheme="minorHAnsi" w:cstheme="minorHAnsi"/>
          <w:lang w:val="es-BO"/>
        </w:rPr>
      </w:pPr>
    </w:p>
    <w:p w:rsidR="00AB58D5" w:rsidRPr="00656770" w:rsidRDefault="00AB58D5" w:rsidP="002202E6">
      <w:pPr>
        <w:numPr>
          <w:ilvl w:val="0"/>
          <w:numId w:val="3"/>
        </w:numPr>
        <w:ind w:left="567" w:hanging="567"/>
        <w:jc w:val="both"/>
        <w:rPr>
          <w:rFonts w:asciiTheme="minorHAnsi" w:hAnsiTheme="minorHAnsi" w:cstheme="minorHAnsi"/>
          <w:b/>
        </w:rPr>
      </w:pPr>
      <w:r w:rsidRPr="00656770">
        <w:rPr>
          <w:rFonts w:asciiTheme="minorHAnsi" w:hAnsiTheme="minorHAnsi" w:cstheme="minorHAnsi"/>
          <w:b/>
        </w:rPr>
        <w:t xml:space="preserve">ETAPA DE CONCERTACIÓN </w:t>
      </w:r>
    </w:p>
    <w:p w:rsidR="00AB58D5" w:rsidRPr="00286B08" w:rsidRDefault="00AB58D5" w:rsidP="00AB58D5">
      <w:pPr>
        <w:jc w:val="both"/>
        <w:rPr>
          <w:rFonts w:asciiTheme="minorHAnsi" w:hAnsiTheme="minorHAnsi" w:cstheme="minorHAnsi"/>
          <w:color w:val="000000"/>
        </w:rPr>
      </w:pPr>
    </w:p>
    <w:p w:rsidR="00AB58D5" w:rsidRPr="00286B08" w:rsidRDefault="00AB58D5" w:rsidP="00AB58D5">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AB58D5" w:rsidRPr="00286B08" w:rsidRDefault="00AB58D5" w:rsidP="00AB58D5">
      <w:pPr>
        <w:ind w:left="567"/>
        <w:jc w:val="both"/>
        <w:rPr>
          <w:rFonts w:asciiTheme="minorHAnsi" w:hAnsiTheme="minorHAnsi" w:cstheme="minorHAnsi"/>
          <w:color w:val="000000"/>
        </w:rPr>
      </w:pPr>
    </w:p>
    <w:p w:rsidR="00AB58D5" w:rsidRPr="00286B08" w:rsidRDefault="00AB58D5" w:rsidP="00AB58D5">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AB58D5" w:rsidRPr="00286B08" w:rsidRDefault="00AB58D5" w:rsidP="00AB58D5">
      <w:pPr>
        <w:ind w:left="567"/>
        <w:jc w:val="both"/>
        <w:rPr>
          <w:rFonts w:asciiTheme="minorHAnsi" w:hAnsiTheme="minorHAnsi" w:cstheme="minorHAnsi"/>
          <w:color w:val="000000"/>
        </w:rPr>
      </w:pPr>
    </w:p>
    <w:p w:rsidR="00AB58D5" w:rsidRPr="00286B08" w:rsidRDefault="00AB58D5" w:rsidP="002202E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AB58D5" w:rsidRPr="00286B08" w:rsidRDefault="00AB58D5" w:rsidP="00AB58D5">
      <w:pPr>
        <w:rPr>
          <w:rFonts w:asciiTheme="minorHAnsi" w:hAnsiTheme="minorHAnsi" w:cstheme="minorHAnsi"/>
          <w:b/>
          <w:color w:val="000000"/>
        </w:rPr>
      </w:pPr>
    </w:p>
    <w:p w:rsidR="00AB58D5" w:rsidRPr="00286B08" w:rsidRDefault="00AB58D5" w:rsidP="00AB58D5">
      <w:pPr>
        <w:ind w:left="567"/>
        <w:jc w:val="both"/>
        <w:rPr>
          <w:rFonts w:asciiTheme="minorHAnsi" w:hAnsiTheme="minorHAnsi" w:cstheme="minorHAnsi"/>
          <w:color w:val="000000"/>
        </w:rPr>
      </w:pPr>
      <w:r w:rsidRPr="00286B08">
        <w:rPr>
          <w:rFonts w:asciiTheme="minorHAnsi" w:hAnsiTheme="minorHAnsi" w:cstheme="minorHAnsi"/>
          <w:color w:val="000000"/>
          <w:highlight w:val="lightGray"/>
        </w:rPr>
        <w:t>El RCD sobre la base de los informes generados en el proceso de contratación adjudicará o declarará desierto el proceso de contratación mediante Nota Expresa, la misma que será publicada en el sitio web de YPFB.</w:t>
      </w:r>
    </w:p>
    <w:p w:rsidR="00AB58D5" w:rsidRPr="00286B08" w:rsidRDefault="00AB58D5" w:rsidP="00AB58D5">
      <w:pPr>
        <w:ind w:left="567"/>
        <w:jc w:val="both"/>
        <w:rPr>
          <w:rFonts w:asciiTheme="minorHAnsi" w:hAnsiTheme="minorHAnsi" w:cstheme="minorHAnsi"/>
          <w:color w:val="000000"/>
        </w:rPr>
      </w:pPr>
    </w:p>
    <w:p w:rsidR="00AB58D5" w:rsidRPr="00286B08" w:rsidRDefault="00AB58D5" w:rsidP="00AB58D5">
      <w:pPr>
        <w:ind w:left="567"/>
        <w:jc w:val="both"/>
        <w:rPr>
          <w:rFonts w:asciiTheme="minorHAnsi" w:hAnsiTheme="minorHAnsi" w:cstheme="minorHAnsi"/>
          <w:color w:val="000000"/>
        </w:rPr>
      </w:pPr>
      <w:r w:rsidRPr="00286B08">
        <w:rPr>
          <w:rFonts w:asciiTheme="minorHAnsi" w:hAnsiTheme="minorHAnsi" w:cstheme="minorHAnsi"/>
          <w:color w:val="000000"/>
        </w:rPr>
        <w:t>Cuando el RCD solicite la complementación o sustentación de los informes generados en el proceso de contratación, los comités según correspondan deberán remitir el Informe requerido.</w:t>
      </w:r>
    </w:p>
    <w:p w:rsidR="00AB58D5" w:rsidRPr="00286B08" w:rsidRDefault="00AB58D5" w:rsidP="00AB58D5">
      <w:pPr>
        <w:ind w:left="567"/>
        <w:jc w:val="both"/>
        <w:rPr>
          <w:rFonts w:asciiTheme="minorHAnsi" w:hAnsiTheme="minorHAnsi" w:cstheme="minorHAnsi"/>
          <w:color w:val="000000"/>
        </w:rPr>
      </w:pPr>
    </w:p>
    <w:p w:rsidR="00AB58D5" w:rsidRPr="00286B08" w:rsidRDefault="00AB58D5" w:rsidP="00AB58D5">
      <w:pPr>
        <w:ind w:left="567"/>
        <w:jc w:val="both"/>
        <w:rPr>
          <w:rFonts w:asciiTheme="minorHAnsi" w:hAnsiTheme="minorHAnsi" w:cstheme="minorHAnsi"/>
        </w:rPr>
      </w:pPr>
      <w:r w:rsidRPr="00286B08">
        <w:rPr>
          <w:rFonts w:asciiTheme="minorHAnsi" w:hAnsiTheme="minorHAnsi" w:cstheme="minorHAnsi"/>
          <w:color w:val="000000"/>
        </w:rPr>
        <w:lastRenderedPageBreak/>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AB58D5" w:rsidRPr="00286B08" w:rsidRDefault="00AB58D5" w:rsidP="00AB58D5">
      <w:pPr>
        <w:jc w:val="both"/>
        <w:rPr>
          <w:rFonts w:asciiTheme="minorHAnsi" w:hAnsiTheme="minorHAnsi" w:cstheme="minorHAnsi"/>
        </w:rPr>
      </w:pPr>
    </w:p>
    <w:p w:rsidR="00AB58D5" w:rsidRPr="00286B08" w:rsidRDefault="00AB58D5" w:rsidP="002202E6">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ELABORACIÓN Y SUSCRIPCIÓN DE CONTRATO</w:t>
      </w:r>
    </w:p>
    <w:p w:rsidR="00AB58D5" w:rsidRPr="00286B08" w:rsidRDefault="00AB58D5" w:rsidP="00AB58D5">
      <w:pPr>
        <w:pStyle w:val="Prrafodelista"/>
        <w:tabs>
          <w:tab w:val="left" w:pos="567"/>
          <w:tab w:val="left" w:pos="1276"/>
        </w:tabs>
        <w:ind w:left="567"/>
        <w:jc w:val="both"/>
        <w:rPr>
          <w:rFonts w:asciiTheme="minorHAnsi" w:hAnsiTheme="minorHAnsi" w:cstheme="minorHAnsi"/>
        </w:rPr>
      </w:pPr>
    </w:p>
    <w:p w:rsidR="00AB58D5" w:rsidRPr="00286B08" w:rsidRDefault="00AB58D5" w:rsidP="00AB58D5">
      <w:pPr>
        <w:ind w:left="567"/>
        <w:jc w:val="both"/>
        <w:rPr>
          <w:rFonts w:asciiTheme="minorHAnsi" w:hAnsiTheme="minorHAnsi" w:cstheme="minorHAnsi"/>
          <w:color w:val="000000"/>
        </w:rPr>
      </w:pPr>
      <w:r w:rsidRPr="00286B08">
        <w:rPr>
          <w:rFonts w:asciiTheme="minorHAnsi" w:hAnsiTheme="minorHAnsi" w:cstheme="minorHAnsi"/>
          <w:color w:val="000000"/>
        </w:rPr>
        <w:t>El proponente adjudicado, deberá presentar para la elaboración y suscripción de contrato, los originales, fotocopias simples o fotocopias legalizadas, según corresponda, de los documentos solicitados por YPFB.</w:t>
      </w:r>
    </w:p>
    <w:p w:rsidR="00AB58D5" w:rsidRPr="00286B08" w:rsidRDefault="00AB58D5" w:rsidP="00AB58D5">
      <w:pPr>
        <w:ind w:left="567"/>
        <w:jc w:val="both"/>
        <w:rPr>
          <w:rFonts w:asciiTheme="minorHAnsi" w:hAnsiTheme="minorHAnsi" w:cstheme="minorHAnsi"/>
          <w:color w:val="000000"/>
        </w:rPr>
      </w:pPr>
    </w:p>
    <w:p w:rsidR="00AB58D5" w:rsidRPr="00286B08" w:rsidRDefault="00AB58D5" w:rsidP="00AB58D5">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AB58D5" w:rsidRPr="00286B08" w:rsidRDefault="00AB58D5" w:rsidP="00AB58D5">
      <w:pPr>
        <w:ind w:left="567"/>
        <w:jc w:val="both"/>
        <w:rPr>
          <w:rFonts w:asciiTheme="minorHAnsi" w:hAnsiTheme="minorHAnsi" w:cstheme="minorHAnsi"/>
          <w:color w:val="000000"/>
        </w:rPr>
      </w:pPr>
    </w:p>
    <w:p w:rsidR="00AB58D5" w:rsidRPr="00286B08" w:rsidRDefault="00AB58D5" w:rsidP="00AB58D5">
      <w:pPr>
        <w:ind w:left="567"/>
        <w:jc w:val="both"/>
        <w:rPr>
          <w:rFonts w:asciiTheme="minorHAnsi" w:hAnsiTheme="minorHAnsi" w:cstheme="minorHAnsi"/>
          <w:color w:val="000000"/>
        </w:rPr>
      </w:pPr>
      <w:r w:rsidRPr="00286B08">
        <w:rPr>
          <w:rFonts w:asciiTheme="minorHAnsi" w:hAnsiTheme="minorHAnsi" w:cstheme="minorHAnsi"/>
          <w:color w:val="000000"/>
        </w:rPr>
        <w:t xml:space="preserve">Si el proponente adjudicado no cumpliese con la presentación de los documentos requeridos para la firma del contrato se procederá a la descalificación de la propuesta y se procederá a la adjudicación de la siguiente propuesta mejor evaluada si existiera.  </w:t>
      </w:r>
    </w:p>
    <w:p w:rsidR="00AB58D5" w:rsidRPr="00286B08" w:rsidRDefault="00AB58D5" w:rsidP="00AB58D5">
      <w:pPr>
        <w:pStyle w:val="Prrafodelista"/>
        <w:ind w:left="1080"/>
        <w:jc w:val="both"/>
        <w:rPr>
          <w:rFonts w:asciiTheme="minorHAnsi" w:hAnsiTheme="minorHAnsi" w:cstheme="minorHAnsi"/>
          <w:snapToGrid w:val="0"/>
        </w:rPr>
      </w:pPr>
    </w:p>
    <w:p w:rsidR="00AB58D5" w:rsidRPr="00286B08" w:rsidRDefault="00AB58D5" w:rsidP="002202E6">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AB58D5" w:rsidRPr="00286B08" w:rsidRDefault="00AB58D5" w:rsidP="00AB58D5">
      <w:pPr>
        <w:ind w:left="567"/>
        <w:jc w:val="both"/>
        <w:rPr>
          <w:rFonts w:asciiTheme="minorHAnsi" w:hAnsiTheme="minorHAnsi" w:cstheme="minorHAnsi"/>
          <w:color w:val="000000"/>
        </w:rPr>
      </w:pPr>
    </w:p>
    <w:p w:rsidR="00AB58D5" w:rsidRPr="00286B08" w:rsidRDefault="00AB58D5" w:rsidP="002202E6">
      <w:pPr>
        <w:pStyle w:val="Prrafodelista"/>
        <w:numPr>
          <w:ilvl w:val="1"/>
          <w:numId w:val="24"/>
        </w:numPr>
        <w:ind w:left="1142"/>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B58D5" w:rsidRPr="00286B08" w:rsidRDefault="00AB58D5" w:rsidP="002202E6">
      <w:pPr>
        <w:pStyle w:val="Prrafodelista"/>
        <w:numPr>
          <w:ilvl w:val="1"/>
          <w:numId w:val="24"/>
        </w:numPr>
        <w:ind w:left="1142"/>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AB58D5" w:rsidRPr="00286B08" w:rsidRDefault="00AB58D5" w:rsidP="00AB58D5">
      <w:pPr>
        <w:ind w:left="1001" w:firstLine="141"/>
        <w:jc w:val="both"/>
        <w:rPr>
          <w:rFonts w:asciiTheme="minorHAnsi" w:hAnsiTheme="minorHAnsi" w:cstheme="minorHAnsi"/>
          <w:color w:val="000000"/>
          <w:lang w:val="es-BO"/>
        </w:rPr>
      </w:pPr>
    </w:p>
    <w:p w:rsidR="00AB58D5" w:rsidRPr="00286B08" w:rsidRDefault="00AB58D5" w:rsidP="00AB58D5">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AB58D5" w:rsidRPr="00286B08" w:rsidRDefault="00AB58D5" w:rsidP="00AB58D5">
      <w:pPr>
        <w:ind w:left="1001" w:firstLine="141"/>
        <w:jc w:val="both"/>
        <w:rPr>
          <w:rFonts w:asciiTheme="minorHAnsi" w:hAnsiTheme="minorHAnsi" w:cstheme="minorHAnsi"/>
          <w:color w:val="000000"/>
          <w:lang w:val="es-BO"/>
        </w:rPr>
      </w:pPr>
    </w:p>
    <w:p w:rsidR="00AB58D5" w:rsidRPr="00286B08" w:rsidRDefault="00AB58D5" w:rsidP="002202E6">
      <w:pPr>
        <w:pStyle w:val="Prrafodelista"/>
        <w:numPr>
          <w:ilvl w:val="0"/>
          <w:numId w:val="25"/>
        </w:numPr>
        <w:jc w:val="both"/>
        <w:rPr>
          <w:rFonts w:asciiTheme="minorHAnsi" w:hAnsiTheme="minorHAnsi" w:cstheme="minorHAnsi"/>
          <w:color w:val="000000"/>
          <w:lang w:val="es-BO"/>
        </w:rPr>
      </w:pPr>
      <w:r w:rsidRPr="000E70F3">
        <w:rPr>
          <w:rFonts w:asciiTheme="minorHAnsi" w:hAnsiTheme="minorHAnsi" w:cstheme="minorHAnsi"/>
          <w:color w:val="000000"/>
          <w:lang w:val="es-BO"/>
        </w:rPr>
        <w:t>Contrato Modificatorio Bienes, Obras y Servicios Especializados</w:t>
      </w:r>
      <w:r w:rsidRPr="00286B08">
        <w:rPr>
          <w:rFonts w:asciiTheme="minorHAnsi" w:hAnsiTheme="minorHAnsi" w:cstheme="minorHAnsi"/>
          <w:color w:val="000000"/>
          <w:lang w:val="es-BO"/>
        </w:rPr>
        <w:t>.-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AB58D5" w:rsidRPr="00286B08" w:rsidRDefault="00AB58D5" w:rsidP="00AB58D5">
      <w:pPr>
        <w:ind w:left="1416"/>
        <w:jc w:val="both"/>
        <w:rPr>
          <w:rFonts w:asciiTheme="minorHAnsi" w:hAnsiTheme="minorHAnsi" w:cstheme="minorHAnsi"/>
          <w:color w:val="000000"/>
          <w:lang w:val="es-BO"/>
        </w:rPr>
      </w:pPr>
    </w:p>
    <w:p w:rsidR="00AB58D5" w:rsidRPr="00286B08" w:rsidRDefault="00AB58D5" w:rsidP="00AB58D5">
      <w:pPr>
        <w:ind w:left="1416"/>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AB58D5" w:rsidRPr="00286B08" w:rsidRDefault="00AB58D5" w:rsidP="00AB58D5">
      <w:pPr>
        <w:ind w:left="1142" w:firstLine="708"/>
        <w:jc w:val="both"/>
        <w:rPr>
          <w:rFonts w:asciiTheme="minorHAnsi" w:hAnsiTheme="minorHAnsi" w:cstheme="minorHAnsi"/>
          <w:color w:val="000000"/>
          <w:lang w:val="es-BO"/>
        </w:rPr>
      </w:pPr>
    </w:p>
    <w:p w:rsidR="00AB58D5" w:rsidRPr="00286B08" w:rsidRDefault="00AB58D5" w:rsidP="002202E6">
      <w:pPr>
        <w:pStyle w:val="Prrafodelista"/>
        <w:numPr>
          <w:ilvl w:val="0"/>
          <w:numId w:val="25"/>
        </w:numPr>
        <w:jc w:val="both"/>
        <w:rPr>
          <w:rFonts w:asciiTheme="minorHAnsi" w:hAnsiTheme="minorHAnsi" w:cstheme="minorHAnsi"/>
          <w:color w:val="000000"/>
          <w:lang w:val="es-BO"/>
        </w:rPr>
      </w:pPr>
      <w:r w:rsidRPr="00286B08">
        <w:rPr>
          <w:rFonts w:asciiTheme="minorHAnsi" w:hAnsiTheme="minorHAnsi" w:cstheme="minorHAnsi"/>
          <w:color w:val="000000"/>
          <w:lang w:val="es-BO"/>
        </w:rPr>
        <w:t>Contrato Modificatorio Bienes y Servicios.- Es aplicable cuando Y.P.F.B. requiera ampliar el monto y plazo de aquellos procesos de contratación de bienes y servicios, acompañados de informe técnico y legal.</w:t>
      </w:r>
    </w:p>
    <w:p w:rsidR="00AB58D5" w:rsidRPr="00286B08" w:rsidRDefault="00AB58D5" w:rsidP="00AB58D5">
      <w:pPr>
        <w:ind w:left="1134" w:hanging="567"/>
        <w:jc w:val="both"/>
        <w:rPr>
          <w:rFonts w:asciiTheme="minorHAnsi" w:hAnsiTheme="minorHAnsi" w:cstheme="minorHAnsi"/>
          <w:color w:val="000000" w:themeColor="text1"/>
          <w:lang w:val="es-BO"/>
        </w:rPr>
      </w:pPr>
    </w:p>
    <w:p w:rsidR="00AB58D5" w:rsidRPr="00286B08" w:rsidRDefault="00AB58D5" w:rsidP="00AB58D5">
      <w:pPr>
        <w:jc w:val="center"/>
        <w:rPr>
          <w:rFonts w:asciiTheme="minorHAnsi" w:hAnsiTheme="minorHAnsi" w:cstheme="minorHAnsi"/>
          <w:b/>
        </w:rPr>
      </w:pPr>
    </w:p>
    <w:p w:rsidR="00AB58D5" w:rsidRDefault="00AB58D5" w:rsidP="00B33BB2">
      <w:pPr>
        <w:jc w:val="center"/>
        <w:rPr>
          <w:rFonts w:ascii="Calibri" w:hAnsi="Calibri" w:cs="Calibri"/>
          <w:b/>
          <w:sz w:val="18"/>
          <w:szCs w:val="18"/>
        </w:rPr>
      </w:pPr>
    </w:p>
    <w:p w:rsidR="00B33BB2" w:rsidRDefault="00B33BB2" w:rsidP="00CD0A75">
      <w:pPr>
        <w:jc w:val="center"/>
        <w:rPr>
          <w:rFonts w:ascii="Calibri" w:hAnsi="Calibri" w:cs="Calibri"/>
          <w:b/>
          <w:sz w:val="22"/>
          <w:szCs w:val="22"/>
        </w:rPr>
      </w:pPr>
    </w:p>
    <w:p w:rsidR="00180D91" w:rsidRDefault="00CD0A75" w:rsidP="00CD0A75">
      <w:pPr>
        <w:jc w:val="center"/>
        <w:rPr>
          <w:rFonts w:ascii="Calibri" w:hAnsi="Calibri" w:cs="Calibri"/>
          <w:b/>
        </w:rPr>
      </w:pPr>
      <w:r w:rsidRPr="00742CAE">
        <w:rPr>
          <w:rFonts w:ascii="Calibri" w:hAnsi="Calibri" w:cs="Calibri"/>
          <w:b/>
        </w:rPr>
        <w:br w:type="page"/>
      </w:r>
      <w:r w:rsidR="00180D91">
        <w:rPr>
          <w:rFonts w:ascii="Calibri" w:hAnsi="Calibri" w:cs="Calibri"/>
          <w:b/>
        </w:rPr>
        <w:lastRenderedPageBreak/>
        <w:t>PARTE II</w:t>
      </w:r>
    </w:p>
    <w:p w:rsidR="00CD0A75" w:rsidRDefault="00CD0A75" w:rsidP="00CD0A75">
      <w:pPr>
        <w:jc w:val="center"/>
        <w:rPr>
          <w:rFonts w:ascii="Calibri" w:hAnsi="Calibri" w:cs="Calibri"/>
          <w:b/>
          <w:sz w:val="22"/>
          <w:szCs w:val="22"/>
        </w:rPr>
      </w:pPr>
      <w:r w:rsidRPr="00AA6F55">
        <w:rPr>
          <w:rFonts w:ascii="Calibri" w:hAnsi="Calibri" w:cs="Calibri"/>
          <w:b/>
          <w:sz w:val="22"/>
          <w:szCs w:val="22"/>
        </w:rPr>
        <w:t>ESPECIFICACIONES TÉCNICAS</w:t>
      </w:r>
    </w:p>
    <w:p w:rsidR="004A62C5" w:rsidRPr="009A6591" w:rsidRDefault="004A62C5" w:rsidP="004A62C5"/>
    <w:tbl>
      <w:tblPr>
        <w:tblW w:w="924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9242"/>
      </w:tblGrid>
      <w:tr w:rsidR="004A62C5" w:rsidRPr="009A6591" w:rsidTr="004A62C5">
        <w:trPr>
          <w:trHeight w:val="2845"/>
          <w:jc w:val="center"/>
        </w:trPr>
        <w:tc>
          <w:tcPr>
            <w:tcW w:w="9242" w:type="dxa"/>
            <w:shd w:val="clear" w:color="auto" w:fill="FFFFFF"/>
          </w:tcPr>
          <w:p w:rsidR="004A62C5" w:rsidRPr="00C860A1" w:rsidRDefault="004A62C5" w:rsidP="004A62C5">
            <w:pPr>
              <w:rPr>
                <w:rFonts w:ascii="Calibri" w:hAnsi="Calibri" w:cs="Calibri"/>
                <w:b/>
                <w:sz w:val="16"/>
                <w:szCs w:val="16"/>
              </w:rPr>
            </w:pPr>
          </w:p>
          <w:p w:rsidR="004A62C5" w:rsidRPr="00C860A1" w:rsidRDefault="004A62C5" w:rsidP="002202E6">
            <w:pPr>
              <w:pStyle w:val="Prrafodelista"/>
              <w:numPr>
                <w:ilvl w:val="0"/>
                <w:numId w:val="14"/>
              </w:numPr>
              <w:tabs>
                <w:tab w:val="left" w:pos="567"/>
              </w:tabs>
              <w:contextualSpacing/>
              <w:rPr>
                <w:rFonts w:ascii="Calibri" w:hAnsi="Calibri" w:cs="Calibri"/>
                <w:b/>
                <w:sz w:val="16"/>
                <w:szCs w:val="16"/>
              </w:rPr>
            </w:pPr>
            <w:r w:rsidRPr="00C860A1">
              <w:rPr>
                <w:rFonts w:ascii="Calibri" w:hAnsi="Calibri" w:cs="Calibri"/>
                <w:b/>
                <w:sz w:val="16"/>
                <w:szCs w:val="16"/>
              </w:rPr>
              <w:t>DESCRIPCION DEL SERVICIO</w:t>
            </w:r>
          </w:p>
          <w:p w:rsidR="004A62C5" w:rsidRPr="00C860A1" w:rsidRDefault="004A62C5" w:rsidP="004A62C5">
            <w:pPr>
              <w:rPr>
                <w:rFonts w:ascii="Calibri" w:hAnsi="Calibri" w:cs="Calibri"/>
                <w:sz w:val="16"/>
                <w:szCs w:val="16"/>
                <w:u w:val="single"/>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 xml:space="preserve">Servicio de transporte por cisternas </w:t>
            </w:r>
            <w:r>
              <w:rPr>
                <w:rFonts w:ascii="Calibri" w:hAnsi="Calibri" w:cs="Calibri"/>
                <w:sz w:val="16"/>
                <w:szCs w:val="16"/>
              </w:rPr>
              <w:t>de gasolinas.</w:t>
            </w:r>
          </w:p>
          <w:p w:rsidR="004A62C5" w:rsidRPr="00C860A1" w:rsidRDefault="004A62C5" w:rsidP="004A62C5">
            <w:pPr>
              <w:rPr>
                <w:rFonts w:ascii="Calibri" w:hAnsi="Calibri" w:cs="Calibri"/>
                <w:sz w:val="16"/>
                <w:szCs w:val="16"/>
                <w:u w:val="single"/>
              </w:rPr>
            </w:pPr>
          </w:p>
          <w:p w:rsidR="004A62C5" w:rsidRPr="00C860A1" w:rsidRDefault="004A62C5" w:rsidP="004A62C5">
            <w:pPr>
              <w:rPr>
                <w:rFonts w:ascii="Calibri" w:hAnsi="Calibri" w:cs="Calibri"/>
                <w:sz w:val="16"/>
                <w:szCs w:val="16"/>
                <w:u w:val="single"/>
              </w:rPr>
            </w:pPr>
          </w:p>
          <w:p w:rsidR="004A62C5" w:rsidRPr="00C860A1" w:rsidRDefault="004A62C5" w:rsidP="002202E6">
            <w:pPr>
              <w:pStyle w:val="Prrafodelista"/>
              <w:numPr>
                <w:ilvl w:val="0"/>
                <w:numId w:val="14"/>
              </w:numPr>
              <w:tabs>
                <w:tab w:val="left" w:pos="567"/>
              </w:tabs>
              <w:contextualSpacing/>
              <w:rPr>
                <w:rFonts w:ascii="Calibri" w:hAnsi="Calibri" w:cs="Calibri"/>
                <w:b/>
                <w:sz w:val="16"/>
                <w:szCs w:val="16"/>
              </w:rPr>
            </w:pPr>
            <w:r w:rsidRPr="00C860A1">
              <w:rPr>
                <w:rFonts w:ascii="Calibri" w:hAnsi="Calibri" w:cs="Calibri"/>
                <w:b/>
                <w:sz w:val="16"/>
                <w:szCs w:val="16"/>
              </w:rPr>
              <w:t>PERIODO DEL SERVICIO</w:t>
            </w:r>
          </w:p>
          <w:p w:rsidR="004A62C5" w:rsidRPr="00C860A1" w:rsidRDefault="004A62C5" w:rsidP="004A62C5">
            <w:pPr>
              <w:rPr>
                <w:rFonts w:ascii="Calibri" w:hAnsi="Calibri" w:cs="Calibri"/>
                <w:b/>
                <w:bCs/>
                <w:sz w:val="16"/>
                <w:szCs w:val="16"/>
              </w:rPr>
            </w:pPr>
          </w:p>
          <w:p w:rsidR="004A62C5" w:rsidRPr="00C860A1" w:rsidRDefault="004A62C5" w:rsidP="004A62C5">
            <w:pPr>
              <w:rPr>
                <w:rFonts w:ascii="Calibri" w:hAnsi="Calibri" w:cs="Calibri"/>
                <w:bCs/>
                <w:sz w:val="16"/>
                <w:szCs w:val="16"/>
              </w:rPr>
            </w:pPr>
            <w:r>
              <w:rPr>
                <w:rFonts w:ascii="Calibri" w:hAnsi="Calibri" w:cs="Calibri"/>
                <w:bCs/>
                <w:sz w:val="16"/>
                <w:szCs w:val="16"/>
              </w:rPr>
              <w:t>A partir de</w:t>
            </w:r>
            <w:r w:rsidRPr="00C860A1">
              <w:rPr>
                <w:rFonts w:ascii="Calibri" w:hAnsi="Calibri" w:cs="Calibri"/>
                <w:bCs/>
                <w:sz w:val="16"/>
                <w:szCs w:val="16"/>
              </w:rPr>
              <w:t xml:space="preserve"> </w:t>
            </w:r>
            <w:r>
              <w:rPr>
                <w:rFonts w:ascii="Calibri" w:hAnsi="Calibri" w:cs="Calibri"/>
                <w:bCs/>
                <w:sz w:val="16"/>
                <w:szCs w:val="16"/>
              </w:rPr>
              <w:t>la suscripción del contrato</w:t>
            </w:r>
            <w:r w:rsidRPr="00C860A1">
              <w:rPr>
                <w:rFonts w:ascii="Calibri" w:hAnsi="Calibri" w:cs="Calibri"/>
                <w:bCs/>
                <w:sz w:val="16"/>
                <w:szCs w:val="16"/>
              </w:rPr>
              <w:t xml:space="preserve"> hasta el 31 de diciembre de 2015, </w:t>
            </w:r>
            <w:proofErr w:type="spellStart"/>
            <w:r w:rsidRPr="00C860A1">
              <w:rPr>
                <w:rFonts w:ascii="Calibri" w:hAnsi="Calibri" w:cs="Calibri"/>
                <w:bCs/>
                <w:sz w:val="16"/>
                <w:szCs w:val="16"/>
              </w:rPr>
              <w:t>ó</w:t>
            </w:r>
            <w:proofErr w:type="spellEnd"/>
            <w:r w:rsidRPr="00C860A1">
              <w:rPr>
                <w:rFonts w:ascii="Calibri" w:hAnsi="Calibri" w:cs="Calibri"/>
                <w:bCs/>
                <w:sz w:val="16"/>
                <w:szCs w:val="16"/>
              </w:rPr>
              <w:t xml:space="preserve"> hasta la fecha en que todas las cisternas cargadas en el periodo señalado previamente descarguen en plantas de destino, fecha a partir de la cual dejará de tener validez y surtir efectos jurídicos entre Partes.</w:t>
            </w:r>
          </w:p>
          <w:p w:rsidR="004A62C5" w:rsidRPr="00C860A1" w:rsidRDefault="004A62C5" w:rsidP="004A62C5">
            <w:pPr>
              <w:rPr>
                <w:rFonts w:ascii="Calibri" w:hAnsi="Calibri" w:cs="Calibri"/>
                <w:i/>
                <w:sz w:val="16"/>
                <w:szCs w:val="16"/>
              </w:rPr>
            </w:pPr>
          </w:p>
          <w:p w:rsidR="004A62C5" w:rsidRPr="00C860A1" w:rsidRDefault="004A62C5" w:rsidP="004A62C5">
            <w:pPr>
              <w:rPr>
                <w:rFonts w:ascii="Calibri" w:hAnsi="Calibri" w:cs="Calibri"/>
                <w:i/>
                <w:sz w:val="16"/>
                <w:szCs w:val="16"/>
              </w:rPr>
            </w:pPr>
          </w:p>
          <w:p w:rsidR="004A62C5" w:rsidRPr="00C860A1" w:rsidRDefault="004A62C5" w:rsidP="002202E6">
            <w:pPr>
              <w:pStyle w:val="Prrafodelista"/>
              <w:numPr>
                <w:ilvl w:val="0"/>
                <w:numId w:val="14"/>
              </w:numPr>
              <w:tabs>
                <w:tab w:val="left" w:pos="567"/>
              </w:tabs>
              <w:contextualSpacing/>
              <w:rPr>
                <w:rFonts w:ascii="Calibri" w:hAnsi="Calibri" w:cs="Calibri"/>
                <w:b/>
                <w:sz w:val="16"/>
                <w:szCs w:val="16"/>
              </w:rPr>
            </w:pPr>
            <w:r w:rsidRPr="00C860A1">
              <w:rPr>
                <w:rFonts w:ascii="Calibri" w:hAnsi="Calibri" w:cs="Calibri"/>
                <w:b/>
                <w:sz w:val="16"/>
                <w:szCs w:val="16"/>
              </w:rPr>
              <w:t>PRODUCTO</w:t>
            </w:r>
          </w:p>
          <w:p w:rsidR="004A62C5" w:rsidRPr="00C860A1" w:rsidRDefault="004A62C5" w:rsidP="004A62C5">
            <w:pPr>
              <w:rPr>
                <w:rFonts w:ascii="Calibri" w:hAnsi="Calibri" w:cs="Calibri"/>
                <w:sz w:val="16"/>
                <w:szCs w:val="16"/>
                <w:u w:val="single"/>
              </w:rPr>
            </w:pPr>
          </w:p>
          <w:p w:rsidR="004A62C5" w:rsidRPr="00C860A1" w:rsidRDefault="004A62C5" w:rsidP="002202E6">
            <w:pPr>
              <w:numPr>
                <w:ilvl w:val="0"/>
                <w:numId w:val="11"/>
              </w:numPr>
              <w:rPr>
                <w:rFonts w:ascii="Calibri" w:hAnsi="Calibri" w:cs="Calibri"/>
                <w:sz w:val="16"/>
                <w:szCs w:val="16"/>
              </w:rPr>
            </w:pPr>
            <w:r w:rsidRPr="00C860A1">
              <w:rPr>
                <w:rFonts w:ascii="Calibri" w:hAnsi="Calibri" w:cs="Calibri"/>
                <w:sz w:val="16"/>
                <w:szCs w:val="16"/>
              </w:rPr>
              <w:t xml:space="preserve">Gasolina Blanca </w:t>
            </w:r>
            <w:r>
              <w:rPr>
                <w:rFonts w:ascii="Calibri" w:hAnsi="Calibri" w:cs="Calibri"/>
                <w:sz w:val="16"/>
                <w:szCs w:val="16"/>
              </w:rPr>
              <w:t xml:space="preserve">(Gasolina Estabilizada) </w:t>
            </w:r>
            <w:r w:rsidRPr="00C860A1">
              <w:rPr>
                <w:rFonts w:ascii="Calibri" w:hAnsi="Calibri" w:cs="Calibri"/>
                <w:sz w:val="16"/>
                <w:szCs w:val="16"/>
              </w:rPr>
              <w:t>y otras Gasolinas</w:t>
            </w:r>
            <w:r>
              <w:rPr>
                <w:rFonts w:ascii="Calibri" w:hAnsi="Calibri" w:cs="Calibri"/>
                <w:sz w:val="16"/>
                <w:szCs w:val="16"/>
              </w:rPr>
              <w:t xml:space="preserve"> (Gasolina Liviana o LSR). </w:t>
            </w:r>
          </w:p>
          <w:p w:rsidR="004A62C5" w:rsidRPr="00C860A1" w:rsidRDefault="004A62C5" w:rsidP="004A62C5">
            <w:pPr>
              <w:ind w:left="720"/>
              <w:rPr>
                <w:rFonts w:ascii="Calibri" w:hAnsi="Calibri" w:cs="Calibri"/>
                <w:sz w:val="16"/>
                <w:szCs w:val="16"/>
              </w:rPr>
            </w:pPr>
          </w:p>
          <w:p w:rsidR="004A62C5" w:rsidRPr="00C860A1" w:rsidRDefault="004A62C5" w:rsidP="004A62C5">
            <w:pPr>
              <w:tabs>
                <w:tab w:val="left" w:pos="567"/>
              </w:tabs>
              <w:ind w:left="360"/>
              <w:rPr>
                <w:rFonts w:ascii="Calibri" w:hAnsi="Calibri" w:cs="Calibri"/>
                <w:b/>
                <w:sz w:val="16"/>
                <w:szCs w:val="16"/>
              </w:rPr>
            </w:pPr>
          </w:p>
          <w:p w:rsidR="004A62C5" w:rsidRPr="00C860A1" w:rsidRDefault="004A62C5" w:rsidP="002202E6">
            <w:pPr>
              <w:numPr>
                <w:ilvl w:val="0"/>
                <w:numId w:val="14"/>
              </w:numPr>
              <w:tabs>
                <w:tab w:val="left" w:pos="567"/>
              </w:tabs>
              <w:rPr>
                <w:rFonts w:ascii="Calibri" w:hAnsi="Calibri" w:cs="Calibri"/>
                <w:b/>
                <w:sz w:val="16"/>
                <w:szCs w:val="16"/>
              </w:rPr>
            </w:pPr>
            <w:r w:rsidRPr="00C860A1">
              <w:rPr>
                <w:rFonts w:ascii="Calibri" w:hAnsi="Calibri" w:cs="Calibri"/>
                <w:b/>
                <w:sz w:val="16"/>
                <w:szCs w:val="16"/>
              </w:rPr>
              <w:t>TRAMOS</w:t>
            </w:r>
          </w:p>
          <w:p w:rsidR="004A62C5" w:rsidRPr="00C860A1" w:rsidRDefault="004A62C5" w:rsidP="004A62C5">
            <w:pPr>
              <w:tabs>
                <w:tab w:val="left" w:pos="567"/>
              </w:tabs>
              <w:ind w:left="360"/>
              <w:rPr>
                <w:rFonts w:ascii="Calibri" w:hAnsi="Calibri" w:cs="Calibri"/>
                <w:b/>
                <w:sz w:val="16"/>
                <w:szCs w:val="16"/>
              </w:rPr>
            </w:pPr>
          </w:p>
          <w:p w:rsidR="004A62C5" w:rsidRPr="00C860A1" w:rsidRDefault="004A62C5" w:rsidP="004A62C5">
            <w:pPr>
              <w:ind w:left="567"/>
              <w:rPr>
                <w:rFonts w:ascii="Calibri" w:hAnsi="Calibri" w:cs="Calibri"/>
                <w:sz w:val="16"/>
                <w:szCs w:val="16"/>
              </w:rPr>
            </w:pPr>
          </w:p>
          <w:tbl>
            <w:tblPr>
              <w:tblW w:w="0" w:type="auto"/>
              <w:jc w:val="center"/>
              <w:tblCellMar>
                <w:left w:w="70" w:type="dxa"/>
                <w:right w:w="70" w:type="dxa"/>
              </w:tblCellMar>
              <w:tblLook w:val="04A0" w:firstRow="1" w:lastRow="0" w:firstColumn="1" w:lastColumn="0" w:noHBand="0" w:noVBand="1"/>
            </w:tblPr>
            <w:tblGrid>
              <w:gridCol w:w="3265"/>
              <w:gridCol w:w="1537"/>
            </w:tblGrid>
            <w:tr w:rsidR="004A62C5" w:rsidRPr="00C45AD7" w:rsidTr="004A62C5">
              <w:trPr>
                <w:trHeight w:val="223"/>
                <w:jc w:val="center"/>
              </w:trPr>
              <w:tc>
                <w:tcPr>
                  <w:tcW w:w="326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Origen</w:t>
                  </w:r>
                </w:p>
              </w:tc>
              <w:tc>
                <w:tcPr>
                  <w:tcW w:w="1537" w:type="dxa"/>
                  <w:tcBorders>
                    <w:top w:val="single" w:sz="4" w:space="0" w:color="auto"/>
                    <w:left w:val="nil"/>
                    <w:bottom w:val="single" w:sz="4" w:space="0" w:color="auto"/>
                    <w:right w:val="single" w:sz="4" w:space="0" w:color="auto"/>
                  </w:tcBorders>
                  <w:shd w:val="clear" w:color="000000" w:fill="BFBFBF"/>
                  <w:noWrap/>
                  <w:vAlign w:val="center"/>
                  <w:hideMark/>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Destino</w:t>
                  </w:r>
                </w:p>
              </w:tc>
            </w:tr>
            <w:tr w:rsidR="004A62C5" w:rsidRPr="00C45AD7" w:rsidTr="004A62C5">
              <w:trPr>
                <w:trHeight w:val="223"/>
                <w:jc w:val="center"/>
              </w:trPr>
              <w:tc>
                <w:tcPr>
                  <w:tcW w:w="3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2C5" w:rsidRPr="00C860A1" w:rsidRDefault="004A62C5" w:rsidP="004A62C5">
                  <w:pPr>
                    <w:jc w:val="center"/>
                    <w:rPr>
                      <w:rFonts w:ascii="Calibri" w:hAnsi="Calibri" w:cs="Calibri"/>
                      <w:bCs/>
                      <w:sz w:val="16"/>
                      <w:szCs w:val="16"/>
                    </w:rPr>
                  </w:pPr>
                  <w:r w:rsidRPr="00C860A1">
                    <w:rPr>
                      <w:rFonts w:ascii="Calibri" w:hAnsi="Calibri" w:cs="Calibri"/>
                      <w:bCs/>
                      <w:sz w:val="16"/>
                      <w:szCs w:val="16"/>
                    </w:rPr>
                    <w:t>Yacuiba</w:t>
                  </w:r>
                  <w:r>
                    <w:rPr>
                      <w:rFonts w:ascii="Calibri" w:hAnsi="Calibri" w:cs="Calibri"/>
                      <w:bCs/>
                      <w:sz w:val="16"/>
                      <w:szCs w:val="16"/>
                    </w:rPr>
                    <w:t xml:space="preserve"> (PSL Gran Chaco)</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rsidR="004A62C5" w:rsidRPr="00C860A1" w:rsidRDefault="004A62C5" w:rsidP="004A62C5">
                  <w:pPr>
                    <w:jc w:val="center"/>
                    <w:rPr>
                      <w:rFonts w:ascii="Calibri" w:hAnsi="Calibri" w:cs="Calibri"/>
                      <w:bCs/>
                      <w:sz w:val="16"/>
                      <w:szCs w:val="16"/>
                    </w:rPr>
                  </w:pPr>
                  <w:r w:rsidRPr="00C860A1">
                    <w:rPr>
                      <w:rFonts w:ascii="Calibri" w:hAnsi="Calibri" w:cs="Calibri"/>
                      <w:bCs/>
                      <w:sz w:val="16"/>
                      <w:szCs w:val="16"/>
                    </w:rPr>
                    <w:t>Santa Cruz</w:t>
                  </w:r>
                </w:p>
              </w:tc>
            </w:tr>
            <w:tr w:rsidR="004A62C5" w:rsidRPr="00C45AD7" w:rsidTr="004A62C5">
              <w:trPr>
                <w:trHeight w:val="223"/>
                <w:jc w:val="center"/>
              </w:trPr>
              <w:tc>
                <w:tcPr>
                  <w:tcW w:w="3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62C5" w:rsidRPr="00C860A1" w:rsidRDefault="004A62C5" w:rsidP="004A62C5">
                  <w:pPr>
                    <w:jc w:val="center"/>
                    <w:rPr>
                      <w:rFonts w:ascii="Calibri" w:hAnsi="Calibri" w:cs="Calibri"/>
                      <w:bCs/>
                      <w:sz w:val="16"/>
                      <w:szCs w:val="16"/>
                    </w:rPr>
                  </w:pPr>
                  <w:r>
                    <w:rPr>
                      <w:rFonts w:ascii="Calibri" w:hAnsi="Calibri" w:cs="Calibri"/>
                      <w:bCs/>
                      <w:sz w:val="16"/>
                      <w:szCs w:val="16"/>
                    </w:rPr>
                    <w:t>Cochabamba (Refinería Gualberto Villarroel)</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rsidR="004A62C5" w:rsidRPr="00C860A1" w:rsidRDefault="004A62C5" w:rsidP="004A62C5">
                  <w:pPr>
                    <w:jc w:val="center"/>
                    <w:rPr>
                      <w:rFonts w:ascii="Calibri" w:hAnsi="Calibri" w:cs="Calibri"/>
                      <w:bCs/>
                      <w:sz w:val="16"/>
                      <w:szCs w:val="16"/>
                    </w:rPr>
                  </w:pPr>
                  <w:r w:rsidRPr="00C860A1">
                    <w:rPr>
                      <w:rFonts w:ascii="Calibri" w:hAnsi="Calibri" w:cs="Calibri"/>
                      <w:bCs/>
                      <w:sz w:val="16"/>
                      <w:szCs w:val="16"/>
                    </w:rPr>
                    <w:t>Santa Cruz</w:t>
                  </w:r>
                </w:p>
              </w:tc>
            </w:tr>
          </w:tbl>
          <w:p w:rsidR="004A62C5" w:rsidRPr="00C860A1" w:rsidRDefault="004A62C5" w:rsidP="004A62C5">
            <w:pPr>
              <w:ind w:left="567"/>
              <w:rPr>
                <w:rFonts w:ascii="Calibri" w:hAnsi="Calibri" w:cs="Calibri"/>
                <w:sz w:val="16"/>
                <w:szCs w:val="16"/>
              </w:rPr>
            </w:pPr>
          </w:p>
          <w:p w:rsidR="004A62C5" w:rsidRPr="00C860A1" w:rsidRDefault="004A62C5" w:rsidP="004A62C5">
            <w:pPr>
              <w:rPr>
                <w:rFonts w:ascii="Calibri" w:hAnsi="Calibri" w:cs="Calibri"/>
                <w:sz w:val="16"/>
                <w:szCs w:val="16"/>
              </w:rPr>
            </w:pPr>
          </w:p>
          <w:p w:rsidR="004A62C5" w:rsidRPr="00C860A1" w:rsidRDefault="004A62C5" w:rsidP="002202E6">
            <w:pPr>
              <w:numPr>
                <w:ilvl w:val="0"/>
                <w:numId w:val="14"/>
              </w:numPr>
              <w:rPr>
                <w:rFonts w:ascii="Calibri" w:hAnsi="Calibri" w:cs="Calibri"/>
                <w:b/>
                <w:caps/>
                <w:sz w:val="16"/>
                <w:szCs w:val="16"/>
              </w:rPr>
            </w:pPr>
            <w:r w:rsidRPr="00C860A1">
              <w:rPr>
                <w:rFonts w:ascii="Calibri" w:hAnsi="Calibri" w:cs="Calibri"/>
                <w:b/>
                <w:caps/>
                <w:sz w:val="16"/>
                <w:szCs w:val="16"/>
              </w:rPr>
              <w:t>Capacidad de Transporte</w:t>
            </w:r>
            <w:r w:rsidRPr="00C860A1">
              <w:rPr>
                <w:rFonts w:ascii="Calibri" w:hAnsi="Calibri" w:cs="Calibri"/>
                <w:b/>
                <w:caps/>
                <w:sz w:val="16"/>
                <w:szCs w:val="16"/>
              </w:rPr>
              <w:tab/>
            </w:r>
          </w:p>
          <w:p w:rsidR="004A62C5" w:rsidRPr="00C860A1" w:rsidRDefault="004A62C5" w:rsidP="004A62C5">
            <w:pPr>
              <w:rPr>
                <w:rFonts w:ascii="Calibri" w:hAnsi="Calibri" w:cs="Calibri"/>
                <w:b/>
                <w:caps/>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Capacidad de transporte total requerida:</w:t>
            </w:r>
            <w:r w:rsidRPr="00C860A1">
              <w:rPr>
                <w:rFonts w:ascii="Calibri" w:hAnsi="Calibri" w:cs="Calibri"/>
                <w:sz w:val="16"/>
                <w:szCs w:val="16"/>
              </w:rPr>
              <w:tab/>
            </w:r>
          </w:p>
          <w:p w:rsidR="004A62C5" w:rsidRPr="00C860A1" w:rsidRDefault="004A62C5" w:rsidP="004A62C5">
            <w:pPr>
              <w:rPr>
                <w:rFonts w:ascii="Calibri" w:hAnsi="Calibri" w:cs="Calibri"/>
                <w:b/>
                <w:caps/>
                <w:sz w:val="16"/>
                <w:szCs w:val="16"/>
              </w:rPr>
            </w:pPr>
            <w:r w:rsidRPr="00C860A1">
              <w:rPr>
                <w:rFonts w:ascii="Calibri" w:hAnsi="Calibri" w:cs="Calibri"/>
                <w:b/>
                <w:caps/>
                <w:sz w:val="16"/>
                <w:szCs w:val="16"/>
              </w:rPr>
              <w:tab/>
            </w:r>
            <w:r w:rsidRPr="00C860A1">
              <w:rPr>
                <w:rFonts w:ascii="Calibri" w:hAnsi="Calibri" w:cs="Calibri"/>
                <w:b/>
                <w:caps/>
                <w:sz w:val="16"/>
                <w:szCs w:val="16"/>
              </w:rPr>
              <w:tab/>
            </w:r>
          </w:p>
          <w:p w:rsidR="004A62C5" w:rsidRPr="00C860A1" w:rsidRDefault="004A62C5" w:rsidP="004A62C5">
            <w:pPr>
              <w:ind w:left="1560"/>
              <w:rPr>
                <w:rFonts w:ascii="Calibri" w:hAnsi="Calibri" w:cs="Calibri"/>
                <w:b/>
                <w:sz w:val="16"/>
                <w:szCs w:val="16"/>
              </w:rPr>
            </w:pPr>
            <w:r>
              <w:rPr>
                <w:rFonts w:ascii="Calibri" w:hAnsi="Calibri" w:cs="Calibri"/>
                <w:b/>
                <w:caps/>
                <w:sz w:val="16"/>
                <w:szCs w:val="16"/>
              </w:rPr>
              <w:t>29</w:t>
            </w:r>
            <w:r w:rsidRPr="00C860A1">
              <w:rPr>
                <w:rFonts w:ascii="Calibri" w:hAnsi="Calibri" w:cs="Calibri"/>
                <w:b/>
                <w:caps/>
                <w:sz w:val="16"/>
                <w:szCs w:val="16"/>
              </w:rPr>
              <w:t>.</w:t>
            </w:r>
            <w:r>
              <w:rPr>
                <w:rFonts w:ascii="Calibri" w:hAnsi="Calibri" w:cs="Calibri"/>
                <w:b/>
                <w:caps/>
                <w:sz w:val="16"/>
                <w:szCs w:val="16"/>
              </w:rPr>
              <w:t>57</w:t>
            </w:r>
            <w:r w:rsidRPr="00C860A1">
              <w:rPr>
                <w:rFonts w:ascii="Calibri" w:hAnsi="Calibri" w:cs="Calibri"/>
                <w:b/>
                <w:caps/>
                <w:sz w:val="16"/>
                <w:szCs w:val="16"/>
              </w:rPr>
              <w:t>1</w:t>
            </w:r>
            <w:r>
              <w:rPr>
                <w:rFonts w:ascii="Calibri" w:hAnsi="Calibri" w:cs="Calibri"/>
                <w:b/>
                <w:caps/>
                <w:sz w:val="16"/>
                <w:szCs w:val="16"/>
              </w:rPr>
              <w:t>,7</w:t>
            </w:r>
            <w:r w:rsidRPr="00C860A1">
              <w:rPr>
                <w:rFonts w:ascii="Calibri" w:hAnsi="Calibri" w:cs="Calibri"/>
                <w:b/>
                <w:sz w:val="16"/>
                <w:szCs w:val="16"/>
              </w:rPr>
              <w:t xml:space="preserve"> m3/Anual</w:t>
            </w:r>
          </w:p>
          <w:p w:rsidR="004A62C5" w:rsidRPr="00C860A1" w:rsidRDefault="004A62C5" w:rsidP="004A62C5">
            <w:pPr>
              <w:ind w:left="1278" w:firstLine="282"/>
              <w:rPr>
                <w:rFonts w:ascii="Calibri" w:hAnsi="Calibri" w:cs="Calibri"/>
                <w:b/>
                <w:sz w:val="16"/>
                <w:szCs w:val="16"/>
              </w:rPr>
            </w:pPr>
            <w:r>
              <w:rPr>
                <w:rFonts w:ascii="Calibri" w:hAnsi="Calibri" w:cs="Calibri"/>
                <w:b/>
                <w:sz w:val="16"/>
                <w:szCs w:val="16"/>
              </w:rPr>
              <w:t>4.929,0</w:t>
            </w:r>
            <w:r w:rsidRPr="00C860A1">
              <w:rPr>
                <w:rFonts w:ascii="Calibri" w:hAnsi="Calibri" w:cs="Calibri"/>
                <w:b/>
                <w:sz w:val="16"/>
                <w:szCs w:val="16"/>
              </w:rPr>
              <w:t xml:space="preserve"> m3/mes </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Capacidad Mínima de Transporte: 2.</w:t>
            </w:r>
            <w:r>
              <w:rPr>
                <w:rFonts w:ascii="Calibri" w:hAnsi="Calibri" w:cs="Calibri"/>
                <w:sz w:val="16"/>
                <w:szCs w:val="16"/>
              </w:rPr>
              <w:t>5</w:t>
            </w:r>
            <w:r w:rsidRPr="00C860A1">
              <w:rPr>
                <w:rFonts w:ascii="Calibri" w:hAnsi="Calibri" w:cs="Calibri"/>
                <w:sz w:val="16"/>
                <w:szCs w:val="16"/>
              </w:rPr>
              <w:t xml:space="preserve">00 m3/ mes (Mínimo 10 Cisternas) – Se consideran Camiones Cisternas de una capacidad mínima de 30 m3 </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En calidad de constancia de la capacidad de transporte propuesta, se debe hacer llegar junto con la propuesta la nómina de las cisternas que el proponente pondrá a disposición del servicio requerido:</w:t>
            </w:r>
          </w:p>
          <w:p w:rsidR="004A62C5" w:rsidRPr="00C860A1" w:rsidRDefault="004A62C5" w:rsidP="004A62C5">
            <w:pPr>
              <w:rPr>
                <w:rFonts w:ascii="Calibri" w:hAnsi="Calibri" w:cs="Calibri"/>
                <w:sz w:val="16"/>
                <w:szCs w:val="16"/>
              </w:rPr>
            </w:pPr>
          </w:p>
          <w:tbl>
            <w:tblPr>
              <w:tblW w:w="8594" w:type="dxa"/>
              <w:jc w:val="center"/>
              <w:tblCellMar>
                <w:left w:w="70" w:type="dxa"/>
                <w:right w:w="70" w:type="dxa"/>
              </w:tblCellMar>
              <w:tblLook w:val="00A0" w:firstRow="1" w:lastRow="0" w:firstColumn="1" w:lastColumn="0" w:noHBand="0" w:noVBand="0"/>
            </w:tblPr>
            <w:tblGrid>
              <w:gridCol w:w="304"/>
              <w:gridCol w:w="992"/>
              <w:gridCol w:w="1038"/>
              <w:gridCol w:w="655"/>
              <w:gridCol w:w="750"/>
              <w:gridCol w:w="992"/>
              <w:gridCol w:w="1038"/>
              <w:gridCol w:w="655"/>
              <w:gridCol w:w="750"/>
              <w:gridCol w:w="1420"/>
            </w:tblGrid>
            <w:tr w:rsidR="004A62C5" w:rsidRPr="00C45AD7" w:rsidTr="004A62C5">
              <w:trPr>
                <w:trHeight w:val="20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SEMI - REMOLQUE</w:t>
                  </w:r>
                </w:p>
              </w:tc>
            </w:tr>
            <w:tr w:rsidR="004A62C5" w:rsidRPr="00C45AD7" w:rsidTr="004A62C5">
              <w:trPr>
                <w:trHeight w:val="352"/>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4A62C5" w:rsidRPr="00C860A1" w:rsidRDefault="004A62C5" w:rsidP="004A62C5">
                  <w:pPr>
                    <w:rPr>
                      <w:rFonts w:ascii="Calibri" w:hAnsi="Calibri" w:cs="Calibri"/>
                      <w:b/>
                      <w:bCs/>
                      <w:sz w:val="16"/>
                      <w:szCs w:val="16"/>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N° DE PLACA</w:t>
                  </w:r>
                </w:p>
              </w:tc>
              <w:tc>
                <w:tcPr>
                  <w:tcW w:w="0" w:type="auto"/>
                  <w:tcBorders>
                    <w:top w:val="nil"/>
                    <w:left w:val="nil"/>
                    <w:bottom w:val="single" w:sz="8" w:space="0" w:color="auto"/>
                    <w:right w:val="single" w:sz="4" w:space="0" w:color="auto"/>
                  </w:tcBorders>
                  <w:shd w:val="clear" w:color="auto" w:fill="BFBFBF"/>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N° DE CHASIS</w:t>
                  </w:r>
                </w:p>
              </w:tc>
              <w:tc>
                <w:tcPr>
                  <w:tcW w:w="0" w:type="auto"/>
                  <w:tcBorders>
                    <w:top w:val="nil"/>
                    <w:left w:val="nil"/>
                    <w:bottom w:val="single" w:sz="8" w:space="0" w:color="auto"/>
                    <w:right w:val="single" w:sz="4" w:space="0" w:color="auto"/>
                  </w:tcBorders>
                  <w:shd w:val="clear" w:color="auto" w:fill="BFBFBF"/>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MODELO</w:t>
                  </w:r>
                </w:p>
              </w:tc>
              <w:tc>
                <w:tcPr>
                  <w:tcW w:w="0" w:type="auto"/>
                  <w:tcBorders>
                    <w:top w:val="nil"/>
                    <w:left w:val="nil"/>
                    <w:bottom w:val="single" w:sz="8" w:space="0" w:color="auto"/>
                    <w:right w:val="single" w:sz="4" w:space="0" w:color="auto"/>
                  </w:tcBorders>
                  <w:shd w:val="clear" w:color="auto" w:fill="BFBFBF"/>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4A62C5" w:rsidRPr="00C860A1" w:rsidRDefault="004A62C5" w:rsidP="004A62C5">
                  <w:pPr>
                    <w:jc w:val="center"/>
                    <w:rPr>
                      <w:rFonts w:ascii="Calibri" w:hAnsi="Calibri" w:cs="Calibri"/>
                      <w:b/>
                      <w:bCs/>
                      <w:sz w:val="16"/>
                      <w:szCs w:val="16"/>
                    </w:rPr>
                  </w:pPr>
                  <w:r w:rsidRPr="00C860A1">
                    <w:rPr>
                      <w:rFonts w:ascii="Calibri" w:hAnsi="Calibri" w:cs="Calibri"/>
                      <w:b/>
                      <w:bCs/>
                      <w:sz w:val="16"/>
                      <w:szCs w:val="16"/>
                    </w:rPr>
                    <w:t>CAPACIDAD EN M3</w:t>
                  </w:r>
                </w:p>
              </w:tc>
            </w:tr>
            <w:tr w:rsidR="004A62C5" w:rsidRPr="00C45AD7" w:rsidTr="004A62C5">
              <w:trPr>
                <w:trHeight w:val="211"/>
                <w:jc w:val="center"/>
              </w:trPr>
              <w:tc>
                <w:tcPr>
                  <w:tcW w:w="0" w:type="auto"/>
                  <w:tcBorders>
                    <w:top w:val="nil"/>
                    <w:left w:val="single" w:sz="8" w:space="0" w:color="auto"/>
                    <w:bottom w:val="single" w:sz="4" w:space="0" w:color="auto"/>
                    <w:right w:val="nil"/>
                  </w:tcBorders>
                  <w:noWrap/>
                  <w:vAlign w:val="center"/>
                </w:tcPr>
                <w:p w:rsidR="004A62C5" w:rsidRPr="00C860A1" w:rsidRDefault="004A62C5" w:rsidP="004A62C5">
                  <w:pPr>
                    <w:rPr>
                      <w:rFonts w:ascii="Calibri" w:hAnsi="Calibri" w:cs="Calibri"/>
                      <w:sz w:val="16"/>
                      <w:szCs w:val="16"/>
                    </w:rPr>
                  </w:pPr>
                  <w:r w:rsidRPr="00C860A1">
                    <w:rPr>
                      <w:rFonts w:ascii="Calibri" w:hAnsi="Calibri" w:cs="Calibri"/>
                      <w:sz w:val="16"/>
                      <w:szCs w:val="16"/>
                    </w:rPr>
                    <w:t> </w:t>
                  </w:r>
                </w:p>
              </w:tc>
              <w:tc>
                <w:tcPr>
                  <w:tcW w:w="0" w:type="auto"/>
                  <w:tcBorders>
                    <w:top w:val="nil"/>
                    <w:left w:val="single" w:sz="8" w:space="0" w:color="auto"/>
                    <w:bottom w:val="single" w:sz="4" w:space="0" w:color="auto"/>
                    <w:right w:val="single" w:sz="4" w:space="0" w:color="auto"/>
                  </w:tcBorders>
                  <w:noWrap/>
                  <w:vAlign w:val="center"/>
                </w:tcPr>
                <w:p w:rsidR="004A62C5" w:rsidRPr="00C860A1" w:rsidRDefault="004A62C5" w:rsidP="004A62C5">
                  <w:pPr>
                    <w:rPr>
                      <w:rFonts w:ascii="Calibri" w:hAnsi="Calibri" w:cs="Calibri"/>
                      <w:sz w:val="16"/>
                      <w:szCs w:val="16"/>
                    </w:rPr>
                  </w:pPr>
                  <w:r w:rsidRPr="00C860A1">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4A62C5" w:rsidRPr="00C860A1" w:rsidRDefault="004A62C5" w:rsidP="004A62C5">
                  <w:pPr>
                    <w:rPr>
                      <w:rFonts w:ascii="Calibri" w:hAnsi="Calibri" w:cs="Calibri"/>
                      <w:sz w:val="16"/>
                      <w:szCs w:val="16"/>
                    </w:rPr>
                  </w:pPr>
                  <w:r w:rsidRPr="00C860A1">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4A62C5" w:rsidRPr="00C860A1" w:rsidRDefault="004A62C5" w:rsidP="004A62C5">
                  <w:pPr>
                    <w:rPr>
                      <w:rFonts w:ascii="Calibri" w:hAnsi="Calibri" w:cs="Calibri"/>
                      <w:sz w:val="16"/>
                      <w:szCs w:val="16"/>
                    </w:rPr>
                  </w:pPr>
                  <w:r w:rsidRPr="00C860A1">
                    <w:rPr>
                      <w:rFonts w:ascii="Calibri" w:hAnsi="Calibri" w:cs="Calibri"/>
                      <w:sz w:val="16"/>
                      <w:szCs w:val="16"/>
                    </w:rPr>
                    <w:t> </w:t>
                  </w:r>
                </w:p>
              </w:tc>
              <w:tc>
                <w:tcPr>
                  <w:tcW w:w="0" w:type="auto"/>
                  <w:tcBorders>
                    <w:top w:val="nil"/>
                    <w:left w:val="nil"/>
                    <w:bottom w:val="single" w:sz="4" w:space="0" w:color="auto"/>
                    <w:right w:val="single" w:sz="8" w:space="0" w:color="auto"/>
                  </w:tcBorders>
                  <w:noWrap/>
                  <w:vAlign w:val="center"/>
                </w:tcPr>
                <w:p w:rsidR="004A62C5" w:rsidRPr="00C860A1" w:rsidRDefault="004A62C5" w:rsidP="004A62C5">
                  <w:pPr>
                    <w:rPr>
                      <w:rFonts w:ascii="Calibri" w:hAnsi="Calibri" w:cs="Calibri"/>
                      <w:sz w:val="16"/>
                      <w:szCs w:val="16"/>
                    </w:rPr>
                  </w:pPr>
                  <w:r w:rsidRPr="00C860A1">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4A62C5" w:rsidRPr="00C860A1" w:rsidRDefault="004A62C5" w:rsidP="004A62C5">
                  <w:pPr>
                    <w:rPr>
                      <w:rFonts w:ascii="Calibri" w:hAnsi="Calibri" w:cs="Calibri"/>
                      <w:sz w:val="16"/>
                      <w:szCs w:val="16"/>
                    </w:rPr>
                  </w:pPr>
                  <w:r w:rsidRPr="00C860A1">
                    <w:rPr>
                      <w:rFonts w:ascii="Calibri" w:hAnsi="Calibri" w:cs="Calibri"/>
                      <w:sz w:val="16"/>
                      <w:szCs w:val="16"/>
                    </w:rPr>
                    <w:t> </w:t>
                  </w:r>
                </w:p>
              </w:tc>
              <w:tc>
                <w:tcPr>
                  <w:tcW w:w="0" w:type="auto"/>
                  <w:tcBorders>
                    <w:top w:val="single" w:sz="4" w:space="0" w:color="auto"/>
                    <w:left w:val="nil"/>
                    <w:bottom w:val="single" w:sz="4" w:space="0" w:color="auto"/>
                    <w:right w:val="single" w:sz="4" w:space="0" w:color="auto"/>
                  </w:tcBorders>
                </w:tcPr>
                <w:p w:rsidR="004A62C5" w:rsidRPr="00C860A1" w:rsidRDefault="004A62C5" w:rsidP="004A62C5">
                  <w:pP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noWrap/>
                  <w:vAlign w:val="center"/>
                </w:tcPr>
                <w:p w:rsidR="004A62C5" w:rsidRPr="00C860A1" w:rsidRDefault="004A62C5" w:rsidP="004A62C5">
                  <w:pPr>
                    <w:rPr>
                      <w:rFonts w:ascii="Calibri" w:hAnsi="Calibri" w:cs="Calibri"/>
                      <w:sz w:val="16"/>
                      <w:szCs w:val="16"/>
                    </w:rPr>
                  </w:pPr>
                  <w:r w:rsidRPr="00C860A1">
                    <w:rPr>
                      <w:rFonts w:ascii="Calibri" w:hAnsi="Calibri" w:cs="Calibri"/>
                      <w:sz w:val="16"/>
                      <w:szCs w:val="16"/>
                    </w:rPr>
                    <w:t> </w:t>
                  </w:r>
                </w:p>
              </w:tc>
              <w:tc>
                <w:tcPr>
                  <w:tcW w:w="0" w:type="auto"/>
                  <w:tcBorders>
                    <w:top w:val="nil"/>
                    <w:left w:val="nil"/>
                    <w:bottom w:val="single" w:sz="4" w:space="0" w:color="auto"/>
                    <w:right w:val="nil"/>
                  </w:tcBorders>
                  <w:noWrap/>
                  <w:vAlign w:val="center"/>
                </w:tcPr>
                <w:p w:rsidR="004A62C5" w:rsidRPr="00C860A1" w:rsidRDefault="004A62C5" w:rsidP="004A62C5">
                  <w:pPr>
                    <w:rPr>
                      <w:rFonts w:ascii="Calibri" w:hAnsi="Calibri" w:cs="Calibri"/>
                      <w:sz w:val="16"/>
                      <w:szCs w:val="16"/>
                    </w:rPr>
                  </w:pPr>
                  <w:r w:rsidRPr="00C860A1">
                    <w:rPr>
                      <w:rFonts w:ascii="Calibri" w:hAnsi="Calibri" w:cs="Calibri"/>
                      <w:sz w:val="16"/>
                      <w:szCs w:val="16"/>
                    </w:rPr>
                    <w:t> </w:t>
                  </w:r>
                </w:p>
              </w:tc>
              <w:tc>
                <w:tcPr>
                  <w:tcW w:w="0" w:type="auto"/>
                  <w:tcBorders>
                    <w:top w:val="nil"/>
                    <w:left w:val="single" w:sz="4" w:space="0" w:color="auto"/>
                    <w:bottom w:val="single" w:sz="4" w:space="0" w:color="auto"/>
                    <w:right w:val="single" w:sz="8" w:space="0" w:color="auto"/>
                  </w:tcBorders>
                  <w:noWrap/>
                  <w:vAlign w:val="center"/>
                </w:tcPr>
                <w:p w:rsidR="004A62C5" w:rsidRPr="00C860A1" w:rsidRDefault="004A62C5" w:rsidP="004A62C5">
                  <w:pPr>
                    <w:rPr>
                      <w:rFonts w:ascii="Calibri" w:hAnsi="Calibri" w:cs="Calibri"/>
                      <w:sz w:val="16"/>
                      <w:szCs w:val="16"/>
                    </w:rPr>
                  </w:pPr>
                  <w:r w:rsidRPr="00C860A1">
                    <w:rPr>
                      <w:rFonts w:ascii="Calibri" w:hAnsi="Calibri" w:cs="Calibri"/>
                      <w:sz w:val="16"/>
                      <w:szCs w:val="16"/>
                    </w:rPr>
                    <w:t> </w:t>
                  </w:r>
                </w:p>
              </w:tc>
            </w:tr>
          </w:tbl>
          <w:p w:rsidR="004A62C5" w:rsidRPr="00C860A1" w:rsidRDefault="004A62C5" w:rsidP="004A62C5">
            <w:pPr>
              <w:jc w:val="both"/>
              <w:rPr>
                <w:rFonts w:ascii="Calibri" w:hAnsi="Calibri" w:cs="Calibri"/>
                <w:sz w:val="16"/>
                <w:szCs w:val="16"/>
              </w:rPr>
            </w:pPr>
          </w:p>
          <w:p w:rsidR="004A62C5" w:rsidRDefault="004A62C5" w:rsidP="004A62C5">
            <w:pPr>
              <w:jc w:val="both"/>
              <w:rPr>
                <w:rFonts w:ascii="Calibri" w:hAnsi="Calibri" w:cs="Calibri"/>
                <w:sz w:val="16"/>
                <w:szCs w:val="16"/>
              </w:rPr>
            </w:pPr>
            <w:r w:rsidRPr="00C860A1">
              <w:rPr>
                <w:rFonts w:ascii="Calibri" w:hAnsi="Calibri" w:cs="Calibri"/>
                <w:sz w:val="16"/>
                <w:szCs w:val="16"/>
              </w:rPr>
              <w:t>Durante la etapa de evaluación, se descontarán las unidades presentadas que se repitan en otra empresa que también presente su propuesta. Es obligatoria la presentación de un respaldo que acredite que las cisternas subcontratadas prestaran sus servicios como parte de la empresa proponente.</w:t>
            </w:r>
          </w:p>
          <w:p w:rsidR="004A62C5"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r>
              <w:rPr>
                <w:rFonts w:ascii="Calibri" w:hAnsi="Calibri" w:cs="Calibri"/>
                <w:sz w:val="16"/>
                <w:szCs w:val="16"/>
              </w:rPr>
              <w:t>Asimismo  no podrá presentar cisternas comprometidas en otros contratos o procesos de contratación de YPFB.</w:t>
            </w:r>
          </w:p>
          <w:p w:rsidR="004A62C5" w:rsidRPr="00C860A1" w:rsidRDefault="004A62C5" w:rsidP="004A62C5">
            <w:pPr>
              <w:rPr>
                <w:rFonts w:ascii="Calibri" w:hAnsi="Calibri" w:cs="Calibri"/>
                <w:i/>
                <w:sz w:val="16"/>
                <w:szCs w:val="16"/>
              </w:rPr>
            </w:pPr>
          </w:p>
          <w:p w:rsidR="004A62C5" w:rsidRPr="00C860A1" w:rsidRDefault="004A62C5" w:rsidP="004A62C5">
            <w:pPr>
              <w:rPr>
                <w:rFonts w:ascii="Calibri" w:hAnsi="Calibri" w:cs="Calibri"/>
                <w:i/>
                <w:sz w:val="16"/>
                <w:szCs w:val="16"/>
              </w:rPr>
            </w:pPr>
          </w:p>
          <w:p w:rsidR="004A62C5" w:rsidRPr="00C860A1" w:rsidRDefault="004A62C5" w:rsidP="002202E6">
            <w:pPr>
              <w:numPr>
                <w:ilvl w:val="0"/>
                <w:numId w:val="14"/>
              </w:numPr>
              <w:tabs>
                <w:tab w:val="left" w:pos="567"/>
              </w:tabs>
              <w:rPr>
                <w:rFonts w:ascii="Calibri" w:hAnsi="Calibri" w:cs="Calibri"/>
                <w:b/>
                <w:sz w:val="16"/>
                <w:szCs w:val="16"/>
              </w:rPr>
            </w:pPr>
            <w:r w:rsidRPr="00C860A1">
              <w:rPr>
                <w:rFonts w:ascii="Calibri" w:hAnsi="Calibri" w:cs="Calibri"/>
                <w:b/>
                <w:sz w:val="16"/>
                <w:szCs w:val="16"/>
              </w:rPr>
              <w:t>TARJETAS DE CALIBRACIÓN</w:t>
            </w:r>
          </w:p>
          <w:p w:rsidR="004A62C5" w:rsidRPr="00C860A1" w:rsidRDefault="004A62C5" w:rsidP="004A62C5">
            <w:pPr>
              <w:tabs>
                <w:tab w:val="left" w:pos="567"/>
              </w:tabs>
              <w:ind w:left="360"/>
              <w:rPr>
                <w:rFonts w:ascii="Calibri" w:hAnsi="Calibri" w:cs="Calibri"/>
                <w:b/>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Todos los camiones cisternas deben contar con sus Tarjetas de Calibración vigentes y validadas por IBMETRO, por lo que es necesario que se presente con la propuesta la copia simple de estos documentos como constancia.</w:t>
            </w:r>
          </w:p>
          <w:p w:rsidR="004A62C5" w:rsidRPr="00C860A1" w:rsidRDefault="004A62C5" w:rsidP="004A62C5">
            <w:pPr>
              <w:ind w:left="567"/>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En caso que el certificado de calibración de alguna/s cisterna/s no esté vigente, se descontara el volumen de estas cisternas de la propuesta.</w:t>
            </w:r>
          </w:p>
          <w:p w:rsidR="004A62C5" w:rsidRPr="00C860A1"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El Certificado de Calibración emitido por IBMETRO podría estar en trámite, sin embargo la calibración debe haber sido ya efectuado, en este caso es necesario un respaldo emitido por la entidad que certifique lo indicado.</w:t>
            </w:r>
          </w:p>
          <w:p w:rsidR="004A62C5" w:rsidRPr="00C860A1" w:rsidRDefault="004A62C5" w:rsidP="004A62C5">
            <w:pPr>
              <w:ind w:right="-93"/>
              <w:jc w:val="both"/>
              <w:rPr>
                <w:rFonts w:ascii="Calibri" w:hAnsi="Calibri" w:cs="Calibri"/>
                <w:sz w:val="16"/>
                <w:szCs w:val="16"/>
              </w:rPr>
            </w:pPr>
          </w:p>
          <w:p w:rsidR="004A62C5" w:rsidRPr="00C860A1" w:rsidRDefault="004A62C5" w:rsidP="004A62C5">
            <w:pPr>
              <w:ind w:right="-93"/>
              <w:jc w:val="both"/>
              <w:rPr>
                <w:rFonts w:ascii="Calibri" w:hAnsi="Calibri" w:cs="Calibri"/>
                <w:sz w:val="16"/>
                <w:szCs w:val="16"/>
              </w:rPr>
            </w:pPr>
          </w:p>
          <w:p w:rsidR="004A62C5" w:rsidRPr="00C860A1" w:rsidRDefault="004A62C5" w:rsidP="002202E6">
            <w:pPr>
              <w:numPr>
                <w:ilvl w:val="0"/>
                <w:numId w:val="14"/>
              </w:numPr>
              <w:ind w:right="-93"/>
              <w:jc w:val="both"/>
              <w:rPr>
                <w:rFonts w:ascii="Calibri" w:hAnsi="Calibri" w:cs="Calibri"/>
                <w:b/>
                <w:sz w:val="16"/>
                <w:szCs w:val="16"/>
              </w:rPr>
            </w:pPr>
            <w:r w:rsidRPr="00C860A1">
              <w:rPr>
                <w:rFonts w:ascii="Calibri" w:hAnsi="Calibri" w:cs="Calibri"/>
                <w:b/>
                <w:sz w:val="16"/>
                <w:szCs w:val="16"/>
              </w:rPr>
              <w:t>NORMATIVA CARGAS</w:t>
            </w:r>
          </w:p>
          <w:p w:rsidR="004A62C5" w:rsidRPr="00C860A1" w:rsidRDefault="004A62C5" w:rsidP="004A62C5">
            <w:pPr>
              <w:ind w:left="360" w:right="-93"/>
              <w:jc w:val="both"/>
              <w:rPr>
                <w:rFonts w:ascii="Calibri" w:hAnsi="Calibri" w:cs="Calibri"/>
                <w:b/>
                <w:sz w:val="16"/>
                <w:szCs w:val="16"/>
              </w:rPr>
            </w:pPr>
          </w:p>
          <w:p w:rsidR="004A62C5" w:rsidRPr="00C860A1" w:rsidRDefault="004A62C5" w:rsidP="004A62C5">
            <w:pPr>
              <w:tabs>
                <w:tab w:val="left" w:pos="567"/>
              </w:tabs>
              <w:rPr>
                <w:rFonts w:ascii="Calibri" w:hAnsi="Calibri" w:cs="Calibri"/>
                <w:sz w:val="16"/>
                <w:szCs w:val="16"/>
              </w:rPr>
            </w:pPr>
            <w:r w:rsidRPr="00C860A1">
              <w:rPr>
                <w:rFonts w:ascii="Calibri" w:hAnsi="Calibri" w:cs="Calibri"/>
                <w:sz w:val="16"/>
                <w:szCs w:val="16"/>
              </w:rPr>
              <w:t>La empresa de transporte será responsable en su totalidad por el cumplimiento de la normativa vigente según la Ley de Cargas de los países por los cuales realice el tránsito.</w:t>
            </w:r>
          </w:p>
          <w:p w:rsidR="004A62C5" w:rsidRPr="00C860A1" w:rsidRDefault="004A62C5" w:rsidP="004A62C5">
            <w:pPr>
              <w:tabs>
                <w:tab w:val="left" w:pos="567"/>
              </w:tabs>
              <w:rPr>
                <w:rFonts w:ascii="Calibri" w:hAnsi="Calibri" w:cs="Calibri"/>
                <w:sz w:val="16"/>
                <w:szCs w:val="16"/>
              </w:rPr>
            </w:pPr>
          </w:p>
          <w:p w:rsidR="004A62C5" w:rsidRPr="00C860A1" w:rsidRDefault="004A62C5" w:rsidP="004A62C5">
            <w:pPr>
              <w:tabs>
                <w:tab w:val="left" w:pos="567"/>
              </w:tabs>
              <w:rPr>
                <w:rFonts w:ascii="Calibri" w:hAnsi="Calibri" w:cs="Calibri"/>
                <w:sz w:val="16"/>
                <w:szCs w:val="16"/>
              </w:rPr>
            </w:pPr>
            <w:r w:rsidRPr="00C860A1">
              <w:rPr>
                <w:rFonts w:ascii="Calibri" w:hAnsi="Calibri" w:cs="Calibri"/>
                <w:sz w:val="16"/>
                <w:szCs w:val="16"/>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4A62C5" w:rsidRPr="00C860A1" w:rsidRDefault="004A62C5" w:rsidP="004A62C5">
            <w:pPr>
              <w:tabs>
                <w:tab w:val="left" w:pos="567"/>
              </w:tabs>
              <w:rPr>
                <w:rFonts w:ascii="Calibri" w:hAnsi="Calibri" w:cs="Calibri"/>
                <w:sz w:val="16"/>
                <w:szCs w:val="16"/>
              </w:rPr>
            </w:pPr>
          </w:p>
          <w:p w:rsidR="004A62C5" w:rsidRPr="00C860A1" w:rsidRDefault="004A62C5" w:rsidP="004A62C5">
            <w:pPr>
              <w:tabs>
                <w:tab w:val="left" w:pos="567"/>
              </w:tabs>
              <w:rPr>
                <w:rFonts w:ascii="Calibri" w:hAnsi="Calibri" w:cs="Calibri"/>
                <w:sz w:val="16"/>
                <w:szCs w:val="16"/>
              </w:rPr>
            </w:pPr>
            <w:r w:rsidRPr="00C860A1">
              <w:rPr>
                <w:rFonts w:ascii="Calibri" w:hAnsi="Calibri" w:cs="Calibri"/>
                <w:sz w:val="16"/>
                <w:szCs w:val="16"/>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4A62C5" w:rsidRPr="00C860A1" w:rsidRDefault="004A62C5" w:rsidP="004A62C5">
            <w:pPr>
              <w:tabs>
                <w:tab w:val="left" w:pos="567"/>
              </w:tabs>
              <w:rPr>
                <w:rFonts w:ascii="Calibri" w:hAnsi="Calibri" w:cs="Calibri"/>
                <w:b/>
                <w:sz w:val="16"/>
                <w:szCs w:val="16"/>
              </w:rPr>
            </w:pPr>
          </w:p>
          <w:p w:rsidR="004A62C5" w:rsidRPr="00C860A1" w:rsidRDefault="004A62C5" w:rsidP="004A62C5">
            <w:pPr>
              <w:tabs>
                <w:tab w:val="left" w:pos="567"/>
              </w:tabs>
              <w:rPr>
                <w:rFonts w:ascii="Calibri" w:hAnsi="Calibri" w:cs="Calibri"/>
                <w:b/>
                <w:sz w:val="16"/>
                <w:szCs w:val="16"/>
              </w:rPr>
            </w:pPr>
          </w:p>
          <w:p w:rsidR="004A62C5" w:rsidRPr="00C860A1" w:rsidRDefault="004A62C5" w:rsidP="002202E6">
            <w:pPr>
              <w:numPr>
                <w:ilvl w:val="0"/>
                <w:numId w:val="14"/>
              </w:numPr>
              <w:tabs>
                <w:tab w:val="left" w:pos="567"/>
              </w:tabs>
              <w:rPr>
                <w:rFonts w:ascii="Calibri" w:hAnsi="Calibri" w:cs="Calibri"/>
                <w:b/>
                <w:sz w:val="16"/>
                <w:szCs w:val="16"/>
              </w:rPr>
            </w:pPr>
            <w:r w:rsidRPr="00C860A1">
              <w:rPr>
                <w:rFonts w:ascii="Calibri" w:hAnsi="Calibri" w:cs="Calibri"/>
                <w:b/>
                <w:sz w:val="16"/>
                <w:szCs w:val="16"/>
              </w:rPr>
              <w:t>TRÁMITE HOJAS DE RUTA</w:t>
            </w:r>
          </w:p>
          <w:p w:rsidR="004A62C5" w:rsidRPr="00C860A1" w:rsidRDefault="004A62C5" w:rsidP="004A62C5">
            <w:pPr>
              <w:ind w:left="360"/>
              <w:rPr>
                <w:rFonts w:ascii="Calibri" w:hAnsi="Calibri" w:cs="Calibri"/>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El trámite de Hojas de Ruta, requeridas para poder realizar el transporte de combustibles dentro de nuestro país, deberá ser realizado por las empresas de transporte.</w:t>
            </w:r>
          </w:p>
          <w:p w:rsidR="004A62C5" w:rsidRPr="00C860A1" w:rsidRDefault="004A62C5" w:rsidP="004A62C5">
            <w:pPr>
              <w:ind w:left="360"/>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4A62C5" w:rsidRPr="00C860A1" w:rsidRDefault="004A62C5" w:rsidP="004A62C5">
            <w:pPr>
              <w:ind w:left="360"/>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En caso que YPFB cuente con personal o logística para este tipo de operaciones, comunicara a la Empresa de Transporte.</w:t>
            </w:r>
          </w:p>
          <w:p w:rsidR="004A62C5" w:rsidRPr="00C860A1"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p>
          <w:p w:rsidR="004A62C5" w:rsidRPr="00C860A1" w:rsidRDefault="004A62C5" w:rsidP="002202E6">
            <w:pPr>
              <w:pStyle w:val="Prrafodelista"/>
              <w:numPr>
                <w:ilvl w:val="0"/>
                <w:numId w:val="14"/>
              </w:numPr>
              <w:tabs>
                <w:tab w:val="left" w:pos="567"/>
              </w:tabs>
              <w:contextualSpacing/>
              <w:rPr>
                <w:rFonts w:ascii="Calibri" w:hAnsi="Calibri" w:cs="Calibri"/>
                <w:b/>
                <w:sz w:val="16"/>
                <w:szCs w:val="16"/>
              </w:rPr>
            </w:pPr>
            <w:r w:rsidRPr="00C860A1">
              <w:rPr>
                <w:rFonts w:ascii="Calibri" w:hAnsi="Calibri" w:cs="Calibri"/>
                <w:b/>
                <w:sz w:val="16"/>
                <w:szCs w:val="16"/>
              </w:rPr>
              <w:t>LICENCIAS AMBIENTALES</w:t>
            </w:r>
          </w:p>
          <w:p w:rsidR="004A62C5" w:rsidRPr="00C860A1" w:rsidRDefault="004A62C5" w:rsidP="004A62C5">
            <w:pPr>
              <w:pStyle w:val="Prrafodelista"/>
              <w:ind w:left="360"/>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 xml:space="preserve">Para la Presentación de Propuestas, el Oferente deberá presentar su Licencia Ambiental  y la Licencia para Actividades con Sustancias Peligrosas (LASP) actualizadas; </w:t>
            </w:r>
            <w:proofErr w:type="spellStart"/>
            <w:r w:rsidRPr="007E5B24">
              <w:rPr>
                <w:rFonts w:ascii="Calibri" w:hAnsi="Calibri" w:cs="Calibri"/>
                <w:sz w:val="16"/>
                <w:szCs w:val="16"/>
              </w:rPr>
              <w:t>ó</w:t>
            </w:r>
            <w:proofErr w:type="spellEnd"/>
            <w:r w:rsidRPr="007E5B24">
              <w:rPr>
                <w:rFonts w:ascii="Calibri" w:hAnsi="Calibri" w:cs="Calibri"/>
                <w:sz w:val="16"/>
                <w:szCs w:val="16"/>
              </w:rPr>
              <w:t xml:space="preserve"> en su defecto, documentos cursados con las instancias ambientales correspondientes que demuestren el estado actual del trámite de obtención de dichas licencias. </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 xml:space="preserve">En el caso de Asociaciones, es necesario que cada empresa que la conforme, presente su propia Licencia Ambiental y LASP </w:t>
            </w:r>
            <w:proofErr w:type="spellStart"/>
            <w:r w:rsidRPr="007E5B24">
              <w:rPr>
                <w:rFonts w:ascii="Calibri" w:hAnsi="Calibri" w:cs="Calibri"/>
                <w:sz w:val="16"/>
                <w:szCs w:val="16"/>
              </w:rPr>
              <w:t>ó</w:t>
            </w:r>
            <w:proofErr w:type="spellEnd"/>
            <w:r w:rsidRPr="007E5B24">
              <w:rPr>
                <w:rFonts w:ascii="Calibri" w:hAnsi="Calibri" w:cs="Calibri"/>
                <w:sz w:val="16"/>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4A62C5" w:rsidRPr="007E5B24"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r w:rsidRPr="007E5B24">
              <w:rPr>
                <w:rFonts w:ascii="Calibri" w:hAnsi="Calibri" w:cs="Calibri"/>
                <w:sz w:val="16"/>
                <w:szCs w:val="16"/>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r>
              <w:rPr>
                <w:rFonts w:ascii="Calibri" w:hAnsi="Calibri" w:cs="Calibri"/>
                <w:sz w:val="16"/>
                <w:szCs w:val="16"/>
              </w:rPr>
              <w:t>.</w:t>
            </w:r>
          </w:p>
          <w:p w:rsidR="004A62C5" w:rsidRPr="00C860A1" w:rsidRDefault="004A62C5" w:rsidP="004A62C5">
            <w:pPr>
              <w:jc w:val="both"/>
              <w:rPr>
                <w:rFonts w:ascii="Calibri" w:hAnsi="Calibri" w:cs="Calibri"/>
                <w:sz w:val="16"/>
                <w:szCs w:val="16"/>
              </w:rPr>
            </w:pPr>
          </w:p>
          <w:p w:rsidR="004A62C5" w:rsidRPr="00C860A1" w:rsidRDefault="004A62C5" w:rsidP="002202E6">
            <w:pPr>
              <w:numPr>
                <w:ilvl w:val="0"/>
                <w:numId w:val="14"/>
              </w:numPr>
              <w:tabs>
                <w:tab w:val="left" w:pos="567"/>
              </w:tabs>
              <w:rPr>
                <w:rFonts w:ascii="Calibri" w:hAnsi="Calibri" w:cs="Calibri"/>
                <w:b/>
                <w:sz w:val="16"/>
                <w:szCs w:val="16"/>
              </w:rPr>
            </w:pPr>
            <w:r w:rsidRPr="00C860A1">
              <w:rPr>
                <w:rFonts w:ascii="Calibri" w:hAnsi="Calibri" w:cs="Calibri"/>
                <w:b/>
                <w:sz w:val="16"/>
                <w:szCs w:val="16"/>
              </w:rPr>
              <w:t>FACTURACION Y FORMA DE PAGO</w:t>
            </w:r>
          </w:p>
          <w:p w:rsidR="004A62C5" w:rsidRPr="00C860A1"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 xml:space="preserve">La Forma de Pago a aplicarse será </w:t>
            </w:r>
            <w:r w:rsidRPr="00C860A1">
              <w:rPr>
                <w:rFonts w:ascii="Calibri" w:hAnsi="Calibri" w:cs="Calibri"/>
                <w:b/>
                <w:sz w:val="16"/>
                <w:szCs w:val="16"/>
              </w:rPr>
              <w:t>pos pago</w:t>
            </w:r>
            <w:r w:rsidRPr="00C860A1">
              <w:rPr>
                <w:rFonts w:ascii="Calibri" w:hAnsi="Calibri" w:cs="Calibri"/>
                <w:sz w:val="16"/>
                <w:szCs w:val="16"/>
              </w:rPr>
              <w:t xml:space="preserve">. </w:t>
            </w:r>
          </w:p>
          <w:p w:rsidR="004A62C5" w:rsidRPr="00C860A1"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Se tomarán periodos de facturación mensuales.</w:t>
            </w:r>
          </w:p>
          <w:p w:rsidR="004A62C5" w:rsidRPr="00C860A1"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Los pagos se realizarán previo envío de la liquidación, y la misma será previa conciliación mensual, la misma se efectuará contra la entrega de los siguientes documentos:</w:t>
            </w:r>
          </w:p>
          <w:p w:rsidR="004A62C5" w:rsidRPr="00C860A1" w:rsidRDefault="004A62C5" w:rsidP="002202E6">
            <w:pPr>
              <w:numPr>
                <w:ilvl w:val="0"/>
                <w:numId w:val="12"/>
              </w:numPr>
              <w:ind w:left="702" w:hanging="283"/>
              <w:rPr>
                <w:rFonts w:ascii="Calibri" w:hAnsi="Calibri" w:cs="Calibri"/>
                <w:sz w:val="16"/>
                <w:szCs w:val="16"/>
              </w:rPr>
            </w:pPr>
            <w:r w:rsidRPr="00C860A1">
              <w:rPr>
                <w:rFonts w:ascii="Calibri" w:hAnsi="Calibri" w:cs="Calibri"/>
                <w:sz w:val="16"/>
                <w:szCs w:val="16"/>
              </w:rPr>
              <w:t>Carta de remisión de documentos de conciliación enviada.</w:t>
            </w:r>
          </w:p>
          <w:p w:rsidR="004A62C5" w:rsidRPr="00C860A1" w:rsidRDefault="004A62C5" w:rsidP="002202E6">
            <w:pPr>
              <w:numPr>
                <w:ilvl w:val="0"/>
                <w:numId w:val="12"/>
              </w:numPr>
              <w:ind w:left="702" w:hanging="283"/>
              <w:rPr>
                <w:rFonts w:ascii="Calibri" w:hAnsi="Calibri" w:cs="Calibri"/>
                <w:sz w:val="16"/>
                <w:szCs w:val="16"/>
              </w:rPr>
            </w:pPr>
            <w:r w:rsidRPr="00C860A1">
              <w:rPr>
                <w:rFonts w:ascii="Calibri" w:hAnsi="Calibri" w:cs="Calibri"/>
                <w:sz w:val="16"/>
                <w:szCs w:val="16"/>
              </w:rPr>
              <w:t>CRE (Certificado de Recepción y Entrega), de carga y descarga original o copia original.</w:t>
            </w:r>
          </w:p>
          <w:p w:rsidR="004A62C5" w:rsidRPr="00C860A1" w:rsidRDefault="004A62C5" w:rsidP="002202E6">
            <w:pPr>
              <w:numPr>
                <w:ilvl w:val="0"/>
                <w:numId w:val="12"/>
              </w:numPr>
              <w:ind w:left="702" w:hanging="283"/>
              <w:rPr>
                <w:rFonts w:ascii="Calibri" w:hAnsi="Calibri" w:cs="Calibri"/>
                <w:sz w:val="16"/>
                <w:szCs w:val="16"/>
              </w:rPr>
            </w:pPr>
            <w:r w:rsidRPr="00C860A1">
              <w:rPr>
                <w:rFonts w:ascii="Calibri" w:hAnsi="Calibri" w:cs="Calibri"/>
                <w:sz w:val="16"/>
                <w:szCs w:val="16"/>
              </w:rPr>
              <w:t>Detalle de cisternas cargadas y volúmenes transportados que registre, Fecha de Carga, Fecha de recepción</w:t>
            </w:r>
          </w:p>
          <w:p w:rsidR="004A62C5" w:rsidRPr="00C860A1" w:rsidRDefault="004A62C5" w:rsidP="002202E6">
            <w:pPr>
              <w:numPr>
                <w:ilvl w:val="0"/>
                <w:numId w:val="12"/>
              </w:numPr>
              <w:ind w:left="702" w:hanging="283"/>
              <w:rPr>
                <w:rFonts w:ascii="Calibri" w:hAnsi="Calibri" w:cs="Calibri"/>
                <w:sz w:val="16"/>
                <w:szCs w:val="16"/>
              </w:rPr>
            </w:pPr>
            <w:r w:rsidRPr="00C860A1">
              <w:rPr>
                <w:rFonts w:ascii="Calibri" w:hAnsi="Calibri" w:cs="Calibri"/>
                <w:sz w:val="16"/>
                <w:szCs w:val="16"/>
              </w:rPr>
              <w:t>Copias de Hojas de Ruta por cada viaje realizado.</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Se deberá enviar hasta el séptimo (7) día hábil del mes siguiente, toda la documentación de todos los tramos en los que se realizó el servicio durante el mes, no se considerará documentación parcial del mes para la liquidación.</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Asimismo el mes debe contemplar todas las cisternas cargadas en dicho periodo, aunque hayan sido descargadas durante el siguiente mes.</w:t>
            </w:r>
          </w:p>
          <w:p w:rsidR="004A62C5" w:rsidRPr="00C860A1" w:rsidRDefault="004A62C5" w:rsidP="004A62C5">
            <w:pPr>
              <w:rPr>
                <w:rFonts w:ascii="Calibri" w:hAnsi="Calibri" w:cs="Calibri"/>
                <w:sz w:val="16"/>
                <w:szCs w:val="16"/>
              </w:rPr>
            </w:pPr>
          </w:p>
          <w:p w:rsidR="004A62C5" w:rsidRPr="00C860A1" w:rsidRDefault="004A62C5" w:rsidP="004A62C5">
            <w:pPr>
              <w:jc w:val="both"/>
              <w:rPr>
                <w:rFonts w:ascii="Calibri" w:hAnsi="Calibri" w:cs="Calibri"/>
                <w:sz w:val="16"/>
                <w:szCs w:val="16"/>
              </w:rPr>
            </w:pPr>
            <w:r w:rsidRPr="00C860A1">
              <w:rPr>
                <w:rFonts w:ascii="Calibri" w:hAnsi="Calibri" w:cs="Calibri"/>
                <w:sz w:val="16"/>
                <w:szCs w:val="16"/>
              </w:rPr>
              <w:t>Recibida la documentación, YPFB contará con el plazo de quine (15) Días Hábiles para aceptar o rechazar la misma.</w:t>
            </w:r>
          </w:p>
          <w:p w:rsidR="004A62C5" w:rsidRPr="00C860A1"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p>
          <w:p w:rsidR="004A62C5" w:rsidRPr="00C860A1" w:rsidRDefault="004A62C5" w:rsidP="002202E6">
            <w:pPr>
              <w:pStyle w:val="Prrafodelista"/>
              <w:numPr>
                <w:ilvl w:val="0"/>
                <w:numId w:val="14"/>
              </w:numPr>
              <w:tabs>
                <w:tab w:val="left" w:pos="567"/>
              </w:tabs>
              <w:contextualSpacing/>
              <w:rPr>
                <w:rFonts w:ascii="Calibri" w:hAnsi="Calibri" w:cs="Calibri"/>
                <w:b/>
                <w:sz w:val="16"/>
                <w:szCs w:val="16"/>
              </w:rPr>
            </w:pPr>
            <w:r w:rsidRPr="00C860A1">
              <w:rPr>
                <w:rFonts w:ascii="Calibri" w:hAnsi="Calibri" w:cs="Calibri"/>
                <w:b/>
                <w:sz w:val="16"/>
                <w:szCs w:val="16"/>
              </w:rPr>
              <w:t>PENALIDADES</w:t>
            </w:r>
          </w:p>
          <w:p w:rsidR="004A62C5" w:rsidRPr="00C860A1" w:rsidRDefault="004A62C5" w:rsidP="004A62C5">
            <w:pPr>
              <w:widowControl w:val="0"/>
              <w:shd w:val="clear" w:color="auto" w:fill="FFFFFF"/>
              <w:autoSpaceDE w:val="0"/>
              <w:autoSpaceDN w:val="0"/>
              <w:ind w:right="43"/>
              <w:jc w:val="both"/>
              <w:rPr>
                <w:rFonts w:ascii="Calibri" w:hAnsi="Calibri" w:cs="Calibri"/>
                <w:sz w:val="16"/>
                <w:szCs w:val="16"/>
              </w:rPr>
            </w:pPr>
          </w:p>
          <w:p w:rsidR="004A62C5" w:rsidRPr="00C860A1" w:rsidRDefault="004A62C5" w:rsidP="004A62C5">
            <w:pPr>
              <w:widowControl w:val="0"/>
              <w:shd w:val="clear" w:color="auto" w:fill="FFFFFF"/>
              <w:autoSpaceDE w:val="0"/>
              <w:autoSpaceDN w:val="0"/>
              <w:ind w:right="43"/>
              <w:jc w:val="both"/>
              <w:rPr>
                <w:rFonts w:ascii="Calibri" w:hAnsi="Calibri" w:cs="Calibri"/>
                <w:sz w:val="16"/>
                <w:szCs w:val="16"/>
                <w:lang w:val="es-ES_tradnl"/>
              </w:rPr>
            </w:pPr>
            <w:r w:rsidRPr="00C860A1">
              <w:rPr>
                <w:rFonts w:ascii="Calibri" w:hAnsi="Calibri" w:cs="Calibri"/>
                <w:sz w:val="16"/>
                <w:szCs w:val="16"/>
                <w:lang w:val="es-ES_tradnl"/>
              </w:rPr>
              <w:t>Se aplicará una penalidad de 200 Bolivianos por cada cisterna que no cumpla la nominación, reasignado entre las empresas de Transporte que cumplieron con el total de la nominación, de manera proporcional de acuerdo a su volumen adjudicado.</w:t>
            </w:r>
          </w:p>
          <w:p w:rsidR="004A62C5" w:rsidRPr="00C860A1" w:rsidRDefault="004A62C5" w:rsidP="004A62C5">
            <w:pPr>
              <w:widowControl w:val="0"/>
              <w:shd w:val="clear" w:color="auto" w:fill="FFFFFF"/>
              <w:autoSpaceDE w:val="0"/>
              <w:autoSpaceDN w:val="0"/>
              <w:ind w:right="43"/>
              <w:jc w:val="both"/>
              <w:rPr>
                <w:rFonts w:ascii="Calibri" w:hAnsi="Calibri" w:cs="Calibri"/>
                <w:sz w:val="16"/>
                <w:szCs w:val="16"/>
                <w:lang w:val="es-ES_tradnl"/>
              </w:rPr>
            </w:pPr>
            <w:r w:rsidRPr="00C860A1">
              <w:rPr>
                <w:rFonts w:ascii="Calibri" w:hAnsi="Calibri" w:cs="Calibri"/>
                <w:sz w:val="16"/>
                <w:szCs w:val="16"/>
                <w:lang w:val="es-ES_tradnl"/>
              </w:rPr>
              <w:t xml:space="preserve"> </w:t>
            </w:r>
          </w:p>
          <w:p w:rsidR="004A62C5" w:rsidRPr="00C860A1" w:rsidRDefault="004A62C5" w:rsidP="004A62C5">
            <w:pPr>
              <w:tabs>
                <w:tab w:val="left" w:pos="567"/>
              </w:tabs>
              <w:rPr>
                <w:rFonts w:ascii="Calibri" w:hAnsi="Calibri" w:cs="Calibri"/>
                <w:sz w:val="16"/>
                <w:szCs w:val="16"/>
                <w:lang w:val="es-ES_tradnl"/>
              </w:rPr>
            </w:pPr>
            <w:r w:rsidRPr="00C860A1">
              <w:rPr>
                <w:rFonts w:ascii="Calibri" w:hAnsi="Calibri" w:cs="Calibri"/>
                <w:sz w:val="16"/>
                <w:szCs w:val="16"/>
                <w:lang w:val="es-ES_tradnl"/>
              </w:rPr>
              <w:t>En caso de que un cisterna no arribase a planta de destino dentro del tiempo a ser comunicado por YPFB, se aplicará una penalidad de 500 Bs. por día de atraso salvo caso fortuito o de fuerza mayor debidamente respaldados.</w:t>
            </w:r>
          </w:p>
          <w:p w:rsidR="004A62C5" w:rsidRPr="00C860A1" w:rsidRDefault="004A62C5" w:rsidP="004A62C5">
            <w:pPr>
              <w:tabs>
                <w:tab w:val="left" w:pos="567"/>
              </w:tabs>
              <w:rPr>
                <w:rFonts w:ascii="Calibri" w:hAnsi="Calibri" w:cs="Calibri"/>
                <w:sz w:val="16"/>
                <w:szCs w:val="16"/>
                <w:lang w:val="es-ES_tradnl"/>
              </w:rPr>
            </w:pPr>
          </w:p>
          <w:p w:rsidR="004A62C5" w:rsidRPr="00C860A1" w:rsidRDefault="004A62C5" w:rsidP="004A62C5">
            <w:pPr>
              <w:tabs>
                <w:tab w:val="left" w:pos="567"/>
              </w:tabs>
              <w:rPr>
                <w:rFonts w:ascii="Calibri" w:hAnsi="Calibri" w:cs="Calibri"/>
                <w:sz w:val="16"/>
                <w:szCs w:val="16"/>
                <w:lang w:val="es-ES_tradnl"/>
              </w:rPr>
            </w:pPr>
            <w:r w:rsidRPr="00C860A1">
              <w:rPr>
                <w:rFonts w:ascii="Calibri" w:hAnsi="Calibri" w:cs="Calibri"/>
                <w:sz w:val="16"/>
                <w:szCs w:val="16"/>
                <w:lang w:val="es-ES_tradnl"/>
              </w:rPr>
              <w:t>Se aplicará una penalidad de 500 Bolivianos cada vez que YPFB o personal que lo represente, verifique que el transportador haya extraviado la documentación de carga y descarga (CRE) u Hoja de Ruta, multa que no exonerara de la responsabilidad sobre el producto transportado en caso de que el mismo sea incautado, ni de la presentación de estos documentos para la conciliación y liquidación del servicio.</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p>
          <w:p w:rsidR="004A62C5" w:rsidRPr="00C860A1" w:rsidRDefault="004A62C5" w:rsidP="002202E6">
            <w:pPr>
              <w:numPr>
                <w:ilvl w:val="0"/>
                <w:numId w:val="14"/>
              </w:numPr>
              <w:ind w:left="567" w:hanging="567"/>
              <w:jc w:val="both"/>
              <w:rPr>
                <w:rFonts w:ascii="Calibri" w:hAnsi="Calibri" w:cs="Calibri"/>
                <w:b/>
                <w:sz w:val="16"/>
                <w:szCs w:val="16"/>
              </w:rPr>
            </w:pPr>
            <w:r w:rsidRPr="00C860A1">
              <w:rPr>
                <w:rFonts w:ascii="Calibri" w:hAnsi="Calibri" w:cs="Calibri"/>
                <w:b/>
                <w:sz w:val="16"/>
                <w:szCs w:val="16"/>
              </w:rPr>
              <w:t>IMPUESTOS</w:t>
            </w:r>
          </w:p>
          <w:p w:rsidR="004A62C5" w:rsidRPr="00C860A1" w:rsidRDefault="004A62C5" w:rsidP="004A62C5">
            <w:pPr>
              <w:jc w:val="both"/>
              <w:rPr>
                <w:rFonts w:ascii="Calibri" w:hAnsi="Calibri" w:cs="Calibri"/>
                <w:b/>
                <w:sz w:val="16"/>
                <w:szCs w:val="16"/>
              </w:rPr>
            </w:pPr>
          </w:p>
          <w:p w:rsidR="004A62C5" w:rsidRDefault="00521CC7" w:rsidP="004A62C5">
            <w:pPr>
              <w:ind w:left="32"/>
              <w:jc w:val="both"/>
              <w:rPr>
                <w:rFonts w:ascii="Calibri" w:hAnsi="Calibri" w:cs="Calibri"/>
                <w:sz w:val="16"/>
                <w:szCs w:val="16"/>
              </w:rPr>
            </w:pPr>
            <w:r>
              <w:rPr>
                <w:rFonts w:ascii="Calibri" w:hAnsi="Calibri" w:cs="Calibri"/>
                <w:sz w:val="16"/>
                <w:szCs w:val="16"/>
              </w:rPr>
              <w:t xml:space="preserve">La empresa contratada es responsable de cumplir con sus obligaciones tributarias por la que es sujeto pasivo, de acuerdo a lo que establecen las Leyes vigentes en el Estado Plurinacional de Bolivia. La </w:t>
            </w:r>
            <w:r w:rsidR="004A62C5" w:rsidRPr="00C860A1">
              <w:rPr>
                <w:rFonts w:ascii="Calibri" w:hAnsi="Calibri" w:cs="Calibri"/>
                <w:sz w:val="16"/>
                <w:szCs w:val="16"/>
              </w:rPr>
              <w:t xml:space="preserve">factura </w:t>
            </w:r>
            <w:r>
              <w:rPr>
                <w:rFonts w:ascii="Calibri" w:hAnsi="Calibri" w:cs="Calibri"/>
                <w:sz w:val="16"/>
                <w:szCs w:val="16"/>
              </w:rPr>
              <w:t>debe ser emitida de acuerdo a normativa de facturación vigente a</w:t>
            </w:r>
            <w:r w:rsidR="004A62C5" w:rsidRPr="00C860A1">
              <w:rPr>
                <w:rFonts w:ascii="Calibri" w:hAnsi="Calibri" w:cs="Calibri"/>
                <w:sz w:val="16"/>
                <w:szCs w:val="16"/>
              </w:rPr>
              <w:t xml:space="preserve"> nombre de Yacimientos Petrolíferos Fiscales Bolivianos con NIT 1020269020.</w:t>
            </w:r>
          </w:p>
          <w:p w:rsidR="00521CC7" w:rsidRDefault="00521CC7" w:rsidP="004A62C5">
            <w:pPr>
              <w:ind w:left="32"/>
              <w:jc w:val="both"/>
              <w:rPr>
                <w:rFonts w:ascii="Calibri" w:hAnsi="Calibri" w:cs="Calibri"/>
                <w:sz w:val="16"/>
                <w:szCs w:val="16"/>
              </w:rPr>
            </w:pPr>
          </w:p>
          <w:p w:rsidR="00521CC7" w:rsidRPr="00C860A1" w:rsidRDefault="00521CC7" w:rsidP="004A62C5">
            <w:pPr>
              <w:ind w:left="32"/>
              <w:jc w:val="both"/>
              <w:rPr>
                <w:rFonts w:ascii="Calibri" w:hAnsi="Calibri" w:cs="Calibri"/>
                <w:sz w:val="16"/>
                <w:szCs w:val="16"/>
              </w:rPr>
            </w:pPr>
            <w:r>
              <w:rPr>
                <w:rFonts w:ascii="Calibri" w:hAnsi="Calibri" w:cs="Calibri"/>
                <w:sz w:val="16"/>
                <w:szCs w:val="16"/>
              </w:rPr>
              <w:t>Las empresas proponentes, deberán presentar el certificado de inscripción en el Padrón Nacional de Contribuyentes donde se verifique el Número de Identificación Tributaria (NIT) y el domicilio fiscal como requisito necesario para su habilitación.</w:t>
            </w:r>
          </w:p>
          <w:p w:rsidR="004A62C5" w:rsidRPr="00C860A1" w:rsidRDefault="004A62C5" w:rsidP="004A62C5">
            <w:pPr>
              <w:ind w:left="708"/>
              <w:rPr>
                <w:rFonts w:ascii="Calibri" w:hAnsi="Calibri" w:cs="Calibri"/>
                <w:sz w:val="16"/>
                <w:szCs w:val="16"/>
              </w:rPr>
            </w:pPr>
          </w:p>
          <w:p w:rsidR="004A62C5" w:rsidRPr="00C860A1" w:rsidRDefault="004A62C5" w:rsidP="004A62C5">
            <w:pPr>
              <w:ind w:left="708"/>
              <w:rPr>
                <w:rFonts w:ascii="Calibri" w:hAnsi="Calibri" w:cs="Calibri"/>
                <w:sz w:val="16"/>
                <w:szCs w:val="16"/>
              </w:rPr>
            </w:pPr>
          </w:p>
          <w:p w:rsidR="004A62C5" w:rsidRPr="00990E9D" w:rsidRDefault="004A62C5" w:rsidP="002202E6">
            <w:pPr>
              <w:numPr>
                <w:ilvl w:val="0"/>
                <w:numId w:val="14"/>
              </w:numPr>
              <w:tabs>
                <w:tab w:val="left" w:pos="567"/>
              </w:tabs>
              <w:rPr>
                <w:rFonts w:ascii="Calibri" w:hAnsi="Calibri" w:cs="Calibri"/>
                <w:b/>
                <w:sz w:val="16"/>
                <w:szCs w:val="16"/>
              </w:rPr>
            </w:pPr>
            <w:r w:rsidRPr="00990E9D">
              <w:rPr>
                <w:rFonts w:ascii="Calibri" w:hAnsi="Calibri" w:cs="Calibri"/>
                <w:b/>
                <w:sz w:val="16"/>
                <w:szCs w:val="16"/>
              </w:rPr>
              <w:t>MERMA PERMISIBLE</w:t>
            </w:r>
          </w:p>
          <w:p w:rsidR="004A62C5" w:rsidRPr="00990E9D" w:rsidRDefault="004A62C5" w:rsidP="004A62C5">
            <w:pPr>
              <w:tabs>
                <w:tab w:val="left" w:pos="567"/>
              </w:tabs>
              <w:ind w:left="360"/>
              <w:rPr>
                <w:rFonts w:ascii="Calibri" w:hAnsi="Calibri" w:cs="Calibri"/>
                <w:b/>
                <w:sz w:val="16"/>
                <w:szCs w:val="16"/>
              </w:rPr>
            </w:pPr>
          </w:p>
          <w:p w:rsidR="004A62C5" w:rsidRPr="00990E9D" w:rsidRDefault="004A62C5" w:rsidP="004A62C5">
            <w:pPr>
              <w:rPr>
                <w:rFonts w:ascii="Calibri" w:hAnsi="Calibri" w:cs="Calibri"/>
                <w:sz w:val="16"/>
                <w:szCs w:val="16"/>
              </w:rPr>
            </w:pPr>
            <w:r w:rsidRPr="00990E9D">
              <w:rPr>
                <w:rFonts w:ascii="Calibri" w:hAnsi="Calibri" w:cs="Calibri"/>
                <w:sz w:val="16"/>
                <w:szCs w:val="16"/>
              </w:rPr>
              <w:t>Los porcentajes de merma permisible son los siguientes:</w:t>
            </w:r>
          </w:p>
          <w:p w:rsidR="004A62C5" w:rsidRPr="00990E9D" w:rsidRDefault="004A62C5" w:rsidP="004A62C5">
            <w:pPr>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6"/>
              <w:gridCol w:w="1364"/>
              <w:gridCol w:w="1830"/>
            </w:tblGrid>
            <w:tr w:rsidR="004A62C5" w:rsidRPr="00990E9D" w:rsidTr="004A62C5">
              <w:trPr>
                <w:trHeight w:val="194"/>
                <w:jc w:val="center"/>
              </w:trPr>
              <w:tc>
                <w:tcPr>
                  <w:tcW w:w="0" w:type="auto"/>
                  <w:shd w:val="clear" w:color="auto" w:fill="D9D9D9"/>
                  <w:vAlign w:val="center"/>
                  <w:hideMark/>
                </w:tcPr>
                <w:p w:rsidR="004A62C5" w:rsidRPr="00990E9D" w:rsidRDefault="004A62C5" w:rsidP="004A62C5">
                  <w:pPr>
                    <w:jc w:val="center"/>
                    <w:rPr>
                      <w:rFonts w:ascii="Calibri" w:hAnsi="Calibri" w:cs="Calibri"/>
                      <w:b/>
                      <w:bCs/>
                      <w:sz w:val="16"/>
                      <w:szCs w:val="16"/>
                    </w:rPr>
                  </w:pPr>
                  <w:r w:rsidRPr="00990E9D">
                    <w:rPr>
                      <w:rFonts w:ascii="Calibri" w:hAnsi="Calibri" w:cs="Calibri"/>
                      <w:b/>
                      <w:bCs/>
                      <w:sz w:val="16"/>
                      <w:szCs w:val="16"/>
                    </w:rPr>
                    <w:t>Producto</w:t>
                  </w:r>
                </w:p>
              </w:tc>
              <w:tc>
                <w:tcPr>
                  <w:tcW w:w="0" w:type="auto"/>
                  <w:shd w:val="clear" w:color="auto" w:fill="D9D9D9"/>
                  <w:vAlign w:val="center"/>
                  <w:hideMark/>
                </w:tcPr>
                <w:p w:rsidR="004A62C5" w:rsidRPr="00990E9D" w:rsidRDefault="004A62C5" w:rsidP="004A62C5">
                  <w:pPr>
                    <w:jc w:val="center"/>
                    <w:rPr>
                      <w:rFonts w:ascii="Calibri" w:hAnsi="Calibri" w:cs="Calibri"/>
                      <w:b/>
                      <w:bCs/>
                      <w:sz w:val="16"/>
                      <w:szCs w:val="16"/>
                    </w:rPr>
                  </w:pPr>
                  <w:r w:rsidRPr="00990E9D">
                    <w:rPr>
                      <w:rFonts w:ascii="Calibri" w:hAnsi="Calibri" w:cs="Calibri"/>
                      <w:b/>
                      <w:bCs/>
                      <w:sz w:val="16"/>
                      <w:szCs w:val="16"/>
                    </w:rPr>
                    <w:t>Merma Permisible</w:t>
                  </w:r>
                </w:p>
              </w:tc>
              <w:tc>
                <w:tcPr>
                  <w:tcW w:w="0" w:type="auto"/>
                  <w:shd w:val="clear" w:color="auto" w:fill="D9D9D9"/>
                  <w:vAlign w:val="center"/>
                </w:tcPr>
                <w:p w:rsidR="004A62C5" w:rsidRPr="00990E9D" w:rsidRDefault="004A62C5" w:rsidP="004A62C5">
                  <w:pPr>
                    <w:jc w:val="center"/>
                    <w:rPr>
                      <w:rFonts w:ascii="Calibri" w:hAnsi="Calibri" w:cs="Calibri"/>
                      <w:b/>
                      <w:bCs/>
                      <w:sz w:val="16"/>
                      <w:szCs w:val="16"/>
                    </w:rPr>
                  </w:pPr>
                  <w:r w:rsidRPr="00990E9D">
                    <w:rPr>
                      <w:rFonts w:ascii="Calibri" w:hAnsi="Calibri" w:cs="Calibri"/>
                      <w:b/>
                      <w:bCs/>
                      <w:sz w:val="16"/>
                      <w:szCs w:val="16"/>
                    </w:rPr>
                    <w:t>Costo Merma</w:t>
                  </w:r>
                </w:p>
              </w:tc>
            </w:tr>
            <w:tr w:rsidR="004A62C5" w:rsidRPr="00990E9D" w:rsidTr="004A62C5">
              <w:trPr>
                <w:trHeight w:val="203"/>
                <w:jc w:val="center"/>
              </w:trPr>
              <w:tc>
                <w:tcPr>
                  <w:tcW w:w="0" w:type="auto"/>
                  <w:shd w:val="clear" w:color="auto" w:fill="auto"/>
                  <w:vAlign w:val="bottom"/>
                </w:tcPr>
                <w:p w:rsidR="004A62C5" w:rsidRPr="00990E9D" w:rsidRDefault="004A62C5" w:rsidP="004A62C5">
                  <w:pPr>
                    <w:jc w:val="center"/>
                    <w:rPr>
                      <w:rFonts w:ascii="Calibri" w:hAnsi="Calibri" w:cs="Calibri"/>
                      <w:sz w:val="16"/>
                      <w:szCs w:val="16"/>
                    </w:rPr>
                  </w:pPr>
                  <w:r w:rsidRPr="00990E9D">
                    <w:rPr>
                      <w:rFonts w:ascii="Calibri" w:hAnsi="Calibri" w:cs="Calibri"/>
                      <w:sz w:val="16"/>
                      <w:szCs w:val="16"/>
                    </w:rPr>
                    <w:t>Gasolina Blanca y/o Gasolinas</w:t>
                  </w:r>
                </w:p>
              </w:tc>
              <w:tc>
                <w:tcPr>
                  <w:tcW w:w="0" w:type="auto"/>
                  <w:shd w:val="clear" w:color="auto" w:fill="auto"/>
                  <w:vAlign w:val="center"/>
                </w:tcPr>
                <w:p w:rsidR="004A62C5" w:rsidRPr="00990E9D" w:rsidRDefault="004A62C5" w:rsidP="004A62C5">
                  <w:pPr>
                    <w:jc w:val="center"/>
                    <w:rPr>
                      <w:rFonts w:ascii="Calibri" w:hAnsi="Calibri" w:cs="Calibri"/>
                      <w:sz w:val="16"/>
                      <w:szCs w:val="16"/>
                    </w:rPr>
                  </w:pPr>
                  <w:r w:rsidRPr="00990E9D">
                    <w:rPr>
                      <w:rFonts w:ascii="Calibri" w:hAnsi="Calibri" w:cs="Calibri"/>
                      <w:sz w:val="16"/>
                      <w:szCs w:val="16"/>
                    </w:rPr>
                    <w:t>0,40%</w:t>
                  </w:r>
                </w:p>
              </w:tc>
              <w:tc>
                <w:tcPr>
                  <w:tcW w:w="0" w:type="auto"/>
                  <w:vAlign w:val="center"/>
                </w:tcPr>
                <w:p w:rsidR="004A62C5" w:rsidRPr="00990E9D" w:rsidRDefault="004A62C5" w:rsidP="004A62C5">
                  <w:pPr>
                    <w:jc w:val="center"/>
                    <w:rPr>
                      <w:rFonts w:ascii="Calibri" w:hAnsi="Calibri" w:cs="Calibri"/>
                      <w:sz w:val="16"/>
                      <w:szCs w:val="16"/>
                    </w:rPr>
                  </w:pPr>
                  <w:r w:rsidRPr="00990E9D">
                    <w:rPr>
                      <w:rFonts w:ascii="Calibri" w:hAnsi="Calibri" w:cs="Calibri"/>
                      <w:sz w:val="16"/>
                      <w:szCs w:val="16"/>
                    </w:rPr>
                    <w:t>Precio Producto DS 29122</w:t>
                  </w:r>
                </w:p>
              </w:tc>
            </w:tr>
          </w:tbl>
          <w:p w:rsidR="004A62C5" w:rsidRPr="00990E9D" w:rsidRDefault="004A62C5" w:rsidP="004A62C5">
            <w:pPr>
              <w:ind w:firstLine="567"/>
              <w:rPr>
                <w:rFonts w:ascii="Calibri" w:hAnsi="Calibri" w:cs="Calibri"/>
                <w:b/>
                <w:sz w:val="16"/>
                <w:szCs w:val="16"/>
              </w:rPr>
            </w:pPr>
          </w:p>
          <w:p w:rsidR="004A62C5" w:rsidRPr="00C860A1" w:rsidRDefault="004A62C5" w:rsidP="004A62C5">
            <w:pPr>
              <w:rPr>
                <w:rFonts w:ascii="Calibri" w:hAnsi="Calibri" w:cs="Calibri"/>
                <w:sz w:val="16"/>
                <w:szCs w:val="16"/>
              </w:rPr>
            </w:pPr>
            <w:r w:rsidRPr="00990E9D">
              <w:rPr>
                <w:rFonts w:ascii="Calibri" w:hAnsi="Calibri" w:cs="Calibri"/>
                <w:sz w:val="16"/>
                <w:szCs w:val="16"/>
              </w:rPr>
              <w:t>El Porcentaje de Merma Permisible se calcula sobre el volumen total cargado en Planta de Origen.</w:t>
            </w:r>
          </w:p>
          <w:p w:rsidR="004A62C5" w:rsidRPr="00C860A1" w:rsidRDefault="004A62C5" w:rsidP="004A62C5">
            <w:pPr>
              <w:rPr>
                <w:rFonts w:ascii="Calibri" w:hAnsi="Calibri" w:cs="Calibri"/>
                <w:sz w:val="16"/>
                <w:szCs w:val="16"/>
              </w:rPr>
            </w:pPr>
          </w:p>
          <w:p w:rsidR="004A62C5" w:rsidRPr="00C860A1" w:rsidRDefault="004A62C5" w:rsidP="002202E6">
            <w:pPr>
              <w:numPr>
                <w:ilvl w:val="0"/>
                <w:numId w:val="14"/>
              </w:numPr>
              <w:tabs>
                <w:tab w:val="left" w:pos="567"/>
              </w:tabs>
              <w:rPr>
                <w:rFonts w:ascii="Calibri" w:hAnsi="Calibri" w:cs="Calibri"/>
                <w:b/>
                <w:sz w:val="16"/>
                <w:szCs w:val="16"/>
              </w:rPr>
            </w:pPr>
            <w:r w:rsidRPr="00C860A1">
              <w:rPr>
                <w:rFonts w:ascii="Calibri" w:hAnsi="Calibri" w:cs="Calibri"/>
                <w:b/>
                <w:sz w:val="16"/>
                <w:szCs w:val="16"/>
              </w:rPr>
              <w:t>SEGUROS</w:t>
            </w:r>
          </w:p>
          <w:p w:rsidR="004A62C5" w:rsidRPr="00C860A1"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lang w:val="es-ES_tradnl"/>
              </w:rPr>
            </w:pPr>
            <w:r w:rsidRPr="00C860A1">
              <w:rPr>
                <w:rFonts w:ascii="Calibri" w:hAnsi="Calibr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4A62C5" w:rsidRPr="00C860A1" w:rsidRDefault="004A62C5" w:rsidP="004A62C5">
            <w:pPr>
              <w:jc w:val="both"/>
              <w:rPr>
                <w:rFonts w:ascii="Calibri" w:hAnsi="Calibri" w:cs="Calibri"/>
                <w:sz w:val="16"/>
                <w:szCs w:val="16"/>
                <w:lang w:val="es-ES_tradnl"/>
              </w:rPr>
            </w:pPr>
          </w:p>
          <w:p w:rsidR="004A62C5" w:rsidRPr="00C860A1" w:rsidRDefault="004A62C5" w:rsidP="004A62C5">
            <w:pPr>
              <w:jc w:val="both"/>
              <w:rPr>
                <w:rFonts w:ascii="Calibri" w:hAnsi="Calibri" w:cs="Calibri"/>
                <w:sz w:val="16"/>
                <w:szCs w:val="16"/>
                <w:lang w:val="es-ES_tradnl"/>
              </w:rPr>
            </w:pPr>
            <w:r w:rsidRPr="00C860A1">
              <w:rPr>
                <w:rFonts w:ascii="Calibri" w:hAnsi="Calibri" w:cs="Calibri"/>
                <w:sz w:val="16"/>
                <w:szCs w:val="16"/>
                <w:lang w:val="es-ES_tradnl"/>
              </w:rPr>
              <w:t>a)</w:t>
            </w:r>
            <w:r w:rsidRPr="00C860A1">
              <w:rPr>
                <w:rFonts w:ascii="Calibri" w:hAnsi="Calibri" w:cs="Calibri"/>
                <w:sz w:val="16"/>
                <w:szCs w:val="16"/>
                <w:lang w:val="es-ES_tradnl"/>
              </w:rPr>
              <w:tab/>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4A62C5" w:rsidRPr="00C860A1" w:rsidRDefault="004A62C5" w:rsidP="004A62C5">
            <w:pPr>
              <w:jc w:val="both"/>
              <w:rPr>
                <w:rFonts w:ascii="Calibri" w:hAnsi="Calibri" w:cs="Calibri"/>
                <w:sz w:val="16"/>
                <w:szCs w:val="16"/>
                <w:lang w:val="es-ES_tradnl"/>
              </w:rPr>
            </w:pPr>
          </w:p>
          <w:p w:rsidR="004A62C5" w:rsidRPr="00C860A1" w:rsidRDefault="004A62C5" w:rsidP="004A62C5">
            <w:pPr>
              <w:jc w:val="both"/>
              <w:rPr>
                <w:rFonts w:ascii="Calibri" w:hAnsi="Calibri" w:cs="Calibri"/>
                <w:sz w:val="16"/>
                <w:szCs w:val="16"/>
                <w:lang w:val="es-ES_tradnl"/>
              </w:rPr>
            </w:pPr>
            <w:r w:rsidRPr="00C860A1">
              <w:rPr>
                <w:rFonts w:ascii="Calibri" w:hAnsi="Calibri" w:cs="Calibri"/>
                <w:sz w:val="16"/>
                <w:szCs w:val="16"/>
                <w:lang w:val="es-ES_tradnl"/>
              </w:rPr>
              <w:t>Valor asegurado hasta USD 100.000  (CIEN MIL DÓLARES AMERICANOS) por evento y/o reclamo con un agregado anual de USD 500.000 (QUINIENTOS MIL DÓLARES AMERICANOS).</w:t>
            </w:r>
          </w:p>
          <w:p w:rsidR="004A62C5" w:rsidRPr="00C860A1" w:rsidRDefault="004A62C5" w:rsidP="004A62C5">
            <w:pPr>
              <w:jc w:val="both"/>
              <w:rPr>
                <w:rFonts w:ascii="Calibri" w:hAnsi="Calibri" w:cs="Calibri"/>
                <w:sz w:val="16"/>
                <w:szCs w:val="16"/>
                <w:lang w:val="es-ES_tradnl"/>
              </w:rPr>
            </w:pPr>
          </w:p>
          <w:p w:rsidR="004A62C5" w:rsidRPr="00C860A1" w:rsidRDefault="004A62C5" w:rsidP="004A62C5">
            <w:pPr>
              <w:jc w:val="both"/>
              <w:rPr>
                <w:rFonts w:ascii="Calibri" w:hAnsi="Calibri" w:cs="Calibri"/>
                <w:sz w:val="16"/>
                <w:szCs w:val="16"/>
                <w:lang w:val="es-ES_tradnl"/>
              </w:rPr>
            </w:pPr>
            <w:r w:rsidRPr="00C860A1">
              <w:rPr>
                <w:rFonts w:ascii="Calibri" w:hAnsi="Calibri" w:cs="Calibri"/>
                <w:sz w:val="16"/>
                <w:szCs w:val="16"/>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4A62C5" w:rsidRPr="00C860A1" w:rsidRDefault="004A62C5" w:rsidP="004A62C5">
            <w:pPr>
              <w:jc w:val="both"/>
              <w:rPr>
                <w:rFonts w:ascii="Calibri" w:hAnsi="Calibri" w:cs="Calibri"/>
                <w:sz w:val="16"/>
                <w:szCs w:val="16"/>
                <w:lang w:val="es-ES_tradnl"/>
              </w:rPr>
            </w:pPr>
          </w:p>
          <w:p w:rsidR="004A62C5" w:rsidRPr="00C860A1" w:rsidRDefault="004A62C5" w:rsidP="004A62C5">
            <w:pPr>
              <w:jc w:val="both"/>
              <w:rPr>
                <w:rFonts w:ascii="Calibri" w:hAnsi="Calibri" w:cs="Calibri"/>
                <w:sz w:val="16"/>
                <w:szCs w:val="16"/>
                <w:lang w:val="es-ES_tradnl"/>
              </w:rPr>
            </w:pPr>
            <w:r w:rsidRPr="00C860A1">
              <w:rPr>
                <w:rFonts w:ascii="Calibri" w:hAnsi="Calibri" w:cs="Calibri"/>
                <w:sz w:val="16"/>
                <w:szCs w:val="16"/>
                <w:lang w:val="es-ES_tradnl"/>
              </w:rPr>
              <w:t xml:space="preserve">La póliza debe tener Límite Geográfico de acuerdo a los servicios que brindara el contrato: NACIONAL </w:t>
            </w:r>
          </w:p>
          <w:p w:rsidR="004A62C5" w:rsidRPr="00C860A1" w:rsidRDefault="004A62C5" w:rsidP="004A62C5">
            <w:pPr>
              <w:jc w:val="both"/>
              <w:rPr>
                <w:rFonts w:ascii="Calibri" w:hAnsi="Calibri" w:cs="Calibri"/>
                <w:sz w:val="16"/>
                <w:szCs w:val="16"/>
                <w:lang w:val="es-ES_tradnl"/>
              </w:rPr>
            </w:pPr>
          </w:p>
          <w:p w:rsidR="004A62C5" w:rsidRPr="00C860A1" w:rsidRDefault="004A62C5" w:rsidP="004A62C5">
            <w:pPr>
              <w:jc w:val="both"/>
              <w:rPr>
                <w:rFonts w:ascii="Calibri" w:hAnsi="Calibri" w:cs="Calibri"/>
                <w:sz w:val="16"/>
                <w:szCs w:val="16"/>
                <w:lang w:val="es-ES_tradnl"/>
              </w:rPr>
            </w:pPr>
            <w:r w:rsidRPr="00C860A1">
              <w:rPr>
                <w:rFonts w:ascii="Calibri" w:hAnsi="Calibri" w:cs="Calibri"/>
                <w:sz w:val="16"/>
                <w:szCs w:val="16"/>
                <w:lang w:val="es-ES_tradnl"/>
              </w:rPr>
              <w:t>b)</w:t>
            </w:r>
            <w:r w:rsidRPr="00C860A1">
              <w:rPr>
                <w:rFonts w:ascii="Calibri" w:hAnsi="Calibri" w:cs="Calibri"/>
                <w:sz w:val="16"/>
                <w:szCs w:val="16"/>
                <w:lang w:val="es-ES_tradnl"/>
              </w:rPr>
              <w:tab/>
              <w:t xml:space="preserve">Seguro de Transporte contra todo riesgo de Producto Transportado con cobertura desde el punto de despacho y/o carguío hasta el punto de recepción y/o </w:t>
            </w:r>
            <w:proofErr w:type="spellStart"/>
            <w:r w:rsidRPr="00C860A1">
              <w:rPr>
                <w:rFonts w:ascii="Calibri" w:hAnsi="Calibri" w:cs="Calibri"/>
                <w:sz w:val="16"/>
                <w:szCs w:val="16"/>
                <w:lang w:val="es-ES_tradnl"/>
              </w:rPr>
              <w:t>descarguío</w:t>
            </w:r>
            <w:proofErr w:type="spellEnd"/>
            <w:r w:rsidRPr="00C860A1">
              <w:rPr>
                <w:rFonts w:ascii="Calibri" w:hAnsi="Calibri" w:cs="Calibri"/>
                <w:sz w:val="16"/>
                <w:szCs w:val="16"/>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4A62C5" w:rsidRPr="00C860A1" w:rsidRDefault="004A62C5" w:rsidP="004A62C5">
            <w:pPr>
              <w:jc w:val="both"/>
              <w:rPr>
                <w:rFonts w:ascii="Calibri" w:hAnsi="Calibri" w:cs="Calibri"/>
                <w:sz w:val="16"/>
                <w:szCs w:val="16"/>
                <w:lang w:val="es-ES_tradnl"/>
              </w:rPr>
            </w:pPr>
          </w:p>
          <w:p w:rsidR="004A62C5" w:rsidRPr="00C860A1" w:rsidRDefault="004A62C5" w:rsidP="004A62C5">
            <w:pPr>
              <w:jc w:val="both"/>
              <w:rPr>
                <w:rFonts w:ascii="Calibri" w:hAnsi="Calibri" w:cs="Calibri"/>
                <w:sz w:val="16"/>
                <w:szCs w:val="16"/>
                <w:lang w:val="es-ES_tradnl"/>
              </w:rPr>
            </w:pPr>
            <w:r w:rsidRPr="00C860A1">
              <w:rPr>
                <w:rFonts w:ascii="Calibri" w:hAnsi="Calibri" w:cs="Calibri"/>
                <w:sz w:val="16"/>
                <w:szCs w:val="16"/>
                <w:lang w:val="es-ES_tradnl"/>
              </w:rPr>
              <w:t>Valor Asegurado: En base al costo del producto:</w:t>
            </w:r>
          </w:p>
          <w:p w:rsidR="004A62C5" w:rsidRPr="00C860A1" w:rsidRDefault="004A62C5" w:rsidP="004A62C5">
            <w:pPr>
              <w:jc w:val="both"/>
              <w:rPr>
                <w:rFonts w:ascii="Calibri" w:hAnsi="Calibr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0"/>
              <w:gridCol w:w="3762"/>
            </w:tblGrid>
            <w:tr w:rsidR="004A62C5" w:rsidRPr="00BD03E6" w:rsidTr="004A62C5">
              <w:trPr>
                <w:trHeight w:val="306"/>
                <w:jc w:val="center"/>
              </w:trPr>
              <w:tc>
                <w:tcPr>
                  <w:tcW w:w="0" w:type="auto"/>
                  <w:shd w:val="clear" w:color="000000" w:fill="BFBFBF"/>
                  <w:vAlign w:val="center"/>
                  <w:hideMark/>
                </w:tcPr>
                <w:p w:rsidR="004A62C5" w:rsidRPr="00C860A1" w:rsidRDefault="004A62C5" w:rsidP="004A62C5">
                  <w:pPr>
                    <w:jc w:val="center"/>
                    <w:rPr>
                      <w:rFonts w:ascii="Calibri" w:hAnsi="Calibri" w:cs="Calibri"/>
                      <w:b/>
                      <w:bCs/>
                      <w:sz w:val="18"/>
                    </w:rPr>
                  </w:pPr>
                  <w:r w:rsidRPr="00C860A1">
                    <w:rPr>
                      <w:rFonts w:ascii="Calibri" w:hAnsi="Calibri" w:cs="Calibri"/>
                      <w:b/>
                      <w:bCs/>
                      <w:sz w:val="18"/>
                    </w:rPr>
                    <w:t>Producto</w:t>
                  </w:r>
                </w:p>
              </w:tc>
              <w:tc>
                <w:tcPr>
                  <w:tcW w:w="0" w:type="auto"/>
                  <w:shd w:val="clear" w:color="000000" w:fill="BFBFBF"/>
                  <w:vAlign w:val="center"/>
                </w:tcPr>
                <w:p w:rsidR="004A62C5" w:rsidRPr="00C860A1" w:rsidRDefault="004A62C5" w:rsidP="004A62C5">
                  <w:pPr>
                    <w:jc w:val="center"/>
                    <w:rPr>
                      <w:rFonts w:ascii="Calibri" w:hAnsi="Calibri" w:cs="Calibri"/>
                      <w:b/>
                      <w:bCs/>
                      <w:sz w:val="18"/>
                    </w:rPr>
                  </w:pPr>
                  <w:r w:rsidRPr="00C860A1">
                    <w:rPr>
                      <w:rFonts w:ascii="Calibri" w:hAnsi="Calibri" w:cs="Calibri"/>
                      <w:b/>
                      <w:bCs/>
                      <w:sz w:val="18"/>
                    </w:rPr>
                    <w:t>Costo de Producto</w:t>
                  </w:r>
                </w:p>
              </w:tc>
            </w:tr>
            <w:tr w:rsidR="004A62C5" w:rsidRPr="00BD03E6" w:rsidTr="004A62C5">
              <w:trPr>
                <w:trHeight w:val="264"/>
                <w:jc w:val="center"/>
              </w:trPr>
              <w:tc>
                <w:tcPr>
                  <w:tcW w:w="0" w:type="auto"/>
                  <w:shd w:val="clear" w:color="auto" w:fill="auto"/>
                  <w:vAlign w:val="center"/>
                  <w:hideMark/>
                </w:tcPr>
                <w:p w:rsidR="004A62C5" w:rsidRPr="00C860A1" w:rsidRDefault="004A62C5" w:rsidP="004A62C5">
                  <w:pPr>
                    <w:jc w:val="center"/>
                    <w:rPr>
                      <w:rFonts w:ascii="Calibri" w:hAnsi="Calibri" w:cs="Calibri"/>
                      <w:sz w:val="18"/>
                    </w:rPr>
                  </w:pPr>
                  <w:proofErr w:type="spellStart"/>
                  <w:r w:rsidRPr="00C860A1">
                    <w:rPr>
                      <w:rFonts w:ascii="Calibri" w:hAnsi="Calibri" w:cs="Calibri"/>
                      <w:sz w:val="18"/>
                    </w:rPr>
                    <w:t>Diesel</w:t>
                  </w:r>
                  <w:proofErr w:type="spellEnd"/>
                  <w:r w:rsidRPr="00C860A1">
                    <w:rPr>
                      <w:rFonts w:ascii="Calibri" w:hAnsi="Calibri" w:cs="Calibri"/>
                      <w:sz w:val="18"/>
                    </w:rPr>
                    <w:t xml:space="preserve"> </w:t>
                  </w:r>
                  <w:proofErr w:type="spellStart"/>
                  <w:r w:rsidRPr="00C860A1">
                    <w:rPr>
                      <w:rFonts w:ascii="Calibri" w:hAnsi="Calibri" w:cs="Calibri"/>
                      <w:sz w:val="18"/>
                    </w:rPr>
                    <w:t>Oil</w:t>
                  </w:r>
                  <w:proofErr w:type="spellEnd"/>
                  <w:r w:rsidRPr="00C860A1">
                    <w:rPr>
                      <w:rFonts w:ascii="Calibri" w:hAnsi="Calibri" w:cs="Calibri"/>
                      <w:sz w:val="18"/>
                    </w:rPr>
                    <w:t xml:space="preserve"> Importado</w:t>
                  </w:r>
                </w:p>
              </w:tc>
              <w:tc>
                <w:tcPr>
                  <w:tcW w:w="0" w:type="auto"/>
                  <w:vAlign w:val="center"/>
                </w:tcPr>
                <w:p w:rsidR="004A62C5" w:rsidRPr="00C860A1" w:rsidRDefault="004A62C5" w:rsidP="004A62C5">
                  <w:pPr>
                    <w:jc w:val="center"/>
                    <w:rPr>
                      <w:rFonts w:ascii="Calibri" w:hAnsi="Calibri" w:cs="Calibri"/>
                      <w:sz w:val="18"/>
                    </w:rPr>
                  </w:pPr>
                  <w:r w:rsidRPr="00C860A1">
                    <w:rPr>
                      <w:rFonts w:ascii="Calibri" w:hAnsi="Calibri" w:cs="Calibri"/>
                      <w:sz w:val="18"/>
                    </w:rPr>
                    <w:t>Costo del Producto Importado en Planta de Carga</w:t>
                  </w:r>
                </w:p>
              </w:tc>
            </w:tr>
            <w:tr w:rsidR="004A62C5" w:rsidRPr="00BD03E6" w:rsidTr="004A62C5">
              <w:trPr>
                <w:trHeight w:val="264"/>
                <w:jc w:val="center"/>
              </w:trPr>
              <w:tc>
                <w:tcPr>
                  <w:tcW w:w="0" w:type="auto"/>
                  <w:shd w:val="clear" w:color="auto" w:fill="auto"/>
                  <w:vAlign w:val="center"/>
                </w:tcPr>
                <w:p w:rsidR="004A62C5" w:rsidRPr="00C860A1" w:rsidRDefault="004A62C5" w:rsidP="004A62C5">
                  <w:pPr>
                    <w:jc w:val="center"/>
                    <w:rPr>
                      <w:rFonts w:ascii="Calibri" w:hAnsi="Calibri" w:cs="Calibri"/>
                      <w:sz w:val="18"/>
                    </w:rPr>
                  </w:pPr>
                  <w:r w:rsidRPr="00C860A1">
                    <w:rPr>
                      <w:rFonts w:ascii="Calibri" w:hAnsi="Calibri" w:cs="Calibri"/>
                      <w:sz w:val="18"/>
                    </w:rPr>
                    <w:lastRenderedPageBreak/>
                    <w:t>Gasolina Especial</w:t>
                  </w:r>
                </w:p>
              </w:tc>
              <w:tc>
                <w:tcPr>
                  <w:tcW w:w="0" w:type="auto"/>
                  <w:vAlign w:val="center"/>
                </w:tcPr>
                <w:p w:rsidR="004A62C5" w:rsidRPr="00C860A1" w:rsidRDefault="004A62C5" w:rsidP="004A62C5">
                  <w:pPr>
                    <w:jc w:val="center"/>
                    <w:rPr>
                      <w:rFonts w:ascii="Calibri" w:hAnsi="Calibri" w:cs="Calibri"/>
                      <w:sz w:val="18"/>
                    </w:rPr>
                  </w:pPr>
                  <w:r w:rsidRPr="00C860A1">
                    <w:rPr>
                      <w:rFonts w:ascii="Calibri" w:hAnsi="Calibri" w:cs="Calibri"/>
                      <w:sz w:val="18"/>
                    </w:rPr>
                    <w:t>Costo del Producto Importado en Planta de Carga</w:t>
                  </w:r>
                </w:p>
              </w:tc>
            </w:tr>
            <w:tr w:rsidR="004A62C5" w:rsidRPr="00BD03E6" w:rsidTr="004A62C5">
              <w:trPr>
                <w:trHeight w:val="264"/>
                <w:jc w:val="center"/>
              </w:trPr>
              <w:tc>
                <w:tcPr>
                  <w:tcW w:w="0" w:type="auto"/>
                  <w:shd w:val="clear" w:color="auto" w:fill="auto"/>
                  <w:vAlign w:val="center"/>
                </w:tcPr>
                <w:p w:rsidR="004A62C5" w:rsidRPr="00C860A1" w:rsidRDefault="004A62C5" w:rsidP="004A62C5">
                  <w:pPr>
                    <w:jc w:val="center"/>
                    <w:rPr>
                      <w:rFonts w:ascii="Calibri" w:hAnsi="Calibri" w:cs="Calibri"/>
                      <w:sz w:val="18"/>
                    </w:rPr>
                  </w:pPr>
                  <w:r w:rsidRPr="00C860A1">
                    <w:rPr>
                      <w:rFonts w:ascii="Calibri" w:hAnsi="Calibri" w:cs="Calibri"/>
                      <w:sz w:val="18"/>
                    </w:rPr>
                    <w:t>Insumos y/o Aditivos</w:t>
                  </w:r>
                </w:p>
              </w:tc>
              <w:tc>
                <w:tcPr>
                  <w:tcW w:w="0" w:type="auto"/>
                  <w:vAlign w:val="center"/>
                </w:tcPr>
                <w:p w:rsidR="004A62C5" w:rsidRPr="00C860A1" w:rsidRDefault="004A62C5" w:rsidP="004A62C5">
                  <w:pPr>
                    <w:jc w:val="center"/>
                    <w:rPr>
                      <w:rFonts w:ascii="Calibri" w:hAnsi="Calibri" w:cs="Calibri"/>
                      <w:sz w:val="18"/>
                    </w:rPr>
                  </w:pPr>
                  <w:r w:rsidRPr="00C860A1">
                    <w:rPr>
                      <w:rFonts w:ascii="Calibri" w:hAnsi="Calibri" w:cs="Calibri"/>
                      <w:sz w:val="18"/>
                    </w:rPr>
                    <w:t>Costo del Producto Importado en Planta de Carga</w:t>
                  </w:r>
                </w:p>
              </w:tc>
            </w:tr>
            <w:tr w:rsidR="004A62C5" w:rsidRPr="00BD03E6" w:rsidTr="004A62C5">
              <w:trPr>
                <w:trHeight w:val="264"/>
                <w:jc w:val="center"/>
              </w:trPr>
              <w:tc>
                <w:tcPr>
                  <w:tcW w:w="0" w:type="auto"/>
                  <w:shd w:val="clear" w:color="auto" w:fill="auto"/>
                  <w:vAlign w:val="center"/>
                </w:tcPr>
                <w:p w:rsidR="004A62C5" w:rsidRPr="00C860A1" w:rsidRDefault="004A62C5" w:rsidP="004A62C5">
                  <w:pPr>
                    <w:jc w:val="center"/>
                    <w:rPr>
                      <w:rFonts w:ascii="Calibri" w:hAnsi="Calibri" w:cs="Calibri"/>
                      <w:sz w:val="18"/>
                    </w:rPr>
                  </w:pPr>
                  <w:r w:rsidRPr="00C860A1">
                    <w:rPr>
                      <w:rFonts w:ascii="Calibri" w:hAnsi="Calibri" w:cs="Calibri"/>
                      <w:sz w:val="18"/>
                    </w:rPr>
                    <w:t>Gasolina Blanca</w:t>
                  </w:r>
                </w:p>
              </w:tc>
              <w:tc>
                <w:tcPr>
                  <w:tcW w:w="0" w:type="auto"/>
                  <w:vAlign w:val="center"/>
                </w:tcPr>
                <w:p w:rsidR="004A62C5" w:rsidRPr="00C860A1" w:rsidRDefault="004A62C5" w:rsidP="004A62C5">
                  <w:pPr>
                    <w:jc w:val="center"/>
                    <w:rPr>
                      <w:rFonts w:ascii="Calibri" w:hAnsi="Calibri" w:cs="Calibri"/>
                      <w:sz w:val="18"/>
                    </w:rPr>
                  </w:pPr>
                  <w:r w:rsidRPr="00C860A1">
                    <w:rPr>
                      <w:rFonts w:ascii="Calibri" w:hAnsi="Calibri" w:cs="Calibri"/>
                      <w:sz w:val="18"/>
                    </w:rPr>
                    <w:t>Costo DS 29122</w:t>
                  </w:r>
                </w:p>
              </w:tc>
            </w:tr>
          </w:tbl>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YPFB realizará el descuento del valor de productos perdidos y no cancelados por el seguro dentro de un plazo de 90 días después de ocurrido el siniestro, de la facturación por transporte.</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El transportista, una vez adjudicado, deberá entregar una copia de las citadas pólizas a YPFB antes de la suscripción del contrato.</w:t>
            </w:r>
          </w:p>
          <w:p w:rsidR="004A62C5" w:rsidRPr="00C860A1" w:rsidRDefault="004A62C5" w:rsidP="004A62C5">
            <w:pPr>
              <w:jc w:val="both"/>
              <w:rPr>
                <w:rFonts w:ascii="Calibri" w:hAnsi="Calibri" w:cs="Calibri"/>
                <w:sz w:val="16"/>
                <w:szCs w:val="16"/>
              </w:rPr>
            </w:pPr>
          </w:p>
          <w:p w:rsidR="004A62C5" w:rsidRPr="00C860A1" w:rsidRDefault="004A62C5" w:rsidP="004A62C5">
            <w:pPr>
              <w:rPr>
                <w:rFonts w:ascii="Calibri" w:hAnsi="Calibri" w:cs="Calibri"/>
                <w:sz w:val="16"/>
                <w:szCs w:val="16"/>
              </w:rPr>
            </w:pPr>
          </w:p>
          <w:p w:rsidR="004A62C5" w:rsidRPr="00C860A1" w:rsidRDefault="004A62C5" w:rsidP="002202E6">
            <w:pPr>
              <w:numPr>
                <w:ilvl w:val="0"/>
                <w:numId w:val="14"/>
              </w:numPr>
              <w:tabs>
                <w:tab w:val="left" w:pos="567"/>
              </w:tabs>
              <w:rPr>
                <w:rFonts w:ascii="Calibri" w:hAnsi="Calibri" w:cs="Calibri"/>
                <w:b/>
                <w:caps/>
                <w:sz w:val="16"/>
                <w:szCs w:val="16"/>
              </w:rPr>
            </w:pPr>
            <w:r w:rsidRPr="00C860A1">
              <w:rPr>
                <w:rFonts w:ascii="Calibri" w:hAnsi="Calibri" w:cs="Calibri"/>
                <w:b/>
                <w:caps/>
                <w:sz w:val="16"/>
                <w:szCs w:val="16"/>
              </w:rPr>
              <w:t>Plan de Medidas de Prevención y Mitigación</w:t>
            </w:r>
            <w:r w:rsidRPr="00C860A1">
              <w:rPr>
                <w:rFonts w:ascii="Calibri" w:hAnsi="Calibri" w:cs="Calibri"/>
                <w:b/>
                <w:caps/>
                <w:sz w:val="16"/>
                <w:szCs w:val="16"/>
              </w:rPr>
              <w:tab/>
            </w:r>
          </w:p>
          <w:p w:rsidR="004A62C5" w:rsidRPr="00C860A1"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El oferente deberá presentar en su propuesta el “Plan de Medidas de Prevención y Mitigación”.</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 xml:space="preserve">Es imprescindible que los proponentes presenten un adecuado “Plan de Medidas de Prevención y Mitigación”, a fin de bajar la frecuencia, el efecto y la intensidad que ocasiona los derrames.  </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Prevención: introducir medidas preventivas y/o correctoras en el desarrollo del servicio a fin de anular, atenuar, evitar o corregir las acciones que podrían ocasionar un derrame de hidrocarburos.</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Este Plan debe abarcar los siguientes aspectos:</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Logísticas de Operación para riesgos en el transporte de Hidrocarburos</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Plan de Operación del Transporte</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Convoy</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Monitoreo</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Procedimiento Zonal de Contingencias</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Permisos y Licencias Ambientales (vigente o en trámite)</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Plan de Prevención</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Selección del conductor y el vehículo</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Manejo Defensivo</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Carga horaria de conducción</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Charlas de Inducción</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Condiciones Técnicas del Vehículo</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Plan de Mitigación</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Reacción Inmediata a emergencias</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Contención de Derrame</w:t>
            </w: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Recuperación de Productos</w:t>
            </w:r>
          </w:p>
          <w:p w:rsidR="004A62C5" w:rsidRPr="007E5B24" w:rsidRDefault="004A62C5" w:rsidP="004A62C5">
            <w:pPr>
              <w:jc w:val="both"/>
              <w:rPr>
                <w:rFonts w:ascii="Calibri" w:hAnsi="Calibri" w:cs="Calibri"/>
                <w:sz w:val="16"/>
                <w:szCs w:val="16"/>
              </w:rPr>
            </w:pPr>
          </w:p>
          <w:p w:rsidR="004A62C5" w:rsidRPr="007E5B24" w:rsidRDefault="004A62C5" w:rsidP="004A62C5">
            <w:pPr>
              <w:jc w:val="both"/>
              <w:rPr>
                <w:rFonts w:ascii="Calibri" w:hAnsi="Calibri" w:cs="Calibri"/>
                <w:sz w:val="16"/>
                <w:szCs w:val="16"/>
              </w:rPr>
            </w:pPr>
            <w:r w:rsidRPr="007E5B24">
              <w:rPr>
                <w:rFonts w:ascii="Calibri" w:hAnsi="Calibri" w:cs="Calibri"/>
                <w:sz w:val="16"/>
                <w:szCs w:val="16"/>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4A62C5" w:rsidRPr="007E5B24"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lang w:eastAsia="es-BO"/>
              </w:rPr>
            </w:pPr>
            <w:r w:rsidRPr="007E5B24">
              <w:rPr>
                <w:rFonts w:ascii="Calibri" w:hAnsi="Calibri" w:cs="Calibri"/>
                <w:sz w:val="16"/>
                <w:szCs w:val="16"/>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4A62C5" w:rsidRPr="00C860A1" w:rsidRDefault="004A62C5" w:rsidP="004A62C5">
            <w:pPr>
              <w:jc w:val="both"/>
              <w:rPr>
                <w:rFonts w:ascii="Calibri" w:hAnsi="Calibri" w:cs="Calibri"/>
                <w:b/>
                <w:sz w:val="16"/>
                <w:szCs w:val="16"/>
                <w:lang w:eastAsia="es-BO"/>
              </w:rPr>
            </w:pPr>
          </w:p>
          <w:p w:rsidR="004A62C5" w:rsidRDefault="004A62C5" w:rsidP="004A62C5">
            <w:pPr>
              <w:jc w:val="both"/>
              <w:rPr>
                <w:rFonts w:ascii="Calibri" w:hAnsi="Calibri" w:cs="Calibri"/>
                <w:b/>
                <w:sz w:val="16"/>
                <w:szCs w:val="16"/>
                <w:lang w:eastAsia="es-BO"/>
              </w:rPr>
            </w:pPr>
          </w:p>
          <w:p w:rsidR="004A62C5" w:rsidRPr="00C860A1" w:rsidRDefault="004A62C5" w:rsidP="004A62C5">
            <w:pPr>
              <w:jc w:val="both"/>
              <w:rPr>
                <w:rFonts w:ascii="Calibri" w:hAnsi="Calibri" w:cs="Calibri"/>
                <w:b/>
                <w:sz w:val="16"/>
                <w:szCs w:val="16"/>
                <w:lang w:eastAsia="es-BO"/>
              </w:rPr>
            </w:pPr>
          </w:p>
          <w:p w:rsidR="004A62C5" w:rsidRPr="00C860A1" w:rsidRDefault="004A62C5" w:rsidP="002202E6">
            <w:pPr>
              <w:pStyle w:val="Prrafodelista"/>
              <w:numPr>
                <w:ilvl w:val="0"/>
                <w:numId w:val="14"/>
              </w:numPr>
              <w:tabs>
                <w:tab w:val="left" w:pos="567"/>
              </w:tabs>
              <w:contextualSpacing/>
              <w:rPr>
                <w:rFonts w:ascii="Calibri" w:hAnsi="Calibri" w:cs="Calibri"/>
                <w:b/>
                <w:sz w:val="16"/>
                <w:szCs w:val="16"/>
              </w:rPr>
            </w:pPr>
            <w:r w:rsidRPr="00C860A1">
              <w:rPr>
                <w:rFonts w:ascii="Calibri" w:hAnsi="Calibri" w:cs="Calibri"/>
                <w:b/>
                <w:sz w:val="16"/>
                <w:szCs w:val="16"/>
              </w:rPr>
              <w:t>SISTEMAS DE COMUNICACIÓN</w:t>
            </w:r>
          </w:p>
          <w:p w:rsidR="004A62C5" w:rsidRPr="00C860A1" w:rsidRDefault="004A62C5" w:rsidP="004A62C5">
            <w:pPr>
              <w:jc w:val="both"/>
              <w:rPr>
                <w:rFonts w:ascii="Calibri" w:hAnsi="Calibri" w:cs="Calibri"/>
                <w:b/>
                <w:sz w:val="16"/>
                <w:szCs w:val="16"/>
                <w:lang w:eastAsia="es-BO"/>
              </w:rPr>
            </w:pPr>
          </w:p>
          <w:p w:rsidR="004A62C5" w:rsidRPr="00C860A1" w:rsidRDefault="004A62C5" w:rsidP="004A62C5">
            <w:pPr>
              <w:jc w:val="both"/>
              <w:rPr>
                <w:rFonts w:ascii="Calibri" w:hAnsi="Calibri" w:cs="Calibri"/>
                <w:sz w:val="16"/>
                <w:szCs w:val="16"/>
                <w:lang w:eastAsia="es-BO"/>
              </w:rPr>
            </w:pPr>
            <w:r w:rsidRPr="00C860A1">
              <w:rPr>
                <w:rFonts w:ascii="Calibri" w:hAnsi="Calibri" w:cs="Calibri"/>
                <w:sz w:val="16"/>
                <w:szCs w:val="16"/>
                <w:lang w:eastAsia="es-BO"/>
              </w:rPr>
              <w:t>Cada unidad de transporte del Oferente deberá contar con un equipo de comunicación celular en funcionamiento</w:t>
            </w:r>
            <w:r>
              <w:rPr>
                <w:rFonts w:ascii="Calibri" w:hAnsi="Calibri" w:cs="Calibri"/>
                <w:sz w:val="16"/>
                <w:szCs w:val="16"/>
                <w:lang w:eastAsia="es-BO"/>
              </w:rPr>
              <w:t>.</w:t>
            </w:r>
          </w:p>
          <w:p w:rsidR="004A62C5" w:rsidRPr="00C860A1" w:rsidRDefault="004A62C5" w:rsidP="004A62C5">
            <w:pPr>
              <w:jc w:val="both"/>
              <w:rPr>
                <w:rFonts w:ascii="Calibri" w:hAnsi="Calibri" w:cs="Calibri"/>
                <w:sz w:val="16"/>
                <w:szCs w:val="16"/>
                <w:lang w:eastAsia="es-BO"/>
              </w:rPr>
            </w:pPr>
          </w:p>
          <w:p w:rsidR="004A62C5" w:rsidRPr="00C860A1" w:rsidRDefault="004A62C5" w:rsidP="004A62C5">
            <w:pPr>
              <w:jc w:val="both"/>
              <w:rPr>
                <w:rFonts w:ascii="Calibri" w:hAnsi="Calibri" w:cs="Calibri"/>
                <w:sz w:val="16"/>
                <w:szCs w:val="16"/>
                <w:lang w:eastAsia="es-BO"/>
              </w:rPr>
            </w:pPr>
          </w:p>
          <w:p w:rsidR="004A62C5" w:rsidRPr="00C860A1" w:rsidRDefault="004A62C5" w:rsidP="002202E6">
            <w:pPr>
              <w:pStyle w:val="Prrafodelista"/>
              <w:numPr>
                <w:ilvl w:val="0"/>
                <w:numId w:val="14"/>
              </w:numPr>
              <w:tabs>
                <w:tab w:val="left" w:pos="567"/>
              </w:tabs>
              <w:contextualSpacing/>
              <w:rPr>
                <w:rFonts w:ascii="Calibri" w:hAnsi="Calibri" w:cs="Calibri"/>
                <w:b/>
                <w:sz w:val="16"/>
                <w:szCs w:val="16"/>
              </w:rPr>
            </w:pPr>
            <w:r w:rsidRPr="00C860A1">
              <w:rPr>
                <w:rFonts w:ascii="Calibri" w:hAnsi="Calibri" w:cs="Calibri"/>
                <w:b/>
                <w:sz w:val="16"/>
                <w:szCs w:val="16"/>
              </w:rPr>
              <w:t xml:space="preserve">DOCUMENTOS PARA </w:t>
            </w:r>
            <w:r>
              <w:rPr>
                <w:rFonts w:ascii="Calibri" w:hAnsi="Calibri" w:cs="Calibri"/>
                <w:b/>
                <w:sz w:val="16"/>
                <w:szCs w:val="16"/>
              </w:rPr>
              <w:t>INGRESO A PLANTAS DE CARGA</w:t>
            </w:r>
          </w:p>
          <w:p w:rsidR="004A62C5" w:rsidRPr="00C860A1" w:rsidRDefault="004A62C5" w:rsidP="004A62C5">
            <w:pPr>
              <w:contextualSpacing/>
              <w:rPr>
                <w:rFonts w:ascii="Calibri" w:hAnsi="Calibri" w:cs="Calibri"/>
                <w:b/>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 xml:space="preserve">La empresa o empresas que fueran adjudicadas, </w:t>
            </w:r>
            <w:r>
              <w:rPr>
                <w:rFonts w:ascii="Calibri" w:hAnsi="Calibri" w:cs="Calibri"/>
                <w:sz w:val="16"/>
                <w:szCs w:val="16"/>
              </w:rPr>
              <w:t>para el ingreso a planta de carga</w:t>
            </w:r>
            <w:r w:rsidRPr="00C860A1">
              <w:rPr>
                <w:rFonts w:ascii="Calibri" w:hAnsi="Calibri" w:cs="Calibri"/>
                <w:sz w:val="16"/>
                <w:szCs w:val="16"/>
              </w:rPr>
              <w:t xml:space="preserve"> deberá </w:t>
            </w:r>
            <w:r>
              <w:rPr>
                <w:rFonts w:ascii="Calibri" w:hAnsi="Calibri" w:cs="Calibri"/>
                <w:sz w:val="16"/>
                <w:szCs w:val="16"/>
              </w:rPr>
              <w:t>cumplir</w:t>
            </w:r>
            <w:r w:rsidRPr="00C860A1">
              <w:rPr>
                <w:rFonts w:ascii="Calibri" w:hAnsi="Calibri" w:cs="Calibri"/>
                <w:sz w:val="16"/>
                <w:szCs w:val="16"/>
              </w:rPr>
              <w:t xml:space="preserve"> con los siguientes requisitos:</w:t>
            </w:r>
          </w:p>
          <w:p w:rsidR="004A62C5" w:rsidRPr="00C860A1" w:rsidRDefault="004A62C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 la Licencia de los Conductores (Categoría C)</w:t>
            </w:r>
          </w:p>
          <w:p w:rsidR="004A62C5" w:rsidRPr="00C860A1" w:rsidRDefault="004A62C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Certificado de Manejo Defensivo de cada conductor</w:t>
            </w:r>
          </w:p>
          <w:p w:rsidR="004A62C5" w:rsidRPr="00C860A1" w:rsidRDefault="004A62C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Seguro de vida de cada conductor</w:t>
            </w:r>
            <w:r>
              <w:rPr>
                <w:rFonts w:ascii="Calibri" w:hAnsi="Calibri" w:cs="Calibri"/>
                <w:sz w:val="16"/>
                <w:szCs w:val="16"/>
              </w:rPr>
              <w:t xml:space="preserve"> (mínimo 2 conductores)</w:t>
            </w:r>
          </w:p>
          <w:p w:rsidR="004A62C5" w:rsidRPr="00C860A1" w:rsidRDefault="004A62C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Seguro contra accidentes personales de cada conductor</w:t>
            </w:r>
          </w:p>
          <w:p w:rsidR="004A62C5" w:rsidRPr="00C860A1" w:rsidRDefault="004A62C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Seguro del Automotor</w:t>
            </w:r>
          </w:p>
          <w:p w:rsidR="004A62C5" w:rsidRPr="00C860A1" w:rsidRDefault="004A62C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 la Inspección Técnica de cada cisterna (Roseta)</w:t>
            </w:r>
          </w:p>
          <w:p w:rsidR="004A62C5" w:rsidRPr="00C860A1" w:rsidRDefault="004A62C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SOAT</w:t>
            </w:r>
          </w:p>
          <w:p w:rsidR="004A62C5" w:rsidRPr="00C860A1" w:rsidRDefault="004A62C5" w:rsidP="004A62C5">
            <w:pPr>
              <w:jc w:val="both"/>
              <w:rPr>
                <w:rFonts w:ascii="Calibri" w:hAnsi="Calibri" w:cs="Calibri"/>
                <w:sz w:val="16"/>
                <w:szCs w:val="16"/>
                <w:lang w:eastAsia="es-BO"/>
              </w:rPr>
            </w:pPr>
          </w:p>
          <w:p w:rsidR="004A62C5" w:rsidRPr="00C860A1" w:rsidRDefault="004A62C5" w:rsidP="004A62C5">
            <w:pPr>
              <w:jc w:val="both"/>
              <w:rPr>
                <w:rFonts w:ascii="Calibri" w:hAnsi="Calibri" w:cs="Calibri"/>
                <w:sz w:val="16"/>
                <w:szCs w:val="16"/>
                <w:lang w:eastAsia="es-BO"/>
              </w:rPr>
            </w:pPr>
          </w:p>
          <w:p w:rsidR="004A62C5" w:rsidRPr="00C860A1" w:rsidRDefault="004A62C5" w:rsidP="002202E6">
            <w:pPr>
              <w:numPr>
                <w:ilvl w:val="0"/>
                <w:numId w:val="14"/>
              </w:numPr>
              <w:jc w:val="both"/>
              <w:rPr>
                <w:rFonts w:ascii="Calibri" w:hAnsi="Calibri" w:cs="Calibri"/>
                <w:b/>
                <w:sz w:val="16"/>
                <w:szCs w:val="16"/>
              </w:rPr>
            </w:pPr>
            <w:r w:rsidRPr="00C860A1">
              <w:rPr>
                <w:rFonts w:ascii="Calibri" w:hAnsi="Calibri" w:cs="Calibri"/>
                <w:b/>
                <w:sz w:val="16"/>
                <w:szCs w:val="16"/>
              </w:rPr>
              <w:t>SISTEMA DE MONITOREO SATELITAL</w:t>
            </w:r>
          </w:p>
          <w:p w:rsidR="004A62C5" w:rsidRPr="00C860A1" w:rsidRDefault="004A62C5" w:rsidP="004A62C5">
            <w:pPr>
              <w:ind w:left="360"/>
              <w:jc w:val="both"/>
              <w:rPr>
                <w:rFonts w:ascii="Calibri" w:hAnsi="Calibri" w:cs="Calibri"/>
                <w:b/>
                <w:sz w:val="16"/>
                <w:szCs w:val="16"/>
              </w:rPr>
            </w:pPr>
          </w:p>
          <w:p w:rsidR="004A62C5" w:rsidRPr="00B14615" w:rsidRDefault="004A62C5" w:rsidP="004A62C5">
            <w:pPr>
              <w:jc w:val="both"/>
              <w:rPr>
                <w:rFonts w:ascii="Calibri" w:hAnsi="Calibri" w:cs="Calibri"/>
                <w:sz w:val="16"/>
                <w:szCs w:val="16"/>
              </w:rPr>
            </w:pPr>
            <w:r>
              <w:rPr>
                <w:rFonts w:ascii="Calibri" w:hAnsi="Calibri" w:cs="Calibri"/>
                <w:sz w:val="16"/>
                <w:szCs w:val="16"/>
              </w:rPr>
              <w:t>Todas y c</w:t>
            </w:r>
            <w:r w:rsidRPr="00B14615">
              <w:rPr>
                <w:rFonts w:ascii="Calibri" w:hAnsi="Calibri" w:cs="Calibri"/>
                <w:sz w:val="16"/>
                <w:szCs w:val="16"/>
              </w:rPr>
              <w:t xml:space="preserve">ada una de las Unidades de Transporte (cisternas) </w:t>
            </w:r>
            <w:r>
              <w:rPr>
                <w:rFonts w:ascii="Calibri" w:hAnsi="Calibri" w:cs="Calibri"/>
                <w:sz w:val="16"/>
                <w:szCs w:val="16"/>
              </w:rPr>
              <w:t xml:space="preserve">incluidas en la propuesta </w:t>
            </w:r>
            <w:r w:rsidRPr="00B14615">
              <w:rPr>
                <w:rFonts w:ascii="Calibri" w:hAnsi="Calibri" w:cs="Calibri"/>
                <w:sz w:val="16"/>
                <w:szCs w:val="16"/>
              </w:rPr>
              <w:t>deberá</w:t>
            </w:r>
            <w:r>
              <w:rPr>
                <w:rFonts w:ascii="Calibri" w:hAnsi="Calibri" w:cs="Calibri"/>
                <w:sz w:val="16"/>
                <w:szCs w:val="16"/>
              </w:rPr>
              <w:t>n</w:t>
            </w:r>
            <w:r w:rsidRPr="00B14615">
              <w:rPr>
                <w:rFonts w:ascii="Calibri" w:hAnsi="Calibri" w:cs="Calibri"/>
                <w:sz w:val="16"/>
                <w:szCs w:val="16"/>
              </w:rPr>
              <w:t xml:space="preserve"> contar con un Sistema </w:t>
            </w:r>
            <w:r>
              <w:rPr>
                <w:rFonts w:ascii="Calibri" w:hAnsi="Calibri" w:cs="Calibri"/>
                <w:sz w:val="16"/>
                <w:szCs w:val="16"/>
              </w:rPr>
              <w:t>de Monitoreo Satelital instalado</w:t>
            </w:r>
            <w:r w:rsidRPr="00B14615">
              <w:rPr>
                <w:rFonts w:ascii="Calibri" w:hAnsi="Calibri" w:cs="Calibri"/>
                <w:sz w:val="16"/>
                <w:szCs w:val="16"/>
              </w:rPr>
              <w:t xml:space="preserve"> y en operación </w:t>
            </w:r>
            <w:r>
              <w:rPr>
                <w:rFonts w:ascii="Calibri" w:hAnsi="Calibri" w:cs="Calibri"/>
                <w:sz w:val="16"/>
                <w:szCs w:val="16"/>
              </w:rPr>
              <w:t>para el inicio del servicio y deberá permanecer en operación durante la duración del contrato</w:t>
            </w:r>
            <w:r w:rsidRPr="00B14615">
              <w:rPr>
                <w:rFonts w:ascii="Calibri" w:hAnsi="Calibri" w:cs="Calibri"/>
                <w:sz w:val="16"/>
                <w:szCs w:val="16"/>
              </w:rPr>
              <w:t>. Asimismo, la empresa deberá proveer previo a la firma de contrato el usuario y clave de acceso a través del cual se podrá monitorear desde las oficinas de YPFB la ubicación de todos los camiones cisternas de la empresa de transporte.</w:t>
            </w:r>
          </w:p>
          <w:p w:rsidR="004A62C5" w:rsidRPr="00C860A1" w:rsidRDefault="004A62C5" w:rsidP="004A62C5">
            <w:pPr>
              <w:jc w:val="both"/>
              <w:rPr>
                <w:rFonts w:ascii="Calibri" w:hAnsi="Calibri" w:cs="Calibri"/>
                <w:sz w:val="16"/>
                <w:szCs w:val="16"/>
              </w:rPr>
            </w:pPr>
          </w:p>
          <w:p w:rsidR="004A62C5" w:rsidRPr="00C860A1" w:rsidRDefault="004A62C5" w:rsidP="004A62C5">
            <w:pPr>
              <w:jc w:val="both"/>
              <w:rPr>
                <w:rFonts w:ascii="Calibri" w:hAnsi="Calibri" w:cs="Calibri"/>
                <w:sz w:val="16"/>
                <w:szCs w:val="16"/>
              </w:rPr>
            </w:pPr>
          </w:p>
          <w:p w:rsidR="004A62C5" w:rsidRPr="00C860A1" w:rsidRDefault="004A62C5" w:rsidP="002202E6">
            <w:pPr>
              <w:numPr>
                <w:ilvl w:val="0"/>
                <w:numId w:val="14"/>
              </w:numPr>
              <w:jc w:val="both"/>
              <w:rPr>
                <w:rFonts w:ascii="Calibri" w:hAnsi="Calibri" w:cs="Calibri"/>
                <w:b/>
                <w:sz w:val="16"/>
                <w:szCs w:val="16"/>
                <w:lang w:val="es-ES_tradnl"/>
              </w:rPr>
            </w:pPr>
            <w:r w:rsidRPr="00C860A1">
              <w:rPr>
                <w:rFonts w:ascii="Calibri" w:hAnsi="Calibri" w:cs="Calibri"/>
                <w:b/>
                <w:sz w:val="16"/>
                <w:szCs w:val="16"/>
                <w:lang w:val="es-ES_tradnl"/>
              </w:rPr>
              <w:t>GARANTÍAS</w:t>
            </w:r>
          </w:p>
          <w:p w:rsidR="004A62C5" w:rsidRPr="00C860A1" w:rsidRDefault="004A62C5" w:rsidP="004A62C5">
            <w:pPr>
              <w:ind w:left="360"/>
              <w:jc w:val="both"/>
              <w:rPr>
                <w:rFonts w:ascii="Calibri" w:hAnsi="Calibri" w:cs="Calibri"/>
                <w:b/>
                <w:sz w:val="16"/>
                <w:szCs w:val="16"/>
                <w:lang w:val="es-ES_tradnl"/>
              </w:rPr>
            </w:pPr>
          </w:p>
          <w:p w:rsidR="004A62C5" w:rsidRPr="00C860A1" w:rsidRDefault="004A62C5" w:rsidP="002202E6">
            <w:pPr>
              <w:numPr>
                <w:ilvl w:val="1"/>
                <w:numId w:val="14"/>
              </w:numPr>
              <w:ind w:left="1152" w:hanging="792"/>
              <w:jc w:val="both"/>
              <w:rPr>
                <w:rFonts w:ascii="Calibri" w:hAnsi="Calibri" w:cs="Calibri"/>
                <w:b/>
                <w:sz w:val="16"/>
                <w:szCs w:val="16"/>
                <w:lang w:val="es-ES_tradnl"/>
              </w:rPr>
            </w:pPr>
            <w:r w:rsidRPr="00C860A1">
              <w:rPr>
                <w:rFonts w:ascii="Calibri" w:hAnsi="Calibri" w:cs="Calibri"/>
                <w:b/>
                <w:sz w:val="16"/>
                <w:szCs w:val="16"/>
                <w:lang w:val="es-ES_tradnl"/>
              </w:rPr>
              <w:t>Garantías de Seriedad de Propuesta</w:t>
            </w:r>
          </w:p>
          <w:p w:rsidR="004A62C5" w:rsidRPr="00C860A1" w:rsidRDefault="004A62C5" w:rsidP="004A62C5">
            <w:pPr>
              <w:ind w:left="360"/>
              <w:jc w:val="both"/>
              <w:rPr>
                <w:rFonts w:ascii="Calibri" w:hAnsi="Calibri" w:cs="Calibri"/>
                <w:sz w:val="16"/>
                <w:szCs w:val="16"/>
                <w:lang w:val="es-ES_tradnl"/>
              </w:rPr>
            </w:pPr>
          </w:p>
          <w:p w:rsidR="004A62C5" w:rsidRPr="00C860A1" w:rsidRDefault="004A62C5" w:rsidP="004A62C5">
            <w:pPr>
              <w:ind w:left="360"/>
              <w:jc w:val="both"/>
              <w:rPr>
                <w:rFonts w:ascii="Calibri" w:hAnsi="Calibri" w:cs="Calibri"/>
                <w:bCs/>
                <w:sz w:val="16"/>
                <w:szCs w:val="16"/>
              </w:rPr>
            </w:pPr>
            <w:r w:rsidRPr="00C860A1">
              <w:rPr>
                <w:rFonts w:ascii="Calibri" w:hAnsi="Calibri" w:cs="Calibri"/>
                <w:bCs/>
                <w:sz w:val="16"/>
                <w:szCs w:val="16"/>
              </w:rPr>
              <w:t xml:space="preserve">El proponente deberá presentar una Garantía de Seriedad de Propuesta </w:t>
            </w:r>
            <w:r w:rsidRPr="00C860A1">
              <w:rPr>
                <w:rFonts w:ascii="Calibri" w:hAnsi="Calibri" w:cs="Calibri"/>
                <w:sz w:val="16"/>
                <w:szCs w:val="16"/>
              </w:rPr>
              <w:t xml:space="preserve">con las siguientes características: </w:t>
            </w:r>
            <w:r w:rsidRPr="00C860A1">
              <w:rPr>
                <w:rFonts w:ascii="Calibri" w:hAnsi="Calibri" w:cs="Calibri"/>
                <w:bCs/>
                <w:sz w:val="16"/>
                <w:szCs w:val="16"/>
              </w:rPr>
              <w:t>renovable, irrevocable y de ejecución inmediata</w:t>
            </w:r>
            <w:r w:rsidRPr="00C860A1">
              <w:rPr>
                <w:rFonts w:ascii="Calibri" w:hAnsi="Calibri" w:cs="Calibri"/>
                <w:sz w:val="16"/>
                <w:szCs w:val="16"/>
              </w:rPr>
              <w:t xml:space="preserve"> simple requerimiento de YPFB</w:t>
            </w:r>
            <w:r w:rsidRPr="00C860A1">
              <w:rPr>
                <w:rFonts w:ascii="Calibri" w:hAnsi="Calibri" w:cs="Calibri"/>
                <w:bCs/>
                <w:sz w:val="16"/>
                <w:szCs w:val="16"/>
              </w:rPr>
              <w:t>, por un valor equivalente al 1 % del monto mensual de la propuesta presentada por el proponente, calculada de la siguiente manera:</w:t>
            </w:r>
          </w:p>
          <w:p w:rsidR="004A62C5" w:rsidRPr="00C860A1" w:rsidRDefault="004A62C5" w:rsidP="004A62C5">
            <w:pPr>
              <w:ind w:left="360"/>
              <w:jc w:val="both"/>
              <w:rPr>
                <w:rFonts w:ascii="Calibri" w:hAnsi="Calibri" w:cs="Calibri"/>
                <w:b/>
                <w:snapToGrid w:val="0"/>
                <w:sz w:val="16"/>
                <w:szCs w:val="16"/>
              </w:rPr>
            </w:pPr>
          </w:p>
          <w:p w:rsidR="004A62C5" w:rsidRPr="00C860A1" w:rsidRDefault="004A62C5" w:rsidP="004A62C5">
            <w:pPr>
              <w:ind w:left="360"/>
              <w:jc w:val="center"/>
              <w:rPr>
                <w:rFonts w:ascii="Calibri" w:hAnsi="Calibri" w:cs="Calibri"/>
                <w:b/>
                <w:snapToGrid w:val="0"/>
                <w:sz w:val="16"/>
                <w:szCs w:val="16"/>
              </w:rPr>
            </w:pPr>
            <w:r w:rsidRPr="00C860A1">
              <w:rPr>
                <w:rFonts w:ascii="Calibri" w:hAnsi="Calibri" w:cs="Calibri"/>
                <w:b/>
                <w:snapToGrid w:val="0"/>
                <w:sz w:val="16"/>
                <w:szCs w:val="16"/>
              </w:rPr>
              <w:t>BG = CTO x PTP x 0.01</w:t>
            </w:r>
          </w:p>
          <w:p w:rsidR="004A62C5" w:rsidRPr="00C860A1" w:rsidRDefault="004A62C5" w:rsidP="004A62C5">
            <w:pPr>
              <w:ind w:left="360"/>
              <w:jc w:val="center"/>
              <w:rPr>
                <w:rFonts w:ascii="Calibri" w:hAnsi="Calibri" w:cs="Calibri"/>
                <w:b/>
                <w:snapToGrid w:val="0"/>
                <w:sz w:val="16"/>
                <w:szCs w:val="16"/>
              </w:rPr>
            </w:pPr>
          </w:p>
          <w:p w:rsidR="004A62C5" w:rsidRPr="00C860A1" w:rsidRDefault="004A62C5" w:rsidP="004A62C5">
            <w:pPr>
              <w:ind w:left="360"/>
              <w:rPr>
                <w:rFonts w:ascii="Calibri" w:hAnsi="Calibri" w:cs="Calibri"/>
                <w:snapToGrid w:val="0"/>
                <w:sz w:val="16"/>
                <w:szCs w:val="16"/>
              </w:rPr>
            </w:pPr>
            <w:r w:rsidRPr="00C860A1">
              <w:rPr>
                <w:rFonts w:ascii="Calibri" w:hAnsi="Calibri" w:cs="Calibri"/>
                <w:snapToGrid w:val="0"/>
                <w:sz w:val="16"/>
                <w:szCs w:val="16"/>
              </w:rPr>
              <w:t>Donde:</w:t>
            </w:r>
          </w:p>
          <w:p w:rsidR="004A62C5" w:rsidRPr="00C860A1" w:rsidRDefault="004A62C5" w:rsidP="004A62C5">
            <w:pPr>
              <w:ind w:left="360"/>
              <w:rPr>
                <w:rFonts w:ascii="Calibri" w:hAnsi="Calibri" w:cs="Calibri"/>
                <w:snapToGrid w:val="0"/>
                <w:sz w:val="16"/>
                <w:szCs w:val="16"/>
              </w:rPr>
            </w:pPr>
          </w:p>
          <w:p w:rsidR="004A62C5" w:rsidRPr="00C860A1" w:rsidRDefault="004A62C5" w:rsidP="004A62C5">
            <w:pPr>
              <w:ind w:left="927"/>
              <w:rPr>
                <w:rFonts w:ascii="Calibri" w:hAnsi="Calibri" w:cs="Calibri"/>
                <w:snapToGrid w:val="0"/>
                <w:sz w:val="16"/>
                <w:szCs w:val="16"/>
              </w:rPr>
            </w:pPr>
            <w:r w:rsidRPr="00C860A1">
              <w:rPr>
                <w:rFonts w:ascii="Calibri" w:hAnsi="Calibri" w:cs="Calibri"/>
                <w:snapToGrid w:val="0"/>
                <w:sz w:val="16"/>
                <w:szCs w:val="16"/>
              </w:rPr>
              <w:t>BG = Monto de la Boleta de Garantía (Bs)</w:t>
            </w:r>
          </w:p>
          <w:p w:rsidR="004A62C5" w:rsidRPr="00C860A1" w:rsidRDefault="004A62C5" w:rsidP="004A62C5">
            <w:pPr>
              <w:ind w:left="927"/>
              <w:rPr>
                <w:rFonts w:ascii="Calibri" w:hAnsi="Calibri" w:cs="Calibri"/>
                <w:snapToGrid w:val="0"/>
                <w:sz w:val="16"/>
                <w:szCs w:val="16"/>
              </w:rPr>
            </w:pPr>
            <w:r w:rsidRPr="00C860A1">
              <w:rPr>
                <w:rFonts w:ascii="Calibri" w:hAnsi="Calibri" w:cs="Calibri"/>
                <w:snapToGrid w:val="0"/>
                <w:sz w:val="16"/>
                <w:szCs w:val="16"/>
              </w:rPr>
              <w:t>CTO = Capacidad de Total de Transporte Ofertada (m3)/12</w:t>
            </w:r>
          </w:p>
          <w:p w:rsidR="004A62C5" w:rsidRPr="00C860A1" w:rsidRDefault="004A62C5" w:rsidP="004A62C5">
            <w:pPr>
              <w:ind w:left="927"/>
              <w:rPr>
                <w:rFonts w:ascii="Calibri" w:hAnsi="Calibri" w:cs="Calibri"/>
                <w:snapToGrid w:val="0"/>
                <w:sz w:val="16"/>
                <w:szCs w:val="16"/>
              </w:rPr>
            </w:pPr>
            <w:r w:rsidRPr="00C860A1">
              <w:rPr>
                <w:rFonts w:ascii="Calibri" w:hAnsi="Calibri" w:cs="Calibri"/>
                <w:snapToGrid w:val="0"/>
                <w:sz w:val="16"/>
                <w:szCs w:val="16"/>
              </w:rPr>
              <w:t>PTP = Promedio Tarifas Propuestas (Bs/M3)</w:t>
            </w:r>
          </w:p>
          <w:p w:rsidR="004A62C5" w:rsidRPr="00C860A1" w:rsidRDefault="004A62C5" w:rsidP="004A62C5">
            <w:pPr>
              <w:ind w:left="360"/>
              <w:jc w:val="both"/>
              <w:rPr>
                <w:rFonts w:ascii="Calibri" w:hAnsi="Calibri" w:cs="Calibri"/>
                <w:b/>
                <w:sz w:val="16"/>
                <w:szCs w:val="16"/>
              </w:rPr>
            </w:pPr>
          </w:p>
          <w:p w:rsidR="004A62C5" w:rsidRPr="00C860A1" w:rsidRDefault="004A62C5" w:rsidP="004A62C5">
            <w:pPr>
              <w:ind w:left="360"/>
              <w:jc w:val="both"/>
              <w:rPr>
                <w:rFonts w:ascii="Calibri" w:hAnsi="Calibri" w:cs="Calibri"/>
                <w:sz w:val="16"/>
                <w:szCs w:val="16"/>
              </w:rPr>
            </w:pPr>
            <w:r>
              <w:rPr>
                <w:rFonts w:ascii="Calibri" w:hAnsi="Calibri" w:cs="Calibri"/>
                <w:sz w:val="16"/>
                <w:szCs w:val="16"/>
              </w:rPr>
              <w:t xml:space="preserve">La Garantía de Seriedad de Propuesta deberá tener una validez hasta el </w:t>
            </w:r>
            <w:r w:rsidR="00D430A2">
              <w:rPr>
                <w:rFonts w:ascii="Calibri" w:hAnsi="Calibri" w:cs="Calibri"/>
                <w:sz w:val="16"/>
                <w:szCs w:val="16"/>
              </w:rPr>
              <w:t>31 de agosto</w:t>
            </w:r>
            <w:r>
              <w:rPr>
                <w:rFonts w:ascii="Calibri" w:hAnsi="Calibri" w:cs="Calibri"/>
                <w:sz w:val="16"/>
                <w:szCs w:val="16"/>
              </w:rPr>
              <w:t xml:space="preserve"> de 2015 mínimamente</w:t>
            </w:r>
          </w:p>
          <w:p w:rsidR="004A62C5" w:rsidRPr="00C860A1" w:rsidRDefault="004A62C5" w:rsidP="004A62C5">
            <w:pPr>
              <w:jc w:val="both"/>
              <w:rPr>
                <w:rFonts w:ascii="Calibri" w:hAnsi="Calibri" w:cs="Calibri"/>
                <w:sz w:val="16"/>
                <w:szCs w:val="16"/>
              </w:rPr>
            </w:pPr>
          </w:p>
          <w:p w:rsidR="004A62C5" w:rsidRPr="00C860A1" w:rsidRDefault="004A62C5" w:rsidP="002202E6">
            <w:pPr>
              <w:numPr>
                <w:ilvl w:val="1"/>
                <w:numId w:val="14"/>
              </w:numPr>
              <w:ind w:left="1152" w:hanging="792"/>
              <w:jc w:val="both"/>
              <w:rPr>
                <w:rFonts w:ascii="Calibri" w:hAnsi="Calibri" w:cs="Calibri"/>
                <w:b/>
                <w:sz w:val="16"/>
                <w:szCs w:val="16"/>
              </w:rPr>
            </w:pPr>
            <w:r w:rsidRPr="00C860A1">
              <w:rPr>
                <w:rFonts w:ascii="Calibri" w:hAnsi="Calibri" w:cs="Calibri"/>
                <w:b/>
                <w:sz w:val="16"/>
                <w:szCs w:val="16"/>
              </w:rPr>
              <w:t>Garantía de Cumplimiento de Contrato</w:t>
            </w:r>
          </w:p>
          <w:p w:rsidR="004A62C5" w:rsidRPr="00C860A1" w:rsidRDefault="004A62C5" w:rsidP="004A62C5">
            <w:pPr>
              <w:ind w:left="1068"/>
              <w:jc w:val="both"/>
              <w:rPr>
                <w:rFonts w:ascii="Calibri" w:hAnsi="Calibri" w:cs="Calibri"/>
                <w:sz w:val="16"/>
                <w:szCs w:val="16"/>
              </w:rPr>
            </w:pPr>
          </w:p>
          <w:p w:rsidR="004A62C5" w:rsidRPr="00C860A1" w:rsidRDefault="004A62C5" w:rsidP="004A62C5">
            <w:pPr>
              <w:ind w:left="360"/>
              <w:jc w:val="both"/>
              <w:rPr>
                <w:rFonts w:ascii="Calibri" w:hAnsi="Calibri" w:cs="Calibri"/>
                <w:bCs/>
                <w:sz w:val="16"/>
                <w:szCs w:val="16"/>
              </w:rPr>
            </w:pPr>
            <w:r w:rsidRPr="00C860A1">
              <w:rPr>
                <w:rFonts w:ascii="Calibri" w:hAnsi="Calibri" w:cs="Calibri"/>
                <w:sz w:val="16"/>
                <w:szCs w:val="16"/>
              </w:rPr>
              <w:t>Para la Garantía de Cumplimiento de Contrato el adjudicado deberá presentar para la suscripción del contrato, una Boleta de Garantía</w:t>
            </w:r>
            <w:r w:rsidRPr="00C860A1">
              <w:rPr>
                <w:rFonts w:ascii="Calibri" w:hAnsi="Calibri" w:cs="Calibri"/>
                <w:bCs/>
                <w:sz w:val="16"/>
                <w:szCs w:val="16"/>
              </w:rPr>
              <w:t xml:space="preserve"> </w:t>
            </w:r>
            <w:r w:rsidRPr="00C860A1">
              <w:rPr>
                <w:rFonts w:ascii="Calibri" w:hAnsi="Calibri" w:cs="Calibri"/>
                <w:sz w:val="16"/>
                <w:szCs w:val="16"/>
              </w:rPr>
              <w:t xml:space="preserve">con las siguientes características: renovable, irrevocable y de ejecución inmediata a simple requerimiento de YPFB, por un valor equivalente al siete por ciento (7%) del monto mensual del contrato, </w:t>
            </w:r>
            <w:r w:rsidRPr="00C860A1">
              <w:rPr>
                <w:rFonts w:ascii="Calibri" w:hAnsi="Calibri" w:cs="Calibri"/>
                <w:bCs/>
                <w:sz w:val="16"/>
                <w:szCs w:val="16"/>
              </w:rPr>
              <w:t>calculada de la siguiente manera:</w:t>
            </w:r>
          </w:p>
          <w:p w:rsidR="004A62C5" w:rsidRPr="00C860A1" w:rsidRDefault="004A62C5" w:rsidP="004A62C5">
            <w:pPr>
              <w:ind w:left="360"/>
              <w:jc w:val="both"/>
              <w:rPr>
                <w:rFonts w:ascii="Calibri" w:hAnsi="Calibri" w:cs="Calibri"/>
                <w:b/>
                <w:snapToGrid w:val="0"/>
                <w:sz w:val="16"/>
                <w:szCs w:val="16"/>
              </w:rPr>
            </w:pPr>
          </w:p>
          <w:p w:rsidR="004A62C5" w:rsidRPr="00C860A1" w:rsidRDefault="004A62C5" w:rsidP="004A62C5">
            <w:pPr>
              <w:ind w:left="360"/>
              <w:jc w:val="center"/>
              <w:rPr>
                <w:rFonts w:ascii="Calibri" w:hAnsi="Calibri" w:cs="Calibri"/>
                <w:b/>
                <w:snapToGrid w:val="0"/>
                <w:sz w:val="16"/>
                <w:szCs w:val="16"/>
              </w:rPr>
            </w:pPr>
            <w:r w:rsidRPr="00C860A1">
              <w:rPr>
                <w:rFonts w:ascii="Calibri" w:hAnsi="Calibri" w:cs="Calibri"/>
                <w:b/>
                <w:snapToGrid w:val="0"/>
                <w:sz w:val="16"/>
                <w:szCs w:val="16"/>
              </w:rPr>
              <w:t>BGC = CTO x PTP x 0.07</w:t>
            </w:r>
          </w:p>
          <w:p w:rsidR="004A62C5" w:rsidRPr="00C860A1" w:rsidRDefault="004A62C5" w:rsidP="004A62C5">
            <w:pPr>
              <w:ind w:left="360"/>
              <w:jc w:val="center"/>
              <w:rPr>
                <w:rFonts w:ascii="Calibri" w:hAnsi="Calibri" w:cs="Calibri"/>
                <w:b/>
                <w:snapToGrid w:val="0"/>
                <w:sz w:val="16"/>
                <w:szCs w:val="16"/>
              </w:rPr>
            </w:pPr>
          </w:p>
          <w:p w:rsidR="004A62C5" w:rsidRPr="00C860A1" w:rsidRDefault="004A62C5" w:rsidP="004A62C5">
            <w:pPr>
              <w:ind w:left="360"/>
              <w:rPr>
                <w:rFonts w:ascii="Calibri" w:hAnsi="Calibri" w:cs="Calibri"/>
                <w:snapToGrid w:val="0"/>
                <w:sz w:val="16"/>
                <w:szCs w:val="16"/>
              </w:rPr>
            </w:pPr>
            <w:r w:rsidRPr="00C860A1">
              <w:rPr>
                <w:rFonts w:ascii="Calibri" w:hAnsi="Calibri" w:cs="Calibri"/>
                <w:snapToGrid w:val="0"/>
                <w:sz w:val="16"/>
                <w:szCs w:val="16"/>
              </w:rPr>
              <w:t>Donde:</w:t>
            </w:r>
          </w:p>
          <w:p w:rsidR="004A62C5" w:rsidRPr="00C860A1" w:rsidRDefault="004A62C5" w:rsidP="004A62C5">
            <w:pPr>
              <w:ind w:left="360"/>
              <w:rPr>
                <w:rFonts w:ascii="Calibri" w:hAnsi="Calibri" w:cs="Calibri"/>
                <w:snapToGrid w:val="0"/>
                <w:sz w:val="16"/>
                <w:szCs w:val="16"/>
              </w:rPr>
            </w:pPr>
          </w:p>
          <w:p w:rsidR="004A62C5" w:rsidRPr="00C860A1" w:rsidRDefault="004A62C5" w:rsidP="004A62C5">
            <w:pPr>
              <w:ind w:left="927"/>
              <w:rPr>
                <w:rFonts w:ascii="Calibri" w:hAnsi="Calibri" w:cs="Calibri"/>
                <w:snapToGrid w:val="0"/>
                <w:sz w:val="16"/>
                <w:szCs w:val="16"/>
              </w:rPr>
            </w:pPr>
            <w:r w:rsidRPr="00C860A1">
              <w:rPr>
                <w:rFonts w:ascii="Calibri" w:hAnsi="Calibri" w:cs="Calibri"/>
                <w:snapToGrid w:val="0"/>
                <w:sz w:val="16"/>
                <w:szCs w:val="16"/>
              </w:rPr>
              <w:t>BGC = Monto de la Boleta de Garantía de Cumplimiento de Contrato (Bs)</w:t>
            </w:r>
          </w:p>
          <w:p w:rsidR="004A62C5" w:rsidRPr="00C860A1" w:rsidRDefault="004A62C5" w:rsidP="004A62C5">
            <w:pPr>
              <w:ind w:left="927"/>
              <w:rPr>
                <w:rFonts w:ascii="Calibri" w:hAnsi="Calibri" w:cs="Calibri"/>
                <w:snapToGrid w:val="0"/>
                <w:sz w:val="16"/>
                <w:szCs w:val="16"/>
              </w:rPr>
            </w:pPr>
            <w:r w:rsidRPr="00C860A1">
              <w:rPr>
                <w:rFonts w:ascii="Calibri" w:hAnsi="Calibri" w:cs="Calibri"/>
                <w:snapToGrid w:val="0"/>
                <w:sz w:val="16"/>
                <w:szCs w:val="16"/>
              </w:rPr>
              <w:t>CTO = Capacidad de Total de Transporte Adjudicada (m3)/12</w:t>
            </w:r>
          </w:p>
          <w:p w:rsidR="004A62C5" w:rsidRPr="00C860A1" w:rsidRDefault="004A62C5" w:rsidP="004A62C5">
            <w:pPr>
              <w:ind w:left="927"/>
              <w:rPr>
                <w:rFonts w:ascii="Calibri" w:hAnsi="Calibri" w:cs="Calibri"/>
                <w:snapToGrid w:val="0"/>
                <w:sz w:val="16"/>
                <w:szCs w:val="16"/>
              </w:rPr>
            </w:pPr>
            <w:r w:rsidRPr="00C860A1">
              <w:rPr>
                <w:rFonts w:ascii="Calibri" w:hAnsi="Calibri" w:cs="Calibri"/>
                <w:snapToGrid w:val="0"/>
                <w:sz w:val="16"/>
                <w:szCs w:val="16"/>
              </w:rPr>
              <w:t>PTP = Promedio Tarifas Propuestas (Bs/M3)</w:t>
            </w:r>
          </w:p>
          <w:p w:rsidR="004A62C5" w:rsidRPr="00C860A1" w:rsidRDefault="004A62C5" w:rsidP="004A62C5">
            <w:pPr>
              <w:ind w:left="927"/>
              <w:rPr>
                <w:rFonts w:ascii="Calibri" w:hAnsi="Calibri" w:cs="Calibri"/>
                <w:snapToGrid w:val="0"/>
                <w:sz w:val="16"/>
                <w:szCs w:val="16"/>
              </w:rPr>
            </w:pPr>
          </w:p>
          <w:p w:rsidR="004A62C5" w:rsidRPr="00C860A1" w:rsidRDefault="004A62C5" w:rsidP="004A62C5">
            <w:pPr>
              <w:tabs>
                <w:tab w:val="left" w:pos="720"/>
              </w:tabs>
              <w:autoSpaceDE w:val="0"/>
              <w:autoSpaceDN w:val="0"/>
              <w:adjustRightInd w:val="0"/>
              <w:ind w:left="360" w:right="18"/>
              <w:rPr>
                <w:rFonts w:ascii="Calibri" w:eastAsia="Calibri" w:hAnsi="Calibri" w:cs="Calibri"/>
                <w:sz w:val="16"/>
                <w:szCs w:val="16"/>
              </w:rPr>
            </w:pPr>
            <w:r w:rsidRPr="00C860A1">
              <w:rPr>
                <w:rFonts w:ascii="Calibri" w:hAnsi="Calibri" w:cs="Calibri"/>
                <w:sz w:val="16"/>
                <w:szCs w:val="16"/>
              </w:rPr>
              <w:t xml:space="preserve">O </w:t>
            </w:r>
            <w:r w:rsidRPr="00C860A1">
              <w:rPr>
                <w:rFonts w:ascii="Calibri" w:eastAsia="Calibri" w:hAnsi="Calibri" w:cs="Calibri"/>
                <w:sz w:val="16"/>
                <w:szCs w:val="16"/>
              </w:rPr>
              <w:t xml:space="preserve">en su defecto la Nota Expresa autorizando a YPFB la retención del siete por ciento (7%) de cada pago parcial </w:t>
            </w:r>
          </w:p>
          <w:p w:rsidR="004A62C5" w:rsidRPr="00C860A1" w:rsidRDefault="004A62C5" w:rsidP="004A62C5">
            <w:pPr>
              <w:ind w:left="360"/>
              <w:jc w:val="both"/>
              <w:rPr>
                <w:rFonts w:ascii="Calibri" w:hAnsi="Calibri" w:cs="Calibri"/>
                <w:sz w:val="16"/>
                <w:szCs w:val="16"/>
              </w:rPr>
            </w:pPr>
            <w:r w:rsidRPr="00C860A1">
              <w:rPr>
                <w:rFonts w:ascii="Calibri" w:hAnsi="Calibri" w:cs="Calibri"/>
                <w:sz w:val="16"/>
                <w:szCs w:val="16"/>
              </w:rPr>
              <w:t>La modalidad de Garantía de Contrato (boleta de garantía o retención de cada pago) elegida por el proponente, no podrá ser modificada durante la vigencia del contrato.</w:t>
            </w:r>
          </w:p>
          <w:p w:rsidR="004A62C5" w:rsidRPr="00C860A1" w:rsidRDefault="004A62C5" w:rsidP="004A62C5">
            <w:pPr>
              <w:ind w:left="360"/>
              <w:jc w:val="both"/>
              <w:rPr>
                <w:rFonts w:ascii="Calibri" w:hAnsi="Calibri" w:cs="Calibri"/>
                <w:sz w:val="16"/>
                <w:szCs w:val="16"/>
              </w:rPr>
            </w:pPr>
          </w:p>
          <w:p w:rsidR="004A62C5" w:rsidRPr="00C860A1" w:rsidRDefault="004A62C5" w:rsidP="004A62C5">
            <w:pPr>
              <w:ind w:left="360"/>
              <w:jc w:val="both"/>
              <w:rPr>
                <w:rFonts w:ascii="Calibri" w:hAnsi="Calibri" w:cs="Calibri"/>
                <w:sz w:val="16"/>
                <w:szCs w:val="16"/>
              </w:rPr>
            </w:pPr>
            <w:r w:rsidRPr="00C860A1">
              <w:rPr>
                <w:rFonts w:ascii="Calibri" w:hAnsi="Calibri" w:cs="Calibri"/>
                <w:sz w:val="16"/>
                <w:szCs w:val="16"/>
              </w:rPr>
              <w:t xml:space="preserve">La Garantía de cumplimiento de contrato deberá tener una validez de 60 días calendarios adicionales a partir de la finalización del </w:t>
            </w:r>
            <w:r w:rsidRPr="00C860A1">
              <w:rPr>
                <w:rFonts w:ascii="Calibri" w:hAnsi="Calibri" w:cs="Calibri"/>
                <w:sz w:val="16"/>
                <w:szCs w:val="16"/>
              </w:rPr>
              <w:lastRenderedPageBreak/>
              <w:t>contrato.</w:t>
            </w:r>
          </w:p>
          <w:p w:rsidR="004A62C5" w:rsidRPr="00C860A1" w:rsidRDefault="004A62C5" w:rsidP="004A62C5">
            <w:pPr>
              <w:jc w:val="both"/>
              <w:rPr>
                <w:rFonts w:ascii="Calibri" w:hAnsi="Calibri" w:cs="Calibri"/>
                <w:sz w:val="16"/>
                <w:szCs w:val="16"/>
              </w:rPr>
            </w:pPr>
          </w:p>
          <w:p w:rsidR="004A62C5" w:rsidRPr="00C860A1" w:rsidRDefault="004A62C5" w:rsidP="004A62C5">
            <w:pPr>
              <w:jc w:val="right"/>
              <w:rPr>
                <w:rFonts w:ascii="Calibri" w:hAnsi="Calibri" w:cs="Calibri"/>
                <w:sz w:val="16"/>
                <w:szCs w:val="16"/>
              </w:rPr>
            </w:pPr>
          </w:p>
          <w:p w:rsidR="004A62C5" w:rsidRPr="00C860A1" w:rsidRDefault="004A62C5" w:rsidP="002202E6">
            <w:pPr>
              <w:pStyle w:val="Prrafodelista"/>
              <w:numPr>
                <w:ilvl w:val="0"/>
                <w:numId w:val="14"/>
              </w:numPr>
              <w:contextualSpacing/>
              <w:rPr>
                <w:rFonts w:ascii="Calibri" w:hAnsi="Calibri" w:cs="Calibri"/>
                <w:b/>
                <w:caps/>
                <w:sz w:val="16"/>
                <w:szCs w:val="16"/>
              </w:rPr>
            </w:pPr>
            <w:r w:rsidRPr="00C860A1">
              <w:rPr>
                <w:rFonts w:ascii="Calibri" w:hAnsi="Calibri" w:cs="Calibri"/>
                <w:b/>
                <w:caps/>
                <w:sz w:val="16"/>
                <w:szCs w:val="16"/>
              </w:rPr>
              <w:t>Forma de Adjudicacion</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La forma de adjudicación será por Lote. El proponente podrá adjudicarse el volumen total o parcial del Lote, debiendo presentar de manera obligatoria su propuesta para todos los tramos que comprenden el mismo.</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Sera causal de descalificación no presentar propuesta para todos los tramos que comprenden el lote.</w:t>
            </w:r>
          </w:p>
          <w:p w:rsidR="004A62C5" w:rsidRPr="00C860A1" w:rsidRDefault="004A62C5" w:rsidP="004A62C5">
            <w:pPr>
              <w:rPr>
                <w:rFonts w:ascii="Calibri" w:hAnsi="Calibri" w:cs="Calibri"/>
                <w:sz w:val="16"/>
                <w:szCs w:val="16"/>
              </w:rPr>
            </w:pPr>
          </w:p>
          <w:p w:rsidR="004A62C5" w:rsidRPr="00C860A1" w:rsidRDefault="004A62C5" w:rsidP="002202E6">
            <w:pPr>
              <w:numPr>
                <w:ilvl w:val="0"/>
                <w:numId w:val="14"/>
              </w:numPr>
              <w:rPr>
                <w:rFonts w:ascii="Calibri" w:hAnsi="Calibri" w:cs="Calibri"/>
                <w:b/>
                <w:caps/>
                <w:sz w:val="16"/>
                <w:szCs w:val="16"/>
              </w:rPr>
            </w:pPr>
            <w:r w:rsidRPr="00C860A1">
              <w:rPr>
                <w:rFonts w:ascii="Calibri" w:hAnsi="Calibri" w:cs="Calibri"/>
                <w:b/>
                <w:caps/>
                <w:sz w:val="16"/>
                <w:szCs w:val="16"/>
              </w:rPr>
              <w:t>Metodo de Selección</w:t>
            </w:r>
          </w:p>
          <w:p w:rsidR="004A62C5" w:rsidRPr="00C860A1" w:rsidRDefault="004A62C5" w:rsidP="004A62C5">
            <w:pPr>
              <w:rPr>
                <w:rFonts w:ascii="Calibri" w:hAnsi="Calibri" w:cs="Calibri"/>
                <w:sz w:val="16"/>
                <w:szCs w:val="16"/>
              </w:rPr>
            </w:pPr>
          </w:p>
          <w:p w:rsidR="004A62C5" w:rsidRPr="00C860A1" w:rsidRDefault="004A62C5" w:rsidP="004A62C5">
            <w:pPr>
              <w:rPr>
                <w:rFonts w:ascii="Calibri" w:hAnsi="Calibri" w:cs="Calibri"/>
                <w:sz w:val="16"/>
                <w:szCs w:val="16"/>
              </w:rPr>
            </w:pPr>
            <w:r w:rsidRPr="00C860A1">
              <w:rPr>
                <w:rFonts w:ascii="Calibri" w:hAnsi="Calibri" w:cs="Calibri"/>
                <w:sz w:val="16"/>
                <w:szCs w:val="16"/>
              </w:rPr>
              <w:t>El método de selección para el presente lote será el de “PRECIO EVALUADO MAS BAJO”</w:t>
            </w:r>
          </w:p>
          <w:p w:rsidR="004A62C5" w:rsidRPr="00C860A1" w:rsidRDefault="004A62C5" w:rsidP="004A62C5">
            <w:pPr>
              <w:rPr>
                <w:rFonts w:ascii="Calibri" w:hAnsi="Calibri" w:cs="Calibri"/>
                <w:sz w:val="16"/>
                <w:szCs w:val="16"/>
              </w:rPr>
            </w:pPr>
          </w:p>
          <w:p w:rsidR="004A62C5" w:rsidRPr="00C860A1" w:rsidRDefault="004A62C5" w:rsidP="002202E6">
            <w:pPr>
              <w:numPr>
                <w:ilvl w:val="0"/>
                <w:numId w:val="14"/>
              </w:numPr>
              <w:rPr>
                <w:rFonts w:ascii="Calibri" w:hAnsi="Calibri" w:cs="Calibri"/>
                <w:b/>
                <w:caps/>
                <w:sz w:val="16"/>
                <w:szCs w:val="16"/>
              </w:rPr>
            </w:pPr>
            <w:r w:rsidRPr="00C860A1">
              <w:rPr>
                <w:rFonts w:ascii="Calibri" w:hAnsi="Calibri" w:cs="Calibri"/>
                <w:b/>
                <w:caps/>
                <w:sz w:val="16"/>
                <w:szCs w:val="16"/>
              </w:rPr>
              <w:t>Consultas Escritas y Reunion de Aclaracion</w:t>
            </w:r>
          </w:p>
          <w:p w:rsidR="004A62C5" w:rsidRPr="00C860A1" w:rsidRDefault="004A62C5" w:rsidP="004A62C5">
            <w:pPr>
              <w:rPr>
                <w:rFonts w:ascii="Calibri" w:hAnsi="Calibri" w:cs="Calibri"/>
                <w:sz w:val="16"/>
                <w:szCs w:val="16"/>
              </w:rPr>
            </w:pPr>
          </w:p>
          <w:p w:rsidR="004A62C5" w:rsidRPr="009A6591" w:rsidRDefault="004A62C5" w:rsidP="004A62C5">
            <w:pPr>
              <w:rPr>
                <w:rFonts w:ascii="Calibri" w:hAnsi="Calibri" w:cs="Arial"/>
                <w:sz w:val="16"/>
                <w:szCs w:val="16"/>
              </w:rPr>
            </w:pPr>
            <w:r w:rsidRPr="00C860A1">
              <w:rPr>
                <w:rFonts w:ascii="Calibri" w:hAnsi="Calibri" w:cs="Calibri"/>
                <w:sz w:val="16"/>
                <w:szCs w:val="16"/>
              </w:rPr>
              <w:t>Se podrán realizar consultas escritas las cuales serán absueltas en la reunión de aclaración.</w:t>
            </w:r>
          </w:p>
        </w:tc>
      </w:tr>
    </w:tbl>
    <w:p w:rsidR="004A62C5" w:rsidRPr="00AA6F55" w:rsidRDefault="004A62C5" w:rsidP="00B33BB2">
      <w:pPr>
        <w:pStyle w:val="Prrafodelista"/>
        <w:ind w:left="0"/>
        <w:contextualSpacing/>
        <w:jc w:val="center"/>
        <w:rPr>
          <w:rFonts w:ascii="Calibri" w:hAnsi="Calibri" w:cs="Calibri"/>
          <w:b/>
          <w:sz w:val="22"/>
          <w:szCs w:val="22"/>
        </w:rPr>
      </w:pPr>
    </w:p>
    <w:p w:rsidR="00B33BB2" w:rsidRPr="00AA6F55" w:rsidRDefault="00B33BB2" w:rsidP="00B33BB2">
      <w:pPr>
        <w:pStyle w:val="Prrafodelista"/>
        <w:ind w:left="0"/>
        <w:contextualSpacing/>
        <w:jc w:val="both"/>
        <w:rPr>
          <w:rFonts w:ascii="Calibri" w:hAnsi="Calibri" w:cs="Calibri"/>
          <w:sz w:val="22"/>
          <w:szCs w:val="22"/>
        </w:rPr>
      </w:pPr>
    </w:p>
    <w:p w:rsidR="00B33BB2" w:rsidRPr="00742CAE" w:rsidRDefault="00B33BB2" w:rsidP="00B33BB2">
      <w:pPr>
        <w:jc w:val="center"/>
        <w:rPr>
          <w:rFonts w:ascii="Calibri" w:hAnsi="Calibri" w:cs="Calibri"/>
          <w:b/>
        </w:rPr>
      </w:pPr>
      <w:r>
        <w:rPr>
          <w:rFonts w:ascii="Calibri" w:hAnsi="Calibri" w:cs="Calibri"/>
          <w:b/>
        </w:rPr>
        <w:br w:type="page"/>
      </w:r>
    </w:p>
    <w:p w:rsidR="000E70F3" w:rsidRDefault="000E70F3" w:rsidP="000E70F3">
      <w:pPr>
        <w:ind w:left="426"/>
        <w:jc w:val="center"/>
        <w:rPr>
          <w:rFonts w:asciiTheme="minorHAnsi" w:hAnsiTheme="minorHAnsi" w:cstheme="minorHAnsi"/>
          <w:b/>
          <w:color w:val="000000"/>
          <w:sz w:val="18"/>
          <w:szCs w:val="18"/>
        </w:rPr>
      </w:pPr>
    </w:p>
    <w:p w:rsidR="000E70F3" w:rsidRDefault="000E70F3" w:rsidP="000E70F3">
      <w:pPr>
        <w:ind w:left="426"/>
        <w:jc w:val="center"/>
        <w:rPr>
          <w:rFonts w:asciiTheme="minorHAnsi" w:hAnsiTheme="minorHAnsi" w:cstheme="minorHAnsi"/>
          <w:b/>
          <w:color w:val="000000"/>
          <w:sz w:val="18"/>
          <w:szCs w:val="18"/>
        </w:rPr>
      </w:pPr>
    </w:p>
    <w:p w:rsidR="000E70F3" w:rsidRPr="00180D91" w:rsidRDefault="000E70F3" w:rsidP="000E70F3">
      <w:pPr>
        <w:ind w:left="426"/>
        <w:jc w:val="center"/>
        <w:rPr>
          <w:rFonts w:asciiTheme="minorHAnsi" w:hAnsiTheme="minorHAnsi" w:cstheme="minorHAnsi"/>
          <w:b/>
          <w:color w:val="000000"/>
        </w:rPr>
      </w:pPr>
      <w:r w:rsidRPr="00180D91">
        <w:rPr>
          <w:rFonts w:asciiTheme="minorHAnsi" w:hAnsiTheme="minorHAnsi" w:cstheme="minorHAnsi"/>
          <w:b/>
          <w:color w:val="000000"/>
        </w:rPr>
        <w:t>PARTE III</w:t>
      </w:r>
    </w:p>
    <w:p w:rsidR="000E70F3" w:rsidRPr="00180D91" w:rsidRDefault="000E70F3" w:rsidP="000E70F3">
      <w:pPr>
        <w:jc w:val="center"/>
        <w:rPr>
          <w:rFonts w:asciiTheme="minorHAnsi" w:hAnsiTheme="minorHAnsi" w:cstheme="minorHAnsi"/>
          <w:b/>
          <w:color w:val="000000"/>
        </w:rPr>
      </w:pPr>
      <w:r w:rsidRPr="00180D91">
        <w:rPr>
          <w:rFonts w:asciiTheme="minorHAnsi" w:hAnsiTheme="minorHAnsi" w:cstheme="minorHAnsi"/>
          <w:b/>
          <w:color w:val="000000"/>
        </w:rPr>
        <w:t>FORMULARIOS DE PRESENTACION</w:t>
      </w:r>
    </w:p>
    <w:p w:rsidR="000E70F3" w:rsidRPr="00180D91" w:rsidRDefault="000E70F3" w:rsidP="000E70F3">
      <w:pPr>
        <w:jc w:val="center"/>
        <w:rPr>
          <w:rFonts w:asciiTheme="minorHAnsi" w:hAnsiTheme="minorHAnsi" w:cstheme="minorHAnsi"/>
          <w:b/>
        </w:rPr>
      </w:pPr>
    </w:p>
    <w:p w:rsidR="000E70F3" w:rsidRPr="00180D91" w:rsidRDefault="000E70F3" w:rsidP="000E70F3">
      <w:pPr>
        <w:jc w:val="center"/>
        <w:rPr>
          <w:rFonts w:asciiTheme="minorHAnsi" w:hAnsiTheme="minorHAnsi" w:cstheme="minorHAnsi"/>
          <w:b/>
        </w:rPr>
      </w:pPr>
      <w:r w:rsidRPr="00180D91">
        <w:rPr>
          <w:rFonts w:asciiTheme="minorHAnsi" w:hAnsiTheme="minorHAnsi" w:cstheme="minorHAnsi"/>
          <w:b/>
        </w:rPr>
        <w:t>DETALLE DE FORMULARIOS DE PRESENTACIÓN OBLIGATORIA CON LA PROPUESTA</w:t>
      </w:r>
    </w:p>
    <w:p w:rsidR="000E70F3" w:rsidRPr="00180D91" w:rsidRDefault="000E70F3" w:rsidP="000E70F3">
      <w:pPr>
        <w:jc w:val="center"/>
        <w:rPr>
          <w:rFonts w:asciiTheme="minorHAnsi" w:hAnsiTheme="minorHAnsi" w:cstheme="minorHAnsi"/>
          <w:b/>
        </w:rPr>
      </w:pPr>
    </w:p>
    <w:p w:rsidR="000E70F3" w:rsidRPr="00180D91" w:rsidRDefault="000E70F3" w:rsidP="000E70F3">
      <w:pPr>
        <w:tabs>
          <w:tab w:val="left" w:pos="5025"/>
        </w:tabs>
        <w:rPr>
          <w:rFonts w:asciiTheme="minorHAnsi" w:hAnsiTheme="minorHAnsi" w:cstheme="minorHAnsi"/>
          <w:b/>
        </w:rPr>
      </w:pPr>
      <w:r w:rsidRPr="00180D91">
        <w:rPr>
          <w:rFonts w:asciiTheme="minorHAnsi" w:hAnsiTheme="minorHAnsi" w:cstheme="minorHAnsi"/>
          <w:b/>
        </w:rPr>
        <w:t>. DOCUMENTOS LEGALES Y ADMINISTRATIVOS</w:t>
      </w:r>
    </w:p>
    <w:p w:rsidR="000E70F3" w:rsidRPr="00180D91" w:rsidRDefault="000E70F3" w:rsidP="000E70F3">
      <w:pPr>
        <w:tabs>
          <w:tab w:val="left" w:pos="5025"/>
        </w:tabs>
        <w:rPr>
          <w:rFonts w:asciiTheme="minorHAnsi" w:hAnsiTheme="minorHAnsi" w:cstheme="minorHAnsi"/>
          <w:b/>
        </w:rPr>
      </w:pPr>
      <w:r w:rsidRPr="00180D91">
        <w:rPr>
          <w:rFonts w:asciiTheme="minorHAnsi" w:hAnsiTheme="minorHAnsi" w:cstheme="minorHAnsi"/>
          <w:b/>
        </w:rPr>
        <w:tab/>
      </w:r>
    </w:p>
    <w:p w:rsidR="000E70F3" w:rsidRPr="00180D91" w:rsidRDefault="000E70F3" w:rsidP="000E70F3">
      <w:pPr>
        <w:pStyle w:val="Normal2"/>
        <w:ind w:left="2124" w:hanging="2124"/>
        <w:rPr>
          <w:rFonts w:asciiTheme="minorHAnsi" w:hAnsiTheme="minorHAnsi" w:cstheme="minorHAnsi"/>
          <w:b/>
          <w:sz w:val="20"/>
          <w:lang w:val="es-BO"/>
        </w:rPr>
      </w:pPr>
      <w:r w:rsidRPr="00180D91">
        <w:rPr>
          <w:rFonts w:asciiTheme="minorHAnsi" w:hAnsiTheme="minorHAnsi" w:cstheme="minorHAnsi"/>
          <w:b/>
          <w:sz w:val="20"/>
          <w:lang w:val="es-BO"/>
        </w:rPr>
        <w:t xml:space="preserve">Documentos Legales y Administrativos para Empresas </w:t>
      </w:r>
    </w:p>
    <w:p w:rsidR="000E70F3" w:rsidRPr="00180D91" w:rsidRDefault="000E70F3" w:rsidP="000E70F3">
      <w:pPr>
        <w:jc w:val="both"/>
        <w:rPr>
          <w:rFonts w:asciiTheme="minorHAnsi" w:hAnsiTheme="minorHAnsi" w:cstheme="minorHAnsi"/>
        </w:rPr>
      </w:pPr>
    </w:p>
    <w:p w:rsidR="000E70F3" w:rsidRPr="00180D91" w:rsidRDefault="000E70F3" w:rsidP="002202E6">
      <w:pPr>
        <w:numPr>
          <w:ilvl w:val="0"/>
          <w:numId w:val="28"/>
        </w:numPr>
        <w:ind w:left="720"/>
        <w:jc w:val="both"/>
        <w:rPr>
          <w:rFonts w:asciiTheme="minorHAnsi" w:hAnsiTheme="minorHAnsi" w:cstheme="minorHAnsi"/>
        </w:rPr>
      </w:pPr>
      <w:r w:rsidRPr="00180D91">
        <w:rPr>
          <w:rFonts w:asciiTheme="minorHAnsi" w:hAnsiTheme="minorHAnsi" w:cstheme="minorHAnsi"/>
        </w:rPr>
        <w:t>Formulario A-1</w:t>
      </w:r>
      <w:r w:rsidRPr="00180D91">
        <w:rPr>
          <w:rFonts w:asciiTheme="minorHAnsi" w:hAnsiTheme="minorHAnsi" w:cstheme="minorHAnsi"/>
        </w:rPr>
        <w:tab/>
        <w:t>Carta de presentación de la propuesta.</w:t>
      </w:r>
    </w:p>
    <w:p w:rsidR="000E70F3" w:rsidRPr="00180D91" w:rsidRDefault="000E70F3" w:rsidP="002202E6">
      <w:pPr>
        <w:numPr>
          <w:ilvl w:val="0"/>
          <w:numId w:val="28"/>
        </w:numPr>
        <w:ind w:left="720"/>
        <w:jc w:val="both"/>
        <w:rPr>
          <w:rFonts w:asciiTheme="minorHAnsi" w:hAnsiTheme="minorHAnsi" w:cstheme="minorHAnsi"/>
        </w:rPr>
      </w:pPr>
      <w:r w:rsidRPr="00180D91">
        <w:rPr>
          <w:rFonts w:asciiTheme="minorHAnsi" w:hAnsiTheme="minorHAnsi" w:cstheme="minorHAnsi"/>
        </w:rPr>
        <w:t>Formulario de Identificación del Proponente.</w:t>
      </w:r>
    </w:p>
    <w:p w:rsidR="000E70F3" w:rsidRPr="00180D91" w:rsidRDefault="000E70F3" w:rsidP="002202E6">
      <w:pPr>
        <w:numPr>
          <w:ilvl w:val="0"/>
          <w:numId w:val="28"/>
        </w:numPr>
        <w:ind w:left="720"/>
        <w:jc w:val="both"/>
        <w:rPr>
          <w:rFonts w:asciiTheme="minorHAnsi" w:hAnsiTheme="minorHAnsi" w:cstheme="minorHAnsi"/>
        </w:rPr>
      </w:pPr>
      <w:r w:rsidRPr="00180D91">
        <w:rPr>
          <w:rFonts w:asciiTheme="minorHAnsi" w:hAnsiTheme="minorHAnsi" w:cstheme="minorHAnsi"/>
        </w:rPr>
        <w:t>Fotocopia simple del Documento de Constitución de la empresa y de todas sus modificaciones registradas en FUNDEMPRESA, excepto empresas unipersonales.</w:t>
      </w:r>
    </w:p>
    <w:p w:rsidR="000E70F3" w:rsidRPr="00180D91" w:rsidRDefault="000E70F3" w:rsidP="002202E6">
      <w:pPr>
        <w:numPr>
          <w:ilvl w:val="0"/>
          <w:numId w:val="28"/>
        </w:numPr>
        <w:ind w:left="720"/>
        <w:jc w:val="both"/>
        <w:rPr>
          <w:rFonts w:asciiTheme="minorHAnsi" w:hAnsiTheme="minorHAnsi" w:cstheme="minorHAnsi"/>
        </w:rPr>
      </w:pPr>
      <w:r w:rsidRPr="00180D9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0E70F3" w:rsidRPr="00180D91" w:rsidRDefault="000E70F3" w:rsidP="002202E6">
      <w:pPr>
        <w:numPr>
          <w:ilvl w:val="0"/>
          <w:numId w:val="28"/>
        </w:numPr>
        <w:ind w:left="720"/>
        <w:jc w:val="both"/>
        <w:rPr>
          <w:rFonts w:asciiTheme="minorHAnsi" w:hAnsiTheme="minorHAnsi" w:cstheme="minorHAnsi"/>
        </w:rPr>
      </w:pPr>
      <w:r w:rsidRPr="00180D91">
        <w:rPr>
          <w:rFonts w:asciiTheme="minorHAnsi" w:hAnsiTheme="minorHAnsi" w:cstheme="minorHAnsi"/>
        </w:rPr>
        <w:t>Fotocopia simple del Certificado de Inscripción en FUNDEMPRESA vigente.</w:t>
      </w:r>
    </w:p>
    <w:p w:rsidR="000E70F3" w:rsidRPr="00180D91" w:rsidRDefault="000E70F3" w:rsidP="002202E6">
      <w:pPr>
        <w:numPr>
          <w:ilvl w:val="0"/>
          <w:numId w:val="28"/>
        </w:numPr>
        <w:ind w:left="720"/>
        <w:jc w:val="both"/>
        <w:rPr>
          <w:rFonts w:asciiTheme="minorHAnsi" w:hAnsiTheme="minorHAnsi" w:cstheme="minorHAnsi"/>
        </w:rPr>
      </w:pPr>
      <w:r w:rsidRPr="00180D91">
        <w:rPr>
          <w:rFonts w:asciiTheme="minorHAnsi" w:hAnsiTheme="minorHAnsi" w:cstheme="minorHAnsi"/>
        </w:rPr>
        <w:t>Fotocopia simple de Número de Identificación Tributaria NIT o certificación electrónica.</w:t>
      </w:r>
    </w:p>
    <w:p w:rsidR="000E70F3" w:rsidRPr="00180D91" w:rsidRDefault="000E70F3" w:rsidP="002202E6">
      <w:pPr>
        <w:numPr>
          <w:ilvl w:val="0"/>
          <w:numId w:val="28"/>
        </w:numPr>
        <w:ind w:left="720"/>
        <w:jc w:val="both"/>
        <w:rPr>
          <w:rFonts w:asciiTheme="minorHAnsi" w:hAnsiTheme="minorHAnsi" w:cstheme="minorHAnsi"/>
        </w:rPr>
      </w:pPr>
      <w:r w:rsidRPr="00180D91">
        <w:rPr>
          <w:rFonts w:asciiTheme="minorHAnsi" w:hAnsiTheme="minorHAnsi" w:cstheme="minorHAnsi"/>
        </w:rPr>
        <w:t xml:space="preserve">Fotocopia simple del documento de identificación personal del representante legal o propietario. </w:t>
      </w:r>
    </w:p>
    <w:p w:rsidR="000E70F3" w:rsidRPr="00180D91" w:rsidRDefault="000E70F3" w:rsidP="002202E6">
      <w:pPr>
        <w:numPr>
          <w:ilvl w:val="0"/>
          <w:numId w:val="28"/>
        </w:numPr>
        <w:ind w:left="720"/>
        <w:jc w:val="both"/>
        <w:rPr>
          <w:rFonts w:asciiTheme="minorHAnsi" w:eastAsia="Calibri" w:hAnsiTheme="minorHAnsi" w:cstheme="minorHAnsi"/>
          <w:bCs/>
          <w:lang w:val="es-BO"/>
        </w:rPr>
      </w:pPr>
      <w:r w:rsidRPr="00180D91">
        <w:rPr>
          <w:rFonts w:asciiTheme="minorHAnsi" w:hAnsiTheme="minorHAnsi" w:cstheme="minorHAnsi"/>
        </w:rPr>
        <w:t>Original de la Gar</w:t>
      </w:r>
      <w:r w:rsidR="0068182F">
        <w:rPr>
          <w:rFonts w:asciiTheme="minorHAnsi" w:hAnsiTheme="minorHAnsi" w:cstheme="minorHAnsi"/>
        </w:rPr>
        <w:t xml:space="preserve">antía de Seriedad de Propuesta </w:t>
      </w:r>
    </w:p>
    <w:p w:rsidR="000E70F3" w:rsidRPr="00286B08" w:rsidRDefault="000E70F3" w:rsidP="002202E6">
      <w:pPr>
        <w:numPr>
          <w:ilvl w:val="0"/>
          <w:numId w:val="28"/>
        </w:numPr>
        <w:ind w:left="720"/>
        <w:jc w:val="both"/>
        <w:rPr>
          <w:rFonts w:asciiTheme="minorHAnsi" w:hAnsiTheme="minorHAnsi" w:cstheme="minorHAnsi"/>
        </w:rPr>
      </w:pPr>
      <w:r w:rsidRPr="00180D91">
        <w:rPr>
          <w:rFonts w:asciiTheme="minorHAnsi" w:hAnsiTheme="minorHAnsi" w:cstheme="minorHAnsi"/>
        </w:rPr>
        <w:t>Fotocopia simple del certificado de No Adeudo por Contribuciones al Seguro Social Obligatorio de largo plazo y al Sistema Integral de Pensiones (AFP: Futuro-Previsión) vigente</w:t>
      </w:r>
      <w:r w:rsidRPr="00286B08">
        <w:rPr>
          <w:rFonts w:asciiTheme="minorHAnsi" w:hAnsiTheme="minorHAnsi" w:cstheme="minorHAnsi"/>
        </w:rPr>
        <w:t xml:space="preserve"> a la fecha de presentación de documentos.</w:t>
      </w:r>
    </w:p>
    <w:p w:rsidR="000E70F3" w:rsidRPr="00286B08" w:rsidRDefault="000E70F3" w:rsidP="000E70F3">
      <w:pPr>
        <w:jc w:val="both"/>
        <w:rPr>
          <w:rFonts w:asciiTheme="minorHAnsi" w:hAnsiTheme="minorHAnsi" w:cstheme="minorHAnsi"/>
        </w:rPr>
      </w:pPr>
      <w:r w:rsidRPr="00286B08">
        <w:rPr>
          <w:rFonts w:asciiTheme="minorHAnsi" w:hAnsiTheme="minorHAnsi" w:cstheme="minorHAnsi"/>
        </w:rPr>
        <w:t xml:space="preserve"> </w:t>
      </w:r>
    </w:p>
    <w:p w:rsidR="000E70F3" w:rsidRPr="00286B08" w:rsidRDefault="000E70F3" w:rsidP="000E70F3">
      <w:pPr>
        <w:pStyle w:val="Normal2"/>
        <w:ind w:left="2124" w:hanging="2124"/>
        <w:rPr>
          <w:rFonts w:asciiTheme="minorHAnsi" w:hAnsiTheme="minorHAnsi" w:cstheme="minorHAnsi"/>
          <w:b/>
          <w:sz w:val="20"/>
        </w:rPr>
      </w:pPr>
      <w:r w:rsidRPr="00286B08">
        <w:rPr>
          <w:rFonts w:asciiTheme="minorHAnsi" w:hAnsiTheme="minorHAnsi" w:cstheme="minorHAnsi"/>
          <w:b/>
          <w:sz w:val="20"/>
        </w:rPr>
        <w:t>Documentos legales y administrativos para Asociaciones o Consorcios</w:t>
      </w:r>
    </w:p>
    <w:p w:rsidR="000E70F3" w:rsidRPr="00286B08" w:rsidRDefault="000E70F3" w:rsidP="000E70F3">
      <w:pPr>
        <w:pStyle w:val="Normal2"/>
        <w:ind w:left="2124" w:hanging="2124"/>
        <w:rPr>
          <w:rFonts w:asciiTheme="minorHAnsi" w:hAnsiTheme="minorHAnsi" w:cstheme="minorHAnsi"/>
          <w:b/>
          <w:sz w:val="20"/>
        </w:rPr>
      </w:pPr>
    </w:p>
    <w:p w:rsidR="000E70F3" w:rsidRPr="00286B08" w:rsidRDefault="000E70F3" w:rsidP="002202E6">
      <w:pPr>
        <w:pStyle w:val="Prrafodelista"/>
        <w:numPr>
          <w:ilvl w:val="0"/>
          <w:numId w:val="29"/>
        </w:numPr>
        <w:jc w:val="both"/>
        <w:rPr>
          <w:rFonts w:asciiTheme="minorHAnsi" w:hAnsiTheme="minorHAnsi" w:cstheme="minorHAnsi"/>
        </w:rPr>
      </w:pPr>
      <w:r w:rsidRPr="00286B08">
        <w:rPr>
          <w:rFonts w:asciiTheme="minorHAnsi" w:hAnsiTheme="minorHAnsi" w:cstheme="minorHAnsi"/>
        </w:rPr>
        <w:t>Formulario A-1 Carta de Presentación de la Propuesta.</w:t>
      </w:r>
    </w:p>
    <w:p w:rsidR="000E70F3" w:rsidRPr="00286B08" w:rsidRDefault="000E70F3" w:rsidP="002202E6">
      <w:pPr>
        <w:pStyle w:val="Prrafodelista"/>
        <w:numPr>
          <w:ilvl w:val="0"/>
          <w:numId w:val="29"/>
        </w:numPr>
        <w:jc w:val="both"/>
        <w:rPr>
          <w:rFonts w:asciiTheme="minorHAnsi" w:hAnsiTheme="minorHAnsi" w:cstheme="minorHAnsi"/>
        </w:rPr>
      </w:pPr>
      <w:r w:rsidRPr="00286B08">
        <w:rPr>
          <w:rFonts w:asciiTheme="minorHAnsi" w:hAnsiTheme="minorHAnsi" w:cstheme="minorHAnsi"/>
        </w:rPr>
        <w:t>Formulario de Identificación del Proponente- Asociación o Consorcio.</w:t>
      </w:r>
    </w:p>
    <w:p w:rsidR="000E70F3" w:rsidRPr="00286B08" w:rsidRDefault="000E70F3" w:rsidP="002202E6">
      <w:pPr>
        <w:pStyle w:val="Prrafodelista"/>
        <w:numPr>
          <w:ilvl w:val="0"/>
          <w:numId w:val="29"/>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0E70F3" w:rsidRPr="00286B08" w:rsidRDefault="000E70F3" w:rsidP="002202E6">
      <w:pPr>
        <w:pStyle w:val="Prrafodelista"/>
        <w:numPr>
          <w:ilvl w:val="0"/>
          <w:numId w:val="29"/>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0E70F3" w:rsidRPr="00180D91" w:rsidRDefault="000E70F3" w:rsidP="002202E6">
      <w:pPr>
        <w:pStyle w:val="Prrafodelista"/>
        <w:numPr>
          <w:ilvl w:val="0"/>
          <w:numId w:val="29"/>
        </w:numPr>
        <w:jc w:val="both"/>
        <w:rPr>
          <w:rFonts w:asciiTheme="minorHAnsi" w:hAnsiTheme="minorHAnsi" w:cstheme="minorHAnsi"/>
        </w:rPr>
      </w:pPr>
      <w:r w:rsidRPr="00286B08">
        <w:rPr>
          <w:rFonts w:asciiTheme="minorHAnsi" w:hAnsiTheme="minorHAnsi" w:cstheme="minorHAnsi"/>
        </w:rPr>
        <w:t xml:space="preserve">Garantía de Seriedad de Propuesta en original, esta garantía podrá ser presentada por una o más empresas que conforman  la </w:t>
      </w:r>
      <w:r w:rsidRPr="00180D91">
        <w:rPr>
          <w:rFonts w:asciiTheme="minorHAnsi" w:hAnsiTheme="minorHAnsi" w:cstheme="minorHAnsi"/>
        </w:rPr>
        <w:t>Asociación o Consorcio y que este facultada expresamente, siempre y cuando cumpla con las características descritas en el numeral 15 del presente DBC.</w:t>
      </w:r>
    </w:p>
    <w:p w:rsidR="000E70F3" w:rsidRPr="00180D91" w:rsidRDefault="000E70F3" w:rsidP="000E70F3">
      <w:pPr>
        <w:tabs>
          <w:tab w:val="left" w:pos="1701"/>
        </w:tabs>
        <w:ind w:left="567"/>
        <w:jc w:val="both"/>
        <w:rPr>
          <w:rFonts w:asciiTheme="minorHAnsi" w:hAnsiTheme="minorHAnsi" w:cstheme="minorHAnsi"/>
        </w:rPr>
      </w:pPr>
    </w:p>
    <w:p w:rsidR="000E70F3" w:rsidRPr="00180D91" w:rsidRDefault="000E70F3" w:rsidP="000E70F3">
      <w:pPr>
        <w:jc w:val="both"/>
        <w:rPr>
          <w:rFonts w:asciiTheme="minorHAnsi" w:hAnsiTheme="minorHAnsi" w:cstheme="minorHAnsi"/>
          <w:b/>
          <w:lang w:eastAsia="es-ES"/>
        </w:rPr>
      </w:pPr>
      <w:r w:rsidRPr="00180D91">
        <w:rPr>
          <w:rFonts w:asciiTheme="minorHAnsi" w:hAnsiTheme="minorHAnsi" w:cstheme="minorHAnsi"/>
          <w:b/>
          <w:lang w:eastAsia="es-ES"/>
        </w:rPr>
        <w:t>Asimismo de cada una de las empresas que conforman la Asociación o Consorcio debe presentar la siguiente documentación:</w:t>
      </w:r>
    </w:p>
    <w:p w:rsidR="000E70F3" w:rsidRPr="00180D91" w:rsidRDefault="000E70F3" w:rsidP="000E70F3">
      <w:pPr>
        <w:jc w:val="both"/>
        <w:rPr>
          <w:rFonts w:asciiTheme="minorHAnsi" w:hAnsiTheme="minorHAnsi" w:cstheme="minorHAnsi"/>
          <w:b/>
          <w:lang w:eastAsia="es-ES"/>
        </w:rPr>
      </w:pPr>
    </w:p>
    <w:p w:rsidR="000E70F3" w:rsidRPr="00180D91" w:rsidRDefault="000E70F3" w:rsidP="002202E6">
      <w:pPr>
        <w:pStyle w:val="Prrafodelista"/>
        <w:numPr>
          <w:ilvl w:val="0"/>
          <w:numId w:val="30"/>
        </w:numPr>
        <w:jc w:val="both"/>
        <w:rPr>
          <w:rFonts w:asciiTheme="minorHAnsi" w:hAnsiTheme="minorHAnsi" w:cstheme="minorHAnsi"/>
        </w:rPr>
      </w:pPr>
      <w:r w:rsidRPr="00180D91">
        <w:rPr>
          <w:rFonts w:asciiTheme="minorHAnsi" w:hAnsiTheme="minorHAnsi" w:cstheme="minorHAnsi"/>
        </w:rPr>
        <w:t>Formulario de Identificación del Proponente</w:t>
      </w:r>
    </w:p>
    <w:p w:rsidR="000E70F3" w:rsidRPr="00180D91" w:rsidRDefault="000E70F3" w:rsidP="002202E6">
      <w:pPr>
        <w:numPr>
          <w:ilvl w:val="0"/>
          <w:numId w:val="30"/>
        </w:numPr>
        <w:jc w:val="both"/>
        <w:rPr>
          <w:rFonts w:asciiTheme="minorHAnsi" w:hAnsiTheme="minorHAnsi" w:cstheme="minorHAnsi"/>
        </w:rPr>
      </w:pPr>
      <w:r w:rsidRPr="00180D91">
        <w:rPr>
          <w:rFonts w:asciiTheme="minorHAnsi" w:hAnsiTheme="minorHAnsi" w:cstheme="minorHAnsi"/>
        </w:rPr>
        <w:t>Fotocopia simple del Documento de Constitución de la empresa y de todas sus modificaciones registradas en FUNDEMPRESA, excepto empresas unipersonales.</w:t>
      </w:r>
    </w:p>
    <w:p w:rsidR="000E70F3" w:rsidRPr="00180D91" w:rsidRDefault="000E70F3" w:rsidP="002202E6">
      <w:pPr>
        <w:numPr>
          <w:ilvl w:val="0"/>
          <w:numId w:val="30"/>
        </w:numPr>
        <w:jc w:val="both"/>
        <w:rPr>
          <w:rFonts w:asciiTheme="minorHAnsi" w:hAnsiTheme="minorHAnsi" w:cstheme="minorHAnsi"/>
          <w:strike/>
        </w:rPr>
      </w:pPr>
      <w:r w:rsidRPr="00180D91">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0E70F3" w:rsidRPr="00180D91" w:rsidRDefault="000E70F3" w:rsidP="002202E6">
      <w:pPr>
        <w:numPr>
          <w:ilvl w:val="0"/>
          <w:numId w:val="30"/>
        </w:numPr>
        <w:jc w:val="both"/>
        <w:rPr>
          <w:rFonts w:asciiTheme="minorHAnsi" w:hAnsiTheme="minorHAnsi" w:cstheme="minorHAnsi"/>
        </w:rPr>
      </w:pPr>
      <w:r w:rsidRPr="00180D91">
        <w:rPr>
          <w:rFonts w:asciiTheme="minorHAnsi" w:hAnsiTheme="minorHAnsi" w:cstheme="minorHAnsi"/>
        </w:rPr>
        <w:t xml:space="preserve">Fotocopia simple del Certificado de Inscripción en FUNDEMPRESA </w:t>
      </w:r>
    </w:p>
    <w:p w:rsidR="000E70F3" w:rsidRPr="00180D91" w:rsidRDefault="000E70F3" w:rsidP="002202E6">
      <w:pPr>
        <w:numPr>
          <w:ilvl w:val="0"/>
          <w:numId w:val="30"/>
        </w:numPr>
        <w:jc w:val="both"/>
        <w:rPr>
          <w:rFonts w:asciiTheme="minorHAnsi" w:hAnsiTheme="minorHAnsi" w:cstheme="minorHAnsi"/>
        </w:rPr>
      </w:pPr>
      <w:r w:rsidRPr="00180D91">
        <w:rPr>
          <w:rFonts w:asciiTheme="minorHAnsi" w:hAnsiTheme="minorHAnsi" w:cstheme="minorHAnsi"/>
        </w:rPr>
        <w:t>Fotocopia simple de Número de Identificación Tributaria NIT o certificación electrónica.</w:t>
      </w:r>
    </w:p>
    <w:p w:rsidR="000E70F3" w:rsidRPr="00286B08" w:rsidRDefault="000E70F3" w:rsidP="002202E6">
      <w:pPr>
        <w:numPr>
          <w:ilvl w:val="0"/>
          <w:numId w:val="30"/>
        </w:numPr>
        <w:jc w:val="both"/>
        <w:rPr>
          <w:rFonts w:asciiTheme="minorHAnsi" w:hAnsiTheme="minorHAnsi" w:cstheme="minorHAnsi"/>
        </w:rPr>
      </w:pPr>
      <w:r w:rsidRPr="00180D91">
        <w:rPr>
          <w:rFonts w:asciiTheme="minorHAnsi" w:hAnsiTheme="minorHAnsi" w:cstheme="minorHAnsi"/>
        </w:rPr>
        <w:t>Fotocopia simple del documento de identificación personal</w:t>
      </w:r>
      <w:r w:rsidRPr="00286B08">
        <w:rPr>
          <w:rFonts w:asciiTheme="minorHAnsi" w:hAnsiTheme="minorHAnsi" w:cstheme="minorHAnsi"/>
        </w:rPr>
        <w:t xml:space="preserve"> del representante legal o propietario. </w:t>
      </w:r>
    </w:p>
    <w:p w:rsidR="000E70F3" w:rsidRPr="00286B08" w:rsidRDefault="000E70F3" w:rsidP="002202E6">
      <w:pPr>
        <w:numPr>
          <w:ilvl w:val="0"/>
          <w:numId w:val="30"/>
        </w:numPr>
        <w:jc w:val="both"/>
        <w:rPr>
          <w:rFonts w:asciiTheme="minorHAnsi" w:hAnsiTheme="minorHAnsi" w:cstheme="minorHAnsi"/>
        </w:rPr>
      </w:pPr>
      <w:r w:rsidRPr="00286B08">
        <w:rPr>
          <w:rFonts w:asciiTheme="minorHAnsi" w:hAnsiTheme="minorHAnsi" w:cstheme="minorHAnsi"/>
        </w:rPr>
        <w:lastRenderedPageBreak/>
        <w:t>Fotocopia simple del certificado de No Adeudo por Contribuciones al Seguro Social Obligatorio de largo plazo y al Sistema Integral de Pensiones (AFP: Futuro-Previsión) vigente a la fecha de presentación de documentos.</w:t>
      </w:r>
    </w:p>
    <w:p w:rsidR="000E70F3" w:rsidRPr="00286B08" w:rsidRDefault="000E70F3" w:rsidP="000E70F3">
      <w:pPr>
        <w:pStyle w:val="Normal2"/>
        <w:ind w:left="0" w:firstLine="0"/>
        <w:rPr>
          <w:rFonts w:asciiTheme="minorHAnsi" w:hAnsiTheme="minorHAnsi" w:cstheme="minorHAnsi"/>
          <w:b/>
          <w:sz w:val="20"/>
          <w:lang w:val="es-BO"/>
        </w:rPr>
      </w:pPr>
    </w:p>
    <w:p w:rsidR="000E70F3" w:rsidRPr="00180D91" w:rsidRDefault="000E70F3" w:rsidP="000E70F3">
      <w:pPr>
        <w:pStyle w:val="Normal2"/>
        <w:rPr>
          <w:rFonts w:asciiTheme="minorHAnsi" w:hAnsiTheme="minorHAnsi" w:cstheme="minorHAnsi"/>
          <w:b/>
          <w:sz w:val="20"/>
          <w:lang w:val="es-BO"/>
        </w:rPr>
      </w:pPr>
      <w:r w:rsidRPr="00180D91">
        <w:rPr>
          <w:rFonts w:asciiTheme="minorHAnsi" w:hAnsiTheme="minorHAnsi" w:cstheme="minorHAnsi"/>
          <w:b/>
          <w:sz w:val="20"/>
          <w:lang w:val="es-BO"/>
        </w:rPr>
        <w:t>Documentos de la Propuesta Económica</w:t>
      </w:r>
    </w:p>
    <w:p w:rsidR="000E70F3" w:rsidRPr="00180D91" w:rsidRDefault="000E70F3" w:rsidP="000E70F3">
      <w:pPr>
        <w:pStyle w:val="Normal2"/>
        <w:rPr>
          <w:rFonts w:asciiTheme="minorHAnsi" w:hAnsiTheme="minorHAnsi" w:cstheme="minorHAnsi"/>
          <w:sz w:val="20"/>
          <w:lang w:val="es-BO"/>
        </w:rPr>
      </w:pPr>
    </w:p>
    <w:p w:rsidR="000E70F3" w:rsidRPr="00180D91" w:rsidRDefault="000E70F3" w:rsidP="000E70F3">
      <w:pPr>
        <w:pStyle w:val="Normal2"/>
        <w:rPr>
          <w:rFonts w:asciiTheme="minorHAnsi" w:hAnsiTheme="minorHAnsi" w:cstheme="minorHAnsi"/>
          <w:sz w:val="20"/>
          <w:lang w:val="es-BO"/>
        </w:rPr>
      </w:pPr>
      <w:r w:rsidRPr="00180D91">
        <w:rPr>
          <w:rFonts w:asciiTheme="minorHAnsi" w:hAnsiTheme="minorHAnsi" w:cstheme="minorHAnsi"/>
          <w:sz w:val="20"/>
          <w:lang w:val="es-BO"/>
        </w:rPr>
        <w:t>Formulario B-1</w:t>
      </w:r>
      <w:r w:rsidRPr="00180D91">
        <w:rPr>
          <w:rFonts w:asciiTheme="minorHAnsi" w:hAnsiTheme="minorHAnsi" w:cstheme="minorHAnsi"/>
          <w:sz w:val="20"/>
          <w:lang w:val="es-BO"/>
        </w:rPr>
        <w:tab/>
        <w:t xml:space="preserve">    Propuesta Económica.</w:t>
      </w:r>
    </w:p>
    <w:p w:rsidR="000E70F3" w:rsidRPr="00180D91" w:rsidRDefault="000E70F3" w:rsidP="000E70F3">
      <w:pPr>
        <w:jc w:val="center"/>
        <w:rPr>
          <w:rFonts w:asciiTheme="minorHAnsi" w:hAnsiTheme="minorHAnsi" w:cstheme="minorHAnsi"/>
          <w:b/>
        </w:rPr>
      </w:pPr>
    </w:p>
    <w:p w:rsidR="000E70F3" w:rsidRPr="00180D91" w:rsidRDefault="000E70F3" w:rsidP="000E70F3">
      <w:pPr>
        <w:pStyle w:val="Normal2"/>
        <w:rPr>
          <w:rFonts w:asciiTheme="minorHAnsi" w:hAnsiTheme="minorHAnsi" w:cstheme="minorHAnsi"/>
          <w:b/>
          <w:sz w:val="20"/>
          <w:lang w:val="es-BO"/>
        </w:rPr>
      </w:pPr>
      <w:r w:rsidRPr="00180D91">
        <w:rPr>
          <w:rFonts w:asciiTheme="minorHAnsi" w:hAnsiTheme="minorHAnsi" w:cstheme="minorHAnsi"/>
          <w:b/>
          <w:sz w:val="20"/>
          <w:lang w:val="es-BO"/>
        </w:rPr>
        <w:t>Documentos de la Propuesta Técnica</w:t>
      </w:r>
    </w:p>
    <w:p w:rsidR="000E70F3" w:rsidRPr="00180D91" w:rsidRDefault="000E70F3" w:rsidP="000E70F3">
      <w:pPr>
        <w:pStyle w:val="Normal2"/>
        <w:rPr>
          <w:rFonts w:asciiTheme="minorHAnsi" w:hAnsiTheme="minorHAnsi" w:cstheme="minorHAnsi"/>
          <w:sz w:val="20"/>
          <w:lang w:val="es-BO"/>
        </w:rPr>
      </w:pPr>
    </w:p>
    <w:p w:rsidR="000E70F3" w:rsidRPr="00180D91" w:rsidRDefault="000E70F3" w:rsidP="000E70F3">
      <w:pPr>
        <w:pStyle w:val="Normal2"/>
        <w:rPr>
          <w:rFonts w:asciiTheme="minorHAnsi" w:hAnsiTheme="minorHAnsi" w:cstheme="minorHAnsi"/>
          <w:sz w:val="20"/>
          <w:lang w:val="es-BO"/>
        </w:rPr>
      </w:pPr>
      <w:r w:rsidRPr="00180D91">
        <w:rPr>
          <w:rFonts w:asciiTheme="minorHAnsi" w:hAnsiTheme="minorHAnsi" w:cstheme="minorHAnsi"/>
          <w:sz w:val="20"/>
          <w:lang w:val="es-BO"/>
        </w:rPr>
        <w:t>Formulario C-1</w:t>
      </w:r>
      <w:r w:rsidRPr="00180D91">
        <w:rPr>
          <w:rFonts w:asciiTheme="minorHAnsi" w:hAnsiTheme="minorHAnsi" w:cstheme="minorHAnsi"/>
          <w:sz w:val="20"/>
          <w:lang w:val="es-BO"/>
        </w:rPr>
        <w:tab/>
        <w:t xml:space="preserve">    Especificaciones Técnicas.</w:t>
      </w:r>
    </w:p>
    <w:p w:rsidR="00180D91" w:rsidRPr="00180D91" w:rsidRDefault="00180D91" w:rsidP="00180D91">
      <w:pPr>
        <w:pStyle w:val="Normal2"/>
        <w:rPr>
          <w:rFonts w:asciiTheme="minorHAnsi" w:hAnsiTheme="minorHAnsi" w:cstheme="minorHAnsi"/>
          <w:sz w:val="20"/>
          <w:lang w:val="es-BO"/>
        </w:rPr>
      </w:pPr>
      <w:r w:rsidRPr="00180D91">
        <w:rPr>
          <w:rFonts w:asciiTheme="minorHAnsi" w:hAnsiTheme="minorHAnsi" w:cstheme="minorHAnsi"/>
          <w:sz w:val="20"/>
          <w:lang w:val="es-BO"/>
        </w:rPr>
        <w:t xml:space="preserve">Formulario C-2 Detalle de Cisternas </w:t>
      </w:r>
    </w:p>
    <w:p w:rsidR="00180D91" w:rsidRPr="00180D91" w:rsidRDefault="00180D91" w:rsidP="00180D91">
      <w:pPr>
        <w:pStyle w:val="Normal2"/>
        <w:rPr>
          <w:rFonts w:asciiTheme="minorHAnsi" w:hAnsiTheme="minorHAnsi" w:cstheme="minorHAnsi"/>
          <w:sz w:val="20"/>
          <w:lang w:val="es-BO"/>
        </w:rPr>
      </w:pPr>
      <w:r w:rsidRPr="00180D91">
        <w:rPr>
          <w:rFonts w:asciiTheme="minorHAnsi" w:hAnsiTheme="minorHAnsi" w:cstheme="minorHAnsi"/>
          <w:sz w:val="20"/>
          <w:lang w:val="es-BO"/>
        </w:rPr>
        <w:t>Formulario C-3 Detalle de la documentación de respaldo por cada una de las Cisternas</w:t>
      </w:r>
    </w:p>
    <w:p w:rsidR="00394F31" w:rsidRPr="00180D91" w:rsidRDefault="00394F31" w:rsidP="000E70F3">
      <w:pPr>
        <w:pStyle w:val="Normal2"/>
        <w:rPr>
          <w:rFonts w:asciiTheme="minorHAnsi" w:hAnsiTheme="minorHAnsi" w:cstheme="minorHAnsi"/>
          <w:sz w:val="20"/>
        </w:rPr>
      </w:pPr>
    </w:p>
    <w:p w:rsidR="000E70F3" w:rsidRPr="00286B08" w:rsidRDefault="000E70F3" w:rsidP="000E70F3">
      <w:pPr>
        <w:jc w:val="both"/>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p>
    <w:p w:rsidR="000E70F3" w:rsidRPr="00C75BEC" w:rsidRDefault="000E70F3" w:rsidP="000E70F3">
      <w:pPr>
        <w:jc w:val="center"/>
        <w:rPr>
          <w:rFonts w:asciiTheme="minorHAnsi" w:hAnsiTheme="minorHAnsi" w:cstheme="minorHAnsi"/>
          <w:b/>
          <w:sz w:val="18"/>
          <w:szCs w:val="18"/>
        </w:rPr>
      </w:pPr>
    </w:p>
    <w:p w:rsidR="000E70F3" w:rsidRPr="00C75BEC" w:rsidRDefault="000E70F3" w:rsidP="000E70F3">
      <w:pPr>
        <w:jc w:val="center"/>
        <w:rPr>
          <w:rFonts w:asciiTheme="minorHAnsi" w:hAnsiTheme="minorHAnsi" w:cstheme="minorHAnsi"/>
          <w:b/>
          <w:sz w:val="18"/>
          <w:szCs w:val="18"/>
        </w:rPr>
      </w:pPr>
    </w:p>
    <w:p w:rsidR="000E70F3" w:rsidRPr="00C75BEC" w:rsidRDefault="000E70F3" w:rsidP="000E70F3">
      <w:pPr>
        <w:jc w:val="center"/>
        <w:rPr>
          <w:rFonts w:asciiTheme="minorHAnsi" w:hAnsiTheme="minorHAnsi" w:cstheme="minorHAnsi"/>
          <w:b/>
          <w:sz w:val="18"/>
          <w:szCs w:val="18"/>
        </w:rPr>
      </w:pPr>
    </w:p>
    <w:p w:rsidR="000E70F3" w:rsidRPr="00C75BEC" w:rsidRDefault="000E70F3" w:rsidP="000E70F3">
      <w:pPr>
        <w:jc w:val="center"/>
        <w:rPr>
          <w:rFonts w:asciiTheme="minorHAnsi" w:hAnsiTheme="minorHAnsi" w:cstheme="minorHAnsi"/>
          <w:b/>
          <w:sz w:val="18"/>
          <w:szCs w:val="18"/>
        </w:rPr>
      </w:pPr>
    </w:p>
    <w:p w:rsidR="000E70F3" w:rsidRPr="00C75BEC" w:rsidRDefault="000E70F3" w:rsidP="000E70F3">
      <w:pPr>
        <w:jc w:val="center"/>
        <w:rPr>
          <w:rFonts w:asciiTheme="minorHAnsi" w:hAnsiTheme="minorHAnsi" w:cstheme="minorHAnsi"/>
          <w:b/>
          <w:sz w:val="18"/>
          <w:szCs w:val="18"/>
        </w:rPr>
      </w:pPr>
    </w:p>
    <w:p w:rsidR="000E70F3" w:rsidRPr="00286B08" w:rsidRDefault="000E70F3" w:rsidP="000E70F3">
      <w:pPr>
        <w:jc w:val="center"/>
        <w:rPr>
          <w:rFonts w:asciiTheme="minorHAnsi" w:hAnsiTheme="minorHAnsi" w:cstheme="minorHAnsi"/>
          <w:b/>
        </w:rPr>
      </w:pPr>
      <w:r w:rsidRPr="00286B08">
        <w:rPr>
          <w:rFonts w:asciiTheme="minorHAnsi" w:hAnsiTheme="minorHAnsi" w:cstheme="minorHAnsi"/>
          <w:b/>
        </w:rPr>
        <w:t>FORMULARIO A-1</w:t>
      </w:r>
    </w:p>
    <w:p w:rsidR="000E70F3" w:rsidRPr="00286B08" w:rsidRDefault="000E70F3" w:rsidP="000E70F3">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0E70F3" w:rsidRPr="00286B08" w:rsidRDefault="000E70F3" w:rsidP="000E70F3">
      <w:pPr>
        <w:jc w:val="center"/>
        <w:rPr>
          <w:rFonts w:asciiTheme="minorHAnsi" w:hAnsiTheme="minorHAnsi" w:cstheme="minorHAnsi"/>
          <w:b/>
        </w:rPr>
      </w:pPr>
    </w:p>
    <w:p w:rsidR="000E70F3" w:rsidRPr="00286B08" w:rsidRDefault="000E70F3" w:rsidP="000E70F3">
      <w:pPr>
        <w:rPr>
          <w:rFonts w:asciiTheme="minorHAnsi" w:hAnsiTheme="minorHAnsi" w:cstheme="minorHAnsi"/>
        </w:rPr>
      </w:pPr>
    </w:p>
    <w:p w:rsidR="000E70F3" w:rsidRPr="00286B08" w:rsidRDefault="000E70F3" w:rsidP="000E70F3">
      <w:pPr>
        <w:jc w:val="both"/>
        <w:rPr>
          <w:rFonts w:asciiTheme="minorHAnsi" w:hAnsiTheme="minorHAnsi" w:cstheme="minorHAnsi"/>
        </w:rPr>
      </w:pPr>
      <w:r w:rsidRPr="00286B08">
        <w:rPr>
          <w:rFonts w:asciiTheme="minorHAnsi" w:hAnsiTheme="minorHAnsi" w:cstheme="minorHAnsi"/>
        </w:rPr>
        <w:t>De mi consideración:</w:t>
      </w:r>
    </w:p>
    <w:p w:rsidR="000E70F3" w:rsidRPr="00286B08" w:rsidRDefault="000E70F3" w:rsidP="000E70F3">
      <w:pPr>
        <w:jc w:val="both"/>
        <w:rPr>
          <w:rFonts w:asciiTheme="minorHAnsi" w:hAnsiTheme="minorHAnsi" w:cstheme="minorHAnsi"/>
        </w:rPr>
      </w:pPr>
    </w:p>
    <w:p w:rsidR="000E70F3" w:rsidRPr="00286B08" w:rsidRDefault="000E70F3" w:rsidP="000E70F3">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0E70F3" w:rsidRPr="00286B08" w:rsidRDefault="000E70F3" w:rsidP="000E70F3">
      <w:pPr>
        <w:pStyle w:val="Prrafodelista"/>
        <w:ind w:left="360"/>
        <w:jc w:val="both"/>
        <w:rPr>
          <w:rFonts w:asciiTheme="minorHAnsi" w:hAnsiTheme="minorHAnsi" w:cstheme="minorHAnsi"/>
          <w:b/>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0E70F3" w:rsidRPr="00286B08" w:rsidRDefault="000E70F3" w:rsidP="000E70F3">
      <w:pPr>
        <w:ind w:left="360"/>
        <w:jc w:val="both"/>
        <w:rPr>
          <w:rFonts w:asciiTheme="minorHAnsi" w:hAnsiTheme="minorHAnsi" w:cstheme="minorHAnsi"/>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0E70F3" w:rsidRPr="00286B08" w:rsidRDefault="000E70F3" w:rsidP="000E70F3">
      <w:pPr>
        <w:pStyle w:val="Prrafodelista"/>
        <w:rPr>
          <w:rFonts w:asciiTheme="minorHAnsi" w:hAnsiTheme="minorHAnsi" w:cstheme="minorHAnsi"/>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0E70F3" w:rsidRPr="00286B08" w:rsidRDefault="000E70F3" w:rsidP="000E70F3">
      <w:pPr>
        <w:ind w:left="360"/>
        <w:jc w:val="both"/>
        <w:rPr>
          <w:rFonts w:asciiTheme="minorHAnsi" w:hAnsiTheme="minorHAnsi" w:cstheme="minorHAnsi"/>
        </w:rPr>
      </w:pPr>
    </w:p>
    <w:p w:rsidR="000E70F3" w:rsidRPr="00286B08" w:rsidRDefault="000E70F3" w:rsidP="000E70F3">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0E70F3" w:rsidRPr="00286B08" w:rsidRDefault="000E70F3" w:rsidP="000E70F3">
      <w:pPr>
        <w:pStyle w:val="Prrafodelista"/>
        <w:rPr>
          <w:rFonts w:asciiTheme="minorHAnsi" w:hAnsiTheme="minorHAnsi" w:cstheme="minorHAnsi"/>
          <w:b/>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0E70F3" w:rsidRPr="00286B08" w:rsidRDefault="000E70F3" w:rsidP="000E70F3">
      <w:pPr>
        <w:ind w:left="360"/>
        <w:jc w:val="both"/>
        <w:rPr>
          <w:rFonts w:asciiTheme="minorHAnsi" w:hAnsiTheme="minorHAnsi" w:cstheme="minorHAnsi"/>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0E70F3" w:rsidRPr="00286B08" w:rsidRDefault="000E70F3" w:rsidP="000E70F3">
      <w:pPr>
        <w:jc w:val="both"/>
        <w:rPr>
          <w:rFonts w:asciiTheme="minorHAnsi" w:hAnsiTheme="minorHAnsi" w:cstheme="minorHAnsi"/>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0E70F3" w:rsidRPr="00286B08" w:rsidRDefault="000E70F3" w:rsidP="000E70F3">
      <w:pPr>
        <w:pStyle w:val="Prrafodelista"/>
        <w:rPr>
          <w:rFonts w:asciiTheme="minorHAnsi" w:hAnsiTheme="minorHAnsi" w:cstheme="minorHAnsi"/>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0E70F3" w:rsidRPr="00286B08" w:rsidRDefault="000E70F3" w:rsidP="000E70F3">
      <w:pPr>
        <w:ind w:left="360"/>
        <w:jc w:val="both"/>
        <w:rPr>
          <w:rFonts w:asciiTheme="minorHAnsi" w:hAnsiTheme="minorHAnsi" w:cstheme="minorHAnsi"/>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0E70F3" w:rsidRPr="00286B08" w:rsidRDefault="000E70F3" w:rsidP="000E70F3">
      <w:pPr>
        <w:pStyle w:val="Prrafodelista"/>
        <w:rPr>
          <w:rFonts w:asciiTheme="minorHAnsi" w:hAnsiTheme="minorHAnsi" w:cstheme="minorHAnsi"/>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0E70F3" w:rsidRPr="00286B08" w:rsidRDefault="000E70F3" w:rsidP="000E70F3">
      <w:pPr>
        <w:pStyle w:val="Prrafodelista"/>
        <w:rPr>
          <w:rFonts w:asciiTheme="minorHAnsi" w:hAnsiTheme="minorHAnsi" w:cstheme="minorHAnsi"/>
        </w:rPr>
      </w:pPr>
    </w:p>
    <w:p w:rsidR="000E70F3" w:rsidRPr="00286B08" w:rsidRDefault="000E70F3" w:rsidP="000E70F3">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0E70F3" w:rsidRPr="00286B08" w:rsidRDefault="000E70F3" w:rsidP="000E70F3">
      <w:pPr>
        <w:pStyle w:val="Prrafodelista"/>
        <w:rPr>
          <w:rFonts w:asciiTheme="minorHAnsi" w:hAnsiTheme="minorHAnsi" w:cstheme="minorHAnsi"/>
        </w:rPr>
      </w:pPr>
    </w:p>
    <w:p w:rsidR="000E70F3" w:rsidRPr="00286B08" w:rsidRDefault="000E70F3" w:rsidP="000E70F3">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0E70F3" w:rsidRPr="00286B08" w:rsidRDefault="000E70F3" w:rsidP="000E70F3">
      <w:pPr>
        <w:pStyle w:val="Prrafodelista1"/>
        <w:spacing w:line="276" w:lineRule="auto"/>
        <w:ind w:left="0"/>
        <w:jc w:val="both"/>
        <w:rPr>
          <w:rFonts w:asciiTheme="minorHAnsi" w:hAnsiTheme="minorHAnsi" w:cstheme="minorHAnsi"/>
          <w:b/>
        </w:rPr>
      </w:pPr>
    </w:p>
    <w:p w:rsidR="000E70F3" w:rsidRPr="00286B08" w:rsidRDefault="000E70F3" w:rsidP="000E70F3">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lastRenderedPageBreak/>
        <w:t>Acepto a sola firma de este documento, que todos los Formularios presentados se tienen por suscritos.</w:t>
      </w:r>
    </w:p>
    <w:p w:rsidR="000E70F3" w:rsidRPr="00286B08" w:rsidRDefault="000E70F3" w:rsidP="000E70F3">
      <w:pPr>
        <w:pStyle w:val="Prrafodelista1"/>
        <w:spacing w:line="276" w:lineRule="auto"/>
        <w:ind w:left="0"/>
        <w:jc w:val="both"/>
        <w:rPr>
          <w:rFonts w:asciiTheme="minorHAnsi" w:hAnsiTheme="minorHAnsi" w:cstheme="minorHAnsi"/>
          <w:b/>
        </w:rPr>
      </w:pPr>
    </w:p>
    <w:p w:rsidR="000E70F3" w:rsidRPr="00286B08" w:rsidRDefault="000E70F3" w:rsidP="000E70F3">
      <w:pPr>
        <w:rPr>
          <w:rFonts w:asciiTheme="minorHAnsi" w:hAnsiTheme="minorHAnsi" w:cstheme="minorHAnsi"/>
        </w:rPr>
      </w:pPr>
      <w:r w:rsidRPr="00286B08">
        <w:rPr>
          <w:rFonts w:asciiTheme="minorHAnsi" w:hAnsiTheme="minorHAnsi" w:cstheme="minorHAnsi"/>
          <w:b/>
        </w:rPr>
        <w:t>De la Presentación de Documentos</w:t>
      </w:r>
    </w:p>
    <w:p w:rsidR="000E70F3" w:rsidRPr="00286B08" w:rsidRDefault="000E70F3" w:rsidP="000E70F3">
      <w:pPr>
        <w:jc w:val="both"/>
        <w:rPr>
          <w:rFonts w:asciiTheme="minorHAnsi" w:hAnsiTheme="minorHAnsi" w:cstheme="minorHAnsi"/>
          <w:b/>
        </w:rPr>
      </w:pPr>
    </w:p>
    <w:p w:rsidR="000E70F3" w:rsidRPr="00286B08" w:rsidRDefault="000E70F3" w:rsidP="000E70F3">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0E70F3" w:rsidRPr="00286B08" w:rsidRDefault="000E70F3" w:rsidP="000E70F3">
      <w:pPr>
        <w:jc w:val="both"/>
        <w:rPr>
          <w:rFonts w:asciiTheme="minorHAnsi" w:hAnsiTheme="minorHAnsi" w:cstheme="minorHAnsi"/>
        </w:rPr>
      </w:pPr>
    </w:p>
    <w:p w:rsidR="000E70F3" w:rsidRPr="00286B08" w:rsidRDefault="000E70F3" w:rsidP="000E70F3">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0E70F3" w:rsidRPr="00286B08" w:rsidRDefault="000E70F3" w:rsidP="000E70F3">
      <w:pPr>
        <w:ind w:left="567"/>
        <w:jc w:val="both"/>
        <w:rPr>
          <w:rFonts w:asciiTheme="minorHAnsi" w:hAnsiTheme="minorHAnsi" w:cstheme="minorHAnsi"/>
        </w:rPr>
      </w:pPr>
    </w:p>
    <w:p w:rsidR="000E70F3" w:rsidRPr="00286B08" w:rsidRDefault="000E70F3" w:rsidP="002202E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0E70F3" w:rsidRPr="00286B08" w:rsidRDefault="000E70F3" w:rsidP="002202E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0E70F3" w:rsidRPr="00286B08" w:rsidRDefault="000E70F3" w:rsidP="002202E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0E70F3" w:rsidRPr="00286B08" w:rsidRDefault="000E70F3" w:rsidP="002202E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0E70F3" w:rsidRPr="00286B08" w:rsidRDefault="000E70F3" w:rsidP="002202E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Fotocopias simples vigentes del Certificado de No Adeudo por Contribuciones al Seguro Social Obligatorio de largo plazo y al Sistema Integral de Pensiones (Resolución Administrativa APS/DPC/DJ/No.551-2013 de 18 de junio de 2013). </w:t>
      </w:r>
    </w:p>
    <w:p w:rsidR="000E70F3" w:rsidRPr="00286B08" w:rsidRDefault="000E70F3" w:rsidP="002202E6">
      <w:pPr>
        <w:numPr>
          <w:ilvl w:val="1"/>
          <w:numId w:val="27"/>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0E70F3" w:rsidRPr="00286B08" w:rsidRDefault="000E70F3" w:rsidP="002202E6">
      <w:pPr>
        <w:numPr>
          <w:ilvl w:val="1"/>
          <w:numId w:val="27"/>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0E70F3" w:rsidRPr="00286B08" w:rsidRDefault="000E70F3" w:rsidP="002202E6">
      <w:pPr>
        <w:numPr>
          <w:ilvl w:val="1"/>
          <w:numId w:val="27"/>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0E70F3" w:rsidRPr="00286B08" w:rsidRDefault="000E70F3" w:rsidP="002202E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Original o fotocopia legalizada del Certificado de Actualización Matrícula de Comercio emitida por FUNDEMPRESA, vigente. </w:t>
      </w:r>
    </w:p>
    <w:p w:rsidR="000E70F3" w:rsidRPr="00286B08" w:rsidRDefault="000E70F3" w:rsidP="002202E6">
      <w:pPr>
        <w:pStyle w:val="Prrafodelista"/>
        <w:numPr>
          <w:ilvl w:val="0"/>
          <w:numId w:val="27"/>
        </w:numPr>
        <w:contextualSpacing/>
        <w:jc w:val="both"/>
        <w:rPr>
          <w:rFonts w:asciiTheme="minorHAnsi" w:hAnsiTheme="minorHAnsi" w:cstheme="minorHAnsi"/>
          <w:color w:val="000000"/>
        </w:rPr>
      </w:pPr>
      <w:r w:rsidRPr="00286B08">
        <w:rPr>
          <w:rFonts w:asciiTheme="minorHAnsi" w:hAnsiTheme="minorHAnsi" w:cstheme="minorHAnsi"/>
          <w:color w:val="000000"/>
        </w:rPr>
        <w:t>Original de la Solvencia Fiscal emitido por la Contraloría General del Estado.</w:t>
      </w:r>
    </w:p>
    <w:p w:rsidR="000E70F3" w:rsidRPr="00286B08" w:rsidRDefault="000E70F3" w:rsidP="002202E6">
      <w:pPr>
        <w:numPr>
          <w:ilvl w:val="0"/>
          <w:numId w:val="27"/>
        </w:numPr>
        <w:jc w:val="both"/>
        <w:rPr>
          <w:rFonts w:asciiTheme="minorHAnsi" w:hAnsiTheme="minorHAnsi" w:cstheme="minorHAnsi"/>
          <w:bCs/>
          <w:lang w:eastAsia="es-BO"/>
        </w:rPr>
      </w:pPr>
      <w:r w:rsidRPr="00286B08">
        <w:rPr>
          <w:rFonts w:asciiTheme="minorHAnsi" w:hAnsiTheme="minorHAnsi" w:cstheme="minorHAnsi"/>
          <w:bCs/>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0E70F3" w:rsidRPr="00286B08" w:rsidRDefault="000E70F3" w:rsidP="002202E6">
      <w:pPr>
        <w:numPr>
          <w:ilvl w:val="0"/>
          <w:numId w:val="27"/>
        </w:numPr>
        <w:jc w:val="both"/>
        <w:rPr>
          <w:rFonts w:asciiTheme="minorHAnsi" w:hAnsiTheme="minorHAnsi" w:cstheme="minorHAnsi"/>
          <w:color w:val="000000"/>
        </w:rPr>
      </w:pPr>
      <w:r w:rsidRPr="00286B08">
        <w:rPr>
          <w:rFonts w:asciiTheme="minorHAnsi" w:hAnsiTheme="minorHAnsi" w:cstheme="minorHAnsi"/>
          <w:color w:val="000000"/>
        </w:rPr>
        <w:t>Otra documentación requerida por YPFB.</w:t>
      </w:r>
    </w:p>
    <w:p w:rsidR="000E70F3" w:rsidRPr="00286B08" w:rsidRDefault="000E70F3" w:rsidP="000E70F3">
      <w:pPr>
        <w:ind w:left="567"/>
        <w:jc w:val="both"/>
        <w:rPr>
          <w:rFonts w:asciiTheme="minorHAnsi" w:hAnsiTheme="minorHAnsi" w:cstheme="minorHAnsi"/>
        </w:rPr>
      </w:pPr>
    </w:p>
    <w:p w:rsidR="000E70F3" w:rsidRPr="00286B08" w:rsidRDefault="000E70F3" w:rsidP="000E70F3">
      <w:pPr>
        <w:ind w:left="360"/>
        <w:jc w:val="both"/>
        <w:rPr>
          <w:rFonts w:asciiTheme="minorHAnsi" w:hAnsiTheme="minorHAnsi" w:cstheme="minorHAnsi"/>
        </w:rPr>
      </w:pPr>
    </w:p>
    <w:p w:rsidR="000E70F3" w:rsidRPr="00286B08" w:rsidRDefault="000E70F3" w:rsidP="000E70F3">
      <w:pPr>
        <w:ind w:left="360"/>
        <w:jc w:val="both"/>
        <w:rPr>
          <w:rFonts w:asciiTheme="minorHAnsi" w:hAnsiTheme="minorHAnsi" w:cstheme="minorHAnsi"/>
        </w:rPr>
      </w:pPr>
    </w:p>
    <w:p w:rsidR="000E70F3" w:rsidRPr="00286B08" w:rsidRDefault="000E70F3" w:rsidP="000E70F3">
      <w:pPr>
        <w:ind w:left="360"/>
        <w:jc w:val="both"/>
        <w:rPr>
          <w:rFonts w:asciiTheme="minorHAnsi" w:hAnsiTheme="minorHAnsi" w:cstheme="minorHAnsi"/>
        </w:rPr>
      </w:pPr>
    </w:p>
    <w:p w:rsidR="000E70F3" w:rsidRPr="00286B08" w:rsidRDefault="000E70F3" w:rsidP="000E70F3">
      <w:pPr>
        <w:ind w:left="360"/>
        <w:jc w:val="both"/>
        <w:rPr>
          <w:rFonts w:asciiTheme="minorHAnsi" w:hAnsiTheme="minorHAnsi" w:cstheme="minorHAnsi"/>
        </w:rPr>
      </w:pPr>
    </w:p>
    <w:p w:rsidR="000E70F3" w:rsidRPr="00286B08" w:rsidRDefault="000E70F3" w:rsidP="000E70F3">
      <w:pPr>
        <w:ind w:left="360"/>
        <w:jc w:val="both"/>
        <w:rPr>
          <w:rFonts w:asciiTheme="minorHAnsi" w:hAnsiTheme="minorHAnsi" w:cstheme="minorHAnsi"/>
        </w:rPr>
      </w:pPr>
    </w:p>
    <w:p w:rsidR="000E70F3" w:rsidRPr="00286B08" w:rsidRDefault="000E70F3" w:rsidP="000E70F3">
      <w:pPr>
        <w:ind w:left="360"/>
        <w:jc w:val="both"/>
        <w:rPr>
          <w:rFonts w:asciiTheme="minorHAnsi" w:hAnsiTheme="minorHAnsi" w:cstheme="minorHAnsi"/>
        </w:rPr>
      </w:pPr>
    </w:p>
    <w:p w:rsidR="000E70F3" w:rsidRPr="00286B08" w:rsidRDefault="000E70F3" w:rsidP="000E70F3">
      <w:pPr>
        <w:ind w:left="360"/>
        <w:jc w:val="both"/>
        <w:rPr>
          <w:rFonts w:asciiTheme="minorHAnsi" w:hAnsiTheme="minorHAnsi" w:cstheme="minorHAnsi"/>
        </w:rPr>
      </w:pPr>
    </w:p>
    <w:p w:rsidR="000E70F3" w:rsidRPr="00286B08" w:rsidRDefault="000E70F3" w:rsidP="000E70F3">
      <w:pPr>
        <w:jc w:val="center"/>
        <w:rPr>
          <w:rFonts w:asciiTheme="minorHAnsi" w:hAnsiTheme="minorHAnsi" w:cstheme="minorHAnsi"/>
          <w:b/>
        </w:rPr>
      </w:pPr>
      <w:r w:rsidRPr="00286B08">
        <w:rPr>
          <w:rFonts w:asciiTheme="minorHAnsi" w:hAnsiTheme="minorHAnsi" w:cstheme="minorHAnsi"/>
          <w:b/>
        </w:rPr>
        <w:t>---------------------------------------------------</w:t>
      </w:r>
    </w:p>
    <w:p w:rsidR="000E70F3" w:rsidRPr="00286B08" w:rsidRDefault="000E70F3" w:rsidP="000E70F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0E70F3" w:rsidRPr="00286B08" w:rsidRDefault="000E70F3" w:rsidP="000E70F3">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0E70F3" w:rsidRPr="00286B08" w:rsidRDefault="000E70F3" w:rsidP="000E70F3">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0E70F3" w:rsidRPr="00C75BEC" w:rsidRDefault="000E70F3" w:rsidP="000E70F3">
      <w:pPr>
        <w:jc w:val="center"/>
        <w:rPr>
          <w:rFonts w:asciiTheme="minorHAnsi" w:hAnsiTheme="minorHAnsi" w:cstheme="minorHAnsi"/>
          <w:b/>
          <w:sz w:val="18"/>
          <w:szCs w:val="18"/>
        </w:rPr>
      </w:pPr>
    </w:p>
    <w:p w:rsidR="000E70F3" w:rsidRPr="00C75BEC" w:rsidRDefault="000E70F3" w:rsidP="000E70F3">
      <w:pPr>
        <w:jc w:val="center"/>
        <w:rPr>
          <w:rFonts w:asciiTheme="minorHAnsi" w:hAnsiTheme="minorHAnsi" w:cstheme="minorHAnsi"/>
          <w:b/>
          <w:sz w:val="18"/>
          <w:szCs w:val="18"/>
        </w:rPr>
      </w:pPr>
    </w:p>
    <w:p w:rsidR="000E70F3" w:rsidRPr="00C75BEC" w:rsidRDefault="000E70F3" w:rsidP="000E70F3">
      <w:pPr>
        <w:jc w:val="center"/>
        <w:rPr>
          <w:rFonts w:asciiTheme="minorHAnsi" w:hAnsiTheme="minorHAnsi" w:cstheme="minorHAnsi"/>
          <w:b/>
          <w:sz w:val="18"/>
          <w:szCs w:val="18"/>
        </w:rPr>
      </w:pPr>
    </w:p>
    <w:p w:rsidR="000E70F3" w:rsidRPr="00286B08" w:rsidRDefault="000E70F3" w:rsidP="002202E6">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social:____________________________________________________________________________</w:t>
      </w:r>
    </w:p>
    <w:p w:rsidR="000E70F3" w:rsidRPr="00286B08" w:rsidRDefault="000E70F3" w:rsidP="000E70F3">
      <w:pPr>
        <w:jc w:val="center"/>
        <w:rPr>
          <w:rFonts w:asciiTheme="minorHAnsi" w:hAnsiTheme="minorHAnsi" w:cstheme="minorHAnsi"/>
          <w:b/>
          <w:sz w:val="18"/>
          <w:szCs w:val="18"/>
        </w:rPr>
      </w:pPr>
    </w:p>
    <w:p w:rsidR="000E70F3" w:rsidRPr="00286B08" w:rsidRDefault="000E70F3" w:rsidP="000E70F3">
      <w:pPr>
        <w:jc w:val="center"/>
        <w:rPr>
          <w:rFonts w:asciiTheme="minorHAnsi" w:hAnsiTheme="minorHAnsi" w:cstheme="minorHAnsi"/>
          <w:b/>
          <w:sz w:val="18"/>
          <w:szCs w:val="18"/>
        </w:rPr>
      </w:pPr>
    </w:p>
    <w:p w:rsidR="000E70F3" w:rsidRPr="00286B08" w:rsidRDefault="000E70F3" w:rsidP="002202E6">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_________________________________________________</w:t>
      </w:r>
    </w:p>
    <w:p w:rsidR="000E70F3" w:rsidRPr="00286B08" w:rsidRDefault="000E70F3" w:rsidP="000E70F3">
      <w:pPr>
        <w:tabs>
          <w:tab w:val="right" w:pos="6663"/>
          <w:tab w:val="right" w:pos="8364"/>
        </w:tabs>
        <w:spacing w:line="240" w:lineRule="exact"/>
        <w:rPr>
          <w:rFonts w:asciiTheme="minorHAnsi" w:hAnsiTheme="minorHAnsi" w:cstheme="minorHAnsi"/>
          <w:sz w:val="18"/>
          <w:szCs w:val="18"/>
          <w:lang w:val="es-ES_tradnl"/>
        </w:rPr>
      </w:pPr>
    </w:p>
    <w:p w:rsidR="000E70F3" w:rsidRPr="00286B08" w:rsidRDefault="000E70F3" w:rsidP="000E70F3">
      <w:pPr>
        <w:tabs>
          <w:tab w:val="right" w:pos="6663"/>
          <w:tab w:val="right" w:pos="8364"/>
        </w:tabs>
        <w:spacing w:line="240" w:lineRule="exact"/>
        <w:rPr>
          <w:rFonts w:asciiTheme="minorHAnsi" w:hAnsiTheme="minorHAnsi" w:cstheme="minorHAnsi"/>
          <w:sz w:val="18"/>
          <w:szCs w:val="18"/>
          <w:lang w:val="es-ES_tradnl"/>
        </w:rPr>
      </w:pPr>
    </w:p>
    <w:p w:rsidR="000E70F3" w:rsidRPr="00286B08" w:rsidRDefault="000E70F3" w:rsidP="002202E6">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2202E6">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2202E6">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2202E6">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2202E6">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2202E6">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2202E6">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0E70F3" w:rsidRPr="00286B08" w:rsidRDefault="000E70F3" w:rsidP="000E70F3">
      <w:pPr>
        <w:tabs>
          <w:tab w:val="right" w:pos="6663"/>
          <w:tab w:val="right" w:pos="8364"/>
        </w:tabs>
        <w:spacing w:line="240" w:lineRule="exact"/>
        <w:rPr>
          <w:rFonts w:asciiTheme="minorHAnsi" w:hAnsiTheme="minorHAnsi" w:cstheme="minorHAnsi"/>
          <w:sz w:val="18"/>
          <w:szCs w:val="18"/>
          <w:lang w:val="es-ES_tradnl"/>
        </w:rPr>
      </w:pPr>
    </w:p>
    <w:p w:rsidR="000E70F3" w:rsidRPr="00286B08" w:rsidRDefault="000E70F3" w:rsidP="000E70F3">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_________________________________________________________________________________________________ </w:t>
      </w: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0E70F3">
      <w:pPr>
        <w:tabs>
          <w:tab w:val="right" w:pos="6663"/>
        </w:tabs>
        <w:spacing w:line="240" w:lineRule="exact"/>
        <w:rPr>
          <w:rFonts w:asciiTheme="minorHAnsi" w:hAnsiTheme="minorHAnsi" w:cstheme="minorHAnsi"/>
          <w:sz w:val="18"/>
          <w:szCs w:val="18"/>
          <w:lang w:val="es-ES_tradnl"/>
        </w:rPr>
      </w:pPr>
    </w:p>
    <w:p w:rsidR="000E70F3" w:rsidRPr="00286B08" w:rsidRDefault="000E70F3" w:rsidP="002202E6">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____________________________________________________</w:t>
      </w:r>
    </w:p>
    <w:p w:rsidR="000E70F3" w:rsidRPr="00286B08" w:rsidRDefault="000E70F3" w:rsidP="000E70F3">
      <w:pPr>
        <w:tabs>
          <w:tab w:val="right" w:pos="6663"/>
        </w:tabs>
        <w:spacing w:line="240" w:lineRule="exact"/>
        <w:ind w:left="360"/>
        <w:rPr>
          <w:rFonts w:asciiTheme="minorHAnsi" w:hAnsiTheme="minorHAnsi" w:cstheme="minorHAnsi"/>
          <w:sz w:val="18"/>
          <w:szCs w:val="18"/>
          <w:lang w:val="es-ES_tradnl"/>
        </w:rPr>
      </w:pPr>
    </w:p>
    <w:p w:rsidR="000E70F3" w:rsidRPr="00286B08" w:rsidRDefault="000E70F3" w:rsidP="000E70F3">
      <w:pPr>
        <w:tabs>
          <w:tab w:val="right" w:pos="6663"/>
        </w:tabs>
        <w:spacing w:line="240" w:lineRule="exact"/>
        <w:ind w:left="360"/>
        <w:rPr>
          <w:rFonts w:asciiTheme="minorHAnsi" w:hAnsiTheme="minorHAnsi" w:cstheme="minorHAnsi"/>
          <w:sz w:val="18"/>
          <w:szCs w:val="18"/>
          <w:lang w:val="es-ES_tradnl"/>
        </w:rPr>
      </w:pPr>
    </w:p>
    <w:p w:rsidR="000E70F3" w:rsidRPr="00286B08" w:rsidRDefault="000E70F3" w:rsidP="002202E6">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0E70F3" w:rsidRPr="00286B08" w:rsidRDefault="000E70F3" w:rsidP="000E70F3">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0E70F3" w:rsidRPr="00286B08" w:rsidRDefault="000E70F3" w:rsidP="000E70F3">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0E70F3" w:rsidRPr="00286B08" w:rsidRDefault="000E70F3" w:rsidP="002202E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Tributaria: ____________________________________________________</w:t>
      </w:r>
    </w:p>
    <w:p w:rsidR="000E70F3" w:rsidRPr="00286B08" w:rsidRDefault="000E70F3" w:rsidP="000E70F3">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0E70F3" w:rsidRPr="00286B08" w:rsidRDefault="000E70F3" w:rsidP="000E70F3">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0E70F3" w:rsidRPr="00286B08" w:rsidRDefault="000E70F3" w:rsidP="002202E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_____________________________________________</w:t>
      </w:r>
    </w:p>
    <w:p w:rsidR="000E70F3" w:rsidRPr="00286B08" w:rsidRDefault="000E70F3" w:rsidP="000E70F3">
      <w:pPr>
        <w:jc w:val="center"/>
        <w:rPr>
          <w:rFonts w:asciiTheme="minorHAnsi" w:hAnsiTheme="minorHAnsi" w:cstheme="minorHAnsi"/>
          <w:b/>
          <w:sz w:val="18"/>
          <w:szCs w:val="18"/>
          <w:lang w:val="es-ES_tradnl"/>
        </w:rPr>
      </w:pPr>
    </w:p>
    <w:p w:rsidR="000E70F3" w:rsidRPr="00286B08" w:rsidRDefault="000E70F3" w:rsidP="000E70F3">
      <w:pPr>
        <w:jc w:val="center"/>
        <w:rPr>
          <w:rFonts w:asciiTheme="minorHAnsi" w:hAnsiTheme="minorHAnsi" w:cstheme="minorHAnsi"/>
          <w:b/>
          <w:sz w:val="18"/>
          <w:szCs w:val="18"/>
          <w:highlight w:val="green"/>
          <w:lang w:val="es-ES_tradnl"/>
        </w:rPr>
      </w:pPr>
    </w:p>
    <w:p w:rsidR="000E70F3" w:rsidRPr="00286B08" w:rsidRDefault="000E70F3" w:rsidP="000E70F3">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0E70F3" w:rsidRPr="00286B08" w:rsidRDefault="000E70F3" w:rsidP="000E70F3">
      <w:pPr>
        <w:tabs>
          <w:tab w:val="right" w:pos="6663"/>
        </w:tabs>
        <w:jc w:val="both"/>
        <w:rPr>
          <w:rFonts w:asciiTheme="minorHAnsi" w:hAnsiTheme="minorHAnsi" w:cstheme="minorHAnsi"/>
          <w:lang w:val="es-ES_tradnl"/>
        </w:rPr>
      </w:pPr>
    </w:p>
    <w:p w:rsidR="00B33BB2" w:rsidRPr="000E70F3" w:rsidRDefault="00B33BB2" w:rsidP="00B33BB2">
      <w:pPr>
        <w:jc w:val="center"/>
        <w:rPr>
          <w:rFonts w:ascii="Calibri" w:hAnsi="Calibri" w:cs="Calibri"/>
          <w:b/>
          <w:sz w:val="18"/>
          <w:szCs w:val="18"/>
          <w:lang w:val="es-ES_tradnl"/>
        </w:rPr>
      </w:pPr>
    </w:p>
    <w:p w:rsidR="00B33BB2" w:rsidRPr="00742CAE" w:rsidRDefault="00B33BB2" w:rsidP="00B33BB2">
      <w:pPr>
        <w:jc w:val="center"/>
        <w:rPr>
          <w:rFonts w:ascii="Calibri" w:hAnsi="Calibri" w:cs="Calibri"/>
          <w:b/>
          <w:sz w:val="18"/>
          <w:szCs w:val="18"/>
        </w:rPr>
      </w:pPr>
      <w:r>
        <w:rPr>
          <w:rFonts w:ascii="Calibri" w:hAnsi="Calibri" w:cs="Calibri"/>
          <w:b/>
          <w:sz w:val="18"/>
          <w:szCs w:val="18"/>
        </w:rPr>
        <w:br w:type="page"/>
      </w:r>
    </w:p>
    <w:p w:rsidR="00B33BB2" w:rsidRPr="00195F56" w:rsidRDefault="00B33BB2" w:rsidP="00B33BB2">
      <w:pPr>
        <w:jc w:val="center"/>
        <w:rPr>
          <w:rFonts w:ascii="Calibri" w:hAnsi="Calibri" w:cs="Calibri"/>
          <w:b/>
          <w:szCs w:val="18"/>
        </w:rPr>
      </w:pPr>
      <w:r w:rsidRPr="00195F56">
        <w:rPr>
          <w:rFonts w:ascii="Calibri" w:hAnsi="Calibri" w:cs="Calibri"/>
          <w:b/>
          <w:szCs w:val="18"/>
        </w:rPr>
        <w:lastRenderedPageBreak/>
        <w:t>FORMULARIO B-1</w:t>
      </w:r>
    </w:p>
    <w:p w:rsidR="00B33BB2" w:rsidRPr="00195F56" w:rsidRDefault="00B33BB2" w:rsidP="00B33BB2">
      <w:pPr>
        <w:jc w:val="center"/>
        <w:rPr>
          <w:rFonts w:ascii="Calibri" w:hAnsi="Calibri" w:cs="Calibri"/>
          <w:b/>
          <w:szCs w:val="18"/>
        </w:rPr>
      </w:pPr>
      <w:r w:rsidRPr="00195F56">
        <w:rPr>
          <w:rFonts w:ascii="Calibri" w:hAnsi="Calibri" w:cs="Calibri"/>
          <w:b/>
          <w:szCs w:val="18"/>
        </w:rPr>
        <w:t>PROPUESTA ECONOMICA</w:t>
      </w:r>
    </w:p>
    <w:p w:rsidR="00B33BB2" w:rsidRPr="008D54F5" w:rsidRDefault="00B33BB2" w:rsidP="00B33BB2">
      <w:pPr>
        <w:rPr>
          <w:rFonts w:ascii="Calibri" w:hAnsi="Calibri" w:cs="Calibri"/>
          <w:b/>
          <w:sz w:val="18"/>
          <w:szCs w:val="18"/>
          <w:highlight w:val="yellow"/>
        </w:rPr>
      </w:pPr>
    </w:p>
    <w:p w:rsidR="0024712F" w:rsidRPr="008D54F5" w:rsidRDefault="0024712F" w:rsidP="00B33BB2">
      <w:pPr>
        <w:rPr>
          <w:rFonts w:ascii="Calibri" w:hAnsi="Calibri" w:cs="Calibri"/>
          <w:b/>
          <w:sz w:val="18"/>
          <w:szCs w:val="18"/>
          <w:highlight w:val="yellow"/>
        </w:rPr>
      </w:pPr>
    </w:p>
    <w:p w:rsidR="0024712F" w:rsidRPr="008D54F5" w:rsidRDefault="0024712F" w:rsidP="00B33BB2">
      <w:pPr>
        <w:rPr>
          <w:rFonts w:ascii="Calibri" w:hAnsi="Calibri" w:cs="Calibri"/>
          <w:b/>
          <w:sz w:val="18"/>
          <w:szCs w:val="18"/>
          <w:highlight w:val="yellow"/>
        </w:rPr>
      </w:pPr>
    </w:p>
    <w:tbl>
      <w:tblPr>
        <w:tblW w:w="8767" w:type="dxa"/>
        <w:jc w:val="right"/>
        <w:tblCellMar>
          <w:left w:w="70" w:type="dxa"/>
          <w:right w:w="70" w:type="dxa"/>
        </w:tblCellMar>
        <w:tblLook w:val="04A0" w:firstRow="1" w:lastRow="0" w:firstColumn="1" w:lastColumn="0" w:noHBand="0" w:noVBand="1"/>
      </w:tblPr>
      <w:tblGrid>
        <w:gridCol w:w="638"/>
        <w:gridCol w:w="3001"/>
        <w:gridCol w:w="1968"/>
        <w:gridCol w:w="1700"/>
        <w:gridCol w:w="1460"/>
      </w:tblGrid>
      <w:tr w:rsidR="00414B96" w:rsidRPr="009A6591" w:rsidTr="00414B96">
        <w:trPr>
          <w:trHeight w:val="259"/>
          <w:jc w:val="right"/>
        </w:trPr>
        <w:tc>
          <w:tcPr>
            <w:tcW w:w="638" w:type="dxa"/>
            <w:tcBorders>
              <w:top w:val="single" w:sz="4" w:space="0" w:color="auto"/>
              <w:left w:val="single" w:sz="4" w:space="0" w:color="auto"/>
              <w:bottom w:val="single" w:sz="4" w:space="0" w:color="auto"/>
              <w:right w:val="single" w:sz="4" w:space="0" w:color="auto"/>
            </w:tcBorders>
            <w:shd w:val="clear" w:color="000000" w:fill="BFBFBF"/>
            <w:vAlign w:val="center"/>
          </w:tcPr>
          <w:p w:rsidR="00414B96" w:rsidRPr="009A6591" w:rsidRDefault="00414B96" w:rsidP="00414B96">
            <w:pPr>
              <w:jc w:val="center"/>
              <w:rPr>
                <w:rFonts w:ascii="Calibri" w:hAnsi="Calibri" w:cs="Calibri"/>
                <w:b/>
                <w:bCs/>
                <w:sz w:val="16"/>
                <w:szCs w:val="16"/>
              </w:rPr>
            </w:pPr>
            <w:r w:rsidRPr="00B14615">
              <w:rPr>
                <w:rFonts w:ascii="Calibri" w:hAnsi="Calibri" w:cs="Calibri"/>
                <w:b/>
                <w:sz w:val="18"/>
                <w:szCs w:val="18"/>
                <w:lang w:val="es-ES_tradnl"/>
              </w:rPr>
              <w:t>Nº</w:t>
            </w:r>
          </w:p>
        </w:tc>
        <w:tc>
          <w:tcPr>
            <w:tcW w:w="3001" w:type="dxa"/>
            <w:tcBorders>
              <w:top w:val="single" w:sz="4" w:space="0" w:color="auto"/>
              <w:left w:val="single" w:sz="4" w:space="0" w:color="auto"/>
              <w:bottom w:val="single" w:sz="4" w:space="0" w:color="auto"/>
              <w:right w:val="single" w:sz="4" w:space="0" w:color="auto"/>
            </w:tcBorders>
            <w:shd w:val="clear" w:color="000000" w:fill="BFBFBF"/>
            <w:vAlign w:val="center"/>
          </w:tcPr>
          <w:p w:rsidR="00414B96" w:rsidRPr="009A6591" w:rsidRDefault="00414B96" w:rsidP="00414B96">
            <w:pPr>
              <w:jc w:val="center"/>
              <w:rPr>
                <w:rFonts w:ascii="Calibri" w:hAnsi="Calibri" w:cs="Calibri"/>
                <w:b/>
                <w:bCs/>
                <w:sz w:val="16"/>
                <w:szCs w:val="16"/>
              </w:rPr>
            </w:pPr>
            <w:r w:rsidRPr="009A6591">
              <w:rPr>
                <w:rFonts w:ascii="Calibri" w:hAnsi="Calibri" w:cs="Calibri"/>
                <w:b/>
                <w:bCs/>
                <w:sz w:val="16"/>
                <w:szCs w:val="16"/>
              </w:rPr>
              <w:t>Producto</w:t>
            </w:r>
          </w:p>
        </w:tc>
        <w:tc>
          <w:tcPr>
            <w:tcW w:w="196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14B96" w:rsidRPr="009A6591" w:rsidRDefault="00414B96" w:rsidP="00414B96">
            <w:pPr>
              <w:jc w:val="center"/>
              <w:rPr>
                <w:rFonts w:ascii="Calibri" w:hAnsi="Calibri" w:cs="Calibri"/>
                <w:b/>
                <w:bCs/>
                <w:sz w:val="16"/>
                <w:szCs w:val="16"/>
              </w:rPr>
            </w:pPr>
            <w:r w:rsidRPr="009A6591">
              <w:rPr>
                <w:rFonts w:ascii="Calibri" w:hAnsi="Calibri" w:cs="Calibri"/>
                <w:b/>
                <w:bCs/>
                <w:sz w:val="16"/>
                <w:szCs w:val="16"/>
              </w:rPr>
              <w:t>Origen</w:t>
            </w:r>
          </w:p>
        </w:tc>
        <w:tc>
          <w:tcPr>
            <w:tcW w:w="1700" w:type="dxa"/>
            <w:tcBorders>
              <w:top w:val="single" w:sz="4" w:space="0" w:color="auto"/>
              <w:left w:val="nil"/>
              <w:bottom w:val="single" w:sz="4" w:space="0" w:color="auto"/>
              <w:right w:val="single" w:sz="4" w:space="0" w:color="auto"/>
            </w:tcBorders>
            <w:shd w:val="clear" w:color="000000" w:fill="BFBFBF"/>
            <w:noWrap/>
            <w:vAlign w:val="center"/>
            <w:hideMark/>
          </w:tcPr>
          <w:p w:rsidR="00414B96" w:rsidRPr="009A6591" w:rsidRDefault="00414B96" w:rsidP="00414B96">
            <w:pPr>
              <w:jc w:val="center"/>
              <w:rPr>
                <w:rFonts w:ascii="Calibri" w:hAnsi="Calibri" w:cs="Calibri"/>
                <w:b/>
                <w:bCs/>
                <w:sz w:val="16"/>
                <w:szCs w:val="16"/>
              </w:rPr>
            </w:pPr>
            <w:r w:rsidRPr="009A6591">
              <w:rPr>
                <w:rFonts w:ascii="Calibri" w:hAnsi="Calibri" w:cs="Calibri"/>
                <w:b/>
                <w:bCs/>
                <w:sz w:val="16"/>
                <w:szCs w:val="16"/>
              </w:rPr>
              <w:t>Destino</w:t>
            </w:r>
          </w:p>
        </w:tc>
        <w:tc>
          <w:tcPr>
            <w:tcW w:w="1460" w:type="dxa"/>
            <w:tcBorders>
              <w:top w:val="single" w:sz="4" w:space="0" w:color="auto"/>
              <w:left w:val="nil"/>
              <w:bottom w:val="single" w:sz="4" w:space="0" w:color="auto"/>
              <w:right w:val="single" w:sz="4" w:space="0" w:color="auto"/>
            </w:tcBorders>
            <w:shd w:val="clear" w:color="000000" w:fill="BFBFBF"/>
            <w:vAlign w:val="center"/>
          </w:tcPr>
          <w:p w:rsidR="00414B96" w:rsidRPr="00B14615" w:rsidRDefault="00414B96" w:rsidP="00414B96">
            <w:pPr>
              <w:jc w:val="center"/>
              <w:rPr>
                <w:rFonts w:ascii="Calibri" w:hAnsi="Calibri" w:cs="Calibri"/>
                <w:b/>
                <w:sz w:val="18"/>
                <w:szCs w:val="18"/>
                <w:lang w:val="es-ES_tradnl"/>
              </w:rPr>
            </w:pPr>
            <w:r w:rsidRPr="00B14615">
              <w:rPr>
                <w:rFonts w:ascii="Calibri" w:hAnsi="Calibri" w:cs="Calibri"/>
                <w:b/>
                <w:sz w:val="18"/>
                <w:szCs w:val="18"/>
                <w:lang w:val="es-ES_tradnl"/>
              </w:rPr>
              <w:t>Tarifa propuesta</w:t>
            </w:r>
          </w:p>
          <w:p w:rsidR="00414B96" w:rsidRPr="009A6591" w:rsidRDefault="00414B96" w:rsidP="00414B96">
            <w:pPr>
              <w:jc w:val="center"/>
              <w:rPr>
                <w:rFonts w:ascii="Calibri" w:hAnsi="Calibri" w:cs="Calibri"/>
                <w:b/>
                <w:bCs/>
                <w:sz w:val="16"/>
                <w:szCs w:val="16"/>
              </w:rPr>
            </w:pPr>
            <w:r w:rsidRPr="00B14615">
              <w:rPr>
                <w:rFonts w:ascii="Calibri" w:hAnsi="Calibri" w:cs="Calibri"/>
                <w:b/>
                <w:sz w:val="18"/>
                <w:szCs w:val="18"/>
                <w:lang w:val="es-ES_tradnl"/>
              </w:rPr>
              <w:t>(Bs/M3)</w:t>
            </w:r>
          </w:p>
        </w:tc>
      </w:tr>
      <w:tr w:rsidR="00414B96" w:rsidRPr="009A6591" w:rsidTr="00414B96">
        <w:trPr>
          <w:trHeight w:val="259"/>
          <w:jc w:val="right"/>
        </w:trPr>
        <w:tc>
          <w:tcPr>
            <w:tcW w:w="638" w:type="dxa"/>
            <w:tcBorders>
              <w:top w:val="nil"/>
              <w:left w:val="single" w:sz="4" w:space="0" w:color="auto"/>
              <w:bottom w:val="single" w:sz="4" w:space="0" w:color="auto"/>
              <w:right w:val="single" w:sz="4" w:space="0" w:color="auto"/>
            </w:tcBorders>
            <w:shd w:val="clear" w:color="000000" w:fill="FFFFFF"/>
            <w:vAlign w:val="center"/>
          </w:tcPr>
          <w:p w:rsidR="00414B96" w:rsidRPr="009A6591" w:rsidRDefault="00414B96" w:rsidP="00414B96">
            <w:pPr>
              <w:jc w:val="center"/>
              <w:rPr>
                <w:rFonts w:ascii="Calibri" w:hAnsi="Calibri" w:cs="Calibri"/>
                <w:sz w:val="16"/>
                <w:szCs w:val="16"/>
              </w:rPr>
            </w:pPr>
            <w:r>
              <w:rPr>
                <w:rFonts w:ascii="Calibri" w:hAnsi="Calibri" w:cs="Calibri"/>
                <w:sz w:val="16"/>
                <w:szCs w:val="16"/>
              </w:rPr>
              <w:t>1</w:t>
            </w:r>
          </w:p>
        </w:tc>
        <w:tc>
          <w:tcPr>
            <w:tcW w:w="3001" w:type="dxa"/>
            <w:tcBorders>
              <w:top w:val="nil"/>
              <w:left w:val="single" w:sz="4" w:space="0" w:color="auto"/>
              <w:bottom w:val="single" w:sz="4" w:space="0" w:color="auto"/>
              <w:right w:val="single" w:sz="4" w:space="0" w:color="auto"/>
            </w:tcBorders>
            <w:shd w:val="clear" w:color="000000" w:fill="FFFFFF"/>
            <w:vAlign w:val="center"/>
          </w:tcPr>
          <w:p w:rsidR="00414B96" w:rsidRPr="00C860A1" w:rsidRDefault="00414B96" w:rsidP="00195F56">
            <w:pPr>
              <w:jc w:val="center"/>
              <w:rPr>
                <w:rFonts w:ascii="Calibri" w:hAnsi="Calibri" w:cs="Calibri"/>
                <w:bCs/>
                <w:sz w:val="16"/>
                <w:szCs w:val="16"/>
              </w:rPr>
            </w:pPr>
            <w:r w:rsidRPr="000B2A62">
              <w:rPr>
                <w:rFonts w:ascii="Calibri" w:hAnsi="Calibri" w:cs="Calibri"/>
                <w:bCs/>
                <w:sz w:val="16"/>
                <w:szCs w:val="16"/>
              </w:rPr>
              <w:t>Gasolina</w:t>
            </w:r>
            <w:r w:rsidR="00195F56">
              <w:rPr>
                <w:rFonts w:ascii="Calibri" w:hAnsi="Calibri" w:cs="Calibri"/>
                <w:bCs/>
                <w:sz w:val="16"/>
                <w:szCs w:val="16"/>
              </w:rPr>
              <w:t xml:space="preserve"> Blanca (Gasolina Estabilizada) y Gasolinas (Gasolina Liviana o LSR)</w:t>
            </w:r>
          </w:p>
        </w:tc>
        <w:tc>
          <w:tcPr>
            <w:tcW w:w="1968" w:type="dxa"/>
            <w:tcBorders>
              <w:top w:val="nil"/>
              <w:left w:val="single" w:sz="4" w:space="0" w:color="auto"/>
              <w:bottom w:val="single" w:sz="4" w:space="0" w:color="auto"/>
              <w:right w:val="single" w:sz="4" w:space="0" w:color="auto"/>
            </w:tcBorders>
            <w:shd w:val="clear" w:color="000000" w:fill="FFFFFF"/>
            <w:vAlign w:val="center"/>
          </w:tcPr>
          <w:p w:rsidR="00414B96" w:rsidRPr="00C860A1" w:rsidRDefault="00414B96" w:rsidP="00414B96">
            <w:pPr>
              <w:jc w:val="center"/>
              <w:rPr>
                <w:rFonts w:ascii="Calibri" w:hAnsi="Calibri" w:cs="Calibri"/>
                <w:bCs/>
                <w:sz w:val="16"/>
                <w:szCs w:val="16"/>
              </w:rPr>
            </w:pPr>
            <w:r w:rsidRPr="00C860A1">
              <w:rPr>
                <w:rFonts w:ascii="Calibri" w:hAnsi="Calibri" w:cs="Calibri"/>
                <w:bCs/>
                <w:sz w:val="16"/>
                <w:szCs w:val="16"/>
              </w:rPr>
              <w:t>Yacuiba</w:t>
            </w:r>
            <w:r w:rsidR="00195F56">
              <w:rPr>
                <w:rFonts w:ascii="Calibri" w:hAnsi="Calibri" w:cs="Calibri"/>
                <w:bCs/>
                <w:sz w:val="16"/>
                <w:szCs w:val="16"/>
              </w:rPr>
              <w:t xml:space="preserve"> (PSL Gran Chaco)</w:t>
            </w:r>
          </w:p>
        </w:tc>
        <w:tc>
          <w:tcPr>
            <w:tcW w:w="1700" w:type="dxa"/>
            <w:tcBorders>
              <w:top w:val="nil"/>
              <w:left w:val="nil"/>
              <w:bottom w:val="single" w:sz="4" w:space="0" w:color="auto"/>
              <w:right w:val="single" w:sz="4" w:space="0" w:color="auto"/>
            </w:tcBorders>
            <w:shd w:val="clear" w:color="000000" w:fill="FFFFFF"/>
            <w:vAlign w:val="center"/>
          </w:tcPr>
          <w:p w:rsidR="00414B96" w:rsidRPr="00C860A1" w:rsidRDefault="00414B96" w:rsidP="00414B96">
            <w:pPr>
              <w:jc w:val="center"/>
              <w:rPr>
                <w:rFonts w:ascii="Calibri" w:hAnsi="Calibri" w:cs="Calibri"/>
                <w:bCs/>
                <w:sz w:val="16"/>
                <w:szCs w:val="16"/>
              </w:rPr>
            </w:pPr>
            <w:r w:rsidRPr="00C860A1">
              <w:rPr>
                <w:rFonts w:ascii="Calibri" w:hAnsi="Calibri" w:cs="Calibri"/>
                <w:bCs/>
                <w:sz w:val="16"/>
                <w:szCs w:val="16"/>
              </w:rPr>
              <w:t>Santa Cruz</w:t>
            </w:r>
          </w:p>
        </w:tc>
        <w:tc>
          <w:tcPr>
            <w:tcW w:w="1460" w:type="dxa"/>
            <w:tcBorders>
              <w:top w:val="nil"/>
              <w:left w:val="nil"/>
              <w:bottom w:val="single" w:sz="4" w:space="0" w:color="auto"/>
              <w:right w:val="single" w:sz="4" w:space="0" w:color="auto"/>
            </w:tcBorders>
            <w:shd w:val="clear" w:color="000000" w:fill="FFFFFF"/>
            <w:vAlign w:val="center"/>
          </w:tcPr>
          <w:p w:rsidR="00414B96" w:rsidRPr="009A6591" w:rsidRDefault="00414B96" w:rsidP="00414B96">
            <w:pPr>
              <w:jc w:val="center"/>
              <w:rPr>
                <w:rFonts w:ascii="Calibri" w:hAnsi="Calibri" w:cs="Calibri"/>
                <w:sz w:val="16"/>
                <w:szCs w:val="16"/>
              </w:rPr>
            </w:pPr>
          </w:p>
        </w:tc>
      </w:tr>
      <w:tr w:rsidR="00414B96" w:rsidRPr="009A6591" w:rsidTr="00414B96">
        <w:trPr>
          <w:trHeight w:val="259"/>
          <w:jc w:val="right"/>
        </w:trPr>
        <w:tc>
          <w:tcPr>
            <w:tcW w:w="638" w:type="dxa"/>
            <w:tcBorders>
              <w:top w:val="nil"/>
              <w:left w:val="single" w:sz="4" w:space="0" w:color="auto"/>
              <w:bottom w:val="single" w:sz="4" w:space="0" w:color="auto"/>
              <w:right w:val="single" w:sz="4" w:space="0" w:color="auto"/>
            </w:tcBorders>
            <w:shd w:val="clear" w:color="000000" w:fill="FFFFFF"/>
            <w:vAlign w:val="center"/>
          </w:tcPr>
          <w:p w:rsidR="00414B96" w:rsidRPr="009A6591" w:rsidRDefault="00414B96" w:rsidP="00414B96">
            <w:pPr>
              <w:jc w:val="center"/>
              <w:rPr>
                <w:rFonts w:ascii="Calibri" w:hAnsi="Calibri" w:cs="Calibri"/>
                <w:sz w:val="16"/>
                <w:szCs w:val="16"/>
              </w:rPr>
            </w:pPr>
            <w:r>
              <w:rPr>
                <w:rFonts w:ascii="Calibri" w:hAnsi="Calibri" w:cs="Calibri"/>
                <w:sz w:val="16"/>
                <w:szCs w:val="16"/>
              </w:rPr>
              <w:t>3</w:t>
            </w:r>
          </w:p>
        </w:tc>
        <w:tc>
          <w:tcPr>
            <w:tcW w:w="3001" w:type="dxa"/>
            <w:tcBorders>
              <w:top w:val="nil"/>
              <w:left w:val="single" w:sz="4" w:space="0" w:color="auto"/>
              <w:bottom w:val="single" w:sz="4" w:space="0" w:color="auto"/>
              <w:right w:val="single" w:sz="4" w:space="0" w:color="auto"/>
            </w:tcBorders>
            <w:shd w:val="clear" w:color="000000" w:fill="FFFFFF"/>
            <w:vAlign w:val="center"/>
          </w:tcPr>
          <w:p w:rsidR="00414B96" w:rsidRDefault="00195F56" w:rsidP="00414B96">
            <w:pPr>
              <w:jc w:val="center"/>
            </w:pPr>
            <w:r w:rsidRPr="000B2A62">
              <w:rPr>
                <w:rFonts w:ascii="Calibri" w:hAnsi="Calibri" w:cs="Calibri"/>
                <w:bCs/>
                <w:sz w:val="16"/>
                <w:szCs w:val="16"/>
              </w:rPr>
              <w:t>Gasolina</w:t>
            </w:r>
            <w:r>
              <w:rPr>
                <w:rFonts w:ascii="Calibri" w:hAnsi="Calibri" w:cs="Calibri"/>
                <w:bCs/>
                <w:sz w:val="16"/>
                <w:szCs w:val="16"/>
              </w:rPr>
              <w:t xml:space="preserve"> Blanca (Gasolina Estabilizada) y Gasolinas (Gasolina Liviana o LSR)</w:t>
            </w:r>
          </w:p>
        </w:tc>
        <w:tc>
          <w:tcPr>
            <w:tcW w:w="1968" w:type="dxa"/>
            <w:tcBorders>
              <w:top w:val="nil"/>
              <w:left w:val="single" w:sz="4" w:space="0" w:color="auto"/>
              <w:bottom w:val="single" w:sz="4" w:space="0" w:color="auto"/>
              <w:right w:val="single" w:sz="4" w:space="0" w:color="auto"/>
            </w:tcBorders>
            <w:shd w:val="clear" w:color="000000" w:fill="FFFFFF"/>
            <w:vAlign w:val="center"/>
          </w:tcPr>
          <w:p w:rsidR="00414B96" w:rsidRPr="00C860A1" w:rsidRDefault="00195F56" w:rsidP="00195F56">
            <w:pPr>
              <w:jc w:val="center"/>
              <w:rPr>
                <w:rFonts w:ascii="Calibri" w:hAnsi="Calibri" w:cs="Calibri"/>
                <w:bCs/>
                <w:sz w:val="16"/>
                <w:szCs w:val="16"/>
              </w:rPr>
            </w:pPr>
            <w:r>
              <w:rPr>
                <w:rFonts w:ascii="Calibri" w:hAnsi="Calibri" w:cs="Calibri"/>
                <w:bCs/>
                <w:sz w:val="16"/>
                <w:szCs w:val="16"/>
              </w:rPr>
              <w:t>Cochabamba</w:t>
            </w:r>
          </w:p>
        </w:tc>
        <w:tc>
          <w:tcPr>
            <w:tcW w:w="1700" w:type="dxa"/>
            <w:tcBorders>
              <w:top w:val="nil"/>
              <w:left w:val="nil"/>
              <w:bottom w:val="single" w:sz="4" w:space="0" w:color="auto"/>
              <w:right w:val="single" w:sz="4" w:space="0" w:color="auto"/>
            </w:tcBorders>
            <w:shd w:val="clear" w:color="000000" w:fill="FFFFFF"/>
            <w:vAlign w:val="center"/>
          </w:tcPr>
          <w:p w:rsidR="00414B96" w:rsidRPr="00C860A1" w:rsidRDefault="00414B96" w:rsidP="00414B96">
            <w:pPr>
              <w:jc w:val="center"/>
              <w:rPr>
                <w:rFonts w:ascii="Calibri" w:hAnsi="Calibri" w:cs="Calibri"/>
                <w:bCs/>
                <w:sz w:val="16"/>
                <w:szCs w:val="16"/>
              </w:rPr>
            </w:pPr>
            <w:r w:rsidRPr="00C860A1">
              <w:rPr>
                <w:rFonts w:ascii="Calibri" w:hAnsi="Calibri" w:cs="Calibri"/>
                <w:bCs/>
                <w:sz w:val="16"/>
                <w:szCs w:val="16"/>
              </w:rPr>
              <w:t>Santa Cruz</w:t>
            </w:r>
          </w:p>
        </w:tc>
        <w:tc>
          <w:tcPr>
            <w:tcW w:w="1460" w:type="dxa"/>
            <w:tcBorders>
              <w:top w:val="nil"/>
              <w:left w:val="nil"/>
              <w:bottom w:val="single" w:sz="4" w:space="0" w:color="auto"/>
              <w:right w:val="single" w:sz="4" w:space="0" w:color="auto"/>
            </w:tcBorders>
            <w:shd w:val="clear" w:color="000000" w:fill="FFFFFF"/>
            <w:vAlign w:val="center"/>
          </w:tcPr>
          <w:p w:rsidR="00414B96" w:rsidRPr="009A6591" w:rsidRDefault="00414B96" w:rsidP="00414B96">
            <w:pPr>
              <w:jc w:val="center"/>
              <w:rPr>
                <w:rFonts w:ascii="Calibri" w:hAnsi="Calibri" w:cs="Calibri"/>
                <w:sz w:val="16"/>
                <w:szCs w:val="16"/>
              </w:rPr>
            </w:pPr>
          </w:p>
        </w:tc>
      </w:tr>
    </w:tbl>
    <w:p w:rsidR="0024712F" w:rsidRPr="008D54F5" w:rsidRDefault="0024712F" w:rsidP="00B33BB2">
      <w:pPr>
        <w:rPr>
          <w:rFonts w:ascii="Calibri" w:hAnsi="Calibri" w:cs="Calibri"/>
          <w:b/>
          <w:sz w:val="18"/>
          <w:szCs w:val="18"/>
          <w:highlight w:val="yellow"/>
        </w:rPr>
      </w:pPr>
    </w:p>
    <w:p w:rsidR="00B33BB2" w:rsidRPr="00195F56" w:rsidRDefault="00B33BB2" w:rsidP="00B33BB2">
      <w:pPr>
        <w:rPr>
          <w:rFonts w:ascii="Verdana" w:hAnsi="Verdana" w:cs="Calibri"/>
          <w:sz w:val="18"/>
          <w:szCs w:val="18"/>
        </w:rPr>
      </w:pPr>
      <w:r w:rsidRPr="00195F56">
        <w:rPr>
          <w:rFonts w:ascii="Verdana" w:hAnsi="Verdana" w:cs="Calibri"/>
          <w:b/>
          <w:sz w:val="18"/>
          <w:szCs w:val="18"/>
        </w:rPr>
        <w:t xml:space="preserve">Nota: </w:t>
      </w:r>
      <w:r w:rsidRPr="00195F56">
        <w:rPr>
          <w:rFonts w:ascii="Verdana" w:hAnsi="Verdana" w:cs="Calibri"/>
          <w:b/>
          <w:sz w:val="18"/>
          <w:szCs w:val="18"/>
        </w:rPr>
        <w:tab/>
      </w:r>
      <w:r w:rsidRPr="00195F56">
        <w:rPr>
          <w:rFonts w:ascii="Verdana" w:hAnsi="Verdana" w:cs="Calibri"/>
          <w:sz w:val="18"/>
          <w:szCs w:val="18"/>
        </w:rPr>
        <w:t xml:space="preserve">Las tarifas propuestas deben incluir todos los seguros exigidos, así como el costo de pagos e impuestos de Ley. </w:t>
      </w:r>
    </w:p>
    <w:p w:rsidR="00B33BB2" w:rsidRPr="00195F56" w:rsidRDefault="00B33BB2" w:rsidP="00B33BB2">
      <w:pPr>
        <w:rPr>
          <w:rFonts w:ascii="Verdana" w:hAnsi="Verdana" w:cs="Calibri"/>
          <w:sz w:val="18"/>
          <w:szCs w:val="18"/>
        </w:rPr>
      </w:pPr>
    </w:p>
    <w:p w:rsidR="00B33BB2" w:rsidRPr="00195F56" w:rsidRDefault="00B33BB2" w:rsidP="00B33BB2">
      <w:pPr>
        <w:rPr>
          <w:rFonts w:ascii="Verdana" w:hAnsi="Verdana" w:cs="Calibri"/>
          <w:b/>
          <w:sz w:val="18"/>
          <w:szCs w:val="18"/>
        </w:rPr>
      </w:pPr>
      <w:r w:rsidRPr="00195F56">
        <w:rPr>
          <w:rFonts w:ascii="Verdana" w:hAnsi="Verdana" w:cs="Calibri"/>
          <w:b/>
          <w:sz w:val="18"/>
          <w:szCs w:val="18"/>
        </w:rPr>
        <w:t>Es estrictamente necesario que en la propuesta se incluya todo los tramos del lote.</w:t>
      </w:r>
    </w:p>
    <w:p w:rsidR="00B33BB2" w:rsidRPr="00195F56" w:rsidRDefault="00B33BB2" w:rsidP="00B33BB2">
      <w:pPr>
        <w:rPr>
          <w:rFonts w:ascii="Calibri" w:hAnsi="Calibri" w:cs="Calibri"/>
          <w:sz w:val="18"/>
          <w:szCs w:val="18"/>
        </w:rPr>
      </w:pPr>
    </w:p>
    <w:p w:rsidR="00B33BB2" w:rsidRPr="00195F56" w:rsidRDefault="00B33BB2" w:rsidP="00B33BB2">
      <w:pPr>
        <w:rPr>
          <w:rFonts w:ascii="Calibri" w:hAnsi="Calibri" w:cs="Calibri"/>
          <w:sz w:val="18"/>
          <w:szCs w:val="18"/>
        </w:rPr>
      </w:pPr>
    </w:p>
    <w:p w:rsidR="00B33BB2" w:rsidRPr="00195F56" w:rsidRDefault="00B33BB2" w:rsidP="00B33BB2">
      <w:pPr>
        <w:rPr>
          <w:rFonts w:ascii="Calibri" w:hAnsi="Calibri" w:cs="Calibri"/>
          <w:sz w:val="18"/>
          <w:szCs w:val="18"/>
        </w:rPr>
      </w:pPr>
    </w:p>
    <w:p w:rsidR="00B33BB2" w:rsidRPr="00195F56" w:rsidRDefault="00B33BB2" w:rsidP="00B33BB2">
      <w:pPr>
        <w:jc w:val="center"/>
        <w:rPr>
          <w:rFonts w:ascii="Calibri" w:hAnsi="Calibri" w:cs="Calibri"/>
          <w:b/>
        </w:rPr>
      </w:pPr>
      <w:r w:rsidRPr="00195F56">
        <w:rPr>
          <w:rFonts w:ascii="Calibri" w:hAnsi="Calibri" w:cs="Calibri"/>
          <w:b/>
        </w:rPr>
        <w:t>________________________________________</w:t>
      </w:r>
    </w:p>
    <w:p w:rsidR="00B33BB2" w:rsidRPr="00195F56" w:rsidRDefault="00B33BB2" w:rsidP="00B33BB2">
      <w:pPr>
        <w:tabs>
          <w:tab w:val="right" w:pos="6663"/>
        </w:tabs>
        <w:jc w:val="center"/>
        <w:rPr>
          <w:rFonts w:ascii="Calibri" w:hAnsi="Calibri" w:cs="Calibri"/>
          <w:b/>
          <w:bCs/>
          <w:i/>
          <w:iCs/>
        </w:rPr>
      </w:pPr>
      <w:r w:rsidRPr="00195F56">
        <w:rPr>
          <w:rFonts w:ascii="Calibri" w:hAnsi="Calibri" w:cs="Calibri"/>
          <w:b/>
          <w:bCs/>
          <w:i/>
          <w:iCs/>
        </w:rPr>
        <w:t xml:space="preserve">Nombre del Representante Legal del Proponente </w:t>
      </w:r>
    </w:p>
    <w:p w:rsidR="00B33BB2" w:rsidRPr="00195F56" w:rsidRDefault="00B33BB2" w:rsidP="00B33BB2">
      <w:pPr>
        <w:tabs>
          <w:tab w:val="right" w:pos="6663"/>
        </w:tabs>
        <w:jc w:val="center"/>
        <w:rPr>
          <w:rFonts w:ascii="Calibri" w:hAnsi="Calibri" w:cs="Calibri"/>
          <w:b/>
          <w:bCs/>
          <w:i/>
          <w:iCs/>
        </w:rPr>
      </w:pPr>
    </w:p>
    <w:p w:rsidR="00B33BB2" w:rsidRPr="00195F56" w:rsidRDefault="00B33BB2" w:rsidP="00B33BB2">
      <w:pPr>
        <w:tabs>
          <w:tab w:val="right" w:pos="6663"/>
        </w:tabs>
        <w:jc w:val="center"/>
        <w:rPr>
          <w:rFonts w:ascii="Calibri" w:hAnsi="Calibri" w:cs="Calibri"/>
          <w:b/>
          <w:bCs/>
          <w:i/>
          <w:iCs/>
        </w:rPr>
      </w:pPr>
    </w:p>
    <w:p w:rsidR="00B33BB2" w:rsidRPr="00195F56" w:rsidRDefault="00B33BB2" w:rsidP="00B33BB2">
      <w:pPr>
        <w:jc w:val="center"/>
        <w:rPr>
          <w:rFonts w:ascii="Calibri" w:hAnsi="Calibri" w:cs="Calibri"/>
          <w:b/>
        </w:rPr>
      </w:pPr>
      <w:r w:rsidRPr="00195F56">
        <w:rPr>
          <w:rFonts w:ascii="Calibri" w:hAnsi="Calibri" w:cs="Calibri"/>
          <w:b/>
        </w:rPr>
        <w:t>________________________________________</w:t>
      </w:r>
    </w:p>
    <w:p w:rsidR="00B33BB2" w:rsidRPr="00195F56" w:rsidRDefault="00B33BB2" w:rsidP="00B33BB2">
      <w:pPr>
        <w:tabs>
          <w:tab w:val="right" w:pos="6663"/>
        </w:tabs>
        <w:jc w:val="center"/>
        <w:rPr>
          <w:rFonts w:ascii="Calibri" w:hAnsi="Calibri" w:cs="Calibri"/>
        </w:rPr>
      </w:pPr>
      <w:r w:rsidRPr="00195F56">
        <w:rPr>
          <w:rFonts w:ascii="Calibri" w:hAnsi="Calibri" w:cs="Calibri"/>
          <w:b/>
          <w:bCs/>
          <w:i/>
          <w:iCs/>
        </w:rPr>
        <w:t>Firma del Representante Legal del Proponente</w:t>
      </w:r>
    </w:p>
    <w:p w:rsidR="00B33BB2" w:rsidRPr="00742CAE" w:rsidRDefault="00B33BB2" w:rsidP="00B33BB2">
      <w:pPr>
        <w:jc w:val="center"/>
        <w:rPr>
          <w:rFonts w:ascii="Calibri" w:hAnsi="Calibri" w:cs="Calibri"/>
          <w:sz w:val="18"/>
          <w:szCs w:val="18"/>
        </w:rPr>
      </w:pPr>
    </w:p>
    <w:p w:rsidR="00B33BB2" w:rsidRPr="00742CAE" w:rsidRDefault="00B33BB2" w:rsidP="00B33BB2">
      <w:pPr>
        <w:jc w:val="center"/>
        <w:rPr>
          <w:rFonts w:ascii="Calibri" w:hAnsi="Calibri" w:cs="Calibri"/>
          <w:b/>
          <w:sz w:val="18"/>
          <w:szCs w:val="18"/>
        </w:rPr>
      </w:pPr>
    </w:p>
    <w:p w:rsidR="00B33BB2" w:rsidRDefault="00B33BB2" w:rsidP="00B33BB2">
      <w:pPr>
        <w:jc w:val="center"/>
        <w:rPr>
          <w:rFonts w:ascii="Calibri" w:hAnsi="Calibri" w:cs="Calibri"/>
          <w:b/>
          <w:sz w:val="18"/>
          <w:szCs w:val="18"/>
        </w:rPr>
      </w:pPr>
    </w:p>
    <w:p w:rsidR="00B33BB2" w:rsidRPr="00742CAE" w:rsidRDefault="00B33BB2" w:rsidP="00B33BB2">
      <w:pPr>
        <w:jc w:val="center"/>
        <w:rPr>
          <w:rFonts w:ascii="Calibri" w:hAnsi="Calibri" w:cs="Calibri"/>
          <w:b/>
          <w:sz w:val="18"/>
          <w:szCs w:val="18"/>
        </w:rPr>
      </w:pPr>
      <w:r>
        <w:rPr>
          <w:rFonts w:ascii="Calibri" w:hAnsi="Calibri" w:cs="Calibri"/>
          <w:b/>
          <w:sz w:val="18"/>
          <w:szCs w:val="18"/>
        </w:rPr>
        <w:br w:type="page"/>
      </w:r>
    </w:p>
    <w:p w:rsidR="00CD0A75" w:rsidRPr="006306A2" w:rsidRDefault="00CD0A75" w:rsidP="00CD0A75">
      <w:pPr>
        <w:jc w:val="center"/>
        <w:rPr>
          <w:rFonts w:ascii="Verdana" w:hAnsi="Verdana" w:cs="Arial"/>
          <w:b/>
          <w:sz w:val="18"/>
          <w:szCs w:val="18"/>
        </w:rPr>
      </w:pPr>
      <w:r w:rsidRPr="006306A2">
        <w:rPr>
          <w:rFonts w:ascii="Verdana" w:hAnsi="Verdana" w:cs="Arial"/>
          <w:b/>
          <w:sz w:val="18"/>
          <w:szCs w:val="18"/>
        </w:rPr>
        <w:lastRenderedPageBreak/>
        <w:t>FORMULARIO C-1</w:t>
      </w:r>
    </w:p>
    <w:p w:rsidR="00CD0A75" w:rsidRPr="00040945" w:rsidRDefault="00CD0A75" w:rsidP="00CD0A75">
      <w:pPr>
        <w:jc w:val="center"/>
        <w:rPr>
          <w:rFonts w:ascii="Verdana" w:hAnsi="Verdana" w:cs="Arial"/>
          <w:b/>
          <w:sz w:val="18"/>
          <w:szCs w:val="18"/>
        </w:rPr>
      </w:pPr>
      <w:r w:rsidRPr="00040945">
        <w:rPr>
          <w:rFonts w:ascii="Verdana" w:hAnsi="Verdana" w:cs="Arial"/>
          <w:b/>
          <w:sz w:val="18"/>
          <w:szCs w:val="18"/>
        </w:rPr>
        <w:t>ESPECIFICACIONES TÉCNICAS SOLICITADAS</w:t>
      </w:r>
    </w:p>
    <w:p w:rsidR="00CD0A75" w:rsidRPr="006306A2" w:rsidRDefault="00CD0A75" w:rsidP="00CD0A75">
      <w:pPr>
        <w:jc w:val="center"/>
        <w:rPr>
          <w:rFonts w:cs="Arial"/>
          <w:b/>
        </w:rPr>
      </w:pPr>
      <w:r w:rsidRPr="00040945">
        <w:rPr>
          <w:rFonts w:ascii="Verdana" w:hAnsi="Verdana" w:cs="Arial"/>
          <w:b/>
          <w:sz w:val="18"/>
          <w:szCs w:val="18"/>
        </w:rPr>
        <w:t>Y PROPUESTAS</w:t>
      </w:r>
    </w:p>
    <w:p w:rsidR="00CD0A75" w:rsidRDefault="00CD0A75" w:rsidP="00CD0A75">
      <w:pPr>
        <w:rPr>
          <w:rFonts w:cs="Arial"/>
          <w:b/>
        </w:rPr>
      </w:pPr>
    </w:p>
    <w:p w:rsidR="00CD0A75" w:rsidRPr="00040945" w:rsidRDefault="00CD0A75" w:rsidP="00CD0A75">
      <w:pPr>
        <w:jc w:val="center"/>
        <w:rPr>
          <w:rFonts w:ascii="Verdana" w:hAnsi="Verdana" w:cs="Arial"/>
          <w:b/>
          <w:sz w:val="18"/>
          <w:szCs w:val="18"/>
        </w:rPr>
      </w:pPr>
      <w:r w:rsidRPr="00040945">
        <w:rPr>
          <w:rFonts w:ascii="Verdana" w:hAnsi="Verdana" w:cs="Arial"/>
          <w:b/>
          <w:sz w:val="18"/>
          <w:szCs w:val="18"/>
        </w:rPr>
        <w:t>Lote</w:t>
      </w:r>
      <w:r>
        <w:rPr>
          <w:rFonts w:ascii="Verdana" w:hAnsi="Verdana" w:cs="Arial"/>
          <w:b/>
          <w:sz w:val="18"/>
          <w:szCs w:val="18"/>
        </w:rPr>
        <w:t xml:space="preserve"> </w:t>
      </w:r>
      <w:r w:rsidR="00B363B0">
        <w:rPr>
          <w:rFonts w:ascii="Verdana" w:hAnsi="Verdana" w:cs="Arial"/>
          <w:b/>
          <w:sz w:val="18"/>
          <w:szCs w:val="18"/>
        </w:rPr>
        <w:t>1</w:t>
      </w:r>
    </w:p>
    <w:p w:rsidR="0024712F" w:rsidRPr="00742CAE" w:rsidRDefault="0024712F" w:rsidP="00CD0A75">
      <w:pPr>
        <w:jc w:val="center"/>
        <w:rPr>
          <w:rFonts w:ascii="Calibri" w:hAnsi="Calibri" w:cs="Calibri"/>
          <w:b/>
        </w:rPr>
      </w:pPr>
    </w:p>
    <w:tbl>
      <w:tblPr>
        <w:tblW w:w="0" w:type="auto"/>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03"/>
        <w:gridCol w:w="1843"/>
        <w:gridCol w:w="425"/>
        <w:gridCol w:w="425"/>
        <w:gridCol w:w="1588"/>
      </w:tblGrid>
      <w:tr w:rsidR="00CD0A75" w:rsidRPr="00E014DD" w:rsidTr="00CD0A75">
        <w:trPr>
          <w:tblHeader/>
        </w:trPr>
        <w:tc>
          <w:tcPr>
            <w:tcW w:w="5103" w:type="dxa"/>
            <w:tcBorders>
              <w:left w:val="single" w:sz="4" w:space="0" w:color="auto"/>
            </w:tcBorders>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Para ser llenado por la Entidad convocante</w:t>
            </w:r>
          </w:p>
        </w:tc>
        <w:tc>
          <w:tcPr>
            <w:tcW w:w="1843" w:type="dxa"/>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Para ser llenado por el proponente al momento de presentar la propuesta</w:t>
            </w:r>
          </w:p>
        </w:tc>
        <w:tc>
          <w:tcPr>
            <w:tcW w:w="2438" w:type="dxa"/>
            <w:gridSpan w:val="3"/>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Para la calificación de la entidad</w:t>
            </w:r>
          </w:p>
        </w:tc>
      </w:tr>
      <w:tr w:rsidR="00CD0A75" w:rsidRPr="00E014DD" w:rsidTr="00CD0A75">
        <w:trPr>
          <w:cantSplit/>
          <w:trHeight w:val="221"/>
        </w:trPr>
        <w:tc>
          <w:tcPr>
            <w:tcW w:w="5103" w:type="dxa"/>
            <w:vMerge w:val="restart"/>
            <w:tcBorders>
              <w:left w:val="single" w:sz="4" w:space="0" w:color="auto"/>
            </w:tcBorders>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Característica Solicitada</w:t>
            </w:r>
          </w:p>
        </w:tc>
        <w:tc>
          <w:tcPr>
            <w:tcW w:w="1843" w:type="dxa"/>
            <w:vMerge w:val="restart"/>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Característica Ofertada</w:t>
            </w:r>
          </w:p>
        </w:tc>
        <w:tc>
          <w:tcPr>
            <w:tcW w:w="850" w:type="dxa"/>
            <w:gridSpan w:val="2"/>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Cumple</w:t>
            </w:r>
          </w:p>
        </w:tc>
        <w:tc>
          <w:tcPr>
            <w:tcW w:w="1588" w:type="dxa"/>
            <w:vMerge w:val="restart"/>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 xml:space="preserve">Observaciones (Especificar </w:t>
            </w:r>
            <w:proofErr w:type="spellStart"/>
            <w:r w:rsidRPr="00E014DD">
              <w:rPr>
                <w:rFonts w:ascii="Arial" w:hAnsi="Arial" w:cs="Arial"/>
                <w:b/>
                <w:sz w:val="16"/>
                <w:szCs w:val="16"/>
              </w:rPr>
              <w:t>el porqué</w:t>
            </w:r>
            <w:proofErr w:type="spellEnd"/>
            <w:r w:rsidRPr="00E014DD">
              <w:rPr>
                <w:rFonts w:ascii="Arial" w:hAnsi="Arial" w:cs="Arial"/>
                <w:b/>
                <w:sz w:val="16"/>
                <w:szCs w:val="16"/>
              </w:rPr>
              <w:t xml:space="preserve"> No Cumple)</w:t>
            </w:r>
          </w:p>
        </w:tc>
      </w:tr>
      <w:tr w:rsidR="00CD0A75" w:rsidRPr="00E014DD" w:rsidTr="00CD0A75">
        <w:trPr>
          <w:cantSplit/>
          <w:trHeight w:val="221"/>
        </w:trPr>
        <w:tc>
          <w:tcPr>
            <w:tcW w:w="5103" w:type="dxa"/>
            <w:vMerge/>
            <w:tcBorders>
              <w:left w:val="single" w:sz="4" w:space="0" w:color="auto"/>
            </w:tcBorders>
            <w:shd w:val="clear" w:color="auto" w:fill="F2F2F2"/>
          </w:tcPr>
          <w:p w:rsidR="00CD0A75" w:rsidRPr="00E014DD" w:rsidRDefault="00CD0A75" w:rsidP="00CD0A75">
            <w:pPr>
              <w:jc w:val="both"/>
              <w:rPr>
                <w:rFonts w:ascii="Arial" w:hAnsi="Arial" w:cs="Arial"/>
                <w:b/>
                <w:sz w:val="16"/>
                <w:szCs w:val="16"/>
              </w:rPr>
            </w:pPr>
          </w:p>
        </w:tc>
        <w:tc>
          <w:tcPr>
            <w:tcW w:w="1843" w:type="dxa"/>
            <w:vMerge/>
          </w:tcPr>
          <w:p w:rsidR="00CD0A75" w:rsidRPr="00E014DD" w:rsidRDefault="00CD0A75" w:rsidP="00CD0A75">
            <w:pPr>
              <w:jc w:val="both"/>
              <w:rPr>
                <w:rFonts w:ascii="Arial" w:hAnsi="Arial" w:cs="Arial"/>
                <w:b/>
                <w:sz w:val="16"/>
                <w:szCs w:val="16"/>
              </w:rPr>
            </w:pPr>
          </w:p>
        </w:tc>
        <w:tc>
          <w:tcPr>
            <w:tcW w:w="425" w:type="dxa"/>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SI</w:t>
            </w:r>
          </w:p>
        </w:tc>
        <w:tc>
          <w:tcPr>
            <w:tcW w:w="425" w:type="dxa"/>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NO</w:t>
            </w:r>
          </w:p>
        </w:tc>
        <w:tc>
          <w:tcPr>
            <w:tcW w:w="1588" w:type="dxa"/>
            <w:vMerge/>
            <w:shd w:val="clear" w:color="auto" w:fill="F2F2F2"/>
            <w:vAlign w:val="center"/>
          </w:tcPr>
          <w:p w:rsidR="00CD0A75" w:rsidRPr="00E014DD" w:rsidRDefault="00CD0A75" w:rsidP="00CD0A75">
            <w:pPr>
              <w:jc w:val="center"/>
              <w:rPr>
                <w:rFonts w:ascii="Arial" w:hAnsi="Arial" w:cs="Arial"/>
                <w:b/>
                <w:sz w:val="16"/>
                <w:szCs w:val="16"/>
              </w:rPr>
            </w:pPr>
          </w:p>
        </w:tc>
      </w:tr>
      <w:tr w:rsidR="00CD0A75" w:rsidRPr="00E014DD" w:rsidTr="00CD0A75">
        <w:tc>
          <w:tcPr>
            <w:tcW w:w="5103" w:type="dxa"/>
            <w:vAlign w:val="center"/>
          </w:tcPr>
          <w:p w:rsidR="008D54F5" w:rsidRPr="00C860A1" w:rsidRDefault="008D54F5" w:rsidP="008D54F5">
            <w:pPr>
              <w:rPr>
                <w:rFonts w:ascii="Calibri" w:hAnsi="Calibri" w:cs="Calibri"/>
                <w:b/>
                <w:sz w:val="16"/>
                <w:szCs w:val="16"/>
              </w:rPr>
            </w:pPr>
          </w:p>
          <w:p w:rsidR="008D54F5" w:rsidRPr="00C860A1" w:rsidRDefault="008D54F5" w:rsidP="002202E6">
            <w:pPr>
              <w:pStyle w:val="Prrafodelista"/>
              <w:numPr>
                <w:ilvl w:val="0"/>
                <w:numId w:val="15"/>
              </w:numPr>
              <w:tabs>
                <w:tab w:val="left" w:pos="567"/>
              </w:tabs>
              <w:contextualSpacing/>
              <w:rPr>
                <w:rFonts w:ascii="Calibri" w:hAnsi="Calibri" w:cs="Calibri"/>
                <w:b/>
                <w:sz w:val="16"/>
                <w:szCs w:val="16"/>
              </w:rPr>
            </w:pPr>
            <w:r w:rsidRPr="00C860A1">
              <w:rPr>
                <w:rFonts w:ascii="Calibri" w:hAnsi="Calibri" w:cs="Calibri"/>
                <w:b/>
                <w:sz w:val="16"/>
                <w:szCs w:val="16"/>
              </w:rPr>
              <w:t>DESCRIPCION DEL SERVICIO</w:t>
            </w:r>
          </w:p>
          <w:p w:rsidR="008D54F5" w:rsidRPr="00C860A1" w:rsidRDefault="008D54F5" w:rsidP="008D54F5">
            <w:pPr>
              <w:rPr>
                <w:rFonts w:ascii="Calibri" w:hAnsi="Calibri" w:cs="Calibri"/>
                <w:sz w:val="16"/>
                <w:szCs w:val="16"/>
                <w:u w:val="single"/>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 xml:space="preserve">Servicio de transporte por cisternas </w:t>
            </w:r>
            <w:r>
              <w:rPr>
                <w:rFonts w:ascii="Calibri" w:hAnsi="Calibri" w:cs="Calibri"/>
                <w:sz w:val="16"/>
                <w:szCs w:val="16"/>
              </w:rPr>
              <w:t>de gasolinas.</w:t>
            </w:r>
          </w:p>
          <w:p w:rsidR="008D54F5" w:rsidRPr="00C860A1" w:rsidRDefault="008D54F5" w:rsidP="008D54F5">
            <w:pPr>
              <w:rPr>
                <w:rFonts w:ascii="Calibri" w:hAnsi="Calibri" w:cs="Calibri"/>
                <w:sz w:val="16"/>
                <w:szCs w:val="16"/>
                <w:u w:val="single"/>
              </w:rPr>
            </w:pPr>
          </w:p>
          <w:p w:rsidR="008D54F5" w:rsidRPr="00C860A1" w:rsidRDefault="008D54F5" w:rsidP="008D54F5">
            <w:pPr>
              <w:rPr>
                <w:rFonts w:ascii="Calibri" w:hAnsi="Calibri" w:cs="Calibri"/>
                <w:sz w:val="16"/>
                <w:szCs w:val="16"/>
                <w:u w:val="single"/>
              </w:rPr>
            </w:pPr>
          </w:p>
          <w:p w:rsidR="008D54F5" w:rsidRPr="00C860A1" w:rsidRDefault="008D54F5" w:rsidP="002202E6">
            <w:pPr>
              <w:pStyle w:val="Prrafodelista"/>
              <w:numPr>
                <w:ilvl w:val="0"/>
                <w:numId w:val="15"/>
              </w:numPr>
              <w:tabs>
                <w:tab w:val="left" w:pos="567"/>
              </w:tabs>
              <w:contextualSpacing/>
              <w:rPr>
                <w:rFonts w:ascii="Calibri" w:hAnsi="Calibri" w:cs="Calibri"/>
                <w:b/>
                <w:sz w:val="16"/>
                <w:szCs w:val="16"/>
              </w:rPr>
            </w:pPr>
            <w:r w:rsidRPr="00C860A1">
              <w:rPr>
                <w:rFonts w:ascii="Calibri" w:hAnsi="Calibri" w:cs="Calibri"/>
                <w:b/>
                <w:sz w:val="16"/>
                <w:szCs w:val="16"/>
              </w:rPr>
              <w:t>PERIODO DEL SERVICIO</w:t>
            </w:r>
          </w:p>
          <w:p w:rsidR="008D54F5" w:rsidRPr="00C860A1" w:rsidRDefault="008D54F5" w:rsidP="008D54F5">
            <w:pPr>
              <w:rPr>
                <w:rFonts w:ascii="Calibri" w:hAnsi="Calibri" w:cs="Calibri"/>
                <w:b/>
                <w:bCs/>
                <w:sz w:val="16"/>
                <w:szCs w:val="16"/>
              </w:rPr>
            </w:pPr>
          </w:p>
          <w:p w:rsidR="008D54F5" w:rsidRPr="00C860A1" w:rsidRDefault="008D54F5" w:rsidP="008D54F5">
            <w:pPr>
              <w:rPr>
                <w:rFonts w:ascii="Calibri" w:hAnsi="Calibri" w:cs="Calibri"/>
                <w:bCs/>
                <w:sz w:val="16"/>
                <w:szCs w:val="16"/>
              </w:rPr>
            </w:pPr>
            <w:r>
              <w:rPr>
                <w:rFonts w:ascii="Calibri" w:hAnsi="Calibri" w:cs="Calibri"/>
                <w:bCs/>
                <w:sz w:val="16"/>
                <w:szCs w:val="16"/>
              </w:rPr>
              <w:t>A partir de</w:t>
            </w:r>
            <w:r w:rsidRPr="00C860A1">
              <w:rPr>
                <w:rFonts w:ascii="Calibri" w:hAnsi="Calibri" w:cs="Calibri"/>
                <w:bCs/>
                <w:sz w:val="16"/>
                <w:szCs w:val="16"/>
              </w:rPr>
              <w:t xml:space="preserve"> </w:t>
            </w:r>
            <w:r>
              <w:rPr>
                <w:rFonts w:ascii="Calibri" w:hAnsi="Calibri" w:cs="Calibri"/>
                <w:bCs/>
                <w:sz w:val="16"/>
                <w:szCs w:val="16"/>
              </w:rPr>
              <w:t>la suscripción del contrato</w:t>
            </w:r>
            <w:r w:rsidRPr="00C860A1">
              <w:rPr>
                <w:rFonts w:ascii="Calibri" w:hAnsi="Calibri" w:cs="Calibri"/>
                <w:bCs/>
                <w:sz w:val="16"/>
                <w:szCs w:val="16"/>
              </w:rPr>
              <w:t xml:space="preserve"> hasta el 31 de diciembre de 2015, </w:t>
            </w:r>
            <w:proofErr w:type="spellStart"/>
            <w:r w:rsidRPr="00C860A1">
              <w:rPr>
                <w:rFonts w:ascii="Calibri" w:hAnsi="Calibri" w:cs="Calibri"/>
                <w:bCs/>
                <w:sz w:val="16"/>
                <w:szCs w:val="16"/>
              </w:rPr>
              <w:t>ó</w:t>
            </w:r>
            <w:proofErr w:type="spellEnd"/>
            <w:r w:rsidRPr="00C860A1">
              <w:rPr>
                <w:rFonts w:ascii="Calibri" w:hAnsi="Calibri" w:cs="Calibri"/>
                <w:bCs/>
                <w:sz w:val="16"/>
                <w:szCs w:val="16"/>
              </w:rPr>
              <w:t xml:space="preserve"> hasta la fecha en que todas las cisternas cargadas en el periodo señalado previamente descarguen en plantas de destino, fecha a partir de la cual dejará de tener validez y surtir efectos jurídicos entre Partes.</w:t>
            </w:r>
          </w:p>
          <w:p w:rsidR="008D54F5" w:rsidRPr="00C860A1" w:rsidRDefault="008D54F5" w:rsidP="008D54F5">
            <w:pPr>
              <w:rPr>
                <w:rFonts w:ascii="Calibri" w:hAnsi="Calibri" w:cs="Calibri"/>
                <w:i/>
                <w:sz w:val="16"/>
                <w:szCs w:val="16"/>
              </w:rPr>
            </w:pPr>
          </w:p>
          <w:p w:rsidR="008D54F5" w:rsidRPr="00C860A1" w:rsidRDefault="008D54F5" w:rsidP="008D54F5">
            <w:pPr>
              <w:rPr>
                <w:rFonts w:ascii="Calibri" w:hAnsi="Calibri" w:cs="Calibri"/>
                <w:i/>
                <w:sz w:val="16"/>
                <w:szCs w:val="16"/>
              </w:rPr>
            </w:pPr>
          </w:p>
          <w:p w:rsidR="008D54F5" w:rsidRPr="00C860A1" w:rsidRDefault="008D54F5" w:rsidP="002202E6">
            <w:pPr>
              <w:pStyle w:val="Prrafodelista"/>
              <w:numPr>
                <w:ilvl w:val="0"/>
                <w:numId w:val="15"/>
              </w:numPr>
              <w:tabs>
                <w:tab w:val="left" w:pos="567"/>
              </w:tabs>
              <w:contextualSpacing/>
              <w:rPr>
                <w:rFonts w:ascii="Calibri" w:hAnsi="Calibri" w:cs="Calibri"/>
                <w:b/>
                <w:sz w:val="16"/>
                <w:szCs w:val="16"/>
              </w:rPr>
            </w:pPr>
            <w:r w:rsidRPr="00C860A1">
              <w:rPr>
                <w:rFonts w:ascii="Calibri" w:hAnsi="Calibri" w:cs="Calibri"/>
                <w:b/>
                <w:sz w:val="16"/>
                <w:szCs w:val="16"/>
              </w:rPr>
              <w:t>PRODUCTO</w:t>
            </w:r>
          </w:p>
          <w:p w:rsidR="008D54F5" w:rsidRPr="00C860A1" w:rsidRDefault="008D54F5" w:rsidP="008D54F5">
            <w:pPr>
              <w:rPr>
                <w:rFonts w:ascii="Calibri" w:hAnsi="Calibri" w:cs="Calibri"/>
                <w:sz w:val="16"/>
                <w:szCs w:val="16"/>
                <w:u w:val="single"/>
              </w:rPr>
            </w:pPr>
          </w:p>
          <w:p w:rsidR="008D54F5" w:rsidRPr="00C860A1" w:rsidRDefault="008D54F5" w:rsidP="002202E6">
            <w:pPr>
              <w:numPr>
                <w:ilvl w:val="0"/>
                <w:numId w:val="11"/>
              </w:numPr>
              <w:rPr>
                <w:rFonts w:ascii="Calibri" w:hAnsi="Calibri" w:cs="Calibri"/>
                <w:sz w:val="16"/>
                <w:szCs w:val="16"/>
              </w:rPr>
            </w:pPr>
            <w:r w:rsidRPr="00C860A1">
              <w:rPr>
                <w:rFonts w:ascii="Calibri" w:hAnsi="Calibri" w:cs="Calibri"/>
                <w:sz w:val="16"/>
                <w:szCs w:val="16"/>
              </w:rPr>
              <w:t xml:space="preserve">Gasolina Blanca </w:t>
            </w:r>
            <w:r>
              <w:rPr>
                <w:rFonts w:ascii="Calibri" w:hAnsi="Calibri" w:cs="Calibri"/>
                <w:sz w:val="16"/>
                <w:szCs w:val="16"/>
              </w:rPr>
              <w:t xml:space="preserve">(Gasolina Estabilizada) </w:t>
            </w:r>
            <w:r w:rsidRPr="00C860A1">
              <w:rPr>
                <w:rFonts w:ascii="Calibri" w:hAnsi="Calibri" w:cs="Calibri"/>
                <w:sz w:val="16"/>
                <w:szCs w:val="16"/>
              </w:rPr>
              <w:t>y otras Gasolinas</w:t>
            </w:r>
            <w:r>
              <w:rPr>
                <w:rFonts w:ascii="Calibri" w:hAnsi="Calibri" w:cs="Calibri"/>
                <w:sz w:val="16"/>
                <w:szCs w:val="16"/>
              </w:rPr>
              <w:t xml:space="preserve"> (Gasolina Liviana o LSR). </w:t>
            </w:r>
          </w:p>
          <w:p w:rsidR="008D54F5" w:rsidRPr="00C860A1" w:rsidRDefault="008D54F5" w:rsidP="008D54F5">
            <w:pPr>
              <w:ind w:left="720"/>
              <w:rPr>
                <w:rFonts w:ascii="Calibri" w:hAnsi="Calibri" w:cs="Calibri"/>
                <w:sz w:val="16"/>
                <w:szCs w:val="16"/>
              </w:rPr>
            </w:pPr>
          </w:p>
          <w:p w:rsidR="008D54F5" w:rsidRPr="00C860A1" w:rsidRDefault="008D54F5" w:rsidP="008D54F5">
            <w:pPr>
              <w:tabs>
                <w:tab w:val="left" w:pos="567"/>
              </w:tabs>
              <w:ind w:left="360"/>
              <w:rPr>
                <w:rFonts w:ascii="Calibri" w:hAnsi="Calibri" w:cs="Calibri"/>
                <w:b/>
                <w:sz w:val="16"/>
                <w:szCs w:val="16"/>
              </w:rPr>
            </w:pPr>
          </w:p>
          <w:p w:rsidR="008D54F5" w:rsidRPr="00C860A1" w:rsidRDefault="008D54F5" w:rsidP="002202E6">
            <w:pPr>
              <w:numPr>
                <w:ilvl w:val="0"/>
                <w:numId w:val="15"/>
              </w:numPr>
              <w:tabs>
                <w:tab w:val="left" w:pos="567"/>
              </w:tabs>
              <w:rPr>
                <w:rFonts w:ascii="Calibri" w:hAnsi="Calibri" w:cs="Calibri"/>
                <w:b/>
                <w:sz w:val="16"/>
                <w:szCs w:val="16"/>
              </w:rPr>
            </w:pPr>
            <w:r w:rsidRPr="00C860A1">
              <w:rPr>
                <w:rFonts w:ascii="Calibri" w:hAnsi="Calibri" w:cs="Calibri"/>
                <w:b/>
                <w:sz w:val="16"/>
                <w:szCs w:val="16"/>
              </w:rPr>
              <w:t>TRAMOS</w:t>
            </w:r>
          </w:p>
          <w:p w:rsidR="008D54F5" w:rsidRPr="00C860A1" w:rsidRDefault="008D54F5" w:rsidP="008D54F5">
            <w:pPr>
              <w:tabs>
                <w:tab w:val="left" w:pos="567"/>
              </w:tabs>
              <w:ind w:left="360"/>
              <w:rPr>
                <w:rFonts w:ascii="Calibri" w:hAnsi="Calibri" w:cs="Calibri"/>
                <w:b/>
                <w:sz w:val="16"/>
                <w:szCs w:val="16"/>
              </w:rPr>
            </w:pPr>
          </w:p>
          <w:p w:rsidR="008D54F5" w:rsidRPr="00C860A1" w:rsidRDefault="008D54F5" w:rsidP="008D54F5">
            <w:pPr>
              <w:ind w:left="567"/>
              <w:rPr>
                <w:rFonts w:ascii="Calibri" w:hAnsi="Calibri" w:cs="Calibri"/>
                <w:sz w:val="16"/>
                <w:szCs w:val="16"/>
              </w:rPr>
            </w:pPr>
          </w:p>
          <w:tbl>
            <w:tblPr>
              <w:tblW w:w="0" w:type="auto"/>
              <w:jc w:val="center"/>
              <w:tblLayout w:type="fixed"/>
              <w:tblCellMar>
                <w:left w:w="70" w:type="dxa"/>
                <w:right w:w="70" w:type="dxa"/>
              </w:tblCellMar>
              <w:tblLook w:val="04A0" w:firstRow="1" w:lastRow="0" w:firstColumn="1" w:lastColumn="0" w:noHBand="0" w:noVBand="1"/>
            </w:tblPr>
            <w:tblGrid>
              <w:gridCol w:w="3265"/>
              <w:gridCol w:w="1537"/>
            </w:tblGrid>
            <w:tr w:rsidR="008D54F5" w:rsidRPr="00C45AD7" w:rsidTr="00414B96">
              <w:trPr>
                <w:trHeight w:val="223"/>
                <w:jc w:val="center"/>
              </w:trPr>
              <w:tc>
                <w:tcPr>
                  <w:tcW w:w="326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Origen</w:t>
                  </w:r>
                </w:p>
              </w:tc>
              <w:tc>
                <w:tcPr>
                  <w:tcW w:w="1537" w:type="dxa"/>
                  <w:tcBorders>
                    <w:top w:val="single" w:sz="4" w:space="0" w:color="auto"/>
                    <w:left w:val="nil"/>
                    <w:bottom w:val="single" w:sz="4" w:space="0" w:color="auto"/>
                    <w:right w:val="single" w:sz="4" w:space="0" w:color="auto"/>
                  </w:tcBorders>
                  <w:shd w:val="clear" w:color="000000" w:fill="BFBFBF"/>
                  <w:noWrap/>
                  <w:vAlign w:val="center"/>
                  <w:hideMark/>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Destino</w:t>
                  </w:r>
                </w:p>
              </w:tc>
            </w:tr>
            <w:tr w:rsidR="008D54F5" w:rsidRPr="00C45AD7" w:rsidTr="00414B96">
              <w:trPr>
                <w:trHeight w:val="223"/>
                <w:jc w:val="center"/>
              </w:trPr>
              <w:tc>
                <w:tcPr>
                  <w:tcW w:w="3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4F5" w:rsidRPr="00C860A1" w:rsidRDefault="008D54F5" w:rsidP="00414B96">
                  <w:pPr>
                    <w:jc w:val="center"/>
                    <w:rPr>
                      <w:rFonts w:ascii="Calibri" w:hAnsi="Calibri" w:cs="Calibri"/>
                      <w:bCs/>
                      <w:sz w:val="16"/>
                      <w:szCs w:val="16"/>
                    </w:rPr>
                  </w:pPr>
                  <w:r w:rsidRPr="00C860A1">
                    <w:rPr>
                      <w:rFonts w:ascii="Calibri" w:hAnsi="Calibri" w:cs="Calibri"/>
                      <w:bCs/>
                      <w:sz w:val="16"/>
                      <w:szCs w:val="16"/>
                    </w:rPr>
                    <w:t>Yacuiba</w:t>
                  </w:r>
                  <w:r>
                    <w:rPr>
                      <w:rFonts w:ascii="Calibri" w:hAnsi="Calibri" w:cs="Calibri"/>
                      <w:bCs/>
                      <w:sz w:val="16"/>
                      <w:szCs w:val="16"/>
                    </w:rPr>
                    <w:t xml:space="preserve"> (PSL Gran Chaco)</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rsidR="008D54F5" w:rsidRPr="00C860A1" w:rsidRDefault="008D54F5" w:rsidP="00414B96">
                  <w:pPr>
                    <w:jc w:val="center"/>
                    <w:rPr>
                      <w:rFonts w:ascii="Calibri" w:hAnsi="Calibri" w:cs="Calibri"/>
                      <w:bCs/>
                      <w:sz w:val="16"/>
                      <w:szCs w:val="16"/>
                    </w:rPr>
                  </w:pPr>
                  <w:r w:rsidRPr="00C860A1">
                    <w:rPr>
                      <w:rFonts w:ascii="Calibri" w:hAnsi="Calibri" w:cs="Calibri"/>
                      <w:bCs/>
                      <w:sz w:val="16"/>
                      <w:szCs w:val="16"/>
                    </w:rPr>
                    <w:t>Santa Cruz</w:t>
                  </w:r>
                </w:p>
              </w:tc>
            </w:tr>
            <w:tr w:rsidR="008D54F5" w:rsidRPr="00C45AD7" w:rsidTr="00414B96">
              <w:trPr>
                <w:trHeight w:val="223"/>
                <w:jc w:val="center"/>
              </w:trPr>
              <w:tc>
                <w:tcPr>
                  <w:tcW w:w="3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4F5" w:rsidRPr="00C860A1" w:rsidRDefault="008D54F5" w:rsidP="00414B96">
                  <w:pPr>
                    <w:jc w:val="center"/>
                    <w:rPr>
                      <w:rFonts w:ascii="Calibri" w:hAnsi="Calibri" w:cs="Calibri"/>
                      <w:bCs/>
                      <w:sz w:val="16"/>
                      <w:szCs w:val="16"/>
                    </w:rPr>
                  </w:pPr>
                  <w:r>
                    <w:rPr>
                      <w:rFonts w:ascii="Calibri" w:hAnsi="Calibri" w:cs="Calibri"/>
                      <w:bCs/>
                      <w:sz w:val="16"/>
                      <w:szCs w:val="16"/>
                    </w:rPr>
                    <w:t>Cochabamba (Refinería Gualberto Villarroel)</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rsidR="008D54F5" w:rsidRPr="00C860A1" w:rsidRDefault="008D54F5" w:rsidP="00414B96">
                  <w:pPr>
                    <w:jc w:val="center"/>
                    <w:rPr>
                      <w:rFonts w:ascii="Calibri" w:hAnsi="Calibri" w:cs="Calibri"/>
                      <w:bCs/>
                      <w:sz w:val="16"/>
                      <w:szCs w:val="16"/>
                    </w:rPr>
                  </w:pPr>
                  <w:r w:rsidRPr="00C860A1">
                    <w:rPr>
                      <w:rFonts w:ascii="Calibri" w:hAnsi="Calibri" w:cs="Calibri"/>
                      <w:bCs/>
                      <w:sz w:val="16"/>
                      <w:szCs w:val="16"/>
                    </w:rPr>
                    <w:t>Santa Cruz</w:t>
                  </w:r>
                </w:p>
              </w:tc>
            </w:tr>
          </w:tbl>
          <w:p w:rsidR="008D54F5" w:rsidRPr="00C860A1" w:rsidRDefault="008D54F5" w:rsidP="008D54F5">
            <w:pPr>
              <w:ind w:left="567"/>
              <w:rPr>
                <w:rFonts w:ascii="Calibri" w:hAnsi="Calibri" w:cs="Calibri"/>
                <w:sz w:val="16"/>
                <w:szCs w:val="16"/>
              </w:rPr>
            </w:pPr>
          </w:p>
          <w:p w:rsidR="008D54F5" w:rsidRPr="00C860A1" w:rsidRDefault="008D54F5" w:rsidP="008D54F5">
            <w:pPr>
              <w:rPr>
                <w:rFonts w:ascii="Calibri" w:hAnsi="Calibri" w:cs="Calibri"/>
                <w:sz w:val="16"/>
                <w:szCs w:val="16"/>
              </w:rPr>
            </w:pPr>
          </w:p>
          <w:p w:rsidR="008D54F5" w:rsidRPr="00C860A1" w:rsidRDefault="008D54F5" w:rsidP="002202E6">
            <w:pPr>
              <w:numPr>
                <w:ilvl w:val="0"/>
                <w:numId w:val="15"/>
              </w:numPr>
              <w:rPr>
                <w:rFonts w:ascii="Calibri" w:hAnsi="Calibri" w:cs="Calibri"/>
                <w:b/>
                <w:caps/>
                <w:sz w:val="16"/>
                <w:szCs w:val="16"/>
              </w:rPr>
            </w:pPr>
            <w:r w:rsidRPr="00C860A1">
              <w:rPr>
                <w:rFonts w:ascii="Calibri" w:hAnsi="Calibri" w:cs="Calibri"/>
                <w:b/>
                <w:caps/>
                <w:sz w:val="16"/>
                <w:szCs w:val="16"/>
              </w:rPr>
              <w:t>Capacidad de Transporte</w:t>
            </w:r>
            <w:r w:rsidRPr="00C860A1">
              <w:rPr>
                <w:rFonts w:ascii="Calibri" w:hAnsi="Calibri" w:cs="Calibri"/>
                <w:b/>
                <w:caps/>
                <w:sz w:val="16"/>
                <w:szCs w:val="16"/>
              </w:rPr>
              <w:tab/>
            </w:r>
          </w:p>
          <w:p w:rsidR="008D54F5" w:rsidRPr="00C860A1" w:rsidRDefault="008D54F5" w:rsidP="008D54F5">
            <w:pPr>
              <w:rPr>
                <w:rFonts w:ascii="Calibri" w:hAnsi="Calibri" w:cs="Calibri"/>
                <w:b/>
                <w:caps/>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Capacidad de transporte total requerida:</w:t>
            </w:r>
            <w:r w:rsidRPr="00C860A1">
              <w:rPr>
                <w:rFonts w:ascii="Calibri" w:hAnsi="Calibri" w:cs="Calibri"/>
                <w:sz w:val="16"/>
                <w:szCs w:val="16"/>
              </w:rPr>
              <w:tab/>
            </w:r>
          </w:p>
          <w:p w:rsidR="008D54F5" w:rsidRPr="00C860A1" w:rsidRDefault="008D54F5" w:rsidP="008D54F5">
            <w:pPr>
              <w:rPr>
                <w:rFonts w:ascii="Calibri" w:hAnsi="Calibri" w:cs="Calibri"/>
                <w:b/>
                <w:caps/>
                <w:sz w:val="16"/>
                <w:szCs w:val="16"/>
              </w:rPr>
            </w:pPr>
            <w:r w:rsidRPr="00C860A1">
              <w:rPr>
                <w:rFonts w:ascii="Calibri" w:hAnsi="Calibri" w:cs="Calibri"/>
                <w:b/>
                <w:caps/>
                <w:sz w:val="16"/>
                <w:szCs w:val="16"/>
              </w:rPr>
              <w:tab/>
            </w:r>
            <w:r w:rsidRPr="00C860A1">
              <w:rPr>
                <w:rFonts w:ascii="Calibri" w:hAnsi="Calibri" w:cs="Calibri"/>
                <w:b/>
                <w:caps/>
                <w:sz w:val="16"/>
                <w:szCs w:val="16"/>
              </w:rPr>
              <w:tab/>
            </w:r>
          </w:p>
          <w:p w:rsidR="008D54F5" w:rsidRPr="00C860A1" w:rsidRDefault="008D54F5" w:rsidP="008D54F5">
            <w:pPr>
              <w:ind w:left="1560"/>
              <w:rPr>
                <w:rFonts w:ascii="Calibri" w:hAnsi="Calibri" w:cs="Calibri"/>
                <w:b/>
                <w:sz w:val="16"/>
                <w:szCs w:val="16"/>
              </w:rPr>
            </w:pPr>
            <w:r>
              <w:rPr>
                <w:rFonts w:ascii="Calibri" w:hAnsi="Calibri" w:cs="Calibri"/>
                <w:b/>
                <w:caps/>
                <w:sz w:val="16"/>
                <w:szCs w:val="16"/>
              </w:rPr>
              <w:t>29</w:t>
            </w:r>
            <w:r w:rsidRPr="00C860A1">
              <w:rPr>
                <w:rFonts w:ascii="Calibri" w:hAnsi="Calibri" w:cs="Calibri"/>
                <w:b/>
                <w:caps/>
                <w:sz w:val="16"/>
                <w:szCs w:val="16"/>
              </w:rPr>
              <w:t>.</w:t>
            </w:r>
            <w:r>
              <w:rPr>
                <w:rFonts w:ascii="Calibri" w:hAnsi="Calibri" w:cs="Calibri"/>
                <w:b/>
                <w:caps/>
                <w:sz w:val="16"/>
                <w:szCs w:val="16"/>
              </w:rPr>
              <w:t>57</w:t>
            </w:r>
            <w:r w:rsidRPr="00C860A1">
              <w:rPr>
                <w:rFonts w:ascii="Calibri" w:hAnsi="Calibri" w:cs="Calibri"/>
                <w:b/>
                <w:caps/>
                <w:sz w:val="16"/>
                <w:szCs w:val="16"/>
              </w:rPr>
              <w:t>1</w:t>
            </w:r>
            <w:r>
              <w:rPr>
                <w:rFonts w:ascii="Calibri" w:hAnsi="Calibri" w:cs="Calibri"/>
                <w:b/>
                <w:caps/>
                <w:sz w:val="16"/>
                <w:szCs w:val="16"/>
              </w:rPr>
              <w:t>,7</w:t>
            </w:r>
            <w:r w:rsidRPr="00C860A1">
              <w:rPr>
                <w:rFonts w:ascii="Calibri" w:hAnsi="Calibri" w:cs="Calibri"/>
                <w:b/>
                <w:sz w:val="16"/>
                <w:szCs w:val="16"/>
              </w:rPr>
              <w:t xml:space="preserve"> m3/Anual</w:t>
            </w:r>
          </w:p>
          <w:p w:rsidR="008D54F5" w:rsidRPr="00C860A1" w:rsidRDefault="008D54F5" w:rsidP="008D54F5">
            <w:pPr>
              <w:ind w:left="1278" w:firstLine="282"/>
              <w:rPr>
                <w:rFonts w:ascii="Calibri" w:hAnsi="Calibri" w:cs="Calibri"/>
                <w:b/>
                <w:sz w:val="16"/>
                <w:szCs w:val="16"/>
              </w:rPr>
            </w:pPr>
            <w:r>
              <w:rPr>
                <w:rFonts w:ascii="Calibri" w:hAnsi="Calibri" w:cs="Calibri"/>
                <w:b/>
                <w:sz w:val="16"/>
                <w:szCs w:val="16"/>
              </w:rPr>
              <w:t>4.929,0</w:t>
            </w:r>
            <w:r w:rsidRPr="00C860A1">
              <w:rPr>
                <w:rFonts w:ascii="Calibri" w:hAnsi="Calibri" w:cs="Calibri"/>
                <w:b/>
                <w:sz w:val="16"/>
                <w:szCs w:val="16"/>
              </w:rPr>
              <w:t xml:space="preserve"> m3/mes </w:t>
            </w:r>
          </w:p>
          <w:p w:rsidR="008D54F5" w:rsidRPr="00C860A1" w:rsidRDefault="008D54F5" w:rsidP="008D54F5">
            <w:pPr>
              <w:rPr>
                <w:rFonts w:ascii="Calibri" w:hAnsi="Calibri" w:cs="Calibri"/>
                <w:sz w:val="16"/>
                <w:szCs w:val="16"/>
              </w:rPr>
            </w:pPr>
          </w:p>
          <w:p w:rsidR="008D54F5" w:rsidRPr="00C860A1" w:rsidRDefault="008D54F5" w:rsidP="008D54F5">
            <w:pPr>
              <w:rPr>
                <w:rFonts w:ascii="Calibri" w:hAnsi="Calibri" w:cs="Calibri"/>
                <w:sz w:val="16"/>
                <w:szCs w:val="16"/>
              </w:rPr>
            </w:pPr>
            <w:r w:rsidRPr="00C860A1">
              <w:rPr>
                <w:rFonts w:ascii="Calibri" w:hAnsi="Calibri" w:cs="Calibri"/>
                <w:sz w:val="16"/>
                <w:szCs w:val="16"/>
              </w:rPr>
              <w:t>Capacidad Mínima de Transporte: 2.</w:t>
            </w:r>
            <w:r>
              <w:rPr>
                <w:rFonts w:ascii="Calibri" w:hAnsi="Calibri" w:cs="Calibri"/>
                <w:sz w:val="16"/>
                <w:szCs w:val="16"/>
              </w:rPr>
              <w:t>5</w:t>
            </w:r>
            <w:r w:rsidRPr="00C860A1">
              <w:rPr>
                <w:rFonts w:ascii="Calibri" w:hAnsi="Calibri" w:cs="Calibri"/>
                <w:sz w:val="16"/>
                <w:szCs w:val="16"/>
              </w:rPr>
              <w:t xml:space="preserve">00 m3/ mes (Mínimo 10 Cisternas) – Se consideran Camiones Cisternas de una capacidad mínima de 30 m3 </w:t>
            </w:r>
          </w:p>
          <w:p w:rsidR="008D54F5" w:rsidRPr="00C860A1" w:rsidRDefault="008D54F5" w:rsidP="008D54F5">
            <w:pPr>
              <w:rPr>
                <w:rFonts w:ascii="Calibri" w:hAnsi="Calibri" w:cs="Calibri"/>
                <w:sz w:val="16"/>
                <w:szCs w:val="16"/>
              </w:rPr>
            </w:pPr>
          </w:p>
          <w:p w:rsidR="008D54F5" w:rsidRPr="00C860A1" w:rsidRDefault="008D54F5" w:rsidP="008D54F5">
            <w:pPr>
              <w:rPr>
                <w:rFonts w:ascii="Calibri" w:hAnsi="Calibri" w:cs="Calibri"/>
                <w:sz w:val="16"/>
                <w:szCs w:val="16"/>
              </w:rPr>
            </w:pPr>
            <w:r w:rsidRPr="00C860A1">
              <w:rPr>
                <w:rFonts w:ascii="Calibri" w:hAnsi="Calibri" w:cs="Calibri"/>
                <w:sz w:val="16"/>
                <w:szCs w:val="16"/>
              </w:rPr>
              <w:t>En calidad de constancia de la capacidad de transporte propuesta, se debe hacer llegar junto con la propuesta la nómina de las cisternas que el proponente pondrá a disposición del servicio requerido:</w:t>
            </w:r>
          </w:p>
          <w:p w:rsidR="008D54F5" w:rsidRPr="00C860A1" w:rsidRDefault="008D54F5" w:rsidP="008D54F5">
            <w:pPr>
              <w:rPr>
                <w:rFonts w:ascii="Calibri" w:hAnsi="Calibri" w:cs="Calibri"/>
                <w:sz w:val="16"/>
                <w:szCs w:val="16"/>
              </w:rPr>
            </w:pPr>
          </w:p>
          <w:tbl>
            <w:tblPr>
              <w:tblW w:w="8594" w:type="dxa"/>
              <w:jc w:val="center"/>
              <w:tblLayout w:type="fixed"/>
              <w:tblCellMar>
                <w:left w:w="70" w:type="dxa"/>
                <w:right w:w="70" w:type="dxa"/>
              </w:tblCellMar>
              <w:tblLook w:val="00A0" w:firstRow="1" w:lastRow="0" w:firstColumn="1" w:lastColumn="0" w:noHBand="0" w:noVBand="0"/>
            </w:tblPr>
            <w:tblGrid>
              <w:gridCol w:w="304"/>
              <w:gridCol w:w="992"/>
              <w:gridCol w:w="1038"/>
              <w:gridCol w:w="655"/>
              <w:gridCol w:w="750"/>
              <w:gridCol w:w="992"/>
              <w:gridCol w:w="1038"/>
              <w:gridCol w:w="655"/>
              <w:gridCol w:w="750"/>
              <w:gridCol w:w="1420"/>
            </w:tblGrid>
            <w:tr w:rsidR="008D54F5" w:rsidRPr="00C45AD7" w:rsidTr="00414B96">
              <w:trPr>
                <w:trHeight w:val="200"/>
                <w:jc w:val="center"/>
              </w:trPr>
              <w:tc>
                <w:tcPr>
                  <w:tcW w:w="304" w:type="dxa"/>
                  <w:vMerge w:val="restart"/>
                  <w:tcBorders>
                    <w:top w:val="single" w:sz="8" w:space="0" w:color="auto"/>
                    <w:left w:val="single" w:sz="8" w:space="0" w:color="auto"/>
                    <w:bottom w:val="single" w:sz="8" w:space="0" w:color="000000"/>
                    <w:right w:val="nil"/>
                  </w:tcBorders>
                  <w:shd w:val="clear" w:color="auto" w:fill="BFBFBF"/>
                  <w:noWrap/>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N°</w:t>
                  </w:r>
                </w:p>
              </w:tc>
              <w:tc>
                <w:tcPr>
                  <w:tcW w:w="3435"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CAMION - TRACTO</w:t>
                  </w:r>
                </w:p>
              </w:tc>
              <w:tc>
                <w:tcPr>
                  <w:tcW w:w="4855" w:type="dxa"/>
                  <w:gridSpan w:val="5"/>
                  <w:tcBorders>
                    <w:top w:val="single" w:sz="8" w:space="0" w:color="auto"/>
                    <w:left w:val="nil"/>
                    <w:bottom w:val="single" w:sz="4" w:space="0" w:color="auto"/>
                    <w:right w:val="single" w:sz="8" w:space="0" w:color="000000"/>
                  </w:tcBorders>
                  <w:shd w:val="clear" w:color="auto" w:fill="BFBFBF"/>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SEMI - REMOLQUE</w:t>
                  </w:r>
                </w:p>
              </w:tc>
            </w:tr>
            <w:tr w:rsidR="008D54F5" w:rsidRPr="00C45AD7" w:rsidTr="00414B96">
              <w:trPr>
                <w:trHeight w:val="352"/>
                <w:jc w:val="center"/>
              </w:trPr>
              <w:tc>
                <w:tcPr>
                  <w:tcW w:w="304" w:type="dxa"/>
                  <w:vMerge/>
                  <w:tcBorders>
                    <w:top w:val="single" w:sz="8" w:space="0" w:color="auto"/>
                    <w:left w:val="single" w:sz="8" w:space="0" w:color="auto"/>
                    <w:bottom w:val="single" w:sz="8" w:space="0" w:color="000000"/>
                    <w:right w:val="nil"/>
                  </w:tcBorders>
                  <w:shd w:val="clear" w:color="auto" w:fill="BFBFBF"/>
                  <w:vAlign w:val="center"/>
                </w:tcPr>
                <w:p w:rsidR="008D54F5" w:rsidRPr="00C860A1" w:rsidRDefault="008D54F5" w:rsidP="00414B96">
                  <w:pPr>
                    <w:rPr>
                      <w:rFonts w:ascii="Calibri" w:hAnsi="Calibri" w:cs="Calibri"/>
                      <w:b/>
                      <w:bCs/>
                      <w:sz w:val="16"/>
                      <w:szCs w:val="16"/>
                    </w:rPr>
                  </w:pPr>
                </w:p>
              </w:tc>
              <w:tc>
                <w:tcPr>
                  <w:tcW w:w="992" w:type="dxa"/>
                  <w:tcBorders>
                    <w:top w:val="nil"/>
                    <w:left w:val="single" w:sz="8" w:space="0" w:color="auto"/>
                    <w:bottom w:val="single" w:sz="8" w:space="0" w:color="auto"/>
                    <w:right w:val="single" w:sz="4" w:space="0" w:color="auto"/>
                  </w:tcBorders>
                  <w:shd w:val="clear" w:color="auto" w:fill="BFBFBF"/>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N° DE PLACA</w:t>
                  </w:r>
                </w:p>
              </w:tc>
              <w:tc>
                <w:tcPr>
                  <w:tcW w:w="1038" w:type="dxa"/>
                  <w:tcBorders>
                    <w:top w:val="nil"/>
                    <w:left w:val="nil"/>
                    <w:bottom w:val="single" w:sz="8" w:space="0" w:color="auto"/>
                    <w:right w:val="single" w:sz="4" w:space="0" w:color="auto"/>
                  </w:tcBorders>
                  <w:shd w:val="clear" w:color="auto" w:fill="BFBFBF"/>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N° DE CHASIS</w:t>
                  </w:r>
                </w:p>
              </w:tc>
              <w:tc>
                <w:tcPr>
                  <w:tcW w:w="655" w:type="dxa"/>
                  <w:tcBorders>
                    <w:top w:val="nil"/>
                    <w:left w:val="nil"/>
                    <w:bottom w:val="single" w:sz="8" w:space="0" w:color="auto"/>
                    <w:right w:val="single" w:sz="4" w:space="0" w:color="auto"/>
                  </w:tcBorders>
                  <w:shd w:val="clear" w:color="auto" w:fill="BFBFBF"/>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MARCA</w:t>
                  </w:r>
                </w:p>
              </w:tc>
              <w:tc>
                <w:tcPr>
                  <w:tcW w:w="750" w:type="dxa"/>
                  <w:tcBorders>
                    <w:top w:val="nil"/>
                    <w:left w:val="nil"/>
                    <w:bottom w:val="single" w:sz="8" w:space="0" w:color="auto"/>
                    <w:right w:val="single" w:sz="8" w:space="0" w:color="auto"/>
                  </w:tcBorders>
                  <w:shd w:val="clear" w:color="auto" w:fill="BFBFBF"/>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MODELO</w:t>
                  </w:r>
                </w:p>
              </w:tc>
              <w:tc>
                <w:tcPr>
                  <w:tcW w:w="992" w:type="dxa"/>
                  <w:tcBorders>
                    <w:top w:val="nil"/>
                    <w:left w:val="nil"/>
                    <w:bottom w:val="single" w:sz="8" w:space="0" w:color="auto"/>
                    <w:right w:val="single" w:sz="4" w:space="0" w:color="auto"/>
                  </w:tcBorders>
                  <w:shd w:val="clear" w:color="auto" w:fill="BFBFBF"/>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N° DE PLACA</w:t>
                  </w:r>
                </w:p>
              </w:tc>
              <w:tc>
                <w:tcPr>
                  <w:tcW w:w="1038" w:type="dxa"/>
                  <w:tcBorders>
                    <w:top w:val="single" w:sz="4" w:space="0" w:color="auto"/>
                    <w:left w:val="nil"/>
                    <w:bottom w:val="single" w:sz="4" w:space="0" w:color="auto"/>
                    <w:right w:val="single" w:sz="4" w:space="0" w:color="auto"/>
                  </w:tcBorders>
                  <w:shd w:val="clear" w:color="auto" w:fill="BFBFBF"/>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N° DE CHASIS</w:t>
                  </w:r>
                </w:p>
              </w:tc>
              <w:tc>
                <w:tcPr>
                  <w:tcW w:w="655" w:type="dxa"/>
                  <w:tcBorders>
                    <w:top w:val="single" w:sz="4" w:space="0" w:color="auto"/>
                    <w:left w:val="single" w:sz="4" w:space="0" w:color="auto"/>
                    <w:bottom w:val="single" w:sz="4" w:space="0" w:color="auto"/>
                    <w:right w:val="single" w:sz="4" w:space="0" w:color="auto"/>
                  </w:tcBorders>
                  <w:shd w:val="clear" w:color="auto" w:fill="BFBFBF"/>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MARCA</w:t>
                  </w:r>
                </w:p>
              </w:tc>
              <w:tc>
                <w:tcPr>
                  <w:tcW w:w="750" w:type="dxa"/>
                  <w:tcBorders>
                    <w:top w:val="nil"/>
                    <w:left w:val="nil"/>
                    <w:bottom w:val="single" w:sz="8" w:space="0" w:color="auto"/>
                    <w:right w:val="single" w:sz="8" w:space="0" w:color="auto"/>
                  </w:tcBorders>
                  <w:shd w:val="clear" w:color="auto" w:fill="BFBFBF"/>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MODELO</w:t>
                  </w:r>
                </w:p>
              </w:tc>
              <w:tc>
                <w:tcPr>
                  <w:tcW w:w="1420" w:type="dxa"/>
                  <w:tcBorders>
                    <w:top w:val="nil"/>
                    <w:left w:val="single" w:sz="4" w:space="0" w:color="auto"/>
                    <w:bottom w:val="single" w:sz="8" w:space="0" w:color="auto"/>
                    <w:right w:val="single" w:sz="8" w:space="0" w:color="auto"/>
                  </w:tcBorders>
                  <w:shd w:val="clear" w:color="auto" w:fill="BFBFBF"/>
                  <w:vAlign w:val="center"/>
                </w:tcPr>
                <w:p w:rsidR="008D54F5" w:rsidRPr="00C860A1" w:rsidRDefault="008D54F5" w:rsidP="00414B96">
                  <w:pPr>
                    <w:jc w:val="center"/>
                    <w:rPr>
                      <w:rFonts w:ascii="Calibri" w:hAnsi="Calibri" w:cs="Calibri"/>
                      <w:b/>
                      <w:bCs/>
                      <w:sz w:val="16"/>
                      <w:szCs w:val="16"/>
                    </w:rPr>
                  </w:pPr>
                  <w:r w:rsidRPr="00C860A1">
                    <w:rPr>
                      <w:rFonts w:ascii="Calibri" w:hAnsi="Calibri" w:cs="Calibri"/>
                      <w:b/>
                      <w:bCs/>
                      <w:sz w:val="16"/>
                      <w:szCs w:val="16"/>
                    </w:rPr>
                    <w:t>CAPACIDAD EN M3</w:t>
                  </w:r>
                </w:p>
              </w:tc>
            </w:tr>
            <w:tr w:rsidR="008D54F5" w:rsidRPr="00C45AD7" w:rsidTr="00414B96">
              <w:trPr>
                <w:trHeight w:val="211"/>
                <w:jc w:val="center"/>
              </w:trPr>
              <w:tc>
                <w:tcPr>
                  <w:tcW w:w="304" w:type="dxa"/>
                  <w:tcBorders>
                    <w:top w:val="nil"/>
                    <w:left w:val="single" w:sz="8" w:space="0" w:color="auto"/>
                    <w:bottom w:val="single" w:sz="4" w:space="0" w:color="auto"/>
                    <w:right w:val="nil"/>
                  </w:tcBorders>
                  <w:noWrap/>
                  <w:vAlign w:val="center"/>
                </w:tcPr>
                <w:p w:rsidR="008D54F5" w:rsidRPr="00C860A1" w:rsidRDefault="008D54F5" w:rsidP="00414B96">
                  <w:pPr>
                    <w:rPr>
                      <w:rFonts w:ascii="Calibri" w:hAnsi="Calibri" w:cs="Calibri"/>
                      <w:sz w:val="16"/>
                      <w:szCs w:val="16"/>
                    </w:rPr>
                  </w:pPr>
                  <w:r w:rsidRPr="00C860A1">
                    <w:rPr>
                      <w:rFonts w:ascii="Calibri" w:hAnsi="Calibri" w:cs="Calibri"/>
                      <w:sz w:val="16"/>
                      <w:szCs w:val="16"/>
                    </w:rPr>
                    <w:t> </w:t>
                  </w:r>
                </w:p>
              </w:tc>
              <w:tc>
                <w:tcPr>
                  <w:tcW w:w="992" w:type="dxa"/>
                  <w:tcBorders>
                    <w:top w:val="nil"/>
                    <w:left w:val="single" w:sz="8" w:space="0" w:color="auto"/>
                    <w:bottom w:val="single" w:sz="4" w:space="0" w:color="auto"/>
                    <w:right w:val="single" w:sz="4" w:space="0" w:color="auto"/>
                  </w:tcBorders>
                  <w:noWrap/>
                  <w:vAlign w:val="center"/>
                </w:tcPr>
                <w:p w:rsidR="008D54F5" w:rsidRPr="00C860A1" w:rsidRDefault="008D54F5" w:rsidP="00414B96">
                  <w:pPr>
                    <w:rPr>
                      <w:rFonts w:ascii="Calibri" w:hAnsi="Calibri" w:cs="Calibri"/>
                      <w:sz w:val="16"/>
                      <w:szCs w:val="16"/>
                    </w:rPr>
                  </w:pPr>
                  <w:r w:rsidRPr="00C860A1">
                    <w:rPr>
                      <w:rFonts w:ascii="Calibri" w:hAnsi="Calibri" w:cs="Calibri"/>
                      <w:sz w:val="16"/>
                      <w:szCs w:val="16"/>
                    </w:rPr>
                    <w:t> </w:t>
                  </w:r>
                </w:p>
              </w:tc>
              <w:tc>
                <w:tcPr>
                  <w:tcW w:w="1038" w:type="dxa"/>
                  <w:tcBorders>
                    <w:top w:val="nil"/>
                    <w:left w:val="nil"/>
                    <w:bottom w:val="single" w:sz="4" w:space="0" w:color="auto"/>
                    <w:right w:val="single" w:sz="4" w:space="0" w:color="auto"/>
                  </w:tcBorders>
                  <w:noWrap/>
                  <w:vAlign w:val="center"/>
                </w:tcPr>
                <w:p w:rsidR="008D54F5" w:rsidRPr="00C860A1" w:rsidRDefault="008D54F5" w:rsidP="00414B96">
                  <w:pPr>
                    <w:rPr>
                      <w:rFonts w:ascii="Calibri" w:hAnsi="Calibri" w:cs="Calibri"/>
                      <w:sz w:val="16"/>
                      <w:szCs w:val="16"/>
                    </w:rPr>
                  </w:pPr>
                  <w:r w:rsidRPr="00C860A1">
                    <w:rPr>
                      <w:rFonts w:ascii="Calibri" w:hAnsi="Calibri" w:cs="Calibri"/>
                      <w:sz w:val="16"/>
                      <w:szCs w:val="16"/>
                    </w:rPr>
                    <w:t> </w:t>
                  </w:r>
                </w:p>
              </w:tc>
              <w:tc>
                <w:tcPr>
                  <w:tcW w:w="655" w:type="dxa"/>
                  <w:tcBorders>
                    <w:top w:val="nil"/>
                    <w:left w:val="nil"/>
                    <w:bottom w:val="single" w:sz="4" w:space="0" w:color="auto"/>
                    <w:right w:val="single" w:sz="4" w:space="0" w:color="auto"/>
                  </w:tcBorders>
                  <w:noWrap/>
                  <w:vAlign w:val="center"/>
                </w:tcPr>
                <w:p w:rsidR="008D54F5" w:rsidRPr="00C860A1" w:rsidRDefault="008D54F5" w:rsidP="00414B96">
                  <w:pPr>
                    <w:rPr>
                      <w:rFonts w:ascii="Calibri" w:hAnsi="Calibri" w:cs="Calibri"/>
                      <w:sz w:val="16"/>
                      <w:szCs w:val="16"/>
                    </w:rPr>
                  </w:pPr>
                  <w:r w:rsidRPr="00C860A1">
                    <w:rPr>
                      <w:rFonts w:ascii="Calibri" w:hAnsi="Calibri" w:cs="Calibri"/>
                      <w:sz w:val="16"/>
                      <w:szCs w:val="16"/>
                    </w:rPr>
                    <w:t> </w:t>
                  </w:r>
                </w:p>
              </w:tc>
              <w:tc>
                <w:tcPr>
                  <w:tcW w:w="750" w:type="dxa"/>
                  <w:tcBorders>
                    <w:top w:val="nil"/>
                    <w:left w:val="nil"/>
                    <w:bottom w:val="single" w:sz="4" w:space="0" w:color="auto"/>
                    <w:right w:val="single" w:sz="8" w:space="0" w:color="auto"/>
                  </w:tcBorders>
                  <w:noWrap/>
                  <w:vAlign w:val="center"/>
                </w:tcPr>
                <w:p w:rsidR="008D54F5" w:rsidRPr="00C860A1" w:rsidRDefault="008D54F5" w:rsidP="00414B96">
                  <w:pPr>
                    <w:rPr>
                      <w:rFonts w:ascii="Calibri" w:hAnsi="Calibri" w:cs="Calibri"/>
                      <w:sz w:val="16"/>
                      <w:szCs w:val="16"/>
                    </w:rPr>
                  </w:pPr>
                  <w:r w:rsidRPr="00C860A1">
                    <w:rPr>
                      <w:rFonts w:ascii="Calibri" w:hAnsi="Calibri" w:cs="Calibri"/>
                      <w:sz w:val="16"/>
                      <w:szCs w:val="16"/>
                    </w:rPr>
                    <w:t> </w:t>
                  </w:r>
                </w:p>
              </w:tc>
              <w:tc>
                <w:tcPr>
                  <w:tcW w:w="992" w:type="dxa"/>
                  <w:tcBorders>
                    <w:top w:val="nil"/>
                    <w:left w:val="nil"/>
                    <w:bottom w:val="single" w:sz="4" w:space="0" w:color="auto"/>
                    <w:right w:val="single" w:sz="4" w:space="0" w:color="auto"/>
                  </w:tcBorders>
                  <w:noWrap/>
                  <w:vAlign w:val="center"/>
                </w:tcPr>
                <w:p w:rsidR="008D54F5" w:rsidRPr="00C860A1" w:rsidRDefault="008D54F5" w:rsidP="00414B96">
                  <w:pPr>
                    <w:rPr>
                      <w:rFonts w:ascii="Calibri" w:hAnsi="Calibri" w:cs="Calibri"/>
                      <w:sz w:val="16"/>
                      <w:szCs w:val="16"/>
                    </w:rPr>
                  </w:pPr>
                  <w:r w:rsidRPr="00C860A1">
                    <w:rPr>
                      <w:rFonts w:ascii="Calibri" w:hAnsi="Calibri" w:cs="Calibri"/>
                      <w:sz w:val="16"/>
                      <w:szCs w:val="16"/>
                    </w:rPr>
                    <w:t> </w:t>
                  </w:r>
                </w:p>
              </w:tc>
              <w:tc>
                <w:tcPr>
                  <w:tcW w:w="1038" w:type="dxa"/>
                  <w:tcBorders>
                    <w:top w:val="single" w:sz="4" w:space="0" w:color="auto"/>
                    <w:left w:val="nil"/>
                    <w:bottom w:val="single" w:sz="4" w:space="0" w:color="auto"/>
                    <w:right w:val="single" w:sz="4" w:space="0" w:color="auto"/>
                  </w:tcBorders>
                </w:tcPr>
                <w:p w:rsidR="008D54F5" w:rsidRPr="00C860A1" w:rsidRDefault="008D54F5" w:rsidP="00414B96">
                  <w:pPr>
                    <w:rPr>
                      <w:rFonts w:ascii="Calibri" w:hAnsi="Calibri" w:cs="Calibri"/>
                      <w:sz w:val="16"/>
                      <w:szCs w:val="16"/>
                    </w:rPr>
                  </w:pPr>
                </w:p>
              </w:tc>
              <w:tc>
                <w:tcPr>
                  <w:tcW w:w="655" w:type="dxa"/>
                  <w:tcBorders>
                    <w:top w:val="single" w:sz="4" w:space="0" w:color="auto"/>
                    <w:left w:val="single" w:sz="4" w:space="0" w:color="auto"/>
                    <w:bottom w:val="single" w:sz="4" w:space="0" w:color="auto"/>
                    <w:right w:val="single" w:sz="4" w:space="0" w:color="auto"/>
                  </w:tcBorders>
                  <w:noWrap/>
                  <w:vAlign w:val="center"/>
                </w:tcPr>
                <w:p w:rsidR="008D54F5" w:rsidRPr="00C860A1" w:rsidRDefault="008D54F5" w:rsidP="00414B96">
                  <w:pPr>
                    <w:rPr>
                      <w:rFonts w:ascii="Calibri" w:hAnsi="Calibri" w:cs="Calibri"/>
                      <w:sz w:val="16"/>
                      <w:szCs w:val="16"/>
                    </w:rPr>
                  </w:pPr>
                  <w:r w:rsidRPr="00C860A1">
                    <w:rPr>
                      <w:rFonts w:ascii="Calibri" w:hAnsi="Calibri" w:cs="Calibri"/>
                      <w:sz w:val="16"/>
                      <w:szCs w:val="16"/>
                    </w:rPr>
                    <w:t> </w:t>
                  </w:r>
                </w:p>
              </w:tc>
              <w:tc>
                <w:tcPr>
                  <w:tcW w:w="750" w:type="dxa"/>
                  <w:tcBorders>
                    <w:top w:val="nil"/>
                    <w:left w:val="nil"/>
                    <w:bottom w:val="single" w:sz="4" w:space="0" w:color="auto"/>
                    <w:right w:val="nil"/>
                  </w:tcBorders>
                  <w:noWrap/>
                  <w:vAlign w:val="center"/>
                </w:tcPr>
                <w:p w:rsidR="008D54F5" w:rsidRPr="00C860A1" w:rsidRDefault="008D54F5" w:rsidP="00414B96">
                  <w:pPr>
                    <w:rPr>
                      <w:rFonts w:ascii="Calibri" w:hAnsi="Calibri" w:cs="Calibri"/>
                      <w:sz w:val="16"/>
                      <w:szCs w:val="16"/>
                    </w:rPr>
                  </w:pPr>
                  <w:r w:rsidRPr="00C860A1">
                    <w:rPr>
                      <w:rFonts w:ascii="Calibri" w:hAnsi="Calibri" w:cs="Calibri"/>
                      <w:sz w:val="16"/>
                      <w:szCs w:val="16"/>
                    </w:rPr>
                    <w:t> </w:t>
                  </w:r>
                </w:p>
              </w:tc>
              <w:tc>
                <w:tcPr>
                  <w:tcW w:w="1420" w:type="dxa"/>
                  <w:tcBorders>
                    <w:top w:val="nil"/>
                    <w:left w:val="single" w:sz="4" w:space="0" w:color="auto"/>
                    <w:bottom w:val="single" w:sz="4" w:space="0" w:color="auto"/>
                    <w:right w:val="single" w:sz="8" w:space="0" w:color="auto"/>
                  </w:tcBorders>
                  <w:noWrap/>
                  <w:vAlign w:val="center"/>
                </w:tcPr>
                <w:p w:rsidR="008D54F5" w:rsidRPr="00C860A1" w:rsidRDefault="008D54F5" w:rsidP="00414B96">
                  <w:pPr>
                    <w:rPr>
                      <w:rFonts w:ascii="Calibri" w:hAnsi="Calibri" w:cs="Calibri"/>
                      <w:sz w:val="16"/>
                      <w:szCs w:val="16"/>
                    </w:rPr>
                  </w:pPr>
                  <w:r w:rsidRPr="00C860A1">
                    <w:rPr>
                      <w:rFonts w:ascii="Calibri" w:hAnsi="Calibri" w:cs="Calibri"/>
                      <w:sz w:val="16"/>
                      <w:szCs w:val="16"/>
                    </w:rPr>
                    <w:t> </w:t>
                  </w:r>
                </w:p>
              </w:tc>
            </w:tr>
          </w:tbl>
          <w:p w:rsidR="008D54F5" w:rsidRPr="00C860A1" w:rsidRDefault="008D54F5" w:rsidP="008D54F5">
            <w:pPr>
              <w:jc w:val="both"/>
              <w:rPr>
                <w:rFonts w:ascii="Calibri" w:hAnsi="Calibri" w:cs="Calibri"/>
                <w:sz w:val="16"/>
                <w:szCs w:val="16"/>
              </w:rPr>
            </w:pPr>
          </w:p>
          <w:p w:rsidR="008D54F5" w:rsidRDefault="008D54F5" w:rsidP="008D54F5">
            <w:pPr>
              <w:jc w:val="both"/>
              <w:rPr>
                <w:rFonts w:ascii="Calibri" w:hAnsi="Calibri" w:cs="Calibri"/>
                <w:sz w:val="16"/>
                <w:szCs w:val="16"/>
              </w:rPr>
            </w:pPr>
            <w:r w:rsidRPr="00C860A1">
              <w:rPr>
                <w:rFonts w:ascii="Calibri" w:hAnsi="Calibri" w:cs="Calibri"/>
                <w:sz w:val="16"/>
                <w:szCs w:val="16"/>
              </w:rPr>
              <w:t xml:space="preserve">Durante la etapa de evaluación, se descontarán las unidades presentadas que se repitan en otra empresa que también presente su propuesta. Es obligatoria la presentación de un respaldo que acredite que las cisternas subcontratadas prestaran sus servicios como parte de la empresa </w:t>
            </w:r>
            <w:r w:rsidRPr="00C860A1">
              <w:rPr>
                <w:rFonts w:ascii="Calibri" w:hAnsi="Calibri" w:cs="Calibri"/>
                <w:sz w:val="16"/>
                <w:szCs w:val="16"/>
              </w:rPr>
              <w:lastRenderedPageBreak/>
              <w:t>proponente.</w:t>
            </w:r>
          </w:p>
          <w:p w:rsidR="008D54F5"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r>
              <w:rPr>
                <w:rFonts w:ascii="Calibri" w:hAnsi="Calibri" w:cs="Calibri"/>
                <w:sz w:val="16"/>
                <w:szCs w:val="16"/>
              </w:rPr>
              <w:t>Asimismo  no podrá presentar cisternas comprometidas en otros contratos o procesos de contratación de YPFB.</w:t>
            </w:r>
          </w:p>
          <w:p w:rsidR="008D54F5" w:rsidRPr="00C860A1" w:rsidRDefault="008D54F5" w:rsidP="008D54F5">
            <w:pPr>
              <w:rPr>
                <w:rFonts w:ascii="Calibri" w:hAnsi="Calibri" w:cs="Calibri"/>
                <w:i/>
                <w:sz w:val="16"/>
                <w:szCs w:val="16"/>
              </w:rPr>
            </w:pPr>
          </w:p>
          <w:p w:rsidR="008D54F5" w:rsidRPr="00C860A1" w:rsidRDefault="008D54F5" w:rsidP="008D54F5">
            <w:pPr>
              <w:rPr>
                <w:rFonts w:ascii="Calibri" w:hAnsi="Calibri" w:cs="Calibri"/>
                <w:i/>
                <w:sz w:val="16"/>
                <w:szCs w:val="16"/>
              </w:rPr>
            </w:pPr>
          </w:p>
          <w:p w:rsidR="008D54F5" w:rsidRPr="00C860A1" w:rsidRDefault="008D54F5" w:rsidP="002202E6">
            <w:pPr>
              <w:numPr>
                <w:ilvl w:val="0"/>
                <w:numId w:val="15"/>
              </w:numPr>
              <w:tabs>
                <w:tab w:val="left" w:pos="567"/>
              </w:tabs>
              <w:rPr>
                <w:rFonts w:ascii="Calibri" w:hAnsi="Calibri" w:cs="Calibri"/>
                <w:b/>
                <w:sz w:val="16"/>
                <w:szCs w:val="16"/>
              </w:rPr>
            </w:pPr>
            <w:r w:rsidRPr="00C860A1">
              <w:rPr>
                <w:rFonts w:ascii="Calibri" w:hAnsi="Calibri" w:cs="Calibri"/>
                <w:b/>
                <w:sz w:val="16"/>
                <w:szCs w:val="16"/>
              </w:rPr>
              <w:t>TARJETAS DE CALIBRACIÓN</w:t>
            </w:r>
          </w:p>
          <w:p w:rsidR="008D54F5" w:rsidRPr="00C860A1" w:rsidRDefault="008D54F5" w:rsidP="008D54F5">
            <w:pPr>
              <w:tabs>
                <w:tab w:val="left" w:pos="567"/>
              </w:tabs>
              <w:ind w:left="360"/>
              <w:rPr>
                <w:rFonts w:ascii="Calibri" w:hAnsi="Calibri" w:cs="Calibri"/>
                <w:b/>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Todos los camiones cisternas deben contar con sus Tarjetas de Calibración vigentes y validadas por IBMETRO, por lo que es necesario que se presente con la propuesta la copia simple de estos documentos como constancia.</w:t>
            </w:r>
          </w:p>
          <w:p w:rsidR="008D54F5" w:rsidRPr="00C860A1" w:rsidRDefault="008D54F5" w:rsidP="008D54F5">
            <w:pPr>
              <w:ind w:left="567"/>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En caso que el certificado de calibración de alguna/s cisterna/s no esté vigente, se descontara el volumen de estas cisternas de la propuesta.</w:t>
            </w:r>
          </w:p>
          <w:p w:rsidR="008D54F5" w:rsidRPr="00C860A1"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El Certificado de Calibración emitido por IBMETRO podría estar en trámite, sin embargo la calibración debe haber sido ya efectuado, en este caso es necesario un respaldo emitido por la entidad que certifique lo indicado.</w:t>
            </w:r>
          </w:p>
          <w:p w:rsidR="008D54F5" w:rsidRPr="00C860A1" w:rsidRDefault="008D54F5" w:rsidP="008D54F5">
            <w:pPr>
              <w:ind w:right="-93"/>
              <w:jc w:val="both"/>
              <w:rPr>
                <w:rFonts w:ascii="Calibri" w:hAnsi="Calibri" w:cs="Calibri"/>
                <w:sz w:val="16"/>
                <w:szCs w:val="16"/>
              </w:rPr>
            </w:pPr>
          </w:p>
          <w:p w:rsidR="008D54F5" w:rsidRPr="00C860A1" w:rsidRDefault="008D54F5" w:rsidP="008D54F5">
            <w:pPr>
              <w:ind w:right="-93"/>
              <w:jc w:val="both"/>
              <w:rPr>
                <w:rFonts w:ascii="Calibri" w:hAnsi="Calibri" w:cs="Calibri"/>
                <w:sz w:val="16"/>
                <w:szCs w:val="16"/>
              </w:rPr>
            </w:pPr>
          </w:p>
          <w:p w:rsidR="008D54F5" w:rsidRPr="00C860A1" w:rsidRDefault="008D54F5" w:rsidP="002202E6">
            <w:pPr>
              <w:numPr>
                <w:ilvl w:val="0"/>
                <w:numId w:val="15"/>
              </w:numPr>
              <w:ind w:right="-93"/>
              <w:jc w:val="both"/>
              <w:rPr>
                <w:rFonts w:ascii="Calibri" w:hAnsi="Calibri" w:cs="Calibri"/>
                <w:b/>
                <w:sz w:val="16"/>
                <w:szCs w:val="16"/>
              </w:rPr>
            </w:pPr>
            <w:r w:rsidRPr="00C860A1">
              <w:rPr>
                <w:rFonts w:ascii="Calibri" w:hAnsi="Calibri" w:cs="Calibri"/>
                <w:b/>
                <w:sz w:val="16"/>
                <w:szCs w:val="16"/>
              </w:rPr>
              <w:t>NORMATIVA CARGAS</w:t>
            </w:r>
          </w:p>
          <w:p w:rsidR="008D54F5" w:rsidRPr="00C860A1" w:rsidRDefault="008D54F5" w:rsidP="008D54F5">
            <w:pPr>
              <w:ind w:left="360" w:right="-93"/>
              <w:jc w:val="both"/>
              <w:rPr>
                <w:rFonts w:ascii="Calibri" w:hAnsi="Calibri" w:cs="Calibri"/>
                <w:b/>
                <w:sz w:val="16"/>
                <w:szCs w:val="16"/>
              </w:rPr>
            </w:pPr>
          </w:p>
          <w:p w:rsidR="008D54F5" w:rsidRPr="00C860A1" w:rsidRDefault="008D54F5" w:rsidP="008D54F5">
            <w:pPr>
              <w:tabs>
                <w:tab w:val="left" w:pos="567"/>
              </w:tabs>
              <w:rPr>
                <w:rFonts w:ascii="Calibri" w:hAnsi="Calibri" w:cs="Calibri"/>
                <w:sz w:val="16"/>
                <w:szCs w:val="16"/>
              </w:rPr>
            </w:pPr>
            <w:r w:rsidRPr="00C860A1">
              <w:rPr>
                <w:rFonts w:ascii="Calibri" w:hAnsi="Calibri" w:cs="Calibri"/>
                <w:sz w:val="16"/>
                <w:szCs w:val="16"/>
              </w:rPr>
              <w:t>La empresa de transporte será responsable en su totalidad por el cumplimiento de la normativa vigente según la Ley de Cargas de los países por los cuales realice el tránsito.</w:t>
            </w:r>
          </w:p>
          <w:p w:rsidR="008D54F5" w:rsidRPr="00C860A1" w:rsidRDefault="008D54F5" w:rsidP="008D54F5">
            <w:pPr>
              <w:tabs>
                <w:tab w:val="left" w:pos="567"/>
              </w:tabs>
              <w:rPr>
                <w:rFonts w:ascii="Calibri" w:hAnsi="Calibri" w:cs="Calibri"/>
                <w:sz w:val="16"/>
                <w:szCs w:val="16"/>
              </w:rPr>
            </w:pPr>
          </w:p>
          <w:p w:rsidR="008D54F5" w:rsidRPr="00C860A1" w:rsidRDefault="008D54F5" w:rsidP="008D54F5">
            <w:pPr>
              <w:tabs>
                <w:tab w:val="left" w:pos="567"/>
              </w:tabs>
              <w:rPr>
                <w:rFonts w:ascii="Calibri" w:hAnsi="Calibri" w:cs="Calibri"/>
                <w:sz w:val="16"/>
                <w:szCs w:val="16"/>
              </w:rPr>
            </w:pPr>
            <w:r w:rsidRPr="00C860A1">
              <w:rPr>
                <w:rFonts w:ascii="Calibri" w:hAnsi="Calibri" w:cs="Calibri"/>
                <w:sz w:val="16"/>
                <w:szCs w:val="16"/>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8D54F5" w:rsidRPr="00C860A1" w:rsidRDefault="008D54F5" w:rsidP="008D54F5">
            <w:pPr>
              <w:tabs>
                <w:tab w:val="left" w:pos="567"/>
              </w:tabs>
              <w:rPr>
                <w:rFonts w:ascii="Calibri" w:hAnsi="Calibri" w:cs="Calibri"/>
                <w:sz w:val="16"/>
                <w:szCs w:val="16"/>
              </w:rPr>
            </w:pPr>
          </w:p>
          <w:p w:rsidR="008D54F5" w:rsidRPr="00C860A1" w:rsidRDefault="008D54F5" w:rsidP="008D54F5">
            <w:pPr>
              <w:tabs>
                <w:tab w:val="left" w:pos="567"/>
              </w:tabs>
              <w:rPr>
                <w:rFonts w:ascii="Calibri" w:hAnsi="Calibri" w:cs="Calibri"/>
                <w:sz w:val="16"/>
                <w:szCs w:val="16"/>
              </w:rPr>
            </w:pPr>
            <w:r w:rsidRPr="00C860A1">
              <w:rPr>
                <w:rFonts w:ascii="Calibri" w:hAnsi="Calibri" w:cs="Calibri"/>
                <w:sz w:val="16"/>
                <w:szCs w:val="16"/>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8D54F5" w:rsidRPr="00C860A1" w:rsidRDefault="008D54F5" w:rsidP="008D54F5">
            <w:pPr>
              <w:tabs>
                <w:tab w:val="left" w:pos="567"/>
              </w:tabs>
              <w:rPr>
                <w:rFonts w:ascii="Calibri" w:hAnsi="Calibri" w:cs="Calibri"/>
                <w:b/>
                <w:sz w:val="16"/>
                <w:szCs w:val="16"/>
              </w:rPr>
            </w:pPr>
          </w:p>
          <w:p w:rsidR="008D54F5" w:rsidRPr="00C860A1" w:rsidRDefault="008D54F5" w:rsidP="008D54F5">
            <w:pPr>
              <w:tabs>
                <w:tab w:val="left" w:pos="567"/>
              </w:tabs>
              <w:rPr>
                <w:rFonts w:ascii="Calibri" w:hAnsi="Calibri" w:cs="Calibri"/>
                <w:b/>
                <w:sz w:val="16"/>
                <w:szCs w:val="16"/>
              </w:rPr>
            </w:pPr>
          </w:p>
          <w:p w:rsidR="008D54F5" w:rsidRPr="00C860A1" w:rsidRDefault="008D54F5" w:rsidP="002202E6">
            <w:pPr>
              <w:numPr>
                <w:ilvl w:val="0"/>
                <w:numId w:val="15"/>
              </w:numPr>
              <w:tabs>
                <w:tab w:val="left" w:pos="567"/>
              </w:tabs>
              <w:rPr>
                <w:rFonts w:ascii="Calibri" w:hAnsi="Calibri" w:cs="Calibri"/>
                <w:b/>
                <w:sz w:val="16"/>
                <w:szCs w:val="16"/>
              </w:rPr>
            </w:pPr>
            <w:r w:rsidRPr="00C860A1">
              <w:rPr>
                <w:rFonts w:ascii="Calibri" w:hAnsi="Calibri" w:cs="Calibri"/>
                <w:b/>
                <w:sz w:val="16"/>
                <w:szCs w:val="16"/>
              </w:rPr>
              <w:t>TRÁMITE HOJAS DE RUTA</w:t>
            </w:r>
          </w:p>
          <w:p w:rsidR="008D54F5" w:rsidRPr="00C860A1" w:rsidRDefault="008D54F5" w:rsidP="008D54F5">
            <w:pPr>
              <w:ind w:left="360"/>
              <w:rPr>
                <w:rFonts w:ascii="Calibri" w:hAnsi="Calibri" w:cs="Calibri"/>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El trámite de Hojas de Ruta, requeridas para poder realizar el transporte de combustibles dentro de nuestro país, deberá ser realizado por las empresas de transporte.</w:t>
            </w:r>
          </w:p>
          <w:p w:rsidR="008D54F5" w:rsidRPr="00C860A1" w:rsidRDefault="008D54F5" w:rsidP="008D54F5">
            <w:pPr>
              <w:ind w:left="360"/>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8D54F5" w:rsidRPr="00C860A1" w:rsidRDefault="008D54F5" w:rsidP="008D54F5">
            <w:pPr>
              <w:ind w:left="360"/>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En caso que YPFB cuente con personal o logística para este tipo de operaciones, comunicara a la Empresa de Transporte.</w:t>
            </w:r>
          </w:p>
          <w:p w:rsidR="008D54F5" w:rsidRPr="00C860A1"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p>
          <w:p w:rsidR="008D54F5" w:rsidRPr="00C860A1" w:rsidRDefault="008D54F5" w:rsidP="002202E6">
            <w:pPr>
              <w:pStyle w:val="Prrafodelista"/>
              <w:numPr>
                <w:ilvl w:val="0"/>
                <w:numId w:val="15"/>
              </w:numPr>
              <w:tabs>
                <w:tab w:val="left" w:pos="567"/>
              </w:tabs>
              <w:contextualSpacing/>
              <w:rPr>
                <w:rFonts w:ascii="Calibri" w:hAnsi="Calibri" w:cs="Calibri"/>
                <w:b/>
                <w:sz w:val="16"/>
                <w:szCs w:val="16"/>
              </w:rPr>
            </w:pPr>
            <w:r w:rsidRPr="00C860A1">
              <w:rPr>
                <w:rFonts w:ascii="Calibri" w:hAnsi="Calibri" w:cs="Calibri"/>
                <w:b/>
                <w:sz w:val="16"/>
                <w:szCs w:val="16"/>
              </w:rPr>
              <w:t>LICENCIAS AMBIENTALES</w:t>
            </w:r>
          </w:p>
          <w:p w:rsidR="008D54F5" w:rsidRPr="00C860A1" w:rsidRDefault="008D54F5" w:rsidP="008D54F5">
            <w:pPr>
              <w:pStyle w:val="Prrafodelista"/>
              <w:ind w:left="360"/>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 xml:space="preserve">Para la Presentación de Propuestas, el Oferente deberá presentar su Licencia Ambiental  y la Licencia para Actividades con Sustancias Peligrosas (LASP) actualizadas; </w:t>
            </w:r>
            <w:proofErr w:type="spellStart"/>
            <w:r w:rsidRPr="007E5B24">
              <w:rPr>
                <w:rFonts w:ascii="Calibri" w:hAnsi="Calibri" w:cs="Calibri"/>
                <w:sz w:val="16"/>
                <w:szCs w:val="16"/>
              </w:rPr>
              <w:t>ó</w:t>
            </w:r>
            <w:proofErr w:type="spellEnd"/>
            <w:r w:rsidRPr="007E5B24">
              <w:rPr>
                <w:rFonts w:ascii="Calibri" w:hAnsi="Calibri" w:cs="Calibri"/>
                <w:sz w:val="16"/>
                <w:szCs w:val="16"/>
              </w:rPr>
              <w:t xml:space="preserve"> en su defecto, documentos cursados con las instancias ambientales correspondientes que demuestren el estado actual del trámite </w:t>
            </w:r>
            <w:r w:rsidRPr="007E5B24">
              <w:rPr>
                <w:rFonts w:ascii="Calibri" w:hAnsi="Calibri" w:cs="Calibri"/>
                <w:sz w:val="16"/>
                <w:szCs w:val="16"/>
              </w:rPr>
              <w:lastRenderedPageBreak/>
              <w:t xml:space="preserve">de obtención de dichas licencias. </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 xml:space="preserve">En el caso de Asociaciones, es necesario que cada empresa que la conforme, presente su propia Licencia Ambiental y LASP </w:t>
            </w:r>
            <w:proofErr w:type="spellStart"/>
            <w:r w:rsidRPr="007E5B24">
              <w:rPr>
                <w:rFonts w:ascii="Calibri" w:hAnsi="Calibri" w:cs="Calibri"/>
                <w:sz w:val="16"/>
                <w:szCs w:val="16"/>
              </w:rPr>
              <w:t>ó</w:t>
            </w:r>
            <w:proofErr w:type="spellEnd"/>
            <w:r w:rsidRPr="007E5B24">
              <w:rPr>
                <w:rFonts w:ascii="Calibri" w:hAnsi="Calibri" w:cs="Calibri"/>
                <w:sz w:val="16"/>
                <w:szCs w:val="16"/>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8D54F5" w:rsidRPr="007E5B24"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r w:rsidRPr="007E5B24">
              <w:rPr>
                <w:rFonts w:ascii="Calibri" w:hAnsi="Calibri" w:cs="Calibri"/>
                <w:sz w:val="16"/>
                <w:szCs w:val="16"/>
              </w:rPr>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r>
              <w:rPr>
                <w:rFonts w:ascii="Calibri" w:hAnsi="Calibri" w:cs="Calibri"/>
                <w:sz w:val="16"/>
                <w:szCs w:val="16"/>
              </w:rPr>
              <w:t>.</w:t>
            </w:r>
          </w:p>
          <w:p w:rsidR="008D54F5" w:rsidRPr="00C860A1" w:rsidRDefault="008D54F5" w:rsidP="008D54F5">
            <w:pPr>
              <w:jc w:val="both"/>
              <w:rPr>
                <w:rFonts w:ascii="Calibri" w:hAnsi="Calibri" w:cs="Calibri"/>
                <w:sz w:val="16"/>
                <w:szCs w:val="16"/>
              </w:rPr>
            </w:pPr>
          </w:p>
          <w:p w:rsidR="008D54F5" w:rsidRPr="00C860A1" w:rsidRDefault="008D54F5" w:rsidP="002202E6">
            <w:pPr>
              <w:numPr>
                <w:ilvl w:val="0"/>
                <w:numId w:val="15"/>
              </w:numPr>
              <w:tabs>
                <w:tab w:val="left" w:pos="567"/>
              </w:tabs>
              <w:rPr>
                <w:rFonts w:ascii="Calibri" w:hAnsi="Calibri" w:cs="Calibri"/>
                <w:b/>
                <w:sz w:val="16"/>
                <w:szCs w:val="16"/>
              </w:rPr>
            </w:pPr>
            <w:r w:rsidRPr="00C860A1">
              <w:rPr>
                <w:rFonts w:ascii="Calibri" w:hAnsi="Calibri" w:cs="Calibri"/>
                <w:b/>
                <w:sz w:val="16"/>
                <w:szCs w:val="16"/>
              </w:rPr>
              <w:t>FACTURACION Y FORMA DE PAGO</w:t>
            </w:r>
          </w:p>
          <w:p w:rsidR="008D54F5" w:rsidRPr="00C860A1"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 xml:space="preserve">La Forma de Pago a aplicarse será </w:t>
            </w:r>
            <w:r w:rsidRPr="00C860A1">
              <w:rPr>
                <w:rFonts w:ascii="Calibri" w:hAnsi="Calibri" w:cs="Calibri"/>
                <w:b/>
                <w:sz w:val="16"/>
                <w:szCs w:val="16"/>
              </w:rPr>
              <w:t>pos pago</w:t>
            </w:r>
            <w:r w:rsidRPr="00C860A1">
              <w:rPr>
                <w:rFonts w:ascii="Calibri" w:hAnsi="Calibri" w:cs="Calibri"/>
                <w:sz w:val="16"/>
                <w:szCs w:val="16"/>
              </w:rPr>
              <w:t xml:space="preserve">. </w:t>
            </w:r>
          </w:p>
          <w:p w:rsidR="008D54F5" w:rsidRPr="00C860A1"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Se tomarán periodos de facturación mensuales.</w:t>
            </w:r>
          </w:p>
          <w:p w:rsidR="008D54F5" w:rsidRPr="00C860A1"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Los pagos se realizarán previo envío de la liquidación, y la misma será previa conciliación mensual, la misma se efectuará contra la entrega de los siguientes documentos:</w:t>
            </w:r>
          </w:p>
          <w:p w:rsidR="008D54F5" w:rsidRPr="00C860A1" w:rsidRDefault="008D54F5" w:rsidP="002202E6">
            <w:pPr>
              <w:numPr>
                <w:ilvl w:val="0"/>
                <w:numId w:val="12"/>
              </w:numPr>
              <w:ind w:left="702" w:hanging="283"/>
              <w:rPr>
                <w:rFonts w:ascii="Calibri" w:hAnsi="Calibri" w:cs="Calibri"/>
                <w:sz w:val="16"/>
                <w:szCs w:val="16"/>
              </w:rPr>
            </w:pPr>
            <w:r w:rsidRPr="00C860A1">
              <w:rPr>
                <w:rFonts w:ascii="Calibri" w:hAnsi="Calibri" w:cs="Calibri"/>
                <w:sz w:val="16"/>
                <w:szCs w:val="16"/>
              </w:rPr>
              <w:t>Carta de remisión de documentos de conciliación enviada.</w:t>
            </w:r>
          </w:p>
          <w:p w:rsidR="008D54F5" w:rsidRPr="00C860A1" w:rsidRDefault="008D54F5" w:rsidP="002202E6">
            <w:pPr>
              <w:numPr>
                <w:ilvl w:val="0"/>
                <w:numId w:val="12"/>
              </w:numPr>
              <w:ind w:left="702" w:hanging="283"/>
              <w:rPr>
                <w:rFonts w:ascii="Calibri" w:hAnsi="Calibri" w:cs="Calibri"/>
                <w:sz w:val="16"/>
                <w:szCs w:val="16"/>
              </w:rPr>
            </w:pPr>
            <w:r w:rsidRPr="00C860A1">
              <w:rPr>
                <w:rFonts w:ascii="Calibri" w:hAnsi="Calibri" w:cs="Calibri"/>
                <w:sz w:val="16"/>
                <w:szCs w:val="16"/>
              </w:rPr>
              <w:t>CRE (Certificado de Recepción y Entrega), de carga y descarga original o copia original.</w:t>
            </w:r>
          </w:p>
          <w:p w:rsidR="008D54F5" w:rsidRPr="00C860A1" w:rsidRDefault="008D54F5" w:rsidP="002202E6">
            <w:pPr>
              <w:numPr>
                <w:ilvl w:val="0"/>
                <w:numId w:val="12"/>
              </w:numPr>
              <w:ind w:left="702" w:hanging="283"/>
              <w:rPr>
                <w:rFonts w:ascii="Calibri" w:hAnsi="Calibri" w:cs="Calibri"/>
                <w:sz w:val="16"/>
                <w:szCs w:val="16"/>
              </w:rPr>
            </w:pPr>
            <w:r w:rsidRPr="00C860A1">
              <w:rPr>
                <w:rFonts w:ascii="Calibri" w:hAnsi="Calibri" w:cs="Calibri"/>
                <w:sz w:val="16"/>
                <w:szCs w:val="16"/>
              </w:rPr>
              <w:t>Detalle de cisternas cargadas y volúmenes transportados que registre, Fecha de Carga, Fecha de recepción</w:t>
            </w:r>
          </w:p>
          <w:p w:rsidR="008D54F5" w:rsidRPr="00C860A1" w:rsidRDefault="008D54F5" w:rsidP="002202E6">
            <w:pPr>
              <w:numPr>
                <w:ilvl w:val="0"/>
                <w:numId w:val="12"/>
              </w:numPr>
              <w:ind w:left="702" w:hanging="283"/>
              <w:rPr>
                <w:rFonts w:ascii="Calibri" w:hAnsi="Calibri" w:cs="Calibri"/>
                <w:sz w:val="16"/>
                <w:szCs w:val="16"/>
              </w:rPr>
            </w:pPr>
            <w:r w:rsidRPr="00C860A1">
              <w:rPr>
                <w:rFonts w:ascii="Calibri" w:hAnsi="Calibri" w:cs="Calibri"/>
                <w:sz w:val="16"/>
                <w:szCs w:val="16"/>
              </w:rPr>
              <w:t>Copias de Hojas de Ruta por cada viaje realizado.</w:t>
            </w:r>
          </w:p>
          <w:p w:rsidR="008D54F5" w:rsidRPr="00C860A1" w:rsidRDefault="008D54F5" w:rsidP="008D54F5">
            <w:pPr>
              <w:rPr>
                <w:rFonts w:ascii="Calibri" w:hAnsi="Calibri" w:cs="Calibri"/>
                <w:sz w:val="16"/>
                <w:szCs w:val="16"/>
              </w:rPr>
            </w:pPr>
          </w:p>
          <w:p w:rsidR="008D54F5" w:rsidRPr="00C860A1" w:rsidRDefault="008D54F5" w:rsidP="008D54F5">
            <w:pPr>
              <w:rPr>
                <w:rFonts w:ascii="Calibri" w:hAnsi="Calibri" w:cs="Calibri"/>
                <w:sz w:val="16"/>
                <w:szCs w:val="16"/>
              </w:rPr>
            </w:pPr>
            <w:r w:rsidRPr="00C860A1">
              <w:rPr>
                <w:rFonts w:ascii="Calibri" w:hAnsi="Calibri" w:cs="Calibri"/>
                <w:sz w:val="16"/>
                <w:szCs w:val="16"/>
              </w:rPr>
              <w:t>Se deberá enviar hasta el séptimo (7) día hábil del mes siguiente, toda la documentación de todos los tramos en los que se realizó el servicio durante el mes, no se considerará documentación parcial del mes para la liquidación.</w:t>
            </w:r>
          </w:p>
          <w:p w:rsidR="008D54F5" w:rsidRPr="00C860A1" w:rsidRDefault="008D54F5" w:rsidP="008D54F5">
            <w:pPr>
              <w:rPr>
                <w:rFonts w:ascii="Calibri" w:hAnsi="Calibri" w:cs="Calibri"/>
                <w:sz w:val="16"/>
                <w:szCs w:val="16"/>
              </w:rPr>
            </w:pPr>
          </w:p>
          <w:p w:rsidR="008D54F5" w:rsidRPr="00C860A1" w:rsidRDefault="008D54F5" w:rsidP="008D54F5">
            <w:pPr>
              <w:rPr>
                <w:rFonts w:ascii="Calibri" w:hAnsi="Calibri" w:cs="Calibri"/>
                <w:sz w:val="16"/>
                <w:szCs w:val="16"/>
              </w:rPr>
            </w:pPr>
            <w:r w:rsidRPr="00C860A1">
              <w:rPr>
                <w:rFonts w:ascii="Calibri" w:hAnsi="Calibri" w:cs="Calibri"/>
                <w:sz w:val="16"/>
                <w:szCs w:val="16"/>
              </w:rPr>
              <w:t>Asimismo el mes debe contemplar todas las cisternas cargadas en dicho periodo, aunque hayan sido descargadas durante el siguiente mes.</w:t>
            </w:r>
          </w:p>
          <w:p w:rsidR="008D54F5" w:rsidRPr="00C860A1" w:rsidRDefault="008D54F5" w:rsidP="008D54F5">
            <w:pPr>
              <w:rPr>
                <w:rFonts w:ascii="Calibri" w:hAnsi="Calibri" w:cs="Calibri"/>
                <w:sz w:val="16"/>
                <w:szCs w:val="16"/>
              </w:rPr>
            </w:pPr>
          </w:p>
          <w:p w:rsidR="008D54F5" w:rsidRPr="00C860A1" w:rsidRDefault="008D54F5" w:rsidP="008D54F5">
            <w:pPr>
              <w:jc w:val="both"/>
              <w:rPr>
                <w:rFonts w:ascii="Calibri" w:hAnsi="Calibri" w:cs="Calibri"/>
                <w:sz w:val="16"/>
                <w:szCs w:val="16"/>
              </w:rPr>
            </w:pPr>
            <w:r w:rsidRPr="00C860A1">
              <w:rPr>
                <w:rFonts w:ascii="Calibri" w:hAnsi="Calibri" w:cs="Calibri"/>
                <w:sz w:val="16"/>
                <w:szCs w:val="16"/>
              </w:rPr>
              <w:t>Recibida la documentación, YPFB contará con el plazo de quine (15) Días Hábiles para aceptar o rechazar la misma.</w:t>
            </w:r>
          </w:p>
          <w:p w:rsidR="008D54F5" w:rsidRPr="00C860A1"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rPr>
            </w:pPr>
          </w:p>
          <w:p w:rsidR="008D54F5" w:rsidRPr="00C860A1" w:rsidRDefault="008D54F5" w:rsidP="002202E6">
            <w:pPr>
              <w:pStyle w:val="Prrafodelista"/>
              <w:numPr>
                <w:ilvl w:val="0"/>
                <w:numId w:val="15"/>
              </w:numPr>
              <w:tabs>
                <w:tab w:val="left" w:pos="567"/>
              </w:tabs>
              <w:contextualSpacing/>
              <w:rPr>
                <w:rFonts w:ascii="Calibri" w:hAnsi="Calibri" w:cs="Calibri"/>
                <w:b/>
                <w:sz w:val="16"/>
                <w:szCs w:val="16"/>
              </w:rPr>
            </w:pPr>
            <w:r w:rsidRPr="00C860A1">
              <w:rPr>
                <w:rFonts w:ascii="Calibri" w:hAnsi="Calibri" w:cs="Calibri"/>
                <w:b/>
                <w:sz w:val="16"/>
                <w:szCs w:val="16"/>
              </w:rPr>
              <w:t>PENALIDADES</w:t>
            </w:r>
          </w:p>
          <w:p w:rsidR="008D54F5" w:rsidRPr="00C860A1" w:rsidRDefault="008D54F5" w:rsidP="008D54F5">
            <w:pPr>
              <w:widowControl w:val="0"/>
              <w:shd w:val="clear" w:color="auto" w:fill="FFFFFF"/>
              <w:autoSpaceDE w:val="0"/>
              <w:autoSpaceDN w:val="0"/>
              <w:ind w:right="43"/>
              <w:jc w:val="both"/>
              <w:rPr>
                <w:rFonts w:ascii="Calibri" w:hAnsi="Calibri" w:cs="Calibri"/>
                <w:sz w:val="16"/>
                <w:szCs w:val="16"/>
              </w:rPr>
            </w:pPr>
          </w:p>
          <w:p w:rsidR="008D54F5" w:rsidRPr="00C860A1" w:rsidRDefault="008D54F5" w:rsidP="008D54F5">
            <w:pPr>
              <w:widowControl w:val="0"/>
              <w:shd w:val="clear" w:color="auto" w:fill="FFFFFF"/>
              <w:autoSpaceDE w:val="0"/>
              <w:autoSpaceDN w:val="0"/>
              <w:ind w:right="43"/>
              <w:jc w:val="both"/>
              <w:rPr>
                <w:rFonts w:ascii="Calibri" w:hAnsi="Calibri" w:cs="Calibri"/>
                <w:sz w:val="16"/>
                <w:szCs w:val="16"/>
                <w:lang w:val="es-ES_tradnl"/>
              </w:rPr>
            </w:pPr>
            <w:r w:rsidRPr="00C860A1">
              <w:rPr>
                <w:rFonts w:ascii="Calibri" w:hAnsi="Calibri" w:cs="Calibri"/>
                <w:sz w:val="16"/>
                <w:szCs w:val="16"/>
                <w:lang w:val="es-ES_tradnl"/>
              </w:rPr>
              <w:t>Se aplicará una penalidad de 200 Bolivianos por cada cisterna que no cumpla la nominación, reasignado entre las empresas de Transporte que cumplieron con el total de la nominación, de manera proporcional de acuerdo a su volumen adjudicado.</w:t>
            </w:r>
          </w:p>
          <w:p w:rsidR="008D54F5" w:rsidRPr="00C860A1" w:rsidRDefault="008D54F5" w:rsidP="008D54F5">
            <w:pPr>
              <w:widowControl w:val="0"/>
              <w:shd w:val="clear" w:color="auto" w:fill="FFFFFF"/>
              <w:autoSpaceDE w:val="0"/>
              <w:autoSpaceDN w:val="0"/>
              <w:ind w:right="43"/>
              <w:jc w:val="both"/>
              <w:rPr>
                <w:rFonts w:ascii="Calibri" w:hAnsi="Calibri" w:cs="Calibri"/>
                <w:sz w:val="16"/>
                <w:szCs w:val="16"/>
                <w:lang w:val="es-ES_tradnl"/>
              </w:rPr>
            </w:pPr>
            <w:r w:rsidRPr="00C860A1">
              <w:rPr>
                <w:rFonts w:ascii="Calibri" w:hAnsi="Calibri" w:cs="Calibri"/>
                <w:sz w:val="16"/>
                <w:szCs w:val="16"/>
                <w:lang w:val="es-ES_tradnl"/>
              </w:rPr>
              <w:t xml:space="preserve"> </w:t>
            </w:r>
          </w:p>
          <w:p w:rsidR="008D54F5" w:rsidRPr="00C860A1" w:rsidRDefault="008D54F5" w:rsidP="008D54F5">
            <w:pPr>
              <w:tabs>
                <w:tab w:val="left" w:pos="567"/>
              </w:tabs>
              <w:rPr>
                <w:rFonts w:ascii="Calibri" w:hAnsi="Calibri" w:cs="Calibri"/>
                <w:sz w:val="16"/>
                <w:szCs w:val="16"/>
                <w:lang w:val="es-ES_tradnl"/>
              </w:rPr>
            </w:pPr>
            <w:r w:rsidRPr="00C860A1">
              <w:rPr>
                <w:rFonts w:ascii="Calibri" w:hAnsi="Calibri" w:cs="Calibri"/>
                <w:sz w:val="16"/>
                <w:szCs w:val="16"/>
                <w:lang w:val="es-ES_tradnl"/>
              </w:rPr>
              <w:t xml:space="preserve">En caso de que un cisterna no arribase a planta de destino dentro del tiempo </w:t>
            </w:r>
            <w:r w:rsidRPr="00C860A1">
              <w:rPr>
                <w:rFonts w:ascii="Calibri" w:hAnsi="Calibri" w:cs="Calibri"/>
                <w:sz w:val="16"/>
                <w:szCs w:val="16"/>
                <w:lang w:val="es-ES_tradnl"/>
              </w:rPr>
              <w:lastRenderedPageBreak/>
              <w:t>a ser comunicado por YPFB, se aplicará una penalidad de 500 Bs. por día de atraso salvo caso fortuito o de fuerza mayor debidamente respaldados.</w:t>
            </w:r>
          </w:p>
          <w:p w:rsidR="008D54F5" w:rsidRPr="00C860A1" w:rsidRDefault="008D54F5" w:rsidP="008D54F5">
            <w:pPr>
              <w:tabs>
                <w:tab w:val="left" w:pos="567"/>
              </w:tabs>
              <w:rPr>
                <w:rFonts w:ascii="Calibri" w:hAnsi="Calibri" w:cs="Calibri"/>
                <w:sz w:val="16"/>
                <w:szCs w:val="16"/>
                <w:lang w:val="es-ES_tradnl"/>
              </w:rPr>
            </w:pPr>
          </w:p>
          <w:p w:rsidR="008D54F5" w:rsidRPr="00C860A1" w:rsidRDefault="008D54F5" w:rsidP="008D54F5">
            <w:pPr>
              <w:tabs>
                <w:tab w:val="left" w:pos="567"/>
              </w:tabs>
              <w:rPr>
                <w:rFonts w:ascii="Calibri" w:hAnsi="Calibri" w:cs="Calibri"/>
                <w:sz w:val="16"/>
                <w:szCs w:val="16"/>
                <w:lang w:val="es-ES_tradnl"/>
              </w:rPr>
            </w:pPr>
            <w:r w:rsidRPr="00C860A1">
              <w:rPr>
                <w:rFonts w:ascii="Calibri" w:hAnsi="Calibri" w:cs="Calibri"/>
                <w:sz w:val="16"/>
                <w:szCs w:val="16"/>
                <w:lang w:val="es-ES_tradnl"/>
              </w:rPr>
              <w:t>Se aplicará una penalidad de 500 Bolivianos cada vez que YPFB o personal que lo represente, verifique que el transportador haya extraviado la documentación de carga y descarga (CRE) u Hoja de Ruta, multa que no exonerara de la responsabilidad sobre el producto transportado en caso de que el mismo sea incautado, ni de la presentación de estos documentos para la conciliación y liquidación del servicio.</w:t>
            </w:r>
          </w:p>
          <w:p w:rsidR="008D54F5" w:rsidRPr="00C860A1" w:rsidRDefault="008D54F5" w:rsidP="008D54F5">
            <w:pPr>
              <w:rPr>
                <w:rFonts w:ascii="Calibri" w:hAnsi="Calibri" w:cs="Calibri"/>
                <w:sz w:val="16"/>
                <w:szCs w:val="16"/>
              </w:rPr>
            </w:pPr>
          </w:p>
          <w:p w:rsidR="008D54F5" w:rsidRPr="00C860A1" w:rsidRDefault="008D54F5" w:rsidP="008D54F5">
            <w:pPr>
              <w:rPr>
                <w:rFonts w:ascii="Calibri" w:hAnsi="Calibri" w:cs="Calibri"/>
                <w:sz w:val="16"/>
                <w:szCs w:val="16"/>
              </w:rPr>
            </w:pPr>
          </w:p>
          <w:p w:rsidR="008D54F5" w:rsidRPr="00C860A1" w:rsidRDefault="008D54F5" w:rsidP="002202E6">
            <w:pPr>
              <w:numPr>
                <w:ilvl w:val="0"/>
                <w:numId w:val="15"/>
              </w:numPr>
              <w:ind w:left="567" w:hanging="567"/>
              <w:jc w:val="both"/>
              <w:rPr>
                <w:rFonts w:ascii="Calibri" w:hAnsi="Calibri" w:cs="Calibri"/>
                <w:b/>
                <w:sz w:val="16"/>
                <w:szCs w:val="16"/>
              </w:rPr>
            </w:pPr>
            <w:r w:rsidRPr="00C860A1">
              <w:rPr>
                <w:rFonts w:ascii="Calibri" w:hAnsi="Calibri" w:cs="Calibri"/>
                <w:b/>
                <w:sz w:val="16"/>
                <w:szCs w:val="16"/>
              </w:rPr>
              <w:t>IMPUESTOS</w:t>
            </w:r>
          </w:p>
          <w:p w:rsidR="008D54F5" w:rsidRPr="00C860A1" w:rsidRDefault="008D54F5" w:rsidP="008D54F5">
            <w:pPr>
              <w:jc w:val="both"/>
              <w:rPr>
                <w:rFonts w:ascii="Calibri" w:hAnsi="Calibri" w:cs="Calibri"/>
                <w:b/>
                <w:sz w:val="16"/>
                <w:szCs w:val="16"/>
              </w:rPr>
            </w:pPr>
          </w:p>
          <w:p w:rsidR="00521CC7" w:rsidRPr="00521CC7" w:rsidRDefault="00521CC7" w:rsidP="00521CC7">
            <w:pPr>
              <w:ind w:left="32"/>
              <w:jc w:val="both"/>
              <w:rPr>
                <w:rFonts w:ascii="Calibri" w:hAnsi="Calibri" w:cs="Calibri"/>
                <w:sz w:val="16"/>
                <w:szCs w:val="16"/>
              </w:rPr>
            </w:pPr>
            <w:r w:rsidRPr="00521CC7">
              <w:rPr>
                <w:rFonts w:ascii="Calibri" w:hAnsi="Calibri" w:cs="Calibri"/>
                <w:sz w:val="16"/>
                <w:szCs w:val="16"/>
              </w:rPr>
              <w:t>La empresa contratada es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1020269020.</w:t>
            </w:r>
          </w:p>
          <w:p w:rsidR="00521CC7" w:rsidRPr="00521CC7" w:rsidRDefault="00521CC7" w:rsidP="00521CC7">
            <w:pPr>
              <w:ind w:left="32"/>
              <w:jc w:val="both"/>
              <w:rPr>
                <w:rFonts w:ascii="Calibri" w:hAnsi="Calibri" w:cs="Calibri"/>
                <w:sz w:val="16"/>
                <w:szCs w:val="16"/>
              </w:rPr>
            </w:pPr>
          </w:p>
          <w:p w:rsidR="008D54F5" w:rsidRPr="00C860A1" w:rsidRDefault="00521CC7" w:rsidP="00521CC7">
            <w:pPr>
              <w:ind w:left="32"/>
              <w:jc w:val="both"/>
              <w:rPr>
                <w:rFonts w:ascii="Calibri" w:hAnsi="Calibri" w:cs="Calibri"/>
                <w:sz w:val="16"/>
                <w:szCs w:val="16"/>
              </w:rPr>
            </w:pPr>
            <w:r w:rsidRPr="00521CC7">
              <w:rPr>
                <w:rFonts w:ascii="Calibri" w:hAnsi="Calibri" w:cs="Calibri"/>
                <w:sz w:val="16"/>
                <w:szCs w:val="16"/>
              </w:rPr>
              <w:t>Las empresas proponentes, deberán presentar el certificado de inscripción en el Padrón Nacional de Contribuyentes donde se verifique el Número de Identificación Tributaria (NIT) y el domicilio fiscal como requisito necesario para su habilitación.</w:t>
            </w:r>
          </w:p>
          <w:p w:rsidR="008D54F5" w:rsidRPr="00C860A1" w:rsidRDefault="008D54F5" w:rsidP="008D54F5">
            <w:pPr>
              <w:ind w:left="708"/>
              <w:rPr>
                <w:rFonts w:ascii="Calibri" w:hAnsi="Calibri" w:cs="Calibri"/>
                <w:sz w:val="16"/>
                <w:szCs w:val="16"/>
              </w:rPr>
            </w:pPr>
          </w:p>
          <w:p w:rsidR="008D54F5" w:rsidRPr="00C860A1" w:rsidRDefault="008D54F5" w:rsidP="008D54F5">
            <w:pPr>
              <w:ind w:left="708"/>
              <w:rPr>
                <w:rFonts w:ascii="Calibri" w:hAnsi="Calibri" w:cs="Calibri"/>
                <w:sz w:val="16"/>
                <w:szCs w:val="16"/>
              </w:rPr>
            </w:pPr>
          </w:p>
          <w:p w:rsidR="008D54F5" w:rsidRPr="00990E9D" w:rsidRDefault="008D54F5" w:rsidP="002202E6">
            <w:pPr>
              <w:numPr>
                <w:ilvl w:val="0"/>
                <w:numId w:val="15"/>
              </w:numPr>
              <w:tabs>
                <w:tab w:val="left" w:pos="567"/>
              </w:tabs>
              <w:rPr>
                <w:rFonts w:ascii="Calibri" w:hAnsi="Calibri" w:cs="Calibri"/>
                <w:b/>
                <w:sz w:val="16"/>
                <w:szCs w:val="16"/>
              </w:rPr>
            </w:pPr>
            <w:r w:rsidRPr="00990E9D">
              <w:rPr>
                <w:rFonts w:ascii="Calibri" w:hAnsi="Calibri" w:cs="Calibri"/>
                <w:b/>
                <w:sz w:val="16"/>
                <w:szCs w:val="16"/>
              </w:rPr>
              <w:t>MERMA PERMISIBLE</w:t>
            </w:r>
          </w:p>
          <w:p w:rsidR="008D54F5" w:rsidRPr="00990E9D" w:rsidRDefault="008D54F5" w:rsidP="008D54F5">
            <w:pPr>
              <w:tabs>
                <w:tab w:val="left" w:pos="567"/>
              </w:tabs>
              <w:ind w:left="360"/>
              <w:rPr>
                <w:rFonts w:ascii="Calibri" w:hAnsi="Calibri" w:cs="Calibri"/>
                <w:b/>
                <w:sz w:val="16"/>
                <w:szCs w:val="16"/>
              </w:rPr>
            </w:pPr>
          </w:p>
          <w:p w:rsidR="008D54F5" w:rsidRPr="00990E9D" w:rsidRDefault="008D54F5" w:rsidP="008D54F5">
            <w:pPr>
              <w:rPr>
                <w:rFonts w:ascii="Calibri" w:hAnsi="Calibri" w:cs="Calibri"/>
                <w:sz w:val="16"/>
                <w:szCs w:val="16"/>
              </w:rPr>
            </w:pPr>
            <w:r w:rsidRPr="00990E9D">
              <w:rPr>
                <w:rFonts w:ascii="Calibri" w:hAnsi="Calibri" w:cs="Calibri"/>
                <w:sz w:val="16"/>
                <w:szCs w:val="16"/>
              </w:rPr>
              <w:t>Los porcentajes de merma permisible son los siguientes:</w:t>
            </w:r>
          </w:p>
          <w:p w:rsidR="008D54F5" w:rsidRPr="00990E9D" w:rsidRDefault="008D54F5" w:rsidP="008D54F5">
            <w:pPr>
              <w:rPr>
                <w:rFonts w:ascii="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76"/>
              <w:gridCol w:w="1364"/>
              <w:gridCol w:w="1830"/>
            </w:tblGrid>
            <w:tr w:rsidR="008D54F5" w:rsidRPr="00990E9D" w:rsidTr="00414B96">
              <w:trPr>
                <w:trHeight w:val="194"/>
                <w:jc w:val="center"/>
              </w:trPr>
              <w:tc>
                <w:tcPr>
                  <w:tcW w:w="2076" w:type="dxa"/>
                  <w:shd w:val="clear" w:color="auto" w:fill="D9D9D9"/>
                  <w:vAlign w:val="center"/>
                  <w:hideMark/>
                </w:tcPr>
                <w:p w:rsidR="008D54F5" w:rsidRPr="00990E9D" w:rsidRDefault="008D54F5" w:rsidP="00414B96">
                  <w:pPr>
                    <w:jc w:val="center"/>
                    <w:rPr>
                      <w:rFonts w:ascii="Calibri" w:hAnsi="Calibri" w:cs="Calibri"/>
                      <w:b/>
                      <w:bCs/>
                      <w:sz w:val="16"/>
                      <w:szCs w:val="16"/>
                    </w:rPr>
                  </w:pPr>
                  <w:r w:rsidRPr="00990E9D">
                    <w:rPr>
                      <w:rFonts w:ascii="Calibri" w:hAnsi="Calibri" w:cs="Calibri"/>
                      <w:b/>
                      <w:bCs/>
                      <w:sz w:val="16"/>
                      <w:szCs w:val="16"/>
                    </w:rPr>
                    <w:t>Producto</w:t>
                  </w:r>
                </w:p>
              </w:tc>
              <w:tc>
                <w:tcPr>
                  <w:tcW w:w="1364" w:type="dxa"/>
                  <w:shd w:val="clear" w:color="auto" w:fill="D9D9D9"/>
                  <w:vAlign w:val="center"/>
                  <w:hideMark/>
                </w:tcPr>
                <w:p w:rsidR="008D54F5" w:rsidRPr="00990E9D" w:rsidRDefault="008D54F5" w:rsidP="00414B96">
                  <w:pPr>
                    <w:jc w:val="center"/>
                    <w:rPr>
                      <w:rFonts w:ascii="Calibri" w:hAnsi="Calibri" w:cs="Calibri"/>
                      <w:b/>
                      <w:bCs/>
                      <w:sz w:val="16"/>
                      <w:szCs w:val="16"/>
                    </w:rPr>
                  </w:pPr>
                  <w:r w:rsidRPr="00990E9D">
                    <w:rPr>
                      <w:rFonts w:ascii="Calibri" w:hAnsi="Calibri" w:cs="Calibri"/>
                      <w:b/>
                      <w:bCs/>
                      <w:sz w:val="16"/>
                      <w:szCs w:val="16"/>
                    </w:rPr>
                    <w:t>Merma Permisible</w:t>
                  </w:r>
                </w:p>
              </w:tc>
              <w:tc>
                <w:tcPr>
                  <w:tcW w:w="1830" w:type="dxa"/>
                  <w:shd w:val="clear" w:color="auto" w:fill="D9D9D9"/>
                  <w:vAlign w:val="center"/>
                </w:tcPr>
                <w:p w:rsidR="008D54F5" w:rsidRPr="00990E9D" w:rsidRDefault="008D54F5" w:rsidP="00414B96">
                  <w:pPr>
                    <w:jc w:val="center"/>
                    <w:rPr>
                      <w:rFonts w:ascii="Calibri" w:hAnsi="Calibri" w:cs="Calibri"/>
                      <w:b/>
                      <w:bCs/>
                      <w:sz w:val="16"/>
                      <w:szCs w:val="16"/>
                    </w:rPr>
                  </w:pPr>
                  <w:r w:rsidRPr="00990E9D">
                    <w:rPr>
                      <w:rFonts w:ascii="Calibri" w:hAnsi="Calibri" w:cs="Calibri"/>
                      <w:b/>
                      <w:bCs/>
                      <w:sz w:val="16"/>
                      <w:szCs w:val="16"/>
                    </w:rPr>
                    <w:t>Costo Merma</w:t>
                  </w:r>
                </w:p>
              </w:tc>
            </w:tr>
            <w:tr w:rsidR="008D54F5" w:rsidRPr="00990E9D" w:rsidTr="00414B96">
              <w:trPr>
                <w:trHeight w:val="203"/>
                <w:jc w:val="center"/>
              </w:trPr>
              <w:tc>
                <w:tcPr>
                  <w:tcW w:w="2076" w:type="dxa"/>
                  <w:shd w:val="clear" w:color="auto" w:fill="auto"/>
                  <w:vAlign w:val="bottom"/>
                </w:tcPr>
                <w:p w:rsidR="008D54F5" w:rsidRPr="00990E9D" w:rsidRDefault="008D54F5" w:rsidP="00414B96">
                  <w:pPr>
                    <w:jc w:val="center"/>
                    <w:rPr>
                      <w:rFonts w:ascii="Calibri" w:hAnsi="Calibri" w:cs="Calibri"/>
                      <w:sz w:val="16"/>
                      <w:szCs w:val="16"/>
                    </w:rPr>
                  </w:pPr>
                  <w:r w:rsidRPr="00990E9D">
                    <w:rPr>
                      <w:rFonts w:ascii="Calibri" w:hAnsi="Calibri" w:cs="Calibri"/>
                      <w:sz w:val="16"/>
                      <w:szCs w:val="16"/>
                    </w:rPr>
                    <w:t>Gasolina Blanca y/o Gasolinas</w:t>
                  </w:r>
                </w:p>
              </w:tc>
              <w:tc>
                <w:tcPr>
                  <w:tcW w:w="1364" w:type="dxa"/>
                  <w:shd w:val="clear" w:color="auto" w:fill="auto"/>
                  <w:vAlign w:val="center"/>
                </w:tcPr>
                <w:p w:rsidR="008D54F5" w:rsidRPr="00990E9D" w:rsidRDefault="008D54F5" w:rsidP="00414B96">
                  <w:pPr>
                    <w:jc w:val="center"/>
                    <w:rPr>
                      <w:rFonts w:ascii="Calibri" w:hAnsi="Calibri" w:cs="Calibri"/>
                      <w:sz w:val="16"/>
                      <w:szCs w:val="16"/>
                    </w:rPr>
                  </w:pPr>
                  <w:r w:rsidRPr="00990E9D">
                    <w:rPr>
                      <w:rFonts w:ascii="Calibri" w:hAnsi="Calibri" w:cs="Calibri"/>
                      <w:sz w:val="16"/>
                      <w:szCs w:val="16"/>
                    </w:rPr>
                    <w:t>0,40%</w:t>
                  </w:r>
                </w:p>
              </w:tc>
              <w:tc>
                <w:tcPr>
                  <w:tcW w:w="1830" w:type="dxa"/>
                  <w:vAlign w:val="center"/>
                </w:tcPr>
                <w:p w:rsidR="008D54F5" w:rsidRPr="00990E9D" w:rsidRDefault="008D54F5" w:rsidP="00414B96">
                  <w:pPr>
                    <w:jc w:val="center"/>
                    <w:rPr>
                      <w:rFonts w:ascii="Calibri" w:hAnsi="Calibri" w:cs="Calibri"/>
                      <w:sz w:val="16"/>
                      <w:szCs w:val="16"/>
                    </w:rPr>
                  </w:pPr>
                  <w:r w:rsidRPr="00990E9D">
                    <w:rPr>
                      <w:rFonts w:ascii="Calibri" w:hAnsi="Calibri" w:cs="Calibri"/>
                      <w:sz w:val="16"/>
                      <w:szCs w:val="16"/>
                    </w:rPr>
                    <w:t>Precio Producto DS 29122</w:t>
                  </w:r>
                </w:p>
              </w:tc>
            </w:tr>
          </w:tbl>
          <w:p w:rsidR="008D54F5" w:rsidRPr="00990E9D" w:rsidRDefault="008D54F5" w:rsidP="008D54F5">
            <w:pPr>
              <w:ind w:firstLine="567"/>
              <w:rPr>
                <w:rFonts w:ascii="Calibri" w:hAnsi="Calibri" w:cs="Calibri"/>
                <w:b/>
                <w:sz w:val="16"/>
                <w:szCs w:val="16"/>
              </w:rPr>
            </w:pPr>
          </w:p>
          <w:p w:rsidR="008D54F5" w:rsidRPr="00C860A1" w:rsidRDefault="008D54F5" w:rsidP="008D54F5">
            <w:pPr>
              <w:rPr>
                <w:rFonts w:ascii="Calibri" w:hAnsi="Calibri" w:cs="Calibri"/>
                <w:sz w:val="16"/>
                <w:szCs w:val="16"/>
              </w:rPr>
            </w:pPr>
            <w:r w:rsidRPr="00990E9D">
              <w:rPr>
                <w:rFonts w:ascii="Calibri" w:hAnsi="Calibri" w:cs="Calibri"/>
                <w:sz w:val="16"/>
                <w:szCs w:val="16"/>
              </w:rPr>
              <w:t>El Porcentaje de Merma Permisible se calcula sobre el volumen total cargado en Planta de Origen.</w:t>
            </w:r>
          </w:p>
          <w:p w:rsidR="008D54F5" w:rsidRPr="00C860A1" w:rsidRDefault="008D54F5" w:rsidP="008D54F5">
            <w:pPr>
              <w:rPr>
                <w:rFonts w:ascii="Calibri" w:hAnsi="Calibri" w:cs="Calibri"/>
                <w:sz w:val="16"/>
                <w:szCs w:val="16"/>
              </w:rPr>
            </w:pPr>
          </w:p>
          <w:p w:rsidR="008D54F5" w:rsidRPr="00C860A1" w:rsidRDefault="008D54F5" w:rsidP="002202E6">
            <w:pPr>
              <w:numPr>
                <w:ilvl w:val="0"/>
                <w:numId w:val="15"/>
              </w:numPr>
              <w:tabs>
                <w:tab w:val="left" w:pos="567"/>
              </w:tabs>
              <w:rPr>
                <w:rFonts w:ascii="Calibri" w:hAnsi="Calibri" w:cs="Calibri"/>
                <w:b/>
                <w:sz w:val="16"/>
                <w:szCs w:val="16"/>
              </w:rPr>
            </w:pPr>
            <w:r w:rsidRPr="00C860A1">
              <w:rPr>
                <w:rFonts w:ascii="Calibri" w:hAnsi="Calibri" w:cs="Calibri"/>
                <w:b/>
                <w:sz w:val="16"/>
                <w:szCs w:val="16"/>
              </w:rPr>
              <w:t>SEGUROS</w:t>
            </w:r>
          </w:p>
          <w:p w:rsidR="008D54F5" w:rsidRPr="00C860A1"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lang w:val="es-ES_tradnl"/>
              </w:rPr>
            </w:pPr>
            <w:r w:rsidRPr="00C860A1">
              <w:rPr>
                <w:rFonts w:ascii="Calibri" w:hAnsi="Calibr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8D54F5" w:rsidRPr="00C860A1" w:rsidRDefault="008D54F5" w:rsidP="008D54F5">
            <w:pPr>
              <w:jc w:val="both"/>
              <w:rPr>
                <w:rFonts w:ascii="Calibri" w:hAnsi="Calibri" w:cs="Calibri"/>
                <w:sz w:val="16"/>
                <w:szCs w:val="16"/>
                <w:lang w:val="es-ES_tradnl"/>
              </w:rPr>
            </w:pPr>
          </w:p>
          <w:p w:rsidR="008D54F5" w:rsidRPr="00C860A1" w:rsidRDefault="008D54F5" w:rsidP="008D54F5">
            <w:pPr>
              <w:jc w:val="both"/>
              <w:rPr>
                <w:rFonts w:ascii="Calibri" w:hAnsi="Calibri" w:cs="Calibri"/>
                <w:sz w:val="16"/>
                <w:szCs w:val="16"/>
                <w:lang w:val="es-ES_tradnl"/>
              </w:rPr>
            </w:pPr>
            <w:r w:rsidRPr="00C860A1">
              <w:rPr>
                <w:rFonts w:ascii="Calibri" w:hAnsi="Calibri" w:cs="Calibri"/>
                <w:sz w:val="16"/>
                <w:szCs w:val="16"/>
                <w:lang w:val="es-ES_tradnl"/>
              </w:rPr>
              <w:t>a)</w:t>
            </w:r>
            <w:r w:rsidRPr="00C860A1">
              <w:rPr>
                <w:rFonts w:ascii="Calibri" w:hAnsi="Calibri" w:cs="Calibri"/>
                <w:sz w:val="16"/>
                <w:szCs w:val="16"/>
                <w:lang w:val="es-ES_tradnl"/>
              </w:rPr>
              <w:tab/>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8D54F5" w:rsidRPr="00C860A1" w:rsidRDefault="008D54F5" w:rsidP="008D54F5">
            <w:pPr>
              <w:jc w:val="both"/>
              <w:rPr>
                <w:rFonts w:ascii="Calibri" w:hAnsi="Calibri" w:cs="Calibri"/>
                <w:sz w:val="16"/>
                <w:szCs w:val="16"/>
                <w:lang w:val="es-ES_tradnl"/>
              </w:rPr>
            </w:pPr>
          </w:p>
          <w:p w:rsidR="008D54F5" w:rsidRPr="00C860A1" w:rsidRDefault="008D54F5" w:rsidP="008D54F5">
            <w:pPr>
              <w:jc w:val="both"/>
              <w:rPr>
                <w:rFonts w:ascii="Calibri" w:hAnsi="Calibri" w:cs="Calibri"/>
                <w:sz w:val="16"/>
                <w:szCs w:val="16"/>
                <w:lang w:val="es-ES_tradnl"/>
              </w:rPr>
            </w:pPr>
            <w:r w:rsidRPr="00C860A1">
              <w:rPr>
                <w:rFonts w:ascii="Calibri" w:hAnsi="Calibri" w:cs="Calibri"/>
                <w:sz w:val="16"/>
                <w:szCs w:val="16"/>
                <w:lang w:val="es-ES_tradnl"/>
              </w:rPr>
              <w:t>Valor asegurado hasta USD 100.000  (CIEN MIL DÓLARES AMERICANOS) por evento y/o reclamo con un agregado anual de USD 500.000 (QUINIENTOS MIL DÓLARES AMERICANOS).</w:t>
            </w:r>
          </w:p>
          <w:p w:rsidR="008D54F5" w:rsidRPr="00C860A1" w:rsidRDefault="008D54F5" w:rsidP="008D54F5">
            <w:pPr>
              <w:jc w:val="both"/>
              <w:rPr>
                <w:rFonts w:ascii="Calibri" w:hAnsi="Calibri" w:cs="Calibri"/>
                <w:sz w:val="16"/>
                <w:szCs w:val="16"/>
                <w:lang w:val="es-ES_tradnl"/>
              </w:rPr>
            </w:pPr>
          </w:p>
          <w:p w:rsidR="008D54F5" w:rsidRPr="00C860A1" w:rsidRDefault="008D54F5" w:rsidP="008D54F5">
            <w:pPr>
              <w:jc w:val="both"/>
              <w:rPr>
                <w:rFonts w:ascii="Calibri" w:hAnsi="Calibri" w:cs="Calibri"/>
                <w:sz w:val="16"/>
                <w:szCs w:val="16"/>
                <w:lang w:val="es-ES_tradnl"/>
              </w:rPr>
            </w:pPr>
            <w:r w:rsidRPr="00C860A1">
              <w:rPr>
                <w:rFonts w:ascii="Calibri" w:hAnsi="Calibri" w:cs="Calibri"/>
                <w:sz w:val="16"/>
                <w:szCs w:val="16"/>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8D54F5" w:rsidRPr="00C860A1" w:rsidRDefault="008D54F5" w:rsidP="008D54F5">
            <w:pPr>
              <w:jc w:val="both"/>
              <w:rPr>
                <w:rFonts w:ascii="Calibri" w:hAnsi="Calibri" w:cs="Calibri"/>
                <w:sz w:val="16"/>
                <w:szCs w:val="16"/>
                <w:lang w:val="es-ES_tradnl"/>
              </w:rPr>
            </w:pPr>
          </w:p>
          <w:p w:rsidR="008D54F5" w:rsidRPr="00C860A1" w:rsidRDefault="008D54F5" w:rsidP="008D54F5">
            <w:pPr>
              <w:jc w:val="both"/>
              <w:rPr>
                <w:rFonts w:ascii="Calibri" w:hAnsi="Calibri" w:cs="Calibri"/>
                <w:sz w:val="16"/>
                <w:szCs w:val="16"/>
                <w:lang w:val="es-ES_tradnl"/>
              </w:rPr>
            </w:pPr>
            <w:r w:rsidRPr="00C860A1">
              <w:rPr>
                <w:rFonts w:ascii="Calibri" w:hAnsi="Calibri" w:cs="Calibri"/>
                <w:sz w:val="16"/>
                <w:szCs w:val="16"/>
                <w:lang w:val="es-ES_tradnl"/>
              </w:rPr>
              <w:t xml:space="preserve">La póliza debe tener Límite Geográfico de acuerdo a los servicios que </w:t>
            </w:r>
            <w:r w:rsidRPr="00C860A1">
              <w:rPr>
                <w:rFonts w:ascii="Calibri" w:hAnsi="Calibri" w:cs="Calibri"/>
                <w:sz w:val="16"/>
                <w:szCs w:val="16"/>
                <w:lang w:val="es-ES_tradnl"/>
              </w:rPr>
              <w:lastRenderedPageBreak/>
              <w:t xml:space="preserve">brindara el contrato: NACIONAL </w:t>
            </w:r>
          </w:p>
          <w:p w:rsidR="008D54F5" w:rsidRPr="00C860A1" w:rsidRDefault="008D54F5" w:rsidP="008D54F5">
            <w:pPr>
              <w:jc w:val="both"/>
              <w:rPr>
                <w:rFonts w:ascii="Calibri" w:hAnsi="Calibri" w:cs="Calibri"/>
                <w:sz w:val="16"/>
                <w:szCs w:val="16"/>
                <w:lang w:val="es-ES_tradnl"/>
              </w:rPr>
            </w:pPr>
          </w:p>
          <w:p w:rsidR="008D54F5" w:rsidRPr="00C860A1" w:rsidRDefault="008D54F5" w:rsidP="008D54F5">
            <w:pPr>
              <w:jc w:val="both"/>
              <w:rPr>
                <w:rFonts w:ascii="Calibri" w:hAnsi="Calibri" w:cs="Calibri"/>
                <w:sz w:val="16"/>
                <w:szCs w:val="16"/>
                <w:lang w:val="es-ES_tradnl"/>
              </w:rPr>
            </w:pPr>
            <w:r w:rsidRPr="00C860A1">
              <w:rPr>
                <w:rFonts w:ascii="Calibri" w:hAnsi="Calibri" w:cs="Calibri"/>
                <w:sz w:val="16"/>
                <w:szCs w:val="16"/>
                <w:lang w:val="es-ES_tradnl"/>
              </w:rPr>
              <w:t>b)</w:t>
            </w:r>
            <w:r w:rsidRPr="00C860A1">
              <w:rPr>
                <w:rFonts w:ascii="Calibri" w:hAnsi="Calibri" w:cs="Calibri"/>
                <w:sz w:val="16"/>
                <w:szCs w:val="16"/>
                <w:lang w:val="es-ES_tradnl"/>
              </w:rPr>
              <w:tab/>
              <w:t xml:space="preserve">Seguro de Transporte contra todo riesgo de Producto Transportado con cobertura desde el punto de despacho y/o carguío hasta el punto de recepción y/o </w:t>
            </w:r>
            <w:proofErr w:type="spellStart"/>
            <w:r w:rsidRPr="00C860A1">
              <w:rPr>
                <w:rFonts w:ascii="Calibri" w:hAnsi="Calibri" w:cs="Calibri"/>
                <w:sz w:val="16"/>
                <w:szCs w:val="16"/>
                <w:lang w:val="es-ES_tradnl"/>
              </w:rPr>
              <w:t>descarguío</w:t>
            </w:r>
            <w:proofErr w:type="spellEnd"/>
            <w:r w:rsidRPr="00C860A1">
              <w:rPr>
                <w:rFonts w:ascii="Calibri" w:hAnsi="Calibri" w:cs="Calibri"/>
                <w:sz w:val="16"/>
                <w:szCs w:val="16"/>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8D54F5" w:rsidRPr="00C860A1" w:rsidRDefault="008D54F5" w:rsidP="008D54F5">
            <w:pPr>
              <w:jc w:val="both"/>
              <w:rPr>
                <w:rFonts w:ascii="Calibri" w:hAnsi="Calibri" w:cs="Calibri"/>
                <w:sz w:val="16"/>
                <w:szCs w:val="16"/>
                <w:lang w:val="es-ES_tradnl"/>
              </w:rPr>
            </w:pPr>
          </w:p>
          <w:p w:rsidR="008D54F5" w:rsidRPr="00C860A1" w:rsidRDefault="008D54F5" w:rsidP="008D54F5">
            <w:pPr>
              <w:jc w:val="both"/>
              <w:rPr>
                <w:rFonts w:ascii="Calibri" w:hAnsi="Calibri" w:cs="Calibri"/>
                <w:sz w:val="16"/>
                <w:szCs w:val="16"/>
                <w:lang w:val="es-ES_tradnl"/>
              </w:rPr>
            </w:pPr>
            <w:r w:rsidRPr="00C860A1">
              <w:rPr>
                <w:rFonts w:ascii="Calibri" w:hAnsi="Calibri" w:cs="Calibri"/>
                <w:sz w:val="16"/>
                <w:szCs w:val="16"/>
                <w:lang w:val="es-ES_tradnl"/>
              </w:rPr>
              <w:t>Valor Asegurado: En base al costo del producto:</w:t>
            </w:r>
          </w:p>
          <w:p w:rsidR="008D54F5" w:rsidRPr="00C860A1" w:rsidRDefault="008D54F5" w:rsidP="008D54F5">
            <w:pPr>
              <w:jc w:val="both"/>
              <w:rPr>
                <w:rFonts w:ascii="Calibri" w:hAnsi="Calibr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51"/>
              <w:gridCol w:w="3043"/>
            </w:tblGrid>
            <w:tr w:rsidR="008D54F5" w:rsidRPr="00BD03E6" w:rsidTr="008D54F5">
              <w:trPr>
                <w:trHeight w:val="289"/>
                <w:jc w:val="center"/>
              </w:trPr>
              <w:tc>
                <w:tcPr>
                  <w:tcW w:w="1351" w:type="dxa"/>
                  <w:shd w:val="clear" w:color="000000" w:fill="BFBFBF"/>
                  <w:vAlign w:val="center"/>
                  <w:hideMark/>
                </w:tcPr>
                <w:p w:rsidR="008D54F5" w:rsidRPr="00C860A1" w:rsidRDefault="008D54F5" w:rsidP="00414B96">
                  <w:pPr>
                    <w:jc w:val="center"/>
                    <w:rPr>
                      <w:rFonts w:ascii="Calibri" w:hAnsi="Calibri" w:cs="Calibri"/>
                      <w:b/>
                      <w:bCs/>
                      <w:sz w:val="18"/>
                    </w:rPr>
                  </w:pPr>
                  <w:r w:rsidRPr="00C860A1">
                    <w:rPr>
                      <w:rFonts w:ascii="Calibri" w:hAnsi="Calibri" w:cs="Calibri"/>
                      <w:b/>
                      <w:bCs/>
                      <w:sz w:val="18"/>
                    </w:rPr>
                    <w:t>Producto</w:t>
                  </w:r>
                </w:p>
              </w:tc>
              <w:tc>
                <w:tcPr>
                  <w:tcW w:w="3043" w:type="dxa"/>
                  <w:shd w:val="clear" w:color="000000" w:fill="BFBFBF"/>
                  <w:vAlign w:val="center"/>
                </w:tcPr>
                <w:p w:rsidR="008D54F5" w:rsidRPr="00C860A1" w:rsidRDefault="008D54F5" w:rsidP="00414B96">
                  <w:pPr>
                    <w:jc w:val="center"/>
                    <w:rPr>
                      <w:rFonts w:ascii="Calibri" w:hAnsi="Calibri" w:cs="Calibri"/>
                      <w:b/>
                      <w:bCs/>
                      <w:sz w:val="18"/>
                    </w:rPr>
                  </w:pPr>
                  <w:r w:rsidRPr="00C860A1">
                    <w:rPr>
                      <w:rFonts w:ascii="Calibri" w:hAnsi="Calibri" w:cs="Calibri"/>
                      <w:b/>
                      <w:bCs/>
                      <w:sz w:val="18"/>
                    </w:rPr>
                    <w:t>Costo de Producto</w:t>
                  </w:r>
                </w:p>
              </w:tc>
            </w:tr>
            <w:tr w:rsidR="008D54F5" w:rsidRPr="00BD03E6" w:rsidTr="008D54F5">
              <w:trPr>
                <w:trHeight w:val="249"/>
                <w:jc w:val="center"/>
              </w:trPr>
              <w:tc>
                <w:tcPr>
                  <w:tcW w:w="1351" w:type="dxa"/>
                  <w:shd w:val="clear" w:color="auto" w:fill="auto"/>
                  <w:vAlign w:val="center"/>
                  <w:hideMark/>
                </w:tcPr>
                <w:p w:rsidR="008D54F5" w:rsidRPr="00C860A1" w:rsidRDefault="008D54F5" w:rsidP="00414B96">
                  <w:pPr>
                    <w:jc w:val="center"/>
                    <w:rPr>
                      <w:rFonts w:ascii="Calibri" w:hAnsi="Calibri" w:cs="Calibri"/>
                      <w:sz w:val="18"/>
                    </w:rPr>
                  </w:pPr>
                  <w:proofErr w:type="spellStart"/>
                  <w:r w:rsidRPr="00C860A1">
                    <w:rPr>
                      <w:rFonts w:ascii="Calibri" w:hAnsi="Calibri" w:cs="Calibri"/>
                      <w:sz w:val="18"/>
                    </w:rPr>
                    <w:t>Diesel</w:t>
                  </w:r>
                  <w:proofErr w:type="spellEnd"/>
                  <w:r w:rsidRPr="00C860A1">
                    <w:rPr>
                      <w:rFonts w:ascii="Calibri" w:hAnsi="Calibri" w:cs="Calibri"/>
                      <w:sz w:val="18"/>
                    </w:rPr>
                    <w:t xml:space="preserve"> </w:t>
                  </w:r>
                  <w:proofErr w:type="spellStart"/>
                  <w:r w:rsidRPr="00C860A1">
                    <w:rPr>
                      <w:rFonts w:ascii="Calibri" w:hAnsi="Calibri" w:cs="Calibri"/>
                      <w:sz w:val="18"/>
                    </w:rPr>
                    <w:t>Oil</w:t>
                  </w:r>
                  <w:proofErr w:type="spellEnd"/>
                  <w:r w:rsidRPr="00C860A1">
                    <w:rPr>
                      <w:rFonts w:ascii="Calibri" w:hAnsi="Calibri" w:cs="Calibri"/>
                      <w:sz w:val="18"/>
                    </w:rPr>
                    <w:t xml:space="preserve"> Importado</w:t>
                  </w:r>
                </w:p>
              </w:tc>
              <w:tc>
                <w:tcPr>
                  <w:tcW w:w="3043" w:type="dxa"/>
                  <w:vAlign w:val="center"/>
                </w:tcPr>
                <w:p w:rsidR="008D54F5" w:rsidRPr="00C860A1" w:rsidRDefault="008D54F5" w:rsidP="00414B96">
                  <w:pPr>
                    <w:jc w:val="center"/>
                    <w:rPr>
                      <w:rFonts w:ascii="Calibri" w:hAnsi="Calibri" w:cs="Calibri"/>
                      <w:sz w:val="18"/>
                    </w:rPr>
                  </w:pPr>
                  <w:r w:rsidRPr="00C860A1">
                    <w:rPr>
                      <w:rFonts w:ascii="Calibri" w:hAnsi="Calibri" w:cs="Calibri"/>
                      <w:sz w:val="18"/>
                    </w:rPr>
                    <w:t>Costo del Producto Importado en Planta de Carga</w:t>
                  </w:r>
                </w:p>
              </w:tc>
            </w:tr>
            <w:tr w:rsidR="008D54F5" w:rsidRPr="00BD03E6" w:rsidTr="008D54F5">
              <w:trPr>
                <w:trHeight w:val="249"/>
                <w:jc w:val="center"/>
              </w:trPr>
              <w:tc>
                <w:tcPr>
                  <w:tcW w:w="1351" w:type="dxa"/>
                  <w:shd w:val="clear" w:color="auto" w:fill="auto"/>
                  <w:vAlign w:val="center"/>
                </w:tcPr>
                <w:p w:rsidR="008D54F5" w:rsidRPr="00C860A1" w:rsidRDefault="008D54F5" w:rsidP="00414B96">
                  <w:pPr>
                    <w:jc w:val="center"/>
                    <w:rPr>
                      <w:rFonts w:ascii="Calibri" w:hAnsi="Calibri" w:cs="Calibri"/>
                      <w:sz w:val="18"/>
                    </w:rPr>
                  </w:pPr>
                  <w:r w:rsidRPr="00C860A1">
                    <w:rPr>
                      <w:rFonts w:ascii="Calibri" w:hAnsi="Calibri" w:cs="Calibri"/>
                      <w:sz w:val="18"/>
                    </w:rPr>
                    <w:t>Gasolina Especial</w:t>
                  </w:r>
                </w:p>
              </w:tc>
              <w:tc>
                <w:tcPr>
                  <w:tcW w:w="3043" w:type="dxa"/>
                  <w:vAlign w:val="center"/>
                </w:tcPr>
                <w:p w:rsidR="008D54F5" w:rsidRPr="00C860A1" w:rsidRDefault="008D54F5" w:rsidP="00414B96">
                  <w:pPr>
                    <w:jc w:val="center"/>
                    <w:rPr>
                      <w:rFonts w:ascii="Calibri" w:hAnsi="Calibri" w:cs="Calibri"/>
                      <w:sz w:val="18"/>
                    </w:rPr>
                  </w:pPr>
                  <w:r w:rsidRPr="00C860A1">
                    <w:rPr>
                      <w:rFonts w:ascii="Calibri" w:hAnsi="Calibri" w:cs="Calibri"/>
                      <w:sz w:val="18"/>
                    </w:rPr>
                    <w:t>Costo del Producto Importado en Planta de Carga</w:t>
                  </w:r>
                </w:p>
              </w:tc>
            </w:tr>
            <w:tr w:rsidR="008D54F5" w:rsidRPr="00BD03E6" w:rsidTr="008D54F5">
              <w:trPr>
                <w:trHeight w:val="249"/>
                <w:jc w:val="center"/>
              </w:trPr>
              <w:tc>
                <w:tcPr>
                  <w:tcW w:w="1351" w:type="dxa"/>
                  <w:shd w:val="clear" w:color="auto" w:fill="auto"/>
                  <w:vAlign w:val="center"/>
                </w:tcPr>
                <w:p w:rsidR="008D54F5" w:rsidRPr="00C860A1" w:rsidRDefault="008D54F5" w:rsidP="00414B96">
                  <w:pPr>
                    <w:jc w:val="center"/>
                    <w:rPr>
                      <w:rFonts w:ascii="Calibri" w:hAnsi="Calibri" w:cs="Calibri"/>
                      <w:sz w:val="18"/>
                    </w:rPr>
                  </w:pPr>
                  <w:r w:rsidRPr="00C860A1">
                    <w:rPr>
                      <w:rFonts w:ascii="Calibri" w:hAnsi="Calibri" w:cs="Calibri"/>
                      <w:sz w:val="18"/>
                    </w:rPr>
                    <w:t>Insumos y/o Aditivos</w:t>
                  </w:r>
                </w:p>
              </w:tc>
              <w:tc>
                <w:tcPr>
                  <w:tcW w:w="3043" w:type="dxa"/>
                  <w:vAlign w:val="center"/>
                </w:tcPr>
                <w:p w:rsidR="008D54F5" w:rsidRPr="00C860A1" w:rsidRDefault="008D54F5" w:rsidP="00414B96">
                  <w:pPr>
                    <w:jc w:val="center"/>
                    <w:rPr>
                      <w:rFonts w:ascii="Calibri" w:hAnsi="Calibri" w:cs="Calibri"/>
                      <w:sz w:val="18"/>
                    </w:rPr>
                  </w:pPr>
                  <w:r w:rsidRPr="00C860A1">
                    <w:rPr>
                      <w:rFonts w:ascii="Calibri" w:hAnsi="Calibri" w:cs="Calibri"/>
                      <w:sz w:val="18"/>
                    </w:rPr>
                    <w:t>Costo del Producto Importado en Planta de Carga</w:t>
                  </w:r>
                </w:p>
              </w:tc>
            </w:tr>
            <w:tr w:rsidR="008D54F5" w:rsidRPr="00BD03E6" w:rsidTr="008D54F5">
              <w:trPr>
                <w:trHeight w:val="249"/>
                <w:jc w:val="center"/>
              </w:trPr>
              <w:tc>
                <w:tcPr>
                  <w:tcW w:w="1351" w:type="dxa"/>
                  <w:shd w:val="clear" w:color="auto" w:fill="auto"/>
                  <w:vAlign w:val="center"/>
                </w:tcPr>
                <w:p w:rsidR="008D54F5" w:rsidRPr="00C860A1" w:rsidRDefault="008D54F5" w:rsidP="00414B96">
                  <w:pPr>
                    <w:jc w:val="center"/>
                    <w:rPr>
                      <w:rFonts w:ascii="Calibri" w:hAnsi="Calibri" w:cs="Calibri"/>
                      <w:sz w:val="18"/>
                    </w:rPr>
                  </w:pPr>
                  <w:r w:rsidRPr="00C860A1">
                    <w:rPr>
                      <w:rFonts w:ascii="Calibri" w:hAnsi="Calibri" w:cs="Calibri"/>
                      <w:sz w:val="18"/>
                    </w:rPr>
                    <w:t>Gasolina Blanca</w:t>
                  </w:r>
                </w:p>
              </w:tc>
              <w:tc>
                <w:tcPr>
                  <w:tcW w:w="3043" w:type="dxa"/>
                  <w:vAlign w:val="center"/>
                </w:tcPr>
                <w:p w:rsidR="008D54F5" w:rsidRPr="00C860A1" w:rsidRDefault="008D54F5" w:rsidP="00414B96">
                  <w:pPr>
                    <w:jc w:val="center"/>
                    <w:rPr>
                      <w:rFonts w:ascii="Calibri" w:hAnsi="Calibri" w:cs="Calibri"/>
                      <w:sz w:val="18"/>
                    </w:rPr>
                  </w:pPr>
                  <w:r w:rsidRPr="00C860A1">
                    <w:rPr>
                      <w:rFonts w:ascii="Calibri" w:hAnsi="Calibri" w:cs="Calibri"/>
                      <w:sz w:val="18"/>
                    </w:rPr>
                    <w:t>Costo DS 29122</w:t>
                  </w:r>
                </w:p>
              </w:tc>
            </w:tr>
          </w:tbl>
          <w:p w:rsidR="008D54F5" w:rsidRPr="00C860A1" w:rsidRDefault="008D54F5" w:rsidP="008D54F5">
            <w:pPr>
              <w:rPr>
                <w:rFonts w:ascii="Calibri" w:hAnsi="Calibri" w:cs="Calibri"/>
                <w:sz w:val="16"/>
                <w:szCs w:val="16"/>
              </w:rPr>
            </w:pPr>
          </w:p>
          <w:p w:rsidR="008D54F5" w:rsidRPr="00C860A1" w:rsidRDefault="008D54F5" w:rsidP="008D54F5">
            <w:pPr>
              <w:rPr>
                <w:rFonts w:ascii="Calibri" w:hAnsi="Calibri" w:cs="Calibri"/>
                <w:sz w:val="16"/>
                <w:szCs w:val="16"/>
              </w:rPr>
            </w:pPr>
            <w:r w:rsidRPr="00C860A1">
              <w:rPr>
                <w:rFonts w:ascii="Calibri" w:hAnsi="Calibri" w:cs="Calibri"/>
                <w:sz w:val="16"/>
                <w:szCs w:val="16"/>
              </w:rPr>
              <w:t>YPFB realizará el descuento del valor de productos perdidos y no cancelados por el seguro dentro de un plazo de 90 días después de ocurrido el siniestro, de la facturación por transporte.</w:t>
            </w:r>
          </w:p>
          <w:p w:rsidR="008D54F5" w:rsidRPr="00C860A1" w:rsidRDefault="008D54F5" w:rsidP="008D54F5">
            <w:pPr>
              <w:rPr>
                <w:rFonts w:ascii="Calibri" w:hAnsi="Calibri" w:cs="Calibri"/>
                <w:sz w:val="16"/>
                <w:szCs w:val="16"/>
              </w:rPr>
            </w:pPr>
          </w:p>
          <w:p w:rsidR="008D54F5" w:rsidRPr="00C860A1" w:rsidRDefault="008D54F5" w:rsidP="008D54F5">
            <w:pPr>
              <w:rPr>
                <w:rFonts w:ascii="Calibri" w:hAnsi="Calibri" w:cs="Calibri"/>
                <w:sz w:val="16"/>
                <w:szCs w:val="16"/>
              </w:rPr>
            </w:pPr>
            <w:r w:rsidRPr="00C860A1">
              <w:rPr>
                <w:rFonts w:ascii="Calibri" w:hAnsi="Calibri" w:cs="Calibr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8D54F5" w:rsidRPr="00C860A1" w:rsidRDefault="008D54F5" w:rsidP="008D54F5">
            <w:pPr>
              <w:rPr>
                <w:rFonts w:ascii="Calibri" w:hAnsi="Calibri" w:cs="Calibri"/>
                <w:sz w:val="16"/>
                <w:szCs w:val="16"/>
              </w:rPr>
            </w:pPr>
          </w:p>
          <w:p w:rsidR="008D54F5" w:rsidRPr="00C860A1" w:rsidRDefault="008D54F5" w:rsidP="008D54F5">
            <w:pPr>
              <w:rPr>
                <w:rFonts w:ascii="Calibri" w:hAnsi="Calibri" w:cs="Calibri"/>
                <w:sz w:val="16"/>
                <w:szCs w:val="16"/>
              </w:rPr>
            </w:pPr>
            <w:r w:rsidRPr="00C860A1">
              <w:rPr>
                <w:rFonts w:ascii="Calibri" w:hAnsi="Calibri" w:cs="Calibri"/>
                <w:sz w:val="16"/>
                <w:szCs w:val="16"/>
              </w:rPr>
              <w:t>El transportista, una vez adjudicado, deberá entregar una copia de las citadas pólizas a YPFB antes de la suscripción del contrato.</w:t>
            </w:r>
          </w:p>
          <w:p w:rsidR="008D54F5" w:rsidRPr="00C860A1" w:rsidRDefault="008D54F5" w:rsidP="008D54F5">
            <w:pPr>
              <w:jc w:val="both"/>
              <w:rPr>
                <w:rFonts w:ascii="Calibri" w:hAnsi="Calibri" w:cs="Calibri"/>
                <w:sz w:val="16"/>
                <w:szCs w:val="16"/>
              </w:rPr>
            </w:pPr>
          </w:p>
          <w:p w:rsidR="008D54F5" w:rsidRPr="00C860A1" w:rsidRDefault="008D54F5" w:rsidP="008D54F5">
            <w:pPr>
              <w:rPr>
                <w:rFonts w:ascii="Calibri" w:hAnsi="Calibri" w:cs="Calibri"/>
                <w:sz w:val="16"/>
                <w:szCs w:val="16"/>
              </w:rPr>
            </w:pPr>
          </w:p>
          <w:p w:rsidR="008D54F5" w:rsidRPr="00C860A1" w:rsidRDefault="008D54F5" w:rsidP="002202E6">
            <w:pPr>
              <w:numPr>
                <w:ilvl w:val="0"/>
                <w:numId w:val="15"/>
              </w:numPr>
              <w:tabs>
                <w:tab w:val="left" w:pos="567"/>
              </w:tabs>
              <w:rPr>
                <w:rFonts w:ascii="Calibri" w:hAnsi="Calibri" w:cs="Calibri"/>
                <w:b/>
                <w:caps/>
                <w:sz w:val="16"/>
                <w:szCs w:val="16"/>
              </w:rPr>
            </w:pPr>
            <w:r w:rsidRPr="00C860A1">
              <w:rPr>
                <w:rFonts w:ascii="Calibri" w:hAnsi="Calibri" w:cs="Calibri"/>
                <w:b/>
                <w:caps/>
                <w:sz w:val="16"/>
                <w:szCs w:val="16"/>
              </w:rPr>
              <w:t>Plan de Medidas de Prevención y Mitigación</w:t>
            </w:r>
            <w:r w:rsidRPr="00C860A1">
              <w:rPr>
                <w:rFonts w:ascii="Calibri" w:hAnsi="Calibri" w:cs="Calibri"/>
                <w:b/>
                <w:caps/>
                <w:sz w:val="16"/>
                <w:szCs w:val="16"/>
              </w:rPr>
              <w:tab/>
            </w:r>
          </w:p>
          <w:p w:rsidR="008D54F5" w:rsidRPr="00C860A1"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El oferente deberá presentar en su propuesta el “Plan de Medidas de Prevención y Mitigación”.</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 xml:space="preserve">Es imprescindible que los proponentes presenten un adecuado “Plan de Medidas de Prevención y Mitigación”, a fin de bajar la frecuencia, el efecto y la intensidad que ocasiona los derrames.  </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Prevención: introducir medidas preventivas y/o correctoras en el desarrollo del servicio a fin de anular, atenuar, evitar o corregir las acciones que podrían ocasionar un derrame de hidrocarburos.</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Este Plan debe abarcar los siguientes aspectos:</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Logísticas de Operación para riesgos en el transporte de Hidrocarburos</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Plan de Operación del Transporte</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Convoy</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Monitoreo</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Procedimiento Zonal de Contingencias</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Permisos y Licencias Ambientales (vigente o en trámite)</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Plan de Prevención</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Selección del conductor y el vehículo</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Manejo Defensivo</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Carga horaria de conducción</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Charlas de Inducción</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Condiciones Técnicas del Vehículo</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Plan de Mitigación</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Reacción Inmediata a emergencias</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Contención de Derrame</w:t>
            </w: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w:t>
            </w:r>
            <w:r w:rsidRPr="007E5B24">
              <w:rPr>
                <w:rFonts w:ascii="Calibri" w:hAnsi="Calibri" w:cs="Calibri"/>
                <w:sz w:val="16"/>
                <w:szCs w:val="16"/>
              </w:rPr>
              <w:tab/>
              <w:t>Recuperación de Productos</w:t>
            </w:r>
          </w:p>
          <w:p w:rsidR="008D54F5" w:rsidRPr="007E5B24" w:rsidRDefault="008D54F5" w:rsidP="008D54F5">
            <w:pPr>
              <w:jc w:val="both"/>
              <w:rPr>
                <w:rFonts w:ascii="Calibri" w:hAnsi="Calibri" w:cs="Calibri"/>
                <w:sz w:val="16"/>
                <w:szCs w:val="16"/>
              </w:rPr>
            </w:pPr>
          </w:p>
          <w:p w:rsidR="008D54F5" w:rsidRPr="007E5B24" w:rsidRDefault="008D54F5" w:rsidP="008D54F5">
            <w:pPr>
              <w:jc w:val="both"/>
              <w:rPr>
                <w:rFonts w:ascii="Calibri" w:hAnsi="Calibri" w:cs="Calibri"/>
                <w:sz w:val="16"/>
                <w:szCs w:val="16"/>
              </w:rPr>
            </w:pPr>
            <w:r w:rsidRPr="007E5B24">
              <w:rPr>
                <w:rFonts w:ascii="Calibri" w:hAnsi="Calibri" w:cs="Calibri"/>
                <w:sz w:val="16"/>
                <w:szCs w:val="16"/>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8D54F5" w:rsidRPr="007E5B24" w:rsidRDefault="008D54F5" w:rsidP="008D54F5">
            <w:pPr>
              <w:jc w:val="both"/>
              <w:rPr>
                <w:rFonts w:ascii="Calibri" w:hAnsi="Calibri" w:cs="Calibri"/>
                <w:sz w:val="16"/>
                <w:szCs w:val="16"/>
              </w:rPr>
            </w:pPr>
          </w:p>
          <w:p w:rsidR="008D54F5" w:rsidRPr="00C860A1" w:rsidRDefault="008D54F5" w:rsidP="008D54F5">
            <w:pPr>
              <w:jc w:val="both"/>
              <w:rPr>
                <w:rFonts w:ascii="Calibri" w:hAnsi="Calibri" w:cs="Calibri"/>
                <w:sz w:val="16"/>
                <w:szCs w:val="16"/>
                <w:lang w:eastAsia="es-BO"/>
              </w:rPr>
            </w:pPr>
            <w:r w:rsidRPr="007E5B24">
              <w:rPr>
                <w:rFonts w:ascii="Calibri" w:hAnsi="Calibri" w:cs="Calibri"/>
                <w:sz w:val="16"/>
                <w:szCs w:val="16"/>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8D54F5" w:rsidRDefault="008D54F5" w:rsidP="008D54F5">
            <w:pPr>
              <w:jc w:val="both"/>
              <w:rPr>
                <w:rFonts w:ascii="Calibri" w:hAnsi="Calibri" w:cs="Calibri"/>
                <w:b/>
                <w:sz w:val="16"/>
                <w:szCs w:val="16"/>
                <w:lang w:eastAsia="es-BO"/>
              </w:rPr>
            </w:pPr>
          </w:p>
          <w:p w:rsidR="008D54F5" w:rsidRPr="00C860A1" w:rsidRDefault="008D54F5" w:rsidP="008D54F5">
            <w:pPr>
              <w:jc w:val="both"/>
              <w:rPr>
                <w:rFonts w:ascii="Calibri" w:hAnsi="Calibri" w:cs="Calibri"/>
                <w:b/>
                <w:sz w:val="16"/>
                <w:szCs w:val="16"/>
                <w:lang w:eastAsia="es-BO"/>
              </w:rPr>
            </w:pPr>
          </w:p>
          <w:p w:rsidR="008D54F5" w:rsidRPr="00C860A1" w:rsidRDefault="008D54F5" w:rsidP="002202E6">
            <w:pPr>
              <w:pStyle w:val="Prrafodelista"/>
              <w:numPr>
                <w:ilvl w:val="0"/>
                <w:numId w:val="15"/>
              </w:numPr>
              <w:tabs>
                <w:tab w:val="left" w:pos="567"/>
              </w:tabs>
              <w:contextualSpacing/>
              <w:rPr>
                <w:rFonts w:ascii="Calibri" w:hAnsi="Calibri" w:cs="Calibri"/>
                <w:b/>
                <w:sz w:val="16"/>
                <w:szCs w:val="16"/>
              </w:rPr>
            </w:pPr>
            <w:r w:rsidRPr="00C860A1">
              <w:rPr>
                <w:rFonts w:ascii="Calibri" w:hAnsi="Calibri" w:cs="Calibri"/>
                <w:b/>
                <w:sz w:val="16"/>
                <w:szCs w:val="16"/>
              </w:rPr>
              <w:t>SISTEMAS DE COMUNICACIÓN</w:t>
            </w:r>
          </w:p>
          <w:p w:rsidR="008D54F5" w:rsidRPr="00C860A1" w:rsidRDefault="008D54F5" w:rsidP="008D54F5">
            <w:pPr>
              <w:jc w:val="both"/>
              <w:rPr>
                <w:rFonts w:ascii="Calibri" w:hAnsi="Calibri" w:cs="Calibri"/>
                <w:b/>
                <w:sz w:val="16"/>
                <w:szCs w:val="16"/>
                <w:lang w:eastAsia="es-BO"/>
              </w:rPr>
            </w:pPr>
          </w:p>
          <w:p w:rsidR="008D54F5" w:rsidRPr="00C860A1" w:rsidRDefault="008D54F5" w:rsidP="008D54F5">
            <w:pPr>
              <w:jc w:val="both"/>
              <w:rPr>
                <w:rFonts w:ascii="Calibri" w:hAnsi="Calibri" w:cs="Calibri"/>
                <w:sz w:val="16"/>
                <w:szCs w:val="16"/>
                <w:lang w:eastAsia="es-BO"/>
              </w:rPr>
            </w:pPr>
            <w:r w:rsidRPr="00C860A1">
              <w:rPr>
                <w:rFonts w:ascii="Calibri" w:hAnsi="Calibri" w:cs="Calibri"/>
                <w:sz w:val="16"/>
                <w:szCs w:val="16"/>
                <w:lang w:eastAsia="es-BO"/>
              </w:rPr>
              <w:t>Cada unidad de transporte del Oferente deberá contar con un equipo de comunicación celular en funcionamiento</w:t>
            </w:r>
            <w:r>
              <w:rPr>
                <w:rFonts w:ascii="Calibri" w:hAnsi="Calibri" w:cs="Calibri"/>
                <w:sz w:val="16"/>
                <w:szCs w:val="16"/>
                <w:lang w:eastAsia="es-BO"/>
              </w:rPr>
              <w:t>.</w:t>
            </w:r>
          </w:p>
          <w:p w:rsidR="008D54F5" w:rsidRPr="00C860A1" w:rsidRDefault="008D54F5" w:rsidP="008D54F5">
            <w:pPr>
              <w:jc w:val="both"/>
              <w:rPr>
                <w:rFonts w:ascii="Calibri" w:hAnsi="Calibri" w:cs="Calibri"/>
                <w:sz w:val="16"/>
                <w:szCs w:val="16"/>
                <w:lang w:eastAsia="es-BO"/>
              </w:rPr>
            </w:pPr>
          </w:p>
          <w:p w:rsidR="008D54F5" w:rsidRPr="00C860A1" w:rsidRDefault="008D54F5" w:rsidP="008D54F5">
            <w:pPr>
              <w:jc w:val="both"/>
              <w:rPr>
                <w:rFonts w:ascii="Calibri" w:hAnsi="Calibri" w:cs="Calibri"/>
                <w:sz w:val="16"/>
                <w:szCs w:val="16"/>
                <w:lang w:eastAsia="es-BO"/>
              </w:rPr>
            </w:pPr>
          </w:p>
          <w:p w:rsidR="008D54F5" w:rsidRPr="00C860A1" w:rsidRDefault="008D54F5" w:rsidP="002202E6">
            <w:pPr>
              <w:pStyle w:val="Prrafodelista"/>
              <w:numPr>
                <w:ilvl w:val="0"/>
                <w:numId w:val="15"/>
              </w:numPr>
              <w:tabs>
                <w:tab w:val="left" w:pos="567"/>
              </w:tabs>
              <w:contextualSpacing/>
              <w:rPr>
                <w:rFonts w:ascii="Calibri" w:hAnsi="Calibri" w:cs="Calibri"/>
                <w:b/>
                <w:sz w:val="16"/>
                <w:szCs w:val="16"/>
              </w:rPr>
            </w:pPr>
            <w:r w:rsidRPr="00C860A1">
              <w:rPr>
                <w:rFonts w:ascii="Calibri" w:hAnsi="Calibri" w:cs="Calibri"/>
                <w:b/>
                <w:sz w:val="16"/>
                <w:szCs w:val="16"/>
              </w:rPr>
              <w:t xml:space="preserve">DOCUMENTOS PARA </w:t>
            </w:r>
            <w:r>
              <w:rPr>
                <w:rFonts w:ascii="Calibri" w:hAnsi="Calibri" w:cs="Calibri"/>
                <w:b/>
                <w:sz w:val="16"/>
                <w:szCs w:val="16"/>
              </w:rPr>
              <w:t>INGRESO A PLANTAS DE CARGA</w:t>
            </w:r>
          </w:p>
          <w:p w:rsidR="008D54F5" w:rsidRPr="00C860A1" w:rsidRDefault="008D54F5" w:rsidP="008D54F5">
            <w:pPr>
              <w:contextualSpacing/>
              <w:rPr>
                <w:rFonts w:ascii="Calibri" w:hAnsi="Calibri" w:cs="Calibri"/>
                <w:b/>
                <w:sz w:val="16"/>
                <w:szCs w:val="16"/>
              </w:rPr>
            </w:pPr>
          </w:p>
          <w:p w:rsidR="008D54F5" w:rsidRPr="00C860A1" w:rsidRDefault="008D54F5" w:rsidP="008D54F5">
            <w:pPr>
              <w:rPr>
                <w:rFonts w:ascii="Calibri" w:hAnsi="Calibri" w:cs="Calibri"/>
                <w:sz w:val="16"/>
                <w:szCs w:val="16"/>
              </w:rPr>
            </w:pPr>
            <w:r w:rsidRPr="00C860A1">
              <w:rPr>
                <w:rFonts w:ascii="Calibri" w:hAnsi="Calibri" w:cs="Calibri"/>
                <w:sz w:val="16"/>
                <w:szCs w:val="16"/>
              </w:rPr>
              <w:t xml:space="preserve">La empresa o empresas que fueran adjudicadas, </w:t>
            </w:r>
            <w:r>
              <w:rPr>
                <w:rFonts w:ascii="Calibri" w:hAnsi="Calibri" w:cs="Calibri"/>
                <w:sz w:val="16"/>
                <w:szCs w:val="16"/>
              </w:rPr>
              <w:t>para el ingreso a planta de carga</w:t>
            </w:r>
            <w:r w:rsidRPr="00C860A1">
              <w:rPr>
                <w:rFonts w:ascii="Calibri" w:hAnsi="Calibri" w:cs="Calibri"/>
                <w:sz w:val="16"/>
                <w:szCs w:val="16"/>
              </w:rPr>
              <w:t xml:space="preserve"> deberá </w:t>
            </w:r>
            <w:r>
              <w:rPr>
                <w:rFonts w:ascii="Calibri" w:hAnsi="Calibri" w:cs="Calibri"/>
                <w:sz w:val="16"/>
                <w:szCs w:val="16"/>
              </w:rPr>
              <w:t>cumplir</w:t>
            </w:r>
            <w:r w:rsidRPr="00C860A1">
              <w:rPr>
                <w:rFonts w:ascii="Calibri" w:hAnsi="Calibri" w:cs="Calibri"/>
                <w:sz w:val="16"/>
                <w:szCs w:val="16"/>
              </w:rPr>
              <w:t xml:space="preserve"> con los siguientes requisitos:</w:t>
            </w:r>
          </w:p>
          <w:p w:rsidR="008D54F5" w:rsidRPr="00C860A1" w:rsidRDefault="008D54F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 la Licencia de los Conductores (Categoría C)</w:t>
            </w:r>
          </w:p>
          <w:p w:rsidR="008D54F5" w:rsidRPr="00C860A1" w:rsidRDefault="008D54F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Certificado de Manejo Defensivo de cada conductor</w:t>
            </w:r>
          </w:p>
          <w:p w:rsidR="008D54F5" w:rsidRPr="00C860A1" w:rsidRDefault="008D54F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Seguro de vida de cada conductor</w:t>
            </w:r>
            <w:r>
              <w:rPr>
                <w:rFonts w:ascii="Calibri" w:hAnsi="Calibri" w:cs="Calibri"/>
                <w:sz w:val="16"/>
                <w:szCs w:val="16"/>
              </w:rPr>
              <w:t xml:space="preserve"> (mínimo 2 conductores)</w:t>
            </w:r>
          </w:p>
          <w:p w:rsidR="008D54F5" w:rsidRPr="00C860A1" w:rsidRDefault="008D54F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Seguro contra accidentes personales de cada conductor</w:t>
            </w:r>
          </w:p>
          <w:p w:rsidR="008D54F5" w:rsidRPr="00C860A1" w:rsidRDefault="008D54F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Seguro del Automotor</w:t>
            </w:r>
          </w:p>
          <w:p w:rsidR="008D54F5" w:rsidRPr="00C860A1" w:rsidRDefault="008D54F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 la Inspección Técnica de cada cisterna (Roseta)</w:t>
            </w:r>
          </w:p>
          <w:p w:rsidR="008D54F5" w:rsidRPr="00C860A1" w:rsidRDefault="008D54F5" w:rsidP="002202E6">
            <w:pPr>
              <w:numPr>
                <w:ilvl w:val="0"/>
                <w:numId w:val="13"/>
              </w:numPr>
              <w:ind w:hanging="294"/>
              <w:contextualSpacing/>
              <w:jc w:val="both"/>
              <w:rPr>
                <w:rFonts w:ascii="Calibri" w:hAnsi="Calibri" w:cs="Calibri"/>
                <w:sz w:val="16"/>
                <w:szCs w:val="16"/>
              </w:rPr>
            </w:pPr>
            <w:r w:rsidRPr="00C860A1">
              <w:rPr>
                <w:rFonts w:ascii="Calibri" w:hAnsi="Calibri" w:cs="Calibri"/>
                <w:sz w:val="16"/>
                <w:szCs w:val="16"/>
              </w:rPr>
              <w:t>Copia del SOAT</w:t>
            </w:r>
          </w:p>
          <w:p w:rsidR="008D54F5" w:rsidRPr="00C860A1" w:rsidRDefault="008D54F5" w:rsidP="008D54F5">
            <w:pPr>
              <w:jc w:val="both"/>
              <w:rPr>
                <w:rFonts w:ascii="Calibri" w:hAnsi="Calibri" w:cs="Calibri"/>
                <w:sz w:val="16"/>
                <w:szCs w:val="16"/>
                <w:lang w:eastAsia="es-BO"/>
              </w:rPr>
            </w:pPr>
          </w:p>
          <w:p w:rsidR="008D54F5" w:rsidRPr="00C860A1" w:rsidRDefault="008D54F5" w:rsidP="008D54F5">
            <w:pPr>
              <w:jc w:val="both"/>
              <w:rPr>
                <w:rFonts w:ascii="Calibri" w:hAnsi="Calibri" w:cs="Calibri"/>
                <w:sz w:val="16"/>
                <w:szCs w:val="16"/>
                <w:lang w:eastAsia="es-BO"/>
              </w:rPr>
            </w:pPr>
          </w:p>
          <w:p w:rsidR="008D54F5" w:rsidRPr="00C860A1" w:rsidRDefault="008D54F5" w:rsidP="002202E6">
            <w:pPr>
              <w:numPr>
                <w:ilvl w:val="0"/>
                <w:numId w:val="15"/>
              </w:numPr>
              <w:jc w:val="both"/>
              <w:rPr>
                <w:rFonts w:ascii="Calibri" w:hAnsi="Calibri" w:cs="Calibri"/>
                <w:b/>
                <w:sz w:val="16"/>
                <w:szCs w:val="16"/>
              </w:rPr>
            </w:pPr>
            <w:r w:rsidRPr="00C860A1">
              <w:rPr>
                <w:rFonts w:ascii="Calibri" w:hAnsi="Calibri" w:cs="Calibri"/>
                <w:b/>
                <w:sz w:val="16"/>
                <w:szCs w:val="16"/>
              </w:rPr>
              <w:lastRenderedPageBreak/>
              <w:t>SISTEMA DE MONITOREO SATELITAL</w:t>
            </w:r>
          </w:p>
          <w:p w:rsidR="008D54F5" w:rsidRPr="00C860A1" w:rsidRDefault="008D54F5" w:rsidP="008D54F5">
            <w:pPr>
              <w:ind w:left="360"/>
              <w:jc w:val="both"/>
              <w:rPr>
                <w:rFonts w:ascii="Calibri" w:hAnsi="Calibri" w:cs="Calibri"/>
                <w:b/>
                <w:sz w:val="16"/>
                <w:szCs w:val="16"/>
              </w:rPr>
            </w:pPr>
          </w:p>
          <w:p w:rsidR="0024712F" w:rsidRDefault="008D54F5" w:rsidP="008D54F5">
            <w:pPr>
              <w:jc w:val="both"/>
              <w:rPr>
                <w:rFonts w:ascii="Calibri" w:hAnsi="Calibri" w:cs="Calibri"/>
                <w:sz w:val="16"/>
                <w:szCs w:val="16"/>
              </w:rPr>
            </w:pPr>
            <w:r>
              <w:rPr>
                <w:rFonts w:ascii="Calibri" w:hAnsi="Calibri" w:cs="Calibri"/>
                <w:sz w:val="16"/>
                <w:szCs w:val="16"/>
              </w:rPr>
              <w:t>Todas y c</w:t>
            </w:r>
            <w:r w:rsidRPr="00B14615">
              <w:rPr>
                <w:rFonts w:ascii="Calibri" w:hAnsi="Calibri" w:cs="Calibri"/>
                <w:sz w:val="16"/>
                <w:szCs w:val="16"/>
              </w:rPr>
              <w:t xml:space="preserve">ada una de las Unidades de Transporte (cisternas) </w:t>
            </w:r>
            <w:r>
              <w:rPr>
                <w:rFonts w:ascii="Calibri" w:hAnsi="Calibri" w:cs="Calibri"/>
                <w:sz w:val="16"/>
                <w:szCs w:val="16"/>
              </w:rPr>
              <w:t xml:space="preserve">incluidas en la propuesta </w:t>
            </w:r>
            <w:r w:rsidRPr="00B14615">
              <w:rPr>
                <w:rFonts w:ascii="Calibri" w:hAnsi="Calibri" w:cs="Calibri"/>
                <w:sz w:val="16"/>
                <w:szCs w:val="16"/>
              </w:rPr>
              <w:t>deberá</w:t>
            </w:r>
            <w:r>
              <w:rPr>
                <w:rFonts w:ascii="Calibri" w:hAnsi="Calibri" w:cs="Calibri"/>
                <w:sz w:val="16"/>
                <w:szCs w:val="16"/>
              </w:rPr>
              <w:t>n</w:t>
            </w:r>
            <w:r w:rsidRPr="00B14615">
              <w:rPr>
                <w:rFonts w:ascii="Calibri" w:hAnsi="Calibri" w:cs="Calibri"/>
                <w:sz w:val="16"/>
                <w:szCs w:val="16"/>
              </w:rPr>
              <w:t xml:space="preserve"> contar con un Sistema </w:t>
            </w:r>
            <w:r>
              <w:rPr>
                <w:rFonts w:ascii="Calibri" w:hAnsi="Calibri" w:cs="Calibri"/>
                <w:sz w:val="16"/>
                <w:szCs w:val="16"/>
              </w:rPr>
              <w:t>de Monitoreo Satelital instalado</w:t>
            </w:r>
            <w:r w:rsidRPr="00B14615">
              <w:rPr>
                <w:rFonts w:ascii="Calibri" w:hAnsi="Calibri" w:cs="Calibri"/>
                <w:sz w:val="16"/>
                <w:szCs w:val="16"/>
              </w:rPr>
              <w:t xml:space="preserve"> y en operación </w:t>
            </w:r>
            <w:r>
              <w:rPr>
                <w:rFonts w:ascii="Calibri" w:hAnsi="Calibri" w:cs="Calibri"/>
                <w:sz w:val="16"/>
                <w:szCs w:val="16"/>
              </w:rPr>
              <w:t>para el inicio del servicio y deberá permanecer en operación durante la duración del contrato</w:t>
            </w:r>
            <w:r w:rsidRPr="00B14615">
              <w:rPr>
                <w:rFonts w:ascii="Calibri" w:hAnsi="Calibri" w:cs="Calibri"/>
                <w:sz w:val="16"/>
                <w:szCs w:val="16"/>
              </w:rPr>
              <w:t>. Asimismo, la empresa deberá proveer previo a la firma de contrato el usuario y clave de acceso a través del cual se podrá monitorear desde las oficinas de YPFB la ubicación de todos los camiones cisternas de la empresa de transporte.</w:t>
            </w:r>
          </w:p>
          <w:p w:rsidR="0024712F" w:rsidRDefault="0024712F" w:rsidP="0024712F">
            <w:pPr>
              <w:rPr>
                <w:rFonts w:ascii="Calibri" w:hAnsi="Calibri" w:cs="Calibri"/>
                <w:sz w:val="16"/>
                <w:szCs w:val="16"/>
              </w:rPr>
            </w:pPr>
          </w:p>
          <w:p w:rsidR="0024712F" w:rsidRPr="00E014DD" w:rsidRDefault="0024712F" w:rsidP="0024712F">
            <w:pPr>
              <w:rPr>
                <w:rFonts w:ascii="Calibri" w:hAnsi="Calibri" w:cs="Calibri"/>
                <w:sz w:val="16"/>
                <w:szCs w:val="16"/>
              </w:rPr>
            </w:pPr>
          </w:p>
        </w:tc>
        <w:tc>
          <w:tcPr>
            <w:tcW w:w="1843" w:type="dxa"/>
            <w:vAlign w:val="center"/>
          </w:tcPr>
          <w:p w:rsidR="00CD0A75" w:rsidRPr="00E014DD" w:rsidRDefault="00CD0A75" w:rsidP="00CD0A75">
            <w:pPr>
              <w:jc w:val="center"/>
              <w:rPr>
                <w:rFonts w:ascii="Arial" w:hAnsi="Arial" w:cs="Arial"/>
                <w:sz w:val="16"/>
                <w:szCs w:val="16"/>
              </w:rPr>
            </w:pPr>
          </w:p>
        </w:tc>
        <w:tc>
          <w:tcPr>
            <w:tcW w:w="425" w:type="dxa"/>
            <w:vAlign w:val="center"/>
          </w:tcPr>
          <w:p w:rsidR="00CD0A75" w:rsidRPr="00E014DD" w:rsidRDefault="00CD0A75" w:rsidP="00CD0A75">
            <w:pPr>
              <w:jc w:val="center"/>
              <w:rPr>
                <w:rFonts w:ascii="Arial" w:hAnsi="Arial" w:cs="Arial"/>
                <w:sz w:val="16"/>
                <w:szCs w:val="16"/>
              </w:rPr>
            </w:pPr>
          </w:p>
        </w:tc>
        <w:tc>
          <w:tcPr>
            <w:tcW w:w="425" w:type="dxa"/>
            <w:vAlign w:val="center"/>
          </w:tcPr>
          <w:p w:rsidR="00CD0A75" w:rsidRPr="00E014DD" w:rsidRDefault="00CD0A75" w:rsidP="00CD0A75">
            <w:pPr>
              <w:jc w:val="center"/>
              <w:rPr>
                <w:rFonts w:ascii="Arial" w:hAnsi="Arial" w:cs="Arial"/>
                <w:sz w:val="16"/>
                <w:szCs w:val="16"/>
              </w:rPr>
            </w:pPr>
          </w:p>
        </w:tc>
        <w:tc>
          <w:tcPr>
            <w:tcW w:w="1588" w:type="dxa"/>
            <w:vAlign w:val="center"/>
          </w:tcPr>
          <w:p w:rsidR="00CD0A75" w:rsidRPr="00E014DD" w:rsidRDefault="00CD0A75" w:rsidP="00CD0A75">
            <w:pPr>
              <w:jc w:val="center"/>
              <w:rPr>
                <w:rFonts w:ascii="Arial" w:hAnsi="Arial" w:cs="Arial"/>
                <w:sz w:val="16"/>
                <w:szCs w:val="16"/>
              </w:rPr>
            </w:pPr>
          </w:p>
        </w:tc>
      </w:tr>
    </w:tbl>
    <w:p w:rsidR="00CD0A75" w:rsidRPr="00742CAE" w:rsidRDefault="00CD0A75" w:rsidP="00CD0A75">
      <w:pPr>
        <w:jc w:val="center"/>
        <w:rPr>
          <w:rFonts w:ascii="Calibri" w:hAnsi="Calibri" w:cs="Calibri"/>
          <w:b/>
        </w:rPr>
      </w:pPr>
    </w:p>
    <w:p w:rsidR="00CD0A75" w:rsidRPr="00742CAE" w:rsidRDefault="00CD0A75" w:rsidP="00CD0A75">
      <w:pPr>
        <w:jc w:val="center"/>
        <w:rPr>
          <w:rFonts w:ascii="Calibri" w:hAnsi="Calibri" w:cs="Calibri"/>
          <w:b/>
        </w:rPr>
      </w:pPr>
    </w:p>
    <w:p w:rsidR="00CD0A75" w:rsidRPr="00742CAE" w:rsidRDefault="00CD0A75" w:rsidP="00CD0A75">
      <w:pPr>
        <w:jc w:val="center"/>
        <w:rPr>
          <w:rFonts w:ascii="Calibri" w:hAnsi="Calibri" w:cs="Calibri"/>
          <w:b/>
        </w:rPr>
      </w:pPr>
    </w:p>
    <w:p w:rsidR="00CD0A75" w:rsidRPr="00742CAE" w:rsidRDefault="00CD0A75" w:rsidP="00CD0A75">
      <w:pPr>
        <w:jc w:val="center"/>
        <w:rPr>
          <w:rFonts w:ascii="Calibri" w:hAnsi="Calibri" w:cs="Calibri"/>
          <w:b/>
        </w:rPr>
      </w:pPr>
    </w:p>
    <w:p w:rsidR="00CD0A75" w:rsidRPr="00742CAE" w:rsidRDefault="00CD0A75" w:rsidP="00CD0A75">
      <w:pPr>
        <w:jc w:val="center"/>
        <w:rPr>
          <w:rFonts w:ascii="Calibri" w:hAnsi="Calibri" w:cs="Calibri"/>
          <w:b/>
        </w:rPr>
      </w:pPr>
    </w:p>
    <w:p w:rsidR="00CD0A75" w:rsidRPr="002B60AA" w:rsidRDefault="00CD0A75" w:rsidP="00CD0A75">
      <w:pPr>
        <w:jc w:val="center"/>
        <w:rPr>
          <w:rFonts w:ascii="Calibri" w:hAnsi="Calibri" w:cs="Calibri"/>
          <w:b/>
        </w:rPr>
      </w:pPr>
      <w:r w:rsidRPr="002B60AA">
        <w:rPr>
          <w:rFonts w:ascii="Calibri" w:hAnsi="Calibri" w:cs="Calibri"/>
          <w:b/>
        </w:rPr>
        <w:t>________________________________________</w:t>
      </w:r>
    </w:p>
    <w:p w:rsidR="00CD0A75" w:rsidRPr="002B60AA" w:rsidRDefault="00CD0A75" w:rsidP="00CD0A75">
      <w:pPr>
        <w:tabs>
          <w:tab w:val="right" w:pos="6663"/>
        </w:tabs>
        <w:jc w:val="center"/>
        <w:rPr>
          <w:rFonts w:ascii="Calibri" w:hAnsi="Calibri" w:cs="Calibri"/>
          <w:b/>
          <w:bCs/>
          <w:i/>
          <w:iCs/>
        </w:rPr>
      </w:pPr>
      <w:r w:rsidRPr="002B60AA">
        <w:rPr>
          <w:rFonts w:ascii="Calibri" w:hAnsi="Calibri" w:cs="Calibri"/>
          <w:b/>
          <w:bCs/>
          <w:i/>
          <w:iCs/>
        </w:rPr>
        <w:t xml:space="preserve">Nombre </w:t>
      </w:r>
      <w:r w:rsidRPr="009A3BBA">
        <w:rPr>
          <w:rFonts w:ascii="Calibri" w:hAnsi="Calibri" w:cs="Calibri"/>
          <w:b/>
          <w:bCs/>
          <w:i/>
          <w:iCs/>
        </w:rPr>
        <w:t>del Representante Legal del Proponente</w:t>
      </w:r>
      <w:r w:rsidRPr="002B60AA">
        <w:rPr>
          <w:rFonts w:ascii="Calibri" w:hAnsi="Calibri" w:cs="Calibri"/>
          <w:b/>
          <w:bCs/>
          <w:i/>
          <w:iCs/>
        </w:rPr>
        <w:t xml:space="preserve"> </w:t>
      </w:r>
    </w:p>
    <w:p w:rsidR="00CD0A75" w:rsidRPr="002B60AA" w:rsidRDefault="00CD0A75" w:rsidP="00CD0A75">
      <w:pPr>
        <w:tabs>
          <w:tab w:val="right" w:pos="6663"/>
        </w:tabs>
        <w:jc w:val="center"/>
        <w:rPr>
          <w:rFonts w:ascii="Calibri" w:hAnsi="Calibri" w:cs="Calibri"/>
          <w:b/>
          <w:bCs/>
          <w:i/>
          <w:iCs/>
        </w:rPr>
      </w:pPr>
    </w:p>
    <w:p w:rsidR="00CD0A75" w:rsidRPr="002B60AA" w:rsidRDefault="00CD0A75" w:rsidP="00CD0A75">
      <w:pPr>
        <w:tabs>
          <w:tab w:val="right" w:pos="6663"/>
        </w:tabs>
        <w:jc w:val="center"/>
        <w:rPr>
          <w:rFonts w:ascii="Calibri" w:hAnsi="Calibri" w:cs="Calibri"/>
          <w:b/>
          <w:bCs/>
          <w:i/>
          <w:iCs/>
        </w:rPr>
      </w:pPr>
    </w:p>
    <w:p w:rsidR="00CD0A75" w:rsidRPr="009A3BBA" w:rsidRDefault="00CD0A75" w:rsidP="00CD0A75">
      <w:pPr>
        <w:jc w:val="center"/>
        <w:rPr>
          <w:rFonts w:ascii="Calibri" w:hAnsi="Calibri" w:cs="Calibri"/>
          <w:b/>
        </w:rPr>
      </w:pPr>
      <w:r w:rsidRPr="009A3BBA">
        <w:rPr>
          <w:rFonts w:ascii="Calibri" w:hAnsi="Calibri" w:cs="Calibri"/>
          <w:b/>
        </w:rPr>
        <w:t>________________________________________</w:t>
      </w:r>
    </w:p>
    <w:p w:rsidR="00CD0A75" w:rsidRPr="002B60AA" w:rsidRDefault="00CD0A75" w:rsidP="00CD0A75">
      <w:pPr>
        <w:tabs>
          <w:tab w:val="right" w:pos="6663"/>
        </w:tabs>
        <w:jc w:val="center"/>
        <w:rPr>
          <w:rFonts w:ascii="Calibri" w:hAnsi="Calibri" w:cs="Calibri"/>
        </w:rPr>
      </w:pPr>
      <w:r w:rsidRPr="002B60AA">
        <w:rPr>
          <w:rFonts w:ascii="Calibri" w:hAnsi="Calibri" w:cs="Calibri"/>
          <w:b/>
          <w:bCs/>
          <w:i/>
          <w:iCs/>
        </w:rPr>
        <w:t>Firma del Representante Legal del Proponente</w:t>
      </w:r>
    </w:p>
    <w:p w:rsidR="00CD0A75" w:rsidRPr="00742CAE"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8D54F5" w:rsidRDefault="008D54F5" w:rsidP="00B33BB2">
      <w:pPr>
        <w:jc w:val="center"/>
        <w:rPr>
          <w:rFonts w:ascii="Calibri" w:hAnsi="Calibri" w:cs="Calibri"/>
          <w:b/>
        </w:rPr>
      </w:pPr>
    </w:p>
    <w:p w:rsidR="008D54F5" w:rsidRPr="00742CAE" w:rsidRDefault="008D54F5" w:rsidP="00B33BB2">
      <w:pPr>
        <w:jc w:val="center"/>
        <w:rPr>
          <w:rFonts w:ascii="Calibri" w:hAnsi="Calibri" w:cs="Calibri"/>
          <w:b/>
        </w:rPr>
      </w:pPr>
    </w:p>
    <w:p w:rsidR="00B33BB2" w:rsidRPr="00742CAE" w:rsidRDefault="00B33BB2" w:rsidP="00B33BB2">
      <w:pPr>
        <w:jc w:val="center"/>
        <w:rPr>
          <w:rFonts w:ascii="Calibri" w:hAnsi="Calibri" w:cs="Calibri"/>
          <w:b/>
        </w:rPr>
      </w:pPr>
      <w:r>
        <w:rPr>
          <w:rFonts w:ascii="Calibri" w:hAnsi="Calibri" w:cs="Calibri"/>
          <w:b/>
        </w:rPr>
        <w:br w:type="page"/>
      </w:r>
    </w:p>
    <w:p w:rsidR="00ED1850" w:rsidRPr="00742CAE" w:rsidRDefault="00ED1850" w:rsidP="00ED1850">
      <w:pPr>
        <w:jc w:val="center"/>
        <w:rPr>
          <w:rFonts w:ascii="Calibri" w:hAnsi="Calibri" w:cs="Calibri"/>
          <w:b/>
        </w:rPr>
      </w:pPr>
      <w:r w:rsidRPr="00742CAE">
        <w:rPr>
          <w:rFonts w:ascii="Calibri" w:hAnsi="Calibri" w:cs="Calibri"/>
          <w:b/>
        </w:rPr>
        <w:lastRenderedPageBreak/>
        <w:t>FORMULARIO C-2</w:t>
      </w:r>
    </w:p>
    <w:p w:rsidR="00ED1850" w:rsidRPr="00742CAE" w:rsidRDefault="00ED1850" w:rsidP="00ED1850">
      <w:pPr>
        <w:rPr>
          <w:rFonts w:ascii="Calibri" w:hAnsi="Calibri" w:cs="Calibri"/>
          <w:b/>
        </w:rPr>
      </w:pPr>
    </w:p>
    <w:p w:rsidR="00ED1850" w:rsidRPr="00742CAE" w:rsidRDefault="00ED1850" w:rsidP="00ED1850">
      <w:pPr>
        <w:jc w:val="center"/>
        <w:rPr>
          <w:rFonts w:ascii="Calibri" w:hAnsi="Calibri" w:cs="Calibri"/>
          <w:b/>
        </w:rPr>
      </w:pPr>
      <w:r w:rsidRPr="00742CAE">
        <w:rPr>
          <w:rFonts w:ascii="Calibri" w:hAnsi="Calibri" w:cs="Calibri"/>
          <w:b/>
        </w:rPr>
        <w:t>DETALLE DE CISTERNAS</w:t>
      </w:r>
    </w:p>
    <w:p w:rsidR="00ED1850" w:rsidRPr="00742CAE" w:rsidRDefault="00ED1850" w:rsidP="00ED1850">
      <w:pPr>
        <w:rPr>
          <w:rFonts w:ascii="Calibri" w:hAnsi="Calibri" w:cs="Calibri"/>
        </w:rPr>
      </w:pPr>
    </w:p>
    <w:p w:rsidR="00ED1850" w:rsidRPr="00742CAE" w:rsidRDefault="00ED1850" w:rsidP="00ED1850">
      <w:pPr>
        <w:rPr>
          <w:rFonts w:ascii="Calibri" w:hAnsi="Calibri" w:cs="Calibri"/>
          <w:sz w:val="18"/>
          <w:szCs w:val="18"/>
        </w:rPr>
      </w:pPr>
    </w:p>
    <w:tbl>
      <w:tblPr>
        <w:tblW w:w="9680" w:type="dxa"/>
        <w:tblInd w:w="60" w:type="dxa"/>
        <w:tblCellMar>
          <w:left w:w="70" w:type="dxa"/>
          <w:right w:w="70" w:type="dxa"/>
        </w:tblCellMar>
        <w:tblLook w:val="00A0" w:firstRow="1" w:lastRow="0" w:firstColumn="1" w:lastColumn="0" w:noHBand="0" w:noVBand="0"/>
      </w:tblPr>
      <w:tblGrid>
        <w:gridCol w:w="320"/>
        <w:gridCol w:w="1040"/>
        <w:gridCol w:w="1040"/>
        <w:gridCol w:w="1040"/>
        <w:gridCol w:w="1040"/>
        <w:gridCol w:w="1040"/>
        <w:gridCol w:w="1040"/>
        <w:gridCol w:w="1040"/>
        <w:gridCol w:w="1040"/>
        <w:gridCol w:w="1040"/>
      </w:tblGrid>
      <w:tr w:rsidR="00ED1850" w:rsidRPr="00742CAE" w:rsidTr="00CD0A75">
        <w:trPr>
          <w:trHeight w:val="255"/>
        </w:trPr>
        <w:tc>
          <w:tcPr>
            <w:tcW w:w="320" w:type="dxa"/>
            <w:vMerge w:val="restart"/>
            <w:tcBorders>
              <w:top w:val="single" w:sz="8" w:space="0" w:color="auto"/>
              <w:left w:val="single" w:sz="8" w:space="0" w:color="auto"/>
              <w:bottom w:val="single" w:sz="8" w:space="0" w:color="000000"/>
              <w:right w:val="nil"/>
            </w:tcBorders>
            <w:shd w:val="clear" w:color="000000" w:fill="D8D8D8"/>
            <w:noWrap/>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N°</w:t>
            </w:r>
          </w:p>
        </w:tc>
        <w:tc>
          <w:tcPr>
            <w:tcW w:w="4160"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CAMION – TRACTO</w:t>
            </w:r>
          </w:p>
        </w:tc>
        <w:tc>
          <w:tcPr>
            <w:tcW w:w="5200" w:type="dxa"/>
            <w:gridSpan w:val="5"/>
            <w:tcBorders>
              <w:top w:val="single" w:sz="8" w:space="0" w:color="auto"/>
              <w:left w:val="nil"/>
              <w:bottom w:val="single" w:sz="4" w:space="0" w:color="auto"/>
              <w:right w:val="single" w:sz="8" w:space="0" w:color="000000"/>
            </w:tcBorders>
            <w:shd w:val="clear" w:color="000000" w:fill="D8D8D8"/>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SEMI - REMOLQUE</w:t>
            </w:r>
          </w:p>
        </w:tc>
      </w:tr>
      <w:tr w:rsidR="00ED1850" w:rsidRPr="00742CAE" w:rsidTr="00CD0A75">
        <w:trPr>
          <w:trHeight w:val="450"/>
        </w:trPr>
        <w:tc>
          <w:tcPr>
            <w:tcW w:w="320" w:type="dxa"/>
            <w:vMerge/>
            <w:tcBorders>
              <w:top w:val="single" w:sz="8" w:space="0" w:color="auto"/>
              <w:left w:val="single" w:sz="8" w:space="0" w:color="auto"/>
              <w:bottom w:val="single" w:sz="4" w:space="0" w:color="auto"/>
              <w:right w:val="nil"/>
            </w:tcBorders>
            <w:vAlign w:val="center"/>
          </w:tcPr>
          <w:p w:rsidR="00ED1850" w:rsidRPr="00742CAE" w:rsidRDefault="00ED1850" w:rsidP="00CD0A75">
            <w:pPr>
              <w:rPr>
                <w:rFonts w:ascii="Calibri" w:hAnsi="Calibri" w:cs="Calibri"/>
                <w:b/>
                <w:bCs/>
                <w:color w:val="000000"/>
                <w:sz w:val="16"/>
                <w:szCs w:val="16"/>
              </w:rPr>
            </w:pPr>
          </w:p>
        </w:tc>
        <w:tc>
          <w:tcPr>
            <w:tcW w:w="1040" w:type="dxa"/>
            <w:tcBorders>
              <w:top w:val="nil"/>
              <w:left w:val="single" w:sz="8" w:space="0" w:color="auto"/>
              <w:bottom w:val="single" w:sz="4" w:space="0" w:color="auto"/>
              <w:right w:val="single" w:sz="4" w:space="0" w:color="auto"/>
            </w:tcBorders>
            <w:shd w:val="clear" w:color="000000" w:fill="D8D8D8"/>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N° DE PLACA</w:t>
            </w:r>
          </w:p>
        </w:tc>
        <w:tc>
          <w:tcPr>
            <w:tcW w:w="1040" w:type="dxa"/>
            <w:tcBorders>
              <w:top w:val="nil"/>
              <w:left w:val="nil"/>
              <w:bottom w:val="single" w:sz="4" w:space="0" w:color="auto"/>
              <w:right w:val="single" w:sz="4" w:space="0" w:color="auto"/>
            </w:tcBorders>
            <w:shd w:val="clear" w:color="000000" w:fill="D8D8D8"/>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N° DE CHASIS</w:t>
            </w:r>
          </w:p>
        </w:tc>
        <w:tc>
          <w:tcPr>
            <w:tcW w:w="1040" w:type="dxa"/>
            <w:tcBorders>
              <w:top w:val="nil"/>
              <w:left w:val="nil"/>
              <w:bottom w:val="single" w:sz="4" w:space="0" w:color="auto"/>
              <w:right w:val="single" w:sz="4" w:space="0" w:color="auto"/>
            </w:tcBorders>
            <w:shd w:val="clear" w:color="000000" w:fill="D8D8D8"/>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MARCA</w:t>
            </w:r>
          </w:p>
        </w:tc>
        <w:tc>
          <w:tcPr>
            <w:tcW w:w="1040" w:type="dxa"/>
            <w:tcBorders>
              <w:top w:val="nil"/>
              <w:left w:val="nil"/>
              <w:bottom w:val="single" w:sz="4" w:space="0" w:color="auto"/>
              <w:right w:val="single" w:sz="8" w:space="0" w:color="auto"/>
            </w:tcBorders>
            <w:shd w:val="clear" w:color="000000" w:fill="D8D8D8"/>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MODELO</w:t>
            </w:r>
          </w:p>
        </w:tc>
        <w:tc>
          <w:tcPr>
            <w:tcW w:w="1040" w:type="dxa"/>
            <w:tcBorders>
              <w:top w:val="nil"/>
              <w:left w:val="nil"/>
              <w:bottom w:val="single" w:sz="4" w:space="0" w:color="auto"/>
              <w:right w:val="single" w:sz="4" w:space="0" w:color="auto"/>
            </w:tcBorders>
            <w:shd w:val="clear" w:color="000000" w:fill="D8D8D8"/>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N° DE PLACA</w:t>
            </w:r>
          </w:p>
        </w:tc>
        <w:tc>
          <w:tcPr>
            <w:tcW w:w="1040" w:type="dxa"/>
            <w:tcBorders>
              <w:top w:val="single" w:sz="4" w:space="0" w:color="auto"/>
              <w:left w:val="nil"/>
              <w:bottom w:val="single" w:sz="4" w:space="0" w:color="auto"/>
              <w:right w:val="single" w:sz="4" w:space="0" w:color="auto"/>
            </w:tcBorders>
            <w:shd w:val="clear" w:color="000000" w:fill="D8D8D8"/>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N° DE CHASIS</w:t>
            </w:r>
          </w:p>
        </w:tc>
        <w:tc>
          <w:tcPr>
            <w:tcW w:w="1040" w:type="dxa"/>
            <w:tcBorders>
              <w:top w:val="single" w:sz="4" w:space="0" w:color="auto"/>
              <w:left w:val="single" w:sz="4" w:space="0" w:color="auto"/>
              <w:bottom w:val="single" w:sz="4" w:space="0" w:color="auto"/>
              <w:right w:val="single" w:sz="4" w:space="0" w:color="auto"/>
            </w:tcBorders>
            <w:shd w:val="clear" w:color="000000" w:fill="D8D8D8"/>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MARCA</w:t>
            </w:r>
          </w:p>
        </w:tc>
        <w:tc>
          <w:tcPr>
            <w:tcW w:w="1040" w:type="dxa"/>
            <w:tcBorders>
              <w:top w:val="nil"/>
              <w:left w:val="nil"/>
              <w:bottom w:val="single" w:sz="4" w:space="0" w:color="auto"/>
              <w:right w:val="single" w:sz="8" w:space="0" w:color="auto"/>
            </w:tcBorders>
            <w:shd w:val="clear" w:color="000000" w:fill="D8D8D8"/>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MODELO</w:t>
            </w:r>
          </w:p>
        </w:tc>
        <w:tc>
          <w:tcPr>
            <w:tcW w:w="1040" w:type="dxa"/>
            <w:tcBorders>
              <w:top w:val="nil"/>
              <w:left w:val="single" w:sz="4" w:space="0" w:color="auto"/>
              <w:bottom w:val="single" w:sz="4" w:space="0" w:color="auto"/>
              <w:right w:val="single" w:sz="8" w:space="0" w:color="auto"/>
            </w:tcBorders>
            <w:shd w:val="clear" w:color="000000" w:fill="D8D8D8"/>
            <w:vAlign w:val="center"/>
          </w:tcPr>
          <w:p w:rsidR="00ED1850" w:rsidRPr="00742CAE" w:rsidRDefault="00ED1850" w:rsidP="00CD0A75">
            <w:pPr>
              <w:jc w:val="center"/>
              <w:rPr>
                <w:rFonts w:ascii="Calibri" w:hAnsi="Calibri" w:cs="Calibri"/>
                <w:b/>
                <w:bCs/>
                <w:color w:val="000000"/>
                <w:sz w:val="16"/>
                <w:szCs w:val="16"/>
              </w:rPr>
            </w:pPr>
            <w:r w:rsidRPr="00742CAE">
              <w:rPr>
                <w:rFonts w:ascii="Calibri" w:hAnsi="Calibri" w:cs="Calibri"/>
                <w:b/>
                <w:bCs/>
                <w:color w:val="000000"/>
                <w:sz w:val="16"/>
                <w:szCs w:val="16"/>
              </w:rPr>
              <w:t xml:space="preserve">CAPACIDAD EN </w:t>
            </w:r>
            <w:r>
              <w:rPr>
                <w:rFonts w:ascii="Calibri" w:hAnsi="Calibri" w:cs="Calibri"/>
                <w:b/>
                <w:bCs/>
                <w:color w:val="000000"/>
                <w:sz w:val="16"/>
                <w:szCs w:val="16"/>
              </w:rPr>
              <w:t>TM</w:t>
            </w:r>
          </w:p>
        </w:tc>
      </w:tr>
      <w:tr w:rsidR="00ED1850" w:rsidRPr="00742CAE" w:rsidTr="00CD0A75">
        <w:trPr>
          <w:trHeight w:val="270"/>
        </w:trPr>
        <w:tc>
          <w:tcPr>
            <w:tcW w:w="32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 1</w:t>
            </w: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 </w:t>
            </w: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 </w:t>
            </w: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 </w:t>
            </w: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 </w:t>
            </w: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 </w:t>
            </w:r>
          </w:p>
        </w:tc>
        <w:tc>
          <w:tcPr>
            <w:tcW w:w="1040" w:type="dxa"/>
            <w:tcBorders>
              <w:top w:val="single" w:sz="4" w:space="0" w:color="auto"/>
              <w:left w:val="single" w:sz="4" w:space="0" w:color="auto"/>
              <w:bottom w:val="single" w:sz="4" w:space="0" w:color="auto"/>
              <w:right w:val="single" w:sz="4" w:space="0" w:color="auto"/>
            </w:tcBorders>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 </w:t>
            </w: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 </w:t>
            </w: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 </w:t>
            </w:r>
          </w:p>
        </w:tc>
      </w:tr>
      <w:tr w:rsidR="00ED1850" w:rsidRPr="00742CAE" w:rsidTr="00CD0A75">
        <w:trPr>
          <w:trHeight w:val="270"/>
        </w:trPr>
        <w:tc>
          <w:tcPr>
            <w:tcW w:w="32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2</w:t>
            </w: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r>
      <w:tr w:rsidR="00ED1850" w:rsidRPr="00742CAE" w:rsidTr="00CD0A75">
        <w:trPr>
          <w:trHeight w:val="270"/>
        </w:trPr>
        <w:tc>
          <w:tcPr>
            <w:tcW w:w="32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r w:rsidRPr="00742CAE">
              <w:rPr>
                <w:rFonts w:ascii="Calibri" w:hAnsi="Calibri" w:cs="Calibri"/>
                <w:color w:val="000000"/>
                <w:sz w:val="16"/>
                <w:szCs w:val="16"/>
              </w:rPr>
              <w:t>n..</w:t>
            </w: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c>
          <w:tcPr>
            <w:tcW w:w="1040" w:type="dxa"/>
            <w:tcBorders>
              <w:top w:val="single" w:sz="4" w:space="0" w:color="auto"/>
              <w:left w:val="single" w:sz="4" w:space="0" w:color="auto"/>
              <w:bottom w:val="single" w:sz="4" w:space="0" w:color="auto"/>
              <w:right w:val="single" w:sz="4" w:space="0" w:color="auto"/>
            </w:tcBorders>
            <w:noWrap/>
            <w:vAlign w:val="center"/>
          </w:tcPr>
          <w:p w:rsidR="00ED1850" w:rsidRPr="00742CAE" w:rsidRDefault="00ED1850" w:rsidP="00CD0A75">
            <w:pPr>
              <w:rPr>
                <w:rFonts w:ascii="Calibri" w:hAnsi="Calibri" w:cs="Calibri"/>
                <w:color w:val="000000"/>
                <w:sz w:val="16"/>
                <w:szCs w:val="16"/>
              </w:rPr>
            </w:pPr>
          </w:p>
        </w:tc>
      </w:tr>
    </w:tbl>
    <w:p w:rsidR="00ED1850" w:rsidRPr="00742CAE" w:rsidRDefault="00ED1850" w:rsidP="00ED1850">
      <w:pPr>
        <w:jc w:val="center"/>
        <w:rPr>
          <w:rFonts w:ascii="Calibri" w:hAnsi="Calibri" w:cs="Calibri"/>
          <w:b/>
          <w:sz w:val="18"/>
          <w:szCs w:val="18"/>
        </w:rPr>
      </w:pPr>
    </w:p>
    <w:p w:rsidR="00ED1850" w:rsidRPr="00742CAE" w:rsidRDefault="00ED1850" w:rsidP="00ED1850">
      <w:pPr>
        <w:jc w:val="center"/>
        <w:rPr>
          <w:rFonts w:ascii="Calibri" w:hAnsi="Calibri" w:cs="Calibri"/>
          <w:b/>
          <w:sz w:val="18"/>
          <w:szCs w:val="18"/>
        </w:rPr>
      </w:pPr>
    </w:p>
    <w:p w:rsidR="00ED1850" w:rsidRPr="00742CAE" w:rsidRDefault="00ED1850" w:rsidP="00ED1850">
      <w:pPr>
        <w:rPr>
          <w:rFonts w:ascii="Calibri" w:hAnsi="Calibri" w:cs="Calibri"/>
          <w:sz w:val="18"/>
          <w:szCs w:val="18"/>
        </w:rPr>
      </w:pPr>
      <w:r w:rsidRPr="00742CAE">
        <w:rPr>
          <w:rFonts w:ascii="Calibri" w:hAnsi="Calibri" w:cs="Calibri"/>
          <w:sz w:val="18"/>
          <w:szCs w:val="18"/>
        </w:rPr>
        <w:t xml:space="preserve">Adjunto a la propuesta, el proponente deberá presentar toda la documentación </w:t>
      </w:r>
      <w:proofErr w:type="spellStart"/>
      <w:r w:rsidRPr="00742CAE">
        <w:rPr>
          <w:rFonts w:ascii="Calibri" w:hAnsi="Calibri" w:cs="Calibri"/>
          <w:sz w:val="18"/>
          <w:szCs w:val="18"/>
        </w:rPr>
        <w:t>respaldatoria</w:t>
      </w:r>
      <w:proofErr w:type="spellEnd"/>
      <w:r w:rsidRPr="00742CAE">
        <w:rPr>
          <w:rFonts w:ascii="Calibri" w:hAnsi="Calibri" w:cs="Calibri"/>
          <w:sz w:val="18"/>
          <w:szCs w:val="18"/>
        </w:rPr>
        <w:t xml:space="preserve"> para cada una de las cisternas ofertadas, en caso que faltase algún documento, se descontará el volumen de esta cisterna de la propuesta.</w:t>
      </w:r>
    </w:p>
    <w:p w:rsidR="00ED1850" w:rsidRPr="00742CAE" w:rsidRDefault="00ED1850" w:rsidP="00ED1850">
      <w:pPr>
        <w:rPr>
          <w:rFonts w:ascii="Calibri" w:hAnsi="Calibri" w:cs="Calibri"/>
          <w:sz w:val="18"/>
          <w:szCs w:val="18"/>
        </w:rPr>
      </w:pPr>
    </w:p>
    <w:p w:rsidR="00ED1850" w:rsidRPr="00742CAE" w:rsidRDefault="00ED1850" w:rsidP="00ED1850">
      <w:pPr>
        <w:rPr>
          <w:rFonts w:ascii="Calibri" w:hAnsi="Calibri" w:cs="Calibri"/>
          <w:sz w:val="18"/>
          <w:szCs w:val="18"/>
        </w:rPr>
      </w:pPr>
    </w:p>
    <w:p w:rsidR="00ED1850" w:rsidRPr="00742CAE" w:rsidRDefault="00ED1850" w:rsidP="00ED1850">
      <w:pPr>
        <w:rPr>
          <w:rFonts w:ascii="Calibri" w:hAnsi="Calibri" w:cs="Calibri"/>
          <w:sz w:val="18"/>
          <w:szCs w:val="18"/>
        </w:rPr>
      </w:pPr>
    </w:p>
    <w:p w:rsidR="00ED1850" w:rsidRPr="00742CAE" w:rsidRDefault="00ED1850" w:rsidP="00ED1850">
      <w:pPr>
        <w:rPr>
          <w:rFonts w:ascii="Calibri" w:hAnsi="Calibri" w:cs="Calibri"/>
          <w:sz w:val="18"/>
          <w:szCs w:val="18"/>
        </w:rPr>
      </w:pPr>
    </w:p>
    <w:p w:rsidR="00ED1850" w:rsidRPr="00742CAE" w:rsidRDefault="00ED1850" w:rsidP="00ED1850">
      <w:pPr>
        <w:rPr>
          <w:rFonts w:ascii="Calibri" w:hAnsi="Calibri" w:cs="Calibri"/>
          <w:sz w:val="18"/>
          <w:szCs w:val="18"/>
        </w:rPr>
      </w:pPr>
    </w:p>
    <w:p w:rsidR="00ED1850" w:rsidRPr="00742CAE" w:rsidRDefault="00ED1850" w:rsidP="00ED1850">
      <w:pPr>
        <w:rPr>
          <w:rFonts w:ascii="Calibri" w:hAnsi="Calibri" w:cs="Calibri"/>
          <w:sz w:val="18"/>
          <w:szCs w:val="18"/>
        </w:rPr>
      </w:pPr>
    </w:p>
    <w:p w:rsidR="00ED1850" w:rsidRPr="00742CAE" w:rsidRDefault="00ED1850" w:rsidP="00ED1850">
      <w:pPr>
        <w:rPr>
          <w:rFonts w:ascii="Calibri" w:hAnsi="Calibri" w:cs="Calibri"/>
          <w:sz w:val="18"/>
          <w:szCs w:val="18"/>
        </w:rPr>
      </w:pPr>
    </w:p>
    <w:p w:rsidR="00ED1850" w:rsidRPr="002B60AA" w:rsidRDefault="00ED1850" w:rsidP="00ED1850">
      <w:pPr>
        <w:jc w:val="center"/>
        <w:rPr>
          <w:rFonts w:ascii="Calibri" w:hAnsi="Calibri" w:cs="Calibri"/>
          <w:b/>
        </w:rPr>
      </w:pPr>
      <w:r w:rsidRPr="002B60AA">
        <w:rPr>
          <w:rFonts w:ascii="Calibri" w:hAnsi="Calibri" w:cs="Calibri"/>
          <w:b/>
        </w:rPr>
        <w:t>________________________________________</w:t>
      </w:r>
    </w:p>
    <w:p w:rsidR="00ED1850" w:rsidRPr="002B60AA" w:rsidRDefault="00ED1850" w:rsidP="00ED1850">
      <w:pPr>
        <w:tabs>
          <w:tab w:val="right" w:pos="6663"/>
        </w:tabs>
        <w:jc w:val="center"/>
        <w:rPr>
          <w:rFonts w:ascii="Calibri" w:hAnsi="Calibri" w:cs="Calibri"/>
          <w:b/>
          <w:bCs/>
          <w:i/>
          <w:iCs/>
        </w:rPr>
      </w:pPr>
      <w:r w:rsidRPr="002B60AA">
        <w:rPr>
          <w:rFonts w:ascii="Calibri" w:hAnsi="Calibri" w:cs="Calibri"/>
          <w:b/>
          <w:bCs/>
          <w:i/>
          <w:iCs/>
        </w:rPr>
        <w:t xml:space="preserve">Nombre </w:t>
      </w:r>
      <w:r w:rsidRPr="009A3BBA">
        <w:rPr>
          <w:rFonts w:ascii="Calibri" w:hAnsi="Calibri" w:cs="Calibri"/>
          <w:b/>
          <w:bCs/>
          <w:i/>
          <w:iCs/>
        </w:rPr>
        <w:t>del Representante Legal del Proponente</w:t>
      </w:r>
      <w:r w:rsidRPr="002B60AA">
        <w:rPr>
          <w:rFonts w:ascii="Calibri" w:hAnsi="Calibri" w:cs="Calibri"/>
          <w:b/>
          <w:bCs/>
          <w:i/>
          <w:iCs/>
        </w:rPr>
        <w:t xml:space="preserve"> </w:t>
      </w:r>
    </w:p>
    <w:p w:rsidR="00ED1850" w:rsidRPr="002B60AA" w:rsidRDefault="00ED1850" w:rsidP="00ED1850">
      <w:pPr>
        <w:tabs>
          <w:tab w:val="right" w:pos="6663"/>
        </w:tabs>
        <w:jc w:val="center"/>
        <w:rPr>
          <w:rFonts w:ascii="Calibri" w:hAnsi="Calibri" w:cs="Calibri"/>
          <w:b/>
          <w:bCs/>
          <w:i/>
          <w:iCs/>
        </w:rPr>
      </w:pPr>
    </w:p>
    <w:p w:rsidR="00ED1850" w:rsidRPr="002B60AA" w:rsidRDefault="00ED1850" w:rsidP="00ED1850">
      <w:pPr>
        <w:tabs>
          <w:tab w:val="right" w:pos="6663"/>
        </w:tabs>
        <w:jc w:val="center"/>
        <w:rPr>
          <w:rFonts w:ascii="Calibri" w:hAnsi="Calibri" w:cs="Calibri"/>
          <w:b/>
          <w:bCs/>
          <w:i/>
          <w:iCs/>
        </w:rPr>
      </w:pPr>
    </w:p>
    <w:p w:rsidR="00ED1850" w:rsidRPr="009A3BBA" w:rsidRDefault="00ED1850" w:rsidP="00ED1850">
      <w:pPr>
        <w:jc w:val="center"/>
        <w:rPr>
          <w:rFonts w:ascii="Calibri" w:hAnsi="Calibri" w:cs="Calibri"/>
          <w:b/>
        </w:rPr>
      </w:pPr>
      <w:r w:rsidRPr="009A3BBA">
        <w:rPr>
          <w:rFonts w:ascii="Calibri" w:hAnsi="Calibri" w:cs="Calibri"/>
          <w:b/>
        </w:rPr>
        <w:t>________________________________________</w:t>
      </w:r>
    </w:p>
    <w:p w:rsidR="00ED1850" w:rsidRPr="002B60AA" w:rsidRDefault="00ED1850" w:rsidP="00ED1850">
      <w:pPr>
        <w:tabs>
          <w:tab w:val="right" w:pos="6663"/>
        </w:tabs>
        <w:jc w:val="center"/>
        <w:rPr>
          <w:rFonts w:ascii="Calibri" w:hAnsi="Calibri" w:cs="Calibri"/>
        </w:rPr>
      </w:pPr>
      <w:r w:rsidRPr="002B60AA">
        <w:rPr>
          <w:rFonts w:ascii="Calibri" w:hAnsi="Calibri" w:cs="Calibri"/>
          <w:b/>
          <w:bCs/>
          <w:i/>
          <w:iCs/>
        </w:rPr>
        <w:t>Firma del Representante Legal del Proponente</w:t>
      </w:r>
    </w:p>
    <w:p w:rsidR="00ED1850" w:rsidRPr="00742CAE" w:rsidRDefault="00ED1850" w:rsidP="00ED1850">
      <w:pPr>
        <w:jc w:val="center"/>
        <w:rPr>
          <w:rFonts w:ascii="Calibri" w:hAnsi="Calibri" w:cs="Calibri"/>
          <w:b/>
        </w:rPr>
      </w:pPr>
      <w:r w:rsidRPr="00742CAE">
        <w:rPr>
          <w:rFonts w:ascii="Calibri" w:hAnsi="Calibri" w:cs="Calibri"/>
          <w:b/>
        </w:rPr>
        <w:br w:type="page"/>
      </w:r>
      <w:r w:rsidRPr="00742CAE">
        <w:rPr>
          <w:rFonts w:ascii="Calibri" w:hAnsi="Calibri" w:cs="Calibri"/>
          <w:b/>
        </w:rPr>
        <w:lastRenderedPageBreak/>
        <w:t xml:space="preserve">FORMULARIO C3 </w:t>
      </w:r>
    </w:p>
    <w:p w:rsidR="00ED1850" w:rsidRPr="00742CAE" w:rsidRDefault="00ED1850" w:rsidP="00ED1850">
      <w:pPr>
        <w:jc w:val="center"/>
        <w:rPr>
          <w:rFonts w:ascii="Calibri" w:hAnsi="Calibri" w:cs="Calibri"/>
          <w:b/>
        </w:rPr>
      </w:pPr>
      <w:r w:rsidRPr="00742CAE">
        <w:rPr>
          <w:rFonts w:ascii="Calibri" w:hAnsi="Calibri" w:cs="Calibri"/>
          <w:b/>
        </w:rPr>
        <w:t>DETALLE DE LA DOCUMENTACIÓN DE RESPALDO POR CADA UNA DE LAS CISTERNAS</w:t>
      </w:r>
    </w:p>
    <w:p w:rsidR="00ED1850" w:rsidRPr="00742CAE" w:rsidRDefault="00ED1850" w:rsidP="00ED1850">
      <w:pPr>
        <w:jc w:val="center"/>
        <w:rPr>
          <w:rFonts w:ascii="Calibri" w:hAnsi="Calibri" w:cs="Calibri"/>
          <w:b/>
        </w:rPr>
      </w:pPr>
      <w:r w:rsidRPr="00E02E5D">
        <w:rPr>
          <w:rFonts w:ascii="Calibri" w:hAnsi="Calibri" w:cs="Calibri"/>
          <w:b/>
        </w:rPr>
        <w:t>LOTE N 1</w:t>
      </w:r>
    </w:p>
    <w:p w:rsidR="00ED1850" w:rsidRPr="00742CAE" w:rsidRDefault="00ED1850" w:rsidP="00ED1850">
      <w:pPr>
        <w:rPr>
          <w:rFonts w:ascii="Calibri" w:hAnsi="Calibri" w:cs="Calibri"/>
          <w:sz w:val="18"/>
          <w:szCs w:val="18"/>
        </w:rPr>
      </w:pPr>
    </w:p>
    <w:p w:rsidR="00ED1850" w:rsidRPr="00742CAE" w:rsidRDefault="00ED1850" w:rsidP="00ED1850">
      <w:pPr>
        <w:jc w:val="both"/>
        <w:rPr>
          <w:rFonts w:ascii="Calibri" w:hAnsi="Calibri" w:cs="Calibri"/>
          <w:sz w:val="18"/>
          <w:szCs w:val="18"/>
        </w:rPr>
      </w:pPr>
      <w:r w:rsidRPr="00742CAE">
        <w:rPr>
          <w:rFonts w:ascii="Calibri" w:hAnsi="Calibri" w:cs="Calibri"/>
          <w:sz w:val="18"/>
          <w:szCs w:val="18"/>
        </w:rPr>
        <w:t xml:space="preserve">La documentación de respaldo, deberá ser presentada </w:t>
      </w:r>
      <w:r w:rsidRPr="00742CAE">
        <w:rPr>
          <w:rFonts w:ascii="Calibri" w:hAnsi="Calibri" w:cs="Calibri"/>
          <w:b/>
          <w:sz w:val="18"/>
          <w:szCs w:val="18"/>
        </w:rPr>
        <w:t>por cisterna</w:t>
      </w:r>
      <w:r w:rsidRPr="00742CAE">
        <w:rPr>
          <w:rFonts w:ascii="Calibri" w:hAnsi="Calibri" w:cs="Calibri"/>
          <w:sz w:val="18"/>
          <w:szCs w:val="18"/>
        </w:rPr>
        <w:t xml:space="preserve"> ofertada, de acuerdo al siguiente detalle, en el cual se deberá presentar el número de página en la cual se encuentra la documentación respectiva:</w:t>
      </w:r>
    </w:p>
    <w:p w:rsidR="00ED1850" w:rsidRPr="00742CAE" w:rsidRDefault="00ED1850" w:rsidP="00ED1850">
      <w:pPr>
        <w:rPr>
          <w:rFonts w:ascii="Calibri" w:hAnsi="Calibri" w:cs="Calibri"/>
          <w:sz w:val="18"/>
          <w:szCs w:val="18"/>
        </w:rPr>
      </w:pPr>
    </w:p>
    <w:p w:rsidR="00ED1850" w:rsidRPr="00742CAE" w:rsidRDefault="00ED1850" w:rsidP="00ED1850">
      <w:pPr>
        <w:rPr>
          <w:rFonts w:ascii="Calibri" w:hAnsi="Calibri" w:cs="Calibri"/>
          <w:sz w:val="18"/>
          <w:szCs w:val="18"/>
        </w:rPr>
      </w:pPr>
    </w:p>
    <w:tbl>
      <w:tblPr>
        <w:tblW w:w="6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200"/>
        <w:gridCol w:w="3830"/>
      </w:tblGrid>
      <w:tr w:rsidR="00ED1850" w:rsidRPr="00742CAE" w:rsidTr="00CD0A75">
        <w:trPr>
          <w:trHeight w:val="401"/>
          <w:jc w:val="center"/>
        </w:trPr>
        <w:tc>
          <w:tcPr>
            <w:tcW w:w="1200" w:type="dxa"/>
            <w:vMerge w:val="restart"/>
            <w:shd w:val="pct5" w:color="auto" w:fill="auto"/>
            <w:noWrap/>
            <w:vAlign w:val="center"/>
          </w:tcPr>
          <w:p w:rsidR="00ED1850" w:rsidRPr="006A2CCA" w:rsidRDefault="00ED1850" w:rsidP="00CD0A75">
            <w:pPr>
              <w:jc w:val="center"/>
              <w:rPr>
                <w:rFonts w:ascii="Calibri" w:hAnsi="Calibri" w:cs="Calibri"/>
                <w:b/>
                <w:color w:val="000000"/>
                <w:sz w:val="16"/>
                <w:szCs w:val="16"/>
                <w:lang w:val="es-BO" w:eastAsia="es-BO"/>
              </w:rPr>
            </w:pPr>
            <w:r w:rsidRPr="006A2CCA">
              <w:rPr>
                <w:rFonts w:ascii="Calibri" w:hAnsi="Calibri" w:cs="Calibri"/>
                <w:b/>
                <w:color w:val="000000"/>
                <w:sz w:val="16"/>
                <w:szCs w:val="16"/>
                <w:lang w:val="es-BO" w:eastAsia="es-BO"/>
              </w:rPr>
              <w:t>Nº</w:t>
            </w:r>
          </w:p>
        </w:tc>
        <w:tc>
          <w:tcPr>
            <w:tcW w:w="1200" w:type="dxa"/>
            <w:vMerge w:val="restart"/>
            <w:shd w:val="pct5" w:color="auto" w:fill="auto"/>
            <w:noWrap/>
            <w:vAlign w:val="center"/>
          </w:tcPr>
          <w:p w:rsidR="00ED1850" w:rsidRPr="006A2CCA" w:rsidRDefault="00ED1850" w:rsidP="00CD0A75">
            <w:pPr>
              <w:jc w:val="center"/>
              <w:rPr>
                <w:rFonts w:ascii="Calibri" w:hAnsi="Calibri" w:cs="Calibri"/>
                <w:b/>
                <w:color w:val="000000"/>
                <w:sz w:val="16"/>
                <w:szCs w:val="16"/>
                <w:lang w:val="es-BO" w:eastAsia="es-BO"/>
              </w:rPr>
            </w:pPr>
            <w:r w:rsidRPr="006A2CCA">
              <w:rPr>
                <w:rFonts w:ascii="Calibri" w:hAnsi="Calibri" w:cs="Calibri"/>
                <w:b/>
                <w:color w:val="000000"/>
                <w:sz w:val="16"/>
                <w:szCs w:val="16"/>
                <w:lang w:val="es-BO" w:eastAsia="es-BO"/>
              </w:rPr>
              <w:t>PLACA DE CISTERNA</w:t>
            </w:r>
          </w:p>
        </w:tc>
        <w:tc>
          <w:tcPr>
            <w:tcW w:w="3830" w:type="dxa"/>
            <w:shd w:val="pct5" w:color="auto" w:fill="auto"/>
            <w:noWrap/>
            <w:vAlign w:val="center"/>
          </w:tcPr>
          <w:p w:rsidR="00ED1850" w:rsidRPr="006A2CCA" w:rsidRDefault="00ED1850" w:rsidP="00CD0A75">
            <w:pPr>
              <w:jc w:val="center"/>
              <w:rPr>
                <w:rFonts w:ascii="Calibri" w:eastAsia="Symbol" w:hAnsi="Calibri" w:cs="Calibri"/>
                <w:b/>
                <w:color w:val="000000"/>
                <w:sz w:val="16"/>
                <w:szCs w:val="16"/>
                <w:lang w:eastAsia="es-BO"/>
              </w:rPr>
            </w:pPr>
            <w:r w:rsidRPr="006A2CCA">
              <w:rPr>
                <w:rFonts w:ascii="Calibri" w:eastAsia="Symbol" w:hAnsi="Calibri" w:cs="Calibri"/>
                <w:b/>
                <w:color w:val="000000"/>
                <w:sz w:val="16"/>
                <w:szCs w:val="16"/>
                <w:lang w:eastAsia="es-BO"/>
              </w:rPr>
              <w:t>Número de Página</w:t>
            </w:r>
          </w:p>
        </w:tc>
      </w:tr>
      <w:tr w:rsidR="00ED1850" w:rsidRPr="00742CAE" w:rsidTr="00CD0A75">
        <w:trPr>
          <w:trHeight w:val="1258"/>
          <w:jc w:val="center"/>
        </w:trPr>
        <w:tc>
          <w:tcPr>
            <w:tcW w:w="1200" w:type="dxa"/>
            <w:vMerge/>
            <w:shd w:val="pct5" w:color="auto" w:fill="auto"/>
            <w:noWrap/>
            <w:vAlign w:val="center"/>
            <w:hideMark/>
          </w:tcPr>
          <w:p w:rsidR="00ED1850" w:rsidRPr="006A2CCA" w:rsidRDefault="00ED1850" w:rsidP="00CD0A75">
            <w:pPr>
              <w:jc w:val="center"/>
              <w:rPr>
                <w:rFonts w:ascii="Calibri" w:hAnsi="Calibri" w:cs="Calibri"/>
                <w:b/>
                <w:color w:val="000000"/>
                <w:sz w:val="16"/>
                <w:szCs w:val="16"/>
                <w:lang w:val="es-BO" w:eastAsia="es-BO"/>
              </w:rPr>
            </w:pPr>
          </w:p>
        </w:tc>
        <w:tc>
          <w:tcPr>
            <w:tcW w:w="1200" w:type="dxa"/>
            <w:vMerge/>
            <w:shd w:val="pct5" w:color="auto" w:fill="auto"/>
            <w:noWrap/>
            <w:vAlign w:val="center"/>
            <w:hideMark/>
          </w:tcPr>
          <w:p w:rsidR="00ED1850" w:rsidRPr="006A2CCA" w:rsidRDefault="00ED1850" w:rsidP="00CD0A75">
            <w:pPr>
              <w:jc w:val="center"/>
              <w:rPr>
                <w:rFonts w:ascii="Calibri" w:hAnsi="Calibri" w:cs="Calibri"/>
                <w:b/>
                <w:color w:val="000000"/>
                <w:sz w:val="16"/>
                <w:szCs w:val="16"/>
                <w:lang w:val="es-BO" w:eastAsia="es-BO"/>
              </w:rPr>
            </w:pPr>
          </w:p>
        </w:tc>
        <w:tc>
          <w:tcPr>
            <w:tcW w:w="3830" w:type="dxa"/>
            <w:shd w:val="pct5" w:color="auto" w:fill="auto"/>
            <w:noWrap/>
            <w:vAlign w:val="center"/>
            <w:hideMark/>
          </w:tcPr>
          <w:p w:rsidR="00ED1850" w:rsidRPr="00F22616" w:rsidRDefault="00ED1850" w:rsidP="00CD0A75">
            <w:pPr>
              <w:jc w:val="both"/>
              <w:rPr>
                <w:rFonts w:ascii="Calibri" w:hAnsi="Calibri" w:cs="Calibri"/>
                <w:sz w:val="18"/>
                <w:szCs w:val="18"/>
              </w:rPr>
            </w:pPr>
            <w:r w:rsidRPr="00F22616">
              <w:rPr>
                <w:rFonts w:ascii="Calibri" w:hAnsi="Calibri" w:cs="Calibri"/>
                <w:sz w:val="18"/>
                <w:szCs w:val="18"/>
              </w:rPr>
              <w:t>Tarjetas de Calibración vigentes y validadas por IBMETRO, por lo que es necesario que se presente con la propuesta la copia simple de estos documentos como constancia.</w:t>
            </w:r>
          </w:p>
          <w:p w:rsidR="00ED1850" w:rsidRPr="00F22616" w:rsidRDefault="00ED1850" w:rsidP="00CD0A75">
            <w:pPr>
              <w:jc w:val="both"/>
              <w:rPr>
                <w:rFonts w:ascii="Calibri" w:hAnsi="Calibri" w:cs="Calibri"/>
                <w:sz w:val="18"/>
                <w:szCs w:val="18"/>
              </w:rPr>
            </w:pPr>
          </w:p>
          <w:p w:rsidR="00ED1850" w:rsidRPr="00F22616" w:rsidRDefault="00ED1850" w:rsidP="00CD0A75">
            <w:pPr>
              <w:jc w:val="both"/>
              <w:rPr>
                <w:rFonts w:ascii="Calibri" w:hAnsi="Calibri" w:cs="Calibri"/>
                <w:sz w:val="18"/>
                <w:szCs w:val="18"/>
              </w:rPr>
            </w:pPr>
            <w:r w:rsidRPr="00F22616">
              <w:rPr>
                <w:rFonts w:ascii="Calibri" w:hAnsi="Calibri" w:cs="Calibri"/>
                <w:sz w:val="18"/>
                <w:szCs w:val="18"/>
              </w:rPr>
              <w:t>El Certificado de Calibración emitido por IBMETRO podría estar en trámite, sin embargo la calibración debe haber sido ya efectuado, en este caso es necesario un respaldo emitido por la entidad que certifique lo indicado.</w:t>
            </w:r>
          </w:p>
          <w:p w:rsidR="00ED1850" w:rsidRPr="006A2CCA" w:rsidRDefault="00ED1850" w:rsidP="00CD0A75">
            <w:pPr>
              <w:jc w:val="center"/>
              <w:rPr>
                <w:rFonts w:ascii="Calibri" w:hAnsi="Calibri" w:cs="Calibri"/>
                <w:b/>
                <w:color w:val="000000"/>
                <w:sz w:val="16"/>
                <w:szCs w:val="16"/>
                <w:lang w:val="es-BO" w:eastAsia="es-BO"/>
              </w:rPr>
            </w:pPr>
          </w:p>
        </w:tc>
      </w:tr>
      <w:tr w:rsidR="00ED1850" w:rsidRPr="00742CAE" w:rsidTr="00CD0A75">
        <w:trPr>
          <w:trHeight w:val="300"/>
          <w:jc w:val="center"/>
        </w:trPr>
        <w:tc>
          <w:tcPr>
            <w:tcW w:w="1200" w:type="dxa"/>
            <w:shd w:val="clear" w:color="auto" w:fill="auto"/>
            <w:noWrap/>
            <w:vAlign w:val="bottom"/>
            <w:hideMark/>
          </w:tcPr>
          <w:p w:rsidR="00ED1850" w:rsidRPr="00742CAE" w:rsidRDefault="00ED1850" w:rsidP="00CD0A75">
            <w:pPr>
              <w:rPr>
                <w:rFonts w:ascii="Calibri" w:hAnsi="Calibri" w:cs="Calibri"/>
                <w:color w:val="000000"/>
                <w:sz w:val="16"/>
                <w:szCs w:val="16"/>
                <w:lang w:val="es-BO" w:eastAsia="es-BO"/>
              </w:rPr>
            </w:pPr>
          </w:p>
        </w:tc>
        <w:tc>
          <w:tcPr>
            <w:tcW w:w="1200" w:type="dxa"/>
            <w:shd w:val="clear" w:color="auto" w:fill="auto"/>
            <w:noWrap/>
            <w:vAlign w:val="bottom"/>
            <w:hideMark/>
          </w:tcPr>
          <w:p w:rsidR="00ED1850" w:rsidRPr="00742CAE" w:rsidRDefault="00ED1850" w:rsidP="00CD0A75">
            <w:pPr>
              <w:rPr>
                <w:rFonts w:ascii="Calibri" w:hAnsi="Calibri" w:cs="Calibri"/>
                <w:color w:val="000000"/>
                <w:sz w:val="16"/>
                <w:szCs w:val="16"/>
                <w:lang w:val="es-BO" w:eastAsia="es-BO"/>
              </w:rPr>
            </w:pPr>
          </w:p>
        </w:tc>
        <w:tc>
          <w:tcPr>
            <w:tcW w:w="3830" w:type="dxa"/>
            <w:shd w:val="clear" w:color="auto" w:fill="auto"/>
            <w:noWrap/>
            <w:vAlign w:val="bottom"/>
            <w:hideMark/>
          </w:tcPr>
          <w:p w:rsidR="00ED1850" w:rsidRPr="00742CAE" w:rsidRDefault="00ED1850" w:rsidP="00CD0A75">
            <w:pPr>
              <w:rPr>
                <w:rFonts w:ascii="Calibri" w:hAnsi="Calibri" w:cs="Calibri"/>
                <w:color w:val="000000"/>
                <w:sz w:val="16"/>
                <w:szCs w:val="16"/>
                <w:lang w:val="es-BO" w:eastAsia="es-BO"/>
              </w:rPr>
            </w:pPr>
          </w:p>
        </w:tc>
      </w:tr>
      <w:tr w:rsidR="00ED1850" w:rsidRPr="00742CAE" w:rsidTr="00CD0A75">
        <w:trPr>
          <w:trHeight w:val="300"/>
          <w:jc w:val="center"/>
        </w:trPr>
        <w:tc>
          <w:tcPr>
            <w:tcW w:w="1200" w:type="dxa"/>
            <w:shd w:val="clear" w:color="auto" w:fill="auto"/>
            <w:noWrap/>
            <w:vAlign w:val="bottom"/>
          </w:tcPr>
          <w:p w:rsidR="00ED1850" w:rsidRPr="00742CAE" w:rsidRDefault="00ED1850" w:rsidP="00CD0A75">
            <w:pPr>
              <w:rPr>
                <w:rFonts w:ascii="Calibri" w:hAnsi="Calibri" w:cs="Calibri"/>
                <w:color w:val="000000"/>
                <w:sz w:val="16"/>
                <w:szCs w:val="16"/>
                <w:lang w:val="es-BO" w:eastAsia="es-BO"/>
              </w:rPr>
            </w:pPr>
          </w:p>
        </w:tc>
        <w:tc>
          <w:tcPr>
            <w:tcW w:w="1200" w:type="dxa"/>
            <w:shd w:val="clear" w:color="auto" w:fill="auto"/>
            <w:noWrap/>
            <w:vAlign w:val="bottom"/>
          </w:tcPr>
          <w:p w:rsidR="00ED1850" w:rsidRPr="00742CAE" w:rsidRDefault="00ED1850" w:rsidP="00CD0A75">
            <w:pPr>
              <w:rPr>
                <w:rFonts w:ascii="Calibri" w:hAnsi="Calibri" w:cs="Calibri"/>
                <w:color w:val="000000"/>
                <w:sz w:val="16"/>
                <w:szCs w:val="16"/>
                <w:lang w:val="es-BO" w:eastAsia="es-BO"/>
              </w:rPr>
            </w:pPr>
          </w:p>
        </w:tc>
        <w:tc>
          <w:tcPr>
            <w:tcW w:w="3830" w:type="dxa"/>
            <w:shd w:val="clear" w:color="auto" w:fill="auto"/>
            <w:noWrap/>
            <w:vAlign w:val="bottom"/>
          </w:tcPr>
          <w:p w:rsidR="00ED1850" w:rsidRPr="00742CAE" w:rsidRDefault="00ED1850" w:rsidP="00CD0A75">
            <w:pPr>
              <w:rPr>
                <w:rFonts w:ascii="Calibri" w:hAnsi="Calibri" w:cs="Calibri"/>
                <w:color w:val="000000"/>
                <w:sz w:val="16"/>
                <w:szCs w:val="16"/>
                <w:lang w:val="es-BO" w:eastAsia="es-BO"/>
              </w:rPr>
            </w:pPr>
          </w:p>
        </w:tc>
      </w:tr>
      <w:tr w:rsidR="00ED1850" w:rsidRPr="00742CAE" w:rsidTr="00CD0A75">
        <w:trPr>
          <w:trHeight w:val="300"/>
          <w:jc w:val="center"/>
        </w:trPr>
        <w:tc>
          <w:tcPr>
            <w:tcW w:w="1200" w:type="dxa"/>
            <w:shd w:val="clear" w:color="auto" w:fill="auto"/>
            <w:noWrap/>
            <w:vAlign w:val="bottom"/>
          </w:tcPr>
          <w:p w:rsidR="00ED1850" w:rsidRPr="00742CAE" w:rsidRDefault="00ED1850" w:rsidP="00CD0A75">
            <w:pPr>
              <w:rPr>
                <w:rFonts w:ascii="Calibri" w:hAnsi="Calibri" w:cs="Calibri"/>
                <w:color w:val="000000"/>
                <w:sz w:val="16"/>
                <w:szCs w:val="16"/>
                <w:lang w:val="es-BO" w:eastAsia="es-BO"/>
              </w:rPr>
            </w:pPr>
          </w:p>
        </w:tc>
        <w:tc>
          <w:tcPr>
            <w:tcW w:w="1200" w:type="dxa"/>
            <w:shd w:val="clear" w:color="auto" w:fill="auto"/>
            <w:noWrap/>
            <w:vAlign w:val="bottom"/>
          </w:tcPr>
          <w:p w:rsidR="00ED1850" w:rsidRPr="00742CAE" w:rsidRDefault="00ED1850" w:rsidP="00CD0A75">
            <w:pPr>
              <w:rPr>
                <w:rFonts w:ascii="Calibri" w:hAnsi="Calibri" w:cs="Calibri"/>
                <w:color w:val="000000"/>
                <w:sz w:val="16"/>
                <w:szCs w:val="16"/>
                <w:lang w:val="es-BO" w:eastAsia="es-BO"/>
              </w:rPr>
            </w:pPr>
          </w:p>
        </w:tc>
        <w:tc>
          <w:tcPr>
            <w:tcW w:w="3830" w:type="dxa"/>
            <w:shd w:val="clear" w:color="auto" w:fill="auto"/>
            <w:noWrap/>
            <w:vAlign w:val="bottom"/>
          </w:tcPr>
          <w:p w:rsidR="00ED1850" w:rsidRPr="00742CAE" w:rsidRDefault="00ED1850" w:rsidP="00CD0A75">
            <w:pPr>
              <w:rPr>
                <w:rFonts w:ascii="Calibri" w:hAnsi="Calibri" w:cs="Calibri"/>
                <w:color w:val="000000"/>
                <w:sz w:val="16"/>
                <w:szCs w:val="16"/>
                <w:lang w:val="es-BO" w:eastAsia="es-BO"/>
              </w:rPr>
            </w:pPr>
          </w:p>
        </w:tc>
      </w:tr>
      <w:tr w:rsidR="00ED1850" w:rsidRPr="00742CAE" w:rsidTr="00CD0A75">
        <w:trPr>
          <w:trHeight w:val="300"/>
          <w:jc w:val="center"/>
        </w:trPr>
        <w:tc>
          <w:tcPr>
            <w:tcW w:w="1200" w:type="dxa"/>
            <w:shd w:val="clear" w:color="auto" w:fill="auto"/>
            <w:noWrap/>
            <w:vAlign w:val="bottom"/>
          </w:tcPr>
          <w:p w:rsidR="00ED1850" w:rsidRPr="00742CAE" w:rsidRDefault="00ED1850" w:rsidP="00CD0A75">
            <w:pPr>
              <w:rPr>
                <w:rFonts w:ascii="Calibri" w:hAnsi="Calibri" w:cs="Calibri"/>
                <w:color w:val="000000"/>
                <w:sz w:val="16"/>
                <w:szCs w:val="16"/>
                <w:lang w:val="es-BO" w:eastAsia="es-BO"/>
              </w:rPr>
            </w:pPr>
          </w:p>
        </w:tc>
        <w:tc>
          <w:tcPr>
            <w:tcW w:w="1200" w:type="dxa"/>
            <w:shd w:val="clear" w:color="auto" w:fill="auto"/>
            <w:noWrap/>
            <w:vAlign w:val="bottom"/>
          </w:tcPr>
          <w:p w:rsidR="00ED1850" w:rsidRPr="00742CAE" w:rsidRDefault="00ED1850" w:rsidP="00CD0A75">
            <w:pPr>
              <w:rPr>
                <w:rFonts w:ascii="Calibri" w:hAnsi="Calibri" w:cs="Calibri"/>
                <w:color w:val="000000"/>
                <w:sz w:val="16"/>
                <w:szCs w:val="16"/>
                <w:lang w:val="es-BO" w:eastAsia="es-BO"/>
              </w:rPr>
            </w:pPr>
          </w:p>
        </w:tc>
        <w:tc>
          <w:tcPr>
            <w:tcW w:w="3830" w:type="dxa"/>
            <w:shd w:val="clear" w:color="auto" w:fill="auto"/>
            <w:noWrap/>
            <w:vAlign w:val="bottom"/>
          </w:tcPr>
          <w:p w:rsidR="00ED1850" w:rsidRPr="00742CAE" w:rsidRDefault="00ED1850" w:rsidP="00CD0A75">
            <w:pPr>
              <w:rPr>
                <w:rFonts w:ascii="Calibri" w:hAnsi="Calibri" w:cs="Calibri"/>
                <w:color w:val="000000"/>
                <w:sz w:val="16"/>
                <w:szCs w:val="16"/>
                <w:lang w:val="es-BO" w:eastAsia="es-BO"/>
              </w:rPr>
            </w:pPr>
          </w:p>
        </w:tc>
      </w:tr>
    </w:tbl>
    <w:p w:rsidR="00ED1850" w:rsidRPr="00742CAE" w:rsidRDefault="00ED1850" w:rsidP="00ED1850">
      <w:pPr>
        <w:rPr>
          <w:rFonts w:ascii="Calibri" w:hAnsi="Calibri" w:cs="Calibri"/>
          <w:sz w:val="18"/>
          <w:szCs w:val="18"/>
        </w:rPr>
      </w:pPr>
    </w:p>
    <w:p w:rsidR="00ED1850" w:rsidRPr="00742CAE" w:rsidRDefault="00ED1850" w:rsidP="00ED1850">
      <w:pPr>
        <w:rPr>
          <w:rFonts w:ascii="Calibri" w:hAnsi="Calibri" w:cs="Calibri"/>
          <w:sz w:val="18"/>
          <w:szCs w:val="18"/>
        </w:rPr>
      </w:pPr>
    </w:p>
    <w:p w:rsidR="00ED1850" w:rsidRPr="00742CAE" w:rsidRDefault="00ED1850" w:rsidP="00ED1850">
      <w:pPr>
        <w:rPr>
          <w:rFonts w:ascii="Calibri" w:hAnsi="Calibri" w:cs="Calibri"/>
          <w:sz w:val="18"/>
          <w:szCs w:val="18"/>
        </w:rPr>
      </w:pPr>
    </w:p>
    <w:p w:rsidR="00ED1850" w:rsidRPr="00742CAE" w:rsidRDefault="00ED1850" w:rsidP="00ED1850">
      <w:pPr>
        <w:jc w:val="center"/>
        <w:rPr>
          <w:rFonts w:ascii="Calibri" w:hAnsi="Calibri" w:cs="Calibri"/>
          <w:b/>
          <w:sz w:val="18"/>
          <w:szCs w:val="18"/>
        </w:rPr>
      </w:pPr>
    </w:p>
    <w:p w:rsidR="00ED1850" w:rsidRPr="00742CAE" w:rsidRDefault="00ED1850" w:rsidP="00ED1850">
      <w:pPr>
        <w:jc w:val="center"/>
        <w:rPr>
          <w:rFonts w:ascii="Calibri" w:hAnsi="Calibri" w:cs="Calibri"/>
          <w:b/>
          <w:sz w:val="18"/>
          <w:szCs w:val="18"/>
        </w:rPr>
      </w:pPr>
    </w:p>
    <w:p w:rsidR="00ED1850" w:rsidRPr="00742CAE" w:rsidRDefault="00ED1850" w:rsidP="00ED1850">
      <w:pPr>
        <w:jc w:val="center"/>
        <w:rPr>
          <w:rFonts w:ascii="Calibri" w:hAnsi="Calibri" w:cs="Calibri"/>
          <w:b/>
          <w:sz w:val="18"/>
          <w:szCs w:val="18"/>
        </w:rPr>
      </w:pPr>
    </w:p>
    <w:p w:rsidR="00ED1850" w:rsidRPr="00742CAE" w:rsidRDefault="00ED1850" w:rsidP="00ED1850">
      <w:pPr>
        <w:rPr>
          <w:rFonts w:ascii="Calibri" w:hAnsi="Calibri" w:cs="Calibri"/>
          <w:sz w:val="18"/>
          <w:szCs w:val="18"/>
        </w:rPr>
      </w:pPr>
    </w:p>
    <w:p w:rsidR="00ED1850" w:rsidRPr="002B60AA" w:rsidRDefault="00ED1850" w:rsidP="00ED1850">
      <w:pPr>
        <w:jc w:val="center"/>
        <w:rPr>
          <w:rFonts w:ascii="Calibri" w:hAnsi="Calibri" w:cs="Calibri"/>
          <w:b/>
        </w:rPr>
      </w:pPr>
      <w:r w:rsidRPr="002B60AA">
        <w:rPr>
          <w:rFonts w:ascii="Calibri" w:hAnsi="Calibri" w:cs="Calibri"/>
          <w:b/>
        </w:rPr>
        <w:t>________________________________________</w:t>
      </w:r>
    </w:p>
    <w:p w:rsidR="00ED1850" w:rsidRPr="002B60AA" w:rsidRDefault="00ED1850" w:rsidP="00ED1850">
      <w:pPr>
        <w:tabs>
          <w:tab w:val="right" w:pos="6663"/>
        </w:tabs>
        <w:jc w:val="center"/>
        <w:rPr>
          <w:rFonts w:ascii="Calibri" w:hAnsi="Calibri" w:cs="Calibri"/>
          <w:b/>
          <w:bCs/>
          <w:i/>
          <w:iCs/>
        </w:rPr>
      </w:pPr>
      <w:r w:rsidRPr="002B60AA">
        <w:rPr>
          <w:rFonts w:ascii="Calibri" w:hAnsi="Calibri" w:cs="Calibri"/>
          <w:b/>
          <w:bCs/>
          <w:i/>
          <w:iCs/>
        </w:rPr>
        <w:t xml:space="preserve">Nombre </w:t>
      </w:r>
      <w:r w:rsidRPr="009A3BBA">
        <w:rPr>
          <w:rFonts w:ascii="Calibri" w:hAnsi="Calibri" w:cs="Calibri"/>
          <w:b/>
          <w:bCs/>
          <w:i/>
          <w:iCs/>
        </w:rPr>
        <w:t>del Representante Legal del Proponente</w:t>
      </w:r>
      <w:r w:rsidRPr="002B60AA">
        <w:rPr>
          <w:rFonts w:ascii="Calibri" w:hAnsi="Calibri" w:cs="Calibri"/>
          <w:b/>
          <w:bCs/>
          <w:i/>
          <w:iCs/>
        </w:rPr>
        <w:t xml:space="preserve"> </w:t>
      </w:r>
    </w:p>
    <w:p w:rsidR="00ED1850" w:rsidRPr="002B60AA" w:rsidRDefault="00ED1850" w:rsidP="00ED1850">
      <w:pPr>
        <w:tabs>
          <w:tab w:val="right" w:pos="6663"/>
        </w:tabs>
        <w:jc w:val="center"/>
        <w:rPr>
          <w:rFonts w:ascii="Calibri" w:hAnsi="Calibri" w:cs="Calibri"/>
          <w:b/>
          <w:bCs/>
          <w:i/>
          <w:iCs/>
        </w:rPr>
      </w:pPr>
    </w:p>
    <w:p w:rsidR="00ED1850" w:rsidRPr="002B60AA" w:rsidRDefault="00ED1850" w:rsidP="00ED1850">
      <w:pPr>
        <w:tabs>
          <w:tab w:val="right" w:pos="6663"/>
        </w:tabs>
        <w:jc w:val="center"/>
        <w:rPr>
          <w:rFonts w:ascii="Calibri" w:hAnsi="Calibri" w:cs="Calibri"/>
          <w:b/>
          <w:bCs/>
          <w:i/>
          <w:iCs/>
        </w:rPr>
      </w:pPr>
    </w:p>
    <w:p w:rsidR="00ED1850" w:rsidRPr="009A3BBA" w:rsidRDefault="00ED1850" w:rsidP="00ED1850">
      <w:pPr>
        <w:jc w:val="center"/>
        <w:rPr>
          <w:rFonts w:ascii="Calibri" w:hAnsi="Calibri" w:cs="Calibri"/>
          <w:b/>
        </w:rPr>
      </w:pPr>
      <w:r w:rsidRPr="009A3BBA">
        <w:rPr>
          <w:rFonts w:ascii="Calibri" w:hAnsi="Calibri" w:cs="Calibri"/>
          <w:b/>
        </w:rPr>
        <w:t>________________________________________</w:t>
      </w:r>
    </w:p>
    <w:p w:rsidR="00ED1850" w:rsidRPr="00742CAE" w:rsidRDefault="00ED1850" w:rsidP="00ED1850">
      <w:pPr>
        <w:jc w:val="center"/>
        <w:rPr>
          <w:rFonts w:ascii="Calibri" w:hAnsi="Calibri" w:cs="Calibri"/>
          <w:b/>
          <w:sz w:val="18"/>
          <w:szCs w:val="18"/>
        </w:rPr>
      </w:pPr>
      <w:r w:rsidRPr="002B60AA">
        <w:rPr>
          <w:rFonts w:ascii="Calibri" w:hAnsi="Calibri" w:cs="Calibri"/>
          <w:b/>
          <w:bCs/>
          <w:i/>
          <w:iCs/>
        </w:rPr>
        <w:t>Firma del Representante Legal del Proponente</w:t>
      </w:r>
    </w:p>
    <w:p w:rsidR="00ED1850" w:rsidRPr="00742CAE" w:rsidRDefault="00ED1850" w:rsidP="00ED1850">
      <w:pPr>
        <w:jc w:val="center"/>
        <w:rPr>
          <w:rFonts w:ascii="Calibri" w:hAnsi="Calibri" w:cs="Calibri"/>
          <w:b/>
          <w:sz w:val="18"/>
          <w:szCs w:val="18"/>
        </w:rPr>
      </w:pPr>
    </w:p>
    <w:p w:rsidR="00ED1850" w:rsidRDefault="00ED1850" w:rsidP="00ED1850">
      <w:pPr>
        <w:spacing w:after="200" w:line="276" w:lineRule="auto"/>
        <w:rPr>
          <w:rFonts w:ascii="Calibri" w:hAnsi="Calibri" w:cs="Calibri"/>
          <w:b/>
        </w:rPr>
      </w:pPr>
      <w:r>
        <w:rPr>
          <w:rFonts w:ascii="Calibri" w:hAnsi="Calibri" w:cs="Calibri"/>
          <w:b/>
        </w:rPr>
        <w:br w:type="page"/>
      </w:r>
    </w:p>
    <w:p w:rsidR="000E70F3" w:rsidRPr="00286B08" w:rsidRDefault="000E70F3" w:rsidP="000E70F3">
      <w:pPr>
        <w:jc w:val="center"/>
        <w:rPr>
          <w:rFonts w:asciiTheme="minorHAnsi" w:hAnsiTheme="minorHAnsi" w:cstheme="minorHAnsi"/>
          <w:b/>
        </w:rPr>
      </w:pPr>
    </w:p>
    <w:p w:rsidR="000E70F3" w:rsidRPr="00286B08" w:rsidRDefault="000E70F3" w:rsidP="000E70F3">
      <w:pPr>
        <w:jc w:val="center"/>
        <w:rPr>
          <w:rFonts w:asciiTheme="minorHAnsi" w:hAnsiTheme="minorHAnsi" w:cstheme="minorHAnsi"/>
          <w:b/>
        </w:rPr>
      </w:pPr>
      <w:r w:rsidRPr="00286B08">
        <w:rPr>
          <w:rFonts w:asciiTheme="minorHAnsi" w:hAnsiTheme="minorHAnsi" w:cstheme="minorHAnsi"/>
          <w:b/>
        </w:rPr>
        <w:t xml:space="preserve"> PARTE IV</w:t>
      </w:r>
    </w:p>
    <w:p w:rsidR="000E70F3" w:rsidRPr="000E70F3" w:rsidRDefault="000E70F3" w:rsidP="000E70F3">
      <w:pPr>
        <w:pStyle w:val="Ttulo2"/>
        <w:jc w:val="center"/>
        <w:rPr>
          <w:rFonts w:asciiTheme="minorHAnsi" w:hAnsiTheme="minorHAnsi" w:cstheme="minorHAnsi"/>
          <w:color w:val="000000" w:themeColor="text1"/>
          <w:sz w:val="20"/>
          <w:szCs w:val="20"/>
          <w:lang w:val="es-BO"/>
        </w:rPr>
      </w:pPr>
      <w:r w:rsidRPr="00286B08">
        <w:rPr>
          <w:rFonts w:asciiTheme="minorHAnsi" w:hAnsiTheme="minorHAnsi" w:cstheme="minorHAnsi"/>
          <w:color w:val="000000" w:themeColor="text1"/>
          <w:sz w:val="20"/>
          <w:szCs w:val="20"/>
        </w:rPr>
        <w:t xml:space="preserve">EVALUACIÓN PARA LA CONTRATACIÓN </w:t>
      </w:r>
      <w:r>
        <w:rPr>
          <w:rFonts w:asciiTheme="minorHAnsi" w:hAnsiTheme="minorHAnsi" w:cstheme="minorHAnsi"/>
          <w:color w:val="000000" w:themeColor="text1"/>
          <w:sz w:val="20"/>
          <w:szCs w:val="20"/>
          <w:lang w:val="es-BO"/>
        </w:rPr>
        <w:t>SERVICIOS</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(Precio Evaluado Más Bajo o Calidad Propuesta Técnica y Costo), se deberá realizar la evaluación preliminar y verificación de errores aritméticos. </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2202E6">
      <w:pPr>
        <w:pStyle w:val="Sinespaciado"/>
        <w:numPr>
          <w:ilvl w:val="0"/>
          <w:numId w:val="3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0E70F3" w:rsidRPr="00286B08" w:rsidRDefault="000E70F3" w:rsidP="000E70F3">
      <w:pPr>
        <w:pStyle w:val="Sinespaciado"/>
        <w:ind w:left="426"/>
        <w:jc w:val="both"/>
        <w:rPr>
          <w:rFonts w:asciiTheme="minorHAnsi" w:hAnsiTheme="minorHAnsi" w:cstheme="minorHAnsi"/>
          <w:b/>
          <w:sz w:val="20"/>
          <w:szCs w:val="20"/>
        </w:rPr>
      </w:pP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2202E6">
      <w:pPr>
        <w:pStyle w:val="Sinespaciado"/>
        <w:numPr>
          <w:ilvl w:val="0"/>
          <w:numId w:val="3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0E70F3" w:rsidRPr="00286B08" w:rsidRDefault="000E70F3" w:rsidP="000E70F3">
      <w:pPr>
        <w:pStyle w:val="Sinespaciado"/>
        <w:jc w:val="both"/>
        <w:rPr>
          <w:rFonts w:asciiTheme="minorHAnsi" w:hAnsiTheme="minorHAnsi" w:cstheme="minorHAnsi"/>
          <w:b/>
          <w:sz w:val="20"/>
          <w:szCs w:val="20"/>
        </w:rPr>
      </w:pP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2202E6">
      <w:pPr>
        <w:pStyle w:val="Sinespaciado"/>
        <w:numPr>
          <w:ilvl w:val="0"/>
          <w:numId w:val="32"/>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0E70F3" w:rsidRPr="00286B08" w:rsidRDefault="000E70F3" w:rsidP="002202E6">
      <w:pPr>
        <w:pStyle w:val="Sinespaciado"/>
        <w:numPr>
          <w:ilvl w:val="0"/>
          <w:numId w:val="32"/>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0E70F3" w:rsidRPr="00286B08" w:rsidRDefault="000E70F3" w:rsidP="002202E6">
      <w:pPr>
        <w:pStyle w:val="Sinespaciado"/>
        <w:numPr>
          <w:ilvl w:val="0"/>
          <w:numId w:val="32"/>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0E70F3" w:rsidRPr="00286B08" w:rsidRDefault="000E70F3" w:rsidP="002202E6">
      <w:pPr>
        <w:pStyle w:val="Sinespaciado"/>
        <w:numPr>
          <w:ilvl w:val="0"/>
          <w:numId w:val="32"/>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0E70F3" w:rsidRPr="00286B08" w:rsidRDefault="000E70F3" w:rsidP="000E70F3">
      <w:pPr>
        <w:pStyle w:val="Sinespaciado"/>
        <w:jc w:val="both"/>
        <w:rPr>
          <w:rFonts w:asciiTheme="minorHAnsi" w:hAnsiTheme="minorHAnsi" w:cstheme="minorHAnsi"/>
          <w:b/>
          <w:sz w:val="20"/>
          <w:szCs w:val="20"/>
        </w:rPr>
      </w:pPr>
    </w:p>
    <w:p w:rsidR="000E70F3" w:rsidRPr="00286B08" w:rsidRDefault="000E70F3" w:rsidP="002202E6">
      <w:pPr>
        <w:pStyle w:val="Sinespaciado"/>
        <w:numPr>
          <w:ilvl w:val="0"/>
          <w:numId w:val="31"/>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0E70F3" w:rsidRPr="00286B08" w:rsidRDefault="000E70F3" w:rsidP="000E70F3">
      <w:pPr>
        <w:pStyle w:val="Sinespaciado"/>
        <w:jc w:val="both"/>
        <w:rPr>
          <w:rFonts w:asciiTheme="minorHAnsi" w:hAnsiTheme="minorHAnsi" w:cstheme="minorHAnsi"/>
          <w:b/>
          <w:color w:val="000000" w:themeColor="text1"/>
          <w:sz w:val="20"/>
          <w:szCs w:val="20"/>
        </w:rPr>
      </w:pPr>
    </w:p>
    <w:p w:rsidR="000E70F3" w:rsidRPr="00286B08" w:rsidRDefault="000E70F3" w:rsidP="002202E6">
      <w:pPr>
        <w:pStyle w:val="Sinespaciado"/>
        <w:numPr>
          <w:ilvl w:val="0"/>
          <w:numId w:val="33"/>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0E70F3" w:rsidRPr="00286B08" w:rsidRDefault="000E70F3" w:rsidP="000E70F3">
      <w:pPr>
        <w:pStyle w:val="Sinespaciado"/>
        <w:jc w:val="both"/>
        <w:rPr>
          <w:rFonts w:asciiTheme="minorHAnsi" w:hAnsiTheme="minorHAnsi" w:cstheme="minorHAnsi"/>
          <w:color w:val="000000" w:themeColor="text1"/>
          <w:sz w:val="20"/>
          <w:szCs w:val="20"/>
        </w:rPr>
      </w:pPr>
    </w:p>
    <w:p w:rsidR="000E70F3" w:rsidRPr="00286B08" w:rsidRDefault="000E70F3" w:rsidP="002202E6">
      <w:pPr>
        <w:pStyle w:val="Sinespaciado"/>
        <w:numPr>
          <w:ilvl w:val="0"/>
          <w:numId w:val="33"/>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0E70F3">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0E70F3" w:rsidRDefault="000E70F3" w:rsidP="000E70F3">
      <w:pPr>
        <w:pStyle w:val="Sinespaciado"/>
        <w:rPr>
          <w:rFonts w:asciiTheme="minorHAnsi" w:hAnsiTheme="minorHAnsi" w:cstheme="minorHAnsi"/>
          <w:sz w:val="20"/>
          <w:szCs w:val="20"/>
        </w:rPr>
      </w:pPr>
    </w:p>
    <w:p w:rsidR="000E70F3" w:rsidRDefault="000E70F3" w:rsidP="000E70F3">
      <w:pPr>
        <w:pStyle w:val="Sinespaciado"/>
        <w:rPr>
          <w:rFonts w:asciiTheme="minorHAnsi" w:hAnsiTheme="minorHAnsi" w:cstheme="minorHAnsi"/>
          <w:sz w:val="20"/>
          <w:szCs w:val="20"/>
        </w:rPr>
      </w:pPr>
    </w:p>
    <w:p w:rsidR="000E70F3" w:rsidRPr="00286B08" w:rsidRDefault="000E70F3" w:rsidP="000E70F3">
      <w:pPr>
        <w:pStyle w:val="Sinespaciado"/>
        <w:rPr>
          <w:rFonts w:asciiTheme="minorHAnsi" w:hAnsiTheme="minorHAnsi" w:cstheme="minorHAnsi"/>
          <w:sz w:val="20"/>
          <w:szCs w:val="20"/>
        </w:rPr>
      </w:pPr>
    </w:p>
    <w:p w:rsidR="000E70F3" w:rsidRPr="00286B08" w:rsidRDefault="000E70F3" w:rsidP="002202E6">
      <w:pPr>
        <w:pStyle w:val="Sinespaciado"/>
        <w:numPr>
          <w:ilvl w:val="0"/>
          <w:numId w:val="3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2202E6">
      <w:pPr>
        <w:pStyle w:val="Sinespaciado"/>
        <w:numPr>
          <w:ilvl w:val="0"/>
          <w:numId w:val="31"/>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0E70F3" w:rsidRPr="00286B08" w:rsidRDefault="000E70F3" w:rsidP="000E70F3">
      <w:pPr>
        <w:pStyle w:val="Sinespaciado"/>
        <w:rPr>
          <w:rFonts w:asciiTheme="minorHAnsi" w:hAnsiTheme="minorHAnsi" w:cstheme="minorHAnsi"/>
          <w:sz w:val="20"/>
          <w:szCs w:val="20"/>
        </w:rPr>
      </w:pP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0E70F3">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0E70F3" w:rsidRPr="00286B08" w:rsidRDefault="000E70F3" w:rsidP="000E70F3">
      <w:pPr>
        <w:pStyle w:val="Sinespaciado"/>
        <w:rPr>
          <w:rFonts w:asciiTheme="minorHAnsi" w:hAnsiTheme="minorHAnsi" w:cstheme="minorHAnsi"/>
          <w:sz w:val="20"/>
          <w:szCs w:val="20"/>
        </w:rPr>
      </w:pPr>
    </w:p>
    <w:p w:rsidR="000E70F3" w:rsidRPr="00286B08" w:rsidRDefault="000E70F3" w:rsidP="000E70F3">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0E70F3" w:rsidRPr="00286B08" w:rsidRDefault="000E70F3" w:rsidP="000E70F3">
      <w:pPr>
        <w:pStyle w:val="Sinespaciado"/>
        <w:rPr>
          <w:rFonts w:asciiTheme="minorHAnsi" w:hAnsiTheme="minorHAnsi" w:cstheme="minorHAnsi"/>
          <w:sz w:val="20"/>
          <w:szCs w:val="20"/>
        </w:rPr>
      </w:pPr>
    </w:p>
    <w:p w:rsidR="000E70F3" w:rsidRPr="00286B08" w:rsidRDefault="000E70F3" w:rsidP="002202E6">
      <w:pPr>
        <w:pStyle w:val="Sinespaciado"/>
        <w:numPr>
          <w:ilvl w:val="0"/>
          <w:numId w:val="35"/>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0E70F3" w:rsidRPr="00286B08" w:rsidRDefault="000E70F3" w:rsidP="000E70F3">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0E70F3" w:rsidRPr="00286B08" w:rsidRDefault="000E70F3" w:rsidP="000E70F3">
      <w:pPr>
        <w:pStyle w:val="Sinespaciado"/>
        <w:ind w:left="284"/>
        <w:jc w:val="both"/>
        <w:rPr>
          <w:rFonts w:asciiTheme="minorHAnsi" w:hAnsiTheme="minorHAnsi" w:cstheme="minorHAnsi"/>
          <w:bCs/>
          <w:sz w:val="20"/>
          <w:szCs w:val="20"/>
        </w:rPr>
      </w:pPr>
    </w:p>
    <w:p w:rsidR="000E70F3" w:rsidRPr="00286B08" w:rsidRDefault="000E70F3" w:rsidP="002202E6">
      <w:pPr>
        <w:pStyle w:val="Sinespaciado"/>
        <w:numPr>
          <w:ilvl w:val="0"/>
          <w:numId w:val="35"/>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 xml:space="preserve">Costo o Propuesta Económica: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0E70F3" w:rsidRPr="00286B08" w:rsidRDefault="000E70F3" w:rsidP="000E70F3">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0E70F3" w:rsidRPr="00286B08" w:rsidRDefault="000E70F3" w:rsidP="000E70F3">
      <w:pPr>
        <w:pStyle w:val="Sinespaciado"/>
        <w:ind w:left="284"/>
        <w:jc w:val="both"/>
        <w:rPr>
          <w:rFonts w:asciiTheme="minorHAnsi" w:hAnsiTheme="minorHAnsi" w:cstheme="minorHAnsi"/>
          <w:sz w:val="20"/>
          <w:szCs w:val="20"/>
        </w:rPr>
      </w:pPr>
    </w:p>
    <w:p w:rsidR="000E70F3" w:rsidRPr="00286B08" w:rsidRDefault="000E70F3" w:rsidP="002202E6">
      <w:pPr>
        <w:pStyle w:val="Sinespaciado"/>
        <w:numPr>
          <w:ilvl w:val="0"/>
          <w:numId w:val="34"/>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0E70F3">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0E70F3" w:rsidRPr="00286B08" w:rsidRDefault="000E70F3" w:rsidP="000E70F3">
      <w:pPr>
        <w:pStyle w:val="Sinespaciado"/>
        <w:jc w:val="both"/>
        <w:rPr>
          <w:rFonts w:asciiTheme="minorHAnsi" w:hAnsiTheme="minorHAnsi" w:cstheme="minorHAnsi"/>
          <w:color w:val="000000" w:themeColor="text1"/>
          <w:sz w:val="20"/>
          <w:szCs w:val="20"/>
        </w:rPr>
      </w:pPr>
    </w:p>
    <w:p w:rsidR="000E70F3" w:rsidRPr="00286B08" w:rsidRDefault="000E70F3" w:rsidP="000E70F3">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0E70F3" w:rsidRPr="00286B08" w:rsidRDefault="000E70F3" w:rsidP="000E70F3">
      <w:pPr>
        <w:pStyle w:val="Sinespaciado"/>
        <w:jc w:val="both"/>
        <w:rPr>
          <w:rFonts w:asciiTheme="minorHAnsi" w:hAnsiTheme="minorHAnsi" w:cstheme="minorHAnsi"/>
          <w:color w:val="000000" w:themeColor="text1"/>
          <w:sz w:val="20"/>
          <w:szCs w:val="20"/>
        </w:rPr>
      </w:pPr>
    </w:p>
    <w:p w:rsidR="000E70F3" w:rsidRPr="00286B08" w:rsidRDefault="000E70F3" w:rsidP="000E70F3">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0E70F3" w:rsidRPr="00286B08" w:rsidRDefault="000E70F3" w:rsidP="000E70F3">
      <w:pPr>
        <w:pStyle w:val="Sinespaciado"/>
        <w:jc w:val="both"/>
        <w:rPr>
          <w:rFonts w:asciiTheme="minorHAnsi" w:hAnsiTheme="minorHAnsi" w:cstheme="minorHAnsi"/>
          <w:color w:val="000000" w:themeColor="text1"/>
          <w:sz w:val="20"/>
          <w:szCs w:val="20"/>
        </w:rPr>
      </w:pP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 subsanables de sus propuestas, debiendo tener el respaldo de los mismos.</w:t>
      </w:r>
    </w:p>
    <w:p w:rsidR="000E70F3" w:rsidRPr="00286B08" w:rsidRDefault="000E70F3" w:rsidP="000E70F3">
      <w:pPr>
        <w:pStyle w:val="Sinespaciado"/>
        <w:jc w:val="both"/>
        <w:rPr>
          <w:rFonts w:asciiTheme="minorHAnsi" w:hAnsiTheme="minorHAnsi" w:cstheme="minorHAnsi"/>
          <w:color w:val="000000" w:themeColor="text1"/>
          <w:sz w:val="20"/>
          <w:szCs w:val="20"/>
        </w:rPr>
      </w:pPr>
    </w:p>
    <w:p w:rsidR="000E70F3" w:rsidRPr="00286B08" w:rsidRDefault="000E70F3" w:rsidP="002202E6">
      <w:pPr>
        <w:pStyle w:val="Sinespaciado"/>
        <w:numPr>
          <w:ilvl w:val="0"/>
          <w:numId w:val="34"/>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0E70F3" w:rsidRPr="00286B08" w:rsidRDefault="000E70F3" w:rsidP="000E70F3">
      <w:pPr>
        <w:pStyle w:val="Sinespaciado"/>
        <w:jc w:val="both"/>
        <w:rPr>
          <w:rFonts w:asciiTheme="minorHAnsi" w:hAnsiTheme="minorHAnsi" w:cstheme="minorHAnsi"/>
          <w:color w:val="000000" w:themeColor="text1"/>
          <w:sz w:val="20"/>
          <w:szCs w:val="20"/>
        </w:rPr>
      </w:pPr>
    </w:p>
    <w:p w:rsidR="000E70F3" w:rsidRPr="00286B08" w:rsidRDefault="000E70F3" w:rsidP="000E70F3">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0E70F3" w:rsidRPr="00286B08" w:rsidRDefault="000E70F3" w:rsidP="000E70F3">
      <w:pPr>
        <w:pStyle w:val="Sinespaciado"/>
        <w:jc w:val="both"/>
        <w:rPr>
          <w:rFonts w:asciiTheme="minorHAnsi" w:hAnsiTheme="minorHAnsi" w:cstheme="minorHAnsi"/>
          <w:color w:val="000000" w:themeColor="text1"/>
          <w:sz w:val="20"/>
          <w:szCs w:val="20"/>
        </w:rPr>
      </w:pPr>
    </w:p>
    <w:p w:rsidR="000E70F3" w:rsidRPr="00286B08" w:rsidRDefault="000E70F3" w:rsidP="000E70F3">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0E70F3" w:rsidRPr="00286B08" w:rsidRDefault="000E70F3" w:rsidP="000E70F3">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0E70F3" w:rsidRPr="00286B08" w:rsidRDefault="000E70F3" w:rsidP="000E70F3">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0E70F3" w:rsidRPr="00286B08" w:rsidRDefault="000E70F3" w:rsidP="000E70F3">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0E70F3" w:rsidRPr="00286B08" w:rsidRDefault="000E70F3" w:rsidP="000E70F3">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0E70F3" w:rsidRPr="00286B08" w:rsidRDefault="000E70F3" w:rsidP="000E70F3">
      <w:pPr>
        <w:pStyle w:val="Sinespaciado"/>
        <w:rPr>
          <w:rFonts w:asciiTheme="minorHAnsi" w:hAnsiTheme="minorHAnsi" w:cstheme="minorHAnsi"/>
          <w:sz w:val="20"/>
          <w:szCs w:val="20"/>
        </w:rPr>
      </w:pPr>
      <w:r w:rsidRPr="00286B08">
        <w:rPr>
          <w:rFonts w:asciiTheme="minorHAnsi" w:hAnsiTheme="minorHAnsi" w:cstheme="minorHAnsi"/>
          <w:sz w:val="20"/>
          <w:szCs w:val="20"/>
        </w:rPr>
        <w:lastRenderedPageBreak/>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0E70F3" w:rsidRPr="00286B08" w:rsidRDefault="000E70F3" w:rsidP="000E70F3">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0E70F3" w:rsidRPr="00286B08" w:rsidRDefault="000E70F3" w:rsidP="000E70F3">
      <w:pPr>
        <w:pStyle w:val="Sinespaciado"/>
        <w:ind w:left="708" w:firstLine="708"/>
        <w:rPr>
          <w:rFonts w:asciiTheme="minorHAnsi" w:hAnsiTheme="minorHAnsi" w:cstheme="minorHAnsi"/>
          <w:sz w:val="20"/>
          <w:szCs w:val="20"/>
        </w:rPr>
      </w:pPr>
    </w:p>
    <w:p w:rsidR="000E70F3" w:rsidRPr="00286B08" w:rsidRDefault="000E70F3" w:rsidP="002202E6">
      <w:pPr>
        <w:pStyle w:val="Sinespaciado"/>
        <w:numPr>
          <w:ilvl w:val="0"/>
          <w:numId w:val="34"/>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0E70F3" w:rsidRPr="00286B08" w:rsidRDefault="000E70F3" w:rsidP="000E70F3">
      <w:pPr>
        <w:pStyle w:val="Sinespaciado"/>
        <w:jc w:val="both"/>
        <w:rPr>
          <w:rFonts w:asciiTheme="minorHAnsi" w:hAnsiTheme="minorHAnsi" w:cstheme="minorHAnsi"/>
          <w:sz w:val="20"/>
          <w:szCs w:val="20"/>
        </w:rPr>
      </w:pPr>
    </w:p>
    <w:p w:rsidR="000E70F3" w:rsidRPr="00286B08" w:rsidRDefault="000E70F3" w:rsidP="002202E6">
      <w:pPr>
        <w:pStyle w:val="Sinespaciado"/>
        <w:numPr>
          <w:ilvl w:val="0"/>
          <w:numId w:val="3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0E70F3" w:rsidRPr="00286B08" w:rsidRDefault="000E70F3" w:rsidP="000E70F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0E70F3" w:rsidRPr="00286B08" w:rsidRDefault="000E70F3" w:rsidP="000E70F3">
      <w:pPr>
        <w:ind w:left="1134"/>
        <w:jc w:val="both"/>
        <w:rPr>
          <w:rFonts w:asciiTheme="minorHAnsi" w:hAnsiTheme="minorHAnsi" w:cstheme="minorHAnsi"/>
          <w:color w:val="000000" w:themeColor="text1"/>
        </w:rPr>
      </w:pPr>
    </w:p>
    <w:p w:rsidR="000E70F3" w:rsidRPr="00286B08" w:rsidRDefault="000E70F3" w:rsidP="000E70F3">
      <w:pPr>
        <w:ind w:left="1134"/>
        <w:jc w:val="both"/>
        <w:rPr>
          <w:rFonts w:asciiTheme="minorHAnsi" w:hAnsiTheme="minorHAnsi" w:cstheme="minorHAnsi"/>
          <w:color w:val="000000" w:themeColor="text1"/>
        </w:rPr>
      </w:pPr>
    </w:p>
    <w:p w:rsidR="000E70F3" w:rsidRPr="00286B08" w:rsidRDefault="000E70F3" w:rsidP="000E70F3">
      <w:pPr>
        <w:ind w:left="1134"/>
        <w:jc w:val="both"/>
        <w:rPr>
          <w:rFonts w:asciiTheme="minorHAnsi" w:hAnsiTheme="minorHAnsi" w:cstheme="minorHAnsi"/>
          <w:color w:val="000000" w:themeColor="text1"/>
        </w:rPr>
      </w:pPr>
    </w:p>
    <w:p w:rsidR="000E70F3" w:rsidRPr="00286B08" w:rsidRDefault="000E70F3" w:rsidP="000E70F3">
      <w:pPr>
        <w:ind w:left="1134"/>
        <w:jc w:val="both"/>
        <w:rPr>
          <w:rFonts w:asciiTheme="minorHAnsi" w:hAnsiTheme="minorHAnsi" w:cstheme="minorHAnsi"/>
          <w:color w:val="000000" w:themeColor="text1"/>
        </w:rPr>
      </w:pPr>
    </w:p>
    <w:p w:rsidR="000E70F3" w:rsidRPr="00286B08" w:rsidRDefault="000E70F3" w:rsidP="000E70F3">
      <w:pPr>
        <w:jc w:val="both"/>
        <w:rPr>
          <w:rFonts w:asciiTheme="minorHAnsi" w:eastAsia="Calibri" w:hAnsiTheme="minorHAnsi" w:cstheme="minorHAnsi"/>
        </w:rPr>
      </w:pPr>
    </w:p>
    <w:p w:rsidR="000E70F3" w:rsidRPr="00286B08" w:rsidRDefault="000E70F3" w:rsidP="000E70F3">
      <w:pPr>
        <w:jc w:val="center"/>
        <w:rPr>
          <w:rFonts w:asciiTheme="minorHAnsi" w:eastAsia="Calibri" w:hAnsiTheme="minorHAnsi" w:cstheme="minorHAnsi"/>
          <w:b/>
        </w:rPr>
      </w:pPr>
    </w:p>
    <w:p w:rsidR="000E70F3" w:rsidRPr="00286B08" w:rsidRDefault="000E70F3" w:rsidP="000E70F3">
      <w:pPr>
        <w:jc w:val="center"/>
        <w:rPr>
          <w:rFonts w:asciiTheme="minorHAnsi" w:eastAsia="Calibri" w:hAnsiTheme="minorHAnsi" w:cstheme="minorHAnsi"/>
          <w:b/>
        </w:rPr>
      </w:pPr>
    </w:p>
    <w:p w:rsidR="0068182F" w:rsidRDefault="0068182F">
      <w:pPr>
        <w:spacing w:after="200" w:line="276" w:lineRule="auto"/>
        <w:rPr>
          <w:rFonts w:asciiTheme="minorHAnsi" w:eastAsia="Calibri" w:hAnsiTheme="minorHAnsi" w:cstheme="minorHAnsi"/>
          <w:b/>
        </w:rPr>
      </w:pPr>
      <w:r>
        <w:rPr>
          <w:rFonts w:asciiTheme="minorHAnsi" w:eastAsia="Calibri" w:hAnsiTheme="minorHAnsi" w:cstheme="minorHAnsi"/>
          <w:b/>
        </w:rPr>
        <w:br w:type="page"/>
      </w:r>
    </w:p>
    <w:p w:rsidR="0068182F" w:rsidRPr="00690B34" w:rsidRDefault="0068182F" w:rsidP="0068182F">
      <w:pPr>
        <w:jc w:val="center"/>
        <w:rPr>
          <w:rFonts w:ascii="Calibri" w:hAnsi="Calibri" w:cs="Calibri"/>
        </w:rPr>
      </w:pPr>
      <w:r>
        <w:rPr>
          <w:rFonts w:ascii="Calibri" w:hAnsi="Calibri" w:cs="Calibri"/>
        </w:rPr>
        <w:lastRenderedPageBreak/>
        <w:t>MODELO DE CONTRATO</w:t>
      </w:r>
    </w:p>
    <w:p w:rsidR="0068182F" w:rsidRDefault="0068182F" w:rsidP="0068182F">
      <w:pPr>
        <w:jc w:val="both"/>
        <w:rPr>
          <w:rFonts w:ascii="Calibri" w:hAnsi="Calibri" w:cs="Calibri"/>
          <w:i/>
          <w:sz w:val="18"/>
          <w:lang w:val="es-MX"/>
        </w:rPr>
      </w:pPr>
    </w:p>
    <w:p w:rsidR="0068182F" w:rsidRPr="00A61411" w:rsidRDefault="0068182F" w:rsidP="0068182F">
      <w:pPr>
        <w:pStyle w:val="Sinespaciado"/>
        <w:jc w:val="center"/>
        <w:rPr>
          <w:rFonts w:ascii="Arial" w:hAnsi="Arial" w:cs="Arial"/>
          <w:b/>
        </w:rPr>
      </w:pPr>
      <w:r w:rsidRPr="00A61411">
        <w:rPr>
          <w:rFonts w:ascii="Arial" w:hAnsi="Arial" w:cs="Arial"/>
          <w:b/>
        </w:rPr>
        <w:t xml:space="preserve">CONTRATO DE PRESTACION DE SERVICIO DE TRANSPORTE NACIONAL DE </w:t>
      </w:r>
      <w:r>
        <w:rPr>
          <w:rFonts w:ascii="Arial" w:hAnsi="Arial" w:cs="Arial"/>
          <w:b/>
        </w:rPr>
        <w:t>C</w:t>
      </w:r>
      <w:r w:rsidRPr="00A61411">
        <w:rPr>
          <w:rFonts w:ascii="Arial" w:hAnsi="Arial" w:cs="Arial"/>
          <w:b/>
        </w:rPr>
        <w:t>OMBUSTIBLES LÍQUIDOS POR CISTERNAS</w:t>
      </w:r>
    </w:p>
    <w:p w:rsidR="0068182F" w:rsidRDefault="0068182F" w:rsidP="0068182F">
      <w:pPr>
        <w:autoSpaceDE w:val="0"/>
        <w:autoSpaceDN w:val="0"/>
        <w:adjustRightInd w:val="0"/>
        <w:jc w:val="right"/>
        <w:rPr>
          <w:rFonts w:ascii="Arial" w:hAnsi="Arial" w:cs="Arial"/>
          <w:b/>
          <w:bCs/>
        </w:rPr>
      </w:pPr>
    </w:p>
    <w:p w:rsidR="0068182F" w:rsidRPr="00650D3C" w:rsidRDefault="0068182F" w:rsidP="0068182F">
      <w:pPr>
        <w:autoSpaceDE w:val="0"/>
        <w:autoSpaceDN w:val="0"/>
        <w:adjustRightInd w:val="0"/>
        <w:ind w:left="4248" w:firstLine="708"/>
        <w:jc w:val="center"/>
        <w:rPr>
          <w:rFonts w:ascii="Arial" w:hAnsi="Arial" w:cs="Arial"/>
          <w:b/>
          <w:bCs/>
        </w:rPr>
      </w:pPr>
      <w:r>
        <w:rPr>
          <w:rFonts w:ascii="Arial" w:hAnsi="Arial" w:cs="Arial"/>
          <w:b/>
          <w:bCs/>
        </w:rPr>
        <w:t xml:space="preserve">                              DLG:       /2013</w:t>
      </w:r>
    </w:p>
    <w:p w:rsidR="0068182F" w:rsidRDefault="0068182F" w:rsidP="0068182F">
      <w:pPr>
        <w:autoSpaceDE w:val="0"/>
        <w:autoSpaceDN w:val="0"/>
        <w:adjustRightInd w:val="0"/>
        <w:jc w:val="both"/>
        <w:rPr>
          <w:rFonts w:ascii="Arial" w:hAnsi="Arial" w:cs="Arial"/>
          <w:b/>
          <w:u w:val="single"/>
        </w:rPr>
      </w:pPr>
    </w:p>
    <w:p w:rsidR="0068182F" w:rsidRPr="00650D3C" w:rsidRDefault="0068182F" w:rsidP="0068182F">
      <w:pPr>
        <w:autoSpaceDE w:val="0"/>
        <w:autoSpaceDN w:val="0"/>
        <w:adjustRightInd w:val="0"/>
        <w:jc w:val="both"/>
        <w:rPr>
          <w:rFonts w:ascii="Arial" w:hAnsi="Arial" w:cs="Arial"/>
          <w:u w:val="single"/>
        </w:rPr>
      </w:pPr>
      <w:r w:rsidRPr="00650D3C">
        <w:rPr>
          <w:rFonts w:ascii="Arial" w:hAnsi="Arial" w:cs="Arial"/>
          <w:b/>
          <w:u w:val="single"/>
        </w:rPr>
        <w:t xml:space="preserve">CLÁUSULA </w:t>
      </w:r>
      <w:r w:rsidRPr="00650D3C">
        <w:rPr>
          <w:rFonts w:ascii="Arial" w:hAnsi="Arial" w:cs="Arial"/>
          <w:b/>
          <w:bCs/>
          <w:u w:val="single"/>
        </w:rPr>
        <w:t xml:space="preserve">PRIMERA </w:t>
      </w:r>
      <w:r w:rsidRPr="00650D3C">
        <w:rPr>
          <w:rFonts w:ascii="Arial" w:hAnsi="Arial" w:cs="Arial"/>
          <w:b/>
          <w:u w:val="single"/>
        </w:rPr>
        <w:t>- PARTES CONTRATANTES.</w:t>
      </w:r>
      <w:r w:rsidRPr="00650D3C">
        <w:rPr>
          <w:rFonts w:ascii="Arial" w:hAnsi="Arial" w:cs="Arial"/>
          <w:u w:val="single"/>
        </w:rPr>
        <w:t xml:space="preserve"> </w:t>
      </w:r>
    </w:p>
    <w:p w:rsidR="0068182F" w:rsidRPr="00650D3C" w:rsidRDefault="0068182F" w:rsidP="0068182F">
      <w:pPr>
        <w:autoSpaceDE w:val="0"/>
        <w:autoSpaceDN w:val="0"/>
        <w:adjustRightInd w:val="0"/>
        <w:jc w:val="both"/>
        <w:rPr>
          <w:rFonts w:ascii="Arial" w:hAnsi="Arial" w:cs="Arial"/>
          <w:u w:val="single"/>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rPr>
        <w:t xml:space="preserve">Suscriben el Contrato </w:t>
      </w:r>
      <w:r w:rsidRPr="00650D3C">
        <w:rPr>
          <w:rFonts w:ascii="Arial" w:hAnsi="Arial" w:cs="Arial"/>
          <w:bCs/>
        </w:rPr>
        <w:t xml:space="preserve">las siguientes </w:t>
      </w:r>
      <w:r w:rsidRPr="00650D3C">
        <w:rPr>
          <w:rFonts w:ascii="Arial" w:hAnsi="Arial" w:cs="Arial"/>
        </w:rPr>
        <w:t>Partes:</w:t>
      </w:r>
    </w:p>
    <w:p w:rsidR="0068182F" w:rsidRPr="00650D3C" w:rsidRDefault="0068182F" w:rsidP="0068182F">
      <w:pPr>
        <w:autoSpaceDE w:val="0"/>
        <w:autoSpaceDN w:val="0"/>
        <w:adjustRightInd w:val="0"/>
        <w:jc w:val="both"/>
        <w:rPr>
          <w:rFonts w:ascii="Arial" w:hAnsi="Arial" w:cs="Arial"/>
        </w:rPr>
      </w:pPr>
    </w:p>
    <w:p w:rsidR="0068182F" w:rsidRDefault="0068182F" w:rsidP="002202E6">
      <w:pPr>
        <w:numPr>
          <w:ilvl w:val="1"/>
          <w:numId w:val="10"/>
        </w:numPr>
        <w:ind w:left="709" w:hanging="709"/>
        <w:contextualSpacing/>
        <w:jc w:val="both"/>
        <w:rPr>
          <w:rFonts w:ascii="Arial" w:hAnsi="Arial" w:cs="Arial"/>
        </w:rPr>
      </w:pPr>
      <w:r w:rsidRPr="00723667">
        <w:rPr>
          <w:rFonts w:ascii="Arial" w:hAnsi="Arial" w:cs="Arial"/>
          <w:b/>
        </w:rPr>
        <w:t>YACIMIENTOS PETROLÍFEROS FISCALES BOLIVIANOS “YPFB”</w:t>
      </w:r>
      <w:r w:rsidRPr="00723667">
        <w:rPr>
          <w:rFonts w:ascii="Arial" w:hAnsi="Arial" w:cs="Arial"/>
        </w:rPr>
        <w:t xml:space="preserve">, empresa autárquica creada mediante Decreto Ley de 21 de diciembre de 1936, con domicilio en la calle Bueno No. 185, zona Central de la ciudad de La Paz, Bolivia, legalmente representada por su Presidente Ejecutivo </w:t>
      </w:r>
      <w:proofErr w:type="spellStart"/>
      <w:r w:rsidRPr="00723667">
        <w:rPr>
          <w:rFonts w:ascii="Arial" w:hAnsi="Arial" w:cs="Arial"/>
        </w:rPr>
        <w:t>a.i.</w:t>
      </w:r>
      <w:proofErr w:type="spellEnd"/>
      <w:r w:rsidRPr="00723667">
        <w:rPr>
          <w:rFonts w:ascii="Arial" w:hAnsi="Arial" w:cs="Arial"/>
        </w:rPr>
        <w:t xml:space="preserve"> Lic. Carlos Villegas Quiroga, con C.I. N</w:t>
      </w:r>
      <w:r>
        <w:rPr>
          <w:rFonts w:ascii="Arial" w:hAnsi="Arial" w:cs="Arial"/>
        </w:rPr>
        <w:t>o.</w:t>
      </w:r>
      <w:r w:rsidRPr="00723667">
        <w:rPr>
          <w:rFonts w:ascii="Arial" w:hAnsi="Arial" w:cs="Arial"/>
          <w:b/>
        </w:rPr>
        <w:t xml:space="preserve"> </w:t>
      </w:r>
      <w:r w:rsidRPr="00723667">
        <w:rPr>
          <w:rFonts w:ascii="Arial" w:hAnsi="Arial" w:cs="Arial"/>
        </w:rPr>
        <w:t xml:space="preserve">1661045 </w:t>
      </w:r>
      <w:proofErr w:type="spellStart"/>
      <w:r w:rsidRPr="00723667">
        <w:rPr>
          <w:rFonts w:ascii="Arial" w:hAnsi="Arial" w:cs="Arial"/>
        </w:rPr>
        <w:t>Tja</w:t>
      </w:r>
      <w:proofErr w:type="spellEnd"/>
      <w:r w:rsidRPr="00723667">
        <w:rPr>
          <w:rFonts w:ascii="Arial" w:hAnsi="Arial" w:cs="Arial"/>
        </w:rPr>
        <w:t>., designado mediante</w:t>
      </w:r>
      <w:r w:rsidRPr="00723667">
        <w:rPr>
          <w:rFonts w:ascii="Arial" w:hAnsi="Arial" w:cs="Arial"/>
          <w:b/>
        </w:rPr>
        <w:t xml:space="preserve"> </w:t>
      </w:r>
      <w:r w:rsidRPr="00723667">
        <w:rPr>
          <w:rFonts w:ascii="Arial" w:hAnsi="Arial" w:cs="Arial"/>
        </w:rPr>
        <w:t>Resolución Suprema N° N</w:t>
      </w:r>
      <w:r>
        <w:rPr>
          <w:rFonts w:ascii="Arial" w:hAnsi="Arial" w:cs="Arial"/>
        </w:rPr>
        <w:t>o.</w:t>
      </w:r>
      <w:r w:rsidRPr="00723667">
        <w:rPr>
          <w:rFonts w:ascii="Arial" w:hAnsi="Arial" w:cs="Arial"/>
        </w:rPr>
        <w:t xml:space="preserve"> 02365 de 26 de enero de 2010, a denominarse en adelante </w:t>
      </w:r>
      <w:r w:rsidRPr="00132FCE">
        <w:rPr>
          <w:rFonts w:ascii="Arial" w:hAnsi="Arial" w:cs="Arial"/>
          <w:b/>
        </w:rPr>
        <w:t>YPFB</w:t>
      </w:r>
      <w:r w:rsidRPr="00723667">
        <w:rPr>
          <w:rFonts w:ascii="Arial" w:hAnsi="Arial" w:cs="Arial"/>
        </w:rPr>
        <w:t>.</w:t>
      </w:r>
    </w:p>
    <w:p w:rsidR="0068182F" w:rsidRPr="00650D3C" w:rsidRDefault="0068182F" w:rsidP="0068182F">
      <w:pPr>
        <w:ind w:left="709"/>
        <w:contextualSpacing/>
        <w:jc w:val="both"/>
        <w:rPr>
          <w:rFonts w:ascii="Arial" w:hAnsi="Arial" w:cs="Arial"/>
        </w:rPr>
      </w:pPr>
      <w:r w:rsidRPr="00723667">
        <w:rPr>
          <w:rFonts w:ascii="Arial" w:hAnsi="Arial" w:cs="Arial"/>
        </w:rPr>
        <w:t xml:space="preserve"> </w:t>
      </w:r>
    </w:p>
    <w:p w:rsidR="0068182F" w:rsidRPr="00711568" w:rsidRDefault="0068182F" w:rsidP="0068182F">
      <w:pPr>
        <w:autoSpaceDE w:val="0"/>
        <w:autoSpaceDN w:val="0"/>
        <w:adjustRightInd w:val="0"/>
        <w:ind w:left="705" w:hanging="705"/>
        <w:jc w:val="both"/>
        <w:rPr>
          <w:rFonts w:ascii="Arial" w:hAnsi="Arial" w:cs="Arial"/>
          <w:b/>
          <w:bCs/>
        </w:rPr>
      </w:pPr>
      <w:r w:rsidRPr="001564CA">
        <w:rPr>
          <w:rFonts w:ascii="Arial" w:hAnsi="Arial" w:cs="Arial"/>
          <w:b/>
          <w:bCs/>
        </w:rPr>
        <w:t xml:space="preserve">1.2 </w:t>
      </w:r>
      <w:r w:rsidRPr="001564CA">
        <w:rPr>
          <w:rFonts w:ascii="Arial" w:hAnsi="Arial" w:cs="Arial"/>
          <w:b/>
          <w:bCs/>
        </w:rPr>
        <w:tab/>
      </w:r>
      <w:r w:rsidRPr="00650D3C">
        <w:rPr>
          <w:rFonts w:ascii="Arial" w:hAnsi="Arial" w:cs="Arial"/>
          <w:b/>
          <w:bCs/>
        </w:rPr>
        <w:t xml:space="preserve">EMPRESA </w:t>
      </w:r>
      <w:r>
        <w:rPr>
          <w:rFonts w:ascii="Arial" w:hAnsi="Arial" w:cs="Arial"/>
          <w:b/>
          <w:bCs/>
        </w:rPr>
        <w:t>DE TRANSPORTE</w:t>
      </w:r>
      <w:r w:rsidRPr="00711568">
        <w:rPr>
          <w:rFonts w:ascii="Arial" w:hAnsi="Arial" w:cs="Arial"/>
          <w:bCs/>
        </w:rPr>
        <w:t>………………………………………………………… …………………………………………………………………</w:t>
      </w:r>
      <w:r>
        <w:rPr>
          <w:rFonts w:ascii="Arial" w:hAnsi="Arial" w:cs="Arial"/>
          <w:bCs/>
        </w:rPr>
        <w:t>…………………………………………………………………………………………………………………………..</w:t>
      </w:r>
      <w:r w:rsidRPr="00711568">
        <w:rPr>
          <w:rFonts w:ascii="Arial" w:hAnsi="Arial" w:cs="Arial"/>
          <w:bCs/>
        </w:rPr>
        <w:t>.,</w:t>
      </w:r>
      <w:r w:rsidRPr="00650D3C">
        <w:rPr>
          <w:rFonts w:ascii="Arial" w:hAnsi="Arial" w:cs="Arial"/>
          <w:bCs/>
        </w:rPr>
        <w:t xml:space="preserve"> en adelante denominada el </w:t>
      </w:r>
      <w:r w:rsidRPr="00711568">
        <w:rPr>
          <w:rFonts w:ascii="Arial" w:hAnsi="Arial" w:cs="Arial"/>
          <w:b/>
          <w:bCs/>
        </w:rPr>
        <w:t>Transportista.</w:t>
      </w:r>
    </w:p>
    <w:p w:rsidR="0068182F" w:rsidRPr="00650D3C" w:rsidRDefault="0068182F" w:rsidP="0068182F">
      <w:pPr>
        <w:autoSpaceDE w:val="0"/>
        <w:autoSpaceDN w:val="0"/>
        <w:adjustRightInd w:val="0"/>
        <w:ind w:left="705"/>
        <w:jc w:val="both"/>
        <w:rPr>
          <w:rFonts w:ascii="Arial" w:hAnsi="Arial" w:cs="Arial"/>
          <w:bCs/>
        </w:rPr>
      </w:pPr>
    </w:p>
    <w:p w:rsidR="0068182F" w:rsidRPr="00650D3C" w:rsidRDefault="0068182F" w:rsidP="0068182F">
      <w:pPr>
        <w:autoSpaceDE w:val="0"/>
        <w:autoSpaceDN w:val="0"/>
        <w:adjustRightInd w:val="0"/>
        <w:ind w:left="705"/>
        <w:jc w:val="both"/>
        <w:rPr>
          <w:rFonts w:ascii="Arial" w:hAnsi="Arial" w:cs="Arial"/>
          <w:bCs/>
        </w:rPr>
      </w:pPr>
      <w:r w:rsidRPr="00650D3C">
        <w:rPr>
          <w:rFonts w:ascii="Arial" w:hAnsi="Arial" w:cs="Arial"/>
          <w:bCs/>
        </w:rPr>
        <w:t xml:space="preserve">Tanto YPFB como el TRANSPORTISTA podrán ser denominados individual e indistintamente como "Parte" y conjuntamente como " Partes". </w:t>
      </w:r>
    </w:p>
    <w:p w:rsidR="0068182F" w:rsidRPr="00650D3C" w:rsidRDefault="0068182F" w:rsidP="0068182F">
      <w:pPr>
        <w:autoSpaceDE w:val="0"/>
        <w:autoSpaceDN w:val="0"/>
        <w:adjustRightInd w:val="0"/>
        <w:ind w:left="705"/>
        <w:jc w:val="both"/>
        <w:rPr>
          <w:rFonts w:ascii="Arial" w:hAnsi="Arial" w:cs="Arial"/>
          <w:bCs/>
        </w:rPr>
      </w:pPr>
    </w:p>
    <w:p w:rsidR="0068182F" w:rsidRPr="00650D3C" w:rsidRDefault="0068182F" w:rsidP="0068182F">
      <w:pPr>
        <w:autoSpaceDE w:val="0"/>
        <w:autoSpaceDN w:val="0"/>
        <w:adjustRightInd w:val="0"/>
        <w:jc w:val="both"/>
        <w:rPr>
          <w:rFonts w:ascii="Arial" w:hAnsi="Arial" w:cs="Arial"/>
          <w:b/>
          <w:bCs/>
          <w:u w:val="single"/>
        </w:rPr>
      </w:pPr>
      <w:r w:rsidRPr="00650D3C">
        <w:rPr>
          <w:rFonts w:ascii="Arial" w:hAnsi="Arial" w:cs="Arial"/>
          <w:b/>
          <w:u w:val="single"/>
        </w:rPr>
        <w:t xml:space="preserve">CLAUSULA </w:t>
      </w:r>
      <w:r w:rsidRPr="00650D3C">
        <w:rPr>
          <w:rFonts w:ascii="Arial" w:hAnsi="Arial" w:cs="Arial"/>
          <w:b/>
          <w:bCs/>
          <w:u w:val="single"/>
        </w:rPr>
        <w:t xml:space="preserve">SEGUNDA </w:t>
      </w:r>
      <w:r w:rsidRPr="00650D3C">
        <w:rPr>
          <w:rFonts w:ascii="Arial" w:hAnsi="Arial" w:cs="Arial"/>
          <w:b/>
          <w:u w:val="single"/>
        </w:rPr>
        <w:t xml:space="preserve">– </w:t>
      </w:r>
      <w:r w:rsidRPr="00650D3C">
        <w:rPr>
          <w:rFonts w:ascii="Arial" w:hAnsi="Arial" w:cs="Arial"/>
          <w:b/>
          <w:bCs/>
          <w:u w:val="single"/>
        </w:rPr>
        <w:t>ANTECEDENTES</w:t>
      </w:r>
    </w:p>
    <w:p w:rsidR="0068182F" w:rsidRPr="00650D3C" w:rsidRDefault="0068182F" w:rsidP="0068182F">
      <w:pPr>
        <w:autoSpaceDE w:val="0"/>
        <w:autoSpaceDN w:val="0"/>
        <w:adjustRightInd w:val="0"/>
        <w:jc w:val="both"/>
        <w:rPr>
          <w:rFonts w:ascii="Arial" w:hAnsi="Arial" w:cs="Arial"/>
          <w:b/>
          <w:bCs/>
          <w:u w:val="single"/>
        </w:rPr>
      </w:pPr>
    </w:p>
    <w:p w:rsidR="0068182F" w:rsidRPr="00650D3C" w:rsidRDefault="0068182F" w:rsidP="0068182F">
      <w:pPr>
        <w:autoSpaceDE w:val="0"/>
        <w:autoSpaceDN w:val="0"/>
        <w:adjustRightInd w:val="0"/>
        <w:ind w:left="705" w:hanging="705"/>
        <w:jc w:val="both"/>
        <w:rPr>
          <w:rFonts w:ascii="Arial" w:hAnsi="Arial" w:cs="Arial"/>
        </w:rPr>
      </w:pPr>
      <w:r w:rsidRPr="001564CA">
        <w:rPr>
          <w:rFonts w:ascii="Arial" w:hAnsi="Arial" w:cs="Arial"/>
          <w:b/>
        </w:rPr>
        <w:t>2.1</w:t>
      </w:r>
      <w:r w:rsidRPr="00650D3C">
        <w:rPr>
          <w:rFonts w:ascii="Arial" w:hAnsi="Arial" w:cs="Arial"/>
        </w:rPr>
        <w:t xml:space="preserve"> </w:t>
      </w:r>
      <w:r w:rsidRPr="00650D3C">
        <w:rPr>
          <w:rFonts w:ascii="Arial" w:hAnsi="Arial" w:cs="Arial"/>
        </w:rPr>
        <w:tab/>
        <w:t xml:space="preserve">El Artículo 10 de la Ley de Hidrocarburos N° 3058 de 17 de mayo de 2005, referente a los Principios que rigen las actividades </w:t>
      </w:r>
      <w:proofErr w:type="spellStart"/>
      <w:r w:rsidRPr="00650D3C">
        <w:rPr>
          <w:rFonts w:ascii="Arial" w:hAnsi="Arial" w:cs="Arial"/>
        </w:rPr>
        <w:t>hidrocarburíferas</w:t>
      </w:r>
      <w:proofErr w:type="spellEnd"/>
      <w:r w:rsidRPr="00650D3C">
        <w:rPr>
          <w:rFonts w:ascii="Arial" w:hAnsi="Arial" w:cs="Arial"/>
        </w:rPr>
        <w:t xml:space="preserve">, consagra en su inciso d), el de </w:t>
      </w:r>
      <w:r w:rsidRPr="00650D3C">
        <w:rPr>
          <w:rFonts w:ascii="Arial" w:hAnsi="Arial" w:cs="Arial"/>
          <w:bCs/>
        </w:rPr>
        <w:t>Continuidad</w:t>
      </w:r>
      <w:r w:rsidRPr="00650D3C">
        <w:rPr>
          <w:rFonts w:ascii="Arial" w:hAnsi="Arial" w:cs="Arial"/>
        </w:rPr>
        <w:t xml:space="preserve">, según el cual, el abastecimiento de los hidrocarburos y los servicios </w:t>
      </w:r>
      <w:r w:rsidRPr="00650D3C">
        <w:rPr>
          <w:rFonts w:ascii="Arial" w:hAnsi="Arial" w:cs="Arial"/>
          <w:bCs/>
        </w:rPr>
        <w:t>de transporte</w:t>
      </w:r>
      <w:r w:rsidRPr="00650D3C">
        <w:rPr>
          <w:rFonts w:ascii="Arial" w:hAnsi="Arial" w:cs="Arial"/>
          <w:b/>
          <w:bCs/>
        </w:rPr>
        <w:t xml:space="preserve"> </w:t>
      </w:r>
      <w:r w:rsidRPr="00650D3C">
        <w:rPr>
          <w:rFonts w:ascii="Arial" w:hAnsi="Arial" w:cs="Arial"/>
        </w:rPr>
        <w:t xml:space="preserve">y distribución, deben asegurar la satisfacción de la demanda del mercado interno de manera permanente e ininterrumpida, asimismo en su Artículo 14 establece, entre otras, que las actividades </w:t>
      </w:r>
      <w:r w:rsidRPr="00650D3C">
        <w:rPr>
          <w:rFonts w:ascii="Arial" w:hAnsi="Arial" w:cs="Arial"/>
          <w:bCs/>
        </w:rPr>
        <w:t>de transporte</w:t>
      </w:r>
      <w:r w:rsidRPr="00650D3C">
        <w:rPr>
          <w:rFonts w:ascii="Arial" w:hAnsi="Arial" w:cs="Arial"/>
          <w:b/>
          <w:bCs/>
        </w:rPr>
        <w:t xml:space="preserve"> </w:t>
      </w:r>
      <w:r w:rsidRPr="00650D3C">
        <w:rPr>
          <w:rFonts w:ascii="Arial" w:hAnsi="Arial" w:cs="Arial"/>
        </w:rPr>
        <w:t xml:space="preserve">y comercialización de hidrocarburos en el mercado interno, constituyen </w:t>
      </w:r>
      <w:r w:rsidRPr="00650D3C">
        <w:rPr>
          <w:rFonts w:ascii="Arial" w:hAnsi="Arial" w:cs="Arial"/>
          <w:bCs/>
        </w:rPr>
        <w:t>servicios públicos</w:t>
      </w:r>
      <w:r w:rsidRPr="00650D3C">
        <w:rPr>
          <w:rFonts w:ascii="Arial" w:hAnsi="Arial" w:cs="Arial"/>
          <w:b/>
          <w:bCs/>
        </w:rPr>
        <w:t xml:space="preserve"> </w:t>
      </w:r>
      <w:r w:rsidRPr="00650D3C">
        <w:rPr>
          <w:rFonts w:ascii="Arial" w:hAnsi="Arial" w:cs="Arial"/>
        </w:rPr>
        <w:t>que deben ser prestados de manera regular y continua para satisfacer las necesidades energéticas de la población.</w:t>
      </w:r>
    </w:p>
    <w:p w:rsidR="0068182F" w:rsidRPr="00650D3C" w:rsidRDefault="0068182F" w:rsidP="0068182F">
      <w:pPr>
        <w:autoSpaceDE w:val="0"/>
        <w:autoSpaceDN w:val="0"/>
        <w:adjustRightInd w:val="0"/>
        <w:ind w:left="705" w:hanging="705"/>
        <w:jc w:val="both"/>
        <w:rPr>
          <w:rFonts w:ascii="Arial" w:hAnsi="Arial" w:cs="Arial"/>
        </w:rPr>
      </w:pPr>
    </w:p>
    <w:p w:rsidR="0068182F" w:rsidRPr="00650D3C" w:rsidRDefault="0068182F" w:rsidP="0068182F">
      <w:pPr>
        <w:autoSpaceDE w:val="0"/>
        <w:autoSpaceDN w:val="0"/>
        <w:adjustRightInd w:val="0"/>
        <w:ind w:left="705" w:hanging="705"/>
        <w:jc w:val="both"/>
        <w:rPr>
          <w:rFonts w:ascii="Arial" w:hAnsi="Arial" w:cs="Arial"/>
        </w:rPr>
      </w:pPr>
      <w:r w:rsidRPr="001564CA">
        <w:rPr>
          <w:rFonts w:ascii="Arial" w:hAnsi="Arial" w:cs="Arial"/>
          <w:b/>
        </w:rPr>
        <w:t>2.2</w:t>
      </w:r>
      <w:r w:rsidRPr="00650D3C">
        <w:rPr>
          <w:rFonts w:ascii="Arial" w:hAnsi="Arial" w:cs="Arial"/>
        </w:rPr>
        <w:t xml:space="preserve"> </w:t>
      </w:r>
      <w:r w:rsidRPr="00650D3C">
        <w:rPr>
          <w:rFonts w:ascii="Arial" w:hAnsi="Arial" w:cs="Arial"/>
        </w:rPr>
        <w:tab/>
        <w:t xml:space="preserve">El Decreto Supremo No. 29506 de fecha 9 de abril de 2008, en su Artículo 3, autoriza a YPFB realizar la contratación </w:t>
      </w:r>
      <w:r w:rsidRPr="00650D3C">
        <w:rPr>
          <w:rFonts w:ascii="Arial" w:hAnsi="Arial" w:cs="Arial"/>
          <w:bCs/>
        </w:rPr>
        <w:t>directa</w:t>
      </w:r>
      <w:r w:rsidRPr="00650D3C">
        <w:rPr>
          <w:rFonts w:ascii="Arial" w:hAnsi="Arial" w:cs="Arial"/>
          <w:b/>
          <w:bCs/>
        </w:rPr>
        <w:t xml:space="preserve"> </w:t>
      </w:r>
      <w:r w:rsidRPr="00650D3C">
        <w:rPr>
          <w:rFonts w:ascii="Arial" w:hAnsi="Arial" w:cs="Arial"/>
        </w:rPr>
        <w:t xml:space="preserve">de obras, bienes, </w:t>
      </w:r>
      <w:r w:rsidRPr="00650D3C">
        <w:rPr>
          <w:rFonts w:ascii="Arial" w:hAnsi="Arial" w:cs="Arial"/>
          <w:bCs/>
        </w:rPr>
        <w:t>servicios generales</w:t>
      </w:r>
      <w:r w:rsidRPr="00650D3C">
        <w:rPr>
          <w:rFonts w:ascii="Arial" w:hAnsi="Arial" w:cs="Arial"/>
          <w:b/>
          <w:bCs/>
        </w:rPr>
        <w:t xml:space="preserve"> </w:t>
      </w:r>
      <w:r w:rsidRPr="00650D3C">
        <w:rPr>
          <w:rFonts w:ascii="Arial" w:hAnsi="Arial" w:cs="Arial"/>
        </w:rPr>
        <w:t xml:space="preserve">y servicios de consultoría, como mecanismo de contratación ágil, eficiente y transparente, estando su procedimiento plasmado en el Reglamento de Contrataciones Directas de YPFB, aprobado precisamente en el marco del antedicho Decreto, por Resolución de Directorio N° 26/2008 de 26 de mayo de 2008, mismo que en su Artículo 6, prevé la Contratación Directa </w:t>
      </w:r>
      <w:r w:rsidRPr="00650D3C">
        <w:rPr>
          <w:rFonts w:ascii="Arial" w:hAnsi="Arial" w:cs="Arial"/>
          <w:bCs/>
        </w:rPr>
        <w:t>Abreviada</w:t>
      </w:r>
      <w:r w:rsidRPr="00650D3C">
        <w:rPr>
          <w:rFonts w:ascii="Arial" w:hAnsi="Arial" w:cs="Arial"/>
        </w:rPr>
        <w:t xml:space="preserve">, que está destinada a cubrir una necesidad específica y de ejecución indispensable en el plazo más breve posible, tal cual implica, la actividad de transporte de </w:t>
      </w:r>
      <w:proofErr w:type="spellStart"/>
      <w:r w:rsidRPr="00650D3C">
        <w:rPr>
          <w:rFonts w:ascii="Arial" w:hAnsi="Arial" w:cs="Arial"/>
        </w:rPr>
        <w:t>Diesel</w:t>
      </w:r>
      <w:proofErr w:type="spellEnd"/>
      <w:r w:rsidRPr="00650D3C">
        <w:rPr>
          <w:rFonts w:ascii="Arial" w:hAnsi="Arial" w:cs="Arial"/>
        </w:rPr>
        <w:t xml:space="preserve"> </w:t>
      </w:r>
      <w:proofErr w:type="spellStart"/>
      <w:r w:rsidRPr="00650D3C">
        <w:rPr>
          <w:rFonts w:ascii="Arial" w:hAnsi="Arial" w:cs="Arial"/>
        </w:rPr>
        <w:t>Oil</w:t>
      </w:r>
      <w:proofErr w:type="spellEnd"/>
      <w:r w:rsidRPr="00650D3C">
        <w:rPr>
          <w:rFonts w:ascii="Arial" w:hAnsi="Arial" w:cs="Arial"/>
        </w:rPr>
        <w:t xml:space="preserve"> por cisternas para el abastecimiento del mercado interno.</w:t>
      </w:r>
    </w:p>
    <w:p w:rsidR="0068182F" w:rsidRPr="00650D3C" w:rsidRDefault="0068182F" w:rsidP="0068182F">
      <w:pPr>
        <w:autoSpaceDE w:val="0"/>
        <w:autoSpaceDN w:val="0"/>
        <w:adjustRightInd w:val="0"/>
        <w:ind w:left="705" w:hanging="705"/>
        <w:jc w:val="both"/>
        <w:rPr>
          <w:rFonts w:ascii="Arial" w:hAnsi="Arial" w:cs="Arial"/>
        </w:rPr>
      </w:pPr>
    </w:p>
    <w:p w:rsidR="0068182F" w:rsidRPr="00711568" w:rsidRDefault="0068182F" w:rsidP="0068182F">
      <w:pPr>
        <w:autoSpaceDE w:val="0"/>
        <w:autoSpaceDN w:val="0"/>
        <w:adjustRightInd w:val="0"/>
        <w:ind w:left="705" w:hanging="705"/>
        <w:jc w:val="both"/>
        <w:rPr>
          <w:rFonts w:ascii="Arial" w:hAnsi="Arial" w:cs="Arial"/>
          <w:i/>
        </w:rPr>
      </w:pPr>
      <w:r w:rsidRPr="001564CA">
        <w:rPr>
          <w:rFonts w:ascii="Arial" w:hAnsi="Arial" w:cs="Arial"/>
          <w:b/>
        </w:rPr>
        <w:t>2.3</w:t>
      </w:r>
      <w:r w:rsidRPr="00650D3C">
        <w:rPr>
          <w:rFonts w:ascii="Arial" w:hAnsi="Arial" w:cs="Arial"/>
        </w:rPr>
        <w:tab/>
      </w:r>
      <w:r>
        <w:rPr>
          <w:rFonts w:ascii="Arial" w:hAnsi="Arial" w:cs="Arial"/>
        </w:rPr>
        <w:t>(</w:t>
      </w:r>
      <w:r w:rsidRPr="00711568">
        <w:rPr>
          <w:rFonts w:ascii="Arial" w:hAnsi="Arial" w:cs="Arial"/>
          <w:i/>
        </w:rPr>
        <w:t>Antecedentes Propios del Proceso de Contratación</w:t>
      </w:r>
      <w:r>
        <w:rPr>
          <w:rFonts w:ascii="Arial" w:hAnsi="Arial" w:cs="Arial"/>
          <w:i/>
        </w:rPr>
        <w:t>) (opcional)</w:t>
      </w:r>
    </w:p>
    <w:p w:rsidR="0068182F" w:rsidRPr="00650D3C" w:rsidRDefault="0068182F" w:rsidP="0068182F">
      <w:pPr>
        <w:tabs>
          <w:tab w:val="left" w:pos="5330"/>
        </w:tabs>
        <w:autoSpaceDE w:val="0"/>
        <w:autoSpaceDN w:val="0"/>
        <w:adjustRightInd w:val="0"/>
        <w:ind w:left="705" w:hanging="705"/>
        <w:jc w:val="both"/>
        <w:rPr>
          <w:rFonts w:ascii="Arial" w:hAnsi="Arial" w:cs="Arial"/>
        </w:rPr>
      </w:pPr>
      <w:r w:rsidRPr="00650D3C">
        <w:rPr>
          <w:rFonts w:ascii="Arial" w:hAnsi="Arial" w:cs="Arial"/>
        </w:rPr>
        <w:tab/>
      </w:r>
      <w:r w:rsidRPr="00650D3C">
        <w:rPr>
          <w:rFonts w:ascii="Arial" w:hAnsi="Arial" w:cs="Arial"/>
        </w:rPr>
        <w:tab/>
      </w:r>
    </w:p>
    <w:p w:rsidR="0068182F" w:rsidRPr="00650D3C" w:rsidRDefault="0068182F" w:rsidP="0068182F">
      <w:pPr>
        <w:autoSpaceDE w:val="0"/>
        <w:autoSpaceDN w:val="0"/>
        <w:adjustRightInd w:val="0"/>
        <w:jc w:val="both"/>
        <w:rPr>
          <w:rFonts w:ascii="Arial" w:hAnsi="Arial" w:cs="Arial"/>
          <w:b/>
          <w:bCs/>
          <w:u w:val="single"/>
        </w:rPr>
      </w:pPr>
      <w:r w:rsidRPr="00650D3C">
        <w:rPr>
          <w:rFonts w:ascii="Arial" w:hAnsi="Arial" w:cs="Arial"/>
          <w:b/>
          <w:u w:val="single"/>
        </w:rPr>
        <w:t xml:space="preserve">CLAUSULA </w:t>
      </w:r>
      <w:r w:rsidRPr="00650D3C">
        <w:rPr>
          <w:rFonts w:ascii="Arial" w:hAnsi="Arial" w:cs="Arial"/>
          <w:b/>
          <w:bCs/>
          <w:u w:val="single"/>
        </w:rPr>
        <w:t xml:space="preserve">TERCERA </w:t>
      </w:r>
      <w:r w:rsidRPr="00650D3C">
        <w:rPr>
          <w:rFonts w:ascii="Arial" w:hAnsi="Arial" w:cs="Arial"/>
          <w:b/>
          <w:u w:val="single"/>
        </w:rPr>
        <w:t xml:space="preserve">- </w:t>
      </w:r>
      <w:r w:rsidRPr="00650D3C">
        <w:rPr>
          <w:rFonts w:ascii="Arial" w:hAnsi="Arial" w:cs="Arial"/>
          <w:b/>
          <w:bCs/>
          <w:u w:val="single"/>
        </w:rPr>
        <w:t xml:space="preserve">DEFINICIONES </w:t>
      </w:r>
    </w:p>
    <w:p w:rsidR="0068182F" w:rsidRPr="00650D3C" w:rsidRDefault="0068182F" w:rsidP="0068182F">
      <w:pPr>
        <w:autoSpaceDE w:val="0"/>
        <w:autoSpaceDN w:val="0"/>
        <w:adjustRightInd w:val="0"/>
        <w:jc w:val="both"/>
        <w:rPr>
          <w:rFonts w:ascii="Arial" w:hAnsi="Arial" w:cs="Arial"/>
          <w:b/>
          <w:bCs/>
          <w:u w:val="single"/>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rPr>
        <w:t xml:space="preserve">Las siguientes definiciones utilizadas en singular o plural, se aplicarán también a las variaciones gramaticales de los términos aquí definidos, cuando estas variaciones lleven mayúscula inicial. </w:t>
      </w:r>
    </w:p>
    <w:p w:rsidR="0068182F" w:rsidRPr="00650D3C" w:rsidRDefault="0068182F" w:rsidP="0068182F">
      <w:pPr>
        <w:autoSpaceDE w:val="0"/>
        <w:autoSpaceDN w:val="0"/>
        <w:adjustRightInd w:val="0"/>
        <w:jc w:val="both"/>
        <w:rPr>
          <w:rFonts w:ascii="Arial" w:hAnsi="Arial" w:cs="Arial"/>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Carga</w:t>
      </w:r>
      <w:r w:rsidRPr="00650D3C">
        <w:rPr>
          <w:rFonts w:ascii="Arial" w:hAnsi="Arial" w:cs="Arial"/>
        </w:rPr>
        <w:t xml:space="preserve">: </w:t>
      </w:r>
      <w:r>
        <w:rPr>
          <w:rFonts w:ascii="Arial" w:hAnsi="Arial" w:cs="Arial"/>
        </w:rPr>
        <w:t>Productos</w:t>
      </w:r>
      <w:r w:rsidRPr="00650D3C">
        <w:rPr>
          <w:rFonts w:ascii="Arial" w:hAnsi="Arial" w:cs="Arial"/>
        </w:rPr>
        <w:t xml:space="preserve"> a transportar, contenido en el tanque o cisterna.</w:t>
      </w:r>
    </w:p>
    <w:p w:rsidR="0068182F" w:rsidRPr="00650D3C" w:rsidRDefault="0068182F" w:rsidP="0068182F">
      <w:pPr>
        <w:autoSpaceDE w:val="0"/>
        <w:autoSpaceDN w:val="0"/>
        <w:adjustRightInd w:val="0"/>
        <w:jc w:val="both"/>
        <w:rPr>
          <w:rFonts w:ascii="Arial" w:hAnsi="Arial" w:cs="Arial"/>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lastRenderedPageBreak/>
        <w:t>Caso Fortuito y/o Fuerza Mayor</w:t>
      </w:r>
      <w:r w:rsidRPr="00650D3C">
        <w:rPr>
          <w:rFonts w:ascii="Arial" w:hAnsi="Arial" w:cs="Arial"/>
        </w:rPr>
        <w:t>: Se entiende por caso fortuito y/o fuerza mayor, a la acción del hombre o de las fuerzas de la naturaleza que no hayan podido prevenirse o que previstas no hayan podido ser evitadas, obrando con el grado de cuidado y previsión requerido en cada caso. Quedan comprendidos en la definición todos los hechos que tengan directa incidencia en el cumplimiento de las obligaciones derivadas del Contrato y que no se hayan producido debido a negligencia debidamente comprobada de la Parte que alega el caso fortuito y/o fuerza mayor. Se incluye también en esta definición a la acción de un tercero al que razonablemente no se puede resistir, abarcando en este caso, a huelgas, conmoción civil u otros actos de naturaleza similar y de carácter general que tengan directa incidencia en el cumplimiento de las obligaciones derivadas del presente Contrato.</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Certificados de Recepción y Entrega (CRE)</w:t>
      </w:r>
      <w:r w:rsidRPr="00650D3C">
        <w:rPr>
          <w:rFonts w:ascii="Arial" w:hAnsi="Arial" w:cs="Arial"/>
        </w:rPr>
        <w:t>: Para efectos del presente Contrato, son los documentos que certifican la entrega de</w:t>
      </w:r>
      <w:r>
        <w:rPr>
          <w:rFonts w:ascii="Arial" w:hAnsi="Arial" w:cs="Arial"/>
        </w:rPr>
        <w:t xml:space="preserve"> </w:t>
      </w:r>
      <w:r w:rsidRPr="00650D3C">
        <w:rPr>
          <w:rFonts w:ascii="Arial" w:hAnsi="Arial" w:cs="Arial"/>
        </w:rPr>
        <w:t>l</w:t>
      </w:r>
      <w:r>
        <w:rPr>
          <w:rFonts w:ascii="Arial" w:hAnsi="Arial" w:cs="Arial"/>
        </w:rPr>
        <w:t>os</w:t>
      </w:r>
      <w:r w:rsidRPr="00650D3C">
        <w:rPr>
          <w:rFonts w:ascii="Arial" w:hAnsi="Arial" w:cs="Arial"/>
        </w:rPr>
        <w:t xml:space="preserve"> Producto</w:t>
      </w:r>
      <w:r>
        <w:rPr>
          <w:rFonts w:ascii="Arial" w:hAnsi="Arial" w:cs="Arial"/>
        </w:rPr>
        <w:t>s</w:t>
      </w:r>
      <w:r w:rsidRPr="00650D3C">
        <w:rPr>
          <w:rFonts w:ascii="Arial" w:hAnsi="Arial" w:cs="Arial"/>
        </w:rPr>
        <w:t xml:space="preserve"> al Transportista, en el Punto de Recepción, y a su vez certifican la entrega de</w:t>
      </w:r>
      <w:r>
        <w:rPr>
          <w:rFonts w:ascii="Arial" w:hAnsi="Arial" w:cs="Arial"/>
        </w:rPr>
        <w:t xml:space="preserve"> </w:t>
      </w:r>
      <w:r w:rsidRPr="00650D3C">
        <w:rPr>
          <w:rFonts w:ascii="Arial" w:hAnsi="Arial" w:cs="Arial"/>
        </w:rPr>
        <w:t>l</w:t>
      </w:r>
      <w:r>
        <w:rPr>
          <w:rFonts w:ascii="Arial" w:hAnsi="Arial" w:cs="Arial"/>
        </w:rPr>
        <w:t>os</w:t>
      </w:r>
      <w:r w:rsidRPr="00650D3C">
        <w:rPr>
          <w:rFonts w:ascii="Arial" w:hAnsi="Arial" w:cs="Arial"/>
        </w:rPr>
        <w:t xml:space="preserve"> Producto</w:t>
      </w:r>
      <w:r>
        <w:rPr>
          <w:rFonts w:ascii="Arial" w:hAnsi="Arial" w:cs="Arial"/>
        </w:rPr>
        <w:t>s</w:t>
      </w:r>
      <w:r w:rsidRPr="00650D3C">
        <w:rPr>
          <w:rFonts w:ascii="Arial" w:hAnsi="Arial" w:cs="Arial"/>
        </w:rPr>
        <w:t xml:space="preserve"> por parte del Transportista en el Punto de Entrega.</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Cisterna</w:t>
      </w:r>
      <w:r w:rsidRPr="00650D3C">
        <w:rPr>
          <w:rFonts w:ascii="Arial" w:hAnsi="Arial" w:cs="Arial"/>
        </w:rPr>
        <w:t xml:space="preserve">: Vehículo motorizado que cuenta con un recipiente de acero negro diseñado y construido para el </w:t>
      </w:r>
      <w:r>
        <w:rPr>
          <w:rFonts w:ascii="Arial" w:hAnsi="Arial" w:cs="Arial"/>
        </w:rPr>
        <w:t xml:space="preserve">transporte de Combustibles Líquidos </w:t>
      </w:r>
      <w:r w:rsidRPr="00650D3C">
        <w:rPr>
          <w:rFonts w:ascii="Arial" w:hAnsi="Arial" w:cs="Arial"/>
        </w:rPr>
        <w:t>de forma masiva o en volúmenes determinados por la capacidad y diseño del mismo.</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Contrato</w:t>
      </w:r>
      <w:r w:rsidRPr="00650D3C">
        <w:rPr>
          <w:rFonts w:ascii="Arial" w:hAnsi="Arial" w:cs="Arial"/>
        </w:rPr>
        <w:t xml:space="preserve">: Documento que establece los términos y condiciones acordados </w:t>
      </w:r>
      <w:r w:rsidRPr="00650D3C">
        <w:rPr>
          <w:rFonts w:ascii="Arial" w:hAnsi="Arial" w:cs="Arial"/>
          <w:bCs/>
        </w:rPr>
        <w:t xml:space="preserve">entre YPFB y el Transportista para la prestación del Servicio y del cual forman parte </w:t>
      </w:r>
      <w:r w:rsidRPr="00650D3C">
        <w:rPr>
          <w:rFonts w:ascii="Arial" w:hAnsi="Arial" w:cs="Arial"/>
        </w:rPr>
        <w:t>sus anexos y cualquier otro documento aceptado y suscrito por las Partes.</w:t>
      </w:r>
    </w:p>
    <w:p w:rsidR="0068182F" w:rsidRPr="00650D3C" w:rsidRDefault="0068182F" w:rsidP="0068182F">
      <w:pPr>
        <w:autoSpaceDE w:val="0"/>
        <w:autoSpaceDN w:val="0"/>
        <w:adjustRightInd w:val="0"/>
        <w:jc w:val="both"/>
        <w:rPr>
          <w:rFonts w:ascii="Arial" w:hAnsi="Arial" w:cs="Arial"/>
          <w:b/>
        </w:rPr>
      </w:pPr>
      <w:r w:rsidRPr="00650D3C">
        <w:rPr>
          <w:rFonts w:ascii="Arial" w:hAnsi="Arial" w:cs="Arial"/>
          <w:b/>
        </w:rPr>
        <w:t xml:space="preserve"> </w:t>
      </w: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rPr>
        <w:t xml:space="preserve">Día: </w:t>
      </w:r>
      <w:r w:rsidRPr="00650D3C">
        <w:rPr>
          <w:rFonts w:ascii="Arial" w:hAnsi="Arial" w:cs="Arial"/>
        </w:rPr>
        <w:t>Periodo de veinticuatro (24) horas consecutivas que comienza a las 6:00 a.m. de un día calendario y termina a las 06:00 a.m. del día siguiente del horario boliviano. Cuando el término "día" no está escrito con mayúsculas, significará un periodo de veinticuatro (24) horas, que comienza a la media noche y finaliza a la media noche del día siguiente.</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Día Hábil</w:t>
      </w:r>
      <w:r w:rsidRPr="00650D3C">
        <w:rPr>
          <w:rFonts w:ascii="Arial" w:hAnsi="Arial" w:cs="Arial"/>
          <w:b/>
        </w:rPr>
        <w:t>:</w:t>
      </w:r>
      <w:r w:rsidRPr="00650D3C">
        <w:rPr>
          <w:rFonts w:ascii="Arial" w:hAnsi="Arial" w:cs="Arial"/>
        </w:rPr>
        <w:t xml:space="preserve"> Cualquier día de la semana excepto sábado, domingo y feriados declarados por Ley del Estado Plurinacional de Bolivia.</w:t>
      </w:r>
    </w:p>
    <w:p w:rsidR="0068182F" w:rsidRPr="00650D3C" w:rsidRDefault="0068182F" w:rsidP="0068182F">
      <w:pPr>
        <w:autoSpaceDE w:val="0"/>
        <w:autoSpaceDN w:val="0"/>
        <w:adjustRightInd w:val="0"/>
        <w:jc w:val="both"/>
        <w:rPr>
          <w:rFonts w:ascii="Arial" w:hAnsi="Arial" w:cs="Arial"/>
          <w:b/>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Fiscal</w:t>
      </w:r>
      <w:r w:rsidRPr="00650D3C">
        <w:rPr>
          <w:rFonts w:ascii="Arial" w:hAnsi="Arial" w:cs="Arial"/>
          <w:b/>
        </w:rPr>
        <w:t>:</w:t>
      </w:r>
      <w:r w:rsidRPr="00650D3C">
        <w:rPr>
          <w:rFonts w:ascii="Arial" w:hAnsi="Arial" w:cs="Arial"/>
        </w:rPr>
        <w:t xml:space="preserve"> Persona a quien YPFB le encomienda la fiscalización, control, supervisión y suscripción de los Certificados de Entrega y Recepción de</w:t>
      </w:r>
      <w:r>
        <w:rPr>
          <w:rFonts w:ascii="Arial" w:hAnsi="Arial" w:cs="Arial"/>
        </w:rPr>
        <w:t xml:space="preserve"> </w:t>
      </w:r>
      <w:r w:rsidRPr="00650D3C">
        <w:rPr>
          <w:rFonts w:ascii="Arial" w:hAnsi="Arial" w:cs="Arial"/>
        </w:rPr>
        <w:t>l</w:t>
      </w:r>
      <w:r>
        <w:rPr>
          <w:rFonts w:ascii="Arial" w:hAnsi="Arial" w:cs="Arial"/>
        </w:rPr>
        <w:t>os</w:t>
      </w:r>
      <w:r w:rsidRPr="00650D3C">
        <w:rPr>
          <w:rFonts w:ascii="Arial" w:hAnsi="Arial" w:cs="Arial"/>
        </w:rPr>
        <w:t xml:space="preserve"> Producto</w:t>
      </w:r>
      <w:r>
        <w:rPr>
          <w:rFonts w:ascii="Arial" w:hAnsi="Arial" w:cs="Arial"/>
        </w:rPr>
        <w:t>s</w:t>
      </w:r>
      <w:r w:rsidRPr="00650D3C">
        <w:rPr>
          <w:rFonts w:ascii="Arial" w:hAnsi="Arial" w:cs="Arial"/>
        </w:rPr>
        <w:t>, en el Punto de Recepción y/o en el Punto de Entrega.</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Leyes Aplicables</w:t>
      </w:r>
      <w:r w:rsidRPr="00650D3C">
        <w:rPr>
          <w:rFonts w:ascii="Arial" w:hAnsi="Arial" w:cs="Arial"/>
        </w:rPr>
        <w:t xml:space="preserve">: Son las leyes, decretos, resoluciones administrativas y demás normas emitidas por autoridad competente en el Estado Plurinacional de Bolivia, que se encuentren en vigencia en el momento de que se trate. </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Ley de Hidrocarburos</w:t>
      </w:r>
      <w:r w:rsidRPr="00650D3C">
        <w:rPr>
          <w:rFonts w:ascii="Arial" w:hAnsi="Arial" w:cs="Arial"/>
        </w:rPr>
        <w:t xml:space="preserve">: Es la Ley de Hidrocarburos No. 3058 de 17 de mayo de 2005, según la misma sea modificada o cualquier legislación que la sustituya. </w:t>
      </w:r>
    </w:p>
    <w:p w:rsidR="0068182F" w:rsidRPr="00650D3C" w:rsidRDefault="0068182F" w:rsidP="0068182F">
      <w:pPr>
        <w:autoSpaceDE w:val="0"/>
        <w:autoSpaceDN w:val="0"/>
        <w:adjustRightInd w:val="0"/>
        <w:jc w:val="both"/>
        <w:rPr>
          <w:rFonts w:ascii="Arial" w:hAnsi="Arial" w:cs="Arial"/>
          <w:b/>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rPr>
        <w:t>Mes:</w:t>
      </w:r>
      <w:r w:rsidRPr="00650D3C">
        <w:rPr>
          <w:rFonts w:ascii="Arial" w:hAnsi="Arial" w:cs="Arial"/>
        </w:rPr>
        <w:t xml:space="preserve"> Período de tiempo que comienza a las seis horas a.m. (06:00 </w:t>
      </w:r>
      <w:proofErr w:type="spellStart"/>
      <w:r w:rsidRPr="00650D3C">
        <w:rPr>
          <w:rFonts w:ascii="Arial" w:hAnsi="Arial" w:cs="Arial"/>
        </w:rPr>
        <w:t>hrs</w:t>
      </w:r>
      <w:proofErr w:type="spellEnd"/>
      <w:r w:rsidRPr="00650D3C">
        <w:rPr>
          <w:rFonts w:ascii="Arial" w:hAnsi="Arial" w:cs="Arial"/>
        </w:rPr>
        <w:t xml:space="preserve">.) hora boliviana del primer Día de cualquier mes calendario y que finaliza a las seis horas a.m. (06:00 </w:t>
      </w:r>
      <w:proofErr w:type="spellStart"/>
      <w:r w:rsidRPr="00650D3C">
        <w:rPr>
          <w:rFonts w:ascii="Arial" w:hAnsi="Arial" w:cs="Arial"/>
        </w:rPr>
        <w:t>hrs</w:t>
      </w:r>
      <w:proofErr w:type="spellEnd"/>
      <w:r w:rsidRPr="00650D3C">
        <w:rPr>
          <w:rFonts w:ascii="Arial" w:hAnsi="Arial" w:cs="Arial"/>
        </w:rPr>
        <w:t>.) hora boliviana del primer Día del mes calendario siguiente.</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bCs/>
        </w:rPr>
      </w:pPr>
      <w:r w:rsidRPr="00650D3C">
        <w:rPr>
          <w:rFonts w:ascii="Arial" w:hAnsi="Arial" w:cs="Arial"/>
          <w:b/>
          <w:bCs/>
        </w:rPr>
        <w:t xml:space="preserve">Metro Cúbico (M3): </w:t>
      </w:r>
      <w:r w:rsidRPr="00650D3C">
        <w:rPr>
          <w:rFonts w:ascii="Arial" w:hAnsi="Arial" w:cs="Arial"/>
          <w:bCs/>
        </w:rPr>
        <w:t>Unidad de volumen equivalente a mil (1.000) litros.</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Notificación Fehaciente</w:t>
      </w:r>
      <w:r w:rsidRPr="00650D3C">
        <w:rPr>
          <w:rFonts w:ascii="Arial" w:hAnsi="Arial" w:cs="Arial"/>
          <w:b/>
        </w:rPr>
        <w:t>:</w:t>
      </w:r>
      <w:r w:rsidRPr="00650D3C">
        <w:rPr>
          <w:rFonts w:ascii="Arial" w:hAnsi="Arial" w:cs="Arial"/>
        </w:rPr>
        <w:t xml:space="preserve"> Es toda notificación escrita cursada entre las Partes, dirigida a los domicilios señalados en la Cláusula Vigésima del presente Contrato, cuyo contenido y recepción puedan ser probados en forma concluyente, como ser, notificación judicial o extrajudicial, cartas documentos, fax cuando éste sea legible y la máquina emisora del fax haya recibido la confirmación de recepción de la máquina receptora o cualquier otro medio de notificación que brinde similares garantías.</w:t>
      </w:r>
    </w:p>
    <w:p w:rsidR="0068182F" w:rsidRPr="00650D3C" w:rsidRDefault="0068182F" w:rsidP="0068182F">
      <w:pPr>
        <w:autoSpaceDE w:val="0"/>
        <w:autoSpaceDN w:val="0"/>
        <w:adjustRightInd w:val="0"/>
        <w:jc w:val="both"/>
        <w:rPr>
          <w:rFonts w:ascii="Arial" w:hAnsi="Arial" w:cs="Arial"/>
          <w:b/>
          <w:bCs/>
        </w:rPr>
      </w:pPr>
    </w:p>
    <w:p w:rsidR="0068182F" w:rsidRPr="00711568" w:rsidRDefault="0068182F" w:rsidP="0068182F">
      <w:pPr>
        <w:autoSpaceDE w:val="0"/>
        <w:autoSpaceDN w:val="0"/>
        <w:adjustRightInd w:val="0"/>
        <w:jc w:val="both"/>
        <w:rPr>
          <w:rFonts w:ascii="Arial" w:hAnsi="Arial" w:cs="Arial"/>
          <w:bCs/>
        </w:rPr>
      </w:pPr>
      <w:r>
        <w:rPr>
          <w:rFonts w:ascii="Arial" w:hAnsi="Arial" w:cs="Arial"/>
          <w:b/>
          <w:bCs/>
        </w:rPr>
        <w:t xml:space="preserve">Productos: </w:t>
      </w:r>
      <w:proofErr w:type="spellStart"/>
      <w:r w:rsidRPr="00711568">
        <w:rPr>
          <w:rFonts w:ascii="Arial" w:hAnsi="Arial" w:cs="Arial"/>
          <w:bCs/>
        </w:rPr>
        <w:t>Diesel</w:t>
      </w:r>
      <w:proofErr w:type="spellEnd"/>
      <w:r w:rsidRPr="00711568">
        <w:rPr>
          <w:rFonts w:ascii="Arial" w:hAnsi="Arial" w:cs="Arial"/>
          <w:bCs/>
        </w:rPr>
        <w:t xml:space="preserve"> </w:t>
      </w:r>
      <w:proofErr w:type="spellStart"/>
      <w:r w:rsidRPr="00711568">
        <w:rPr>
          <w:rFonts w:ascii="Arial" w:hAnsi="Arial" w:cs="Arial"/>
          <w:bCs/>
        </w:rPr>
        <w:t>Oil</w:t>
      </w:r>
      <w:proofErr w:type="spellEnd"/>
      <w:r w:rsidRPr="00711568">
        <w:rPr>
          <w:rFonts w:ascii="Arial" w:hAnsi="Arial" w:cs="Arial"/>
          <w:bCs/>
        </w:rPr>
        <w:t>, Gasolina Especial, Gasolina Blanca, Insumo y Aditivo</w:t>
      </w:r>
    </w:p>
    <w:p w:rsidR="0068182F"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lastRenderedPageBreak/>
        <w:t>Punto de Entrega</w:t>
      </w:r>
      <w:r w:rsidRPr="00650D3C">
        <w:rPr>
          <w:rFonts w:ascii="Arial" w:hAnsi="Arial" w:cs="Arial"/>
          <w:b/>
        </w:rPr>
        <w:t>:</w:t>
      </w:r>
      <w:r w:rsidRPr="00650D3C">
        <w:rPr>
          <w:rFonts w:ascii="Arial" w:hAnsi="Arial" w:cs="Arial"/>
        </w:rPr>
        <w:t xml:space="preserve"> Son las Plantas de Almacenaje de Combustibles Líquidos determinadas por YPFB como destino, en los tramos que definidos por el presente Contrato, punto en el cual, YPFB retoma la responsabilidad y custodia de los volúmenes de </w:t>
      </w:r>
      <w:r>
        <w:rPr>
          <w:rFonts w:ascii="Arial" w:hAnsi="Arial" w:cs="Arial"/>
        </w:rPr>
        <w:t>Productos</w:t>
      </w:r>
      <w:r w:rsidRPr="00650D3C">
        <w:rPr>
          <w:rFonts w:ascii="Arial" w:hAnsi="Arial" w:cs="Arial"/>
        </w:rPr>
        <w:t>.</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Punto de Recepción</w:t>
      </w:r>
      <w:r w:rsidRPr="00650D3C">
        <w:rPr>
          <w:rFonts w:ascii="Arial" w:hAnsi="Arial" w:cs="Arial"/>
          <w:b/>
        </w:rPr>
        <w:t>:</w:t>
      </w:r>
      <w:r w:rsidRPr="00650D3C">
        <w:rPr>
          <w:rFonts w:ascii="Arial" w:hAnsi="Arial" w:cs="Arial"/>
        </w:rPr>
        <w:t xml:space="preserve"> Son las Plantas de Almacenaje de Combustibles Líquidos determinadas por YPFB en el presente Contrato, punto en el cual se transfiere la custodia y responsabilidad de </w:t>
      </w:r>
      <w:r w:rsidRPr="00650D3C">
        <w:rPr>
          <w:rFonts w:ascii="Arial" w:hAnsi="Arial" w:cs="Arial"/>
          <w:bCs/>
        </w:rPr>
        <w:t>los volúmenes</w:t>
      </w:r>
      <w:r w:rsidRPr="00650D3C">
        <w:rPr>
          <w:rFonts w:ascii="Arial" w:hAnsi="Arial" w:cs="Arial"/>
          <w:b/>
          <w:bCs/>
        </w:rPr>
        <w:t xml:space="preserve"> </w:t>
      </w:r>
      <w:r w:rsidRPr="00650D3C">
        <w:rPr>
          <w:rFonts w:ascii="Arial" w:hAnsi="Arial" w:cs="Arial"/>
        </w:rPr>
        <w:t xml:space="preserve">de </w:t>
      </w:r>
      <w:r>
        <w:rPr>
          <w:rFonts w:ascii="Arial" w:hAnsi="Arial" w:cs="Arial"/>
        </w:rPr>
        <w:t>Productos</w:t>
      </w:r>
      <w:r w:rsidRPr="00650D3C">
        <w:rPr>
          <w:rFonts w:ascii="Arial" w:hAnsi="Arial" w:cs="Arial"/>
        </w:rPr>
        <w:t xml:space="preserve"> al Transportista. </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Seguridad Industrial</w:t>
      </w:r>
      <w:r w:rsidRPr="00650D3C">
        <w:rPr>
          <w:rFonts w:ascii="Arial" w:hAnsi="Arial" w:cs="Arial"/>
          <w:b/>
        </w:rPr>
        <w:t>:</w:t>
      </w:r>
      <w:r w:rsidRPr="00650D3C">
        <w:rPr>
          <w:rFonts w:ascii="Arial" w:hAnsi="Arial" w:cs="Arial"/>
        </w:rPr>
        <w:t xml:space="preserve"> Conjuntos de principios, leyes, normas y mecanismos de prevención de los riesgos inherentes al recinto laboral, que podrían ocasionar un accidente ocupacional, con daños destructivos a la vida de los trabajadores o a las instalaciones o equipos de las empresas en todos sus ramos.</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bCs/>
        </w:rPr>
      </w:pPr>
      <w:r w:rsidRPr="00650D3C">
        <w:rPr>
          <w:rFonts w:ascii="Arial" w:hAnsi="Arial" w:cs="Arial"/>
          <w:b/>
          <w:bCs/>
        </w:rPr>
        <w:t xml:space="preserve">Servicio: </w:t>
      </w:r>
      <w:r w:rsidRPr="00650D3C">
        <w:rPr>
          <w:rFonts w:ascii="Arial" w:hAnsi="Arial" w:cs="Arial"/>
          <w:bCs/>
        </w:rPr>
        <w:t xml:space="preserve">Transporte por </w:t>
      </w:r>
      <w:r>
        <w:rPr>
          <w:rFonts w:ascii="Arial" w:hAnsi="Arial" w:cs="Arial"/>
          <w:bCs/>
        </w:rPr>
        <w:t>Cisternas de los Productos</w:t>
      </w:r>
      <w:r w:rsidRPr="00650D3C">
        <w:rPr>
          <w:rFonts w:ascii="Arial" w:hAnsi="Arial" w:cs="Arial"/>
          <w:bCs/>
        </w:rPr>
        <w:t>, por parte del Transportista, desde los Puntos de Recepción hasta los Puntos de Entrega determinados por YPFB en el Contrato.</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Tanque</w:t>
      </w:r>
      <w:r w:rsidRPr="00650D3C">
        <w:rPr>
          <w:rFonts w:ascii="Arial" w:hAnsi="Arial" w:cs="Arial"/>
          <w:b/>
        </w:rPr>
        <w:t>:</w:t>
      </w:r>
      <w:r w:rsidRPr="00650D3C">
        <w:rPr>
          <w:rFonts w:ascii="Arial" w:hAnsi="Arial" w:cs="Arial"/>
        </w:rPr>
        <w:t xml:space="preserve"> Recipiente a presión que contiene a la carga a transportar que se integra por la envolvente, cabezales y las aberturas apropiadas para ubicar accesorios o dispositivos de cierre, no siendo estos parte del tanque, o cualquier refuerzo exterior.</w:t>
      </w:r>
    </w:p>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b/>
          <w:bCs/>
        </w:rPr>
        <w:t>Transportista</w:t>
      </w:r>
      <w:r w:rsidRPr="00650D3C">
        <w:rPr>
          <w:rFonts w:ascii="Arial" w:hAnsi="Arial" w:cs="Arial"/>
          <w:b/>
        </w:rPr>
        <w:t>:</w:t>
      </w:r>
      <w:r w:rsidRPr="00650D3C">
        <w:rPr>
          <w:rFonts w:ascii="Arial" w:hAnsi="Arial" w:cs="Arial"/>
        </w:rPr>
        <w:t xml:space="preserve"> Persona natural o jurídica, nacional o extranjera, que presta el Servicio, desde el Punto de Recepción hasta el Punto de Entrega, de conformidad a lo estipulado en el Contrato.</w:t>
      </w:r>
    </w:p>
    <w:p w:rsidR="0068182F" w:rsidRDefault="0068182F" w:rsidP="0068182F">
      <w:pPr>
        <w:autoSpaceDE w:val="0"/>
        <w:autoSpaceDN w:val="0"/>
        <w:adjustRightInd w:val="0"/>
        <w:jc w:val="both"/>
        <w:rPr>
          <w:rFonts w:ascii="Arial" w:hAnsi="Arial" w:cs="Arial"/>
          <w:b/>
          <w:u w:val="single"/>
        </w:rPr>
      </w:pPr>
    </w:p>
    <w:p w:rsidR="0068182F" w:rsidRPr="001564CA" w:rsidRDefault="0068182F" w:rsidP="0068182F">
      <w:pPr>
        <w:autoSpaceDE w:val="0"/>
        <w:autoSpaceDN w:val="0"/>
        <w:adjustRightInd w:val="0"/>
        <w:jc w:val="both"/>
        <w:rPr>
          <w:rFonts w:ascii="Arial" w:hAnsi="Arial" w:cs="Arial"/>
          <w:b/>
        </w:rPr>
      </w:pPr>
      <w:r>
        <w:rPr>
          <w:rFonts w:ascii="Arial" w:hAnsi="Arial" w:cs="Arial"/>
          <w:b/>
          <w:u w:val="single"/>
        </w:rPr>
        <w:t>(</w:t>
      </w:r>
      <w:proofErr w:type="gramStart"/>
      <w:r>
        <w:rPr>
          <w:rFonts w:ascii="Arial" w:hAnsi="Arial" w:cs="Arial"/>
          <w:b/>
          <w:u w:val="single"/>
        </w:rPr>
        <w:t>opcional</w:t>
      </w:r>
      <w:proofErr w:type="gramEnd"/>
      <w:r>
        <w:rPr>
          <w:rFonts w:ascii="Arial" w:hAnsi="Arial" w:cs="Arial"/>
          <w:b/>
          <w:u w:val="single"/>
        </w:rPr>
        <w:t xml:space="preserve"> ) </w:t>
      </w:r>
      <w:r w:rsidRPr="001564CA">
        <w:rPr>
          <w:rFonts w:ascii="Arial" w:hAnsi="Arial" w:cs="Arial"/>
        </w:rPr>
        <w:t>se puede</w:t>
      </w:r>
      <w:r>
        <w:rPr>
          <w:rFonts w:ascii="Arial" w:hAnsi="Arial" w:cs="Arial"/>
        </w:rPr>
        <w:t>n</w:t>
      </w:r>
      <w:r>
        <w:rPr>
          <w:rFonts w:ascii="Arial" w:hAnsi="Arial" w:cs="Arial"/>
          <w:b/>
        </w:rPr>
        <w:t xml:space="preserve"> </w:t>
      </w:r>
      <w:r w:rsidRPr="001564CA">
        <w:rPr>
          <w:rFonts w:ascii="Arial" w:hAnsi="Arial" w:cs="Arial"/>
        </w:rPr>
        <w:t>incluir m</w:t>
      </w:r>
      <w:r>
        <w:rPr>
          <w:rFonts w:ascii="Arial" w:hAnsi="Arial" w:cs="Arial"/>
        </w:rPr>
        <w:t>á</w:t>
      </w:r>
      <w:r w:rsidRPr="001564CA">
        <w:rPr>
          <w:rFonts w:ascii="Arial" w:hAnsi="Arial" w:cs="Arial"/>
        </w:rPr>
        <w:t xml:space="preserve">s </w:t>
      </w:r>
      <w:r>
        <w:rPr>
          <w:rFonts w:ascii="Arial" w:hAnsi="Arial" w:cs="Arial"/>
        </w:rPr>
        <w:t>términos</w:t>
      </w:r>
    </w:p>
    <w:p w:rsidR="0068182F" w:rsidRPr="00650D3C" w:rsidRDefault="0068182F" w:rsidP="0068182F">
      <w:pPr>
        <w:autoSpaceDE w:val="0"/>
        <w:autoSpaceDN w:val="0"/>
        <w:adjustRightInd w:val="0"/>
        <w:jc w:val="both"/>
        <w:rPr>
          <w:rFonts w:ascii="Arial" w:hAnsi="Arial" w:cs="Arial"/>
          <w:b/>
          <w:u w:val="single"/>
        </w:rPr>
      </w:pPr>
    </w:p>
    <w:p w:rsidR="0068182F" w:rsidRPr="00650D3C" w:rsidRDefault="0068182F" w:rsidP="0068182F">
      <w:pPr>
        <w:autoSpaceDE w:val="0"/>
        <w:autoSpaceDN w:val="0"/>
        <w:adjustRightInd w:val="0"/>
        <w:jc w:val="both"/>
        <w:rPr>
          <w:rFonts w:ascii="Arial" w:hAnsi="Arial" w:cs="Arial"/>
          <w:b/>
          <w:u w:val="single"/>
        </w:rPr>
      </w:pPr>
      <w:r w:rsidRPr="00650D3C">
        <w:rPr>
          <w:rFonts w:ascii="Arial" w:hAnsi="Arial" w:cs="Arial"/>
          <w:b/>
          <w:u w:val="single"/>
        </w:rPr>
        <w:t>CLAUSULA CUARTA - OBJETO DEL CONTRATO</w:t>
      </w:r>
    </w:p>
    <w:p w:rsidR="0068182F" w:rsidRPr="00650D3C" w:rsidRDefault="0068182F" w:rsidP="0068182F">
      <w:pPr>
        <w:autoSpaceDE w:val="0"/>
        <w:autoSpaceDN w:val="0"/>
        <w:adjustRightInd w:val="0"/>
        <w:jc w:val="both"/>
        <w:rPr>
          <w:rFonts w:ascii="Arial" w:hAnsi="Arial" w:cs="Arial"/>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rPr>
        <w:t xml:space="preserve">El presente Contrato tiene por objeto estipular los términos y condiciones bajo los cuales el Transportista prestará el Servicio de Transporte por Cisternas de </w:t>
      </w:r>
      <w:r>
        <w:rPr>
          <w:rFonts w:ascii="Arial" w:hAnsi="Arial" w:cs="Arial"/>
        </w:rPr>
        <w:t>Productos</w:t>
      </w:r>
      <w:r w:rsidRPr="00650D3C">
        <w:rPr>
          <w:rFonts w:ascii="Arial" w:hAnsi="Arial" w:cs="Arial"/>
        </w:rPr>
        <w:t xml:space="preserve"> de propiedad de YPFB,</w:t>
      </w:r>
      <w:r>
        <w:rPr>
          <w:rFonts w:ascii="Arial" w:hAnsi="Arial" w:cs="Arial"/>
        </w:rPr>
        <w:t xml:space="preserve"> </w:t>
      </w:r>
      <w:r w:rsidRPr="00650D3C">
        <w:rPr>
          <w:rFonts w:ascii="Arial" w:hAnsi="Arial" w:cs="Arial"/>
        </w:rPr>
        <w:t>desde el Punto de Recepción hasta el Punto de Entrega</w:t>
      </w:r>
      <w:r>
        <w:rPr>
          <w:rFonts w:ascii="Arial" w:hAnsi="Arial" w:cs="Arial"/>
        </w:rPr>
        <w:t>.</w:t>
      </w:r>
      <w:r w:rsidRPr="00650D3C" w:rsidDel="00553D49">
        <w:rPr>
          <w:rFonts w:ascii="Arial" w:hAnsi="Arial" w:cs="Arial"/>
        </w:rPr>
        <w:t xml:space="preserve"> </w:t>
      </w:r>
    </w:p>
    <w:p w:rsidR="0068182F" w:rsidRDefault="0068182F" w:rsidP="0068182F">
      <w:pPr>
        <w:autoSpaceDE w:val="0"/>
        <w:autoSpaceDN w:val="0"/>
        <w:adjustRightInd w:val="0"/>
        <w:jc w:val="both"/>
        <w:rPr>
          <w:rFonts w:ascii="Arial" w:hAnsi="Arial" w:cs="Arial"/>
          <w:b/>
          <w:u w:val="single"/>
        </w:rPr>
      </w:pPr>
    </w:p>
    <w:p w:rsidR="0068182F" w:rsidRPr="00650D3C" w:rsidRDefault="0068182F" w:rsidP="0068182F">
      <w:pPr>
        <w:autoSpaceDE w:val="0"/>
        <w:autoSpaceDN w:val="0"/>
        <w:adjustRightInd w:val="0"/>
        <w:jc w:val="both"/>
        <w:rPr>
          <w:rFonts w:ascii="Arial" w:hAnsi="Arial" w:cs="Arial"/>
          <w:b/>
          <w:bCs/>
          <w:u w:val="single"/>
        </w:rPr>
      </w:pPr>
      <w:r w:rsidRPr="00650D3C">
        <w:rPr>
          <w:rFonts w:ascii="Arial" w:hAnsi="Arial" w:cs="Arial"/>
          <w:b/>
          <w:u w:val="single"/>
        </w:rPr>
        <w:t xml:space="preserve">CLAUSULA </w:t>
      </w:r>
      <w:r w:rsidRPr="00650D3C">
        <w:rPr>
          <w:rFonts w:ascii="Arial" w:hAnsi="Arial" w:cs="Arial"/>
          <w:b/>
          <w:bCs/>
          <w:u w:val="single"/>
        </w:rPr>
        <w:t xml:space="preserve">QUINTA – VIGENCIA </w:t>
      </w:r>
    </w:p>
    <w:p w:rsidR="0068182F" w:rsidRPr="00650D3C" w:rsidRDefault="0068182F" w:rsidP="0068182F">
      <w:pPr>
        <w:autoSpaceDE w:val="0"/>
        <w:autoSpaceDN w:val="0"/>
        <w:adjustRightInd w:val="0"/>
        <w:jc w:val="both"/>
        <w:rPr>
          <w:rFonts w:ascii="Arial" w:hAnsi="Arial" w:cs="Arial"/>
          <w:b/>
          <w:bCs/>
          <w:u w:val="single"/>
        </w:rPr>
      </w:pPr>
    </w:p>
    <w:p w:rsidR="0068182F" w:rsidRPr="00650D3C" w:rsidRDefault="0068182F" w:rsidP="0068182F">
      <w:pPr>
        <w:autoSpaceDE w:val="0"/>
        <w:autoSpaceDN w:val="0"/>
        <w:adjustRightInd w:val="0"/>
        <w:ind w:left="705" w:hanging="705"/>
        <w:jc w:val="both"/>
        <w:rPr>
          <w:rFonts w:ascii="Arial" w:hAnsi="Arial" w:cs="Arial"/>
        </w:rPr>
      </w:pPr>
      <w:r w:rsidRPr="001564CA">
        <w:rPr>
          <w:rFonts w:ascii="Arial" w:hAnsi="Arial" w:cs="Arial"/>
          <w:b/>
        </w:rPr>
        <w:t>5.1.</w:t>
      </w:r>
      <w:r w:rsidRPr="00650D3C">
        <w:rPr>
          <w:rFonts w:ascii="Arial" w:hAnsi="Arial" w:cs="Arial"/>
        </w:rPr>
        <w:t xml:space="preserve"> </w:t>
      </w:r>
      <w:r w:rsidRPr="00650D3C">
        <w:rPr>
          <w:rFonts w:ascii="Arial" w:hAnsi="Arial" w:cs="Arial"/>
        </w:rPr>
        <w:tab/>
        <w:t xml:space="preserve">El presente Contrato entrará en vigencia a partir del día siguiente de su </w:t>
      </w:r>
      <w:r>
        <w:rPr>
          <w:rFonts w:ascii="Arial" w:hAnsi="Arial" w:cs="Arial"/>
        </w:rPr>
        <w:t xml:space="preserve">suscripción, es decir, desde </w:t>
      </w:r>
      <w:proofErr w:type="gramStart"/>
      <w:r>
        <w:rPr>
          <w:rFonts w:ascii="Arial" w:hAnsi="Arial" w:cs="Arial"/>
        </w:rPr>
        <w:t>el …</w:t>
      </w:r>
      <w:proofErr w:type="gramEnd"/>
      <w:r>
        <w:rPr>
          <w:rFonts w:ascii="Arial" w:hAnsi="Arial" w:cs="Arial"/>
        </w:rPr>
        <w:t>………….</w:t>
      </w:r>
      <w:r w:rsidRPr="00650D3C">
        <w:rPr>
          <w:rFonts w:ascii="Arial" w:hAnsi="Arial" w:cs="Arial"/>
        </w:rPr>
        <w:t xml:space="preserve"> y permanecerá vigente hasta el </w:t>
      </w:r>
      <w:r>
        <w:rPr>
          <w:rFonts w:ascii="Arial" w:hAnsi="Arial" w:cs="Arial"/>
        </w:rPr>
        <w:t>...........</w:t>
      </w:r>
      <w:r w:rsidRPr="003F65A7">
        <w:t xml:space="preserve"> </w:t>
      </w:r>
      <w:r w:rsidRPr="003F65A7">
        <w:rPr>
          <w:rFonts w:ascii="Arial" w:hAnsi="Arial" w:cs="Arial"/>
        </w:rPr>
        <w:t xml:space="preserve">___________, </w:t>
      </w:r>
      <w:proofErr w:type="spellStart"/>
      <w:r w:rsidRPr="003F65A7">
        <w:rPr>
          <w:rFonts w:ascii="Arial" w:hAnsi="Arial" w:cs="Arial"/>
        </w:rPr>
        <w:t>ó</w:t>
      </w:r>
      <w:proofErr w:type="spellEnd"/>
      <w:r w:rsidRPr="003F65A7">
        <w:rPr>
          <w:rFonts w:ascii="Arial" w:hAnsi="Arial" w:cs="Arial"/>
        </w:rPr>
        <w:t xml:space="preserve"> hasta la fecha en que todas las cisternas cargadas en </w:t>
      </w:r>
      <w:r>
        <w:rPr>
          <w:rFonts w:ascii="Arial" w:hAnsi="Arial" w:cs="Arial"/>
        </w:rPr>
        <w:t>______</w:t>
      </w:r>
      <w:r w:rsidRPr="003F65A7">
        <w:rPr>
          <w:rFonts w:ascii="Arial" w:hAnsi="Arial" w:cs="Arial"/>
        </w:rPr>
        <w:t xml:space="preserve"> descarguen en plantas de destino, fecha a partir de la cual dejará de tener validez y surtir efectos jurídicos entre Partes.</w:t>
      </w:r>
    </w:p>
    <w:p w:rsidR="0068182F" w:rsidRPr="00650D3C" w:rsidRDefault="0068182F" w:rsidP="0068182F">
      <w:pPr>
        <w:autoSpaceDE w:val="0"/>
        <w:autoSpaceDN w:val="0"/>
        <w:adjustRightInd w:val="0"/>
        <w:ind w:left="705" w:hanging="705"/>
        <w:jc w:val="both"/>
        <w:rPr>
          <w:rFonts w:ascii="Arial" w:hAnsi="Arial" w:cs="Arial"/>
        </w:rPr>
      </w:pPr>
    </w:p>
    <w:p w:rsidR="0068182F" w:rsidRPr="00650D3C" w:rsidRDefault="0068182F" w:rsidP="0068182F">
      <w:pPr>
        <w:autoSpaceDE w:val="0"/>
        <w:autoSpaceDN w:val="0"/>
        <w:adjustRightInd w:val="0"/>
        <w:jc w:val="both"/>
        <w:rPr>
          <w:rFonts w:ascii="Arial" w:hAnsi="Arial" w:cs="Arial"/>
          <w:b/>
          <w:u w:val="single"/>
        </w:rPr>
      </w:pPr>
      <w:r w:rsidRPr="00650D3C">
        <w:rPr>
          <w:rFonts w:ascii="Arial" w:hAnsi="Arial" w:cs="Arial"/>
          <w:b/>
          <w:u w:val="single"/>
        </w:rPr>
        <w:t>CLAUSULA SEXTA - TARIFA DEL SERVICIO</w:t>
      </w:r>
    </w:p>
    <w:p w:rsidR="0068182F" w:rsidRPr="00650D3C" w:rsidRDefault="0068182F" w:rsidP="0068182F">
      <w:pPr>
        <w:autoSpaceDE w:val="0"/>
        <w:autoSpaceDN w:val="0"/>
        <w:adjustRightInd w:val="0"/>
        <w:jc w:val="both"/>
        <w:rPr>
          <w:rFonts w:ascii="Arial" w:hAnsi="Arial" w:cs="Arial"/>
          <w:b/>
          <w:u w:val="single"/>
        </w:rPr>
      </w:pPr>
    </w:p>
    <w:p w:rsidR="0068182F" w:rsidRPr="00650D3C" w:rsidRDefault="0068182F" w:rsidP="0068182F">
      <w:pPr>
        <w:autoSpaceDE w:val="0"/>
        <w:autoSpaceDN w:val="0"/>
        <w:adjustRightInd w:val="0"/>
        <w:ind w:left="705" w:hanging="705"/>
        <w:jc w:val="both"/>
        <w:rPr>
          <w:rFonts w:ascii="Arial" w:hAnsi="Arial" w:cs="Arial"/>
        </w:rPr>
      </w:pPr>
      <w:r w:rsidRPr="001564CA">
        <w:rPr>
          <w:rFonts w:ascii="Arial" w:hAnsi="Arial" w:cs="Arial"/>
          <w:b/>
        </w:rPr>
        <w:t>6.1</w:t>
      </w:r>
      <w:r w:rsidRPr="00650D3C">
        <w:rPr>
          <w:rFonts w:ascii="Arial" w:hAnsi="Arial" w:cs="Arial"/>
        </w:rPr>
        <w:tab/>
        <w:t>La tarifa que se establece por la prestación del Servicio para cada Tramo es la siguiente:</w:t>
      </w:r>
    </w:p>
    <w:p w:rsidR="0068182F" w:rsidRPr="00650D3C" w:rsidRDefault="0068182F" w:rsidP="0068182F">
      <w:pPr>
        <w:autoSpaceDE w:val="0"/>
        <w:autoSpaceDN w:val="0"/>
        <w:adjustRightInd w:val="0"/>
        <w:ind w:left="705" w:hanging="705"/>
        <w:jc w:val="both"/>
        <w:rPr>
          <w:rFonts w:ascii="Arial" w:hAnsi="Arial" w:cs="Arial"/>
        </w:rPr>
      </w:pPr>
    </w:p>
    <w:tbl>
      <w:tblPr>
        <w:tblW w:w="776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6"/>
        <w:gridCol w:w="2126"/>
      </w:tblGrid>
      <w:tr w:rsidR="0068182F" w:rsidRPr="00632075" w:rsidTr="00690B34">
        <w:tc>
          <w:tcPr>
            <w:tcW w:w="5636" w:type="dxa"/>
          </w:tcPr>
          <w:p w:rsidR="0068182F" w:rsidRPr="004B3D81" w:rsidRDefault="0068182F" w:rsidP="00690B34">
            <w:pPr>
              <w:jc w:val="center"/>
              <w:rPr>
                <w:rFonts w:ascii="Arial" w:hAnsi="Arial" w:cs="Arial"/>
                <w:b/>
                <w:i/>
              </w:rPr>
            </w:pPr>
            <w:r w:rsidRPr="004B3D81">
              <w:rPr>
                <w:rFonts w:ascii="Arial" w:hAnsi="Arial" w:cs="Arial"/>
                <w:b/>
                <w:i/>
              </w:rPr>
              <w:t>Punto de Recepción – Punto de Entrega</w:t>
            </w:r>
          </w:p>
        </w:tc>
        <w:tc>
          <w:tcPr>
            <w:tcW w:w="2126" w:type="dxa"/>
            <w:tcBorders>
              <w:bottom w:val="single" w:sz="4" w:space="0" w:color="000000"/>
            </w:tcBorders>
          </w:tcPr>
          <w:p w:rsidR="0068182F" w:rsidRPr="004B3D81" w:rsidRDefault="0068182F" w:rsidP="00690B34">
            <w:pPr>
              <w:jc w:val="center"/>
              <w:rPr>
                <w:rFonts w:ascii="Arial" w:hAnsi="Arial" w:cs="Arial"/>
                <w:b/>
                <w:i/>
              </w:rPr>
            </w:pPr>
            <w:r w:rsidRPr="004B3D81">
              <w:rPr>
                <w:rFonts w:ascii="Arial" w:hAnsi="Arial" w:cs="Arial"/>
                <w:b/>
                <w:i/>
              </w:rPr>
              <w:t>Tarifa (Bs/M3)</w:t>
            </w:r>
          </w:p>
        </w:tc>
      </w:tr>
      <w:tr w:rsidR="0068182F" w:rsidTr="00690B34">
        <w:tc>
          <w:tcPr>
            <w:tcW w:w="5636" w:type="dxa"/>
          </w:tcPr>
          <w:p w:rsidR="0068182F" w:rsidRPr="004B3D81" w:rsidRDefault="0068182F" w:rsidP="00690B34">
            <w:pPr>
              <w:jc w:val="center"/>
              <w:rPr>
                <w:rFonts w:ascii="Arial" w:hAnsi="Arial" w:cs="Arial"/>
                <w:i/>
              </w:rPr>
            </w:pPr>
            <w:r>
              <w:rPr>
                <w:rFonts w:ascii="Arial" w:hAnsi="Arial" w:cs="Arial"/>
                <w:i/>
              </w:rPr>
              <w:t>Tramo 1</w:t>
            </w:r>
          </w:p>
        </w:tc>
        <w:tc>
          <w:tcPr>
            <w:tcW w:w="2126" w:type="dxa"/>
            <w:tcMar>
              <w:right w:w="397" w:type="dxa"/>
            </w:tcMar>
          </w:tcPr>
          <w:p w:rsidR="0068182F" w:rsidRPr="004B3D81" w:rsidRDefault="0068182F" w:rsidP="00690B34">
            <w:pPr>
              <w:jc w:val="right"/>
              <w:rPr>
                <w:rFonts w:ascii="Arial" w:hAnsi="Arial" w:cs="Arial"/>
                <w:i/>
              </w:rPr>
            </w:pPr>
            <w:r>
              <w:rPr>
                <w:rFonts w:ascii="Arial" w:hAnsi="Arial" w:cs="Arial"/>
                <w:i/>
              </w:rPr>
              <w:t>……….</w:t>
            </w:r>
          </w:p>
        </w:tc>
      </w:tr>
      <w:tr w:rsidR="0068182F" w:rsidTr="00690B34">
        <w:tc>
          <w:tcPr>
            <w:tcW w:w="5636" w:type="dxa"/>
          </w:tcPr>
          <w:p w:rsidR="0068182F" w:rsidRPr="004B3D81" w:rsidRDefault="0068182F" w:rsidP="00690B34">
            <w:pPr>
              <w:jc w:val="center"/>
              <w:rPr>
                <w:rFonts w:ascii="Arial" w:hAnsi="Arial" w:cs="Arial"/>
                <w:i/>
              </w:rPr>
            </w:pPr>
            <w:r>
              <w:rPr>
                <w:rFonts w:ascii="Arial" w:hAnsi="Arial" w:cs="Arial"/>
                <w:i/>
              </w:rPr>
              <w:t>Tramo 2</w:t>
            </w:r>
          </w:p>
        </w:tc>
        <w:tc>
          <w:tcPr>
            <w:tcW w:w="2126" w:type="dxa"/>
            <w:tcMar>
              <w:right w:w="397" w:type="dxa"/>
            </w:tcMar>
          </w:tcPr>
          <w:p w:rsidR="0068182F" w:rsidRPr="004B3D81" w:rsidRDefault="0068182F" w:rsidP="00690B34">
            <w:pPr>
              <w:jc w:val="right"/>
              <w:rPr>
                <w:rFonts w:ascii="Arial" w:hAnsi="Arial" w:cs="Arial"/>
                <w:i/>
              </w:rPr>
            </w:pPr>
            <w:r>
              <w:rPr>
                <w:rFonts w:ascii="Arial" w:hAnsi="Arial" w:cs="Arial"/>
                <w:i/>
              </w:rPr>
              <w:t>……….</w:t>
            </w:r>
          </w:p>
        </w:tc>
      </w:tr>
      <w:tr w:rsidR="0068182F" w:rsidTr="00690B34">
        <w:tc>
          <w:tcPr>
            <w:tcW w:w="5636" w:type="dxa"/>
          </w:tcPr>
          <w:p w:rsidR="0068182F" w:rsidRPr="004B3D81" w:rsidRDefault="0068182F" w:rsidP="00690B34">
            <w:pPr>
              <w:jc w:val="center"/>
              <w:rPr>
                <w:rFonts w:ascii="Arial" w:hAnsi="Arial" w:cs="Arial"/>
                <w:i/>
              </w:rPr>
            </w:pPr>
            <w:r>
              <w:rPr>
                <w:rFonts w:ascii="Arial" w:hAnsi="Arial" w:cs="Arial"/>
                <w:i/>
              </w:rPr>
              <w:t>Tramo 3</w:t>
            </w:r>
          </w:p>
        </w:tc>
        <w:tc>
          <w:tcPr>
            <w:tcW w:w="2126" w:type="dxa"/>
            <w:tcMar>
              <w:right w:w="397" w:type="dxa"/>
            </w:tcMar>
          </w:tcPr>
          <w:p w:rsidR="0068182F" w:rsidRPr="004B3D81" w:rsidRDefault="0068182F" w:rsidP="00690B34">
            <w:pPr>
              <w:jc w:val="right"/>
              <w:rPr>
                <w:rFonts w:ascii="Arial" w:hAnsi="Arial" w:cs="Arial"/>
                <w:i/>
              </w:rPr>
            </w:pPr>
            <w:r>
              <w:rPr>
                <w:rFonts w:ascii="Arial" w:hAnsi="Arial" w:cs="Arial"/>
                <w:i/>
              </w:rPr>
              <w:t>……….</w:t>
            </w:r>
          </w:p>
        </w:tc>
      </w:tr>
      <w:tr w:rsidR="0068182F" w:rsidTr="00690B34">
        <w:tc>
          <w:tcPr>
            <w:tcW w:w="5636" w:type="dxa"/>
          </w:tcPr>
          <w:p w:rsidR="0068182F" w:rsidRPr="004B3D81" w:rsidRDefault="0068182F" w:rsidP="00690B34">
            <w:pPr>
              <w:jc w:val="center"/>
              <w:rPr>
                <w:rFonts w:ascii="Arial" w:hAnsi="Arial" w:cs="Arial"/>
                <w:i/>
              </w:rPr>
            </w:pPr>
            <w:r>
              <w:rPr>
                <w:rFonts w:ascii="Arial" w:hAnsi="Arial" w:cs="Arial"/>
                <w:i/>
              </w:rPr>
              <w:t>Tramo 4</w:t>
            </w:r>
          </w:p>
        </w:tc>
        <w:tc>
          <w:tcPr>
            <w:tcW w:w="2126" w:type="dxa"/>
            <w:tcMar>
              <w:right w:w="397" w:type="dxa"/>
            </w:tcMar>
          </w:tcPr>
          <w:p w:rsidR="0068182F" w:rsidRPr="004B3D81" w:rsidRDefault="0068182F" w:rsidP="00690B34">
            <w:pPr>
              <w:jc w:val="right"/>
              <w:rPr>
                <w:rFonts w:ascii="Arial" w:hAnsi="Arial" w:cs="Arial"/>
                <w:i/>
              </w:rPr>
            </w:pPr>
            <w:r>
              <w:rPr>
                <w:rFonts w:ascii="Arial" w:hAnsi="Arial" w:cs="Arial"/>
                <w:i/>
              </w:rPr>
              <w:t>……….</w:t>
            </w:r>
          </w:p>
        </w:tc>
      </w:tr>
    </w:tbl>
    <w:p w:rsidR="0068182F" w:rsidRPr="00650D3C" w:rsidRDefault="0068182F" w:rsidP="0068182F">
      <w:pPr>
        <w:autoSpaceDE w:val="0"/>
        <w:autoSpaceDN w:val="0"/>
        <w:adjustRightInd w:val="0"/>
        <w:jc w:val="both"/>
        <w:rPr>
          <w:rFonts w:ascii="Arial" w:hAnsi="Arial" w:cs="Arial"/>
          <w:b/>
          <w:bCs/>
        </w:rPr>
      </w:pPr>
    </w:p>
    <w:p w:rsidR="0068182F" w:rsidRPr="00650D3C" w:rsidRDefault="0068182F" w:rsidP="0068182F">
      <w:pPr>
        <w:autoSpaceDE w:val="0"/>
        <w:autoSpaceDN w:val="0"/>
        <w:adjustRightInd w:val="0"/>
        <w:jc w:val="both"/>
        <w:rPr>
          <w:rFonts w:ascii="Arial" w:hAnsi="Arial" w:cs="Arial"/>
        </w:rPr>
      </w:pPr>
      <w:r w:rsidRPr="00650D3C">
        <w:rPr>
          <w:rFonts w:ascii="Arial" w:hAnsi="Arial" w:cs="Arial"/>
        </w:rPr>
        <w:t>La tarifa incluye seguro de transporte de Producto</w:t>
      </w:r>
      <w:r>
        <w:rPr>
          <w:rFonts w:ascii="Arial" w:hAnsi="Arial" w:cs="Arial"/>
        </w:rPr>
        <w:t>s</w:t>
      </w:r>
      <w:r w:rsidRPr="00650D3C">
        <w:rPr>
          <w:rFonts w:ascii="Arial" w:hAnsi="Arial" w:cs="Arial"/>
        </w:rPr>
        <w:t>, seguro de daños contra terceros y al medio ambiente, así como todos los impuestos y tasas de Ley que graven el Servicio objeto del Contrato.</w:t>
      </w:r>
      <w:r>
        <w:rPr>
          <w:rFonts w:ascii="Arial" w:hAnsi="Arial" w:cs="Arial"/>
        </w:rPr>
        <w:t xml:space="preserve"> </w:t>
      </w:r>
    </w:p>
    <w:p w:rsidR="0068182F" w:rsidRDefault="0068182F" w:rsidP="0068182F">
      <w:pPr>
        <w:autoSpaceDE w:val="0"/>
        <w:autoSpaceDN w:val="0"/>
        <w:adjustRightInd w:val="0"/>
        <w:jc w:val="both"/>
        <w:rPr>
          <w:rFonts w:ascii="Arial" w:hAnsi="Arial" w:cs="Arial"/>
        </w:rPr>
      </w:pPr>
    </w:p>
    <w:p w:rsidR="0068182F" w:rsidRPr="001564CA" w:rsidRDefault="0068182F" w:rsidP="0068182F">
      <w:pPr>
        <w:autoSpaceDE w:val="0"/>
        <w:autoSpaceDN w:val="0"/>
        <w:adjustRightInd w:val="0"/>
        <w:jc w:val="both"/>
        <w:rPr>
          <w:rFonts w:ascii="Arial" w:hAnsi="Arial" w:cs="Arial"/>
          <w:b/>
          <w:u w:val="single"/>
        </w:rPr>
      </w:pPr>
      <w:r w:rsidRPr="001564CA">
        <w:rPr>
          <w:rFonts w:ascii="Arial" w:hAnsi="Arial" w:cs="Arial"/>
          <w:b/>
          <w:u w:val="single"/>
        </w:rPr>
        <w:t>CLAUSULA SEPTIMA – NOMINACION DEL SERVICIO</w:t>
      </w:r>
    </w:p>
    <w:p w:rsidR="0068182F" w:rsidRPr="00650D3C" w:rsidRDefault="0068182F" w:rsidP="0068182F">
      <w:pPr>
        <w:autoSpaceDE w:val="0"/>
        <w:autoSpaceDN w:val="0"/>
        <w:adjustRightInd w:val="0"/>
        <w:jc w:val="both"/>
        <w:rPr>
          <w:rFonts w:ascii="Arial" w:hAnsi="Arial" w:cs="Arial"/>
        </w:rPr>
      </w:pPr>
    </w:p>
    <w:p w:rsidR="0068182F" w:rsidRDefault="0068182F" w:rsidP="0068182F">
      <w:pPr>
        <w:autoSpaceDE w:val="0"/>
        <w:autoSpaceDN w:val="0"/>
        <w:adjustRightInd w:val="0"/>
        <w:ind w:left="705" w:hanging="705"/>
        <w:jc w:val="both"/>
        <w:rPr>
          <w:rFonts w:ascii="Arial" w:hAnsi="Arial" w:cs="Arial"/>
          <w:b/>
          <w:bCs/>
        </w:rPr>
      </w:pPr>
      <w:r>
        <w:rPr>
          <w:rFonts w:ascii="Arial" w:hAnsi="Arial" w:cs="Arial"/>
          <w:b/>
          <w:bCs/>
        </w:rPr>
        <w:t xml:space="preserve">7.1  </w:t>
      </w:r>
      <w:r>
        <w:rPr>
          <w:rFonts w:ascii="Arial" w:hAnsi="Arial" w:cs="Arial"/>
          <w:b/>
          <w:bCs/>
        </w:rPr>
        <w:tab/>
      </w:r>
      <w:r w:rsidRPr="00FD4C5A">
        <w:rPr>
          <w:rFonts w:ascii="Arial" w:hAnsi="Arial" w:cs="Arial"/>
          <w:bCs/>
        </w:rPr>
        <w:t xml:space="preserve">El volumen a nominar corresponderá </w:t>
      </w:r>
      <w:proofErr w:type="gramStart"/>
      <w:r w:rsidRPr="00FD4C5A">
        <w:rPr>
          <w:rFonts w:ascii="Arial" w:hAnsi="Arial" w:cs="Arial"/>
          <w:bCs/>
        </w:rPr>
        <w:t>al …</w:t>
      </w:r>
      <w:proofErr w:type="gramEnd"/>
      <w:r w:rsidRPr="00FD4C5A">
        <w:rPr>
          <w:rFonts w:ascii="Arial" w:hAnsi="Arial" w:cs="Arial"/>
          <w:bCs/>
        </w:rPr>
        <w:t>…..% del volumen total del periodo de operación informado por YPFB previo al inicio del mismo. Este porcentaje corresponde al porcentaje</w:t>
      </w:r>
      <w:r w:rsidRPr="00A36123">
        <w:t xml:space="preserve"> </w:t>
      </w:r>
      <w:r w:rsidRPr="00FD4C5A">
        <w:rPr>
          <w:rFonts w:ascii="Arial" w:hAnsi="Arial" w:cs="Arial"/>
          <w:bCs/>
        </w:rPr>
        <w:t xml:space="preserve">adjudicado al </w:t>
      </w:r>
      <w:r>
        <w:rPr>
          <w:rFonts w:ascii="Arial" w:hAnsi="Arial" w:cs="Arial"/>
          <w:bCs/>
        </w:rPr>
        <w:t>T</w:t>
      </w:r>
      <w:r w:rsidRPr="00FD4C5A">
        <w:rPr>
          <w:rFonts w:ascii="Arial" w:hAnsi="Arial" w:cs="Arial"/>
          <w:bCs/>
        </w:rPr>
        <w:t xml:space="preserve">ransportista, porcentaje que fue calculado en base a la cantidad de cisternas </w:t>
      </w:r>
      <w:r w:rsidRPr="00FD4C5A">
        <w:rPr>
          <w:rFonts w:ascii="Arial" w:hAnsi="Arial" w:cs="Arial"/>
          <w:bCs/>
        </w:rPr>
        <w:lastRenderedPageBreak/>
        <w:t xml:space="preserve">ofertadas por el </w:t>
      </w:r>
      <w:r>
        <w:rPr>
          <w:rFonts w:ascii="Arial" w:hAnsi="Arial" w:cs="Arial"/>
          <w:bCs/>
        </w:rPr>
        <w:t>T</w:t>
      </w:r>
      <w:r w:rsidRPr="00FD4C5A">
        <w:rPr>
          <w:rFonts w:ascii="Arial" w:hAnsi="Arial" w:cs="Arial"/>
          <w:bCs/>
        </w:rPr>
        <w:t>ransportista, validadas por YPFB respecto de la cantidad total de cisternas ofertadas para el Lote.</w:t>
      </w:r>
    </w:p>
    <w:p w:rsidR="0068182F" w:rsidRDefault="0068182F" w:rsidP="0068182F">
      <w:pPr>
        <w:autoSpaceDE w:val="0"/>
        <w:autoSpaceDN w:val="0"/>
        <w:adjustRightInd w:val="0"/>
        <w:ind w:left="705" w:hanging="705"/>
        <w:jc w:val="both"/>
        <w:rPr>
          <w:rFonts w:ascii="Arial" w:hAnsi="Arial" w:cs="Arial"/>
          <w:b/>
          <w:bCs/>
        </w:rPr>
      </w:pPr>
    </w:p>
    <w:p w:rsidR="0068182F" w:rsidRDefault="0068182F" w:rsidP="0068182F">
      <w:pPr>
        <w:autoSpaceDE w:val="0"/>
        <w:autoSpaceDN w:val="0"/>
        <w:adjustRightInd w:val="0"/>
        <w:ind w:left="705" w:hanging="705"/>
        <w:jc w:val="both"/>
        <w:rPr>
          <w:rFonts w:ascii="Arial" w:hAnsi="Arial" w:cs="Arial"/>
          <w:bCs/>
        </w:rPr>
      </w:pPr>
      <w:r w:rsidRPr="001564CA">
        <w:rPr>
          <w:rFonts w:ascii="Arial" w:hAnsi="Arial" w:cs="Arial"/>
          <w:b/>
          <w:bCs/>
        </w:rPr>
        <w:t>7.</w:t>
      </w:r>
      <w:r>
        <w:rPr>
          <w:rFonts w:ascii="Arial" w:hAnsi="Arial" w:cs="Arial"/>
          <w:b/>
          <w:bCs/>
        </w:rPr>
        <w:t>2</w:t>
      </w:r>
      <w:r>
        <w:rPr>
          <w:rFonts w:ascii="Arial" w:hAnsi="Arial" w:cs="Arial"/>
          <w:bCs/>
        </w:rPr>
        <w:t xml:space="preserve"> </w:t>
      </w:r>
      <w:r>
        <w:rPr>
          <w:rFonts w:ascii="Arial" w:hAnsi="Arial" w:cs="Arial"/>
          <w:bCs/>
        </w:rPr>
        <w:tab/>
        <w:t>YPFB remitirá un cronograma de cargas estimado, antes del inicio de un periodo de operación, de acuerdo al requerimiento de YPFB.</w:t>
      </w:r>
    </w:p>
    <w:p w:rsidR="0068182F" w:rsidRDefault="0068182F" w:rsidP="0068182F">
      <w:pPr>
        <w:autoSpaceDE w:val="0"/>
        <w:autoSpaceDN w:val="0"/>
        <w:adjustRightInd w:val="0"/>
        <w:ind w:left="705" w:hanging="705"/>
        <w:jc w:val="both"/>
        <w:rPr>
          <w:rFonts w:ascii="Arial" w:hAnsi="Arial" w:cs="Arial"/>
          <w:bCs/>
        </w:rPr>
      </w:pPr>
    </w:p>
    <w:p w:rsidR="0068182F" w:rsidRDefault="0068182F" w:rsidP="0068182F">
      <w:pPr>
        <w:autoSpaceDE w:val="0"/>
        <w:autoSpaceDN w:val="0"/>
        <w:adjustRightInd w:val="0"/>
        <w:ind w:left="705" w:hanging="705"/>
        <w:jc w:val="both"/>
        <w:rPr>
          <w:rFonts w:ascii="Arial" w:hAnsi="Arial" w:cs="Arial"/>
        </w:rPr>
      </w:pPr>
      <w:r w:rsidRPr="001564CA">
        <w:rPr>
          <w:rFonts w:ascii="Arial" w:hAnsi="Arial" w:cs="Arial"/>
          <w:b/>
          <w:bCs/>
        </w:rPr>
        <w:t>7.</w:t>
      </w:r>
      <w:r>
        <w:rPr>
          <w:rFonts w:ascii="Arial" w:hAnsi="Arial" w:cs="Arial"/>
          <w:b/>
          <w:bCs/>
        </w:rPr>
        <w:t>3</w:t>
      </w:r>
      <w:r>
        <w:rPr>
          <w:rFonts w:ascii="Arial" w:hAnsi="Arial" w:cs="Arial"/>
          <w:bCs/>
        </w:rPr>
        <w:t xml:space="preserve">    </w:t>
      </w:r>
      <w:r>
        <w:rPr>
          <w:rFonts w:ascii="Arial" w:hAnsi="Arial" w:cs="Arial"/>
          <w:bCs/>
        </w:rPr>
        <w:tab/>
        <w:t xml:space="preserve">YPFB </w:t>
      </w:r>
      <w:r w:rsidRPr="00650D3C">
        <w:rPr>
          <w:rFonts w:ascii="Arial" w:hAnsi="Arial" w:cs="Arial"/>
        </w:rPr>
        <w:t>podrá requerir Cisternas adicionales, sin que esto origine o implique algún tipo de incremento en la tarifa estipulada; requerimiento que será comunicado al Transportista con un plazo previo de veinticuatro (24) horas.</w:t>
      </w:r>
    </w:p>
    <w:p w:rsidR="0068182F" w:rsidRDefault="0068182F" w:rsidP="0068182F">
      <w:pPr>
        <w:autoSpaceDE w:val="0"/>
        <w:autoSpaceDN w:val="0"/>
        <w:adjustRightInd w:val="0"/>
        <w:ind w:left="705" w:hanging="705"/>
        <w:jc w:val="both"/>
        <w:rPr>
          <w:rFonts w:ascii="Arial" w:hAnsi="Arial" w:cs="Arial"/>
        </w:rPr>
      </w:pPr>
    </w:p>
    <w:p w:rsidR="0068182F" w:rsidRPr="00650D3C" w:rsidRDefault="0068182F" w:rsidP="0068182F">
      <w:pPr>
        <w:autoSpaceDE w:val="0"/>
        <w:autoSpaceDN w:val="0"/>
        <w:adjustRightInd w:val="0"/>
        <w:ind w:left="705" w:hanging="705"/>
        <w:jc w:val="both"/>
        <w:rPr>
          <w:rFonts w:ascii="Arial" w:hAnsi="Arial" w:cs="Arial"/>
        </w:rPr>
      </w:pPr>
      <w:r w:rsidRPr="001564CA">
        <w:rPr>
          <w:rFonts w:ascii="Arial" w:hAnsi="Arial" w:cs="Arial"/>
          <w:b/>
          <w:bCs/>
        </w:rPr>
        <w:t>7.</w:t>
      </w:r>
      <w:r>
        <w:rPr>
          <w:rFonts w:ascii="Arial" w:hAnsi="Arial" w:cs="Arial"/>
          <w:b/>
          <w:bCs/>
        </w:rPr>
        <w:t>4</w:t>
      </w:r>
      <w:r>
        <w:rPr>
          <w:rFonts w:ascii="Arial" w:hAnsi="Arial" w:cs="Arial"/>
          <w:bCs/>
        </w:rPr>
        <w:tab/>
        <w:t xml:space="preserve">En caso de necesidad de aplazar una programación de carga, en función al requerimiento y/o disponibilidad de Productos, YPFB comunicará al Transportista antes de iniciar cualquier carga. </w:t>
      </w:r>
    </w:p>
    <w:p w:rsidR="0068182F" w:rsidRPr="00650D3C" w:rsidRDefault="0068182F" w:rsidP="0068182F">
      <w:pPr>
        <w:autoSpaceDE w:val="0"/>
        <w:autoSpaceDN w:val="0"/>
        <w:adjustRightInd w:val="0"/>
        <w:ind w:left="705" w:hanging="705"/>
        <w:jc w:val="both"/>
        <w:rPr>
          <w:rFonts w:ascii="Arial" w:hAnsi="Arial" w:cs="Arial"/>
        </w:rPr>
      </w:pPr>
    </w:p>
    <w:p w:rsidR="0068182F" w:rsidRDefault="0068182F" w:rsidP="0068182F">
      <w:pPr>
        <w:autoSpaceDE w:val="0"/>
        <w:autoSpaceDN w:val="0"/>
        <w:adjustRightInd w:val="0"/>
        <w:ind w:left="705" w:hanging="705"/>
        <w:jc w:val="both"/>
        <w:rPr>
          <w:rFonts w:ascii="Arial" w:hAnsi="Arial" w:cs="Arial"/>
        </w:rPr>
      </w:pPr>
      <w:r w:rsidRPr="001564CA">
        <w:rPr>
          <w:rFonts w:ascii="Arial" w:hAnsi="Arial" w:cs="Arial"/>
          <w:b/>
        </w:rPr>
        <w:t>7.</w:t>
      </w:r>
      <w:r>
        <w:rPr>
          <w:rFonts w:ascii="Arial" w:hAnsi="Arial" w:cs="Arial"/>
          <w:b/>
        </w:rPr>
        <w:t>5</w:t>
      </w:r>
      <w:r w:rsidRPr="00650D3C">
        <w:rPr>
          <w:rFonts w:ascii="Arial" w:hAnsi="Arial" w:cs="Arial"/>
        </w:rPr>
        <w:tab/>
        <w:t xml:space="preserve">En el </w:t>
      </w:r>
      <w:r>
        <w:rPr>
          <w:rFonts w:ascii="Arial" w:hAnsi="Arial" w:cs="Arial"/>
        </w:rPr>
        <w:t>caso</w:t>
      </w:r>
      <w:r w:rsidRPr="00650D3C">
        <w:rPr>
          <w:rFonts w:ascii="Arial" w:hAnsi="Arial" w:cs="Arial"/>
        </w:rPr>
        <w:t xml:space="preserve"> que el </w:t>
      </w:r>
      <w:r w:rsidRPr="00650D3C">
        <w:rPr>
          <w:rFonts w:ascii="Arial" w:hAnsi="Arial" w:cs="Arial"/>
          <w:bCs/>
        </w:rPr>
        <w:t>Transportista</w:t>
      </w:r>
      <w:r w:rsidRPr="00650D3C">
        <w:rPr>
          <w:rFonts w:ascii="Arial" w:hAnsi="Arial" w:cs="Arial"/>
          <w:b/>
          <w:bCs/>
        </w:rPr>
        <w:t xml:space="preserve"> </w:t>
      </w:r>
      <w:r w:rsidRPr="00650D3C">
        <w:rPr>
          <w:rFonts w:ascii="Arial" w:hAnsi="Arial" w:cs="Arial"/>
        </w:rPr>
        <w:t xml:space="preserve">no ponga a disposición de YPFB las Cisternas requeridas y de conformidad al cronograma remitido, </w:t>
      </w:r>
      <w:r w:rsidRPr="00650D3C">
        <w:rPr>
          <w:rFonts w:ascii="Arial" w:hAnsi="Arial" w:cs="Arial"/>
          <w:bCs/>
        </w:rPr>
        <w:t>YPFB</w:t>
      </w:r>
      <w:r w:rsidRPr="00650D3C">
        <w:rPr>
          <w:rFonts w:ascii="Arial" w:hAnsi="Arial" w:cs="Arial"/>
          <w:b/>
          <w:bCs/>
        </w:rPr>
        <w:t xml:space="preserve"> </w:t>
      </w:r>
      <w:r w:rsidRPr="00650D3C">
        <w:rPr>
          <w:rFonts w:ascii="Arial" w:hAnsi="Arial" w:cs="Arial"/>
        </w:rPr>
        <w:t xml:space="preserve">podrá requerir la prestación del servicio de transporte a un tercero, </w:t>
      </w:r>
      <w:r>
        <w:rPr>
          <w:rFonts w:ascii="Arial" w:hAnsi="Arial" w:cs="Arial"/>
        </w:rPr>
        <w:t xml:space="preserve">que se encuentre contratado para el mismo Lote, </w:t>
      </w:r>
      <w:r w:rsidRPr="00A36123">
        <w:rPr>
          <w:rFonts w:ascii="Arial" w:hAnsi="Arial" w:cs="Arial"/>
        </w:rPr>
        <w:t>el incumplimiento no podrá ser compensado en periodos de operación subsiguientes</w:t>
      </w:r>
      <w:r>
        <w:rPr>
          <w:rFonts w:ascii="Arial" w:hAnsi="Arial" w:cs="Arial"/>
        </w:rPr>
        <w:t>.</w:t>
      </w:r>
    </w:p>
    <w:p w:rsidR="0068182F" w:rsidRDefault="0068182F" w:rsidP="0068182F">
      <w:pPr>
        <w:autoSpaceDE w:val="0"/>
        <w:autoSpaceDN w:val="0"/>
        <w:adjustRightInd w:val="0"/>
        <w:ind w:left="705" w:hanging="705"/>
        <w:jc w:val="both"/>
        <w:rPr>
          <w:rFonts w:ascii="Arial" w:hAnsi="Arial" w:cs="Arial"/>
        </w:rPr>
      </w:pPr>
    </w:p>
    <w:p w:rsidR="0068182F" w:rsidRPr="00FD4C5A" w:rsidRDefault="0068182F" w:rsidP="0068182F">
      <w:pPr>
        <w:ind w:left="709" w:right="9" w:hanging="709"/>
        <w:jc w:val="both"/>
        <w:rPr>
          <w:rFonts w:ascii="Arial" w:hAnsi="Arial" w:cs="Arial"/>
          <w:bCs/>
          <w:lang w:val="es-ES_tradnl"/>
        </w:rPr>
      </w:pPr>
      <w:r w:rsidRPr="00A61411">
        <w:rPr>
          <w:rFonts w:ascii="Arial" w:hAnsi="Arial" w:cs="Arial"/>
          <w:b/>
        </w:rPr>
        <w:t xml:space="preserve">7.6 </w:t>
      </w:r>
      <w:r w:rsidRPr="00FD4C5A">
        <w:rPr>
          <w:rFonts w:ascii="Arial" w:hAnsi="Arial" w:cs="Arial"/>
        </w:rPr>
        <w:t xml:space="preserve"> </w:t>
      </w:r>
      <w:r w:rsidRPr="00FD4C5A">
        <w:rPr>
          <w:rFonts w:ascii="Arial" w:hAnsi="Arial" w:cs="Arial"/>
          <w:lang w:val="es-ES_tradnl"/>
        </w:rPr>
        <w:t xml:space="preserve">   El volumen mensual a ser transportado será nominado por YPFB, en caso que por motivos atribuibles el Transportista se incumpliera con el ____% (____por ciento) de dicha nominación mensual, </w:t>
      </w:r>
      <w:r w:rsidRPr="00FD4C5A">
        <w:rPr>
          <w:rFonts w:ascii="Arial" w:hAnsi="Arial" w:cs="Arial"/>
          <w:bCs/>
          <w:lang w:val="es-ES_tradnl"/>
        </w:rPr>
        <w:t xml:space="preserve">el porcentaje de volumen que fue incumplido será restado de su nominación del siguiente mes y reasignado entre las empresas de Transporte que cumplieron con el total de la nominación, de manera proporcional de acuerdo a su volumen adjudicado.   </w:t>
      </w:r>
    </w:p>
    <w:p w:rsidR="0068182F" w:rsidRPr="00650D3C" w:rsidRDefault="0068182F" w:rsidP="0068182F">
      <w:pPr>
        <w:autoSpaceDE w:val="0"/>
        <w:autoSpaceDN w:val="0"/>
        <w:adjustRightInd w:val="0"/>
        <w:ind w:left="705" w:hanging="705"/>
        <w:jc w:val="both"/>
        <w:rPr>
          <w:rFonts w:ascii="Arial" w:hAnsi="Arial" w:cs="Arial"/>
        </w:rPr>
      </w:pPr>
      <w:r w:rsidRPr="00A61411">
        <w:rPr>
          <w:rFonts w:ascii="Arial" w:hAnsi="Arial" w:cs="Arial"/>
          <w:b/>
        </w:rPr>
        <w:t>7.7</w:t>
      </w:r>
      <w:r w:rsidRPr="00FD4C5A">
        <w:rPr>
          <w:rFonts w:ascii="Arial" w:hAnsi="Arial" w:cs="Arial"/>
        </w:rPr>
        <w:tab/>
        <w:t xml:space="preserve">El Transportista deberá enviar al Punto de Recepción en la fecha establecida según la nominación emitida por YPFB, el número de unidades requerido para el servicio de transporte. En caso de incumplimiento, el Transportista será penalizado de acuerdo a lo estipulado en la cláusula Decima </w:t>
      </w:r>
      <w:r>
        <w:rPr>
          <w:rFonts w:ascii="Arial" w:hAnsi="Arial" w:cs="Arial"/>
        </w:rPr>
        <w:t>Quinta</w:t>
      </w:r>
      <w:r w:rsidRPr="00FD4C5A">
        <w:rPr>
          <w:rFonts w:ascii="Arial" w:hAnsi="Arial" w:cs="Arial"/>
        </w:rPr>
        <w:t>.</w:t>
      </w:r>
    </w:p>
    <w:p w:rsidR="0068182F" w:rsidRPr="00650D3C" w:rsidRDefault="0068182F" w:rsidP="0068182F">
      <w:pPr>
        <w:autoSpaceDE w:val="0"/>
        <w:autoSpaceDN w:val="0"/>
        <w:adjustRightInd w:val="0"/>
        <w:ind w:left="705" w:hanging="705"/>
        <w:jc w:val="both"/>
        <w:rPr>
          <w:rFonts w:ascii="Arial" w:hAnsi="Arial" w:cs="Arial"/>
        </w:rPr>
      </w:pPr>
    </w:p>
    <w:p w:rsidR="0068182F" w:rsidRPr="00650D3C" w:rsidRDefault="0068182F" w:rsidP="0068182F">
      <w:pPr>
        <w:autoSpaceDE w:val="0"/>
        <w:autoSpaceDN w:val="0"/>
        <w:adjustRightInd w:val="0"/>
        <w:jc w:val="both"/>
        <w:rPr>
          <w:rFonts w:ascii="Arial" w:hAnsi="Arial" w:cs="Arial"/>
          <w:b/>
        </w:rPr>
      </w:pPr>
      <w:r w:rsidRPr="001564CA">
        <w:rPr>
          <w:rFonts w:ascii="Arial" w:hAnsi="Arial" w:cs="Arial"/>
          <w:b/>
          <w:u w:val="single"/>
        </w:rPr>
        <w:t xml:space="preserve">CLAUSULA </w:t>
      </w:r>
      <w:r w:rsidRPr="001564CA">
        <w:rPr>
          <w:rFonts w:ascii="Arial" w:hAnsi="Arial" w:cs="Arial"/>
          <w:b/>
          <w:bCs/>
          <w:u w:val="single"/>
        </w:rPr>
        <w:t xml:space="preserve">OCTAVA </w:t>
      </w:r>
      <w:r w:rsidRPr="001564CA">
        <w:rPr>
          <w:rFonts w:ascii="Arial" w:hAnsi="Arial" w:cs="Arial"/>
          <w:b/>
          <w:u w:val="single"/>
        </w:rPr>
        <w:t>- FACTURACION Y FORMA DE PAGO</w:t>
      </w:r>
    </w:p>
    <w:p w:rsidR="0068182F" w:rsidRPr="00650D3C" w:rsidRDefault="0068182F" w:rsidP="0068182F">
      <w:pPr>
        <w:autoSpaceDE w:val="0"/>
        <w:autoSpaceDN w:val="0"/>
        <w:adjustRightInd w:val="0"/>
        <w:jc w:val="both"/>
        <w:rPr>
          <w:rFonts w:ascii="Arial" w:hAnsi="Arial" w:cs="Arial"/>
          <w:b/>
        </w:rPr>
      </w:pPr>
    </w:p>
    <w:p w:rsidR="0068182F" w:rsidRPr="00650D3C" w:rsidRDefault="0068182F" w:rsidP="0068182F">
      <w:pPr>
        <w:autoSpaceDE w:val="0"/>
        <w:autoSpaceDN w:val="0"/>
        <w:adjustRightInd w:val="0"/>
        <w:ind w:left="705" w:hanging="705"/>
        <w:jc w:val="both"/>
        <w:rPr>
          <w:rFonts w:ascii="Arial" w:hAnsi="Arial" w:cs="Arial"/>
        </w:rPr>
      </w:pPr>
      <w:r w:rsidRPr="001564CA">
        <w:rPr>
          <w:rFonts w:ascii="Arial" w:hAnsi="Arial" w:cs="Arial"/>
          <w:b/>
        </w:rPr>
        <w:t>8.1</w:t>
      </w:r>
      <w:r w:rsidRPr="00650D3C">
        <w:rPr>
          <w:rFonts w:ascii="Arial" w:hAnsi="Arial" w:cs="Arial"/>
        </w:rPr>
        <w:tab/>
        <w:t>Dentro de los () primeros Días Hábiles de cada mes, el Transportista entregará a YPFB una pre-factura por cada tramo del Servicio prestado durante el Mes precedente, incluyendo la documentación de respaldo (Certificados de Recepción y Entrega debidamente firmados por Fiscales de YPFB, y el Transportista). Sin perjuicio de lo anterior y a fin de dar continuidad a las operaciones, serán válidas las mediciones que realicen los representantes del Operador y el Transportista, con la aprobación de YPFB.</w:t>
      </w:r>
    </w:p>
    <w:p w:rsidR="0068182F" w:rsidRPr="00650D3C" w:rsidRDefault="0068182F" w:rsidP="0068182F">
      <w:pPr>
        <w:autoSpaceDE w:val="0"/>
        <w:autoSpaceDN w:val="0"/>
        <w:adjustRightInd w:val="0"/>
        <w:ind w:firstLine="705"/>
        <w:jc w:val="both"/>
        <w:rPr>
          <w:rFonts w:ascii="Arial" w:hAnsi="Arial" w:cs="Arial"/>
        </w:rPr>
      </w:pPr>
    </w:p>
    <w:p w:rsidR="0068182F" w:rsidRPr="00650D3C" w:rsidRDefault="0068182F" w:rsidP="0068182F">
      <w:pPr>
        <w:autoSpaceDE w:val="0"/>
        <w:autoSpaceDN w:val="0"/>
        <w:adjustRightInd w:val="0"/>
        <w:ind w:left="705"/>
        <w:jc w:val="both"/>
        <w:rPr>
          <w:rFonts w:ascii="Arial" w:hAnsi="Arial" w:cs="Arial"/>
        </w:rPr>
      </w:pPr>
      <w:r w:rsidRPr="00650D3C">
        <w:rPr>
          <w:rFonts w:ascii="Arial" w:hAnsi="Arial" w:cs="Arial"/>
        </w:rPr>
        <w:t xml:space="preserve">Dicha pre-factura </w:t>
      </w:r>
      <w:r>
        <w:rPr>
          <w:rFonts w:ascii="Arial" w:hAnsi="Arial" w:cs="Arial"/>
        </w:rPr>
        <w:t xml:space="preserve">deberá ser remitida mediante nota a YPFB, y </w:t>
      </w:r>
      <w:r w:rsidRPr="00650D3C">
        <w:rPr>
          <w:rFonts w:ascii="Arial" w:hAnsi="Arial" w:cs="Arial"/>
        </w:rPr>
        <w:t>contendrá como mínimo lo siguiente:</w:t>
      </w:r>
    </w:p>
    <w:p w:rsidR="0068182F" w:rsidRPr="00650D3C" w:rsidRDefault="0068182F" w:rsidP="0068182F">
      <w:pPr>
        <w:autoSpaceDE w:val="0"/>
        <w:autoSpaceDN w:val="0"/>
        <w:adjustRightInd w:val="0"/>
        <w:ind w:firstLine="705"/>
        <w:jc w:val="both"/>
        <w:rPr>
          <w:rFonts w:ascii="Arial" w:hAnsi="Arial" w:cs="Arial"/>
        </w:rPr>
      </w:pPr>
    </w:p>
    <w:p w:rsidR="0068182F" w:rsidRPr="00650D3C" w:rsidRDefault="0068182F" w:rsidP="002202E6">
      <w:pPr>
        <w:numPr>
          <w:ilvl w:val="0"/>
          <w:numId w:val="37"/>
        </w:numPr>
        <w:autoSpaceDE w:val="0"/>
        <w:autoSpaceDN w:val="0"/>
        <w:adjustRightInd w:val="0"/>
        <w:jc w:val="both"/>
        <w:rPr>
          <w:rFonts w:ascii="Arial" w:hAnsi="Arial" w:cs="Arial"/>
        </w:rPr>
      </w:pPr>
      <w:r w:rsidRPr="00650D3C">
        <w:rPr>
          <w:rFonts w:ascii="Arial" w:hAnsi="Arial" w:cs="Arial"/>
        </w:rPr>
        <w:t>Nombre del Servicio</w:t>
      </w:r>
    </w:p>
    <w:p w:rsidR="0068182F" w:rsidRPr="00650D3C" w:rsidRDefault="0068182F" w:rsidP="002202E6">
      <w:pPr>
        <w:numPr>
          <w:ilvl w:val="0"/>
          <w:numId w:val="37"/>
        </w:numPr>
        <w:autoSpaceDE w:val="0"/>
        <w:autoSpaceDN w:val="0"/>
        <w:adjustRightInd w:val="0"/>
        <w:jc w:val="both"/>
        <w:rPr>
          <w:rFonts w:ascii="Arial" w:hAnsi="Arial" w:cs="Arial"/>
        </w:rPr>
      </w:pPr>
      <w:r w:rsidRPr="00650D3C">
        <w:rPr>
          <w:rFonts w:ascii="Arial" w:hAnsi="Arial" w:cs="Arial"/>
        </w:rPr>
        <w:t>Periodo de Facturación</w:t>
      </w:r>
    </w:p>
    <w:p w:rsidR="0068182F" w:rsidRPr="00650D3C" w:rsidRDefault="0068182F" w:rsidP="002202E6">
      <w:pPr>
        <w:numPr>
          <w:ilvl w:val="0"/>
          <w:numId w:val="37"/>
        </w:numPr>
        <w:autoSpaceDE w:val="0"/>
        <w:autoSpaceDN w:val="0"/>
        <w:adjustRightInd w:val="0"/>
        <w:jc w:val="both"/>
        <w:rPr>
          <w:rFonts w:ascii="Arial" w:hAnsi="Arial" w:cs="Arial"/>
        </w:rPr>
      </w:pPr>
      <w:r w:rsidRPr="00650D3C">
        <w:rPr>
          <w:rFonts w:ascii="Arial" w:hAnsi="Arial" w:cs="Arial"/>
        </w:rPr>
        <w:t>Tramo</w:t>
      </w:r>
    </w:p>
    <w:p w:rsidR="0068182F" w:rsidRPr="00650D3C" w:rsidRDefault="0068182F" w:rsidP="002202E6">
      <w:pPr>
        <w:numPr>
          <w:ilvl w:val="0"/>
          <w:numId w:val="37"/>
        </w:numPr>
        <w:autoSpaceDE w:val="0"/>
        <w:autoSpaceDN w:val="0"/>
        <w:adjustRightInd w:val="0"/>
        <w:jc w:val="both"/>
        <w:rPr>
          <w:rFonts w:ascii="Arial" w:hAnsi="Arial" w:cs="Arial"/>
        </w:rPr>
      </w:pPr>
      <w:r w:rsidRPr="00650D3C">
        <w:rPr>
          <w:rFonts w:ascii="Arial" w:hAnsi="Arial" w:cs="Arial"/>
        </w:rPr>
        <w:t>Volumen transportado</w:t>
      </w:r>
    </w:p>
    <w:p w:rsidR="0068182F" w:rsidRPr="00650D3C" w:rsidRDefault="0068182F" w:rsidP="002202E6">
      <w:pPr>
        <w:numPr>
          <w:ilvl w:val="0"/>
          <w:numId w:val="37"/>
        </w:numPr>
        <w:autoSpaceDE w:val="0"/>
        <w:autoSpaceDN w:val="0"/>
        <w:adjustRightInd w:val="0"/>
        <w:jc w:val="both"/>
        <w:rPr>
          <w:rFonts w:ascii="Arial" w:hAnsi="Arial" w:cs="Arial"/>
        </w:rPr>
      </w:pPr>
      <w:r w:rsidRPr="00650D3C">
        <w:rPr>
          <w:rFonts w:ascii="Arial" w:hAnsi="Arial" w:cs="Arial"/>
        </w:rPr>
        <w:t>Número de Viajes</w:t>
      </w:r>
    </w:p>
    <w:p w:rsidR="0068182F" w:rsidRDefault="0068182F" w:rsidP="002202E6">
      <w:pPr>
        <w:numPr>
          <w:ilvl w:val="0"/>
          <w:numId w:val="37"/>
        </w:numPr>
        <w:autoSpaceDE w:val="0"/>
        <w:autoSpaceDN w:val="0"/>
        <w:adjustRightInd w:val="0"/>
        <w:jc w:val="both"/>
        <w:rPr>
          <w:rFonts w:ascii="Arial" w:hAnsi="Arial" w:cs="Arial"/>
        </w:rPr>
      </w:pPr>
      <w:r w:rsidRPr="00650D3C">
        <w:rPr>
          <w:rFonts w:ascii="Arial" w:hAnsi="Arial" w:cs="Arial"/>
        </w:rPr>
        <w:t>Tarifa de Servicio</w:t>
      </w:r>
    </w:p>
    <w:p w:rsidR="0068182F" w:rsidRDefault="0068182F" w:rsidP="002202E6">
      <w:pPr>
        <w:numPr>
          <w:ilvl w:val="0"/>
          <w:numId w:val="37"/>
        </w:numPr>
        <w:autoSpaceDE w:val="0"/>
        <w:autoSpaceDN w:val="0"/>
        <w:adjustRightInd w:val="0"/>
        <w:jc w:val="both"/>
        <w:rPr>
          <w:rFonts w:ascii="Arial" w:hAnsi="Arial" w:cs="Arial"/>
        </w:rPr>
      </w:pPr>
      <w:r>
        <w:rPr>
          <w:rFonts w:ascii="Arial" w:hAnsi="Arial" w:cs="Arial"/>
        </w:rPr>
        <w:t>Precio de merma</w:t>
      </w:r>
    </w:p>
    <w:p w:rsidR="0068182F" w:rsidRPr="00650D3C" w:rsidRDefault="0068182F" w:rsidP="002202E6">
      <w:pPr>
        <w:numPr>
          <w:ilvl w:val="0"/>
          <w:numId w:val="37"/>
        </w:numPr>
        <w:autoSpaceDE w:val="0"/>
        <w:autoSpaceDN w:val="0"/>
        <w:adjustRightInd w:val="0"/>
        <w:jc w:val="both"/>
        <w:rPr>
          <w:rFonts w:ascii="Arial" w:hAnsi="Arial" w:cs="Arial"/>
        </w:rPr>
      </w:pPr>
      <w:r>
        <w:rPr>
          <w:rFonts w:ascii="Arial" w:hAnsi="Arial" w:cs="Arial"/>
        </w:rPr>
        <w:t>Montos de descuentos por mermas y otros.</w:t>
      </w:r>
    </w:p>
    <w:p w:rsidR="0068182F" w:rsidRPr="00650D3C" w:rsidRDefault="0068182F" w:rsidP="002202E6">
      <w:pPr>
        <w:numPr>
          <w:ilvl w:val="0"/>
          <w:numId w:val="37"/>
        </w:numPr>
        <w:autoSpaceDE w:val="0"/>
        <w:autoSpaceDN w:val="0"/>
        <w:adjustRightInd w:val="0"/>
        <w:jc w:val="both"/>
        <w:rPr>
          <w:rFonts w:ascii="Arial" w:hAnsi="Arial" w:cs="Arial"/>
        </w:rPr>
      </w:pPr>
      <w:r w:rsidRPr="00650D3C">
        <w:rPr>
          <w:rFonts w:ascii="Arial" w:hAnsi="Arial" w:cs="Arial"/>
        </w:rPr>
        <w:t>Monto total de la pre-factura</w:t>
      </w:r>
    </w:p>
    <w:p w:rsidR="0068182F" w:rsidRPr="00650D3C" w:rsidRDefault="0068182F" w:rsidP="002202E6">
      <w:pPr>
        <w:numPr>
          <w:ilvl w:val="0"/>
          <w:numId w:val="37"/>
        </w:numPr>
        <w:autoSpaceDE w:val="0"/>
        <w:autoSpaceDN w:val="0"/>
        <w:adjustRightInd w:val="0"/>
        <w:jc w:val="both"/>
        <w:rPr>
          <w:rFonts w:ascii="Arial" w:hAnsi="Arial" w:cs="Arial"/>
        </w:rPr>
      </w:pPr>
      <w:r>
        <w:rPr>
          <w:rFonts w:ascii="Arial" w:hAnsi="Arial" w:cs="Arial"/>
        </w:rPr>
        <w:t>Una Copia original</w:t>
      </w:r>
      <w:r w:rsidRPr="00650D3C">
        <w:rPr>
          <w:rFonts w:ascii="Arial" w:hAnsi="Arial" w:cs="Arial"/>
        </w:rPr>
        <w:t xml:space="preserve"> de </w:t>
      </w:r>
      <w:proofErr w:type="spellStart"/>
      <w:r w:rsidRPr="00650D3C">
        <w:rPr>
          <w:rFonts w:ascii="Arial" w:hAnsi="Arial" w:cs="Arial"/>
        </w:rPr>
        <w:t>CRE’s</w:t>
      </w:r>
      <w:proofErr w:type="spellEnd"/>
      <w:r>
        <w:rPr>
          <w:rFonts w:ascii="Arial" w:hAnsi="Arial" w:cs="Arial"/>
        </w:rPr>
        <w:t xml:space="preserve"> (de Despacho y de Recepción)</w:t>
      </w:r>
    </w:p>
    <w:p w:rsidR="0068182F" w:rsidRPr="002A7595" w:rsidRDefault="0068182F" w:rsidP="002202E6">
      <w:pPr>
        <w:numPr>
          <w:ilvl w:val="0"/>
          <w:numId w:val="37"/>
        </w:numPr>
        <w:autoSpaceDE w:val="0"/>
        <w:autoSpaceDN w:val="0"/>
        <w:adjustRightInd w:val="0"/>
        <w:jc w:val="both"/>
        <w:rPr>
          <w:rFonts w:ascii="Arial" w:hAnsi="Arial" w:cs="Arial"/>
        </w:rPr>
      </w:pPr>
      <w:r>
        <w:rPr>
          <w:rFonts w:ascii="Arial" w:hAnsi="Arial" w:cs="Arial"/>
        </w:rPr>
        <w:t>Copia</w:t>
      </w:r>
      <w:r w:rsidRPr="00650D3C">
        <w:rPr>
          <w:rFonts w:ascii="Arial" w:hAnsi="Arial" w:cs="Arial"/>
        </w:rPr>
        <w:t xml:space="preserve"> de Hojas de Ruta</w:t>
      </w:r>
      <w:r>
        <w:rPr>
          <w:rFonts w:ascii="Arial" w:hAnsi="Arial" w:cs="Arial"/>
        </w:rPr>
        <w:t xml:space="preserve"> utilizadas por viaje efectuado.</w:t>
      </w:r>
    </w:p>
    <w:p w:rsidR="0068182F" w:rsidRPr="00650D3C" w:rsidRDefault="0068182F" w:rsidP="0068182F">
      <w:pPr>
        <w:autoSpaceDE w:val="0"/>
        <w:autoSpaceDN w:val="0"/>
        <w:adjustRightInd w:val="0"/>
        <w:ind w:left="1068"/>
        <w:jc w:val="both"/>
        <w:rPr>
          <w:rFonts w:ascii="Arial" w:hAnsi="Arial" w:cs="Arial"/>
        </w:rPr>
      </w:pPr>
    </w:p>
    <w:p w:rsidR="0068182F" w:rsidRPr="00FD4C5A" w:rsidRDefault="0068182F" w:rsidP="0068182F">
      <w:pPr>
        <w:autoSpaceDE w:val="0"/>
        <w:autoSpaceDN w:val="0"/>
        <w:adjustRightInd w:val="0"/>
        <w:ind w:left="705" w:hanging="705"/>
        <w:jc w:val="both"/>
        <w:rPr>
          <w:rFonts w:ascii="Arial" w:hAnsi="Arial" w:cs="Arial"/>
          <w:b/>
        </w:rPr>
      </w:pPr>
      <w:r w:rsidRPr="001564CA">
        <w:rPr>
          <w:rFonts w:ascii="Arial" w:hAnsi="Arial" w:cs="Arial"/>
          <w:b/>
        </w:rPr>
        <w:t>8.</w:t>
      </w:r>
      <w:r>
        <w:rPr>
          <w:rFonts w:ascii="Arial" w:hAnsi="Arial" w:cs="Arial"/>
          <w:b/>
        </w:rPr>
        <w:t>2</w:t>
      </w:r>
      <w:r w:rsidRPr="00650D3C">
        <w:rPr>
          <w:rFonts w:ascii="Arial" w:hAnsi="Arial" w:cs="Arial"/>
        </w:rPr>
        <w:tab/>
        <w:t xml:space="preserve">En caso de que la pre-factura sea recibida en YPFB con posterioridad al plazo estipulado en la </w:t>
      </w:r>
      <w:proofErr w:type="spellStart"/>
      <w:r w:rsidRPr="00650D3C">
        <w:rPr>
          <w:rFonts w:ascii="Arial" w:hAnsi="Arial" w:cs="Arial"/>
        </w:rPr>
        <w:t>Subcláusula</w:t>
      </w:r>
      <w:proofErr w:type="spellEnd"/>
      <w:r w:rsidRPr="00650D3C">
        <w:rPr>
          <w:rFonts w:ascii="Arial" w:hAnsi="Arial" w:cs="Arial"/>
        </w:rPr>
        <w:t xml:space="preserve"> precedente, la misma será considerada en la facturación del siguiente Mes correspondiente.</w:t>
      </w:r>
    </w:p>
    <w:p w:rsidR="0068182F" w:rsidRPr="00650D3C" w:rsidRDefault="0068182F" w:rsidP="0068182F">
      <w:pPr>
        <w:autoSpaceDE w:val="0"/>
        <w:autoSpaceDN w:val="0"/>
        <w:adjustRightInd w:val="0"/>
        <w:ind w:left="705" w:hanging="705"/>
        <w:jc w:val="both"/>
        <w:rPr>
          <w:rFonts w:ascii="Arial" w:hAnsi="Arial" w:cs="Arial"/>
        </w:rPr>
      </w:pPr>
    </w:p>
    <w:p w:rsidR="0068182F" w:rsidRPr="00650D3C" w:rsidRDefault="0068182F" w:rsidP="0068182F">
      <w:pPr>
        <w:autoSpaceDE w:val="0"/>
        <w:autoSpaceDN w:val="0"/>
        <w:adjustRightInd w:val="0"/>
        <w:ind w:left="705" w:hanging="705"/>
        <w:jc w:val="both"/>
        <w:rPr>
          <w:rFonts w:ascii="Arial" w:hAnsi="Arial" w:cs="Arial"/>
        </w:rPr>
      </w:pPr>
      <w:r w:rsidRPr="001564CA">
        <w:rPr>
          <w:rFonts w:ascii="Arial" w:hAnsi="Arial" w:cs="Arial"/>
          <w:b/>
        </w:rPr>
        <w:lastRenderedPageBreak/>
        <w:t>8.</w:t>
      </w:r>
      <w:r>
        <w:rPr>
          <w:rFonts w:ascii="Arial" w:hAnsi="Arial" w:cs="Arial"/>
          <w:b/>
        </w:rPr>
        <w:t>3</w:t>
      </w:r>
      <w:r w:rsidRPr="00650D3C">
        <w:rPr>
          <w:rFonts w:ascii="Arial" w:hAnsi="Arial" w:cs="Arial"/>
        </w:rPr>
        <w:tab/>
        <w:t xml:space="preserve">Recibida la </w:t>
      </w:r>
      <w:r>
        <w:rPr>
          <w:rFonts w:ascii="Arial" w:hAnsi="Arial" w:cs="Arial"/>
        </w:rPr>
        <w:t>documentación</w:t>
      </w:r>
      <w:r w:rsidRPr="00650D3C">
        <w:rPr>
          <w:rFonts w:ascii="Arial" w:hAnsi="Arial" w:cs="Arial"/>
        </w:rPr>
        <w:t xml:space="preserve">, </w:t>
      </w:r>
      <w:r w:rsidRPr="00650D3C">
        <w:rPr>
          <w:rFonts w:ascii="Arial" w:hAnsi="Arial" w:cs="Arial"/>
          <w:bCs/>
        </w:rPr>
        <w:t>YPFB</w:t>
      </w:r>
      <w:r w:rsidRPr="00650D3C">
        <w:rPr>
          <w:rFonts w:ascii="Arial" w:hAnsi="Arial" w:cs="Arial"/>
          <w:b/>
          <w:bCs/>
        </w:rPr>
        <w:t xml:space="preserve"> </w:t>
      </w:r>
      <w:r w:rsidRPr="00650D3C">
        <w:rPr>
          <w:rFonts w:ascii="Arial" w:hAnsi="Arial" w:cs="Arial"/>
        </w:rPr>
        <w:t xml:space="preserve">contará con el plazo de () Días Hábiles para aceptar o rechazar la misma. Si no hay ninguna observación, </w:t>
      </w:r>
      <w:r w:rsidRPr="00650D3C">
        <w:rPr>
          <w:rFonts w:ascii="Arial" w:hAnsi="Arial" w:cs="Arial"/>
          <w:bCs/>
        </w:rPr>
        <w:t>YPFB</w:t>
      </w:r>
      <w:r w:rsidRPr="00650D3C">
        <w:rPr>
          <w:rFonts w:ascii="Arial" w:hAnsi="Arial" w:cs="Arial"/>
          <w:b/>
          <w:bCs/>
        </w:rPr>
        <w:t xml:space="preserve"> </w:t>
      </w:r>
      <w:r>
        <w:rPr>
          <w:rFonts w:ascii="Arial" w:hAnsi="Arial" w:cs="Arial"/>
        </w:rPr>
        <w:t>enviará mediante correo electrónico o vía fax, la planilla de liquidación, que será la base y aprobación para la factura correspondiente</w:t>
      </w:r>
      <w:r w:rsidRPr="00650D3C">
        <w:rPr>
          <w:rFonts w:ascii="Arial" w:hAnsi="Arial" w:cs="Arial"/>
        </w:rPr>
        <w:t>.</w:t>
      </w:r>
    </w:p>
    <w:p w:rsidR="0068182F" w:rsidRPr="00650D3C" w:rsidRDefault="0068182F" w:rsidP="0068182F">
      <w:pPr>
        <w:autoSpaceDE w:val="0"/>
        <w:autoSpaceDN w:val="0"/>
        <w:adjustRightInd w:val="0"/>
        <w:ind w:left="705" w:hanging="705"/>
        <w:jc w:val="both"/>
        <w:rPr>
          <w:rFonts w:ascii="Arial" w:hAnsi="Arial" w:cs="Arial"/>
        </w:rPr>
      </w:pPr>
    </w:p>
    <w:p w:rsidR="0068182F" w:rsidRPr="00650D3C" w:rsidRDefault="0068182F" w:rsidP="0068182F">
      <w:pPr>
        <w:autoSpaceDE w:val="0"/>
        <w:autoSpaceDN w:val="0"/>
        <w:adjustRightInd w:val="0"/>
        <w:ind w:left="705" w:hanging="705"/>
        <w:jc w:val="both"/>
        <w:rPr>
          <w:rFonts w:ascii="Arial" w:hAnsi="Arial" w:cs="Arial"/>
        </w:rPr>
      </w:pPr>
      <w:r w:rsidRPr="001564CA">
        <w:rPr>
          <w:rFonts w:ascii="Arial" w:hAnsi="Arial" w:cs="Arial"/>
          <w:b/>
        </w:rPr>
        <w:t>8.</w:t>
      </w:r>
      <w:r>
        <w:rPr>
          <w:rFonts w:ascii="Arial" w:hAnsi="Arial" w:cs="Arial"/>
          <w:b/>
        </w:rPr>
        <w:t>4</w:t>
      </w:r>
      <w:r w:rsidRPr="00650D3C">
        <w:rPr>
          <w:rFonts w:ascii="Arial" w:hAnsi="Arial" w:cs="Arial"/>
        </w:rPr>
        <w:tab/>
        <w:t xml:space="preserve">En el supuesto de que la </w:t>
      </w:r>
      <w:r>
        <w:rPr>
          <w:rFonts w:ascii="Arial" w:hAnsi="Arial" w:cs="Arial"/>
        </w:rPr>
        <w:t>documentación</w:t>
      </w:r>
      <w:r w:rsidRPr="00650D3C">
        <w:rPr>
          <w:rFonts w:ascii="Arial" w:hAnsi="Arial" w:cs="Arial"/>
        </w:rPr>
        <w:t xml:space="preserve"> presentada por el </w:t>
      </w:r>
      <w:r w:rsidRPr="00650D3C">
        <w:rPr>
          <w:rFonts w:ascii="Arial" w:hAnsi="Arial" w:cs="Arial"/>
          <w:bCs/>
        </w:rPr>
        <w:t>Transportista</w:t>
      </w:r>
      <w:r w:rsidRPr="00650D3C">
        <w:rPr>
          <w:rFonts w:ascii="Arial" w:hAnsi="Arial" w:cs="Arial"/>
          <w:b/>
          <w:bCs/>
        </w:rPr>
        <w:t xml:space="preserve"> </w:t>
      </w:r>
      <w:r w:rsidRPr="00650D3C">
        <w:rPr>
          <w:rFonts w:ascii="Arial" w:hAnsi="Arial" w:cs="Arial"/>
        </w:rPr>
        <w:t xml:space="preserve">no tenga relación con el Servicio prestado, o no cumpla con señalar el detalle estipulado en la </w:t>
      </w:r>
      <w:proofErr w:type="spellStart"/>
      <w:r w:rsidRPr="00650D3C">
        <w:rPr>
          <w:rFonts w:ascii="Arial" w:hAnsi="Arial" w:cs="Arial"/>
        </w:rPr>
        <w:t>Subcláusula</w:t>
      </w:r>
      <w:proofErr w:type="spellEnd"/>
      <w:r w:rsidRPr="00650D3C">
        <w:rPr>
          <w:rFonts w:ascii="Arial" w:hAnsi="Arial" w:cs="Arial"/>
        </w:rPr>
        <w:t xml:space="preserve"> </w:t>
      </w:r>
      <w:r>
        <w:rPr>
          <w:rFonts w:ascii="Arial" w:hAnsi="Arial" w:cs="Arial"/>
        </w:rPr>
        <w:t>8</w:t>
      </w:r>
      <w:r w:rsidRPr="00650D3C">
        <w:rPr>
          <w:rFonts w:ascii="Arial" w:hAnsi="Arial" w:cs="Arial"/>
        </w:rPr>
        <w:t xml:space="preserve">.1, </w:t>
      </w:r>
      <w:r w:rsidRPr="00650D3C">
        <w:rPr>
          <w:rFonts w:ascii="Arial" w:hAnsi="Arial" w:cs="Arial"/>
          <w:bCs/>
        </w:rPr>
        <w:t xml:space="preserve">YPFB </w:t>
      </w:r>
      <w:r>
        <w:rPr>
          <w:rFonts w:ascii="Arial" w:hAnsi="Arial" w:cs="Arial"/>
          <w:bCs/>
        </w:rPr>
        <w:t xml:space="preserve">comunicará </w:t>
      </w:r>
      <w:r w:rsidRPr="00650D3C">
        <w:rPr>
          <w:rFonts w:ascii="Arial" w:hAnsi="Arial" w:cs="Arial"/>
          <w:bCs/>
        </w:rPr>
        <w:t>al Transportista</w:t>
      </w:r>
      <w:r w:rsidRPr="00650D3C">
        <w:rPr>
          <w:rFonts w:ascii="Arial" w:hAnsi="Arial" w:cs="Arial"/>
        </w:rPr>
        <w:t>, precisando las observaciones</w:t>
      </w:r>
      <w:r w:rsidRPr="00650D3C">
        <w:rPr>
          <w:rFonts w:ascii="Arial" w:hAnsi="Arial" w:cs="Arial"/>
          <w:bCs/>
        </w:rPr>
        <w:t xml:space="preserve"> respectiva</w:t>
      </w:r>
      <w:r>
        <w:rPr>
          <w:rFonts w:ascii="Arial" w:hAnsi="Arial" w:cs="Arial"/>
          <w:bCs/>
        </w:rPr>
        <w:t>s</w:t>
      </w:r>
      <w:r w:rsidRPr="00650D3C">
        <w:rPr>
          <w:rFonts w:ascii="Arial" w:hAnsi="Arial" w:cs="Arial"/>
        </w:rPr>
        <w:t>, quien dentro de los siguientes</w:t>
      </w:r>
      <w:r>
        <w:rPr>
          <w:rFonts w:ascii="Arial" w:hAnsi="Arial" w:cs="Arial"/>
        </w:rPr>
        <w:t xml:space="preserve"> 5</w:t>
      </w:r>
      <w:r w:rsidRPr="00650D3C">
        <w:rPr>
          <w:rFonts w:ascii="Arial" w:hAnsi="Arial" w:cs="Arial"/>
        </w:rPr>
        <w:t xml:space="preserve"> días calendario de recibidas las observaciones, </w:t>
      </w:r>
      <w:r>
        <w:rPr>
          <w:rFonts w:ascii="Arial" w:hAnsi="Arial" w:cs="Arial"/>
        </w:rPr>
        <w:t xml:space="preserve">deberá subsanar las mismas, teniendo YPFB nuevamente el periodo de revisión de la </w:t>
      </w:r>
      <w:proofErr w:type="spellStart"/>
      <w:r>
        <w:rPr>
          <w:rFonts w:ascii="Arial" w:hAnsi="Arial" w:cs="Arial"/>
        </w:rPr>
        <w:t>subcláusula</w:t>
      </w:r>
      <w:proofErr w:type="spellEnd"/>
      <w:r>
        <w:rPr>
          <w:rFonts w:ascii="Arial" w:hAnsi="Arial" w:cs="Arial"/>
        </w:rPr>
        <w:t xml:space="preserve"> 8.3 para remitir la liquidación y otra observación, si correspondiera</w:t>
      </w:r>
      <w:r w:rsidRPr="00650D3C">
        <w:rPr>
          <w:rFonts w:ascii="Arial" w:hAnsi="Arial" w:cs="Arial"/>
        </w:rPr>
        <w:t>.</w:t>
      </w:r>
    </w:p>
    <w:p w:rsidR="0068182F" w:rsidRDefault="0068182F" w:rsidP="0068182F">
      <w:pPr>
        <w:autoSpaceDE w:val="0"/>
        <w:autoSpaceDN w:val="0"/>
        <w:adjustRightInd w:val="0"/>
        <w:ind w:left="705" w:hanging="705"/>
        <w:jc w:val="both"/>
        <w:rPr>
          <w:rFonts w:ascii="Arial" w:hAnsi="Arial" w:cs="Arial"/>
        </w:rPr>
      </w:pPr>
      <w:r w:rsidRPr="001564CA">
        <w:rPr>
          <w:rFonts w:ascii="Arial" w:hAnsi="Arial" w:cs="Arial"/>
          <w:b/>
          <w:bCs/>
        </w:rPr>
        <w:t>8.</w:t>
      </w:r>
      <w:r>
        <w:rPr>
          <w:rFonts w:ascii="Arial" w:hAnsi="Arial" w:cs="Arial"/>
          <w:b/>
          <w:bCs/>
        </w:rPr>
        <w:t>5</w:t>
      </w:r>
      <w:r w:rsidRPr="00650D3C">
        <w:rPr>
          <w:rFonts w:ascii="Arial" w:hAnsi="Arial" w:cs="Arial"/>
          <w:bCs/>
        </w:rPr>
        <w:tab/>
        <w:t xml:space="preserve">Una vez que el Transportista reciba la </w:t>
      </w:r>
      <w:r>
        <w:rPr>
          <w:rFonts w:ascii="Arial" w:hAnsi="Arial" w:cs="Arial"/>
          <w:bCs/>
        </w:rPr>
        <w:t>liquidación</w:t>
      </w:r>
      <w:r w:rsidRPr="00650D3C">
        <w:rPr>
          <w:rFonts w:ascii="Arial" w:hAnsi="Arial" w:cs="Arial"/>
          <w:bCs/>
        </w:rPr>
        <w:t xml:space="preserve"> por parte de YPFB</w:t>
      </w:r>
      <w:r w:rsidRPr="00650D3C">
        <w:rPr>
          <w:rFonts w:ascii="Arial" w:hAnsi="Arial" w:cs="Arial"/>
        </w:rPr>
        <w:t xml:space="preserve">, hasta el día </w:t>
      </w:r>
      <w:r>
        <w:rPr>
          <w:rFonts w:ascii="Arial" w:hAnsi="Arial" w:cs="Arial"/>
        </w:rPr>
        <w:t>()</w:t>
      </w:r>
      <w:r w:rsidRPr="00650D3C">
        <w:rPr>
          <w:rFonts w:ascii="Arial" w:hAnsi="Arial" w:cs="Arial"/>
        </w:rPr>
        <w:t xml:space="preserve"> de cada mes, mediante nota escrita, presentará la factura respectiva, en horario de oficina de </w:t>
      </w:r>
      <w:r w:rsidRPr="00650D3C">
        <w:rPr>
          <w:rFonts w:ascii="Arial" w:hAnsi="Arial" w:cs="Arial"/>
          <w:bCs/>
        </w:rPr>
        <w:t>YPFB</w:t>
      </w:r>
      <w:r w:rsidRPr="00650D3C">
        <w:rPr>
          <w:rFonts w:ascii="Arial" w:hAnsi="Arial" w:cs="Arial"/>
          <w:b/>
          <w:bCs/>
        </w:rPr>
        <w:t xml:space="preserve"> </w:t>
      </w:r>
      <w:r w:rsidRPr="00650D3C">
        <w:rPr>
          <w:rFonts w:ascii="Arial" w:hAnsi="Arial" w:cs="Arial"/>
        </w:rPr>
        <w:t>(08:30 - 12:30 y 14:30 - 18:30)</w:t>
      </w:r>
      <w:r>
        <w:rPr>
          <w:rFonts w:ascii="Arial" w:hAnsi="Arial" w:cs="Arial"/>
        </w:rPr>
        <w:t>, adjuntando los siguientes documentos:</w:t>
      </w:r>
    </w:p>
    <w:p w:rsidR="0068182F" w:rsidRDefault="0068182F" w:rsidP="0068182F">
      <w:pPr>
        <w:autoSpaceDE w:val="0"/>
        <w:autoSpaceDN w:val="0"/>
        <w:adjustRightInd w:val="0"/>
        <w:ind w:left="705"/>
        <w:jc w:val="both"/>
        <w:rPr>
          <w:rFonts w:ascii="Arial" w:hAnsi="Arial" w:cs="Arial"/>
        </w:rPr>
      </w:pPr>
    </w:p>
    <w:p w:rsidR="0068182F" w:rsidRDefault="0068182F" w:rsidP="002202E6">
      <w:pPr>
        <w:numPr>
          <w:ilvl w:val="0"/>
          <w:numId w:val="38"/>
        </w:numPr>
        <w:autoSpaceDE w:val="0"/>
        <w:autoSpaceDN w:val="0"/>
        <w:adjustRightInd w:val="0"/>
        <w:jc w:val="both"/>
        <w:rPr>
          <w:rFonts w:ascii="Arial" w:hAnsi="Arial" w:cs="Arial"/>
        </w:rPr>
      </w:pPr>
      <w:r>
        <w:rPr>
          <w:rFonts w:ascii="Arial" w:hAnsi="Arial" w:cs="Arial"/>
        </w:rPr>
        <w:t>Fotocopia del Contrato vigente suscrito con YPFB</w:t>
      </w:r>
    </w:p>
    <w:p w:rsidR="0068182F" w:rsidRDefault="0068182F" w:rsidP="002202E6">
      <w:pPr>
        <w:numPr>
          <w:ilvl w:val="0"/>
          <w:numId w:val="38"/>
        </w:numPr>
        <w:autoSpaceDE w:val="0"/>
        <w:autoSpaceDN w:val="0"/>
        <w:adjustRightInd w:val="0"/>
        <w:jc w:val="both"/>
        <w:rPr>
          <w:rFonts w:ascii="Arial" w:hAnsi="Arial" w:cs="Arial"/>
        </w:rPr>
      </w:pPr>
      <w:r>
        <w:rPr>
          <w:rFonts w:ascii="Arial" w:hAnsi="Arial" w:cs="Arial"/>
        </w:rPr>
        <w:t>Fotocopia del SIGMA</w:t>
      </w:r>
    </w:p>
    <w:p w:rsidR="0068182F" w:rsidRDefault="0068182F" w:rsidP="002202E6">
      <w:pPr>
        <w:numPr>
          <w:ilvl w:val="0"/>
          <w:numId w:val="38"/>
        </w:numPr>
        <w:autoSpaceDE w:val="0"/>
        <w:autoSpaceDN w:val="0"/>
        <w:adjustRightInd w:val="0"/>
        <w:jc w:val="both"/>
        <w:rPr>
          <w:rFonts w:ascii="Arial" w:hAnsi="Arial" w:cs="Arial"/>
        </w:rPr>
      </w:pPr>
      <w:r>
        <w:rPr>
          <w:rFonts w:ascii="Arial" w:hAnsi="Arial" w:cs="Arial"/>
        </w:rPr>
        <w:t>Fotocopia del NIT</w:t>
      </w:r>
    </w:p>
    <w:p w:rsidR="0068182F" w:rsidRDefault="0068182F" w:rsidP="0068182F">
      <w:pPr>
        <w:autoSpaceDE w:val="0"/>
        <w:autoSpaceDN w:val="0"/>
        <w:adjustRightInd w:val="0"/>
        <w:ind w:left="1065"/>
        <w:jc w:val="both"/>
        <w:rPr>
          <w:rFonts w:ascii="Arial" w:hAnsi="Arial" w:cs="Arial"/>
        </w:rPr>
      </w:pPr>
    </w:p>
    <w:p w:rsidR="0068182F" w:rsidRDefault="0068182F" w:rsidP="0068182F">
      <w:pPr>
        <w:autoSpaceDE w:val="0"/>
        <w:autoSpaceDN w:val="0"/>
        <w:adjustRightInd w:val="0"/>
        <w:ind w:left="705" w:hanging="705"/>
        <w:jc w:val="both"/>
        <w:rPr>
          <w:rFonts w:ascii="Arial" w:hAnsi="Arial" w:cs="Arial"/>
        </w:rPr>
      </w:pPr>
      <w:r w:rsidRPr="00650D3C">
        <w:rPr>
          <w:rFonts w:ascii="Arial" w:hAnsi="Arial" w:cs="Arial"/>
        </w:rPr>
        <w:t xml:space="preserve"> </w:t>
      </w:r>
      <w:r>
        <w:rPr>
          <w:rFonts w:ascii="Arial" w:hAnsi="Arial" w:cs="Arial"/>
        </w:rPr>
        <w:tab/>
      </w:r>
      <w:r w:rsidRPr="00650D3C">
        <w:rPr>
          <w:rFonts w:ascii="Arial" w:hAnsi="Arial" w:cs="Arial"/>
        </w:rPr>
        <w:t xml:space="preserve">En caso de que la mencionada fecha sea sábado, domingo o feriado declarado por Ley Aplicable, la presentación de la factura se la hará el Día Hábil </w:t>
      </w:r>
      <w:r w:rsidRPr="00650D3C">
        <w:rPr>
          <w:rFonts w:ascii="Arial" w:hAnsi="Arial" w:cs="Arial"/>
          <w:bCs/>
        </w:rPr>
        <w:t>siguiente</w:t>
      </w:r>
      <w:r w:rsidRPr="00650D3C">
        <w:rPr>
          <w:rFonts w:ascii="Arial" w:hAnsi="Arial" w:cs="Arial"/>
        </w:rPr>
        <w:t xml:space="preserve">. Caso contrario </w:t>
      </w:r>
      <w:r w:rsidRPr="00650D3C">
        <w:rPr>
          <w:rFonts w:ascii="Arial" w:hAnsi="Arial" w:cs="Arial"/>
          <w:bCs/>
        </w:rPr>
        <w:t xml:space="preserve">el Transportista </w:t>
      </w:r>
      <w:r w:rsidRPr="00650D3C">
        <w:rPr>
          <w:rFonts w:ascii="Arial" w:hAnsi="Arial" w:cs="Arial"/>
        </w:rPr>
        <w:t>deberá emitir la factura el mes siguiente.</w:t>
      </w:r>
    </w:p>
    <w:p w:rsidR="0068182F" w:rsidRDefault="0068182F" w:rsidP="0068182F">
      <w:pPr>
        <w:autoSpaceDE w:val="0"/>
        <w:autoSpaceDN w:val="0"/>
        <w:adjustRightInd w:val="0"/>
        <w:ind w:left="705"/>
        <w:jc w:val="both"/>
        <w:rPr>
          <w:rFonts w:ascii="Arial" w:hAnsi="Arial" w:cs="Arial"/>
        </w:rPr>
      </w:pPr>
    </w:p>
    <w:p w:rsidR="0068182F" w:rsidRPr="00650D3C" w:rsidRDefault="0068182F" w:rsidP="0068182F">
      <w:pPr>
        <w:autoSpaceDE w:val="0"/>
        <w:autoSpaceDN w:val="0"/>
        <w:adjustRightInd w:val="0"/>
        <w:ind w:left="705"/>
        <w:jc w:val="both"/>
        <w:rPr>
          <w:rFonts w:ascii="Arial" w:hAnsi="Arial" w:cs="Arial"/>
        </w:rPr>
      </w:pPr>
      <w:r>
        <w:rPr>
          <w:rFonts w:ascii="Arial" w:hAnsi="Arial" w:cs="Arial"/>
        </w:rPr>
        <w:t>En caso de no presentar hasta la fecha indicada, la factura deberá ser remitida en el siguiente periodo.</w:t>
      </w:r>
    </w:p>
    <w:p w:rsidR="0068182F" w:rsidRDefault="0068182F" w:rsidP="0068182F">
      <w:pPr>
        <w:autoSpaceDE w:val="0"/>
        <w:autoSpaceDN w:val="0"/>
        <w:adjustRightInd w:val="0"/>
        <w:ind w:left="705" w:hanging="705"/>
        <w:jc w:val="both"/>
        <w:rPr>
          <w:rFonts w:ascii="Arial" w:hAnsi="Arial" w:cs="Arial"/>
          <w:b/>
        </w:rPr>
      </w:pPr>
    </w:p>
    <w:p w:rsidR="0068182F" w:rsidRDefault="0068182F" w:rsidP="0068182F">
      <w:pPr>
        <w:autoSpaceDE w:val="0"/>
        <w:autoSpaceDN w:val="0"/>
        <w:adjustRightInd w:val="0"/>
        <w:ind w:left="705" w:hanging="705"/>
        <w:jc w:val="both"/>
        <w:rPr>
          <w:rFonts w:ascii="Arial" w:hAnsi="Arial" w:cs="Arial"/>
          <w:b/>
        </w:rPr>
      </w:pPr>
      <w:r>
        <w:rPr>
          <w:rFonts w:ascii="Arial" w:hAnsi="Arial" w:cs="Arial"/>
          <w:b/>
        </w:rPr>
        <w:t xml:space="preserve">8.6     </w:t>
      </w:r>
      <w:r w:rsidRPr="00452CA5">
        <w:rPr>
          <w:rFonts w:ascii="Arial" w:hAnsi="Arial" w:cs="Arial"/>
        </w:rPr>
        <w:t>Cuando el volumen efectivamente recibido en destino supere al volumen cargado en origen, el volumen a considerarse para la liquidación del servicio de transporte será el volumen cargado en origen.</w:t>
      </w:r>
    </w:p>
    <w:p w:rsidR="0068182F" w:rsidRPr="00650D3C" w:rsidRDefault="0068182F" w:rsidP="0068182F">
      <w:pPr>
        <w:autoSpaceDE w:val="0"/>
        <w:autoSpaceDN w:val="0"/>
        <w:adjustRightInd w:val="0"/>
        <w:ind w:left="705"/>
        <w:jc w:val="both"/>
        <w:rPr>
          <w:rFonts w:ascii="Arial" w:hAnsi="Arial" w:cs="Arial"/>
        </w:rPr>
      </w:pPr>
    </w:p>
    <w:p w:rsidR="0068182F" w:rsidRPr="00FD4C5A" w:rsidRDefault="0068182F" w:rsidP="0068182F">
      <w:pPr>
        <w:autoSpaceDE w:val="0"/>
        <w:autoSpaceDN w:val="0"/>
        <w:adjustRightInd w:val="0"/>
        <w:ind w:left="705" w:hanging="705"/>
        <w:jc w:val="both"/>
        <w:rPr>
          <w:rFonts w:ascii="Arial" w:hAnsi="Arial" w:cs="Arial"/>
          <w:b/>
        </w:rPr>
      </w:pPr>
      <w:r w:rsidRPr="001564CA">
        <w:rPr>
          <w:rFonts w:ascii="Arial" w:hAnsi="Arial" w:cs="Arial"/>
          <w:b/>
        </w:rPr>
        <w:t>8.</w:t>
      </w:r>
      <w:r>
        <w:rPr>
          <w:rFonts w:ascii="Arial" w:hAnsi="Arial" w:cs="Arial"/>
          <w:b/>
        </w:rPr>
        <w:t>7</w:t>
      </w:r>
      <w:r w:rsidRPr="00650D3C">
        <w:rPr>
          <w:rFonts w:ascii="Arial" w:hAnsi="Arial" w:cs="Arial"/>
        </w:rPr>
        <w:tab/>
        <w:t>YPFB pagará el importe de las facturas al Transportista mediante transferencia bancaria al número de cuenta proporcionada al momento de la suscripción del Contrato. Todos los cargos, gastos y comisiones bancarias estarán a cargo exclusivo del Transportista.</w:t>
      </w:r>
    </w:p>
    <w:p w:rsidR="0068182F" w:rsidRPr="00650D3C" w:rsidRDefault="0068182F" w:rsidP="0068182F">
      <w:pPr>
        <w:autoSpaceDE w:val="0"/>
        <w:autoSpaceDN w:val="0"/>
        <w:adjustRightInd w:val="0"/>
        <w:ind w:left="705" w:hanging="705"/>
        <w:jc w:val="both"/>
        <w:rPr>
          <w:rFonts w:ascii="Arial" w:hAnsi="Arial" w:cs="Arial"/>
        </w:rPr>
      </w:pPr>
    </w:p>
    <w:p w:rsidR="0068182F" w:rsidRPr="00650D3C" w:rsidRDefault="0068182F" w:rsidP="0068182F">
      <w:pPr>
        <w:autoSpaceDE w:val="0"/>
        <w:autoSpaceDN w:val="0"/>
        <w:adjustRightInd w:val="0"/>
        <w:ind w:left="705" w:hanging="705"/>
        <w:jc w:val="both"/>
        <w:rPr>
          <w:rFonts w:ascii="Arial" w:hAnsi="Arial" w:cs="Arial"/>
        </w:rPr>
      </w:pPr>
      <w:r w:rsidRPr="001564CA">
        <w:rPr>
          <w:rFonts w:ascii="Arial" w:hAnsi="Arial" w:cs="Arial"/>
          <w:b/>
        </w:rPr>
        <w:t>8.</w:t>
      </w:r>
      <w:r>
        <w:rPr>
          <w:rFonts w:ascii="Arial" w:hAnsi="Arial" w:cs="Arial"/>
          <w:b/>
        </w:rPr>
        <w:t>8</w:t>
      </w:r>
      <w:r w:rsidRPr="00650D3C">
        <w:rPr>
          <w:rFonts w:ascii="Arial" w:hAnsi="Arial" w:cs="Arial"/>
        </w:rPr>
        <w:tab/>
        <w:t>El pago de la factura correspondiente, se realizará hasta los (</w:t>
      </w:r>
      <w:r>
        <w:rPr>
          <w:rFonts w:ascii="Arial" w:hAnsi="Arial" w:cs="Arial"/>
        </w:rPr>
        <w:t>…</w:t>
      </w:r>
      <w:r w:rsidRPr="00650D3C">
        <w:rPr>
          <w:rFonts w:ascii="Arial" w:hAnsi="Arial" w:cs="Arial"/>
        </w:rPr>
        <w:t>) días calendario a partir de la recepción de la misma. Si el vencimiento del plazo para el pago fuera un sábado, domingo u otro feriado bancario en el Estado Plurinacional de Bolivia, el pago se realizará al Día Hábil siguiente.</w:t>
      </w:r>
    </w:p>
    <w:p w:rsidR="0068182F" w:rsidRPr="00650D3C" w:rsidRDefault="0068182F" w:rsidP="0068182F">
      <w:pPr>
        <w:autoSpaceDE w:val="0"/>
        <w:autoSpaceDN w:val="0"/>
        <w:adjustRightInd w:val="0"/>
        <w:ind w:left="705" w:hanging="705"/>
        <w:jc w:val="both"/>
        <w:rPr>
          <w:rFonts w:ascii="Arial" w:hAnsi="Arial" w:cs="Arial"/>
        </w:rPr>
      </w:pPr>
    </w:p>
    <w:p w:rsidR="0068182F" w:rsidRDefault="0068182F" w:rsidP="0068182F">
      <w:pPr>
        <w:autoSpaceDE w:val="0"/>
        <w:autoSpaceDN w:val="0"/>
        <w:adjustRightInd w:val="0"/>
        <w:ind w:left="705" w:hanging="705"/>
        <w:jc w:val="both"/>
        <w:rPr>
          <w:rFonts w:ascii="Arial" w:hAnsi="Arial" w:cs="Arial"/>
        </w:rPr>
      </w:pPr>
      <w:r w:rsidRPr="001564CA">
        <w:rPr>
          <w:rFonts w:ascii="Arial" w:hAnsi="Arial" w:cs="Arial"/>
          <w:b/>
        </w:rPr>
        <w:t>8.</w:t>
      </w:r>
      <w:r>
        <w:rPr>
          <w:rFonts w:ascii="Arial" w:hAnsi="Arial" w:cs="Arial"/>
          <w:b/>
        </w:rPr>
        <w:t>9</w:t>
      </w:r>
      <w:r w:rsidRPr="00650D3C">
        <w:rPr>
          <w:rFonts w:ascii="Arial" w:hAnsi="Arial" w:cs="Arial"/>
        </w:rPr>
        <w:tab/>
        <w:t xml:space="preserve">Cualquier Servicio no informado debidamente en tiempo y forma por el Transportista a YPFB, y que no sea facturado según lo estipulado en esta Cláusula, no será aceptado como tal, por lo tanto, </w:t>
      </w:r>
      <w:r w:rsidRPr="00650D3C">
        <w:rPr>
          <w:rFonts w:ascii="Arial" w:hAnsi="Arial" w:cs="Arial"/>
          <w:bCs/>
        </w:rPr>
        <w:t>YPFB</w:t>
      </w:r>
      <w:r w:rsidRPr="00650D3C">
        <w:rPr>
          <w:rFonts w:ascii="Arial" w:hAnsi="Arial" w:cs="Arial"/>
          <w:b/>
          <w:bCs/>
        </w:rPr>
        <w:t xml:space="preserve"> </w:t>
      </w:r>
      <w:r w:rsidRPr="00650D3C">
        <w:rPr>
          <w:rFonts w:ascii="Arial" w:hAnsi="Arial" w:cs="Arial"/>
        </w:rPr>
        <w:t>no reconocerá pago alguno por el mismo.</w:t>
      </w:r>
    </w:p>
    <w:p w:rsidR="0068182F" w:rsidRPr="00650D3C" w:rsidRDefault="0068182F" w:rsidP="0068182F">
      <w:pPr>
        <w:autoSpaceDE w:val="0"/>
        <w:autoSpaceDN w:val="0"/>
        <w:adjustRightInd w:val="0"/>
        <w:ind w:left="705" w:hanging="705"/>
        <w:jc w:val="both"/>
        <w:rPr>
          <w:rFonts w:ascii="Arial" w:hAnsi="Arial" w:cs="Arial"/>
        </w:rPr>
      </w:pPr>
    </w:p>
    <w:p w:rsidR="0068182F" w:rsidRPr="001564CA" w:rsidRDefault="0068182F" w:rsidP="0068182F">
      <w:pPr>
        <w:autoSpaceDE w:val="0"/>
        <w:autoSpaceDN w:val="0"/>
        <w:adjustRightInd w:val="0"/>
        <w:jc w:val="both"/>
        <w:rPr>
          <w:rFonts w:ascii="Arial" w:hAnsi="Arial" w:cs="Arial"/>
          <w:b/>
          <w:u w:val="single"/>
        </w:rPr>
      </w:pPr>
      <w:r w:rsidRPr="001564CA">
        <w:rPr>
          <w:rFonts w:ascii="Arial" w:hAnsi="Arial" w:cs="Arial"/>
          <w:b/>
          <w:u w:val="single"/>
        </w:rPr>
        <w:t>CLAUSULA NOVENA - GASTOS REEMBOLSABLES</w:t>
      </w:r>
    </w:p>
    <w:p w:rsidR="0068182F" w:rsidRPr="00650D3C" w:rsidRDefault="0068182F" w:rsidP="0068182F">
      <w:pPr>
        <w:autoSpaceDE w:val="0"/>
        <w:autoSpaceDN w:val="0"/>
        <w:adjustRightInd w:val="0"/>
        <w:jc w:val="both"/>
        <w:rPr>
          <w:rFonts w:ascii="Arial" w:hAnsi="Arial" w:cs="Arial"/>
          <w:b/>
        </w:rPr>
      </w:pPr>
      <w:r>
        <w:rPr>
          <w:rFonts w:ascii="Arial" w:hAnsi="Arial" w:cs="Arial"/>
          <w:b/>
        </w:rPr>
        <w:tab/>
      </w:r>
    </w:p>
    <w:p w:rsidR="0068182F" w:rsidRPr="00D0631D" w:rsidRDefault="0068182F" w:rsidP="0068182F">
      <w:pPr>
        <w:ind w:left="708" w:right="11" w:hanging="705"/>
        <w:jc w:val="both"/>
        <w:rPr>
          <w:rFonts w:ascii="Arial" w:hAnsi="Arial" w:cs="Arial"/>
          <w:lang w:val="es-ES_tradnl"/>
        </w:rPr>
      </w:pPr>
      <w:r>
        <w:rPr>
          <w:rFonts w:ascii="Arial" w:hAnsi="Arial" w:cs="Arial"/>
          <w:b/>
          <w:lang w:val="es-ES_tradnl"/>
        </w:rPr>
        <w:t>9</w:t>
      </w:r>
      <w:r w:rsidRPr="00E268E6">
        <w:rPr>
          <w:rFonts w:ascii="Arial" w:hAnsi="Arial" w:cs="Arial"/>
          <w:b/>
          <w:lang w:val="es-ES_tradnl"/>
        </w:rPr>
        <w:t xml:space="preserve">.1 </w:t>
      </w:r>
      <w:r>
        <w:rPr>
          <w:rFonts w:ascii="Arial" w:hAnsi="Arial" w:cs="Arial"/>
          <w:b/>
          <w:lang w:val="es-ES_tradnl"/>
        </w:rPr>
        <w:tab/>
      </w:r>
      <w:r w:rsidRPr="00D0631D">
        <w:rPr>
          <w:rFonts w:ascii="Arial" w:hAnsi="Arial" w:cs="Arial"/>
          <w:lang w:val="es-ES_tradnl"/>
        </w:rPr>
        <w:t>YPFB realizará pagos (mensualmente) al Transportista, junto con la facturación de cada período por concepto de los siguientes gastos reembolsables:</w:t>
      </w:r>
    </w:p>
    <w:p w:rsidR="0068182F" w:rsidRPr="00D0631D" w:rsidRDefault="0068182F" w:rsidP="0068182F">
      <w:pPr>
        <w:ind w:left="3" w:right="11"/>
        <w:jc w:val="both"/>
        <w:rPr>
          <w:rFonts w:ascii="Arial" w:hAnsi="Arial" w:cs="Arial"/>
          <w:lang w:val="es-ES_tradnl"/>
        </w:rPr>
      </w:pPr>
      <w:r w:rsidRPr="00D0631D">
        <w:rPr>
          <w:rFonts w:ascii="Arial" w:hAnsi="Arial" w:cs="Arial"/>
          <w:lang w:val="es-ES_tradnl"/>
        </w:rPr>
        <w:t xml:space="preserve"> </w:t>
      </w:r>
      <w:r w:rsidRPr="00E268E6">
        <w:rPr>
          <w:rFonts w:ascii="Arial" w:hAnsi="Arial" w:cs="Arial"/>
          <w:b/>
          <w:lang w:val="es-ES_tradnl"/>
        </w:rPr>
        <w:t>9.1.1.</w:t>
      </w:r>
      <w:r w:rsidRPr="00D0631D">
        <w:rPr>
          <w:rFonts w:ascii="Arial" w:hAnsi="Arial" w:cs="Arial"/>
          <w:lang w:val="es-ES_tradnl"/>
        </w:rPr>
        <w:t xml:space="preserve"> Trámites para hojas de ruta. Si corresponde </w:t>
      </w:r>
    </w:p>
    <w:p w:rsidR="0068182F" w:rsidRDefault="0068182F" w:rsidP="0068182F">
      <w:pPr>
        <w:ind w:left="3" w:right="11"/>
        <w:jc w:val="both"/>
        <w:rPr>
          <w:rFonts w:ascii="Arial" w:hAnsi="Arial" w:cs="Arial"/>
          <w:lang w:val="es-ES_tradnl"/>
        </w:rPr>
      </w:pPr>
      <w:r>
        <w:rPr>
          <w:rFonts w:ascii="Arial" w:hAnsi="Arial" w:cs="Arial"/>
          <w:lang w:val="es-ES_tradnl"/>
        </w:rPr>
        <w:t xml:space="preserve">La solicitud de los gastos reembolsables debe efectuarse conjuntamente con la solicitud del pago del mes de transporte correspondiente, adjuntando las facturas emitidas a nombre de YPFB y/o los documentos de respaldo respectivos. El Transportista podrá efectuar la solicitud de gastos reembolsables </w:t>
      </w:r>
      <w:proofErr w:type="gramStart"/>
      <w:r>
        <w:rPr>
          <w:rFonts w:ascii="Arial" w:hAnsi="Arial" w:cs="Arial"/>
          <w:lang w:val="es-ES_tradnl"/>
        </w:rPr>
        <w:t>hasta …</w:t>
      </w:r>
      <w:proofErr w:type="gramEnd"/>
      <w:r>
        <w:rPr>
          <w:rFonts w:ascii="Arial" w:hAnsi="Arial" w:cs="Arial"/>
          <w:lang w:val="es-ES_tradnl"/>
        </w:rPr>
        <w:t>… días posteriores a la finalización de la vigencia del Contrato. Si la solicitud no es presentada en el plazo anteriormente estipulado YPFB no reconocerá dichos gastos.</w:t>
      </w:r>
    </w:p>
    <w:p w:rsidR="0068182F" w:rsidRPr="001564CA" w:rsidRDefault="0068182F" w:rsidP="0068182F">
      <w:pPr>
        <w:autoSpaceDE w:val="0"/>
        <w:autoSpaceDN w:val="0"/>
        <w:adjustRightInd w:val="0"/>
        <w:jc w:val="both"/>
        <w:rPr>
          <w:rFonts w:ascii="Arial" w:hAnsi="Arial" w:cs="Arial"/>
          <w:b/>
          <w:u w:val="single"/>
        </w:rPr>
      </w:pPr>
      <w:r w:rsidRPr="001564CA">
        <w:rPr>
          <w:rFonts w:ascii="Arial" w:hAnsi="Arial" w:cs="Arial"/>
          <w:b/>
          <w:u w:val="single"/>
        </w:rPr>
        <w:t>CLAUSULA DECIMA - PERMISOS Y AUTORIZACIONES</w:t>
      </w:r>
    </w:p>
    <w:p w:rsidR="0068182F" w:rsidRPr="00723667" w:rsidRDefault="0068182F" w:rsidP="0068182F">
      <w:pPr>
        <w:autoSpaceDE w:val="0"/>
        <w:autoSpaceDN w:val="0"/>
        <w:adjustRightInd w:val="0"/>
        <w:jc w:val="both"/>
        <w:rPr>
          <w:rFonts w:ascii="Arial" w:hAnsi="Arial" w:cs="Arial"/>
          <w:b/>
        </w:rPr>
      </w:pPr>
    </w:p>
    <w:p w:rsidR="0068182F" w:rsidRDefault="0068182F" w:rsidP="0068182F">
      <w:pPr>
        <w:autoSpaceDE w:val="0"/>
        <w:autoSpaceDN w:val="0"/>
        <w:adjustRightInd w:val="0"/>
        <w:jc w:val="both"/>
        <w:rPr>
          <w:rFonts w:ascii="Arial" w:hAnsi="Arial" w:cs="Arial"/>
        </w:rPr>
      </w:pPr>
      <w:r w:rsidRPr="00AF738D">
        <w:rPr>
          <w:rFonts w:ascii="Arial" w:hAnsi="Arial" w:cs="Arial"/>
          <w:b/>
        </w:rPr>
        <w:t>10.1.</w:t>
      </w:r>
      <w:r>
        <w:rPr>
          <w:rFonts w:ascii="Arial" w:hAnsi="Arial" w:cs="Arial"/>
        </w:rPr>
        <w:t xml:space="preserve"> </w:t>
      </w:r>
      <w:r w:rsidRPr="00723667">
        <w:rPr>
          <w:rFonts w:ascii="Arial" w:hAnsi="Arial" w:cs="Arial"/>
        </w:rPr>
        <w:t xml:space="preserve">Todos los permisos especiales, autorizaciones y otros requerimientos legales para llevar a cabo el Servicio, con relación a las Leyes Aplicables y reglamentaciones de carga en territorio Boliviano, son </w:t>
      </w:r>
      <w:r w:rsidRPr="00723667">
        <w:rPr>
          <w:rFonts w:ascii="Arial" w:hAnsi="Arial" w:cs="Arial"/>
        </w:rPr>
        <w:lastRenderedPageBreak/>
        <w:t>responsabilidad del Transportista, en cuanto a su solicitud, tramitación, obtención y presentación, así como el costo que emerja de los mismos.</w:t>
      </w:r>
    </w:p>
    <w:p w:rsidR="0068182F" w:rsidRDefault="0068182F" w:rsidP="0068182F">
      <w:pPr>
        <w:autoSpaceDE w:val="0"/>
        <w:autoSpaceDN w:val="0"/>
        <w:adjustRightInd w:val="0"/>
        <w:jc w:val="both"/>
        <w:rPr>
          <w:rFonts w:ascii="Arial" w:hAnsi="Arial" w:cs="Arial"/>
        </w:rPr>
      </w:pPr>
    </w:p>
    <w:p w:rsidR="0068182F" w:rsidRDefault="0068182F" w:rsidP="0068182F">
      <w:pPr>
        <w:autoSpaceDE w:val="0"/>
        <w:autoSpaceDN w:val="0"/>
        <w:adjustRightInd w:val="0"/>
        <w:jc w:val="both"/>
        <w:rPr>
          <w:rFonts w:ascii="Arial" w:hAnsi="Arial" w:cs="Arial"/>
        </w:rPr>
      </w:pPr>
      <w:r>
        <w:rPr>
          <w:rFonts w:ascii="Arial" w:hAnsi="Arial" w:cs="Arial"/>
        </w:rPr>
        <w:t>Asimismo el cumplimiento a lo estipulado en la Ley de Cargas y su Reglamento, es obligatorio para transitar en territorio nacional.</w:t>
      </w:r>
    </w:p>
    <w:p w:rsidR="0068182F" w:rsidRDefault="0068182F" w:rsidP="0068182F">
      <w:pPr>
        <w:autoSpaceDE w:val="0"/>
        <w:autoSpaceDN w:val="0"/>
        <w:adjustRightInd w:val="0"/>
        <w:jc w:val="both"/>
        <w:rPr>
          <w:rFonts w:ascii="Arial" w:hAnsi="Arial" w:cs="Arial"/>
        </w:rPr>
      </w:pPr>
    </w:p>
    <w:p w:rsidR="0068182F" w:rsidRPr="00A94587" w:rsidRDefault="0068182F" w:rsidP="0068182F">
      <w:pPr>
        <w:autoSpaceDE w:val="0"/>
        <w:autoSpaceDN w:val="0"/>
        <w:adjustRightInd w:val="0"/>
        <w:jc w:val="both"/>
        <w:rPr>
          <w:rFonts w:ascii="Arial" w:hAnsi="Arial" w:cs="Arial"/>
        </w:rPr>
      </w:pPr>
      <w:r w:rsidRPr="00AF738D">
        <w:rPr>
          <w:rFonts w:ascii="Arial" w:hAnsi="Arial" w:cs="Arial"/>
          <w:b/>
        </w:rPr>
        <w:t>10. 2</w:t>
      </w:r>
      <w:r>
        <w:rPr>
          <w:rFonts w:ascii="Arial" w:hAnsi="Arial" w:cs="Arial"/>
        </w:rPr>
        <w:t xml:space="preserve"> </w:t>
      </w:r>
      <w:r w:rsidRPr="00A94587">
        <w:rPr>
          <w:rFonts w:ascii="Arial" w:hAnsi="Arial" w:cs="Arial"/>
        </w:rPr>
        <w:t>La empresa de transporte será responsable en su totalidad por el cumplimiento de la normativa vigente según la Ley de Cargas de los países por los cuales realice el tránsito.</w:t>
      </w:r>
    </w:p>
    <w:p w:rsidR="0068182F" w:rsidRPr="00A94587" w:rsidRDefault="0068182F" w:rsidP="0068182F">
      <w:pPr>
        <w:autoSpaceDE w:val="0"/>
        <w:autoSpaceDN w:val="0"/>
        <w:adjustRightInd w:val="0"/>
        <w:jc w:val="both"/>
        <w:rPr>
          <w:rFonts w:ascii="Arial" w:hAnsi="Arial" w:cs="Arial"/>
        </w:rPr>
      </w:pPr>
    </w:p>
    <w:p w:rsidR="0068182F" w:rsidRPr="00A94587" w:rsidRDefault="0068182F" w:rsidP="0068182F">
      <w:pPr>
        <w:autoSpaceDE w:val="0"/>
        <w:autoSpaceDN w:val="0"/>
        <w:adjustRightInd w:val="0"/>
        <w:jc w:val="both"/>
        <w:rPr>
          <w:rFonts w:ascii="Arial" w:hAnsi="Arial" w:cs="Arial"/>
        </w:rPr>
      </w:pPr>
      <w:r w:rsidRPr="00AF738D">
        <w:rPr>
          <w:rFonts w:ascii="Arial" w:hAnsi="Arial" w:cs="Arial"/>
          <w:b/>
        </w:rPr>
        <w:t>10. 3</w:t>
      </w:r>
      <w:r>
        <w:rPr>
          <w:rFonts w:ascii="Arial" w:hAnsi="Arial" w:cs="Arial"/>
        </w:rPr>
        <w:t xml:space="preserve"> </w:t>
      </w:r>
      <w:r w:rsidRPr="00A94587">
        <w:rPr>
          <w:rFonts w:ascii="Arial" w:hAnsi="Arial" w:cs="Arial"/>
        </w:rPr>
        <w:t xml:space="preserve">El volumen nominado para cada cisterna deberá contemplar el peso que generará de manera que no sobrepase el peso máximo permitido. YPFB tendrá la potestad de transferir al </w:t>
      </w:r>
      <w:r>
        <w:rPr>
          <w:rFonts w:ascii="Arial" w:hAnsi="Arial" w:cs="Arial"/>
        </w:rPr>
        <w:t>T</w:t>
      </w:r>
      <w:r w:rsidRPr="00A94587">
        <w:rPr>
          <w:rFonts w:ascii="Arial" w:hAnsi="Arial" w:cs="Arial"/>
        </w:rPr>
        <w:t xml:space="preserve">ransportista el costo de cualquier multa resultado de una mala nominación, debiendo el </w:t>
      </w:r>
      <w:r>
        <w:rPr>
          <w:rFonts w:ascii="Arial" w:hAnsi="Arial" w:cs="Arial"/>
        </w:rPr>
        <w:t>T</w:t>
      </w:r>
      <w:r w:rsidRPr="00A94587">
        <w:rPr>
          <w:rFonts w:ascii="Arial" w:hAnsi="Arial" w:cs="Arial"/>
        </w:rPr>
        <w:t>ransportista asumir las multas o sanciones que se determinen en la ocurrencia de la falta y pagarlas directamente a YPFB.</w:t>
      </w:r>
    </w:p>
    <w:p w:rsidR="0068182F" w:rsidRPr="00A94587" w:rsidRDefault="0068182F" w:rsidP="0068182F">
      <w:pPr>
        <w:autoSpaceDE w:val="0"/>
        <w:autoSpaceDN w:val="0"/>
        <w:adjustRightInd w:val="0"/>
        <w:jc w:val="both"/>
        <w:rPr>
          <w:rFonts w:ascii="Arial" w:hAnsi="Arial" w:cs="Arial"/>
        </w:rPr>
      </w:pPr>
    </w:p>
    <w:p w:rsidR="0068182F" w:rsidRPr="00723667" w:rsidRDefault="0068182F" w:rsidP="0068182F">
      <w:pPr>
        <w:autoSpaceDE w:val="0"/>
        <w:autoSpaceDN w:val="0"/>
        <w:adjustRightInd w:val="0"/>
        <w:jc w:val="both"/>
        <w:rPr>
          <w:rFonts w:ascii="Arial" w:hAnsi="Arial" w:cs="Arial"/>
        </w:rPr>
      </w:pPr>
      <w:r w:rsidRPr="00AF738D">
        <w:rPr>
          <w:rFonts w:ascii="Arial" w:hAnsi="Arial" w:cs="Arial"/>
          <w:b/>
        </w:rPr>
        <w:t>10.4</w:t>
      </w:r>
      <w:r>
        <w:rPr>
          <w:rFonts w:ascii="Arial" w:hAnsi="Arial" w:cs="Arial"/>
        </w:rPr>
        <w:t xml:space="preserve"> </w:t>
      </w:r>
      <w:r w:rsidRPr="00A94587">
        <w:rPr>
          <w:rFonts w:ascii="Arial" w:hAnsi="Arial" w:cs="Arial"/>
        </w:rPr>
        <w:t xml:space="preserve">El pago de cualquier sanción o multa resultado de infracciones de tránsito y vialidad, sobrepeso o incumplimiento de cualquier normativa Nacional, Regional, Institucional o Empresarial en las locaciones donde se efectúen las operaciones estará a cargo del </w:t>
      </w:r>
      <w:r>
        <w:rPr>
          <w:rFonts w:ascii="Arial" w:hAnsi="Arial" w:cs="Arial"/>
        </w:rPr>
        <w:t>T</w:t>
      </w:r>
      <w:r w:rsidRPr="00A94587">
        <w:rPr>
          <w:rFonts w:ascii="Arial" w:hAnsi="Arial" w:cs="Arial"/>
        </w:rPr>
        <w:t>ransportista y deberá realizarlo directamente a la institución que corresponda.</w:t>
      </w:r>
    </w:p>
    <w:p w:rsidR="0068182F" w:rsidRPr="00723667" w:rsidRDefault="0068182F" w:rsidP="0068182F">
      <w:pPr>
        <w:autoSpaceDE w:val="0"/>
        <w:autoSpaceDN w:val="0"/>
        <w:adjustRightInd w:val="0"/>
        <w:jc w:val="both"/>
        <w:rPr>
          <w:rFonts w:ascii="Arial" w:hAnsi="Arial" w:cs="Arial"/>
        </w:rPr>
      </w:pPr>
    </w:p>
    <w:p w:rsidR="0068182F" w:rsidRDefault="0068182F" w:rsidP="0068182F">
      <w:pPr>
        <w:autoSpaceDE w:val="0"/>
        <w:autoSpaceDN w:val="0"/>
        <w:adjustRightInd w:val="0"/>
        <w:jc w:val="both"/>
        <w:rPr>
          <w:rFonts w:ascii="Arial" w:hAnsi="Arial" w:cs="Arial"/>
          <w:b/>
          <w:bCs/>
          <w:u w:val="single"/>
        </w:rPr>
      </w:pPr>
      <w:r w:rsidRPr="001564CA">
        <w:rPr>
          <w:rFonts w:ascii="Arial" w:hAnsi="Arial" w:cs="Arial"/>
          <w:b/>
          <w:bCs/>
          <w:u w:val="single"/>
        </w:rPr>
        <w:t>CLAUSULA DECIMA PRIMERA -</w:t>
      </w:r>
      <w:r w:rsidRPr="001564CA">
        <w:rPr>
          <w:rFonts w:ascii="Arial" w:hAnsi="Arial" w:cs="Arial"/>
          <w:u w:val="single"/>
        </w:rPr>
        <w:t xml:space="preserve"> </w:t>
      </w:r>
      <w:r w:rsidRPr="001564CA">
        <w:rPr>
          <w:rFonts w:ascii="Arial" w:hAnsi="Arial" w:cs="Arial"/>
          <w:b/>
          <w:bCs/>
          <w:u w:val="single"/>
        </w:rPr>
        <w:t xml:space="preserve">GARANTÍA DE CUMPLIMIENTO DE </w:t>
      </w:r>
      <w:r>
        <w:rPr>
          <w:rFonts w:ascii="Arial" w:hAnsi="Arial" w:cs="Arial"/>
          <w:b/>
          <w:bCs/>
          <w:u w:val="single"/>
        </w:rPr>
        <w:t>CONTRATO</w:t>
      </w:r>
    </w:p>
    <w:p w:rsidR="0068182F" w:rsidRDefault="0068182F" w:rsidP="0068182F">
      <w:pPr>
        <w:jc w:val="both"/>
        <w:rPr>
          <w:rFonts w:ascii="Arial" w:hAnsi="Arial" w:cs="Arial"/>
          <w:b/>
          <w:bCs/>
          <w:u w:val="single"/>
        </w:rPr>
      </w:pPr>
    </w:p>
    <w:p w:rsidR="0068182F" w:rsidRPr="000C208E" w:rsidRDefault="0068182F" w:rsidP="0068182F">
      <w:pPr>
        <w:jc w:val="both"/>
        <w:rPr>
          <w:rFonts w:ascii="Arial" w:hAnsi="Arial" w:cs="Arial"/>
          <w:b/>
          <w:bCs/>
        </w:rPr>
      </w:pPr>
      <w:r w:rsidRPr="000C208E">
        <w:rPr>
          <w:rFonts w:ascii="Arial" w:hAnsi="Arial" w:cs="Arial"/>
          <w:b/>
          <w:bCs/>
          <w:i/>
          <w:iCs/>
          <w:caps/>
        </w:rPr>
        <w:t>Opción 1</w:t>
      </w:r>
      <w:r w:rsidRPr="000C208E">
        <w:rPr>
          <w:rFonts w:ascii="Arial" w:hAnsi="Arial" w:cs="Arial"/>
          <w:b/>
          <w:bCs/>
          <w:i/>
          <w:iCs/>
        </w:rPr>
        <w:t>:</w:t>
      </w:r>
      <w:r w:rsidRPr="000C208E">
        <w:rPr>
          <w:rFonts w:ascii="Arial" w:hAnsi="Arial" w:cs="Arial"/>
          <w:b/>
          <w:bCs/>
        </w:rPr>
        <w:t xml:space="preserve"> </w:t>
      </w:r>
    </w:p>
    <w:p w:rsidR="0068182F" w:rsidRPr="000C208E" w:rsidRDefault="0068182F" w:rsidP="002202E6">
      <w:pPr>
        <w:pStyle w:val="Prrafodelista"/>
        <w:numPr>
          <w:ilvl w:val="1"/>
          <w:numId w:val="40"/>
        </w:numPr>
        <w:contextualSpacing/>
        <w:jc w:val="both"/>
        <w:rPr>
          <w:rFonts w:ascii="Arial" w:hAnsi="Arial" w:cs="Arial"/>
          <w:b/>
          <w:bCs/>
        </w:rPr>
      </w:pPr>
      <w:r w:rsidRPr="000C208E">
        <w:rPr>
          <w:rFonts w:ascii="Arial" w:hAnsi="Arial" w:cs="Arial"/>
          <w:b/>
          <w:bCs/>
        </w:rPr>
        <w:t xml:space="preserve">GARANTÍA DE CUMPLIMIENTO DE CONTRATO </w:t>
      </w:r>
    </w:p>
    <w:p w:rsidR="0068182F" w:rsidRPr="000C208E" w:rsidRDefault="0068182F" w:rsidP="0068182F">
      <w:pPr>
        <w:pStyle w:val="prrafodelista0"/>
        <w:autoSpaceDE w:val="0"/>
        <w:autoSpaceDN w:val="0"/>
        <w:ind w:right="11"/>
        <w:jc w:val="both"/>
        <w:rPr>
          <w:rFonts w:ascii="Arial" w:hAnsi="Arial" w:cs="Arial"/>
          <w:sz w:val="22"/>
          <w:szCs w:val="22"/>
          <w:lang w:val="es-BO"/>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El </w:t>
      </w:r>
      <w:r w:rsidRPr="001A2712">
        <w:rPr>
          <w:rFonts w:ascii="Arial" w:hAnsi="Arial" w:cs="Arial"/>
          <w:b/>
          <w:sz w:val="22"/>
          <w:szCs w:val="22"/>
        </w:rPr>
        <w:t xml:space="preserve">Transportista </w:t>
      </w:r>
      <w:r>
        <w:rPr>
          <w:rFonts w:ascii="Arial" w:hAnsi="Arial" w:cs="Arial"/>
          <w:sz w:val="22"/>
          <w:szCs w:val="22"/>
        </w:rPr>
        <w:t>o</w:t>
      </w:r>
      <w:r w:rsidRPr="000C208E">
        <w:rPr>
          <w:rFonts w:ascii="Arial" w:hAnsi="Arial" w:cs="Arial"/>
          <w:sz w:val="22"/>
          <w:szCs w:val="22"/>
        </w:rPr>
        <w:t xml:space="preserve">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68182F" w:rsidRPr="000C208E" w:rsidRDefault="0068182F" w:rsidP="0068182F">
      <w:pPr>
        <w:pStyle w:val="prrafodelista0"/>
        <w:autoSpaceDE w:val="0"/>
        <w:autoSpaceDN w:val="0"/>
        <w:ind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La Garantía deberá ser presentada a YPFB por el </w:t>
      </w:r>
      <w:r w:rsidRPr="001A2712">
        <w:rPr>
          <w:rFonts w:ascii="Arial" w:hAnsi="Arial" w:cs="Arial"/>
          <w:b/>
          <w:sz w:val="22"/>
          <w:szCs w:val="22"/>
        </w:rPr>
        <w:t>Transportista</w:t>
      </w:r>
      <w:r w:rsidRPr="000C208E">
        <w:rPr>
          <w:rFonts w:ascii="Arial" w:hAnsi="Arial" w:cs="Arial"/>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68182F" w:rsidRPr="000C208E" w:rsidRDefault="0068182F" w:rsidP="0068182F">
      <w:pPr>
        <w:pStyle w:val="prrafodelista0"/>
        <w:autoSpaceDE w:val="0"/>
        <w:autoSpaceDN w:val="0"/>
        <w:ind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Pr>
          <w:rFonts w:ascii="Arial" w:hAnsi="Arial" w:cs="Arial"/>
          <w:sz w:val="22"/>
          <w:szCs w:val="22"/>
        </w:rPr>
        <w:t xml:space="preserve">El </w:t>
      </w:r>
      <w:r w:rsidRPr="001A2712">
        <w:rPr>
          <w:rFonts w:ascii="Arial" w:hAnsi="Arial" w:cs="Arial"/>
          <w:b/>
          <w:sz w:val="22"/>
          <w:szCs w:val="22"/>
        </w:rPr>
        <w:t>Transportista</w:t>
      </w:r>
      <w:r w:rsidRPr="000C208E">
        <w:rPr>
          <w:rFonts w:ascii="Arial" w:hAnsi="Arial" w:cs="Arial"/>
          <w:sz w:val="22"/>
          <w:szCs w:val="22"/>
        </w:rPr>
        <w:t>, tiene la obligación de mantener actualizada la garantía de cumplimiento de contrato, durante la vigencia del mismo</w:t>
      </w:r>
    </w:p>
    <w:p w:rsidR="0068182F" w:rsidRPr="000C208E" w:rsidRDefault="0068182F" w:rsidP="0068182F">
      <w:pPr>
        <w:pStyle w:val="prrafodelista0"/>
        <w:autoSpaceDE w:val="0"/>
        <w:autoSpaceDN w:val="0"/>
        <w:ind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Sin perjuicio de otras causales estipuladas en el Contrato, en caso de resolución unilateral del mismo aplicada por YPFB por causales atribuibles al </w:t>
      </w:r>
      <w:r w:rsidRPr="001A2712">
        <w:rPr>
          <w:rFonts w:ascii="Arial" w:hAnsi="Arial" w:cs="Arial"/>
          <w:b/>
          <w:sz w:val="22"/>
          <w:szCs w:val="22"/>
        </w:rPr>
        <w:t>Transportista</w:t>
      </w:r>
      <w:r w:rsidRPr="000C208E">
        <w:rPr>
          <w:rFonts w:ascii="Arial" w:hAnsi="Arial" w:cs="Arial"/>
          <w:sz w:val="22"/>
          <w:szCs w:val="22"/>
        </w:rPr>
        <w:t xml:space="preserve"> y derivadas del incumplimiento de sus obligaciones asumidas en el Contrato, YPFB podrá ejecutar la Garantía citada en la presente </w:t>
      </w:r>
      <w:proofErr w:type="spellStart"/>
      <w:r w:rsidRPr="000C208E">
        <w:rPr>
          <w:rFonts w:ascii="Arial" w:hAnsi="Arial" w:cs="Arial"/>
          <w:sz w:val="22"/>
          <w:szCs w:val="22"/>
        </w:rPr>
        <w:t>Subcláusula</w:t>
      </w:r>
      <w:proofErr w:type="spellEnd"/>
      <w:r w:rsidRPr="000C208E">
        <w:rPr>
          <w:rFonts w:ascii="Arial" w:hAnsi="Arial" w:cs="Arial"/>
          <w:sz w:val="22"/>
          <w:szCs w:val="22"/>
        </w:rPr>
        <w:t>.</w:t>
      </w:r>
    </w:p>
    <w:p w:rsidR="0068182F" w:rsidRPr="000C208E" w:rsidRDefault="0068182F" w:rsidP="0068182F">
      <w:pPr>
        <w:pStyle w:val="prrafodelista0"/>
        <w:autoSpaceDE w:val="0"/>
        <w:autoSpaceDN w:val="0"/>
        <w:ind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Si la prestación del Servicio se realiza dentro del plazo contractual y en forma satisfactoria, hecho que se hará constar mediante un acta suscrita por las Partes, la Garantía será devuelta al </w:t>
      </w:r>
      <w:r w:rsidRPr="001A2712">
        <w:rPr>
          <w:rFonts w:ascii="Arial" w:hAnsi="Arial" w:cs="Arial"/>
          <w:b/>
          <w:sz w:val="22"/>
          <w:szCs w:val="22"/>
        </w:rPr>
        <w:t>Transportista</w:t>
      </w:r>
      <w:r w:rsidRPr="000C208E">
        <w:rPr>
          <w:rFonts w:ascii="Arial" w:hAnsi="Arial" w:cs="Arial"/>
          <w:sz w:val="22"/>
          <w:szCs w:val="22"/>
        </w:rPr>
        <w:t xml:space="preserve"> después del cierre del Contrato.</w:t>
      </w:r>
    </w:p>
    <w:p w:rsidR="0068182F" w:rsidRPr="000C208E" w:rsidRDefault="0068182F" w:rsidP="0068182F">
      <w:pPr>
        <w:pStyle w:val="prrafodelista0"/>
        <w:autoSpaceDE w:val="0"/>
        <w:autoSpaceDN w:val="0"/>
        <w:ind w:right="11"/>
        <w:jc w:val="both"/>
        <w:rPr>
          <w:rFonts w:ascii="Arial" w:hAnsi="Arial" w:cs="Arial"/>
          <w:sz w:val="22"/>
          <w:szCs w:val="22"/>
        </w:rPr>
      </w:pPr>
    </w:p>
    <w:p w:rsidR="0068182F" w:rsidRPr="000C208E" w:rsidRDefault="0068182F" w:rsidP="0068182F">
      <w:pPr>
        <w:jc w:val="both"/>
        <w:rPr>
          <w:rFonts w:ascii="Arial" w:hAnsi="Arial" w:cs="Arial"/>
          <w:b/>
          <w:bCs/>
          <w:i/>
          <w:iCs/>
          <w:caps/>
        </w:rPr>
      </w:pPr>
      <w:r w:rsidRPr="000C208E">
        <w:rPr>
          <w:rFonts w:ascii="Arial" w:hAnsi="Arial" w:cs="Arial"/>
          <w:b/>
          <w:bCs/>
          <w:i/>
          <w:iCs/>
          <w:caps/>
        </w:rPr>
        <w:t xml:space="preserve">Opción 2: </w:t>
      </w:r>
    </w:p>
    <w:p w:rsidR="0068182F" w:rsidRPr="000C208E" w:rsidRDefault="0068182F" w:rsidP="0068182F">
      <w:pPr>
        <w:jc w:val="both"/>
        <w:rPr>
          <w:rFonts w:ascii="Arial" w:hAnsi="Arial" w:cs="Arial"/>
          <w:b/>
          <w:bCs/>
        </w:rPr>
      </w:pPr>
      <w:r w:rsidRPr="000C208E">
        <w:rPr>
          <w:rFonts w:ascii="Arial" w:hAnsi="Arial" w:cs="Arial"/>
          <w:b/>
          <w:bCs/>
        </w:rPr>
        <w:t>11.</w:t>
      </w:r>
      <w:r>
        <w:rPr>
          <w:rFonts w:ascii="Arial" w:hAnsi="Arial" w:cs="Arial"/>
          <w:b/>
          <w:bCs/>
        </w:rPr>
        <w:t>1</w:t>
      </w:r>
      <w:r w:rsidRPr="000C208E">
        <w:rPr>
          <w:rFonts w:ascii="Arial" w:hAnsi="Arial" w:cs="Arial"/>
          <w:b/>
          <w:bCs/>
        </w:rPr>
        <w:t xml:space="preserve"> GARANTÍA DE CUMPLIMIENTO DE CONTRATO </w:t>
      </w: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El </w:t>
      </w:r>
      <w:r w:rsidRPr="001A2712">
        <w:rPr>
          <w:rFonts w:ascii="Arial" w:hAnsi="Arial" w:cs="Arial"/>
          <w:b/>
          <w:sz w:val="22"/>
          <w:szCs w:val="22"/>
        </w:rPr>
        <w:t>Transportista</w:t>
      </w:r>
      <w:r w:rsidRPr="000C208E">
        <w:rPr>
          <w:rFonts w:ascii="Arial" w:hAnsi="Arial" w:cs="Arial"/>
          <w:sz w:val="22"/>
          <w:szCs w:val="22"/>
        </w:rPr>
        <w:t xml:space="preserve"> otorga a favor de YPFB, en calidad de Garantía de Cumplimiento de Contrato, la Boleta de Garantía a primer requerimiento N°______________, emitida por el Banco ______________, cumpliendo ésta con las características de renovable e irrevocable, de </w:t>
      </w:r>
      <w:r w:rsidRPr="000C208E">
        <w:rPr>
          <w:rFonts w:ascii="Arial" w:hAnsi="Arial" w:cs="Arial"/>
          <w:sz w:val="22"/>
          <w:szCs w:val="22"/>
        </w:rPr>
        <w:lastRenderedPageBreak/>
        <w:t xml:space="preserve">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68182F" w:rsidRPr="000C208E" w:rsidRDefault="0068182F" w:rsidP="0068182F">
      <w:pPr>
        <w:pStyle w:val="prrafodelista0"/>
        <w:autoSpaceDE w:val="0"/>
        <w:autoSpaceDN w:val="0"/>
        <w:ind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El </w:t>
      </w:r>
      <w:r w:rsidRPr="001A2712">
        <w:rPr>
          <w:rFonts w:ascii="Arial" w:hAnsi="Arial" w:cs="Arial"/>
          <w:b/>
          <w:sz w:val="22"/>
          <w:szCs w:val="22"/>
        </w:rPr>
        <w:t>Transportista</w:t>
      </w:r>
      <w:r w:rsidRPr="000C208E">
        <w:rPr>
          <w:rFonts w:ascii="Arial" w:hAnsi="Arial" w:cs="Arial"/>
          <w:sz w:val="22"/>
          <w:szCs w:val="22"/>
        </w:rPr>
        <w:t>, tiene la obligación de mantener actualizada la Garantía de Cumplimiento de Contrato, durante la vigencia del mismo.</w:t>
      </w:r>
    </w:p>
    <w:p w:rsidR="0068182F" w:rsidRPr="000C208E" w:rsidRDefault="0068182F" w:rsidP="0068182F">
      <w:pPr>
        <w:pStyle w:val="prrafodelista0"/>
        <w:autoSpaceDE w:val="0"/>
        <w:autoSpaceDN w:val="0"/>
        <w:ind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Sin perjuicio de otras causales estipuladas en el Contrato, en caso de resolución unilateral del mismo aplicada por YPFB por causales atribuibles al </w:t>
      </w:r>
      <w:r w:rsidRPr="001A2712">
        <w:rPr>
          <w:rFonts w:ascii="Arial" w:hAnsi="Arial" w:cs="Arial"/>
          <w:b/>
          <w:sz w:val="22"/>
          <w:szCs w:val="22"/>
        </w:rPr>
        <w:t>Transportista</w:t>
      </w:r>
      <w:r w:rsidRPr="000C208E">
        <w:rPr>
          <w:rFonts w:ascii="Arial" w:hAnsi="Arial" w:cs="Arial"/>
          <w:sz w:val="22"/>
          <w:szCs w:val="22"/>
        </w:rPr>
        <w:t xml:space="preserve"> y derivadas del incumplimiento de sus obligaciones asumidas en el Contrato, YPFB podrá ejecutar la Garantía citada en la presente </w:t>
      </w:r>
      <w:proofErr w:type="spellStart"/>
      <w:r w:rsidRPr="000C208E">
        <w:rPr>
          <w:rFonts w:ascii="Arial" w:hAnsi="Arial" w:cs="Arial"/>
          <w:sz w:val="22"/>
          <w:szCs w:val="22"/>
        </w:rPr>
        <w:t>Subcláusula</w:t>
      </w:r>
      <w:proofErr w:type="spellEnd"/>
      <w:r w:rsidRPr="000C208E">
        <w:rPr>
          <w:rFonts w:ascii="Arial" w:hAnsi="Arial" w:cs="Arial"/>
          <w:sz w:val="22"/>
          <w:szCs w:val="22"/>
        </w:rPr>
        <w:t>.</w:t>
      </w: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Si la prestación del Servicio se realiza dentro del plazo contractual y en forma satisfactoria, hecho que se hará constar mediante un acta suscrita por las Partes, la Garantía será devuelta al </w:t>
      </w:r>
      <w:r w:rsidRPr="001A2712">
        <w:rPr>
          <w:rFonts w:ascii="Arial" w:hAnsi="Arial" w:cs="Arial"/>
          <w:b/>
          <w:sz w:val="22"/>
          <w:szCs w:val="22"/>
        </w:rPr>
        <w:t>Transportista</w:t>
      </w:r>
      <w:r w:rsidRPr="000C208E">
        <w:rPr>
          <w:rFonts w:ascii="Arial" w:hAnsi="Arial" w:cs="Arial"/>
          <w:sz w:val="22"/>
          <w:szCs w:val="22"/>
        </w:rPr>
        <w:t xml:space="preserve"> después del cierre del Contrato.</w:t>
      </w:r>
    </w:p>
    <w:p w:rsidR="0068182F" w:rsidRPr="000C208E" w:rsidRDefault="0068182F" w:rsidP="0068182F">
      <w:pPr>
        <w:pStyle w:val="prrafodelista0"/>
        <w:autoSpaceDE w:val="0"/>
        <w:autoSpaceDN w:val="0"/>
        <w:ind w:right="11"/>
        <w:jc w:val="both"/>
        <w:rPr>
          <w:rFonts w:ascii="Arial" w:hAnsi="Arial" w:cs="Arial"/>
          <w:sz w:val="22"/>
          <w:szCs w:val="22"/>
        </w:rPr>
      </w:pPr>
    </w:p>
    <w:p w:rsidR="0068182F" w:rsidRPr="000C208E" w:rsidRDefault="0068182F" w:rsidP="0068182F">
      <w:pPr>
        <w:jc w:val="both"/>
        <w:rPr>
          <w:rFonts w:ascii="Arial" w:hAnsi="Arial" w:cs="Arial"/>
          <w:b/>
          <w:bCs/>
        </w:rPr>
      </w:pPr>
      <w:r w:rsidRPr="000C208E">
        <w:rPr>
          <w:rFonts w:ascii="Arial" w:hAnsi="Arial" w:cs="Arial"/>
          <w:b/>
          <w:bCs/>
          <w:i/>
          <w:iCs/>
          <w:caps/>
        </w:rPr>
        <w:t>Opción 3:</w:t>
      </w:r>
      <w:r w:rsidRPr="000C208E">
        <w:rPr>
          <w:rFonts w:ascii="Arial" w:hAnsi="Arial" w:cs="Arial"/>
          <w:b/>
          <w:bCs/>
        </w:rPr>
        <w:t xml:space="preserve"> </w:t>
      </w:r>
    </w:p>
    <w:p w:rsidR="0068182F" w:rsidRPr="000C208E" w:rsidRDefault="0068182F" w:rsidP="0068182F">
      <w:pPr>
        <w:jc w:val="both"/>
        <w:rPr>
          <w:rFonts w:ascii="Arial" w:hAnsi="Arial" w:cs="Arial"/>
          <w:b/>
          <w:bCs/>
        </w:rPr>
      </w:pPr>
      <w:r w:rsidRPr="000C208E">
        <w:rPr>
          <w:rFonts w:ascii="Arial" w:hAnsi="Arial" w:cs="Arial"/>
          <w:b/>
          <w:bCs/>
        </w:rPr>
        <w:t xml:space="preserve">11.1 GARANTÍA DE CUMPLIMIENTO DE CONTRATO </w:t>
      </w: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El </w:t>
      </w:r>
      <w:r w:rsidRPr="001A2712">
        <w:rPr>
          <w:rFonts w:ascii="Arial" w:hAnsi="Arial" w:cs="Arial"/>
          <w:b/>
          <w:sz w:val="22"/>
          <w:szCs w:val="22"/>
        </w:rPr>
        <w:t>Transportista</w:t>
      </w:r>
      <w:r w:rsidRPr="000C208E">
        <w:rPr>
          <w:rFonts w:ascii="Arial" w:hAnsi="Arial" w:cs="Arial"/>
          <w:sz w:val="22"/>
          <w:szCs w:val="22"/>
        </w:rPr>
        <w:t>  acepta que YPFB retendrá el ______________% por ciento de cada pago parcial con el fin de constituir Garantía de Cumplimiento de Contrato.</w:t>
      </w:r>
    </w:p>
    <w:p w:rsidR="0068182F" w:rsidRPr="000C208E" w:rsidRDefault="0068182F" w:rsidP="0068182F">
      <w:pPr>
        <w:pStyle w:val="prrafodelista0"/>
        <w:autoSpaceDE w:val="0"/>
        <w:autoSpaceDN w:val="0"/>
        <w:ind w:left="0"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Sin perjuicio de otras causales estipuladas en el Contrato, en caso de Resolución unilateral del mismo aplicada por YPFB, por causales </w:t>
      </w:r>
      <w:proofErr w:type="gramStart"/>
      <w:r w:rsidRPr="000C208E">
        <w:rPr>
          <w:rFonts w:ascii="Arial" w:hAnsi="Arial" w:cs="Arial"/>
          <w:sz w:val="22"/>
          <w:szCs w:val="22"/>
        </w:rPr>
        <w:t>atribuibles</w:t>
      </w:r>
      <w:proofErr w:type="gramEnd"/>
      <w:r w:rsidRPr="000C208E">
        <w:rPr>
          <w:rFonts w:ascii="Arial" w:hAnsi="Arial" w:cs="Arial"/>
          <w:sz w:val="22"/>
          <w:szCs w:val="22"/>
        </w:rPr>
        <w:t xml:space="preserve"> al </w:t>
      </w:r>
      <w:r w:rsidRPr="001A2712">
        <w:rPr>
          <w:rFonts w:ascii="Arial" w:hAnsi="Arial" w:cs="Arial"/>
          <w:b/>
          <w:sz w:val="22"/>
          <w:szCs w:val="22"/>
        </w:rPr>
        <w:t>Transportista</w:t>
      </w:r>
      <w:r w:rsidRPr="000C208E">
        <w:rPr>
          <w:rFonts w:ascii="Arial" w:hAnsi="Arial" w:cs="Arial"/>
          <w:sz w:val="22"/>
          <w:szCs w:val="22"/>
        </w:rPr>
        <w:t xml:space="preserve">, por incumplimiento de las obligaciones asumidas en el Contrato, YPFB podrá ejecutar la Garantía citada en la presente </w:t>
      </w:r>
      <w:proofErr w:type="spellStart"/>
      <w:r w:rsidRPr="000C208E">
        <w:rPr>
          <w:rFonts w:ascii="Arial" w:hAnsi="Arial" w:cs="Arial"/>
          <w:sz w:val="22"/>
          <w:szCs w:val="22"/>
        </w:rPr>
        <w:t>Subcláusula</w:t>
      </w:r>
      <w:proofErr w:type="spellEnd"/>
      <w:r w:rsidRPr="000C208E">
        <w:rPr>
          <w:rFonts w:ascii="Arial" w:hAnsi="Arial" w:cs="Arial"/>
          <w:sz w:val="22"/>
          <w:szCs w:val="22"/>
        </w:rPr>
        <w:t xml:space="preserve">. </w:t>
      </w:r>
    </w:p>
    <w:p w:rsidR="0068182F" w:rsidRPr="000C208E" w:rsidRDefault="0068182F" w:rsidP="0068182F">
      <w:pPr>
        <w:pStyle w:val="prrafodelista0"/>
        <w:autoSpaceDE w:val="0"/>
        <w:autoSpaceDN w:val="0"/>
        <w:ind w:left="0"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Si la prestación del Servicio se realiza dentro del plazo contractual y en forma satisfactoria, hecho que se hará constar mediante un acta suscrita por las Partes, la Garantía será devuelta al </w:t>
      </w:r>
      <w:r w:rsidRPr="001A2712">
        <w:rPr>
          <w:rFonts w:ascii="Arial" w:hAnsi="Arial" w:cs="Arial"/>
          <w:b/>
          <w:sz w:val="22"/>
          <w:szCs w:val="22"/>
        </w:rPr>
        <w:t>Transportista</w:t>
      </w:r>
      <w:r w:rsidRPr="000C208E">
        <w:rPr>
          <w:rFonts w:ascii="Arial" w:hAnsi="Arial" w:cs="Arial"/>
          <w:sz w:val="22"/>
          <w:szCs w:val="22"/>
        </w:rPr>
        <w:t xml:space="preserve"> después del cierre del Contrato.</w:t>
      </w:r>
    </w:p>
    <w:p w:rsidR="0068182F" w:rsidRPr="000C208E" w:rsidRDefault="0068182F" w:rsidP="0068182F">
      <w:pPr>
        <w:pStyle w:val="prrafodelista0"/>
        <w:autoSpaceDE w:val="0"/>
        <w:autoSpaceDN w:val="0"/>
        <w:ind w:left="0" w:right="11"/>
        <w:jc w:val="both"/>
        <w:rPr>
          <w:rFonts w:ascii="Arial" w:hAnsi="Arial" w:cs="Arial"/>
          <w:sz w:val="22"/>
          <w:szCs w:val="22"/>
        </w:rPr>
      </w:pPr>
    </w:p>
    <w:p w:rsidR="0068182F" w:rsidRPr="000C208E" w:rsidRDefault="0068182F" w:rsidP="0068182F">
      <w:pPr>
        <w:jc w:val="both"/>
        <w:rPr>
          <w:rFonts w:ascii="Arial" w:hAnsi="Arial" w:cs="Arial"/>
          <w:b/>
          <w:bCs/>
          <w:i/>
          <w:iCs/>
          <w:caps/>
        </w:rPr>
      </w:pPr>
      <w:r w:rsidRPr="000C208E">
        <w:rPr>
          <w:rFonts w:ascii="Arial" w:hAnsi="Arial" w:cs="Arial"/>
          <w:b/>
          <w:bCs/>
          <w:i/>
          <w:iCs/>
          <w:caps/>
        </w:rPr>
        <w:t xml:space="preserve">Opción 4: </w:t>
      </w:r>
    </w:p>
    <w:p w:rsidR="0068182F" w:rsidRPr="000C208E" w:rsidRDefault="0068182F" w:rsidP="0068182F">
      <w:pPr>
        <w:jc w:val="both"/>
        <w:rPr>
          <w:rFonts w:ascii="Arial" w:hAnsi="Arial" w:cs="Arial"/>
          <w:b/>
          <w:bCs/>
        </w:rPr>
      </w:pPr>
      <w:r w:rsidRPr="000C208E">
        <w:rPr>
          <w:rFonts w:ascii="Arial" w:hAnsi="Arial" w:cs="Arial"/>
          <w:b/>
          <w:bCs/>
        </w:rPr>
        <w:t xml:space="preserve">11.1 GARANTÍA DE CUMPLIMIENTO DE CONTRATO </w:t>
      </w: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El </w:t>
      </w:r>
      <w:r w:rsidRPr="001A2712">
        <w:rPr>
          <w:rFonts w:ascii="Arial" w:hAnsi="Arial" w:cs="Arial"/>
          <w:b/>
          <w:sz w:val="22"/>
          <w:szCs w:val="22"/>
        </w:rPr>
        <w:t>Transportista</w:t>
      </w:r>
      <w:r w:rsidRPr="000C208E">
        <w:rPr>
          <w:rFonts w:ascii="Arial" w:hAnsi="Arial" w:cs="Arial"/>
          <w:sz w:val="22"/>
          <w:szCs w:val="22"/>
        </w:rPr>
        <w:t xml:space="preserve">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68182F" w:rsidRPr="000C208E" w:rsidRDefault="0068182F" w:rsidP="0068182F">
      <w:pPr>
        <w:pStyle w:val="prrafodelista0"/>
        <w:autoSpaceDE w:val="0"/>
        <w:autoSpaceDN w:val="0"/>
        <w:ind w:left="0"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La Garantía deberá ser presentada a YPFB por el </w:t>
      </w:r>
      <w:r w:rsidRPr="001A2712">
        <w:rPr>
          <w:rFonts w:ascii="Arial" w:hAnsi="Arial" w:cs="Arial"/>
          <w:b/>
          <w:sz w:val="22"/>
          <w:szCs w:val="22"/>
        </w:rPr>
        <w:t>Transportista</w:t>
      </w:r>
      <w:r w:rsidRPr="000C208E">
        <w:rPr>
          <w:rFonts w:ascii="Arial" w:hAnsi="Arial" w:cs="Arial"/>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68182F" w:rsidRPr="000C208E" w:rsidRDefault="0068182F" w:rsidP="0068182F">
      <w:pPr>
        <w:pStyle w:val="prrafodelista0"/>
        <w:autoSpaceDE w:val="0"/>
        <w:autoSpaceDN w:val="0"/>
        <w:ind w:left="0"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El </w:t>
      </w:r>
      <w:r w:rsidRPr="001A2712">
        <w:rPr>
          <w:rFonts w:ascii="Arial" w:hAnsi="Arial" w:cs="Arial"/>
          <w:b/>
          <w:sz w:val="22"/>
          <w:szCs w:val="22"/>
        </w:rPr>
        <w:t>Transportista</w:t>
      </w:r>
      <w:r w:rsidRPr="000C208E">
        <w:rPr>
          <w:rFonts w:ascii="Arial" w:hAnsi="Arial" w:cs="Arial"/>
          <w:sz w:val="22"/>
          <w:szCs w:val="22"/>
        </w:rPr>
        <w:t xml:space="preserve"> tiene la obligación de mantener actualizada la Garantía de Cumplimiento de Contrato, durante la vigencia del mismo.</w:t>
      </w:r>
    </w:p>
    <w:p w:rsidR="0068182F" w:rsidRPr="000C208E" w:rsidRDefault="0068182F" w:rsidP="0068182F">
      <w:pPr>
        <w:pStyle w:val="prrafodelista0"/>
        <w:autoSpaceDE w:val="0"/>
        <w:autoSpaceDN w:val="0"/>
        <w:ind w:left="0" w:right="11"/>
        <w:jc w:val="both"/>
        <w:rPr>
          <w:rFonts w:ascii="Arial" w:hAnsi="Arial" w:cs="Arial"/>
          <w:sz w:val="22"/>
          <w:szCs w:val="22"/>
        </w:rPr>
      </w:pPr>
    </w:p>
    <w:p w:rsidR="0068182F" w:rsidRPr="000C208E" w:rsidRDefault="0068182F" w:rsidP="0068182F">
      <w:pPr>
        <w:pStyle w:val="prrafodelista0"/>
        <w:autoSpaceDE w:val="0"/>
        <w:autoSpaceDN w:val="0"/>
        <w:ind w:left="0" w:right="11"/>
        <w:jc w:val="both"/>
        <w:rPr>
          <w:rFonts w:ascii="Arial" w:hAnsi="Arial" w:cs="Arial"/>
          <w:sz w:val="22"/>
          <w:szCs w:val="22"/>
        </w:rPr>
      </w:pPr>
      <w:r w:rsidRPr="000C208E">
        <w:rPr>
          <w:rFonts w:ascii="Arial" w:hAnsi="Arial" w:cs="Arial"/>
          <w:sz w:val="22"/>
          <w:szCs w:val="22"/>
        </w:rPr>
        <w:t xml:space="preserve">Sin perjuicio de otras causales estipuladas en el Contrato, en caso de resolución unilateral del mismo aplicada por YPFB por causales atribuibles al </w:t>
      </w:r>
      <w:r w:rsidRPr="001A2712">
        <w:rPr>
          <w:rFonts w:ascii="Arial" w:hAnsi="Arial" w:cs="Arial"/>
          <w:b/>
          <w:sz w:val="22"/>
          <w:szCs w:val="22"/>
        </w:rPr>
        <w:t>Transportista</w:t>
      </w:r>
      <w:r w:rsidRPr="000C208E">
        <w:rPr>
          <w:rFonts w:ascii="Arial" w:hAnsi="Arial" w:cs="Arial"/>
          <w:sz w:val="22"/>
          <w:szCs w:val="22"/>
        </w:rPr>
        <w:t xml:space="preserve"> y derivadas del </w:t>
      </w:r>
      <w:r w:rsidRPr="000C208E">
        <w:rPr>
          <w:rFonts w:ascii="Arial" w:hAnsi="Arial" w:cs="Arial"/>
          <w:sz w:val="22"/>
          <w:szCs w:val="22"/>
        </w:rPr>
        <w:lastRenderedPageBreak/>
        <w:t xml:space="preserve">incumplimiento de sus obligaciones asumidas en el Contrato, YPFB podrá ejecutar la Garantía citada en la presente </w:t>
      </w:r>
      <w:proofErr w:type="spellStart"/>
      <w:r w:rsidRPr="000C208E">
        <w:rPr>
          <w:rFonts w:ascii="Arial" w:hAnsi="Arial" w:cs="Arial"/>
          <w:sz w:val="22"/>
          <w:szCs w:val="22"/>
        </w:rPr>
        <w:t>Subcláusula</w:t>
      </w:r>
      <w:proofErr w:type="spellEnd"/>
      <w:r w:rsidRPr="000C208E">
        <w:rPr>
          <w:rFonts w:ascii="Arial" w:hAnsi="Arial" w:cs="Arial"/>
          <w:sz w:val="22"/>
          <w:szCs w:val="22"/>
        </w:rPr>
        <w:t>.</w:t>
      </w:r>
    </w:p>
    <w:p w:rsidR="0068182F" w:rsidRPr="000C208E" w:rsidRDefault="0068182F" w:rsidP="0068182F">
      <w:pPr>
        <w:pStyle w:val="prrafodelista0"/>
        <w:autoSpaceDE w:val="0"/>
        <w:autoSpaceDN w:val="0"/>
        <w:ind w:left="0" w:right="11"/>
        <w:jc w:val="both"/>
        <w:rPr>
          <w:rFonts w:ascii="Arial" w:hAnsi="Arial" w:cs="Arial"/>
          <w:sz w:val="22"/>
          <w:szCs w:val="22"/>
        </w:rPr>
      </w:pPr>
    </w:p>
    <w:p w:rsidR="0068182F" w:rsidRPr="000C208E" w:rsidRDefault="0068182F" w:rsidP="0068182F">
      <w:pPr>
        <w:pStyle w:val="prrafodelista0"/>
        <w:autoSpaceDE w:val="0"/>
        <w:autoSpaceDN w:val="0"/>
        <w:spacing w:before="240"/>
        <w:ind w:left="0" w:right="11"/>
        <w:jc w:val="both"/>
        <w:rPr>
          <w:rFonts w:ascii="Arial" w:hAnsi="Arial" w:cs="Arial"/>
          <w:sz w:val="22"/>
          <w:szCs w:val="22"/>
        </w:rPr>
      </w:pPr>
      <w:r w:rsidRPr="000C208E">
        <w:rPr>
          <w:rFonts w:ascii="Arial" w:hAnsi="Arial" w:cs="Arial"/>
          <w:sz w:val="22"/>
          <w:szCs w:val="22"/>
        </w:rPr>
        <w:t xml:space="preserve">Si la prestación del Servicio se realiza dentro del plazo contractual y en forma satisfactoria, hecho que se hará constar mediante un acta suscrita por las Partes, la Garantía será devuelta al </w:t>
      </w:r>
      <w:r w:rsidRPr="001A2712">
        <w:rPr>
          <w:rFonts w:ascii="Arial" w:hAnsi="Arial" w:cs="Arial"/>
          <w:b/>
          <w:sz w:val="22"/>
          <w:szCs w:val="22"/>
        </w:rPr>
        <w:t>Transportista</w:t>
      </w:r>
      <w:r w:rsidRPr="000C208E">
        <w:rPr>
          <w:rFonts w:ascii="Arial" w:hAnsi="Arial" w:cs="Arial"/>
          <w:sz w:val="22"/>
          <w:szCs w:val="22"/>
        </w:rPr>
        <w:t xml:space="preserve"> después del cierre del Contrato.</w:t>
      </w:r>
    </w:p>
    <w:p w:rsidR="0068182F" w:rsidRPr="00060304" w:rsidRDefault="0068182F" w:rsidP="0068182F">
      <w:pPr>
        <w:autoSpaceDE w:val="0"/>
        <w:autoSpaceDN w:val="0"/>
        <w:adjustRightInd w:val="0"/>
        <w:spacing w:before="240"/>
        <w:jc w:val="both"/>
        <w:rPr>
          <w:rFonts w:ascii="Arial" w:hAnsi="Arial" w:cs="Arial"/>
          <w:b/>
          <w:u w:val="single"/>
        </w:rPr>
      </w:pPr>
      <w:r>
        <w:rPr>
          <w:rFonts w:ascii="Arial" w:hAnsi="Arial" w:cs="Arial"/>
          <w:b/>
          <w:u w:val="single"/>
        </w:rPr>
        <w:t>C</w:t>
      </w:r>
      <w:r w:rsidRPr="00060304">
        <w:rPr>
          <w:rFonts w:ascii="Arial" w:hAnsi="Arial" w:cs="Arial"/>
          <w:b/>
          <w:u w:val="single"/>
        </w:rPr>
        <w:t>LAUSULA DÉCIMA SEGUNDA – SEGUROS</w:t>
      </w:r>
    </w:p>
    <w:p w:rsidR="0068182F" w:rsidRDefault="0068182F" w:rsidP="0068182F">
      <w:pPr>
        <w:autoSpaceDE w:val="0"/>
        <w:autoSpaceDN w:val="0"/>
        <w:adjustRightInd w:val="0"/>
        <w:jc w:val="both"/>
        <w:rPr>
          <w:rFonts w:ascii="Arial" w:hAnsi="Arial" w:cs="Arial"/>
        </w:rPr>
      </w:pPr>
      <w:r>
        <w:rPr>
          <w:rFonts w:ascii="Arial" w:hAnsi="Arial" w:cs="Arial"/>
        </w:rPr>
        <w:t>En lo referente a seguros, el</w:t>
      </w:r>
      <w:r w:rsidRPr="00DB0F48">
        <w:rPr>
          <w:rFonts w:ascii="Arial" w:hAnsi="Arial" w:cs="Arial"/>
        </w:rPr>
        <w:t xml:space="preserve"> TRANSPORTISTA deberá </w:t>
      </w:r>
      <w:r>
        <w:rPr>
          <w:rFonts w:ascii="Arial" w:hAnsi="Arial" w:cs="Arial"/>
        </w:rPr>
        <w:t>cumplir a cabalidad con los términos establecidos en el Anexo 2 del presente contrato.</w:t>
      </w:r>
    </w:p>
    <w:p w:rsidR="0068182F" w:rsidRPr="00A36123" w:rsidRDefault="0068182F" w:rsidP="0068182F">
      <w:pPr>
        <w:autoSpaceDE w:val="0"/>
        <w:autoSpaceDN w:val="0"/>
        <w:adjustRightInd w:val="0"/>
        <w:jc w:val="both"/>
        <w:rPr>
          <w:rFonts w:ascii="Arial" w:hAnsi="Arial" w:cs="Arial"/>
          <w:b/>
          <w:bCs/>
          <w:u w:val="single"/>
        </w:rPr>
      </w:pPr>
      <w:r w:rsidRPr="00A36123">
        <w:rPr>
          <w:rFonts w:ascii="Arial" w:hAnsi="Arial" w:cs="Arial"/>
          <w:b/>
          <w:bCs/>
          <w:u w:val="single"/>
        </w:rPr>
        <w:t xml:space="preserve">CLÁUSULA DÉCIMA </w:t>
      </w:r>
      <w:r>
        <w:rPr>
          <w:rFonts w:ascii="Arial" w:hAnsi="Arial" w:cs="Arial"/>
          <w:b/>
          <w:bCs/>
          <w:u w:val="single"/>
        </w:rPr>
        <w:t>TERCERA</w:t>
      </w:r>
      <w:r w:rsidRPr="00A36123">
        <w:rPr>
          <w:rFonts w:ascii="Arial" w:hAnsi="Arial" w:cs="Arial"/>
          <w:b/>
          <w:bCs/>
          <w:u w:val="single"/>
        </w:rPr>
        <w:t>.- (CONDICIONES COMPLEMENTARIAS DEL SERVICIO)</w:t>
      </w:r>
    </w:p>
    <w:p w:rsidR="0068182F" w:rsidRPr="00A36123" w:rsidRDefault="0068182F" w:rsidP="0068182F">
      <w:pPr>
        <w:autoSpaceDE w:val="0"/>
        <w:autoSpaceDN w:val="0"/>
        <w:adjustRightInd w:val="0"/>
        <w:jc w:val="both"/>
        <w:rPr>
          <w:rFonts w:ascii="Arial" w:hAnsi="Arial" w:cs="Arial"/>
          <w:b/>
          <w:bCs/>
          <w:u w:val="single"/>
        </w:rPr>
      </w:pPr>
    </w:p>
    <w:p w:rsidR="0068182F" w:rsidRPr="00FD4C5A" w:rsidRDefault="0068182F" w:rsidP="0068182F">
      <w:pPr>
        <w:autoSpaceDE w:val="0"/>
        <w:autoSpaceDN w:val="0"/>
        <w:adjustRightInd w:val="0"/>
        <w:jc w:val="both"/>
        <w:rPr>
          <w:rFonts w:ascii="Arial" w:hAnsi="Arial" w:cs="Arial"/>
          <w:bCs/>
        </w:rPr>
      </w:pPr>
      <w:r w:rsidRPr="00D1422D">
        <w:rPr>
          <w:rFonts w:ascii="Arial" w:hAnsi="Arial" w:cs="Arial"/>
          <w:b/>
          <w:bCs/>
        </w:rPr>
        <w:t>1</w:t>
      </w:r>
      <w:r>
        <w:rPr>
          <w:rFonts w:ascii="Arial" w:hAnsi="Arial" w:cs="Arial"/>
          <w:b/>
          <w:bCs/>
        </w:rPr>
        <w:t>3</w:t>
      </w:r>
      <w:r w:rsidRPr="00D1422D">
        <w:rPr>
          <w:rFonts w:ascii="Arial" w:hAnsi="Arial" w:cs="Arial"/>
          <w:b/>
          <w:bCs/>
        </w:rPr>
        <w:t>.1.</w:t>
      </w:r>
      <w:r w:rsidRPr="00FD4C5A">
        <w:rPr>
          <w:rFonts w:ascii="Arial" w:hAnsi="Arial" w:cs="Arial"/>
          <w:bCs/>
        </w:rPr>
        <w:t xml:space="preserve">   Sin perjuicio de las obligaciones del Transportista estipuladas en el Contrato, para la óptima prestación del Servicio, el Transportista adicionalmente deberá cumplir con lo siguiente:</w:t>
      </w:r>
    </w:p>
    <w:p w:rsidR="0068182F" w:rsidRPr="00FD4C5A" w:rsidRDefault="0068182F" w:rsidP="0068182F">
      <w:pPr>
        <w:autoSpaceDE w:val="0"/>
        <w:autoSpaceDN w:val="0"/>
        <w:adjustRightInd w:val="0"/>
        <w:jc w:val="both"/>
        <w:rPr>
          <w:rFonts w:ascii="Arial" w:hAnsi="Arial" w:cs="Arial"/>
          <w:bCs/>
        </w:rPr>
      </w:pPr>
    </w:p>
    <w:p w:rsidR="0068182F" w:rsidRPr="00FD4C5A" w:rsidRDefault="0068182F" w:rsidP="0068182F">
      <w:pPr>
        <w:autoSpaceDE w:val="0"/>
        <w:autoSpaceDN w:val="0"/>
        <w:adjustRightInd w:val="0"/>
        <w:jc w:val="both"/>
        <w:rPr>
          <w:rFonts w:ascii="Arial" w:hAnsi="Arial" w:cs="Arial"/>
          <w:bCs/>
        </w:rPr>
      </w:pPr>
      <w:r w:rsidRPr="00D1422D">
        <w:rPr>
          <w:rFonts w:ascii="Arial" w:hAnsi="Arial" w:cs="Arial"/>
          <w:b/>
          <w:bCs/>
        </w:rPr>
        <w:t>1</w:t>
      </w:r>
      <w:r>
        <w:rPr>
          <w:rFonts w:ascii="Arial" w:hAnsi="Arial" w:cs="Arial"/>
          <w:b/>
          <w:bCs/>
        </w:rPr>
        <w:t>3</w:t>
      </w:r>
      <w:r w:rsidRPr="00D1422D">
        <w:rPr>
          <w:rFonts w:ascii="Arial" w:hAnsi="Arial" w:cs="Arial"/>
          <w:b/>
          <w:bCs/>
        </w:rPr>
        <w:t>.1.1.</w:t>
      </w:r>
      <w:r w:rsidRPr="00FD4C5A">
        <w:rPr>
          <w:rFonts w:ascii="Arial" w:hAnsi="Arial" w:cs="Arial"/>
          <w:bCs/>
        </w:rPr>
        <w:t xml:space="preserve"> Poner a disposición de YPFB, la logística de transporte (Número y lista de camiones cisternas) estipulada en el Anexo 1 del presente Contrato, en caso de incumplimiento de esta obligación por el Transportista la misma será causal de resolución del Contrato y consiguiente ejecución de la Garantía de Cumplimiento de Contrato a primer requerimiento a favor de YPFB.</w:t>
      </w:r>
    </w:p>
    <w:p w:rsidR="0068182F" w:rsidRPr="00FD4C5A" w:rsidRDefault="0068182F" w:rsidP="0068182F">
      <w:pPr>
        <w:autoSpaceDE w:val="0"/>
        <w:autoSpaceDN w:val="0"/>
        <w:adjustRightInd w:val="0"/>
        <w:jc w:val="both"/>
        <w:rPr>
          <w:rFonts w:ascii="Arial" w:hAnsi="Arial" w:cs="Arial"/>
          <w:bCs/>
        </w:rPr>
      </w:pPr>
    </w:p>
    <w:p w:rsidR="0068182F" w:rsidRPr="00FD4C5A" w:rsidRDefault="0068182F" w:rsidP="0068182F">
      <w:pPr>
        <w:autoSpaceDE w:val="0"/>
        <w:autoSpaceDN w:val="0"/>
        <w:adjustRightInd w:val="0"/>
        <w:jc w:val="both"/>
        <w:rPr>
          <w:rFonts w:ascii="Arial" w:hAnsi="Arial" w:cs="Arial"/>
          <w:bCs/>
        </w:rPr>
      </w:pPr>
      <w:r w:rsidRPr="00D1422D">
        <w:rPr>
          <w:rFonts w:ascii="Arial" w:hAnsi="Arial" w:cs="Arial"/>
          <w:b/>
          <w:bCs/>
        </w:rPr>
        <w:t>1</w:t>
      </w:r>
      <w:r>
        <w:rPr>
          <w:rFonts w:ascii="Arial" w:hAnsi="Arial" w:cs="Arial"/>
          <w:b/>
          <w:bCs/>
        </w:rPr>
        <w:t>3</w:t>
      </w:r>
      <w:r w:rsidRPr="00D1422D">
        <w:rPr>
          <w:rFonts w:ascii="Arial" w:hAnsi="Arial" w:cs="Arial"/>
          <w:b/>
          <w:bCs/>
        </w:rPr>
        <w:t>.1.2.</w:t>
      </w:r>
      <w:r w:rsidRPr="00FD4C5A">
        <w:rPr>
          <w:rFonts w:ascii="Arial" w:hAnsi="Arial" w:cs="Arial"/>
          <w:bCs/>
        </w:rPr>
        <w:t xml:space="preserve"> Controlar la flota de Cisternas destinadas al transporte de Producto</w:t>
      </w:r>
      <w:r>
        <w:rPr>
          <w:rFonts w:ascii="Arial" w:hAnsi="Arial" w:cs="Arial"/>
          <w:bCs/>
        </w:rPr>
        <w:t>s</w:t>
      </w:r>
      <w:r w:rsidRPr="00FD4C5A">
        <w:rPr>
          <w:rFonts w:ascii="Arial" w:hAnsi="Arial" w:cs="Arial"/>
          <w:bCs/>
        </w:rPr>
        <w:t>, por consiguiente a la prestación del Servicio.</w:t>
      </w:r>
    </w:p>
    <w:p w:rsidR="0068182F" w:rsidRPr="00FD4C5A" w:rsidRDefault="0068182F" w:rsidP="0068182F">
      <w:pPr>
        <w:autoSpaceDE w:val="0"/>
        <w:autoSpaceDN w:val="0"/>
        <w:adjustRightInd w:val="0"/>
        <w:jc w:val="both"/>
        <w:rPr>
          <w:rFonts w:ascii="Arial" w:hAnsi="Arial" w:cs="Arial"/>
          <w:bCs/>
        </w:rPr>
      </w:pPr>
    </w:p>
    <w:p w:rsidR="0068182F" w:rsidRPr="00FD4C5A" w:rsidRDefault="0068182F" w:rsidP="0068182F">
      <w:pPr>
        <w:autoSpaceDE w:val="0"/>
        <w:autoSpaceDN w:val="0"/>
        <w:adjustRightInd w:val="0"/>
        <w:jc w:val="both"/>
        <w:rPr>
          <w:rFonts w:ascii="Arial" w:hAnsi="Arial" w:cs="Arial"/>
          <w:bCs/>
        </w:rPr>
      </w:pPr>
      <w:r w:rsidRPr="00D1422D">
        <w:rPr>
          <w:rFonts w:ascii="Arial" w:hAnsi="Arial" w:cs="Arial"/>
          <w:b/>
          <w:bCs/>
        </w:rPr>
        <w:t>1</w:t>
      </w:r>
      <w:r>
        <w:rPr>
          <w:rFonts w:ascii="Arial" w:hAnsi="Arial" w:cs="Arial"/>
          <w:b/>
          <w:bCs/>
        </w:rPr>
        <w:t>3</w:t>
      </w:r>
      <w:r w:rsidRPr="00D1422D">
        <w:rPr>
          <w:rFonts w:ascii="Arial" w:hAnsi="Arial" w:cs="Arial"/>
          <w:b/>
          <w:bCs/>
        </w:rPr>
        <w:t>.1.3.</w:t>
      </w:r>
      <w:r w:rsidRPr="00FD4C5A">
        <w:rPr>
          <w:rFonts w:ascii="Arial" w:hAnsi="Arial" w:cs="Arial"/>
          <w:bCs/>
        </w:rPr>
        <w:t xml:space="preserve"> Remitir a YPFB, vía Internet o Fax, los reportes diarios del movimiento de Producto</w:t>
      </w:r>
      <w:r>
        <w:rPr>
          <w:rFonts w:ascii="Arial" w:hAnsi="Arial" w:cs="Arial"/>
          <w:bCs/>
        </w:rPr>
        <w:t>s</w:t>
      </w:r>
      <w:r w:rsidRPr="00FD4C5A">
        <w:rPr>
          <w:rFonts w:ascii="Arial" w:hAnsi="Arial" w:cs="Arial"/>
          <w:bCs/>
        </w:rPr>
        <w:t>. Estos reportes deberán contener mínimamente:</w:t>
      </w:r>
    </w:p>
    <w:p w:rsidR="0068182F" w:rsidRPr="00FD4C5A" w:rsidRDefault="0068182F" w:rsidP="0068182F">
      <w:pPr>
        <w:autoSpaceDE w:val="0"/>
        <w:autoSpaceDN w:val="0"/>
        <w:adjustRightInd w:val="0"/>
        <w:jc w:val="both"/>
        <w:rPr>
          <w:rFonts w:ascii="Arial" w:hAnsi="Arial" w:cs="Arial"/>
          <w:bCs/>
        </w:rPr>
      </w:pPr>
    </w:p>
    <w:p w:rsidR="0068182F" w:rsidRPr="00FD4C5A" w:rsidRDefault="0068182F" w:rsidP="0068182F">
      <w:pPr>
        <w:autoSpaceDE w:val="0"/>
        <w:autoSpaceDN w:val="0"/>
        <w:adjustRightInd w:val="0"/>
        <w:jc w:val="both"/>
        <w:rPr>
          <w:rFonts w:ascii="Arial" w:hAnsi="Arial" w:cs="Arial"/>
          <w:bCs/>
        </w:rPr>
      </w:pPr>
      <w:r w:rsidRPr="00FD4C5A">
        <w:rPr>
          <w:rFonts w:ascii="Arial" w:hAnsi="Arial" w:cs="Arial"/>
          <w:bCs/>
        </w:rPr>
        <w:tab/>
        <w:t>a) Cisternas con carga en tránsito</w:t>
      </w:r>
    </w:p>
    <w:p w:rsidR="0068182F" w:rsidRPr="00FD4C5A" w:rsidRDefault="0068182F" w:rsidP="0068182F">
      <w:pPr>
        <w:autoSpaceDE w:val="0"/>
        <w:autoSpaceDN w:val="0"/>
        <w:adjustRightInd w:val="0"/>
        <w:jc w:val="both"/>
        <w:rPr>
          <w:rFonts w:ascii="Arial" w:hAnsi="Arial" w:cs="Arial"/>
          <w:bCs/>
        </w:rPr>
      </w:pPr>
      <w:r w:rsidRPr="00FD4C5A">
        <w:rPr>
          <w:rFonts w:ascii="Arial" w:hAnsi="Arial" w:cs="Arial"/>
          <w:bCs/>
        </w:rPr>
        <w:tab/>
        <w:t>b) Cisternas descargadas en destino</w:t>
      </w:r>
    </w:p>
    <w:p w:rsidR="0068182F" w:rsidRPr="00FD4C5A" w:rsidRDefault="0068182F" w:rsidP="0068182F">
      <w:pPr>
        <w:autoSpaceDE w:val="0"/>
        <w:autoSpaceDN w:val="0"/>
        <w:adjustRightInd w:val="0"/>
        <w:jc w:val="both"/>
        <w:rPr>
          <w:rFonts w:ascii="Arial" w:hAnsi="Arial" w:cs="Arial"/>
          <w:bCs/>
        </w:rPr>
      </w:pPr>
      <w:r w:rsidRPr="00FD4C5A">
        <w:rPr>
          <w:rFonts w:ascii="Arial" w:hAnsi="Arial" w:cs="Arial"/>
          <w:bCs/>
        </w:rPr>
        <w:tab/>
        <w:t xml:space="preserve">c) Cisternas en viaje de retorno </w:t>
      </w:r>
    </w:p>
    <w:p w:rsidR="0068182F" w:rsidRPr="00FD4C5A" w:rsidRDefault="0068182F" w:rsidP="0068182F">
      <w:pPr>
        <w:autoSpaceDE w:val="0"/>
        <w:autoSpaceDN w:val="0"/>
        <w:adjustRightInd w:val="0"/>
        <w:jc w:val="both"/>
        <w:rPr>
          <w:rFonts w:ascii="Arial" w:hAnsi="Arial" w:cs="Arial"/>
          <w:bCs/>
        </w:rPr>
      </w:pPr>
    </w:p>
    <w:p w:rsidR="0068182F" w:rsidRPr="00FD4C5A" w:rsidRDefault="0068182F" w:rsidP="0068182F">
      <w:pPr>
        <w:autoSpaceDE w:val="0"/>
        <w:autoSpaceDN w:val="0"/>
        <w:adjustRightInd w:val="0"/>
        <w:ind w:left="851" w:hanging="851"/>
        <w:jc w:val="both"/>
        <w:rPr>
          <w:rFonts w:ascii="Arial" w:hAnsi="Arial" w:cs="Arial"/>
          <w:bCs/>
        </w:rPr>
      </w:pPr>
      <w:r w:rsidRPr="00D1422D">
        <w:rPr>
          <w:rFonts w:ascii="Arial" w:hAnsi="Arial" w:cs="Arial"/>
          <w:b/>
          <w:bCs/>
        </w:rPr>
        <w:t>1</w:t>
      </w:r>
      <w:r>
        <w:rPr>
          <w:rFonts w:ascii="Arial" w:hAnsi="Arial" w:cs="Arial"/>
          <w:b/>
          <w:bCs/>
        </w:rPr>
        <w:t>3</w:t>
      </w:r>
      <w:r w:rsidRPr="00D1422D">
        <w:rPr>
          <w:rFonts w:ascii="Arial" w:hAnsi="Arial" w:cs="Arial"/>
          <w:b/>
          <w:bCs/>
        </w:rPr>
        <w:t>.1.4.</w:t>
      </w:r>
      <w:r w:rsidRPr="00FD4C5A">
        <w:rPr>
          <w:rFonts w:ascii="Arial" w:hAnsi="Arial" w:cs="Arial"/>
          <w:bCs/>
        </w:rPr>
        <w:t xml:space="preserve"> Cada una de las Unidades de Transporte (cisternas) deberá contar con un Sistema de Monitoreo Satelital instalado y en operación para el inicio de su operación. Asimismo, la empresa deberá proveer el usuario y clave de acceso a través del cual se podrá monitorear desde las oficinas de YPFB la ubicación de todos los camiones cisternas de la empresa de transporte.</w:t>
      </w:r>
    </w:p>
    <w:p w:rsidR="0068182F" w:rsidRPr="00FD4C5A" w:rsidRDefault="0068182F" w:rsidP="0068182F">
      <w:pPr>
        <w:autoSpaceDE w:val="0"/>
        <w:autoSpaceDN w:val="0"/>
        <w:adjustRightInd w:val="0"/>
        <w:jc w:val="both"/>
        <w:rPr>
          <w:rFonts w:ascii="Arial" w:hAnsi="Arial" w:cs="Arial"/>
          <w:bCs/>
          <w:u w:val="single"/>
        </w:rPr>
      </w:pPr>
    </w:p>
    <w:p w:rsidR="0068182F" w:rsidRPr="00E268E6" w:rsidRDefault="0068182F" w:rsidP="0068182F">
      <w:pPr>
        <w:autoSpaceDE w:val="0"/>
        <w:autoSpaceDN w:val="0"/>
        <w:adjustRightInd w:val="0"/>
        <w:jc w:val="both"/>
        <w:rPr>
          <w:rFonts w:ascii="Arial" w:hAnsi="Arial" w:cs="Arial"/>
          <w:b/>
          <w:bCs/>
          <w:u w:val="single"/>
        </w:rPr>
      </w:pPr>
      <w:r w:rsidRPr="00E268E6">
        <w:rPr>
          <w:rFonts w:ascii="Arial" w:hAnsi="Arial" w:cs="Arial"/>
          <w:b/>
          <w:bCs/>
          <w:u w:val="single"/>
        </w:rPr>
        <w:t xml:space="preserve">CLAUSULA DECIMA </w:t>
      </w:r>
      <w:r>
        <w:rPr>
          <w:rFonts w:ascii="Arial" w:hAnsi="Arial" w:cs="Arial"/>
          <w:b/>
          <w:bCs/>
          <w:u w:val="single"/>
        </w:rPr>
        <w:t>CUARTA</w:t>
      </w:r>
      <w:r w:rsidRPr="00E268E6">
        <w:rPr>
          <w:rFonts w:ascii="Arial" w:hAnsi="Arial" w:cs="Arial"/>
          <w:b/>
          <w:bCs/>
          <w:u w:val="single"/>
        </w:rPr>
        <w:t xml:space="preserve"> </w:t>
      </w:r>
      <w:r w:rsidRPr="00E268E6">
        <w:rPr>
          <w:rFonts w:ascii="Arial" w:hAnsi="Arial" w:cs="Arial"/>
          <w:b/>
          <w:u w:val="single"/>
        </w:rPr>
        <w:t xml:space="preserve">– MERMAS </w:t>
      </w:r>
      <w:r>
        <w:rPr>
          <w:rFonts w:ascii="Arial" w:hAnsi="Arial" w:cs="Arial"/>
          <w:b/>
          <w:u w:val="single"/>
        </w:rPr>
        <w:t>Y PERDIDA DE PRODUCTOS.</w:t>
      </w:r>
    </w:p>
    <w:p w:rsidR="0068182F" w:rsidRPr="00723667" w:rsidRDefault="0068182F" w:rsidP="0068182F">
      <w:pPr>
        <w:autoSpaceDE w:val="0"/>
        <w:autoSpaceDN w:val="0"/>
        <w:adjustRightInd w:val="0"/>
        <w:ind w:left="705" w:hanging="705"/>
        <w:jc w:val="both"/>
        <w:rPr>
          <w:rFonts w:ascii="Arial" w:hAnsi="Arial" w:cs="Arial"/>
          <w:bCs/>
          <w:lang w:eastAsia="es-ES"/>
        </w:rPr>
      </w:pPr>
    </w:p>
    <w:p w:rsidR="0068182F" w:rsidRPr="00723667" w:rsidRDefault="0068182F" w:rsidP="0068182F">
      <w:pPr>
        <w:autoSpaceDE w:val="0"/>
        <w:autoSpaceDN w:val="0"/>
        <w:adjustRightInd w:val="0"/>
        <w:ind w:left="705" w:hanging="705"/>
        <w:jc w:val="both"/>
        <w:rPr>
          <w:rFonts w:ascii="Arial" w:hAnsi="Arial" w:cs="Arial"/>
          <w:lang w:eastAsia="es-ES"/>
        </w:rPr>
      </w:pPr>
      <w:r w:rsidRPr="00E268E6">
        <w:rPr>
          <w:rFonts w:ascii="Arial" w:hAnsi="Arial" w:cs="Arial"/>
          <w:b/>
          <w:bCs/>
          <w:lang w:eastAsia="es-ES"/>
        </w:rPr>
        <w:t>1</w:t>
      </w:r>
      <w:r>
        <w:rPr>
          <w:rFonts w:ascii="Arial" w:hAnsi="Arial" w:cs="Arial"/>
          <w:b/>
          <w:bCs/>
          <w:lang w:eastAsia="es-ES"/>
        </w:rPr>
        <w:t>4</w:t>
      </w:r>
      <w:r w:rsidRPr="00E268E6">
        <w:rPr>
          <w:rFonts w:ascii="Arial" w:hAnsi="Arial" w:cs="Arial"/>
          <w:b/>
          <w:bCs/>
          <w:lang w:eastAsia="es-ES"/>
        </w:rPr>
        <w:t>.1</w:t>
      </w:r>
      <w:r w:rsidRPr="00723667">
        <w:rPr>
          <w:rFonts w:ascii="Arial" w:hAnsi="Arial" w:cs="Arial"/>
          <w:bCs/>
          <w:lang w:eastAsia="es-ES"/>
        </w:rPr>
        <w:tab/>
        <w:t xml:space="preserve">YPFB </w:t>
      </w:r>
      <w:r w:rsidRPr="00723667">
        <w:rPr>
          <w:rFonts w:ascii="Arial" w:hAnsi="Arial" w:cs="Arial"/>
          <w:lang w:eastAsia="es-ES"/>
        </w:rPr>
        <w:t xml:space="preserve">reconocerá una merma máxima por concepto de manipulación de </w:t>
      </w:r>
      <w:r>
        <w:rPr>
          <w:rFonts w:ascii="Arial" w:hAnsi="Arial" w:cs="Arial"/>
          <w:lang w:eastAsia="es-ES"/>
        </w:rPr>
        <w:t xml:space="preserve">los  </w:t>
      </w:r>
      <w:r w:rsidRPr="00723667">
        <w:rPr>
          <w:rFonts w:ascii="Arial" w:hAnsi="Arial" w:cs="Arial"/>
          <w:lang w:eastAsia="es-ES"/>
        </w:rPr>
        <w:t>Producto</w:t>
      </w:r>
      <w:r>
        <w:rPr>
          <w:rFonts w:ascii="Arial" w:hAnsi="Arial" w:cs="Arial"/>
          <w:lang w:eastAsia="es-ES"/>
        </w:rPr>
        <w:t>s</w:t>
      </w:r>
      <w:r w:rsidRPr="00723667">
        <w:rPr>
          <w:rFonts w:ascii="Arial" w:hAnsi="Arial" w:cs="Arial"/>
          <w:lang w:eastAsia="es-ES"/>
        </w:rPr>
        <w:t xml:space="preserve"> de acuerdo al siguiente detalle, del total del volumen despachado y registrado en el CRE:</w:t>
      </w:r>
    </w:p>
    <w:p w:rsidR="0068182F" w:rsidRPr="00723667" w:rsidRDefault="0068182F" w:rsidP="0068182F">
      <w:pPr>
        <w:autoSpaceDE w:val="0"/>
        <w:autoSpaceDN w:val="0"/>
        <w:adjustRightInd w:val="0"/>
        <w:ind w:left="705" w:hanging="705"/>
        <w:jc w:val="both"/>
        <w:rPr>
          <w:rFonts w:ascii="Arial" w:hAnsi="Arial" w:cs="Arial"/>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3081"/>
        <w:gridCol w:w="3062"/>
      </w:tblGrid>
      <w:tr w:rsidR="0068182F" w:rsidRPr="00723667" w:rsidTr="00690B34">
        <w:trPr>
          <w:jc w:val="center"/>
        </w:trPr>
        <w:tc>
          <w:tcPr>
            <w:tcW w:w="2913" w:type="dxa"/>
          </w:tcPr>
          <w:p w:rsidR="0068182F" w:rsidRPr="00723667" w:rsidRDefault="0068182F" w:rsidP="00690B34">
            <w:pPr>
              <w:jc w:val="center"/>
              <w:rPr>
                <w:rFonts w:ascii="Arial" w:hAnsi="Arial" w:cs="Arial"/>
                <w:b/>
                <w:i/>
              </w:rPr>
            </w:pPr>
            <w:r w:rsidRPr="00723667">
              <w:rPr>
                <w:rFonts w:ascii="Arial" w:hAnsi="Arial" w:cs="Arial"/>
                <w:b/>
                <w:i/>
              </w:rPr>
              <w:t>Producto</w:t>
            </w:r>
          </w:p>
        </w:tc>
        <w:tc>
          <w:tcPr>
            <w:tcW w:w="3081" w:type="dxa"/>
          </w:tcPr>
          <w:p w:rsidR="0068182F" w:rsidRPr="00723667" w:rsidRDefault="0068182F" w:rsidP="00690B34">
            <w:pPr>
              <w:jc w:val="center"/>
              <w:rPr>
                <w:rFonts w:ascii="Arial" w:hAnsi="Arial" w:cs="Arial"/>
                <w:b/>
                <w:i/>
              </w:rPr>
            </w:pPr>
            <w:r w:rsidRPr="00723667">
              <w:rPr>
                <w:rFonts w:ascii="Arial" w:hAnsi="Arial" w:cs="Arial"/>
                <w:b/>
                <w:i/>
              </w:rPr>
              <w:t>Merma Máxima Permisible</w:t>
            </w:r>
          </w:p>
        </w:tc>
        <w:tc>
          <w:tcPr>
            <w:tcW w:w="3062" w:type="dxa"/>
          </w:tcPr>
          <w:p w:rsidR="0068182F" w:rsidRPr="00723667" w:rsidRDefault="0068182F" w:rsidP="00690B34">
            <w:pPr>
              <w:jc w:val="center"/>
              <w:rPr>
                <w:rFonts w:ascii="Arial" w:hAnsi="Arial" w:cs="Arial"/>
                <w:b/>
                <w:i/>
              </w:rPr>
            </w:pPr>
            <w:r>
              <w:rPr>
                <w:rFonts w:ascii="Arial" w:hAnsi="Arial" w:cs="Arial"/>
                <w:b/>
                <w:i/>
              </w:rPr>
              <w:t>Costo Merma</w:t>
            </w:r>
          </w:p>
        </w:tc>
      </w:tr>
      <w:tr w:rsidR="0068182F" w:rsidRPr="00723667" w:rsidTr="00690B34">
        <w:trPr>
          <w:jc w:val="center"/>
        </w:trPr>
        <w:tc>
          <w:tcPr>
            <w:tcW w:w="2913" w:type="dxa"/>
          </w:tcPr>
          <w:p w:rsidR="0068182F" w:rsidRPr="00723667" w:rsidRDefault="0068182F" w:rsidP="00690B34">
            <w:pPr>
              <w:jc w:val="both"/>
              <w:rPr>
                <w:rFonts w:ascii="Arial" w:hAnsi="Arial" w:cs="Arial"/>
                <w:i/>
              </w:rPr>
            </w:pPr>
            <w:r w:rsidRPr="00723667">
              <w:rPr>
                <w:rFonts w:ascii="Arial" w:hAnsi="Arial" w:cs="Arial"/>
                <w:i/>
              </w:rPr>
              <w:t>Gasolina Especial</w:t>
            </w:r>
          </w:p>
        </w:tc>
        <w:tc>
          <w:tcPr>
            <w:tcW w:w="3081" w:type="dxa"/>
          </w:tcPr>
          <w:p w:rsidR="0068182F" w:rsidRPr="00723667" w:rsidRDefault="0068182F" w:rsidP="00690B34">
            <w:pPr>
              <w:jc w:val="center"/>
              <w:rPr>
                <w:rFonts w:ascii="Arial" w:hAnsi="Arial" w:cs="Arial"/>
                <w:i/>
              </w:rPr>
            </w:pPr>
            <w:r w:rsidRPr="00723667">
              <w:rPr>
                <w:rFonts w:ascii="Arial" w:hAnsi="Arial" w:cs="Arial"/>
                <w:i/>
              </w:rPr>
              <w:t>%</w:t>
            </w:r>
          </w:p>
        </w:tc>
        <w:tc>
          <w:tcPr>
            <w:tcW w:w="3062" w:type="dxa"/>
          </w:tcPr>
          <w:p w:rsidR="0068182F" w:rsidRPr="00723667" w:rsidRDefault="0068182F" w:rsidP="00690B34">
            <w:pPr>
              <w:jc w:val="center"/>
              <w:rPr>
                <w:rFonts w:ascii="Arial" w:hAnsi="Arial" w:cs="Arial"/>
                <w:i/>
              </w:rPr>
            </w:pPr>
          </w:p>
        </w:tc>
      </w:tr>
      <w:tr w:rsidR="0068182F" w:rsidRPr="00723667" w:rsidTr="00690B34">
        <w:trPr>
          <w:jc w:val="center"/>
        </w:trPr>
        <w:tc>
          <w:tcPr>
            <w:tcW w:w="2913" w:type="dxa"/>
          </w:tcPr>
          <w:p w:rsidR="0068182F" w:rsidRPr="00723667" w:rsidRDefault="0068182F" w:rsidP="00690B34">
            <w:pPr>
              <w:jc w:val="both"/>
              <w:rPr>
                <w:rFonts w:ascii="Arial" w:hAnsi="Arial" w:cs="Arial"/>
                <w:i/>
              </w:rPr>
            </w:pPr>
            <w:proofErr w:type="spellStart"/>
            <w:r w:rsidRPr="00723667">
              <w:rPr>
                <w:rFonts w:ascii="Arial" w:hAnsi="Arial" w:cs="Arial"/>
                <w:i/>
              </w:rPr>
              <w:t>Diesel</w:t>
            </w:r>
            <w:proofErr w:type="spellEnd"/>
            <w:r w:rsidRPr="00723667">
              <w:rPr>
                <w:rFonts w:ascii="Arial" w:hAnsi="Arial" w:cs="Arial"/>
                <w:i/>
              </w:rPr>
              <w:t xml:space="preserve"> </w:t>
            </w:r>
            <w:proofErr w:type="spellStart"/>
            <w:r w:rsidRPr="00723667">
              <w:rPr>
                <w:rFonts w:ascii="Arial" w:hAnsi="Arial" w:cs="Arial"/>
                <w:i/>
              </w:rPr>
              <w:t>Oil</w:t>
            </w:r>
            <w:proofErr w:type="spellEnd"/>
          </w:p>
        </w:tc>
        <w:tc>
          <w:tcPr>
            <w:tcW w:w="3081" w:type="dxa"/>
          </w:tcPr>
          <w:p w:rsidR="0068182F" w:rsidRPr="00723667" w:rsidRDefault="0068182F" w:rsidP="00690B34">
            <w:pPr>
              <w:jc w:val="center"/>
              <w:rPr>
                <w:rFonts w:ascii="Arial" w:hAnsi="Arial" w:cs="Arial"/>
                <w:i/>
              </w:rPr>
            </w:pPr>
            <w:r w:rsidRPr="00723667">
              <w:rPr>
                <w:rFonts w:ascii="Arial" w:hAnsi="Arial" w:cs="Arial"/>
                <w:i/>
              </w:rPr>
              <w:t>%</w:t>
            </w:r>
          </w:p>
        </w:tc>
        <w:tc>
          <w:tcPr>
            <w:tcW w:w="3062" w:type="dxa"/>
          </w:tcPr>
          <w:p w:rsidR="0068182F" w:rsidRPr="00723667" w:rsidRDefault="0068182F" w:rsidP="00690B34">
            <w:pPr>
              <w:jc w:val="center"/>
              <w:rPr>
                <w:rFonts w:ascii="Arial" w:hAnsi="Arial" w:cs="Arial"/>
                <w:i/>
              </w:rPr>
            </w:pPr>
          </w:p>
        </w:tc>
      </w:tr>
      <w:tr w:rsidR="0068182F" w:rsidRPr="00723667" w:rsidTr="00690B34">
        <w:trPr>
          <w:jc w:val="center"/>
        </w:trPr>
        <w:tc>
          <w:tcPr>
            <w:tcW w:w="2913" w:type="dxa"/>
          </w:tcPr>
          <w:p w:rsidR="0068182F" w:rsidRPr="00723667" w:rsidRDefault="0068182F" w:rsidP="00690B34">
            <w:pPr>
              <w:jc w:val="both"/>
              <w:rPr>
                <w:rFonts w:ascii="Arial" w:hAnsi="Arial" w:cs="Arial"/>
                <w:i/>
              </w:rPr>
            </w:pPr>
            <w:r>
              <w:rPr>
                <w:rFonts w:ascii="Arial" w:hAnsi="Arial" w:cs="Arial"/>
                <w:i/>
              </w:rPr>
              <w:t>Insumos y Aditivos</w:t>
            </w:r>
          </w:p>
        </w:tc>
        <w:tc>
          <w:tcPr>
            <w:tcW w:w="3081" w:type="dxa"/>
          </w:tcPr>
          <w:p w:rsidR="0068182F" w:rsidRPr="00723667" w:rsidRDefault="0068182F" w:rsidP="00690B34">
            <w:pPr>
              <w:jc w:val="center"/>
              <w:rPr>
                <w:rFonts w:ascii="Arial" w:hAnsi="Arial" w:cs="Arial"/>
                <w:i/>
              </w:rPr>
            </w:pPr>
            <w:r>
              <w:rPr>
                <w:rFonts w:ascii="Arial" w:hAnsi="Arial" w:cs="Arial"/>
                <w:i/>
              </w:rPr>
              <w:t>%</w:t>
            </w:r>
          </w:p>
        </w:tc>
        <w:tc>
          <w:tcPr>
            <w:tcW w:w="3062" w:type="dxa"/>
          </w:tcPr>
          <w:p w:rsidR="0068182F" w:rsidRDefault="0068182F" w:rsidP="00690B34">
            <w:pPr>
              <w:jc w:val="center"/>
              <w:rPr>
                <w:rFonts w:ascii="Arial" w:hAnsi="Arial" w:cs="Arial"/>
                <w:i/>
              </w:rPr>
            </w:pPr>
          </w:p>
        </w:tc>
      </w:tr>
      <w:tr w:rsidR="0068182F" w:rsidRPr="00723667" w:rsidTr="00690B34">
        <w:trPr>
          <w:jc w:val="center"/>
        </w:trPr>
        <w:tc>
          <w:tcPr>
            <w:tcW w:w="2913" w:type="dxa"/>
            <w:tcBorders>
              <w:bottom w:val="single" w:sz="4" w:space="0" w:color="auto"/>
            </w:tcBorders>
          </w:tcPr>
          <w:p w:rsidR="0068182F" w:rsidRPr="00723667" w:rsidDel="00182E94" w:rsidRDefault="0068182F" w:rsidP="00690B34">
            <w:pPr>
              <w:jc w:val="both"/>
              <w:rPr>
                <w:rFonts w:ascii="Arial" w:hAnsi="Arial" w:cs="Arial"/>
                <w:i/>
              </w:rPr>
            </w:pPr>
            <w:r>
              <w:rPr>
                <w:rFonts w:ascii="Arial" w:hAnsi="Arial" w:cs="Arial"/>
                <w:i/>
              </w:rPr>
              <w:t>Gasolina Blanca</w:t>
            </w:r>
          </w:p>
        </w:tc>
        <w:tc>
          <w:tcPr>
            <w:tcW w:w="3081" w:type="dxa"/>
            <w:tcBorders>
              <w:bottom w:val="single" w:sz="4" w:space="0" w:color="auto"/>
            </w:tcBorders>
          </w:tcPr>
          <w:p w:rsidR="0068182F" w:rsidRDefault="0068182F" w:rsidP="00690B34">
            <w:pPr>
              <w:jc w:val="center"/>
              <w:rPr>
                <w:rFonts w:ascii="Arial" w:hAnsi="Arial" w:cs="Arial"/>
                <w:i/>
              </w:rPr>
            </w:pPr>
            <w:r>
              <w:rPr>
                <w:rFonts w:ascii="Arial" w:hAnsi="Arial" w:cs="Arial"/>
                <w:i/>
              </w:rPr>
              <w:t>%</w:t>
            </w:r>
          </w:p>
        </w:tc>
        <w:tc>
          <w:tcPr>
            <w:tcW w:w="3062" w:type="dxa"/>
            <w:tcBorders>
              <w:bottom w:val="single" w:sz="4" w:space="0" w:color="auto"/>
            </w:tcBorders>
          </w:tcPr>
          <w:p w:rsidR="0068182F" w:rsidRDefault="0068182F" w:rsidP="00690B34">
            <w:pPr>
              <w:jc w:val="center"/>
              <w:rPr>
                <w:rFonts w:ascii="Arial" w:hAnsi="Arial" w:cs="Arial"/>
                <w:i/>
              </w:rPr>
            </w:pPr>
          </w:p>
        </w:tc>
      </w:tr>
    </w:tbl>
    <w:p w:rsidR="0068182F" w:rsidRPr="00723667" w:rsidRDefault="0068182F" w:rsidP="0068182F">
      <w:pPr>
        <w:autoSpaceDE w:val="0"/>
        <w:autoSpaceDN w:val="0"/>
        <w:adjustRightInd w:val="0"/>
        <w:ind w:left="705" w:hanging="705"/>
        <w:jc w:val="both"/>
        <w:rPr>
          <w:rFonts w:ascii="Arial" w:hAnsi="Arial" w:cs="Arial"/>
          <w:lang w:eastAsia="es-ES"/>
        </w:rPr>
      </w:pPr>
    </w:p>
    <w:p w:rsidR="0068182F" w:rsidRPr="001B335F" w:rsidRDefault="0068182F" w:rsidP="0068182F">
      <w:pPr>
        <w:autoSpaceDE w:val="0"/>
        <w:autoSpaceDN w:val="0"/>
        <w:adjustRightInd w:val="0"/>
        <w:ind w:left="705" w:hanging="705"/>
        <w:jc w:val="both"/>
        <w:rPr>
          <w:rFonts w:ascii="Arial" w:hAnsi="Arial" w:cs="Arial"/>
          <w:lang w:eastAsia="es-ES"/>
        </w:rPr>
      </w:pPr>
      <w:r w:rsidRPr="00FD4C5A">
        <w:rPr>
          <w:rFonts w:ascii="Arial" w:hAnsi="Arial" w:cs="Arial"/>
          <w:b/>
        </w:rPr>
        <w:t>1</w:t>
      </w:r>
      <w:r>
        <w:rPr>
          <w:rFonts w:ascii="Arial" w:hAnsi="Arial" w:cs="Arial"/>
          <w:b/>
        </w:rPr>
        <w:t>4</w:t>
      </w:r>
      <w:r w:rsidRPr="00FD4C5A">
        <w:rPr>
          <w:rFonts w:ascii="Arial" w:hAnsi="Arial" w:cs="Arial"/>
          <w:b/>
        </w:rPr>
        <w:t>.2</w:t>
      </w:r>
      <w:r>
        <w:rPr>
          <w:rFonts w:ascii="Arial" w:hAnsi="Arial" w:cs="Arial"/>
        </w:rPr>
        <w:t xml:space="preserve"> </w:t>
      </w:r>
      <w:r>
        <w:rPr>
          <w:rFonts w:ascii="Arial" w:hAnsi="Arial" w:cs="Arial"/>
        </w:rPr>
        <w:tab/>
      </w:r>
      <w:r w:rsidRPr="00723667">
        <w:rPr>
          <w:rFonts w:ascii="Arial" w:hAnsi="Arial" w:cs="Arial"/>
        </w:rPr>
        <w:t xml:space="preserve">YPFB aplicará una penalidad </w:t>
      </w:r>
      <w:r w:rsidRPr="00723667">
        <w:rPr>
          <w:rFonts w:ascii="Arial" w:hAnsi="Arial" w:cs="Arial"/>
          <w:lang w:eastAsia="es-ES"/>
        </w:rPr>
        <w:t>por concepto de merma, cuando esta sea mayor a la merma máxima permisible, mismas que serán canceladas por el Transportista de acuerdo al precio CIF en Planta de destino, para el caso de producto</w:t>
      </w:r>
      <w:r>
        <w:rPr>
          <w:rFonts w:ascii="Arial" w:hAnsi="Arial" w:cs="Arial"/>
          <w:lang w:eastAsia="es-ES"/>
        </w:rPr>
        <w:t>s</w:t>
      </w:r>
      <w:r w:rsidRPr="00723667">
        <w:rPr>
          <w:rFonts w:ascii="Arial" w:hAnsi="Arial" w:cs="Arial"/>
          <w:lang w:eastAsia="es-ES"/>
        </w:rPr>
        <w:t xml:space="preserve"> importado</w:t>
      </w:r>
      <w:r>
        <w:rPr>
          <w:rFonts w:ascii="Arial" w:hAnsi="Arial" w:cs="Arial"/>
          <w:lang w:eastAsia="es-ES"/>
        </w:rPr>
        <w:t>s.</w:t>
      </w:r>
    </w:p>
    <w:p w:rsidR="0068182F" w:rsidRPr="001B335F" w:rsidRDefault="0068182F" w:rsidP="0068182F">
      <w:pPr>
        <w:autoSpaceDE w:val="0"/>
        <w:autoSpaceDN w:val="0"/>
        <w:adjustRightInd w:val="0"/>
        <w:ind w:left="705" w:hanging="705"/>
        <w:jc w:val="both"/>
        <w:rPr>
          <w:rFonts w:ascii="Arial" w:hAnsi="Arial" w:cs="Arial"/>
        </w:rPr>
      </w:pPr>
    </w:p>
    <w:p w:rsidR="0068182F" w:rsidRDefault="0068182F" w:rsidP="0068182F">
      <w:pPr>
        <w:autoSpaceDE w:val="0"/>
        <w:autoSpaceDN w:val="0"/>
        <w:adjustRightInd w:val="0"/>
        <w:ind w:left="705" w:hanging="705"/>
        <w:jc w:val="both"/>
        <w:rPr>
          <w:rFonts w:ascii="Arial" w:hAnsi="Arial" w:cs="Arial"/>
          <w:lang w:eastAsia="es-ES"/>
        </w:rPr>
      </w:pPr>
      <w:r w:rsidRPr="00FD4C5A">
        <w:rPr>
          <w:rFonts w:ascii="Arial" w:hAnsi="Arial" w:cs="Arial"/>
          <w:b/>
        </w:rPr>
        <w:t>1</w:t>
      </w:r>
      <w:r>
        <w:rPr>
          <w:rFonts w:ascii="Arial" w:hAnsi="Arial" w:cs="Arial"/>
          <w:b/>
        </w:rPr>
        <w:t>4</w:t>
      </w:r>
      <w:r w:rsidRPr="00FD4C5A">
        <w:rPr>
          <w:rFonts w:ascii="Arial" w:hAnsi="Arial" w:cs="Arial"/>
          <w:b/>
        </w:rPr>
        <w:t>.3</w:t>
      </w:r>
      <w:r>
        <w:rPr>
          <w:rFonts w:ascii="Arial" w:hAnsi="Arial" w:cs="Arial"/>
        </w:rPr>
        <w:t xml:space="preserve"> </w:t>
      </w:r>
      <w:r>
        <w:rPr>
          <w:rFonts w:ascii="Arial" w:hAnsi="Arial" w:cs="Arial"/>
        </w:rPr>
        <w:tab/>
      </w:r>
      <w:r w:rsidRPr="00723667">
        <w:rPr>
          <w:rFonts w:ascii="Arial" w:hAnsi="Arial" w:cs="Arial"/>
        </w:rPr>
        <w:t>En caso de que se transporte</w:t>
      </w:r>
      <w:r>
        <w:rPr>
          <w:rFonts w:ascii="Arial" w:hAnsi="Arial" w:cs="Arial"/>
        </w:rPr>
        <w:t>n</w:t>
      </w:r>
      <w:r w:rsidRPr="00723667">
        <w:rPr>
          <w:rFonts w:ascii="Arial" w:hAnsi="Arial" w:cs="Arial"/>
        </w:rPr>
        <w:t xml:space="preserve"> </w:t>
      </w:r>
      <w:r>
        <w:rPr>
          <w:rFonts w:ascii="Arial" w:hAnsi="Arial" w:cs="Arial"/>
        </w:rPr>
        <w:t>P</w:t>
      </w:r>
      <w:r w:rsidRPr="00723667">
        <w:rPr>
          <w:rFonts w:ascii="Arial" w:hAnsi="Arial" w:cs="Arial"/>
        </w:rPr>
        <w:t>roducto</w:t>
      </w:r>
      <w:r>
        <w:rPr>
          <w:rFonts w:ascii="Arial" w:hAnsi="Arial" w:cs="Arial"/>
        </w:rPr>
        <w:t>s</w:t>
      </w:r>
      <w:r w:rsidRPr="00723667">
        <w:rPr>
          <w:rFonts w:ascii="Arial" w:hAnsi="Arial" w:cs="Arial"/>
        </w:rPr>
        <w:t xml:space="preserve"> nacional</w:t>
      </w:r>
      <w:r>
        <w:rPr>
          <w:rFonts w:ascii="Arial" w:hAnsi="Arial" w:cs="Arial"/>
        </w:rPr>
        <w:t>es</w:t>
      </w:r>
      <w:r w:rsidRPr="00723667">
        <w:rPr>
          <w:rFonts w:ascii="Arial" w:hAnsi="Arial" w:cs="Arial"/>
        </w:rPr>
        <w:t xml:space="preserve">, las mermas excedentes a la permisible, serán </w:t>
      </w:r>
      <w:r w:rsidRPr="00723667">
        <w:rPr>
          <w:rFonts w:ascii="Arial" w:hAnsi="Arial" w:cs="Arial"/>
          <w:lang w:eastAsia="es-ES"/>
        </w:rPr>
        <w:t>canceladas por el Transportista de acuerdo al Precio Pre-Terminal.</w:t>
      </w:r>
    </w:p>
    <w:p w:rsidR="0068182F" w:rsidRDefault="0068182F" w:rsidP="0068182F">
      <w:pPr>
        <w:autoSpaceDE w:val="0"/>
        <w:autoSpaceDN w:val="0"/>
        <w:adjustRightInd w:val="0"/>
        <w:ind w:left="705" w:hanging="705"/>
        <w:jc w:val="both"/>
        <w:rPr>
          <w:rFonts w:ascii="Arial" w:hAnsi="Arial" w:cs="Arial"/>
          <w:lang w:eastAsia="es-ES"/>
        </w:rPr>
      </w:pPr>
    </w:p>
    <w:p w:rsidR="0068182F" w:rsidRDefault="0068182F" w:rsidP="0068182F">
      <w:pPr>
        <w:autoSpaceDE w:val="0"/>
        <w:autoSpaceDN w:val="0"/>
        <w:adjustRightInd w:val="0"/>
        <w:ind w:left="705" w:hanging="705"/>
        <w:jc w:val="both"/>
        <w:rPr>
          <w:rFonts w:ascii="Arial" w:hAnsi="Arial" w:cs="Arial"/>
          <w:lang w:eastAsia="es-ES"/>
        </w:rPr>
      </w:pPr>
      <w:r w:rsidRPr="00FD4C5A">
        <w:rPr>
          <w:rFonts w:ascii="Arial" w:hAnsi="Arial" w:cs="Arial"/>
          <w:b/>
          <w:lang w:eastAsia="es-ES"/>
        </w:rPr>
        <w:lastRenderedPageBreak/>
        <w:t>1</w:t>
      </w:r>
      <w:r>
        <w:rPr>
          <w:rFonts w:ascii="Arial" w:hAnsi="Arial" w:cs="Arial"/>
          <w:b/>
          <w:lang w:eastAsia="es-ES"/>
        </w:rPr>
        <w:t>4</w:t>
      </w:r>
      <w:r w:rsidRPr="00FD4C5A">
        <w:rPr>
          <w:rFonts w:ascii="Arial" w:hAnsi="Arial" w:cs="Arial"/>
          <w:b/>
          <w:lang w:eastAsia="es-ES"/>
        </w:rPr>
        <w:t>.4</w:t>
      </w:r>
      <w:r>
        <w:rPr>
          <w:rFonts w:ascii="Arial" w:hAnsi="Arial" w:cs="Arial"/>
          <w:lang w:eastAsia="es-ES"/>
        </w:rPr>
        <w:t xml:space="preserve"> </w:t>
      </w:r>
      <w:r>
        <w:rPr>
          <w:rFonts w:ascii="Arial" w:hAnsi="Arial" w:cs="Arial"/>
          <w:lang w:eastAsia="es-ES"/>
        </w:rPr>
        <w:tab/>
        <w:t>Todo monto a cancelar por parte del Transportista por concepto de mermas excedentes serán considerados en la conciliación mensual previa a la facturación.</w:t>
      </w:r>
    </w:p>
    <w:p w:rsidR="0068182F" w:rsidRDefault="0068182F" w:rsidP="0068182F">
      <w:pPr>
        <w:autoSpaceDE w:val="0"/>
        <w:autoSpaceDN w:val="0"/>
        <w:adjustRightInd w:val="0"/>
        <w:ind w:left="705" w:hanging="705"/>
        <w:jc w:val="both"/>
        <w:rPr>
          <w:rFonts w:ascii="Arial" w:hAnsi="Arial" w:cs="Arial"/>
          <w:lang w:eastAsia="es-ES"/>
        </w:rPr>
      </w:pPr>
    </w:p>
    <w:p w:rsidR="0068182F" w:rsidRPr="00723667" w:rsidRDefault="0068182F" w:rsidP="0068182F">
      <w:pPr>
        <w:autoSpaceDE w:val="0"/>
        <w:autoSpaceDN w:val="0"/>
        <w:adjustRightInd w:val="0"/>
        <w:ind w:left="705" w:hanging="705"/>
        <w:jc w:val="both"/>
        <w:rPr>
          <w:rFonts w:ascii="Arial" w:hAnsi="Arial" w:cs="Arial"/>
          <w:lang w:eastAsia="es-ES"/>
        </w:rPr>
      </w:pPr>
      <w:r w:rsidRPr="00FD4C5A">
        <w:rPr>
          <w:rFonts w:ascii="Arial" w:hAnsi="Arial" w:cs="Arial"/>
          <w:b/>
          <w:lang w:eastAsia="es-ES"/>
        </w:rPr>
        <w:t>1</w:t>
      </w:r>
      <w:r>
        <w:rPr>
          <w:rFonts w:ascii="Arial" w:hAnsi="Arial" w:cs="Arial"/>
          <w:b/>
          <w:lang w:eastAsia="es-ES"/>
        </w:rPr>
        <w:t>4</w:t>
      </w:r>
      <w:r w:rsidRPr="00FD4C5A">
        <w:rPr>
          <w:rFonts w:ascii="Arial" w:hAnsi="Arial" w:cs="Arial"/>
          <w:b/>
          <w:lang w:eastAsia="es-ES"/>
        </w:rPr>
        <w:t>.5</w:t>
      </w:r>
      <w:r>
        <w:rPr>
          <w:rFonts w:ascii="Arial" w:hAnsi="Arial" w:cs="Arial"/>
          <w:lang w:eastAsia="es-ES"/>
        </w:rPr>
        <w:t xml:space="preserve"> </w:t>
      </w:r>
      <w:r>
        <w:rPr>
          <w:rFonts w:ascii="Arial" w:hAnsi="Arial" w:cs="Arial"/>
          <w:lang w:eastAsia="es-ES"/>
        </w:rPr>
        <w:tab/>
      </w:r>
      <w:r w:rsidRPr="00564232">
        <w:rPr>
          <w:rFonts w:ascii="Arial" w:hAnsi="Arial" w:cs="Arial"/>
          <w:lang w:eastAsia="es-ES"/>
        </w:rPr>
        <w:t>En el caso de existir pérdida parcial o total de producto a causa de un siniestro u otros hechos, YPFB descontara al transportista el valor total de</w:t>
      </w:r>
      <w:r>
        <w:rPr>
          <w:rFonts w:ascii="Arial" w:hAnsi="Arial" w:cs="Arial"/>
          <w:lang w:eastAsia="es-ES"/>
        </w:rPr>
        <w:t xml:space="preserve"> </w:t>
      </w:r>
      <w:r w:rsidRPr="00564232">
        <w:rPr>
          <w:rFonts w:ascii="Arial" w:hAnsi="Arial" w:cs="Arial"/>
          <w:lang w:eastAsia="es-ES"/>
        </w:rPr>
        <w:t>l</w:t>
      </w:r>
      <w:r>
        <w:rPr>
          <w:rFonts w:ascii="Arial" w:hAnsi="Arial" w:cs="Arial"/>
          <w:lang w:eastAsia="es-ES"/>
        </w:rPr>
        <w:t>os</w:t>
      </w:r>
      <w:r w:rsidRPr="00564232">
        <w:rPr>
          <w:rFonts w:ascii="Arial" w:hAnsi="Arial" w:cs="Arial"/>
          <w:lang w:eastAsia="es-ES"/>
        </w:rPr>
        <w:t xml:space="preserve"> </w:t>
      </w:r>
      <w:r>
        <w:rPr>
          <w:rFonts w:ascii="Arial" w:hAnsi="Arial" w:cs="Arial"/>
          <w:lang w:eastAsia="es-ES"/>
        </w:rPr>
        <w:t>P</w:t>
      </w:r>
      <w:r w:rsidRPr="00564232">
        <w:rPr>
          <w:rFonts w:ascii="Arial" w:hAnsi="Arial" w:cs="Arial"/>
          <w:lang w:eastAsia="es-ES"/>
        </w:rPr>
        <w:t>roducto</w:t>
      </w:r>
      <w:r>
        <w:rPr>
          <w:rFonts w:ascii="Arial" w:hAnsi="Arial" w:cs="Arial"/>
          <w:lang w:eastAsia="es-ES"/>
        </w:rPr>
        <w:t>s</w:t>
      </w:r>
      <w:r w:rsidRPr="00564232">
        <w:rPr>
          <w:rFonts w:ascii="Arial" w:hAnsi="Arial" w:cs="Arial"/>
          <w:lang w:eastAsia="es-ES"/>
        </w:rPr>
        <w:t xml:space="preserve"> perdido</w:t>
      </w:r>
      <w:r>
        <w:rPr>
          <w:rFonts w:ascii="Arial" w:hAnsi="Arial" w:cs="Arial"/>
          <w:lang w:eastAsia="es-ES"/>
        </w:rPr>
        <w:t>s</w:t>
      </w:r>
      <w:r w:rsidRPr="00564232">
        <w:rPr>
          <w:rFonts w:ascii="Arial" w:hAnsi="Arial" w:cs="Arial"/>
          <w:lang w:eastAsia="es-ES"/>
        </w:rPr>
        <w:t xml:space="preserve"> que no haya</w:t>
      </w:r>
      <w:r>
        <w:rPr>
          <w:rFonts w:ascii="Arial" w:hAnsi="Arial" w:cs="Arial"/>
          <w:lang w:eastAsia="es-ES"/>
        </w:rPr>
        <w:t>n</w:t>
      </w:r>
      <w:r w:rsidRPr="00564232">
        <w:rPr>
          <w:rFonts w:ascii="Arial" w:hAnsi="Arial" w:cs="Arial"/>
          <w:lang w:eastAsia="es-ES"/>
        </w:rPr>
        <w:t xml:space="preserve"> sido cancelado por el Seguro.</w:t>
      </w:r>
    </w:p>
    <w:p w:rsidR="0068182F" w:rsidRPr="00723667" w:rsidRDefault="0068182F" w:rsidP="0068182F">
      <w:pPr>
        <w:autoSpaceDE w:val="0"/>
        <w:autoSpaceDN w:val="0"/>
        <w:adjustRightInd w:val="0"/>
        <w:ind w:left="705"/>
        <w:jc w:val="both"/>
        <w:rPr>
          <w:rFonts w:ascii="Arial" w:hAnsi="Arial" w:cs="Arial"/>
        </w:rPr>
      </w:pPr>
    </w:p>
    <w:p w:rsidR="0068182F" w:rsidRPr="00A61411" w:rsidRDefault="0068182F" w:rsidP="0068182F">
      <w:pPr>
        <w:autoSpaceDE w:val="0"/>
        <w:autoSpaceDN w:val="0"/>
        <w:adjustRightInd w:val="0"/>
        <w:ind w:left="705" w:hanging="705"/>
        <w:jc w:val="both"/>
        <w:rPr>
          <w:rFonts w:ascii="Arial" w:hAnsi="Arial" w:cs="Arial"/>
          <w:b/>
          <w:u w:val="single"/>
        </w:rPr>
      </w:pPr>
      <w:r w:rsidRPr="00A61411">
        <w:rPr>
          <w:rFonts w:ascii="Arial" w:hAnsi="Arial" w:cs="Arial"/>
          <w:b/>
          <w:u w:val="single"/>
        </w:rPr>
        <w:t xml:space="preserve">CLAUSULA DÉCIMA </w:t>
      </w:r>
      <w:r>
        <w:rPr>
          <w:rFonts w:ascii="Arial" w:hAnsi="Arial" w:cs="Arial"/>
          <w:b/>
          <w:u w:val="single"/>
        </w:rPr>
        <w:t>QUINTA</w:t>
      </w:r>
      <w:r w:rsidRPr="00A61411">
        <w:rPr>
          <w:rFonts w:ascii="Arial" w:hAnsi="Arial" w:cs="Arial"/>
          <w:b/>
          <w:u w:val="single"/>
        </w:rPr>
        <w:t xml:space="preserve"> – PENALIDADES</w:t>
      </w:r>
    </w:p>
    <w:p w:rsidR="0068182F" w:rsidRDefault="0068182F" w:rsidP="0068182F">
      <w:pPr>
        <w:autoSpaceDE w:val="0"/>
        <w:autoSpaceDN w:val="0"/>
        <w:adjustRightInd w:val="0"/>
        <w:ind w:left="705" w:hanging="705"/>
        <w:jc w:val="both"/>
        <w:rPr>
          <w:rFonts w:ascii="Arial" w:hAnsi="Arial" w:cs="Arial"/>
        </w:rPr>
      </w:pPr>
    </w:p>
    <w:p w:rsidR="0068182F" w:rsidRDefault="0068182F" w:rsidP="0068182F">
      <w:pPr>
        <w:autoSpaceDE w:val="0"/>
        <w:autoSpaceDN w:val="0"/>
        <w:adjustRightInd w:val="0"/>
        <w:ind w:left="705" w:hanging="705"/>
        <w:jc w:val="both"/>
        <w:rPr>
          <w:rFonts w:ascii="Arial" w:hAnsi="Arial" w:cs="Arial"/>
        </w:rPr>
      </w:pPr>
    </w:p>
    <w:p w:rsidR="0068182F" w:rsidRDefault="0068182F" w:rsidP="0068182F">
      <w:pPr>
        <w:autoSpaceDE w:val="0"/>
        <w:autoSpaceDN w:val="0"/>
        <w:adjustRightInd w:val="0"/>
        <w:ind w:left="705" w:hanging="705"/>
        <w:jc w:val="both"/>
        <w:rPr>
          <w:rFonts w:ascii="Arial" w:hAnsi="Arial" w:cs="Arial"/>
        </w:rPr>
      </w:pPr>
      <w:r w:rsidRPr="00FD4C5A">
        <w:rPr>
          <w:rFonts w:ascii="Arial" w:hAnsi="Arial" w:cs="Arial"/>
          <w:b/>
        </w:rPr>
        <w:t>1</w:t>
      </w:r>
      <w:r>
        <w:rPr>
          <w:rFonts w:ascii="Arial" w:hAnsi="Arial" w:cs="Arial"/>
          <w:b/>
        </w:rPr>
        <w:t>5.</w:t>
      </w:r>
      <w:r w:rsidRPr="00FD4C5A">
        <w:rPr>
          <w:rFonts w:ascii="Arial" w:hAnsi="Arial" w:cs="Arial"/>
          <w:b/>
        </w:rPr>
        <w:t>1</w:t>
      </w:r>
      <w:r>
        <w:rPr>
          <w:rFonts w:ascii="Arial" w:hAnsi="Arial" w:cs="Arial"/>
        </w:rPr>
        <w:t xml:space="preserve"> Se aplicará una penalidad de ()</w:t>
      </w:r>
      <w:r w:rsidRPr="00644561">
        <w:rPr>
          <w:rFonts w:ascii="Arial" w:hAnsi="Arial" w:cs="Arial"/>
        </w:rPr>
        <w:t xml:space="preserve"> Bolivianos por cada cisterna que no cumpla la nominación</w:t>
      </w:r>
      <w:r>
        <w:rPr>
          <w:rFonts w:ascii="Arial" w:hAnsi="Arial" w:cs="Arial"/>
        </w:rPr>
        <w:t xml:space="preserve">, </w:t>
      </w:r>
      <w:r w:rsidRPr="003F65A7">
        <w:rPr>
          <w:rFonts w:ascii="Arial" w:hAnsi="Arial" w:cs="Arial"/>
        </w:rPr>
        <w:t>reasigna</w:t>
      </w:r>
      <w:r>
        <w:rPr>
          <w:rFonts w:ascii="Arial" w:hAnsi="Arial" w:cs="Arial"/>
        </w:rPr>
        <w:t>n</w:t>
      </w:r>
      <w:r w:rsidRPr="003F65A7">
        <w:rPr>
          <w:rFonts w:ascii="Arial" w:hAnsi="Arial" w:cs="Arial"/>
        </w:rPr>
        <w:t>do</w:t>
      </w:r>
      <w:r>
        <w:rPr>
          <w:rFonts w:ascii="Arial" w:hAnsi="Arial" w:cs="Arial"/>
        </w:rPr>
        <w:t xml:space="preserve"> el volumen incumplido</w:t>
      </w:r>
      <w:r w:rsidRPr="003F65A7">
        <w:rPr>
          <w:rFonts w:ascii="Arial" w:hAnsi="Arial" w:cs="Arial"/>
        </w:rPr>
        <w:t xml:space="preserve"> entre las empresas de Transporte que cumplieron con el total de la nominación, de manera proporcional de acuerdo a su </w:t>
      </w:r>
      <w:r>
        <w:rPr>
          <w:rFonts w:ascii="Arial" w:hAnsi="Arial" w:cs="Arial"/>
        </w:rPr>
        <w:t>porcentaje</w:t>
      </w:r>
      <w:r w:rsidRPr="003F65A7">
        <w:rPr>
          <w:rFonts w:ascii="Arial" w:hAnsi="Arial" w:cs="Arial"/>
        </w:rPr>
        <w:t xml:space="preserve"> adjudicado.</w:t>
      </w:r>
    </w:p>
    <w:p w:rsidR="0068182F" w:rsidRDefault="0068182F" w:rsidP="0068182F">
      <w:pPr>
        <w:autoSpaceDE w:val="0"/>
        <w:autoSpaceDN w:val="0"/>
        <w:adjustRightInd w:val="0"/>
        <w:ind w:left="705" w:hanging="705"/>
        <w:jc w:val="both"/>
        <w:rPr>
          <w:rFonts w:ascii="Arial" w:hAnsi="Arial" w:cs="Arial"/>
        </w:rPr>
      </w:pPr>
    </w:p>
    <w:p w:rsidR="0068182F" w:rsidRDefault="0068182F" w:rsidP="0068182F">
      <w:pPr>
        <w:autoSpaceDE w:val="0"/>
        <w:autoSpaceDN w:val="0"/>
        <w:adjustRightInd w:val="0"/>
        <w:ind w:left="705" w:hanging="705"/>
        <w:jc w:val="both"/>
        <w:rPr>
          <w:rFonts w:ascii="Arial" w:hAnsi="Arial" w:cs="Arial"/>
        </w:rPr>
      </w:pPr>
      <w:r w:rsidRPr="00FD4C5A">
        <w:rPr>
          <w:rFonts w:ascii="Arial" w:hAnsi="Arial" w:cs="Arial"/>
          <w:b/>
        </w:rPr>
        <w:t>1</w:t>
      </w:r>
      <w:r>
        <w:rPr>
          <w:rFonts w:ascii="Arial" w:hAnsi="Arial" w:cs="Arial"/>
          <w:b/>
        </w:rPr>
        <w:t>5</w:t>
      </w:r>
      <w:r w:rsidRPr="00FD4C5A">
        <w:rPr>
          <w:rFonts w:ascii="Arial" w:hAnsi="Arial" w:cs="Arial"/>
          <w:b/>
        </w:rPr>
        <w:t>.2</w:t>
      </w:r>
      <w:r>
        <w:rPr>
          <w:rFonts w:ascii="Arial" w:hAnsi="Arial" w:cs="Arial"/>
        </w:rPr>
        <w:t xml:space="preserve"> </w:t>
      </w:r>
      <w:r>
        <w:rPr>
          <w:rFonts w:ascii="Arial" w:hAnsi="Arial" w:cs="Arial"/>
        </w:rPr>
        <w:tab/>
      </w:r>
      <w:r w:rsidRPr="00EB6005">
        <w:rPr>
          <w:rFonts w:ascii="Arial" w:hAnsi="Arial" w:cs="Arial"/>
        </w:rPr>
        <w:t>En caso de que un cisterna no arribase a planta de destino dentro del tiempo a ser comunicado por YPFB, se aplicará una penalidad de Bs _____</w:t>
      </w:r>
      <w:proofErr w:type="gramStart"/>
      <w:r w:rsidRPr="00EB6005">
        <w:rPr>
          <w:rFonts w:ascii="Arial" w:hAnsi="Arial" w:cs="Arial"/>
        </w:rPr>
        <w:t>_(</w:t>
      </w:r>
      <w:proofErr w:type="gramEnd"/>
      <w:r w:rsidRPr="00EB6005">
        <w:rPr>
          <w:rFonts w:ascii="Arial" w:hAnsi="Arial" w:cs="Arial"/>
        </w:rPr>
        <w:t>________ Bolivianos) por día de atraso salvo caso fortuito o de fuerza mayor debidamente respaldados.</w:t>
      </w:r>
    </w:p>
    <w:p w:rsidR="0068182F" w:rsidRDefault="0068182F" w:rsidP="0068182F">
      <w:pPr>
        <w:autoSpaceDE w:val="0"/>
        <w:autoSpaceDN w:val="0"/>
        <w:adjustRightInd w:val="0"/>
        <w:ind w:left="705" w:hanging="705"/>
        <w:jc w:val="both"/>
        <w:rPr>
          <w:rFonts w:ascii="Arial" w:hAnsi="Arial" w:cs="Arial"/>
        </w:rPr>
      </w:pPr>
      <w:r>
        <w:rPr>
          <w:rFonts w:ascii="Arial" w:hAnsi="Arial" w:cs="Arial"/>
        </w:rPr>
        <w:t xml:space="preserve"> </w:t>
      </w:r>
    </w:p>
    <w:p w:rsidR="0068182F" w:rsidRDefault="0068182F" w:rsidP="0068182F">
      <w:pPr>
        <w:autoSpaceDE w:val="0"/>
        <w:autoSpaceDN w:val="0"/>
        <w:adjustRightInd w:val="0"/>
        <w:ind w:left="705" w:hanging="705"/>
        <w:jc w:val="both"/>
        <w:rPr>
          <w:rFonts w:ascii="Arial" w:hAnsi="Arial" w:cs="Arial"/>
        </w:rPr>
      </w:pPr>
      <w:r w:rsidRPr="00FD4C5A">
        <w:rPr>
          <w:rFonts w:ascii="Arial" w:hAnsi="Arial" w:cs="Arial"/>
          <w:b/>
        </w:rPr>
        <w:t>1</w:t>
      </w:r>
      <w:r>
        <w:rPr>
          <w:rFonts w:ascii="Arial" w:hAnsi="Arial" w:cs="Arial"/>
          <w:b/>
        </w:rPr>
        <w:t>5</w:t>
      </w:r>
      <w:r w:rsidRPr="00FD4C5A">
        <w:rPr>
          <w:rFonts w:ascii="Arial" w:hAnsi="Arial" w:cs="Arial"/>
          <w:b/>
        </w:rPr>
        <w:t>.3</w:t>
      </w:r>
      <w:r>
        <w:rPr>
          <w:rFonts w:ascii="Arial" w:hAnsi="Arial" w:cs="Arial"/>
        </w:rPr>
        <w:t xml:space="preserve"> </w:t>
      </w:r>
      <w:r>
        <w:rPr>
          <w:rFonts w:ascii="Arial" w:hAnsi="Arial" w:cs="Arial"/>
        </w:rPr>
        <w:tab/>
      </w:r>
      <w:r w:rsidRPr="00564232">
        <w:rPr>
          <w:rFonts w:ascii="Arial" w:hAnsi="Arial" w:cs="Arial"/>
        </w:rPr>
        <w:t>Se aplicará una penalidad de ______</w:t>
      </w:r>
      <w:proofErr w:type="gramStart"/>
      <w:r w:rsidRPr="00564232">
        <w:rPr>
          <w:rFonts w:ascii="Arial" w:hAnsi="Arial" w:cs="Arial"/>
        </w:rPr>
        <w:t>_(</w:t>
      </w:r>
      <w:proofErr w:type="gramEnd"/>
      <w:r w:rsidRPr="00564232">
        <w:rPr>
          <w:rFonts w:ascii="Arial" w:hAnsi="Arial" w:cs="Arial"/>
        </w:rPr>
        <w:t>__) Bolivianos cada vez que YPFB o personal que lo represente, verifique que</w:t>
      </w:r>
      <w:r>
        <w:rPr>
          <w:rFonts w:ascii="Arial" w:hAnsi="Arial" w:cs="Arial"/>
        </w:rPr>
        <w:t xml:space="preserve"> </w:t>
      </w:r>
      <w:r w:rsidRPr="00564232">
        <w:rPr>
          <w:rFonts w:ascii="Arial" w:hAnsi="Arial" w:cs="Arial"/>
        </w:rPr>
        <w:t xml:space="preserve">en caso de que </w:t>
      </w:r>
      <w:r w:rsidRPr="00D1422D">
        <w:rPr>
          <w:rFonts w:ascii="Arial" w:hAnsi="Arial" w:cs="Arial"/>
        </w:rPr>
        <w:t xml:space="preserve">el Transportista </w:t>
      </w:r>
      <w:r w:rsidRPr="00564232">
        <w:rPr>
          <w:rFonts w:ascii="Arial" w:hAnsi="Arial" w:cs="Arial"/>
        </w:rPr>
        <w:t xml:space="preserve">haya extraviado la documentación de carga (Remitos), descarga (CRE) u Hoja de Ruta, multa que no exonerara de la responsabilidad sobre </w:t>
      </w:r>
      <w:r>
        <w:rPr>
          <w:rFonts w:ascii="Arial" w:hAnsi="Arial" w:cs="Arial"/>
        </w:rPr>
        <w:t>los</w:t>
      </w:r>
      <w:r w:rsidRPr="00564232">
        <w:rPr>
          <w:rFonts w:ascii="Arial" w:hAnsi="Arial" w:cs="Arial"/>
        </w:rPr>
        <w:t xml:space="preserve"> </w:t>
      </w:r>
      <w:r>
        <w:rPr>
          <w:rFonts w:ascii="Arial" w:hAnsi="Arial" w:cs="Arial"/>
        </w:rPr>
        <w:t>P</w:t>
      </w:r>
      <w:r w:rsidRPr="00564232">
        <w:rPr>
          <w:rFonts w:ascii="Arial" w:hAnsi="Arial" w:cs="Arial"/>
        </w:rPr>
        <w:t>roducto</w:t>
      </w:r>
      <w:r>
        <w:rPr>
          <w:rFonts w:ascii="Arial" w:hAnsi="Arial" w:cs="Arial"/>
        </w:rPr>
        <w:t>s</w:t>
      </w:r>
      <w:r w:rsidRPr="00564232">
        <w:rPr>
          <w:rFonts w:ascii="Arial" w:hAnsi="Arial" w:cs="Arial"/>
        </w:rPr>
        <w:t xml:space="preserve"> transportado</w:t>
      </w:r>
      <w:r>
        <w:rPr>
          <w:rFonts w:ascii="Arial" w:hAnsi="Arial" w:cs="Arial"/>
        </w:rPr>
        <w:t>s</w:t>
      </w:r>
      <w:r w:rsidRPr="00564232">
        <w:rPr>
          <w:rFonts w:ascii="Arial" w:hAnsi="Arial" w:cs="Arial"/>
        </w:rPr>
        <w:t xml:space="preserve"> en caso de que </w:t>
      </w:r>
      <w:r>
        <w:rPr>
          <w:rFonts w:ascii="Arial" w:hAnsi="Arial" w:cs="Arial"/>
        </w:rPr>
        <w:t>los</w:t>
      </w:r>
      <w:r w:rsidRPr="00564232">
        <w:rPr>
          <w:rFonts w:ascii="Arial" w:hAnsi="Arial" w:cs="Arial"/>
        </w:rPr>
        <w:t xml:space="preserve"> mismo</w:t>
      </w:r>
      <w:r>
        <w:rPr>
          <w:rFonts w:ascii="Arial" w:hAnsi="Arial" w:cs="Arial"/>
        </w:rPr>
        <w:t>s</w:t>
      </w:r>
      <w:r w:rsidRPr="00564232">
        <w:rPr>
          <w:rFonts w:ascii="Arial" w:hAnsi="Arial" w:cs="Arial"/>
        </w:rPr>
        <w:t xml:space="preserve"> sea</w:t>
      </w:r>
      <w:r>
        <w:rPr>
          <w:rFonts w:ascii="Arial" w:hAnsi="Arial" w:cs="Arial"/>
        </w:rPr>
        <w:t>n</w:t>
      </w:r>
      <w:r w:rsidRPr="00564232">
        <w:rPr>
          <w:rFonts w:ascii="Arial" w:hAnsi="Arial" w:cs="Arial"/>
        </w:rPr>
        <w:t xml:space="preserve"> incautado</w:t>
      </w:r>
      <w:r>
        <w:rPr>
          <w:rFonts w:ascii="Arial" w:hAnsi="Arial" w:cs="Arial"/>
        </w:rPr>
        <w:t>s</w:t>
      </w:r>
      <w:r w:rsidRPr="00564232">
        <w:rPr>
          <w:rFonts w:ascii="Arial" w:hAnsi="Arial" w:cs="Arial"/>
        </w:rPr>
        <w:t xml:space="preserve">, ni de la presentación de estos documentos para la conciliación y liquidación del servicio. La sanción se considerará en la liquidación del </w:t>
      </w:r>
      <w:proofErr w:type="spellStart"/>
      <w:r w:rsidRPr="00564232">
        <w:rPr>
          <w:rFonts w:ascii="Arial" w:hAnsi="Arial" w:cs="Arial"/>
        </w:rPr>
        <w:t>mes.y</w:t>
      </w:r>
      <w:proofErr w:type="spellEnd"/>
      <w:r w:rsidRPr="00564232">
        <w:rPr>
          <w:rFonts w:ascii="Arial" w:hAnsi="Arial" w:cs="Arial"/>
        </w:rPr>
        <w:t xml:space="preserve"> solicite su reposición a través de YPFB</w:t>
      </w:r>
      <w:r w:rsidRPr="00644561">
        <w:rPr>
          <w:rFonts w:ascii="Arial" w:hAnsi="Arial" w:cs="Arial"/>
        </w:rPr>
        <w:t xml:space="preserve">. </w:t>
      </w:r>
    </w:p>
    <w:p w:rsidR="0068182F" w:rsidRDefault="0068182F" w:rsidP="0068182F">
      <w:pPr>
        <w:autoSpaceDE w:val="0"/>
        <w:autoSpaceDN w:val="0"/>
        <w:adjustRightInd w:val="0"/>
        <w:ind w:left="705" w:hanging="705"/>
        <w:jc w:val="both"/>
        <w:rPr>
          <w:rFonts w:ascii="Arial" w:hAnsi="Arial" w:cs="Arial"/>
        </w:rPr>
      </w:pPr>
    </w:p>
    <w:p w:rsidR="0068182F" w:rsidRPr="00723667" w:rsidRDefault="0068182F" w:rsidP="0068182F">
      <w:pPr>
        <w:autoSpaceDE w:val="0"/>
        <w:autoSpaceDN w:val="0"/>
        <w:adjustRightInd w:val="0"/>
        <w:ind w:left="705" w:hanging="705"/>
        <w:jc w:val="both"/>
        <w:rPr>
          <w:rFonts w:ascii="Arial" w:hAnsi="Arial" w:cs="Arial"/>
        </w:rPr>
      </w:pPr>
      <w:r w:rsidRPr="00FD4C5A">
        <w:rPr>
          <w:rFonts w:ascii="Arial" w:hAnsi="Arial" w:cs="Arial"/>
          <w:b/>
        </w:rPr>
        <w:t>1</w:t>
      </w:r>
      <w:r>
        <w:rPr>
          <w:rFonts w:ascii="Arial" w:hAnsi="Arial" w:cs="Arial"/>
          <w:b/>
        </w:rPr>
        <w:t>5</w:t>
      </w:r>
      <w:r w:rsidRPr="00FD4C5A">
        <w:rPr>
          <w:rFonts w:ascii="Arial" w:hAnsi="Arial" w:cs="Arial"/>
          <w:b/>
        </w:rPr>
        <w:t>.4</w:t>
      </w:r>
      <w:r>
        <w:rPr>
          <w:rFonts w:ascii="Arial" w:hAnsi="Arial" w:cs="Arial"/>
        </w:rPr>
        <w:t xml:space="preserve"> </w:t>
      </w:r>
      <w:r>
        <w:rPr>
          <w:rFonts w:ascii="Arial" w:hAnsi="Arial" w:cs="Arial"/>
        </w:rPr>
        <w:tab/>
      </w:r>
      <w:r w:rsidRPr="00564232">
        <w:rPr>
          <w:rFonts w:ascii="Arial" w:hAnsi="Arial" w:cs="Arial"/>
        </w:rPr>
        <w:t>Las penalidades serán cobradas mediante descuentos establecidos por YPFB en la liquidación del mes sin perjuicio de que YPFB ejecute la Garantía de Cumplimiento de Contrato y proceda al resarcimiento de daños y perjuicios por medio de la acción coactiva fiscal por la naturaleza del Contrato, conforme lo establecido en el Artículo 47 de la Ley No. 1178.</w:t>
      </w:r>
    </w:p>
    <w:p w:rsidR="0068182F" w:rsidRPr="00723667" w:rsidRDefault="0068182F" w:rsidP="0068182F">
      <w:pPr>
        <w:autoSpaceDE w:val="0"/>
        <w:autoSpaceDN w:val="0"/>
        <w:adjustRightInd w:val="0"/>
        <w:ind w:left="705"/>
        <w:jc w:val="both"/>
        <w:rPr>
          <w:rFonts w:ascii="Arial" w:hAnsi="Arial" w:cs="Arial"/>
        </w:rPr>
      </w:pPr>
    </w:p>
    <w:p w:rsidR="0068182F" w:rsidRPr="00E268E6" w:rsidRDefault="0068182F" w:rsidP="0068182F">
      <w:pPr>
        <w:autoSpaceDE w:val="0"/>
        <w:autoSpaceDN w:val="0"/>
        <w:adjustRightInd w:val="0"/>
        <w:jc w:val="both"/>
        <w:rPr>
          <w:rFonts w:ascii="Arial" w:hAnsi="Arial" w:cs="Arial"/>
          <w:b/>
          <w:bCs/>
          <w:u w:val="single"/>
        </w:rPr>
      </w:pPr>
      <w:r w:rsidRPr="00E268E6">
        <w:rPr>
          <w:rFonts w:ascii="Arial" w:hAnsi="Arial" w:cs="Arial"/>
          <w:b/>
          <w:bCs/>
          <w:u w:val="single"/>
        </w:rPr>
        <w:t xml:space="preserve">CLAUSULA DÉCIMA </w:t>
      </w:r>
      <w:r>
        <w:rPr>
          <w:rFonts w:ascii="Arial" w:hAnsi="Arial" w:cs="Arial"/>
          <w:b/>
          <w:bCs/>
          <w:u w:val="single"/>
        </w:rPr>
        <w:t>SEXTA</w:t>
      </w:r>
      <w:r w:rsidRPr="00E268E6">
        <w:rPr>
          <w:rFonts w:ascii="Arial" w:hAnsi="Arial" w:cs="Arial"/>
          <w:b/>
          <w:bCs/>
          <w:u w:val="single"/>
        </w:rPr>
        <w:t xml:space="preserve">- SUSPENSIÓN DEL SERVICIO </w:t>
      </w:r>
    </w:p>
    <w:p w:rsidR="0068182F" w:rsidRPr="00723667" w:rsidRDefault="0068182F" w:rsidP="0068182F">
      <w:pPr>
        <w:autoSpaceDE w:val="0"/>
        <w:autoSpaceDN w:val="0"/>
        <w:adjustRightInd w:val="0"/>
        <w:jc w:val="both"/>
        <w:rPr>
          <w:rFonts w:ascii="Arial" w:hAnsi="Arial" w:cs="Arial"/>
          <w:b/>
          <w:bCs/>
        </w:rPr>
      </w:pP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 xml:space="preserve">YPFB, en cualquier momento, podrá suspender temporalmente el requerimiento del Servicio al Transportista, por motivos convenientes a los intereses del Estado, para lo cual, </w:t>
      </w:r>
      <w:r>
        <w:rPr>
          <w:rFonts w:ascii="Arial" w:hAnsi="Arial" w:cs="Arial"/>
        </w:rPr>
        <w:t xml:space="preserve"> </w:t>
      </w:r>
      <w:r w:rsidRPr="00723667">
        <w:rPr>
          <w:rFonts w:ascii="Arial" w:hAnsi="Arial" w:cs="Arial"/>
        </w:rPr>
        <w:t>mediante Notificación Fehaciente notificará al Transportista la decisión adoptada.</w:t>
      </w:r>
    </w:p>
    <w:p w:rsidR="0068182F" w:rsidRPr="00723667" w:rsidRDefault="0068182F" w:rsidP="0068182F">
      <w:pPr>
        <w:autoSpaceDE w:val="0"/>
        <w:autoSpaceDN w:val="0"/>
        <w:adjustRightInd w:val="0"/>
        <w:jc w:val="both"/>
        <w:rPr>
          <w:rFonts w:ascii="Arial" w:hAnsi="Arial" w:cs="Arial"/>
        </w:rPr>
      </w:pPr>
    </w:p>
    <w:p w:rsidR="0068182F" w:rsidRDefault="0068182F" w:rsidP="0068182F">
      <w:pPr>
        <w:autoSpaceDE w:val="0"/>
        <w:autoSpaceDN w:val="0"/>
        <w:adjustRightInd w:val="0"/>
        <w:jc w:val="both"/>
        <w:rPr>
          <w:rFonts w:ascii="Arial" w:hAnsi="Arial" w:cs="Arial"/>
        </w:rPr>
      </w:pPr>
      <w:r w:rsidRPr="00723667">
        <w:rPr>
          <w:rFonts w:ascii="Arial" w:hAnsi="Arial" w:cs="Arial"/>
        </w:rPr>
        <w:t xml:space="preserve">Para la suspensión del Servicio, YPFB deberá pagar todos los montos adeudados hasta el último Día de la prestación del Servicio, de conformidad a lo estipulado en la Cláusula Séptima. </w:t>
      </w:r>
    </w:p>
    <w:p w:rsidR="0068182F" w:rsidRPr="00723667" w:rsidRDefault="0068182F" w:rsidP="0068182F">
      <w:pPr>
        <w:autoSpaceDE w:val="0"/>
        <w:autoSpaceDN w:val="0"/>
        <w:adjustRightInd w:val="0"/>
        <w:jc w:val="both"/>
        <w:rPr>
          <w:rFonts w:ascii="Arial" w:hAnsi="Arial" w:cs="Arial"/>
        </w:rPr>
      </w:pPr>
    </w:p>
    <w:p w:rsidR="0068182F" w:rsidRPr="00E268E6" w:rsidRDefault="0068182F" w:rsidP="0068182F">
      <w:pPr>
        <w:autoSpaceDE w:val="0"/>
        <w:autoSpaceDN w:val="0"/>
        <w:adjustRightInd w:val="0"/>
        <w:jc w:val="both"/>
        <w:rPr>
          <w:rFonts w:ascii="Arial" w:hAnsi="Arial" w:cs="Arial"/>
          <w:b/>
          <w:bCs/>
          <w:u w:val="single"/>
        </w:rPr>
      </w:pPr>
      <w:r w:rsidRPr="00E268E6">
        <w:rPr>
          <w:rFonts w:ascii="Arial" w:hAnsi="Arial" w:cs="Arial"/>
          <w:b/>
          <w:u w:val="single"/>
        </w:rPr>
        <w:t xml:space="preserve">CLAUSULA </w:t>
      </w:r>
      <w:r w:rsidRPr="00E268E6">
        <w:rPr>
          <w:rFonts w:ascii="Arial" w:hAnsi="Arial" w:cs="Arial"/>
          <w:b/>
          <w:bCs/>
          <w:u w:val="single"/>
        </w:rPr>
        <w:t xml:space="preserve">DECIMA  </w:t>
      </w:r>
      <w:r>
        <w:rPr>
          <w:rFonts w:ascii="Arial" w:hAnsi="Arial" w:cs="Arial"/>
          <w:b/>
          <w:bCs/>
          <w:u w:val="single"/>
        </w:rPr>
        <w:t>SEPTIMA</w:t>
      </w:r>
      <w:r w:rsidRPr="00E268E6">
        <w:rPr>
          <w:rFonts w:ascii="Arial" w:hAnsi="Arial" w:cs="Arial"/>
          <w:b/>
          <w:bCs/>
          <w:u w:val="single"/>
        </w:rPr>
        <w:t xml:space="preserve"> </w:t>
      </w:r>
      <w:r w:rsidRPr="00E268E6">
        <w:rPr>
          <w:rFonts w:ascii="Arial" w:hAnsi="Arial" w:cs="Arial"/>
          <w:b/>
          <w:u w:val="single"/>
        </w:rPr>
        <w:t xml:space="preserve">- </w:t>
      </w:r>
      <w:r w:rsidRPr="00E268E6">
        <w:rPr>
          <w:rFonts w:ascii="Arial" w:hAnsi="Arial" w:cs="Arial"/>
          <w:b/>
          <w:bCs/>
          <w:u w:val="single"/>
        </w:rPr>
        <w:t>RESPONSABILIDAD Y RIESGO</w:t>
      </w:r>
    </w:p>
    <w:p w:rsidR="0068182F" w:rsidRPr="00723667" w:rsidRDefault="0068182F" w:rsidP="0068182F">
      <w:pPr>
        <w:autoSpaceDE w:val="0"/>
        <w:autoSpaceDN w:val="0"/>
        <w:adjustRightInd w:val="0"/>
        <w:jc w:val="both"/>
        <w:rPr>
          <w:rFonts w:ascii="Arial" w:hAnsi="Arial" w:cs="Arial"/>
          <w:b/>
          <w:bCs/>
        </w:rPr>
      </w:pP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La responsabilidad y el riesgo de los volúmenes de Producto</w:t>
      </w:r>
      <w:r>
        <w:rPr>
          <w:rFonts w:ascii="Arial" w:hAnsi="Arial" w:cs="Arial"/>
        </w:rPr>
        <w:t>s</w:t>
      </w:r>
      <w:r w:rsidRPr="00723667">
        <w:rPr>
          <w:rFonts w:ascii="Arial" w:hAnsi="Arial" w:cs="Arial"/>
        </w:rPr>
        <w:t xml:space="preserve">, serán transferidos por YPFB al Transportista en el momento en que </w:t>
      </w:r>
      <w:r>
        <w:rPr>
          <w:rFonts w:ascii="Arial" w:hAnsi="Arial" w:cs="Arial"/>
        </w:rPr>
        <w:t>los</w:t>
      </w:r>
      <w:r w:rsidRPr="00723667">
        <w:rPr>
          <w:rFonts w:ascii="Arial" w:hAnsi="Arial" w:cs="Arial"/>
        </w:rPr>
        <w:t xml:space="preserve"> Producto</w:t>
      </w:r>
      <w:r>
        <w:rPr>
          <w:rFonts w:ascii="Arial" w:hAnsi="Arial" w:cs="Arial"/>
        </w:rPr>
        <w:t>s</w:t>
      </w:r>
      <w:r w:rsidRPr="00723667">
        <w:rPr>
          <w:rFonts w:ascii="Arial" w:hAnsi="Arial" w:cs="Arial"/>
        </w:rPr>
        <w:t xml:space="preserve"> traspase</w:t>
      </w:r>
      <w:r>
        <w:rPr>
          <w:rFonts w:ascii="Arial" w:hAnsi="Arial" w:cs="Arial"/>
        </w:rPr>
        <w:t>n</w:t>
      </w:r>
      <w:r w:rsidRPr="00723667">
        <w:rPr>
          <w:rFonts w:ascii="Arial" w:hAnsi="Arial" w:cs="Arial"/>
        </w:rPr>
        <w:t xml:space="preserve"> la brida de la válvula de </w:t>
      </w:r>
      <w:r>
        <w:rPr>
          <w:rFonts w:ascii="Arial" w:hAnsi="Arial" w:cs="Arial"/>
        </w:rPr>
        <w:t>c</w:t>
      </w:r>
      <w:r w:rsidRPr="00723667">
        <w:rPr>
          <w:rFonts w:ascii="Arial" w:hAnsi="Arial" w:cs="Arial"/>
        </w:rPr>
        <w:t xml:space="preserve">ontrol a </w:t>
      </w:r>
      <w:r>
        <w:rPr>
          <w:rFonts w:ascii="Arial" w:hAnsi="Arial" w:cs="Arial"/>
        </w:rPr>
        <w:t>d</w:t>
      </w:r>
      <w:r w:rsidRPr="00723667">
        <w:rPr>
          <w:rFonts w:ascii="Arial" w:hAnsi="Arial" w:cs="Arial"/>
        </w:rPr>
        <w:t>istancia del Tanque de la Cisterna en la Planta de Almacenaje de Combustibles Líquidos, deslindando el Transportista la responsabilidad y riesgo de los volúmenes de Producto</w:t>
      </w:r>
      <w:r>
        <w:rPr>
          <w:rFonts w:ascii="Arial" w:hAnsi="Arial" w:cs="Arial"/>
        </w:rPr>
        <w:t>s</w:t>
      </w:r>
      <w:r w:rsidRPr="00723667">
        <w:rPr>
          <w:rFonts w:ascii="Arial" w:hAnsi="Arial" w:cs="Arial"/>
        </w:rPr>
        <w:t xml:space="preserve"> una vez que </w:t>
      </w:r>
      <w:r>
        <w:rPr>
          <w:rFonts w:ascii="Arial" w:hAnsi="Arial" w:cs="Arial"/>
        </w:rPr>
        <w:t>los</w:t>
      </w:r>
      <w:r w:rsidRPr="00723667">
        <w:rPr>
          <w:rFonts w:ascii="Arial" w:hAnsi="Arial" w:cs="Arial"/>
        </w:rPr>
        <w:t xml:space="preserve"> Producto</w:t>
      </w:r>
      <w:r>
        <w:rPr>
          <w:rFonts w:ascii="Arial" w:hAnsi="Arial" w:cs="Arial"/>
        </w:rPr>
        <w:t>s</w:t>
      </w:r>
      <w:r w:rsidRPr="00723667">
        <w:rPr>
          <w:rFonts w:ascii="Arial" w:hAnsi="Arial" w:cs="Arial"/>
        </w:rPr>
        <w:t xml:space="preserve"> sea</w:t>
      </w:r>
      <w:r>
        <w:rPr>
          <w:rFonts w:ascii="Arial" w:hAnsi="Arial" w:cs="Arial"/>
        </w:rPr>
        <w:t xml:space="preserve">n </w:t>
      </w:r>
      <w:r w:rsidRPr="00723667">
        <w:rPr>
          <w:rFonts w:ascii="Arial" w:hAnsi="Arial" w:cs="Arial"/>
        </w:rPr>
        <w:t>descargado</w:t>
      </w:r>
      <w:r>
        <w:rPr>
          <w:rFonts w:ascii="Arial" w:hAnsi="Arial" w:cs="Arial"/>
        </w:rPr>
        <w:t>s</w:t>
      </w:r>
      <w:r w:rsidRPr="00723667">
        <w:rPr>
          <w:rFonts w:ascii="Arial" w:hAnsi="Arial" w:cs="Arial"/>
        </w:rPr>
        <w:t xml:space="preserve"> en las mismas condiciones en el Punto de Entrega.</w:t>
      </w:r>
    </w:p>
    <w:p w:rsidR="0068182F" w:rsidRPr="00723667" w:rsidRDefault="0068182F" w:rsidP="0068182F">
      <w:pPr>
        <w:autoSpaceDE w:val="0"/>
        <w:autoSpaceDN w:val="0"/>
        <w:adjustRightInd w:val="0"/>
        <w:jc w:val="both"/>
        <w:rPr>
          <w:rFonts w:ascii="Arial" w:hAnsi="Arial" w:cs="Arial"/>
        </w:rPr>
      </w:pPr>
    </w:p>
    <w:p w:rsidR="0068182F" w:rsidRDefault="0068182F" w:rsidP="0068182F">
      <w:pPr>
        <w:autoSpaceDE w:val="0"/>
        <w:autoSpaceDN w:val="0"/>
        <w:adjustRightInd w:val="0"/>
        <w:jc w:val="both"/>
        <w:rPr>
          <w:rFonts w:ascii="Arial" w:hAnsi="Arial" w:cs="Arial"/>
          <w:b/>
          <w:u w:val="single"/>
        </w:rPr>
      </w:pPr>
      <w:r w:rsidRPr="00E268E6">
        <w:rPr>
          <w:rFonts w:ascii="Arial" w:hAnsi="Arial" w:cs="Arial"/>
          <w:b/>
          <w:u w:val="single"/>
        </w:rPr>
        <w:t xml:space="preserve">CLAUSULA </w:t>
      </w:r>
      <w:r w:rsidRPr="00E268E6">
        <w:rPr>
          <w:rFonts w:ascii="Arial" w:hAnsi="Arial" w:cs="Arial"/>
          <w:b/>
          <w:bCs/>
          <w:u w:val="single"/>
        </w:rPr>
        <w:t xml:space="preserve">DÉCIMA </w:t>
      </w:r>
      <w:r>
        <w:rPr>
          <w:rFonts w:ascii="Arial" w:hAnsi="Arial" w:cs="Arial"/>
          <w:b/>
          <w:bCs/>
          <w:u w:val="single"/>
        </w:rPr>
        <w:t>OCTAVA</w:t>
      </w:r>
      <w:r w:rsidRPr="00E268E6">
        <w:rPr>
          <w:rFonts w:ascii="Arial" w:hAnsi="Arial" w:cs="Arial"/>
          <w:b/>
          <w:bCs/>
          <w:u w:val="single"/>
        </w:rPr>
        <w:t xml:space="preserve"> </w:t>
      </w:r>
      <w:r>
        <w:rPr>
          <w:rFonts w:ascii="Arial" w:hAnsi="Arial" w:cs="Arial"/>
          <w:b/>
          <w:u w:val="single"/>
        </w:rPr>
        <w:t>–</w:t>
      </w:r>
      <w:r w:rsidRPr="00E268E6">
        <w:rPr>
          <w:rFonts w:ascii="Arial" w:hAnsi="Arial" w:cs="Arial"/>
          <w:b/>
          <w:u w:val="single"/>
        </w:rPr>
        <w:t xml:space="preserve"> </w:t>
      </w:r>
      <w:r>
        <w:rPr>
          <w:rFonts w:ascii="Arial" w:hAnsi="Arial" w:cs="Arial"/>
          <w:b/>
          <w:u w:val="single"/>
        </w:rPr>
        <w:t>SOLUCION DE CONTROVERSIAS</w:t>
      </w:r>
    </w:p>
    <w:p w:rsidR="0068182F" w:rsidRDefault="0068182F" w:rsidP="0068182F">
      <w:pPr>
        <w:autoSpaceDE w:val="0"/>
        <w:autoSpaceDN w:val="0"/>
        <w:adjustRightInd w:val="0"/>
        <w:jc w:val="both"/>
        <w:rPr>
          <w:rFonts w:ascii="Arial" w:hAnsi="Arial" w:cs="Arial"/>
          <w:b/>
          <w:u w:val="single"/>
        </w:rPr>
      </w:pPr>
    </w:p>
    <w:p w:rsidR="0068182F" w:rsidRPr="00FD4C5A" w:rsidRDefault="0068182F" w:rsidP="0068182F">
      <w:pPr>
        <w:pStyle w:val="Prrafodelista"/>
        <w:ind w:left="0"/>
        <w:jc w:val="both"/>
        <w:rPr>
          <w:rFonts w:ascii="Arial" w:hAnsi="Arial" w:cs="Arial"/>
          <w:b/>
          <w:bCs/>
          <w:color w:val="000000"/>
          <w:lang w:val="es-BO"/>
        </w:rPr>
      </w:pPr>
      <w:r w:rsidRPr="00FD4C5A">
        <w:rPr>
          <w:rFonts w:ascii="Arial" w:hAnsi="Arial" w:cs="Arial"/>
          <w:b/>
          <w:bCs/>
          <w:color w:val="000000"/>
          <w:lang w:val="es-BO"/>
        </w:rPr>
        <w:t>1</w:t>
      </w:r>
      <w:r>
        <w:rPr>
          <w:rFonts w:ascii="Arial" w:hAnsi="Arial" w:cs="Arial"/>
          <w:b/>
          <w:bCs/>
          <w:color w:val="000000"/>
          <w:lang w:val="es-BO"/>
        </w:rPr>
        <w:t>8</w:t>
      </w:r>
      <w:r w:rsidRPr="00FD4C5A">
        <w:rPr>
          <w:rFonts w:ascii="Arial" w:hAnsi="Arial" w:cs="Arial"/>
          <w:b/>
          <w:bCs/>
          <w:color w:val="000000"/>
          <w:lang w:val="es-BO"/>
        </w:rPr>
        <w:t xml:space="preserve">.1 Solución de Controversias. Negociaciones.    </w:t>
      </w:r>
    </w:p>
    <w:p w:rsidR="0068182F" w:rsidRPr="00E268E6" w:rsidRDefault="0068182F" w:rsidP="0068182F">
      <w:pPr>
        <w:pStyle w:val="Default"/>
        <w:jc w:val="both"/>
        <w:rPr>
          <w:rFonts w:ascii="Arial" w:hAnsi="Arial" w:cs="Arial"/>
          <w:sz w:val="22"/>
          <w:szCs w:val="22"/>
        </w:rPr>
      </w:pPr>
    </w:p>
    <w:p w:rsidR="0068182F" w:rsidRPr="00E268E6" w:rsidRDefault="0068182F" w:rsidP="0068182F">
      <w:pPr>
        <w:pStyle w:val="Default"/>
        <w:jc w:val="both"/>
        <w:rPr>
          <w:rFonts w:ascii="Arial" w:hAnsi="Arial" w:cs="Arial"/>
          <w:sz w:val="22"/>
          <w:szCs w:val="22"/>
        </w:rPr>
      </w:pPr>
      <w:r w:rsidRPr="00E268E6">
        <w:rPr>
          <w:rFonts w:ascii="Arial" w:hAnsi="Arial" w:cs="Arial"/>
          <w:sz w:val="22"/>
          <w:szCs w:val="22"/>
        </w:rPr>
        <w:t>En la eventualidad de que surja cualquier controversia o conflicto en relación con la ejecución y/o contenido del presente Contrato (en adelante una “</w:t>
      </w:r>
      <w:r w:rsidRPr="00E268E6">
        <w:rPr>
          <w:rFonts w:ascii="Arial" w:hAnsi="Arial" w:cs="Arial"/>
          <w:b/>
          <w:bCs/>
          <w:sz w:val="22"/>
          <w:szCs w:val="22"/>
        </w:rPr>
        <w:t>Controversia</w:t>
      </w:r>
      <w:r w:rsidRPr="00E268E6">
        <w:rPr>
          <w:rFonts w:ascii="Arial" w:hAnsi="Arial" w:cs="Arial"/>
          <w:sz w:val="22"/>
          <w:szCs w:val="22"/>
        </w:rPr>
        <w:t xml:space="preserve">”), las Partes de este Contrato primero intentarán resolver cualquier Controversia de la siguiente manera: Las Partes intentarán resolver en un plazo máximo de treinta (30) Días, cualquier Controversia mediante </w:t>
      </w:r>
      <w:r w:rsidRPr="00E268E6">
        <w:rPr>
          <w:rFonts w:ascii="Arial" w:hAnsi="Arial" w:cs="Arial"/>
          <w:sz w:val="22"/>
          <w:szCs w:val="22"/>
        </w:rPr>
        <w:lastRenderedPageBreak/>
        <w:t>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E268E6">
        <w:rPr>
          <w:rFonts w:ascii="Arial" w:hAnsi="Arial" w:cs="Arial"/>
          <w:b/>
          <w:bCs/>
          <w:sz w:val="22"/>
          <w:szCs w:val="22"/>
        </w:rPr>
        <w:t>Aviso de Controversia</w:t>
      </w:r>
      <w:r w:rsidRPr="00E268E6">
        <w:rPr>
          <w:rFonts w:ascii="Arial" w:hAnsi="Arial" w:cs="Arial"/>
          <w:sz w:val="22"/>
          <w:szCs w:val="22"/>
        </w:rPr>
        <w:t>”).</w:t>
      </w:r>
    </w:p>
    <w:p w:rsidR="0068182F" w:rsidRPr="00E268E6" w:rsidRDefault="0068182F" w:rsidP="0068182F">
      <w:pPr>
        <w:pStyle w:val="Default"/>
        <w:jc w:val="both"/>
        <w:rPr>
          <w:rFonts w:ascii="Arial" w:hAnsi="Arial" w:cs="Arial"/>
          <w:sz w:val="22"/>
          <w:szCs w:val="22"/>
        </w:rPr>
      </w:pPr>
      <w:r w:rsidRPr="00E268E6">
        <w:rPr>
          <w:rFonts w:ascii="Arial" w:hAnsi="Arial" w:cs="Arial"/>
          <w:sz w:val="22"/>
          <w:szCs w:val="22"/>
        </w:rPr>
        <w:t xml:space="preserve"> </w:t>
      </w:r>
    </w:p>
    <w:p w:rsidR="0068182F" w:rsidRPr="00E268E6" w:rsidRDefault="0068182F" w:rsidP="0068182F">
      <w:pPr>
        <w:pStyle w:val="Prrafodelista"/>
        <w:ind w:left="0"/>
        <w:jc w:val="both"/>
        <w:rPr>
          <w:rFonts w:ascii="Arial" w:hAnsi="Arial" w:cs="Arial"/>
          <w:b/>
          <w:bCs/>
          <w:color w:val="000000"/>
          <w:u w:val="single"/>
          <w:lang w:val="es-BO"/>
        </w:rPr>
      </w:pPr>
      <w:r w:rsidRPr="00FD4C5A">
        <w:rPr>
          <w:rFonts w:ascii="Arial" w:hAnsi="Arial" w:cs="Arial"/>
          <w:b/>
          <w:bCs/>
          <w:color w:val="000000"/>
          <w:lang w:val="es-BO"/>
        </w:rPr>
        <w:t>1</w:t>
      </w:r>
      <w:r>
        <w:rPr>
          <w:rFonts w:ascii="Arial" w:hAnsi="Arial" w:cs="Arial"/>
          <w:b/>
          <w:bCs/>
          <w:color w:val="000000"/>
          <w:lang w:val="es-BO"/>
        </w:rPr>
        <w:t>8</w:t>
      </w:r>
      <w:r w:rsidRPr="00FD4C5A">
        <w:rPr>
          <w:rFonts w:ascii="Arial" w:hAnsi="Arial" w:cs="Arial"/>
          <w:b/>
          <w:bCs/>
          <w:color w:val="000000"/>
          <w:lang w:val="es-BO"/>
        </w:rPr>
        <w:t>.2  Resolución de Controversias</w:t>
      </w:r>
      <w:r>
        <w:rPr>
          <w:rFonts w:ascii="Arial" w:hAnsi="Arial" w:cs="Arial"/>
          <w:b/>
          <w:bCs/>
          <w:color w:val="000000"/>
          <w:lang w:val="es-BO"/>
        </w:rPr>
        <w:t>.</w:t>
      </w:r>
      <w:r w:rsidRPr="00E268E6">
        <w:rPr>
          <w:rFonts w:ascii="Arial" w:hAnsi="Arial" w:cs="Arial"/>
          <w:b/>
          <w:bCs/>
          <w:color w:val="000000"/>
          <w:u w:val="single"/>
          <w:lang w:val="es-BO"/>
        </w:rPr>
        <w:t xml:space="preserve"> </w:t>
      </w:r>
    </w:p>
    <w:p w:rsidR="0068182F" w:rsidRPr="00E268E6" w:rsidRDefault="0068182F" w:rsidP="0068182F">
      <w:pPr>
        <w:pStyle w:val="Default"/>
        <w:jc w:val="both"/>
        <w:rPr>
          <w:rFonts w:ascii="Arial" w:hAnsi="Arial" w:cs="Arial"/>
          <w:sz w:val="22"/>
          <w:szCs w:val="22"/>
        </w:rPr>
      </w:pPr>
    </w:p>
    <w:p w:rsidR="0068182F" w:rsidRDefault="0068182F" w:rsidP="0068182F">
      <w:pPr>
        <w:shd w:val="clear" w:color="auto" w:fill="FFFFFF"/>
        <w:jc w:val="both"/>
        <w:rPr>
          <w:rFonts w:ascii="Arial" w:hAnsi="Arial" w:cs="Arial"/>
          <w:color w:val="000000"/>
        </w:rPr>
      </w:pPr>
      <w:r w:rsidRPr="00E268E6">
        <w:rPr>
          <w:rFonts w:ascii="Arial" w:hAnsi="Arial" w:cs="Arial"/>
          <w:color w:val="000000"/>
        </w:rPr>
        <w:t>En el marco de la Constitución Política del Estado, cualquier controversia, divergencia o disputa respecto a</w:t>
      </w:r>
      <w:r>
        <w:rPr>
          <w:rFonts w:ascii="Arial" w:hAnsi="Arial" w:cs="Arial"/>
          <w:color w:val="000000"/>
        </w:rPr>
        <w:t>,</w:t>
      </w:r>
      <w:r w:rsidRPr="00E268E6">
        <w:rPr>
          <w:rFonts w:ascii="Arial" w:hAnsi="Arial" w:cs="Arial"/>
          <w:color w:val="000000"/>
        </w:rPr>
        <w:t xml:space="preserve"> o en relación con este Contrato, su validez, ejecución o cumplimiento, incluyendo la presente </w:t>
      </w:r>
      <w:r w:rsidRPr="00E268E6">
        <w:rPr>
          <w:rFonts w:ascii="Arial" w:hAnsi="Arial" w:cs="Arial"/>
          <w:b/>
          <w:color w:val="000000"/>
        </w:rPr>
        <w:t>Sub Cláusula</w:t>
      </w:r>
      <w:r w:rsidRPr="00E268E6">
        <w:rPr>
          <w:rFonts w:ascii="Arial" w:hAnsi="Arial" w:cs="Arial"/>
          <w:color w:val="000000"/>
        </w:rPr>
        <w:t>, </w:t>
      </w:r>
      <w:r w:rsidRPr="00E268E6">
        <w:rPr>
          <w:rStyle w:val="apple-converted-space"/>
          <w:rFonts w:ascii="Arial" w:hAnsi="Arial" w:cs="Arial"/>
          <w:color w:val="000000"/>
        </w:rPr>
        <w:t> </w:t>
      </w:r>
      <w:r w:rsidRPr="00E268E6">
        <w:rPr>
          <w:rFonts w:ascii="Arial" w:hAnsi="Arial" w:cs="Arial"/>
          <w:color w:val="000000"/>
        </w:rPr>
        <w:t xml:space="preserve">será resuelta mediante arbitraje nacional en derecho, de conformidad con las </w:t>
      </w:r>
      <w:r w:rsidRPr="00E268E6">
        <w:rPr>
          <w:rFonts w:ascii="Arial" w:hAnsi="Arial" w:cs="Arial"/>
          <w:spacing w:val="-1"/>
          <w:lang w:val="es-ES_tradnl"/>
        </w:rPr>
        <w:t xml:space="preserve">Normas de Arbitraje de la Cámara Nacional de Comercio de Bolivia (CNC) con sede en la ciudad de La Paz, Bolivia, de </w:t>
      </w:r>
      <w:r w:rsidRPr="00E268E6">
        <w:rPr>
          <w:rFonts w:ascii="Arial" w:hAnsi="Arial" w:cs="Arial"/>
          <w:lang w:val="es-ES_tradnl"/>
        </w:rPr>
        <w:t xml:space="preserve">conformidad con el Reglamento de Conciliación y Arbitraje de la CNC. </w:t>
      </w:r>
      <w:r w:rsidRPr="00E268E6">
        <w:rPr>
          <w:rFonts w:ascii="Arial" w:hAnsi="Arial" w:cs="Arial"/>
          <w:color w:val="000000"/>
        </w:rPr>
        <w:t xml:space="preserve">El número de árbitros será tres (3), uno (1) nombrado por </w:t>
      </w:r>
      <w:r>
        <w:rPr>
          <w:rFonts w:ascii="Arial" w:hAnsi="Arial" w:cs="Arial"/>
          <w:color w:val="000000"/>
        </w:rPr>
        <w:t>YPFB</w:t>
      </w:r>
      <w:r w:rsidRPr="00E268E6">
        <w:rPr>
          <w:rFonts w:ascii="Arial" w:hAnsi="Arial" w:cs="Arial"/>
          <w:color w:val="000000"/>
        </w:rPr>
        <w:t xml:space="preserve">, uno (1) nombrado por el </w:t>
      </w:r>
      <w:r>
        <w:rPr>
          <w:rFonts w:ascii="Arial" w:hAnsi="Arial" w:cs="Arial"/>
          <w:color w:val="000000"/>
        </w:rPr>
        <w:t>Transportista</w:t>
      </w:r>
      <w:r w:rsidRPr="00E268E6">
        <w:rPr>
          <w:rFonts w:ascii="Arial" w:hAnsi="Arial" w:cs="Arial"/>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w:t>
      </w:r>
      <w:proofErr w:type="gramStart"/>
      <w:r w:rsidRPr="00E268E6">
        <w:rPr>
          <w:rFonts w:ascii="Arial" w:hAnsi="Arial" w:cs="Arial"/>
          <w:color w:val="000000"/>
        </w:rPr>
        <w:t>deberán</w:t>
      </w:r>
      <w:proofErr w:type="gramEnd"/>
      <w:r w:rsidRPr="00E268E6">
        <w:rPr>
          <w:rFonts w:ascii="Arial" w:hAnsi="Arial" w:cs="Arial"/>
          <w:color w:val="000000"/>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68182F" w:rsidRPr="00FD4C5A" w:rsidRDefault="0068182F" w:rsidP="0068182F">
      <w:pPr>
        <w:pStyle w:val="Prrafodelista"/>
        <w:ind w:left="0"/>
        <w:jc w:val="both"/>
        <w:rPr>
          <w:rFonts w:ascii="Arial" w:hAnsi="Arial" w:cs="Arial"/>
          <w:b/>
          <w:bCs/>
          <w:color w:val="000000"/>
          <w:lang w:val="es-BO"/>
        </w:rPr>
      </w:pPr>
      <w:r w:rsidRPr="00FD4C5A">
        <w:rPr>
          <w:rFonts w:ascii="Arial" w:hAnsi="Arial" w:cs="Arial"/>
          <w:b/>
          <w:bCs/>
          <w:color w:val="000000"/>
          <w:lang w:val="es-BO"/>
        </w:rPr>
        <w:t>1</w:t>
      </w:r>
      <w:r>
        <w:rPr>
          <w:rFonts w:ascii="Arial" w:hAnsi="Arial" w:cs="Arial"/>
          <w:b/>
          <w:bCs/>
          <w:color w:val="000000"/>
          <w:lang w:val="es-BO"/>
        </w:rPr>
        <w:t>8</w:t>
      </w:r>
      <w:r w:rsidRPr="00FD4C5A">
        <w:rPr>
          <w:rFonts w:ascii="Arial" w:hAnsi="Arial" w:cs="Arial"/>
          <w:b/>
          <w:bCs/>
          <w:color w:val="000000"/>
          <w:lang w:val="es-BO"/>
        </w:rPr>
        <w:t xml:space="preserve">.3 Continuación del Contrato. </w:t>
      </w:r>
    </w:p>
    <w:p w:rsidR="0068182F" w:rsidRPr="00E268E6" w:rsidRDefault="0068182F" w:rsidP="0068182F">
      <w:pPr>
        <w:pStyle w:val="Default"/>
        <w:jc w:val="both"/>
        <w:rPr>
          <w:rFonts w:ascii="Arial" w:hAnsi="Arial" w:cs="Arial"/>
          <w:sz w:val="22"/>
          <w:szCs w:val="22"/>
        </w:rPr>
      </w:pPr>
    </w:p>
    <w:p w:rsidR="0068182F" w:rsidRPr="00E268E6" w:rsidRDefault="0068182F" w:rsidP="0068182F">
      <w:pPr>
        <w:pStyle w:val="Default"/>
        <w:jc w:val="both"/>
        <w:rPr>
          <w:rFonts w:ascii="Arial" w:hAnsi="Arial" w:cs="Arial"/>
          <w:b/>
          <w:bCs/>
          <w:sz w:val="22"/>
          <w:szCs w:val="22"/>
        </w:rPr>
      </w:pPr>
      <w:r w:rsidRPr="00E268E6">
        <w:rPr>
          <w:rFonts w:ascii="Arial" w:hAnsi="Arial" w:cs="Arial"/>
          <w:sz w:val="22"/>
          <w:szCs w:val="22"/>
        </w:rPr>
        <w:t xml:space="preserve">La realización del Contrato continuará durante cualquier procedimiento relacionado con cualquier Controversia, a menos que cualquiera </w:t>
      </w:r>
      <w:r>
        <w:rPr>
          <w:rFonts w:ascii="Arial" w:hAnsi="Arial" w:cs="Arial"/>
          <w:sz w:val="22"/>
          <w:szCs w:val="22"/>
        </w:rPr>
        <w:t>de las Partes</w:t>
      </w:r>
      <w:r w:rsidRPr="00E268E6">
        <w:rPr>
          <w:rFonts w:ascii="Arial" w:hAnsi="Arial" w:cs="Arial"/>
          <w:sz w:val="22"/>
          <w:szCs w:val="22"/>
        </w:rPr>
        <w:t xml:space="preserve"> ordene la suspensión del mismo.</w:t>
      </w:r>
    </w:p>
    <w:p w:rsidR="0068182F" w:rsidRDefault="0068182F" w:rsidP="0068182F">
      <w:pPr>
        <w:autoSpaceDE w:val="0"/>
        <w:autoSpaceDN w:val="0"/>
        <w:adjustRightInd w:val="0"/>
        <w:jc w:val="both"/>
        <w:rPr>
          <w:rFonts w:ascii="Arial" w:hAnsi="Arial" w:cs="Arial"/>
          <w:highlight w:val="cyan"/>
        </w:rPr>
      </w:pPr>
    </w:p>
    <w:p w:rsidR="0068182F" w:rsidRPr="00E268E6" w:rsidRDefault="0068182F" w:rsidP="0068182F">
      <w:pPr>
        <w:autoSpaceDE w:val="0"/>
        <w:autoSpaceDN w:val="0"/>
        <w:adjustRightInd w:val="0"/>
        <w:jc w:val="both"/>
        <w:rPr>
          <w:rFonts w:ascii="Arial" w:hAnsi="Arial" w:cs="Arial"/>
          <w:b/>
          <w:bCs/>
          <w:u w:val="single"/>
        </w:rPr>
      </w:pPr>
      <w:r w:rsidRPr="00E268E6">
        <w:rPr>
          <w:rFonts w:ascii="Arial" w:hAnsi="Arial" w:cs="Arial"/>
          <w:b/>
          <w:u w:val="single"/>
        </w:rPr>
        <w:t xml:space="preserve">CLAUSULA </w:t>
      </w:r>
      <w:r>
        <w:rPr>
          <w:rFonts w:ascii="Arial" w:hAnsi="Arial" w:cs="Arial"/>
          <w:b/>
          <w:u w:val="single"/>
        </w:rPr>
        <w:t>DECIMA NOVENA</w:t>
      </w:r>
      <w:r w:rsidRPr="00E268E6">
        <w:rPr>
          <w:rFonts w:ascii="Arial" w:hAnsi="Arial" w:cs="Arial"/>
          <w:b/>
          <w:bCs/>
          <w:u w:val="single"/>
        </w:rPr>
        <w:t xml:space="preserve"> - OBLIGACIONES DE LAS PARTES</w:t>
      </w:r>
    </w:p>
    <w:p w:rsidR="0068182F" w:rsidRPr="00723667" w:rsidRDefault="0068182F" w:rsidP="0068182F">
      <w:pPr>
        <w:autoSpaceDE w:val="0"/>
        <w:autoSpaceDN w:val="0"/>
        <w:adjustRightInd w:val="0"/>
        <w:jc w:val="both"/>
        <w:rPr>
          <w:rFonts w:ascii="Arial" w:hAnsi="Arial" w:cs="Arial"/>
          <w:b/>
          <w:bCs/>
        </w:rPr>
      </w:pPr>
    </w:p>
    <w:p w:rsidR="0068182F" w:rsidRPr="00723667" w:rsidRDefault="0068182F" w:rsidP="0068182F">
      <w:pPr>
        <w:autoSpaceDE w:val="0"/>
        <w:autoSpaceDN w:val="0"/>
        <w:adjustRightInd w:val="0"/>
        <w:jc w:val="both"/>
        <w:rPr>
          <w:rFonts w:ascii="Arial" w:hAnsi="Arial" w:cs="Arial"/>
          <w:b/>
          <w:bCs/>
        </w:rPr>
      </w:pPr>
      <w:r>
        <w:rPr>
          <w:rFonts w:ascii="Arial" w:hAnsi="Arial" w:cs="Arial"/>
          <w:b/>
          <w:bCs/>
        </w:rPr>
        <w:t>19</w:t>
      </w:r>
      <w:r w:rsidRPr="00E268E6">
        <w:rPr>
          <w:rFonts w:ascii="Arial" w:hAnsi="Arial" w:cs="Arial"/>
          <w:b/>
          <w:bCs/>
        </w:rPr>
        <w:t>.1</w:t>
      </w:r>
      <w:r w:rsidRPr="00723667">
        <w:rPr>
          <w:rFonts w:ascii="Arial" w:hAnsi="Arial" w:cs="Arial"/>
          <w:bCs/>
        </w:rPr>
        <w:tab/>
      </w:r>
      <w:r w:rsidRPr="00723667">
        <w:rPr>
          <w:rFonts w:ascii="Arial" w:hAnsi="Arial" w:cs="Arial"/>
          <w:b/>
          <w:bCs/>
        </w:rPr>
        <w:t>Obligaciones de YPFB:</w:t>
      </w:r>
    </w:p>
    <w:p w:rsidR="0068182F" w:rsidRPr="00723667" w:rsidRDefault="0068182F" w:rsidP="0068182F">
      <w:pPr>
        <w:autoSpaceDE w:val="0"/>
        <w:autoSpaceDN w:val="0"/>
        <w:adjustRightInd w:val="0"/>
        <w:jc w:val="both"/>
        <w:rPr>
          <w:rFonts w:ascii="Arial" w:hAnsi="Arial" w:cs="Arial"/>
          <w:b/>
          <w:bCs/>
        </w:rPr>
      </w:pPr>
    </w:p>
    <w:p w:rsidR="0068182F" w:rsidRPr="00723667" w:rsidRDefault="0068182F" w:rsidP="002202E6">
      <w:pPr>
        <w:pStyle w:val="Prrafodelista"/>
        <w:numPr>
          <w:ilvl w:val="0"/>
          <w:numId w:val="36"/>
        </w:numPr>
        <w:autoSpaceDE w:val="0"/>
        <w:autoSpaceDN w:val="0"/>
        <w:adjustRightInd w:val="0"/>
        <w:contextualSpacing/>
        <w:jc w:val="both"/>
        <w:rPr>
          <w:rFonts w:ascii="Arial" w:hAnsi="Arial" w:cs="Arial"/>
        </w:rPr>
      </w:pPr>
      <w:r w:rsidRPr="00723667">
        <w:rPr>
          <w:rFonts w:ascii="Arial" w:hAnsi="Arial" w:cs="Arial"/>
        </w:rPr>
        <w:t xml:space="preserve">Poner a disposición del Transportista </w:t>
      </w:r>
      <w:r>
        <w:rPr>
          <w:rFonts w:ascii="Arial" w:hAnsi="Arial" w:cs="Arial"/>
        </w:rPr>
        <w:t>los</w:t>
      </w:r>
      <w:r w:rsidRPr="00723667">
        <w:rPr>
          <w:rFonts w:ascii="Arial" w:hAnsi="Arial" w:cs="Arial"/>
        </w:rPr>
        <w:t xml:space="preserve"> Producto</w:t>
      </w:r>
      <w:r>
        <w:rPr>
          <w:rFonts w:ascii="Arial" w:hAnsi="Arial" w:cs="Arial"/>
        </w:rPr>
        <w:t>s</w:t>
      </w:r>
      <w:r w:rsidRPr="00723667">
        <w:rPr>
          <w:rFonts w:ascii="Arial" w:hAnsi="Arial" w:cs="Arial"/>
        </w:rPr>
        <w:t xml:space="preserve"> para su transporte.</w:t>
      </w:r>
    </w:p>
    <w:p w:rsidR="0068182F" w:rsidRPr="00723667" w:rsidRDefault="0068182F" w:rsidP="002202E6">
      <w:pPr>
        <w:pStyle w:val="Prrafodelista"/>
        <w:numPr>
          <w:ilvl w:val="0"/>
          <w:numId w:val="36"/>
        </w:numPr>
        <w:autoSpaceDE w:val="0"/>
        <w:autoSpaceDN w:val="0"/>
        <w:adjustRightInd w:val="0"/>
        <w:contextualSpacing/>
        <w:jc w:val="both"/>
        <w:rPr>
          <w:rFonts w:ascii="Arial" w:hAnsi="Arial" w:cs="Arial"/>
        </w:rPr>
      </w:pPr>
      <w:r>
        <w:rPr>
          <w:rFonts w:ascii="Arial" w:hAnsi="Arial" w:cs="Arial"/>
        </w:rPr>
        <w:t xml:space="preserve">Encaminar la información conciliada para proceso de </w:t>
      </w:r>
      <w:r w:rsidRPr="00723667">
        <w:rPr>
          <w:rFonts w:ascii="Arial" w:hAnsi="Arial" w:cs="Arial"/>
        </w:rPr>
        <w:t xml:space="preserve">pago de las facturas </w:t>
      </w:r>
      <w:r>
        <w:rPr>
          <w:rFonts w:ascii="Arial" w:hAnsi="Arial" w:cs="Arial"/>
        </w:rPr>
        <w:t xml:space="preserve">emitidas por el </w:t>
      </w:r>
      <w:r w:rsidRPr="00723667">
        <w:rPr>
          <w:rFonts w:ascii="Arial" w:hAnsi="Arial" w:cs="Arial"/>
        </w:rPr>
        <w:t>Servicio</w:t>
      </w:r>
      <w:r>
        <w:rPr>
          <w:rFonts w:ascii="Arial" w:hAnsi="Arial" w:cs="Arial"/>
        </w:rPr>
        <w:t xml:space="preserve"> de transporte</w:t>
      </w:r>
      <w:r w:rsidRPr="00723667">
        <w:rPr>
          <w:rFonts w:ascii="Arial" w:hAnsi="Arial" w:cs="Arial"/>
        </w:rPr>
        <w:t>, de conformidad a lo estipulado en el Contrato.</w:t>
      </w:r>
    </w:p>
    <w:p w:rsidR="0068182F" w:rsidRPr="00723667" w:rsidRDefault="0068182F" w:rsidP="002202E6">
      <w:pPr>
        <w:pStyle w:val="Prrafodelista"/>
        <w:numPr>
          <w:ilvl w:val="0"/>
          <w:numId w:val="36"/>
        </w:numPr>
        <w:autoSpaceDE w:val="0"/>
        <w:autoSpaceDN w:val="0"/>
        <w:adjustRightInd w:val="0"/>
        <w:contextualSpacing/>
        <w:jc w:val="both"/>
        <w:rPr>
          <w:rFonts w:ascii="Arial" w:hAnsi="Arial" w:cs="Arial"/>
        </w:rPr>
      </w:pPr>
      <w:r w:rsidRPr="00723667">
        <w:rPr>
          <w:rFonts w:ascii="Arial" w:hAnsi="Arial" w:cs="Arial"/>
        </w:rPr>
        <w:t>Coordinar con el Operador de la Planta de Almacenaje de Combustibles Líquidos, los volúmenes de Producto</w:t>
      </w:r>
      <w:r>
        <w:rPr>
          <w:rFonts w:ascii="Arial" w:hAnsi="Arial" w:cs="Arial"/>
        </w:rPr>
        <w:t>s</w:t>
      </w:r>
      <w:r w:rsidRPr="00723667">
        <w:rPr>
          <w:rFonts w:ascii="Arial" w:hAnsi="Arial" w:cs="Arial"/>
        </w:rPr>
        <w:t xml:space="preserve"> a ser entregados en el Punto de Recepción.</w:t>
      </w:r>
    </w:p>
    <w:p w:rsidR="0068182F" w:rsidRPr="00723667" w:rsidRDefault="0068182F" w:rsidP="002202E6">
      <w:pPr>
        <w:pStyle w:val="Prrafodelista"/>
        <w:numPr>
          <w:ilvl w:val="0"/>
          <w:numId w:val="36"/>
        </w:numPr>
        <w:autoSpaceDE w:val="0"/>
        <w:autoSpaceDN w:val="0"/>
        <w:adjustRightInd w:val="0"/>
        <w:contextualSpacing/>
        <w:jc w:val="both"/>
        <w:rPr>
          <w:rFonts w:ascii="Arial" w:hAnsi="Arial" w:cs="Arial"/>
        </w:rPr>
      </w:pPr>
      <w:r w:rsidRPr="00723667">
        <w:rPr>
          <w:rFonts w:ascii="Arial" w:hAnsi="Arial" w:cs="Arial"/>
        </w:rPr>
        <w:t xml:space="preserve">Realizar inspecciones en instalaciones del Transportista, </w:t>
      </w:r>
      <w:r>
        <w:rPr>
          <w:rFonts w:ascii="Arial" w:hAnsi="Arial" w:cs="Arial"/>
        </w:rPr>
        <w:t>para la verificación de</w:t>
      </w:r>
      <w:r w:rsidRPr="00723667">
        <w:rPr>
          <w:rFonts w:ascii="Arial" w:hAnsi="Arial" w:cs="Arial"/>
        </w:rPr>
        <w:t xml:space="preserve"> la efectiva ejecución del objeto del presente Contrato.</w:t>
      </w:r>
    </w:p>
    <w:p w:rsidR="0068182F" w:rsidRPr="00723667" w:rsidRDefault="0068182F" w:rsidP="002202E6">
      <w:pPr>
        <w:pStyle w:val="Prrafodelista"/>
        <w:numPr>
          <w:ilvl w:val="0"/>
          <w:numId w:val="36"/>
        </w:numPr>
        <w:autoSpaceDE w:val="0"/>
        <w:autoSpaceDN w:val="0"/>
        <w:adjustRightInd w:val="0"/>
        <w:contextualSpacing/>
        <w:jc w:val="both"/>
        <w:rPr>
          <w:rFonts w:ascii="Arial" w:hAnsi="Arial" w:cs="Arial"/>
        </w:rPr>
      </w:pPr>
      <w:r w:rsidRPr="00723667">
        <w:rPr>
          <w:rFonts w:ascii="Arial" w:hAnsi="Arial" w:cs="Arial"/>
        </w:rPr>
        <w:t>Cumplir con todas y cada una de las Cláusulas del Contrato, salvo Caso Fortuito o Fuerza Mayor.</w:t>
      </w:r>
    </w:p>
    <w:p w:rsidR="0068182F" w:rsidRPr="00723667" w:rsidRDefault="0068182F" w:rsidP="0068182F">
      <w:pPr>
        <w:pStyle w:val="Prrafodelista"/>
        <w:autoSpaceDE w:val="0"/>
        <w:autoSpaceDN w:val="0"/>
        <w:adjustRightInd w:val="0"/>
        <w:jc w:val="both"/>
        <w:rPr>
          <w:rFonts w:ascii="Arial" w:hAnsi="Arial" w:cs="Arial"/>
        </w:rPr>
      </w:pPr>
    </w:p>
    <w:p w:rsidR="0068182F" w:rsidRPr="00723667" w:rsidRDefault="0068182F" w:rsidP="0068182F">
      <w:pPr>
        <w:autoSpaceDE w:val="0"/>
        <w:autoSpaceDN w:val="0"/>
        <w:adjustRightInd w:val="0"/>
        <w:jc w:val="both"/>
        <w:rPr>
          <w:rFonts w:ascii="Arial" w:hAnsi="Arial" w:cs="Arial"/>
          <w:b/>
          <w:bCs/>
        </w:rPr>
      </w:pPr>
      <w:r>
        <w:rPr>
          <w:rFonts w:ascii="Arial" w:hAnsi="Arial" w:cs="Arial"/>
          <w:b/>
          <w:bCs/>
        </w:rPr>
        <w:t>19</w:t>
      </w:r>
      <w:r w:rsidRPr="00E268E6">
        <w:rPr>
          <w:rFonts w:ascii="Arial" w:hAnsi="Arial" w:cs="Arial"/>
          <w:b/>
          <w:bCs/>
        </w:rPr>
        <w:t xml:space="preserve">.2 </w:t>
      </w:r>
      <w:r w:rsidRPr="00E268E6">
        <w:rPr>
          <w:rFonts w:ascii="Arial" w:hAnsi="Arial" w:cs="Arial"/>
          <w:b/>
          <w:bCs/>
        </w:rPr>
        <w:tab/>
      </w:r>
      <w:r w:rsidRPr="00723667">
        <w:rPr>
          <w:rFonts w:ascii="Arial" w:hAnsi="Arial" w:cs="Arial"/>
          <w:b/>
          <w:bCs/>
        </w:rPr>
        <w:t>Obligaciones del Transportista:</w:t>
      </w:r>
    </w:p>
    <w:p w:rsidR="0068182F" w:rsidRPr="00723667" w:rsidRDefault="0068182F" w:rsidP="002202E6">
      <w:pPr>
        <w:pStyle w:val="Prrafodelista"/>
        <w:numPr>
          <w:ilvl w:val="0"/>
          <w:numId w:val="9"/>
        </w:numPr>
        <w:autoSpaceDE w:val="0"/>
        <w:autoSpaceDN w:val="0"/>
        <w:adjustRightInd w:val="0"/>
        <w:contextualSpacing/>
        <w:jc w:val="both"/>
        <w:rPr>
          <w:rFonts w:ascii="Arial" w:hAnsi="Arial" w:cs="Arial"/>
          <w:b/>
          <w:bCs/>
        </w:rPr>
      </w:pPr>
      <w:r w:rsidRPr="00723667">
        <w:rPr>
          <w:rFonts w:ascii="Arial" w:hAnsi="Arial" w:cs="Arial"/>
        </w:rPr>
        <w:t xml:space="preserve">Transportar </w:t>
      </w:r>
      <w:r w:rsidRPr="00723667">
        <w:rPr>
          <w:rFonts w:ascii="Arial" w:hAnsi="Arial" w:cs="Arial"/>
          <w:bCs/>
        </w:rPr>
        <w:t xml:space="preserve">los volúmenes </w:t>
      </w:r>
      <w:r w:rsidRPr="00723667">
        <w:rPr>
          <w:rFonts w:ascii="Arial" w:hAnsi="Arial" w:cs="Arial"/>
        </w:rPr>
        <w:t>de Producto</w:t>
      </w:r>
      <w:r>
        <w:rPr>
          <w:rFonts w:ascii="Arial" w:hAnsi="Arial" w:cs="Arial"/>
        </w:rPr>
        <w:t>s</w:t>
      </w:r>
      <w:r w:rsidRPr="00723667">
        <w:rPr>
          <w:rFonts w:ascii="Arial" w:hAnsi="Arial" w:cs="Arial"/>
        </w:rPr>
        <w:t xml:space="preserve">, </w:t>
      </w:r>
      <w:r w:rsidRPr="00723667">
        <w:rPr>
          <w:rFonts w:ascii="Arial" w:hAnsi="Arial" w:cs="Arial"/>
          <w:bCs/>
        </w:rPr>
        <w:t xml:space="preserve">conforme a lo estipulado en el presente </w:t>
      </w:r>
      <w:r w:rsidRPr="00723667">
        <w:rPr>
          <w:rFonts w:ascii="Arial" w:hAnsi="Arial" w:cs="Arial"/>
        </w:rPr>
        <w:t>Contrato.</w:t>
      </w:r>
    </w:p>
    <w:p w:rsidR="0068182F" w:rsidRPr="00723667" w:rsidRDefault="0068182F" w:rsidP="002202E6">
      <w:pPr>
        <w:pStyle w:val="Prrafodelista"/>
        <w:numPr>
          <w:ilvl w:val="0"/>
          <w:numId w:val="9"/>
        </w:numPr>
        <w:autoSpaceDE w:val="0"/>
        <w:autoSpaceDN w:val="0"/>
        <w:adjustRightInd w:val="0"/>
        <w:contextualSpacing/>
        <w:jc w:val="both"/>
        <w:rPr>
          <w:rFonts w:ascii="Arial" w:hAnsi="Arial" w:cs="Arial"/>
          <w:b/>
          <w:bCs/>
        </w:rPr>
      </w:pPr>
      <w:r w:rsidRPr="00723667">
        <w:rPr>
          <w:rFonts w:ascii="Arial" w:hAnsi="Arial" w:cs="Arial"/>
        </w:rPr>
        <w:t>Poner a disposición de YPFB la cantidad de Cisternas, comprometidas en la prestación del Servicio, objeto del Contrato.</w:t>
      </w:r>
    </w:p>
    <w:p w:rsidR="0068182F" w:rsidRPr="00723667" w:rsidRDefault="0068182F" w:rsidP="002202E6">
      <w:pPr>
        <w:pStyle w:val="Prrafodelista"/>
        <w:numPr>
          <w:ilvl w:val="0"/>
          <w:numId w:val="9"/>
        </w:numPr>
        <w:autoSpaceDE w:val="0"/>
        <w:autoSpaceDN w:val="0"/>
        <w:adjustRightInd w:val="0"/>
        <w:contextualSpacing/>
        <w:jc w:val="both"/>
        <w:rPr>
          <w:rFonts w:ascii="Arial" w:hAnsi="Arial" w:cs="Arial"/>
          <w:b/>
          <w:bCs/>
        </w:rPr>
      </w:pPr>
      <w:r w:rsidRPr="00723667">
        <w:rPr>
          <w:rFonts w:ascii="Arial" w:hAnsi="Arial" w:cs="Arial"/>
        </w:rPr>
        <w:t>Cumplir con todas y cada una de las Cláusulas del Contrato, salvo Caso Fortuito o Fuerza Mayor, debidamente documentada, justificada y aprobada por YPFB.</w:t>
      </w:r>
    </w:p>
    <w:p w:rsidR="0068182F" w:rsidRPr="00723667" w:rsidRDefault="0068182F" w:rsidP="002202E6">
      <w:pPr>
        <w:pStyle w:val="Prrafodelista"/>
        <w:numPr>
          <w:ilvl w:val="0"/>
          <w:numId w:val="9"/>
        </w:numPr>
        <w:autoSpaceDE w:val="0"/>
        <w:autoSpaceDN w:val="0"/>
        <w:adjustRightInd w:val="0"/>
        <w:contextualSpacing/>
        <w:jc w:val="both"/>
        <w:rPr>
          <w:rFonts w:ascii="Arial" w:hAnsi="Arial" w:cs="Arial"/>
          <w:b/>
          <w:bCs/>
        </w:rPr>
      </w:pPr>
      <w:r w:rsidRPr="00723667">
        <w:rPr>
          <w:rFonts w:ascii="Arial" w:hAnsi="Arial" w:cs="Arial"/>
        </w:rPr>
        <w:t>Entregar la Garantía estipulada en la Cláusula Décima del Contrato, dentro del plazo y las condiciones estipuladas en el mismo. (SI CORRESPONDE)</w:t>
      </w:r>
    </w:p>
    <w:p w:rsidR="0068182F" w:rsidRPr="00FD4C5A" w:rsidRDefault="0068182F" w:rsidP="002202E6">
      <w:pPr>
        <w:pStyle w:val="Prrafodelista"/>
        <w:numPr>
          <w:ilvl w:val="0"/>
          <w:numId w:val="9"/>
        </w:numPr>
        <w:autoSpaceDE w:val="0"/>
        <w:autoSpaceDN w:val="0"/>
        <w:adjustRightInd w:val="0"/>
        <w:contextualSpacing/>
        <w:jc w:val="both"/>
        <w:rPr>
          <w:rFonts w:ascii="Arial" w:hAnsi="Arial" w:cs="Arial"/>
          <w:b/>
          <w:bCs/>
        </w:rPr>
      </w:pPr>
      <w:r w:rsidRPr="00723667">
        <w:rPr>
          <w:rFonts w:ascii="Arial" w:hAnsi="Arial" w:cs="Arial"/>
        </w:rPr>
        <w:t xml:space="preserve">Coordinar con el Operador de la Planta de Almacenaje de Combustibles Líquidos </w:t>
      </w:r>
      <w:r w:rsidRPr="00723667">
        <w:rPr>
          <w:rFonts w:ascii="Arial" w:hAnsi="Arial" w:cs="Arial"/>
          <w:bCs/>
        </w:rPr>
        <w:t>y con YPFB</w:t>
      </w:r>
      <w:r w:rsidRPr="00723667">
        <w:rPr>
          <w:rFonts w:ascii="Arial" w:hAnsi="Arial" w:cs="Arial"/>
        </w:rPr>
        <w:t>, los volúmenes de Producto</w:t>
      </w:r>
      <w:r>
        <w:rPr>
          <w:rFonts w:ascii="Arial" w:hAnsi="Arial" w:cs="Arial"/>
        </w:rPr>
        <w:t>s</w:t>
      </w:r>
      <w:r w:rsidRPr="00723667">
        <w:rPr>
          <w:rFonts w:ascii="Arial" w:hAnsi="Arial" w:cs="Arial"/>
        </w:rPr>
        <w:t xml:space="preserve"> a ser </w:t>
      </w:r>
      <w:r w:rsidRPr="00723667">
        <w:rPr>
          <w:rFonts w:ascii="Arial" w:hAnsi="Arial" w:cs="Arial"/>
          <w:bCs/>
        </w:rPr>
        <w:t xml:space="preserve">entregados en el </w:t>
      </w:r>
      <w:r w:rsidRPr="00723667">
        <w:rPr>
          <w:rFonts w:ascii="Arial" w:hAnsi="Arial" w:cs="Arial"/>
        </w:rPr>
        <w:t>Punto de Entrega.</w:t>
      </w:r>
    </w:p>
    <w:p w:rsidR="0068182F" w:rsidRPr="00723667" w:rsidRDefault="0068182F" w:rsidP="002202E6">
      <w:pPr>
        <w:pStyle w:val="Prrafodelista"/>
        <w:numPr>
          <w:ilvl w:val="0"/>
          <w:numId w:val="9"/>
        </w:numPr>
        <w:autoSpaceDE w:val="0"/>
        <w:autoSpaceDN w:val="0"/>
        <w:adjustRightInd w:val="0"/>
        <w:contextualSpacing/>
        <w:jc w:val="both"/>
        <w:rPr>
          <w:rFonts w:ascii="Arial" w:hAnsi="Arial" w:cs="Arial"/>
          <w:b/>
          <w:bCs/>
        </w:rPr>
      </w:pPr>
      <w:r w:rsidRPr="00723667">
        <w:rPr>
          <w:rFonts w:ascii="Arial" w:hAnsi="Arial" w:cs="Arial"/>
        </w:rPr>
        <w:t>Permitir a YPFB realizar inspecciones en sus instalaciones, para verificar la efectiva ejecución del objeto del presente Contrato.</w:t>
      </w:r>
    </w:p>
    <w:p w:rsidR="0068182F" w:rsidRPr="00723667" w:rsidRDefault="0068182F" w:rsidP="002202E6">
      <w:pPr>
        <w:pStyle w:val="Prrafodelista"/>
        <w:numPr>
          <w:ilvl w:val="0"/>
          <w:numId w:val="9"/>
        </w:numPr>
        <w:autoSpaceDE w:val="0"/>
        <w:autoSpaceDN w:val="0"/>
        <w:adjustRightInd w:val="0"/>
        <w:contextualSpacing/>
        <w:jc w:val="both"/>
        <w:rPr>
          <w:rFonts w:ascii="Arial" w:hAnsi="Arial" w:cs="Arial"/>
          <w:b/>
          <w:bCs/>
        </w:rPr>
      </w:pPr>
      <w:r w:rsidRPr="00723667">
        <w:rPr>
          <w:rFonts w:ascii="Arial" w:hAnsi="Arial" w:cs="Arial"/>
        </w:rPr>
        <w:t>Cumplir con las disposiciones legales y reglamentarias de protección de Medio Ambiente y de Seguridad Industrial.</w:t>
      </w:r>
    </w:p>
    <w:p w:rsidR="0068182F" w:rsidRPr="00FD4C5A" w:rsidRDefault="0068182F" w:rsidP="002202E6">
      <w:pPr>
        <w:pStyle w:val="Prrafodelista"/>
        <w:numPr>
          <w:ilvl w:val="0"/>
          <w:numId w:val="9"/>
        </w:numPr>
        <w:autoSpaceDE w:val="0"/>
        <w:autoSpaceDN w:val="0"/>
        <w:adjustRightInd w:val="0"/>
        <w:contextualSpacing/>
        <w:jc w:val="both"/>
        <w:rPr>
          <w:rFonts w:ascii="Arial" w:hAnsi="Arial" w:cs="Arial"/>
          <w:b/>
          <w:bCs/>
        </w:rPr>
      </w:pPr>
      <w:r w:rsidRPr="00723667">
        <w:rPr>
          <w:rFonts w:ascii="Arial" w:hAnsi="Arial" w:cs="Arial"/>
        </w:rPr>
        <w:t xml:space="preserve">Mantener </w:t>
      </w:r>
      <w:r>
        <w:rPr>
          <w:rFonts w:ascii="Arial" w:hAnsi="Arial" w:cs="Arial"/>
        </w:rPr>
        <w:t>los</w:t>
      </w:r>
      <w:r w:rsidRPr="00723667">
        <w:rPr>
          <w:rFonts w:ascii="Arial" w:hAnsi="Arial" w:cs="Arial"/>
        </w:rPr>
        <w:t xml:space="preserve"> Producto</w:t>
      </w:r>
      <w:r>
        <w:rPr>
          <w:rFonts w:ascii="Arial" w:hAnsi="Arial" w:cs="Arial"/>
        </w:rPr>
        <w:t>s</w:t>
      </w:r>
      <w:r w:rsidRPr="00723667">
        <w:rPr>
          <w:rFonts w:ascii="Arial" w:hAnsi="Arial" w:cs="Arial"/>
        </w:rPr>
        <w:t xml:space="preserve"> a ser transportado</w:t>
      </w:r>
      <w:r>
        <w:rPr>
          <w:rFonts w:ascii="Arial" w:hAnsi="Arial" w:cs="Arial"/>
        </w:rPr>
        <w:t>s</w:t>
      </w:r>
      <w:r w:rsidRPr="00723667">
        <w:rPr>
          <w:rFonts w:ascii="Arial" w:hAnsi="Arial" w:cs="Arial"/>
        </w:rPr>
        <w:t xml:space="preserve"> en las mismas condiciones de calidad, volumen y número de precintos de seguridad, mientras se encuentra bajo su responsabilidad y riesgo.</w:t>
      </w:r>
    </w:p>
    <w:p w:rsidR="0068182F" w:rsidRPr="00723667" w:rsidRDefault="0068182F" w:rsidP="002202E6">
      <w:pPr>
        <w:pStyle w:val="Prrafodelista"/>
        <w:numPr>
          <w:ilvl w:val="0"/>
          <w:numId w:val="9"/>
        </w:numPr>
        <w:autoSpaceDE w:val="0"/>
        <w:autoSpaceDN w:val="0"/>
        <w:adjustRightInd w:val="0"/>
        <w:contextualSpacing/>
        <w:jc w:val="both"/>
        <w:rPr>
          <w:rFonts w:ascii="Arial" w:hAnsi="Arial" w:cs="Arial"/>
          <w:b/>
          <w:bCs/>
        </w:rPr>
      </w:pPr>
      <w:r>
        <w:rPr>
          <w:rFonts w:ascii="Arial" w:hAnsi="Arial" w:cs="Arial"/>
        </w:rPr>
        <w:lastRenderedPageBreak/>
        <w:t>Cumplir todos los requerimientos para el ingreso y operaciones en las Plantas de Almacenaje a nivel nacional.</w:t>
      </w:r>
    </w:p>
    <w:p w:rsidR="0068182F" w:rsidRPr="00723667" w:rsidRDefault="0068182F" w:rsidP="0068182F">
      <w:pPr>
        <w:pStyle w:val="Prrafodelista"/>
        <w:autoSpaceDE w:val="0"/>
        <w:autoSpaceDN w:val="0"/>
        <w:adjustRightInd w:val="0"/>
        <w:jc w:val="both"/>
        <w:rPr>
          <w:rFonts w:ascii="Arial" w:hAnsi="Arial" w:cs="Arial"/>
          <w:b/>
          <w:bCs/>
        </w:rPr>
      </w:pPr>
    </w:p>
    <w:p w:rsidR="0068182F" w:rsidRPr="00E268E6" w:rsidRDefault="0068182F" w:rsidP="0068182F">
      <w:pPr>
        <w:autoSpaceDE w:val="0"/>
        <w:autoSpaceDN w:val="0"/>
        <w:adjustRightInd w:val="0"/>
        <w:jc w:val="both"/>
        <w:rPr>
          <w:rFonts w:ascii="Arial" w:hAnsi="Arial" w:cs="Arial"/>
          <w:b/>
          <w:u w:val="single"/>
        </w:rPr>
      </w:pPr>
      <w:r w:rsidRPr="00E268E6">
        <w:rPr>
          <w:rFonts w:ascii="Arial" w:hAnsi="Arial" w:cs="Arial"/>
          <w:b/>
          <w:u w:val="single"/>
        </w:rPr>
        <w:t xml:space="preserve">CLAUSULA </w:t>
      </w:r>
      <w:r>
        <w:rPr>
          <w:rFonts w:ascii="Arial" w:hAnsi="Arial" w:cs="Arial"/>
          <w:b/>
          <w:bCs/>
          <w:u w:val="single"/>
        </w:rPr>
        <w:t xml:space="preserve">VIGÉSIMA </w:t>
      </w:r>
      <w:r w:rsidRPr="00E268E6">
        <w:rPr>
          <w:rFonts w:ascii="Arial" w:hAnsi="Arial" w:cs="Arial"/>
          <w:b/>
          <w:u w:val="single"/>
        </w:rPr>
        <w:t xml:space="preserve">- </w:t>
      </w:r>
      <w:r w:rsidRPr="00E268E6">
        <w:rPr>
          <w:rFonts w:ascii="Arial" w:hAnsi="Arial" w:cs="Arial"/>
          <w:b/>
          <w:bCs/>
          <w:u w:val="single"/>
        </w:rPr>
        <w:t xml:space="preserve">TERMINACIÓN </w:t>
      </w:r>
      <w:r w:rsidRPr="00E268E6">
        <w:rPr>
          <w:rFonts w:ascii="Arial" w:hAnsi="Arial" w:cs="Arial"/>
          <w:b/>
          <w:u w:val="single"/>
        </w:rPr>
        <w:t>DEL CONTRATO</w:t>
      </w:r>
    </w:p>
    <w:p w:rsidR="0068182F" w:rsidRPr="00723667" w:rsidRDefault="0068182F" w:rsidP="0068182F">
      <w:pPr>
        <w:autoSpaceDE w:val="0"/>
        <w:autoSpaceDN w:val="0"/>
        <w:adjustRightInd w:val="0"/>
        <w:jc w:val="both"/>
        <w:rPr>
          <w:rFonts w:ascii="Arial" w:hAnsi="Arial" w:cs="Arial"/>
          <w:b/>
        </w:rPr>
      </w:pPr>
    </w:p>
    <w:p w:rsidR="0068182F" w:rsidRPr="008B6B05" w:rsidRDefault="0068182F" w:rsidP="0068182F">
      <w:pPr>
        <w:jc w:val="both"/>
        <w:rPr>
          <w:rFonts w:ascii="Arial" w:hAnsi="Arial" w:cs="Arial"/>
          <w:lang w:val="es-BO"/>
        </w:rPr>
      </w:pPr>
      <w:r w:rsidRPr="008B6B05">
        <w:rPr>
          <w:rFonts w:ascii="Arial" w:hAnsi="Arial" w:cs="Arial"/>
          <w:lang w:val="es-BO"/>
        </w:rPr>
        <w:t xml:space="preserve">El Contrato concluirá bajo una de las siguientes modalidades: </w:t>
      </w:r>
    </w:p>
    <w:p w:rsidR="0068182F" w:rsidRPr="008B6B05" w:rsidRDefault="0068182F" w:rsidP="0068182F">
      <w:pPr>
        <w:pStyle w:val="Prrafodelista"/>
        <w:ind w:left="0"/>
        <w:jc w:val="both"/>
        <w:rPr>
          <w:rFonts w:ascii="Arial" w:hAnsi="Arial" w:cs="Arial"/>
          <w:lang w:val="es-BO"/>
        </w:rPr>
      </w:pPr>
      <w:r>
        <w:rPr>
          <w:rFonts w:ascii="Arial" w:hAnsi="Arial" w:cs="Arial"/>
          <w:b/>
          <w:lang w:val="es-BO"/>
        </w:rPr>
        <w:t xml:space="preserve">20.1 </w:t>
      </w:r>
      <w:r w:rsidRPr="008B6B05">
        <w:rPr>
          <w:rFonts w:ascii="Arial" w:hAnsi="Arial" w:cs="Arial"/>
          <w:b/>
          <w:lang w:val="es-BO"/>
        </w:rPr>
        <w:t xml:space="preserve">Por Cumplimiento de Contrato: </w:t>
      </w:r>
      <w:r w:rsidRPr="008B6B05">
        <w:rPr>
          <w:rFonts w:ascii="Arial" w:hAnsi="Arial" w:cs="Arial"/>
          <w:lang w:val="es-BO"/>
        </w:rPr>
        <w:t>De forma normal, tanto YPFB</w:t>
      </w:r>
      <w:r w:rsidRPr="008B6B05">
        <w:rPr>
          <w:rFonts w:ascii="Arial" w:hAnsi="Arial" w:cs="Arial"/>
          <w:b/>
          <w:lang w:val="es-BO"/>
        </w:rPr>
        <w:t xml:space="preserve"> </w:t>
      </w:r>
      <w:r w:rsidRPr="008B6B05">
        <w:rPr>
          <w:rFonts w:ascii="Arial" w:hAnsi="Arial" w:cs="Arial"/>
          <w:lang w:val="es-BO"/>
        </w:rPr>
        <w:t>como el TRANSPORTISTA, darán por terminado el presente Contrato, una vez que ambas Partes hayan dado cumplimiento a todas las condiciones y estipulaciones contenidas en el Contrato, lo cual se hará constar en el Acta de Conformidad suscrita por las Partes.</w:t>
      </w:r>
    </w:p>
    <w:p w:rsidR="0068182F" w:rsidRPr="008B6B05" w:rsidRDefault="0068182F" w:rsidP="0068182F">
      <w:pPr>
        <w:pStyle w:val="Prrafodelista"/>
        <w:ind w:left="1080"/>
        <w:jc w:val="both"/>
        <w:rPr>
          <w:rFonts w:ascii="Arial" w:hAnsi="Arial" w:cs="Arial"/>
          <w:lang w:val="es-BO"/>
        </w:rPr>
      </w:pPr>
    </w:p>
    <w:p w:rsidR="0068182F" w:rsidRPr="008B6B05" w:rsidRDefault="0068182F" w:rsidP="0068182F">
      <w:pPr>
        <w:pStyle w:val="Prrafodelista"/>
        <w:ind w:left="0"/>
        <w:jc w:val="both"/>
        <w:rPr>
          <w:rFonts w:ascii="Arial" w:hAnsi="Arial" w:cs="Arial"/>
          <w:lang w:val="es-BO"/>
        </w:rPr>
      </w:pPr>
      <w:r>
        <w:rPr>
          <w:rFonts w:ascii="Arial" w:hAnsi="Arial" w:cs="Arial"/>
          <w:b/>
          <w:lang w:val="es-BO"/>
        </w:rPr>
        <w:t xml:space="preserve">20.2 </w:t>
      </w:r>
      <w:r w:rsidRPr="008B6B05">
        <w:rPr>
          <w:rFonts w:ascii="Arial" w:hAnsi="Arial" w:cs="Arial"/>
          <w:b/>
          <w:lang w:val="es-BO"/>
        </w:rPr>
        <w:t xml:space="preserve">Por Resolución del Contrato: </w:t>
      </w:r>
      <w:r w:rsidRPr="008B6B05">
        <w:rPr>
          <w:rFonts w:ascii="Arial" w:hAnsi="Arial" w:cs="Arial"/>
          <w:lang w:val="es-BO"/>
        </w:rPr>
        <w:t xml:space="preserve">Si es que se diera el caso y como una forma excepcional de terminar el Contrato antes de su finalización, a los efectos legales correspondientes, YPFB y el TRANSPORTISTA, voluntariamente acuerdan en el marco legal vigente en el Estado Plurinacional de Bolivia, que </w:t>
      </w:r>
      <w:r w:rsidRPr="008B6B05">
        <w:rPr>
          <w:rFonts w:ascii="Arial" w:hAnsi="Arial" w:cs="Arial"/>
          <w:b/>
          <w:lang w:val="es-BO"/>
        </w:rPr>
        <w:t>YPFB</w:t>
      </w:r>
      <w:r w:rsidRPr="008B6B05">
        <w:rPr>
          <w:rFonts w:ascii="Arial" w:hAnsi="Arial" w:cs="Arial"/>
          <w:lang w:val="es-BO"/>
        </w:rPr>
        <w:t xml:space="preserve"> podrá resolver el Contrato en caso de que se produzcan alguna de las siguientes causales: </w:t>
      </w:r>
    </w:p>
    <w:p w:rsidR="0068182F" w:rsidRPr="008B6B05" w:rsidRDefault="0068182F" w:rsidP="002202E6">
      <w:pPr>
        <w:pStyle w:val="prrafodelista0"/>
        <w:numPr>
          <w:ilvl w:val="0"/>
          <w:numId w:val="39"/>
        </w:numPr>
        <w:autoSpaceDE w:val="0"/>
        <w:autoSpaceDN w:val="0"/>
        <w:ind w:left="1134" w:right="11"/>
        <w:jc w:val="both"/>
        <w:rPr>
          <w:rFonts w:ascii="Arial" w:hAnsi="Arial" w:cs="Arial"/>
          <w:sz w:val="22"/>
          <w:szCs w:val="22"/>
          <w:lang w:val="es-ES_tradnl"/>
        </w:rPr>
      </w:pPr>
      <w:r w:rsidRPr="008B6B05">
        <w:rPr>
          <w:rFonts w:ascii="Arial" w:hAnsi="Arial" w:cs="Arial"/>
          <w:sz w:val="22"/>
          <w:szCs w:val="22"/>
          <w:lang w:val="es-ES_tradnl"/>
        </w:rPr>
        <w:t xml:space="preserve">Disolución o liquidación del </w:t>
      </w:r>
      <w:r w:rsidRPr="008B6B05">
        <w:rPr>
          <w:rFonts w:ascii="Arial" w:hAnsi="Arial" w:cs="Arial"/>
          <w:sz w:val="22"/>
          <w:szCs w:val="22"/>
          <w:lang w:val="es-BO"/>
        </w:rPr>
        <w:t>TRANSPORTISTA</w:t>
      </w:r>
      <w:r w:rsidRPr="008B6B05">
        <w:rPr>
          <w:rFonts w:ascii="Arial" w:hAnsi="Arial" w:cs="Arial"/>
          <w:sz w:val="22"/>
          <w:szCs w:val="22"/>
          <w:lang w:val="es-ES_tradnl"/>
        </w:rPr>
        <w:t>.</w:t>
      </w:r>
    </w:p>
    <w:p w:rsidR="0068182F" w:rsidRPr="008B6B05" w:rsidRDefault="0068182F" w:rsidP="002202E6">
      <w:pPr>
        <w:pStyle w:val="prrafodelista0"/>
        <w:numPr>
          <w:ilvl w:val="0"/>
          <w:numId w:val="39"/>
        </w:numPr>
        <w:autoSpaceDE w:val="0"/>
        <w:autoSpaceDN w:val="0"/>
        <w:ind w:left="1134" w:right="11"/>
        <w:jc w:val="both"/>
        <w:rPr>
          <w:rFonts w:ascii="Arial" w:hAnsi="Arial" w:cs="Arial"/>
          <w:sz w:val="22"/>
          <w:szCs w:val="22"/>
          <w:lang w:val="es-ES_tradnl"/>
        </w:rPr>
      </w:pPr>
      <w:r w:rsidRPr="008B6B05">
        <w:rPr>
          <w:rFonts w:ascii="Arial" w:hAnsi="Arial" w:cs="Arial"/>
          <w:sz w:val="22"/>
          <w:szCs w:val="22"/>
          <w:lang w:val="es-ES_tradnl"/>
        </w:rPr>
        <w:t xml:space="preserve">Declaración de insolvencia financiera del </w:t>
      </w:r>
      <w:r w:rsidRPr="008B6B05">
        <w:rPr>
          <w:rFonts w:ascii="Arial" w:hAnsi="Arial" w:cs="Arial"/>
          <w:sz w:val="22"/>
          <w:szCs w:val="22"/>
          <w:lang w:val="es-BO"/>
        </w:rPr>
        <w:t>TRANSPORTISTA</w:t>
      </w:r>
      <w:r w:rsidRPr="008B6B05">
        <w:rPr>
          <w:rFonts w:ascii="Arial" w:hAnsi="Arial" w:cs="Arial"/>
          <w:sz w:val="22"/>
          <w:szCs w:val="22"/>
          <w:lang w:val="es-ES_tradnl"/>
        </w:rPr>
        <w:t>.</w:t>
      </w:r>
    </w:p>
    <w:p w:rsidR="0068182F" w:rsidRPr="008B6B05" w:rsidRDefault="0068182F" w:rsidP="002202E6">
      <w:pPr>
        <w:pStyle w:val="prrafodelista0"/>
        <w:numPr>
          <w:ilvl w:val="0"/>
          <w:numId w:val="39"/>
        </w:numPr>
        <w:autoSpaceDE w:val="0"/>
        <w:autoSpaceDN w:val="0"/>
        <w:ind w:left="1134" w:right="11"/>
        <w:jc w:val="both"/>
        <w:rPr>
          <w:rFonts w:ascii="Arial" w:hAnsi="Arial" w:cs="Arial"/>
          <w:sz w:val="22"/>
          <w:szCs w:val="22"/>
          <w:lang w:val="es-ES_tradnl"/>
        </w:rPr>
      </w:pPr>
      <w:r w:rsidRPr="008B6B05">
        <w:rPr>
          <w:rFonts w:ascii="Arial" w:hAnsi="Arial" w:cs="Arial"/>
          <w:sz w:val="22"/>
          <w:szCs w:val="22"/>
          <w:lang w:val="es-ES_tradnl"/>
        </w:rPr>
        <w:t>Si por causa de Normativas Aplicables o Disposiciones Gubernamentales, no se pudiese cumplir con lo estipulado en el Contrato.</w:t>
      </w:r>
    </w:p>
    <w:p w:rsidR="0068182F" w:rsidRPr="008B6B05" w:rsidRDefault="0068182F" w:rsidP="002202E6">
      <w:pPr>
        <w:pStyle w:val="prrafodelista0"/>
        <w:numPr>
          <w:ilvl w:val="0"/>
          <w:numId w:val="39"/>
        </w:numPr>
        <w:autoSpaceDE w:val="0"/>
        <w:autoSpaceDN w:val="0"/>
        <w:ind w:left="1134" w:right="11"/>
        <w:jc w:val="both"/>
        <w:rPr>
          <w:rFonts w:ascii="Arial" w:hAnsi="Arial" w:cs="Arial"/>
          <w:sz w:val="22"/>
          <w:szCs w:val="22"/>
          <w:lang w:val="es-ES_tradnl"/>
        </w:rPr>
      </w:pPr>
      <w:r w:rsidRPr="008B6B05">
        <w:rPr>
          <w:rFonts w:ascii="Arial" w:hAnsi="Arial" w:cs="Arial"/>
          <w:sz w:val="22"/>
          <w:szCs w:val="22"/>
          <w:lang w:val="es-ES_tradnl"/>
        </w:rPr>
        <w:t xml:space="preserve">Por incumplimiento por parte del </w:t>
      </w:r>
      <w:r w:rsidRPr="008B6B05">
        <w:rPr>
          <w:rFonts w:ascii="Arial" w:hAnsi="Arial" w:cs="Arial"/>
          <w:sz w:val="22"/>
          <w:szCs w:val="22"/>
          <w:lang w:val="es-BO"/>
        </w:rPr>
        <w:t>TRANSPORTISTA</w:t>
      </w:r>
      <w:r w:rsidRPr="008B6B05">
        <w:rPr>
          <w:rFonts w:ascii="Arial" w:hAnsi="Arial" w:cs="Arial"/>
          <w:sz w:val="22"/>
          <w:szCs w:val="22"/>
          <w:lang w:val="es-ES_tradnl"/>
        </w:rPr>
        <w:t xml:space="preserve"> de las obligaciones estipuladas en el Contrato.</w:t>
      </w:r>
    </w:p>
    <w:p w:rsidR="0068182F" w:rsidRPr="008B6B05" w:rsidRDefault="0068182F" w:rsidP="002202E6">
      <w:pPr>
        <w:pStyle w:val="prrafodelista0"/>
        <w:numPr>
          <w:ilvl w:val="0"/>
          <w:numId w:val="39"/>
        </w:numPr>
        <w:autoSpaceDE w:val="0"/>
        <w:autoSpaceDN w:val="0"/>
        <w:ind w:left="1134" w:right="11"/>
        <w:jc w:val="both"/>
        <w:rPr>
          <w:rFonts w:ascii="Arial" w:hAnsi="Arial" w:cs="Arial"/>
          <w:sz w:val="22"/>
          <w:szCs w:val="22"/>
          <w:lang w:val="es-ES_tradnl"/>
        </w:rPr>
      </w:pPr>
      <w:r w:rsidRPr="008B6B05">
        <w:rPr>
          <w:rFonts w:ascii="Arial" w:hAnsi="Arial" w:cs="Arial"/>
          <w:sz w:val="22"/>
          <w:szCs w:val="22"/>
          <w:lang w:val="es-ES_tradnl"/>
        </w:rPr>
        <w:t xml:space="preserve">Por incumplimiento a lo establecido en la Cláusula </w:t>
      </w:r>
      <w:r>
        <w:rPr>
          <w:rFonts w:ascii="Arial" w:hAnsi="Arial" w:cs="Arial"/>
          <w:sz w:val="22"/>
          <w:szCs w:val="22"/>
          <w:lang w:val="es-ES_tradnl"/>
        </w:rPr>
        <w:t>Vigésima Quinta</w:t>
      </w:r>
      <w:r w:rsidRPr="008B6B05">
        <w:rPr>
          <w:rFonts w:ascii="Arial" w:hAnsi="Arial" w:cs="Arial"/>
          <w:sz w:val="22"/>
          <w:szCs w:val="22"/>
          <w:lang w:val="es-ES_tradnl"/>
        </w:rPr>
        <w:t xml:space="preserve"> (Cláusula Anticorrupción)</w:t>
      </w:r>
    </w:p>
    <w:p w:rsidR="0068182F" w:rsidRPr="008B6B05" w:rsidRDefault="0068182F" w:rsidP="0068182F">
      <w:pPr>
        <w:pStyle w:val="prrafodelista0"/>
        <w:ind w:left="0" w:right="11"/>
        <w:jc w:val="both"/>
        <w:rPr>
          <w:rFonts w:ascii="Arial" w:hAnsi="Arial" w:cs="Arial"/>
          <w:sz w:val="22"/>
          <w:szCs w:val="22"/>
          <w:lang w:val="es-ES_tradnl"/>
        </w:rPr>
      </w:pPr>
    </w:p>
    <w:p w:rsidR="0068182F" w:rsidRPr="008B6B05" w:rsidRDefault="0068182F" w:rsidP="0068182F">
      <w:pPr>
        <w:pStyle w:val="Prrafodelista"/>
        <w:ind w:left="0" w:right="24"/>
        <w:jc w:val="both"/>
        <w:rPr>
          <w:rFonts w:ascii="Arial" w:hAnsi="Arial" w:cs="Arial"/>
        </w:rPr>
      </w:pPr>
      <w:r>
        <w:rPr>
          <w:rFonts w:ascii="Arial" w:hAnsi="Arial" w:cs="Arial"/>
          <w:b/>
          <w:lang w:val="es-BO"/>
        </w:rPr>
        <w:t xml:space="preserve">20.3 </w:t>
      </w:r>
      <w:r w:rsidRPr="008B6B05">
        <w:rPr>
          <w:rFonts w:ascii="Arial" w:hAnsi="Arial" w:cs="Arial"/>
          <w:b/>
          <w:lang w:val="es-BO"/>
        </w:rPr>
        <w:t xml:space="preserve">Reglas aplicables a la Resolución: </w:t>
      </w:r>
      <w:r w:rsidRPr="008B6B05">
        <w:rPr>
          <w:rFonts w:ascii="Arial" w:hAnsi="Arial" w:cs="Arial"/>
          <w:lang w:val="es-BO"/>
        </w:rPr>
        <w:t xml:space="preserve">Para procesar la Resolución del Contrato por cualquiera de las causales señaladas en la presente Cláusula, </w:t>
      </w:r>
      <w:r w:rsidRPr="008B6B05">
        <w:rPr>
          <w:rFonts w:ascii="Arial" w:hAnsi="Arial" w:cs="Arial"/>
          <w:b/>
          <w:lang w:val="es-BO"/>
        </w:rPr>
        <w:t xml:space="preserve">YPFB </w:t>
      </w:r>
      <w:r w:rsidRPr="008B6B05">
        <w:rPr>
          <w:rFonts w:ascii="Arial" w:hAnsi="Arial" w:cs="Arial"/>
          <w:lang w:val="es-BO"/>
        </w:rPr>
        <w:t xml:space="preserve">o el </w:t>
      </w:r>
      <w:r w:rsidRPr="008B6B05">
        <w:rPr>
          <w:rFonts w:ascii="Arial" w:hAnsi="Arial" w:cs="Arial"/>
          <w:b/>
          <w:bCs/>
          <w:lang w:val="es-BO"/>
        </w:rPr>
        <w:t>TRANSPORTISTA</w:t>
      </w:r>
      <w:r w:rsidRPr="008B6B05">
        <w:rPr>
          <w:rFonts w:ascii="Arial" w:hAnsi="Arial" w:cs="Arial"/>
          <w:lang w:val="es-BO"/>
        </w:rPr>
        <w:t xml:space="preserve"> darán aviso escrito, a la otra Parte, de su intención de resolver el Contrato, estableciendo claramente la causal que se aduce.</w:t>
      </w:r>
    </w:p>
    <w:p w:rsidR="0068182F" w:rsidRDefault="0068182F" w:rsidP="0068182F">
      <w:pPr>
        <w:pStyle w:val="Prrafodelista"/>
        <w:ind w:left="1134" w:right="24"/>
        <w:jc w:val="both"/>
        <w:rPr>
          <w:rFonts w:ascii="Arial" w:hAnsi="Arial" w:cs="Arial"/>
        </w:rPr>
      </w:pPr>
    </w:p>
    <w:p w:rsidR="0068182F" w:rsidRDefault="0068182F" w:rsidP="0068182F">
      <w:pPr>
        <w:pStyle w:val="Prrafodelista"/>
        <w:ind w:left="0" w:right="24"/>
        <w:jc w:val="both"/>
        <w:rPr>
          <w:rFonts w:ascii="Arial" w:hAnsi="Arial" w:cs="Arial"/>
        </w:rPr>
      </w:pPr>
      <w:r w:rsidRPr="008B6B05">
        <w:rPr>
          <w:rFonts w:ascii="Arial" w:hAnsi="Arial" w:cs="Arial"/>
        </w:rPr>
        <w:t xml:space="preserve">Si dentro de los diez (10) Días Hábiles siguientes de la fecha de Notificación Fehaciente, se  enmendaran las fallas y se normalizara la prestación del Servicio, tomando las medidas necesarias para continuar normalmente con las estipulaciones del Contrato y el requirente de la resolución del Contrato expresara por escrito su conformidad a la solución, el aviso de intención de resolución será retirado. </w:t>
      </w:r>
    </w:p>
    <w:p w:rsidR="0068182F" w:rsidRDefault="0068182F" w:rsidP="0068182F">
      <w:pPr>
        <w:pStyle w:val="Prrafodelista"/>
        <w:ind w:left="0" w:right="24"/>
        <w:jc w:val="both"/>
        <w:rPr>
          <w:rFonts w:ascii="Arial" w:hAnsi="Arial" w:cs="Arial"/>
        </w:rPr>
      </w:pPr>
    </w:p>
    <w:p w:rsidR="0068182F" w:rsidRPr="00721203" w:rsidRDefault="0068182F" w:rsidP="0068182F">
      <w:pPr>
        <w:pStyle w:val="Prrafodelista"/>
        <w:ind w:left="0" w:right="24"/>
        <w:jc w:val="both"/>
        <w:rPr>
          <w:rFonts w:ascii="Arial" w:hAnsi="Arial" w:cs="Arial"/>
        </w:rPr>
      </w:pPr>
      <w:r w:rsidRPr="008B6B05">
        <w:rPr>
          <w:rFonts w:ascii="Arial" w:hAnsi="Arial" w:cs="Arial"/>
          <w:lang w:val="es-BO"/>
        </w:rPr>
        <w:t xml:space="preserve">Si al vencimiento del término de los diez (10) días siguientes a la Notificación Fehaciente de resolución de Contrato, no existe ninguna respuesta, el proceso de resolución continuará, a cuyo fin </w:t>
      </w:r>
      <w:r w:rsidRPr="008B6B05">
        <w:rPr>
          <w:rFonts w:ascii="Arial" w:hAnsi="Arial" w:cs="Arial"/>
          <w:b/>
          <w:lang w:val="es-BO"/>
        </w:rPr>
        <w:t>YPFB</w:t>
      </w:r>
      <w:r w:rsidRPr="008B6B05">
        <w:rPr>
          <w:rFonts w:ascii="Arial" w:hAnsi="Arial" w:cs="Arial"/>
          <w:lang w:val="es-BO"/>
        </w:rPr>
        <w:t xml:space="preserve"> o el </w:t>
      </w:r>
      <w:r w:rsidRPr="008B6B05">
        <w:rPr>
          <w:rFonts w:ascii="Arial" w:hAnsi="Arial" w:cs="Arial"/>
          <w:b/>
          <w:bCs/>
          <w:lang w:val="es-BO"/>
        </w:rPr>
        <w:t>TRANSPORTISTA</w:t>
      </w:r>
      <w:r w:rsidRPr="008B6B05">
        <w:rPr>
          <w:rFonts w:ascii="Arial" w:hAnsi="Arial" w:cs="Arial"/>
          <w:lang w:val="es-BO"/>
        </w:rPr>
        <w:t xml:space="preserve">, según quien haya requerido la resolución del Contrato, notificará por escrito a la otra Parte, que la resolución del Contrato se ha hecho efectiva. Esta notificación dará lugar a que cuando la resolución sea por causales </w:t>
      </w:r>
      <w:proofErr w:type="gramStart"/>
      <w:r w:rsidRPr="008B6B05">
        <w:rPr>
          <w:rFonts w:ascii="Arial" w:hAnsi="Arial" w:cs="Arial"/>
          <w:lang w:val="es-BO"/>
        </w:rPr>
        <w:t>imputables</w:t>
      </w:r>
      <w:proofErr w:type="gramEnd"/>
      <w:r w:rsidRPr="008B6B05">
        <w:rPr>
          <w:rFonts w:ascii="Arial" w:hAnsi="Arial" w:cs="Arial"/>
          <w:lang w:val="es-BO"/>
        </w:rPr>
        <w:t xml:space="preserve"> al </w:t>
      </w:r>
      <w:r w:rsidRPr="00225048">
        <w:rPr>
          <w:rFonts w:ascii="Arial" w:hAnsi="Arial" w:cs="Arial"/>
          <w:b/>
          <w:lang w:val="es-BO"/>
        </w:rPr>
        <w:t>TRANSPORTISTA</w:t>
      </w:r>
      <w:r w:rsidRPr="008B6B05">
        <w:rPr>
          <w:rFonts w:ascii="Arial" w:hAnsi="Arial" w:cs="Arial"/>
          <w:lang w:val="es-BO"/>
        </w:rPr>
        <w:t xml:space="preserve"> se consolide a favor de </w:t>
      </w:r>
      <w:r w:rsidRPr="008B6B05">
        <w:rPr>
          <w:rFonts w:ascii="Arial" w:hAnsi="Arial" w:cs="Arial"/>
          <w:b/>
          <w:lang w:val="es-BO"/>
        </w:rPr>
        <w:t>YPFB</w:t>
      </w:r>
      <w:r w:rsidRPr="008B6B05">
        <w:rPr>
          <w:rFonts w:ascii="Arial" w:hAnsi="Arial" w:cs="Arial"/>
          <w:lang w:val="es-BO"/>
        </w:rPr>
        <w:t xml:space="preserve"> la garantía</w:t>
      </w:r>
      <w:r w:rsidRPr="008B6B05">
        <w:rPr>
          <w:rFonts w:ascii="Arial" w:hAnsi="Arial" w:cs="Arial"/>
          <w:i/>
          <w:lang w:val="es-BO"/>
        </w:rPr>
        <w:t xml:space="preserve"> </w:t>
      </w:r>
      <w:r w:rsidRPr="008B6B05">
        <w:rPr>
          <w:rFonts w:ascii="Arial" w:hAnsi="Arial" w:cs="Arial"/>
          <w:lang w:val="es-BO"/>
        </w:rPr>
        <w:t xml:space="preserve">de Cumplimiento de </w:t>
      </w:r>
      <w:r w:rsidRPr="008B6B05">
        <w:rPr>
          <w:rFonts w:ascii="Arial" w:hAnsi="Arial" w:cs="Arial"/>
          <w:bCs/>
          <w:lang w:val="es-BO"/>
        </w:rPr>
        <w:t>Contrato</w:t>
      </w:r>
      <w:r w:rsidRPr="008B6B05">
        <w:rPr>
          <w:rFonts w:ascii="Arial" w:hAnsi="Arial" w:cs="Arial"/>
          <w:lang w:val="es-BO"/>
        </w:rPr>
        <w:t xml:space="preserve">, quedando </w:t>
      </w:r>
      <w:r w:rsidRPr="008B6B05">
        <w:rPr>
          <w:rFonts w:ascii="Arial" w:hAnsi="Arial" w:cs="Arial"/>
          <w:b/>
          <w:lang w:val="es-BO"/>
        </w:rPr>
        <w:t>YPFB</w:t>
      </w:r>
      <w:r w:rsidRPr="008B6B05">
        <w:rPr>
          <w:rFonts w:ascii="Arial" w:hAnsi="Arial" w:cs="Arial"/>
          <w:bCs/>
          <w:lang w:val="es-BO"/>
        </w:rPr>
        <w:t xml:space="preserve"> </w:t>
      </w:r>
      <w:r w:rsidRPr="008B6B05">
        <w:rPr>
          <w:rFonts w:ascii="Arial" w:hAnsi="Arial" w:cs="Arial"/>
          <w:lang w:val="es-BO"/>
        </w:rPr>
        <w:t xml:space="preserve">en libertad de continuar el servicio a través de otro </w:t>
      </w:r>
      <w:r w:rsidRPr="008B6B05">
        <w:rPr>
          <w:rFonts w:ascii="Arial" w:hAnsi="Arial" w:cs="Arial"/>
          <w:b/>
          <w:lang w:val="es-BO"/>
        </w:rPr>
        <w:t>TRANSPORTISTA</w:t>
      </w:r>
      <w:r w:rsidRPr="008B6B05">
        <w:rPr>
          <w:rFonts w:ascii="Arial" w:hAnsi="Arial" w:cs="Arial"/>
          <w:lang w:val="es-BO"/>
        </w:rPr>
        <w:t>.</w:t>
      </w:r>
    </w:p>
    <w:p w:rsidR="0068182F" w:rsidRDefault="0068182F" w:rsidP="0068182F">
      <w:pPr>
        <w:jc w:val="both"/>
        <w:rPr>
          <w:rFonts w:ascii="Arial" w:hAnsi="Arial" w:cs="Arial"/>
        </w:rPr>
      </w:pPr>
    </w:p>
    <w:p w:rsidR="0068182F" w:rsidRPr="008B6B05" w:rsidRDefault="0068182F" w:rsidP="0068182F">
      <w:pPr>
        <w:jc w:val="both"/>
        <w:rPr>
          <w:rFonts w:ascii="Arial" w:hAnsi="Arial" w:cs="Arial"/>
          <w:lang w:val="es-BO"/>
        </w:rPr>
      </w:pPr>
      <w:r w:rsidRPr="008B6B05">
        <w:rPr>
          <w:rFonts w:ascii="Arial" w:hAnsi="Arial" w:cs="Arial"/>
          <w:lang w:val="es-BO"/>
        </w:rPr>
        <w:t xml:space="preserve">En caso de Resolución de Contrato, el </w:t>
      </w:r>
      <w:r w:rsidRPr="008B6B05">
        <w:rPr>
          <w:rFonts w:ascii="Arial" w:hAnsi="Arial" w:cs="Arial"/>
          <w:b/>
          <w:lang w:val="es-BO"/>
        </w:rPr>
        <w:t xml:space="preserve">YPFB </w:t>
      </w:r>
      <w:r w:rsidRPr="008B6B05">
        <w:rPr>
          <w:rFonts w:ascii="Arial" w:hAnsi="Arial" w:cs="Arial"/>
          <w:lang w:val="es-BO"/>
        </w:rPr>
        <w:t xml:space="preserve">juntamente con </w:t>
      </w:r>
      <w:r w:rsidRPr="008B6B05">
        <w:rPr>
          <w:rFonts w:ascii="Arial" w:hAnsi="Arial" w:cs="Arial"/>
          <w:b/>
          <w:lang w:val="es-BO"/>
        </w:rPr>
        <w:t>TRANSPORTISTA</w:t>
      </w:r>
      <w:r w:rsidRPr="008B6B05">
        <w:rPr>
          <w:rFonts w:ascii="Arial" w:hAnsi="Arial" w:cs="Arial"/>
          <w:lang w:val="es-BO"/>
        </w:rPr>
        <w:t xml:space="preserve">, y contando con los respaldos documentales del caso, procederán a la verificación de la prestación del Servicio y la evaluación de los compromisos que el </w:t>
      </w:r>
      <w:r w:rsidRPr="008B6B05">
        <w:rPr>
          <w:rFonts w:ascii="Arial" w:hAnsi="Arial" w:cs="Arial"/>
          <w:b/>
          <w:lang w:val="es-BO"/>
        </w:rPr>
        <w:t xml:space="preserve">TRANSPORTISTA </w:t>
      </w:r>
      <w:r w:rsidRPr="008B6B05">
        <w:rPr>
          <w:rFonts w:ascii="Arial" w:hAnsi="Arial" w:cs="Arial"/>
          <w:lang w:val="es-BO"/>
        </w:rPr>
        <w:t xml:space="preserve">tuviera pendientes hasta la fecha de suspensión del mismo, </w:t>
      </w:r>
      <w:r w:rsidRPr="008B6B05">
        <w:rPr>
          <w:rFonts w:ascii="Arial" w:hAnsi="Arial" w:cs="Arial"/>
          <w:spacing w:val="-6"/>
          <w:lang w:val="es-BO"/>
        </w:rPr>
        <w:t xml:space="preserve">con estos datos, </w:t>
      </w:r>
      <w:r w:rsidRPr="008B6B05">
        <w:rPr>
          <w:rFonts w:ascii="Arial" w:hAnsi="Arial" w:cs="Arial"/>
          <w:b/>
          <w:spacing w:val="-6"/>
          <w:lang w:val="es-BO"/>
        </w:rPr>
        <w:t>YPFB</w:t>
      </w:r>
      <w:r w:rsidRPr="008B6B05">
        <w:rPr>
          <w:rFonts w:ascii="Arial" w:hAnsi="Arial" w:cs="Arial"/>
          <w:spacing w:val="-6"/>
          <w:lang w:val="es-BO"/>
        </w:rPr>
        <w:t xml:space="preserve"> elaborará el cierre de Contrato y el trámite de pago, si correspondiere, conforme lo establecido en el presente Contrato.</w:t>
      </w:r>
    </w:p>
    <w:p w:rsidR="0068182F" w:rsidRPr="008B6B05" w:rsidRDefault="0068182F" w:rsidP="0068182F">
      <w:pPr>
        <w:jc w:val="both"/>
        <w:rPr>
          <w:rFonts w:ascii="Arial" w:hAnsi="Arial" w:cs="Arial"/>
          <w:lang w:val="es-BO"/>
        </w:rPr>
      </w:pPr>
      <w:r w:rsidRPr="008B6B05">
        <w:rPr>
          <w:rFonts w:ascii="Arial" w:hAnsi="Arial" w:cs="Arial"/>
          <w:lang w:val="es-BO"/>
        </w:rPr>
        <w:t>Las Partes podrán terminar el presente Contrato en cualquier momento previa notificación escrita y fundamentada de la Parte que invoca la terminación anticipada, debiendo esta notificación ser remitida con treinta (30) días de anticipación a la otra Parte.</w:t>
      </w:r>
    </w:p>
    <w:p w:rsidR="0068182F" w:rsidRPr="008B6B05" w:rsidRDefault="0068182F" w:rsidP="0068182F">
      <w:pPr>
        <w:pStyle w:val="Prrafodelista"/>
        <w:ind w:left="567" w:hanging="567"/>
        <w:jc w:val="both"/>
        <w:rPr>
          <w:rFonts w:ascii="Arial" w:hAnsi="Arial" w:cs="Arial"/>
        </w:rPr>
      </w:pPr>
      <w:r>
        <w:rPr>
          <w:rFonts w:ascii="Arial" w:hAnsi="Arial" w:cs="Arial"/>
          <w:b/>
          <w:lang w:val="es-BO"/>
        </w:rPr>
        <w:t xml:space="preserve">20.4  </w:t>
      </w:r>
      <w:r w:rsidRPr="0056289E">
        <w:rPr>
          <w:rFonts w:ascii="Arial" w:hAnsi="Arial" w:cs="Arial"/>
          <w:lang w:val="es-BO"/>
        </w:rPr>
        <w:t>Sin perjuicio de lo estipulado en la presente Cláusula,</w:t>
      </w:r>
      <w:r w:rsidRPr="008B6B05">
        <w:rPr>
          <w:rFonts w:ascii="Arial" w:hAnsi="Arial" w:cs="Arial"/>
          <w:b/>
          <w:lang w:val="es-BO"/>
        </w:rPr>
        <w:t xml:space="preserve"> </w:t>
      </w:r>
      <w:r w:rsidRPr="008B6B05">
        <w:rPr>
          <w:rFonts w:ascii="Arial" w:hAnsi="Arial" w:cs="Arial"/>
          <w:lang w:val="es-BO"/>
        </w:rPr>
        <w:t>en</w:t>
      </w:r>
      <w:r w:rsidRPr="008B6B05">
        <w:rPr>
          <w:rFonts w:ascii="Arial" w:hAnsi="Arial" w:cs="Arial"/>
        </w:rPr>
        <w:t xml:space="preserve"> cualquier momento, </w:t>
      </w:r>
      <w:r w:rsidRPr="008B6B05">
        <w:rPr>
          <w:rFonts w:ascii="Arial" w:hAnsi="Arial" w:cs="Arial"/>
          <w:b/>
        </w:rPr>
        <w:t>YPFB</w:t>
      </w:r>
      <w:r w:rsidRPr="008B6B05">
        <w:rPr>
          <w:rFonts w:ascii="Arial" w:hAnsi="Arial" w:cs="Arial"/>
        </w:rPr>
        <w:t xml:space="preserve"> podrá terminar unilateralmente el Contrato mediante Notificación Fehaciente, misma que será remitida al </w:t>
      </w:r>
      <w:r w:rsidRPr="008B6B05">
        <w:rPr>
          <w:rFonts w:ascii="Arial" w:hAnsi="Arial" w:cs="Arial"/>
          <w:b/>
          <w:lang w:val="es-BO"/>
        </w:rPr>
        <w:t>TRANSPORTISTA</w:t>
      </w:r>
      <w:r w:rsidRPr="008B6B05">
        <w:rPr>
          <w:rFonts w:ascii="Arial" w:hAnsi="Arial" w:cs="Arial"/>
          <w:b/>
        </w:rPr>
        <w:t xml:space="preserve"> </w:t>
      </w:r>
      <w:r w:rsidRPr="008B6B05">
        <w:rPr>
          <w:rFonts w:ascii="Arial" w:hAnsi="Arial" w:cs="Arial"/>
        </w:rPr>
        <w:t xml:space="preserve">con treinta (30) días de anticipación a la terminación, sin lugar a ningún tipo de resarcimiento por parte de </w:t>
      </w:r>
      <w:r w:rsidRPr="008B6B05">
        <w:rPr>
          <w:rFonts w:ascii="Arial" w:hAnsi="Arial" w:cs="Arial"/>
          <w:b/>
        </w:rPr>
        <w:t>YPFB</w:t>
      </w:r>
      <w:r w:rsidRPr="008B6B05">
        <w:rPr>
          <w:rFonts w:ascii="Arial" w:hAnsi="Arial" w:cs="Arial"/>
        </w:rPr>
        <w:t xml:space="preserve"> a favor del </w:t>
      </w:r>
      <w:r w:rsidRPr="008B6B05">
        <w:rPr>
          <w:rFonts w:ascii="Arial" w:hAnsi="Arial" w:cs="Arial"/>
          <w:b/>
          <w:lang w:val="es-BO"/>
        </w:rPr>
        <w:t>TRANSPORTISTA</w:t>
      </w:r>
      <w:r w:rsidRPr="008B6B05">
        <w:rPr>
          <w:rFonts w:ascii="Arial" w:hAnsi="Arial" w:cs="Arial"/>
        </w:rPr>
        <w:t xml:space="preserve">, más allá de lo adeudado por la prestación del servicio. </w:t>
      </w:r>
    </w:p>
    <w:p w:rsidR="0068182F" w:rsidRPr="008B6B05" w:rsidRDefault="0068182F" w:rsidP="0068182F">
      <w:pPr>
        <w:pStyle w:val="Prrafodelista"/>
        <w:ind w:left="567" w:hanging="567"/>
        <w:jc w:val="both"/>
        <w:rPr>
          <w:rFonts w:ascii="Arial" w:hAnsi="Arial" w:cs="Arial"/>
        </w:rPr>
      </w:pPr>
    </w:p>
    <w:p w:rsidR="0068182F" w:rsidRPr="008B6B05" w:rsidRDefault="0068182F" w:rsidP="0068182F">
      <w:pPr>
        <w:pStyle w:val="Prrafodelista"/>
        <w:ind w:left="0"/>
        <w:jc w:val="both"/>
        <w:rPr>
          <w:rFonts w:ascii="Arial" w:hAnsi="Arial" w:cs="Arial"/>
        </w:rPr>
      </w:pPr>
      <w:r w:rsidRPr="00402F5D">
        <w:rPr>
          <w:rFonts w:ascii="Arial" w:hAnsi="Arial" w:cs="Arial"/>
          <w:b/>
        </w:rPr>
        <w:lastRenderedPageBreak/>
        <w:t>2</w:t>
      </w:r>
      <w:r>
        <w:rPr>
          <w:rFonts w:ascii="Arial" w:hAnsi="Arial" w:cs="Arial"/>
          <w:b/>
        </w:rPr>
        <w:t>0</w:t>
      </w:r>
      <w:r w:rsidRPr="00402F5D">
        <w:rPr>
          <w:rFonts w:ascii="Arial" w:hAnsi="Arial" w:cs="Arial"/>
          <w:b/>
        </w:rPr>
        <w:t>.5</w:t>
      </w:r>
      <w:r>
        <w:rPr>
          <w:rFonts w:ascii="Arial" w:hAnsi="Arial" w:cs="Arial"/>
        </w:rPr>
        <w:t xml:space="preserve">  </w:t>
      </w:r>
      <w:r w:rsidRPr="008B6B05">
        <w:rPr>
          <w:rFonts w:ascii="Arial" w:hAnsi="Arial" w:cs="Arial"/>
        </w:rPr>
        <w:t xml:space="preserve">En caso de Resolución del Contrato, el </w:t>
      </w:r>
      <w:r w:rsidRPr="008B6B05">
        <w:rPr>
          <w:rFonts w:ascii="Arial" w:hAnsi="Arial" w:cs="Arial"/>
          <w:b/>
          <w:lang w:val="es-BO"/>
        </w:rPr>
        <w:t>TRANSPORTISTA</w:t>
      </w:r>
      <w:r w:rsidRPr="008B6B05">
        <w:rPr>
          <w:rFonts w:ascii="Arial" w:hAnsi="Arial" w:cs="Arial"/>
        </w:rPr>
        <w:t xml:space="preserve"> renuncia expresamente a </w:t>
      </w:r>
      <w:r>
        <w:rPr>
          <w:rFonts w:ascii="Arial" w:hAnsi="Arial" w:cs="Arial"/>
        </w:rPr>
        <w:t xml:space="preserve">     </w:t>
      </w:r>
      <w:r w:rsidRPr="008B6B05">
        <w:rPr>
          <w:rFonts w:ascii="Arial" w:hAnsi="Arial" w:cs="Arial"/>
        </w:rPr>
        <w:t xml:space="preserve">interponer cualquier tipo de reclamo contra </w:t>
      </w:r>
      <w:r w:rsidRPr="008B6B05">
        <w:rPr>
          <w:rFonts w:ascii="Arial" w:hAnsi="Arial" w:cs="Arial"/>
          <w:b/>
        </w:rPr>
        <w:t>YPFB</w:t>
      </w:r>
      <w:r w:rsidRPr="008B6B05">
        <w:rPr>
          <w:rFonts w:ascii="Arial" w:hAnsi="Arial" w:cs="Arial"/>
        </w:rPr>
        <w:t xml:space="preserve"> sea en la vía judicial o extrajudicial.</w:t>
      </w:r>
    </w:p>
    <w:p w:rsidR="0068182F" w:rsidRDefault="0068182F" w:rsidP="0068182F">
      <w:pPr>
        <w:autoSpaceDE w:val="0"/>
        <w:autoSpaceDN w:val="0"/>
        <w:adjustRightInd w:val="0"/>
        <w:jc w:val="both"/>
        <w:rPr>
          <w:rFonts w:ascii="Arial" w:hAnsi="Arial" w:cs="Arial"/>
          <w:b/>
          <w:bCs/>
        </w:rPr>
      </w:pPr>
    </w:p>
    <w:p w:rsidR="0068182F" w:rsidRPr="004976E7" w:rsidRDefault="0068182F" w:rsidP="0068182F">
      <w:pPr>
        <w:ind w:left="28" w:right="48" w:firstLine="5"/>
        <w:jc w:val="both"/>
        <w:rPr>
          <w:rFonts w:ascii="Arial" w:hAnsi="Arial" w:cs="Arial"/>
          <w:b/>
          <w:bCs/>
          <w:u w:val="single"/>
          <w:lang w:val="es-ES_tradnl"/>
        </w:rPr>
      </w:pPr>
      <w:r w:rsidRPr="007E1AB0">
        <w:rPr>
          <w:rFonts w:ascii="Arial" w:hAnsi="Arial" w:cs="Arial"/>
          <w:b/>
          <w:bCs/>
          <w:u w:val="single"/>
          <w:lang w:val="es-ES_tradnl"/>
        </w:rPr>
        <w:t xml:space="preserve">CLAUSULA </w:t>
      </w:r>
      <w:r>
        <w:rPr>
          <w:rFonts w:ascii="Arial" w:hAnsi="Arial" w:cs="Arial"/>
          <w:b/>
          <w:bCs/>
          <w:u w:val="single"/>
          <w:lang w:val="es-ES_tradnl"/>
        </w:rPr>
        <w:t>VIGÉSIMA PRIMERA</w:t>
      </w:r>
      <w:r w:rsidRPr="007E1AB0">
        <w:rPr>
          <w:rFonts w:ascii="Arial" w:hAnsi="Arial" w:cs="Arial"/>
          <w:b/>
          <w:bCs/>
          <w:u w:val="single"/>
          <w:lang w:val="es-ES_tradnl"/>
        </w:rPr>
        <w:t>.</w:t>
      </w:r>
      <w:r w:rsidRPr="004976E7">
        <w:rPr>
          <w:rFonts w:ascii="Arial" w:hAnsi="Arial" w:cs="Arial"/>
          <w:b/>
          <w:bCs/>
          <w:u w:val="single"/>
          <w:lang w:val="es-ES_tradnl"/>
        </w:rPr>
        <w:t>- (</w:t>
      </w:r>
      <w:r w:rsidRPr="004976E7">
        <w:rPr>
          <w:rFonts w:ascii="Arial" w:hAnsi="Arial" w:cs="Arial"/>
          <w:b/>
          <w:u w:val="single"/>
          <w:lang w:val="es-ES_tradnl"/>
        </w:rPr>
        <w:t>SUBCONTRATACIONES</w:t>
      </w:r>
      <w:r w:rsidRPr="004976E7">
        <w:rPr>
          <w:rFonts w:ascii="Arial" w:hAnsi="Arial" w:cs="Arial"/>
          <w:b/>
          <w:bCs/>
          <w:u w:val="single"/>
          <w:lang w:val="es-ES_tradnl"/>
        </w:rPr>
        <w:t xml:space="preserve">).- </w:t>
      </w:r>
    </w:p>
    <w:p w:rsidR="0068182F" w:rsidRDefault="0068182F" w:rsidP="0068182F">
      <w:pPr>
        <w:autoSpaceDE w:val="0"/>
        <w:autoSpaceDN w:val="0"/>
        <w:adjustRightInd w:val="0"/>
        <w:jc w:val="both"/>
        <w:rPr>
          <w:rFonts w:ascii="Arial" w:hAnsi="Arial" w:cs="Arial"/>
          <w:lang w:val="es-ES_tradnl"/>
        </w:rPr>
      </w:pPr>
      <w:r>
        <w:rPr>
          <w:rFonts w:ascii="Arial" w:hAnsi="Arial" w:cs="Arial"/>
          <w:lang w:val="es-ES_tradnl"/>
        </w:rPr>
        <w:t>El Transportista estará facultado para subcontratar otras Empresas para que le proporcionen tantas unidades como considere necesario, a fin de cumplir a cabalidad el presente Contrato, asumiendo dichas empresas, en cuanto a las unidades que provean, los mismos derechos y obligaciones que las unidades propias del Transportista, quedando la facturación bajo la responsabilidad única de la Empresa con la que YPFB tiene relación contractual.</w:t>
      </w:r>
    </w:p>
    <w:p w:rsidR="0068182F" w:rsidRDefault="0068182F" w:rsidP="0068182F">
      <w:pPr>
        <w:autoSpaceDE w:val="0"/>
        <w:autoSpaceDN w:val="0"/>
        <w:adjustRightInd w:val="0"/>
        <w:jc w:val="both"/>
        <w:rPr>
          <w:rFonts w:ascii="Arial" w:hAnsi="Arial" w:cs="Arial"/>
          <w:b/>
          <w:bCs/>
        </w:rPr>
      </w:pPr>
    </w:p>
    <w:p w:rsidR="0068182F" w:rsidRPr="008B6B05" w:rsidRDefault="0068182F" w:rsidP="0068182F">
      <w:pPr>
        <w:autoSpaceDE w:val="0"/>
        <w:autoSpaceDN w:val="0"/>
        <w:adjustRightInd w:val="0"/>
        <w:jc w:val="both"/>
        <w:rPr>
          <w:rFonts w:ascii="Arial" w:hAnsi="Arial" w:cs="Arial"/>
          <w:b/>
          <w:bCs/>
          <w:u w:val="single"/>
        </w:rPr>
      </w:pPr>
      <w:r w:rsidRPr="008B6B05">
        <w:rPr>
          <w:rFonts w:ascii="Arial" w:hAnsi="Arial" w:cs="Arial"/>
          <w:b/>
          <w:bCs/>
          <w:u w:val="single"/>
        </w:rPr>
        <w:t xml:space="preserve">CLAUSULA </w:t>
      </w:r>
      <w:r>
        <w:rPr>
          <w:rFonts w:ascii="Arial" w:hAnsi="Arial" w:cs="Arial"/>
          <w:b/>
          <w:bCs/>
          <w:u w:val="single"/>
        </w:rPr>
        <w:t>VIGÉSIMA SEGUNDA</w:t>
      </w:r>
      <w:r w:rsidRPr="008B6B05">
        <w:rPr>
          <w:rFonts w:ascii="Arial" w:hAnsi="Arial" w:cs="Arial"/>
          <w:b/>
          <w:bCs/>
          <w:u w:val="single"/>
        </w:rPr>
        <w:t xml:space="preserve"> </w:t>
      </w:r>
      <w:r w:rsidRPr="008B6B05">
        <w:rPr>
          <w:rFonts w:ascii="Arial" w:hAnsi="Arial" w:cs="Arial"/>
          <w:u w:val="single"/>
        </w:rPr>
        <w:t xml:space="preserve">- </w:t>
      </w:r>
      <w:r w:rsidRPr="008B6B05">
        <w:rPr>
          <w:rFonts w:ascii="Arial" w:hAnsi="Arial" w:cs="Arial"/>
          <w:b/>
          <w:bCs/>
          <w:u w:val="single"/>
        </w:rPr>
        <w:t>CASO FORTUITO Y/O FUERZA MAYOR</w:t>
      </w:r>
    </w:p>
    <w:p w:rsidR="0068182F" w:rsidRPr="00723667" w:rsidRDefault="0068182F" w:rsidP="0068182F">
      <w:pPr>
        <w:autoSpaceDE w:val="0"/>
        <w:autoSpaceDN w:val="0"/>
        <w:adjustRightInd w:val="0"/>
        <w:jc w:val="both"/>
        <w:rPr>
          <w:rFonts w:ascii="Arial" w:hAnsi="Arial" w:cs="Arial"/>
          <w:b/>
          <w:bCs/>
        </w:rPr>
      </w:pPr>
    </w:p>
    <w:p w:rsidR="0068182F" w:rsidRPr="00723667" w:rsidRDefault="0068182F" w:rsidP="0068182F">
      <w:pPr>
        <w:autoSpaceDE w:val="0"/>
        <w:autoSpaceDN w:val="0"/>
        <w:adjustRightInd w:val="0"/>
        <w:ind w:left="705" w:hanging="705"/>
        <w:jc w:val="both"/>
        <w:rPr>
          <w:rFonts w:ascii="Arial" w:hAnsi="Arial" w:cs="Arial"/>
          <w:bCs/>
        </w:rPr>
      </w:pPr>
      <w:r>
        <w:rPr>
          <w:rFonts w:ascii="Arial" w:hAnsi="Arial" w:cs="Arial"/>
          <w:b/>
          <w:bCs/>
        </w:rPr>
        <w:t>22</w:t>
      </w:r>
      <w:r w:rsidRPr="008B6B05">
        <w:rPr>
          <w:rFonts w:ascii="Arial" w:hAnsi="Arial" w:cs="Arial"/>
          <w:b/>
          <w:bCs/>
        </w:rPr>
        <w:t>.1</w:t>
      </w:r>
      <w:r w:rsidRPr="00723667">
        <w:rPr>
          <w:rFonts w:ascii="Arial" w:hAnsi="Arial" w:cs="Arial"/>
          <w:b/>
          <w:bCs/>
        </w:rPr>
        <w:t xml:space="preserve"> </w:t>
      </w:r>
      <w:r w:rsidRPr="00723667">
        <w:rPr>
          <w:rFonts w:ascii="Arial" w:hAnsi="Arial" w:cs="Arial"/>
          <w:b/>
          <w:bCs/>
        </w:rPr>
        <w:tab/>
      </w:r>
      <w:r w:rsidRPr="00723667">
        <w:rPr>
          <w:rFonts w:ascii="Arial" w:hAnsi="Arial" w:cs="Arial"/>
          <w:bCs/>
        </w:rPr>
        <w:t>En caso de producirse un Caso Fortuito y/o Fuerza Mayor, tal como se define en este Contrato, los derechos y obligaciones estipulados en el mismo serán suspendidos mientras duren dichos hechos</w:t>
      </w:r>
      <w:r w:rsidRPr="00723667">
        <w:rPr>
          <w:rFonts w:ascii="Arial" w:hAnsi="Arial" w:cs="Arial"/>
        </w:rPr>
        <w:t xml:space="preserve">. </w:t>
      </w:r>
      <w:r w:rsidRPr="00723667">
        <w:rPr>
          <w:rFonts w:ascii="Arial" w:hAnsi="Arial" w:cs="Arial"/>
          <w:bCs/>
        </w:rPr>
        <w:t>En consecuencia</w:t>
      </w:r>
      <w:r w:rsidRPr="00723667">
        <w:rPr>
          <w:rFonts w:ascii="Arial" w:hAnsi="Arial" w:cs="Arial"/>
        </w:rPr>
        <w:t xml:space="preserve">, </w:t>
      </w:r>
      <w:r w:rsidRPr="00723667">
        <w:rPr>
          <w:rFonts w:ascii="Arial" w:hAnsi="Arial" w:cs="Arial"/>
          <w:bCs/>
        </w:rPr>
        <w:t>ninguna de las Partes será responsable de los daños y perjuicios derivados de la no ejecución de las obligaciones que les correspondan</w:t>
      </w:r>
      <w:r w:rsidRPr="00723667">
        <w:rPr>
          <w:rFonts w:ascii="Arial" w:hAnsi="Arial" w:cs="Arial"/>
        </w:rPr>
        <w:t xml:space="preserve">, </w:t>
      </w:r>
      <w:r w:rsidRPr="00723667">
        <w:rPr>
          <w:rFonts w:ascii="Arial" w:hAnsi="Arial" w:cs="Arial"/>
          <w:bCs/>
        </w:rPr>
        <w:t>o de su cumplimiento parcial</w:t>
      </w:r>
      <w:r w:rsidRPr="00723667">
        <w:rPr>
          <w:rFonts w:ascii="Arial" w:hAnsi="Arial" w:cs="Arial"/>
        </w:rPr>
        <w:t xml:space="preserve">, </w:t>
      </w:r>
      <w:r w:rsidRPr="00723667">
        <w:rPr>
          <w:rFonts w:ascii="Arial" w:hAnsi="Arial" w:cs="Arial"/>
          <w:bCs/>
        </w:rPr>
        <w:t xml:space="preserve">tardío o defectuoso motivado por </w:t>
      </w:r>
      <w:r w:rsidRPr="00723667">
        <w:rPr>
          <w:rFonts w:ascii="Arial" w:hAnsi="Arial" w:cs="Arial"/>
        </w:rPr>
        <w:t xml:space="preserve">Caso Fortuito </w:t>
      </w:r>
      <w:r w:rsidRPr="00723667">
        <w:rPr>
          <w:rFonts w:ascii="Arial" w:hAnsi="Arial" w:cs="Arial"/>
          <w:bCs/>
        </w:rPr>
        <w:t>o Fuerza Mayor.</w:t>
      </w:r>
    </w:p>
    <w:p w:rsidR="0068182F" w:rsidRPr="00723667" w:rsidRDefault="0068182F" w:rsidP="0068182F">
      <w:pPr>
        <w:autoSpaceDE w:val="0"/>
        <w:autoSpaceDN w:val="0"/>
        <w:adjustRightInd w:val="0"/>
        <w:jc w:val="both"/>
        <w:rPr>
          <w:rFonts w:ascii="Arial" w:hAnsi="Arial" w:cs="Arial"/>
          <w:bCs/>
        </w:rPr>
      </w:pPr>
    </w:p>
    <w:p w:rsidR="0068182F" w:rsidRPr="00723667" w:rsidRDefault="0068182F" w:rsidP="0068182F">
      <w:pPr>
        <w:autoSpaceDE w:val="0"/>
        <w:autoSpaceDN w:val="0"/>
        <w:adjustRightInd w:val="0"/>
        <w:ind w:left="705" w:hanging="705"/>
        <w:jc w:val="both"/>
        <w:rPr>
          <w:rFonts w:ascii="Arial" w:hAnsi="Arial" w:cs="Arial"/>
        </w:rPr>
      </w:pPr>
      <w:r>
        <w:rPr>
          <w:rFonts w:ascii="Arial" w:hAnsi="Arial" w:cs="Arial"/>
          <w:b/>
        </w:rPr>
        <w:t>22</w:t>
      </w:r>
      <w:r w:rsidRPr="008B6B05">
        <w:rPr>
          <w:rFonts w:ascii="Arial" w:hAnsi="Arial" w:cs="Arial"/>
          <w:b/>
        </w:rPr>
        <w:t>.2</w:t>
      </w:r>
      <w:r w:rsidRPr="00723667">
        <w:rPr>
          <w:rFonts w:ascii="Arial" w:hAnsi="Arial" w:cs="Arial"/>
        </w:rPr>
        <w:t xml:space="preserve"> </w:t>
      </w:r>
      <w:r w:rsidRPr="00723667">
        <w:rPr>
          <w:rFonts w:ascii="Arial" w:hAnsi="Arial" w:cs="Arial"/>
        </w:rPr>
        <w:tab/>
        <w:t>La Parte afectada en sus obligaciones por el Caso Fortuito o Fuerza Mayor dará aviso escrito a la otra Parte, mediante Notificación Fehaciente, dentro de las cuarenta y ocho (48) horas de sucedido el evento, debiendo contener dicho aviso información sobre las circunstancias del mismo, las justificaciones, tiempo estimado de duración y el estado de medidas o acciones tomadas para remediarlo, asimismo, procederá a tomar aquellas acciones necesarias en forma diligente y rápida con relación a todas las materias afectadas por el Caso Fortuito o Fuerza Mayor, los derechos serán ejercidos de buena fe y en forma apropiada al interés de la otra Parte. Las Partes no quedarán eximidas de continuar con la ejecución de las demás obligaciones derivadas del Contrato que no fuesen afectadas por tales acontecimientos.</w:t>
      </w:r>
    </w:p>
    <w:p w:rsidR="0068182F" w:rsidRPr="00723667" w:rsidRDefault="0068182F" w:rsidP="0068182F">
      <w:pPr>
        <w:autoSpaceDE w:val="0"/>
        <w:autoSpaceDN w:val="0"/>
        <w:adjustRightInd w:val="0"/>
        <w:ind w:left="705" w:hanging="705"/>
        <w:jc w:val="both"/>
        <w:rPr>
          <w:rFonts w:ascii="Arial" w:hAnsi="Arial" w:cs="Arial"/>
        </w:rPr>
      </w:pPr>
    </w:p>
    <w:p w:rsidR="0068182F" w:rsidRPr="00723667" w:rsidRDefault="0068182F" w:rsidP="0068182F">
      <w:pPr>
        <w:autoSpaceDE w:val="0"/>
        <w:autoSpaceDN w:val="0"/>
        <w:adjustRightInd w:val="0"/>
        <w:ind w:left="705" w:hanging="705"/>
        <w:jc w:val="both"/>
        <w:rPr>
          <w:rFonts w:ascii="Arial" w:hAnsi="Arial" w:cs="Arial"/>
        </w:rPr>
      </w:pPr>
      <w:r>
        <w:rPr>
          <w:rFonts w:ascii="Arial" w:hAnsi="Arial" w:cs="Arial"/>
          <w:b/>
        </w:rPr>
        <w:t>22</w:t>
      </w:r>
      <w:r w:rsidRPr="008B6B05">
        <w:rPr>
          <w:rFonts w:ascii="Arial" w:hAnsi="Arial" w:cs="Arial"/>
          <w:b/>
        </w:rPr>
        <w:t>.3</w:t>
      </w:r>
      <w:r w:rsidRPr="00723667">
        <w:rPr>
          <w:rFonts w:ascii="Arial" w:hAnsi="Arial" w:cs="Arial"/>
        </w:rPr>
        <w:t xml:space="preserve"> </w:t>
      </w:r>
      <w:r w:rsidRPr="00723667">
        <w:rPr>
          <w:rFonts w:ascii="Arial" w:hAnsi="Arial" w:cs="Arial"/>
        </w:rPr>
        <w:tab/>
        <w:t>En ningún caso, se podrá invocar Caso Fortuito o Fuerza Mayor como eximente de responsabilidad respecto de obligaciones de pago derivadas del presente Contrato.</w:t>
      </w:r>
    </w:p>
    <w:p w:rsidR="0068182F" w:rsidRPr="00723667" w:rsidRDefault="0068182F" w:rsidP="0068182F">
      <w:pPr>
        <w:autoSpaceDE w:val="0"/>
        <w:autoSpaceDN w:val="0"/>
        <w:adjustRightInd w:val="0"/>
        <w:ind w:left="705" w:hanging="705"/>
        <w:jc w:val="both"/>
        <w:rPr>
          <w:rFonts w:ascii="Arial" w:hAnsi="Arial" w:cs="Arial"/>
        </w:rPr>
      </w:pPr>
    </w:p>
    <w:p w:rsidR="0068182F" w:rsidRPr="00723667" w:rsidRDefault="0068182F" w:rsidP="0068182F">
      <w:pPr>
        <w:autoSpaceDE w:val="0"/>
        <w:autoSpaceDN w:val="0"/>
        <w:adjustRightInd w:val="0"/>
        <w:ind w:left="705" w:hanging="705"/>
        <w:jc w:val="both"/>
        <w:rPr>
          <w:rFonts w:ascii="Arial" w:hAnsi="Arial" w:cs="Arial"/>
        </w:rPr>
      </w:pPr>
      <w:r>
        <w:rPr>
          <w:rFonts w:ascii="Arial" w:hAnsi="Arial" w:cs="Arial"/>
          <w:b/>
        </w:rPr>
        <w:t>22</w:t>
      </w:r>
      <w:r w:rsidRPr="008B6B05">
        <w:rPr>
          <w:rFonts w:ascii="Arial" w:hAnsi="Arial" w:cs="Arial"/>
          <w:b/>
        </w:rPr>
        <w:t>.4</w:t>
      </w:r>
      <w:r w:rsidRPr="00723667">
        <w:rPr>
          <w:rFonts w:ascii="Arial" w:hAnsi="Arial" w:cs="Arial"/>
        </w:rPr>
        <w:t xml:space="preserve"> </w:t>
      </w:r>
      <w:r w:rsidRPr="00723667">
        <w:rPr>
          <w:rFonts w:ascii="Arial" w:hAnsi="Arial" w:cs="Arial"/>
        </w:rPr>
        <w:tab/>
        <w:t>El cumplimiento de la obligación suspendida por Caso Fortuito o Fuerza Mayor se perfeccionará en un tiempo razonable, dentro de las cuarenta y ocho (48) horas de haber desaparecido el hecho generador.</w:t>
      </w:r>
    </w:p>
    <w:p w:rsidR="0068182F" w:rsidRPr="00723667" w:rsidRDefault="0068182F" w:rsidP="0068182F">
      <w:pPr>
        <w:autoSpaceDE w:val="0"/>
        <w:autoSpaceDN w:val="0"/>
        <w:adjustRightInd w:val="0"/>
        <w:ind w:left="705" w:hanging="705"/>
        <w:jc w:val="both"/>
        <w:rPr>
          <w:rFonts w:ascii="Arial" w:hAnsi="Arial" w:cs="Arial"/>
        </w:rPr>
      </w:pPr>
    </w:p>
    <w:p w:rsidR="0068182F" w:rsidRPr="00723667" w:rsidRDefault="0068182F" w:rsidP="0068182F">
      <w:pPr>
        <w:autoSpaceDE w:val="0"/>
        <w:autoSpaceDN w:val="0"/>
        <w:adjustRightInd w:val="0"/>
        <w:ind w:left="705" w:hanging="705"/>
        <w:jc w:val="both"/>
        <w:rPr>
          <w:rFonts w:ascii="Arial" w:hAnsi="Arial" w:cs="Arial"/>
        </w:rPr>
      </w:pPr>
      <w:r>
        <w:rPr>
          <w:rFonts w:ascii="Arial" w:hAnsi="Arial" w:cs="Arial"/>
          <w:b/>
        </w:rPr>
        <w:t>22</w:t>
      </w:r>
      <w:r w:rsidRPr="008B6B05">
        <w:rPr>
          <w:rFonts w:ascii="Arial" w:hAnsi="Arial" w:cs="Arial"/>
          <w:b/>
        </w:rPr>
        <w:t>.5</w:t>
      </w:r>
      <w:r w:rsidRPr="00723667">
        <w:rPr>
          <w:rFonts w:ascii="Arial" w:hAnsi="Arial" w:cs="Arial"/>
        </w:rPr>
        <w:t xml:space="preserve"> </w:t>
      </w:r>
      <w:r w:rsidRPr="00723667">
        <w:rPr>
          <w:rFonts w:ascii="Arial" w:hAnsi="Arial" w:cs="Arial"/>
        </w:rPr>
        <w:tab/>
        <w:t>De existir divergencias entre las Partes, sobre si la circunstancia alegada constituye o no Caso Fortuito o Fuerza Mayor, las mismas deberán ser resuelta</w:t>
      </w:r>
      <w:r>
        <w:rPr>
          <w:rFonts w:ascii="Arial" w:hAnsi="Arial" w:cs="Arial"/>
        </w:rPr>
        <w:t>s</w:t>
      </w:r>
      <w:r w:rsidRPr="00723667">
        <w:rPr>
          <w:rFonts w:ascii="Arial" w:hAnsi="Arial" w:cs="Arial"/>
        </w:rPr>
        <w:t xml:space="preserve"> de conformidad a lo estipulado en la Cláusula Décima </w:t>
      </w:r>
      <w:r>
        <w:rPr>
          <w:rFonts w:ascii="Arial" w:hAnsi="Arial" w:cs="Arial"/>
        </w:rPr>
        <w:t>Quinta</w:t>
      </w:r>
      <w:r w:rsidRPr="00723667">
        <w:rPr>
          <w:rFonts w:ascii="Arial" w:hAnsi="Arial" w:cs="Arial"/>
        </w:rPr>
        <w:t xml:space="preserve">, en tanto, el Transportista no podrá suspender la prestación del Servicio requerido por YPFB, teniendo la obligación de prestarlo de conformidad a lo estipulado en el Contrato. </w:t>
      </w:r>
      <w:r w:rsidRPr="00723667">
        <w:rPr>
          <w:rFonts w:ascii="Arial" w:hAnsi="Arial" w:cs="Arial"/>
          <w:bCs/>
          <w:lang w:val="es-BO"/>
        </w:rPr>
        <w:t xml:space="preserve">Asimismo, el </w:t>
      </w:r>
      <w:r w:rsidRPr="00723667">
        <w:rPr>
          <w:rFonts w:ascii="Arial" w:hAnsi="Arial" w:cs="Arial"/>
          <w:lang w:val="es-BO"/>
        </w:rPr>
        <w:t>Transportista</w:t>
      </w:r>
      <w:r w:rsidRPr="00723667">
        <w:rPr>
          <w:rFonts w:ascii="Arial" w:hAnsi="Arial" w:cs="Arial"/>
          <w:b/>
          <w:lang w:val="es-BO"/>
        </w:rPr>
        <w:t xml:space="preserve"> </w:t>
      </w:r>
      <w:r w:rsidRPr="00723667">
        <w:rPr>
          <w:rFonts w:ascii="Arial" w:hAnsi="Arial" w:cs="Arial"/>
          <w:bCs/>
          <w:lang w:val="es-BO"/>
        </w:rPr>
        <w:t xml:space="preserve">renuncia expresamente a interponer cualquier tipo de reclamo contra </w:t>
      </w:r>
      <w:r w:rsidRPr="00723667">
        <w:rPr>
          <w:rFonts w:ascii="Arial" w:hAnsi="Arial" w:cs="Arial"/>
          <w:lang w:val="es-BO"/>
        </w:rPr>
        <w:t>YPFB</w:t>
      </w:r>
      <w:r w:rsidRPr="00723667">
        <w:rPr>
          <w:rFonts w:ascii="Arial" w:hAnsi="Arial" w:cs="Arial"/>
          <w:bCs/>
          <w:lang w:val="es-BO"/>
        </w:rPr>
        <w:t xml:space="preserve"> sea en la vía judicial o extrajudicial.</w:t>
      </w:r>
    </w:p>
    <w:p w:rsidR="0068182F" w:rsidRPr="00723667" w:rsidRDefault="0068182F" w:rsidP="0068182F">
      <w:pPr>
        <w:autoSpaceDE w:val="0"/>
        <w:autoSpaceDN w:val="0"/>
        <w:adjustRightInd w:val="0"/>
        <w:ind w:left="705" w:hanging="705"/>
        <w:jc w:val="both"/>
        <w:rPr>
          <w:rFonts w:ascii="Arial" w:hAnsi="Arial" w:cs="Arial"/>
        </w:rPr>
      </w:pPr>
    </w:p>
    <w:p w:rsidR="0068182F" w:rsidRPr="00723667" w:rsidRDefault="0068182F" w:rsidP="0068182F">
      <w:pPr>
        <w:autoSpaceDE w:val="0"/>
        <w:autoSpaceDN w:val="0"/>
        <w:adjustRightInd w:val="0"/>
        <w:ind w:left="705" w:hanging="705"/>
        <w:jc w:val="both"/>
        <w:rPr>
          <w:rFonts w:ascii="Arial" w:hAnsi="Arial" w:cs="Arial"/>
        </w:rPr>
      </w:pPr>
      <w:r>
        <w:rPr>
          <w:rFonts w:ascii="Arial" w:hAnsi="Arial" w:cs="Arial"/>
          <w:b/>
        </w:rPr>
        <w:t>22</w:t>
      </w:r>
      <w:r w:rsidRPr="008B6B05">
        <w:rPr>
          <w:rFonts w:ascii="Arial" w:hAnsi="Arial" w:cs="Arial"/>
          <w:b/>
        </w:rPr>
        <w:t>.6</w:t>
      </w:r>
      <w:r w:rsidRPr="00723667">
        <w:rPr>
          <w:rFonts w:ascii="Arial" w:hAnsi="Arial" w:cs="Arial"/>
        </w:rPr>
        <w:t xml:space="preserve"> </w:t>
      </w:r>
      <w:r w:rsidRPr="00723667">
        <w:rPr>
          <w:rFonts w:ascii="Arial" w:hAnsi="Arial" w:cs="Arial"/>
        </w:rPr>
        <w:tab/>
        <w:t>De resultar imposible el cumplimiento del Contrato por una de las Partes, derivado de Caso Fortuito y/o Fuerza Mayor, el Contrato quedará resuelto de pleno derecho, debiendo las Partes acordar la conciliación final de las prestaciones ejecutadas hasta ese momento.</w:t>
      </w:r>
    </w:p>
    <w:p w:rsidR="0068182F" w:rsidRPr="00723667" w:rsidRDefault="0068182F" w:rsidP="0068182F">
      <w:pPr>
        <w:autoSpaceDE w:val="0"/>
        <w:autoSpaceDN w:val="0"/>
        <w:adjustRightInd w:val="0"/>
        <w:jc w:val="both"/>
        <w:rPr>
          <w:rFonts w:ascii="Arial" w:hAnsi="Arial" w:cs="Arial"/>
          <w:b/>
          <w:bCs/>
        </w:rPr>
      </w:pPr>
    </w:p>
    <w:p w:rsidR="0068182F" w:rsidRPr="00A61411" w:rsidRDefault="0068182F" w:rsidP="0068182F">
      <w:pPr>
        <w:autoSpaceDE w:val="0"/>
        <w:autoSpaceDN w:val="0"/>
        <w:adjustRightInd w:val="0"/>
        <w:jc w:val="both"/>
        <w:rPr>
          <w:rFonts w:ascii="Arial" w:hAnsi="Arial" w:cs="Arial"/>
          <w:b/>
          <w:bCs/>
          <w:u w:val="single"/>
        </w:rPr>
      </w:pPr>
      <w:r w:rsidRPr="00A61411">
        <w:rPr>
          <w:rFonts w:ascii="Arial" w:hAnsi="Arial" w:cs="Arial"/>
          <w:b/>
          <w:bCs/>
          <w:u w:val="single"/>
        </w:rPr>
        <w:t xml:space="preserve">CLÁUSULA VIGESIMA </w:t>
      </w:r>
      <w:r>
        <w:rPr>
          <w:rFonts w:ascii="Arial" w:hAnsi="Arial" w:cs="Arial"/>
          <w:b/>
          <w:bCs/>
          <w:u w:val="single"/>
        </w:rPr>
        <w:t>TERCERA</w:t>
      </w:r>
      <w:r w:rsidRPr="00A61411">
        <w:rPr>
          <w:rFonts w:ascii="Arial" w:hAnsi="Arial" w:cs="Arial"/>
          <w:b/>
          <w:bCs/>
          <w:u w:val="single"/>
        </w:rPr>
        <w:t>.- TRIBUTOS</w:t>
      </w:r>
    </w:p>
    <w:p w:rsidR="0068182F" w:rsidRPr="00B57EAE" w:rsidRDefault="0068182F" w:rsidP="0068182F">
      <w:pPr>
        <w:autoSpaceDE w:val="0"/>
        <w:autoSpaceDN w:val="0"/>
        <w:adjustRightInd w:val="0"/>
        <w:jc w:val="both"/>
        <w:rPr>
          <w:rFonts w:ascii="Arial" w:hAnsi="Arial" w:cs="Arial"/>
          <w:b/>
          <w:bCs/>
          <w:u w:val="single"/>
        </w:rPr>
      </w:pPr>
      <w:r w:rsidRPr="00FD4C5A">
        <w:rPr>
          <w:rFonts w:ascii="Arial" w:hAnsi="Arial" w:cs="Arial"/>
          <w:b/>
          <w:bCs/>
        </w:rPr>
        <w:tab/>
      </w:r>
    </w:p>
    <w:p w:rsidR="0068182F" w:rsidRPr="00736F1F" w:rsidRDefault="0068182F" w:rsidP="0068182F">
      <w:pPr>
        <w:autoSpaceDE w:val="0"/>
        <w:autoSpaceDN w:val="0"/>
        <w:adjustRightInd w:val="0"/>
        <w:jc w:val="both"/>
        <w:rPr>
          <w:rFonts w:ascii="Arial" w:hAnsi="Arial" w:cs="Arial"/>
          <w:bCs/>
        </w:rPr>
      </w:pPr>
      <w:r w:rsidRPr="00736F1F">
        <w:rPr>
          <w:rFonts w:ascii="Arial" w:hAnsi="Arial" w:cs="Arial"/>
          <w:bCs/>
        </w:rPr>
        <w:t>Los impuestos de Ley están a cargo de la Empresa de Transporte, correspondiendo presentar la respectiva factura o nota fiscal a nombre de Yacimientos Petrolíferos Fiscales Bolivianos con NIT 1020269020.</w:t>
      </w:r>
    </w:p>
    <w:p w:rsidR="0068182F" w:rsidRPr="00723667" w:rsidRDefault="0068182F" w:rsidP="0068182F">
      <w:pPr>
        <w:autoSpaceDE w:val="0"/>
        <w:autoSpaceDN w:val="0"/>
        <w:adjustRightInd w:val="0"/>
        <w:jc w:val="both"/>
        <w:rPr>
          <w:rFonts w:ascii="Arial" w:hAnsi="Arial" w:cs="Arial"/>
        </w:rPr>
      </w:pPr>
    </w:p>
    <w:p w:rsidR="0068182F" w:rsidRPr="008B6B05" w:rsidRDefault="0068182F" w:rsidP="0068182F">
      <w:pPr>
        <w:autoSpaceDE w:val="0"/>
        <w:autoSpaceDN w:val="0"/>
        <w:adjustRightInd w:val="0"/>
        <w:jc w:val="both"/>
        <w:rPr>
          <w:rFonts w:ascii="Arial" w:hAnsi="Arial" w:cs="Arial"/>
          <w:b/>
          <w:u w:val="single"/>
        </w:rPr>
      </w:pPr>
      <w:r w:rsidRPr="008B6B05">
        <w:rPr>
          <w:rFonts w:ascii="Arial" w:hAnsi="Arial" w:cs="Arial"/>
          <w:b/>
          <w:u w:val="single"/>
        </w:rPr>
        <w:t xml:space="preserve">CLAUSULA </w:t>
      </w:r>
      <w:r w:rsidRPr="008B6B05">
        <w:rPr>
          <w:rFonts w:ascii="Arial" w:hAnsi="Arial" w:cs="Arial"/>
          <w:b/>
          <w:bCs/>
          <w:u w:val="single"/>
        </w:rPr>
        <w:t xml:space="preserve">VIGESIMA </w:t>
      </w:r>
      <w:r>
        <w:rPr>
          <w:rFonts w:ascii="Arial" w:hAnsi="Arial" w:cs="Arial"/>
          <w:b/>
          <w:bCs/>
          <w:u w:val="single"/>
        </w:rPr>
        <w:t>CUARTA</w:t>
      </w:r>
      <w:r w:rsidRPr="008B6B05">
        <w:rPr>
          <w:rFonts w:ascii="Arial" w:hAnsi="Arial" w:cs="Arial"/>
          <w:b/>
          <w:bCs/>
          <w:u w:val="single"/>
        </w:rPr>
        <w:t xml:space="preserve"> </w:t>
      </w:r>
      <w:r w:rsidRPr="008B6B05">
        <w:rPr>
          <w:rFonts w:ascii="Arial" w:hAnsi="Arial" w:cs="Arial"/>
          <w:b/>
          <w:u w:val="single"/>
        </w:rPr>
        <w:t>- LEGISLACION APLICABLE</w:t>
      </w:r>
    </w:p>
    <w:p w:rsidR="0068182F" w:rsidRPr="00723667" w:rsidRDefault="0068182F" w:rsidP="0068182F">
      <w:pPr>
        <w:autoSpaceDE w:val="0"/>
        <w:autoSpaceDN w:val="0"/>
        <w:adjustRightInd w:val="0"/>
        <w:jc w:val="both"/>
        <w:rPr>
          <w:rFonts w:ascii="Arial" w:hAnsi="Arial" w:cs="Arial"/>
        </w:rPr>
      </w:pPr>
    </w:p>
    <w:p w:rsidR="0068182F" w:rsidRDefault="0068182F" w:rsidP="0068182F">
      <w:pPr>
        <w:autoSpaceDE w:val="0"/>
        <w:autoSpaceDN w:val="0"/>
        <w:adjustRightInd w:val="0"/>
        <w:jc w:val="both"/>
        <w:rPr>
          <w:rFonts w:ascii="Arial" w:hAnsi="Arial" w:cs="Arial"/>
        </w:rPr>
      </w:pPr>
      <w:r w:rsidRPr="00723667">
        <w:rPr>
          <w:rFonts w:ascii="Arial" w:hAnsi="Arial" w:cs="Arial"/>
        </w:rPr>
        <w:t>El Contrato se interpretará y se regirá de acuerdo a las Leyes Aplicables del Estado Plurinacional de Bolivia, y las Partes acuerdan someterse a las mismas.</w:t>
      </w:r>
    </w:p>
    <w:p w:rsidR="0068182F" w:rsidRPr="00723667" w:rsidRDefault="0068182F" w:rsidP="0068182F">
      <w:pPr>
        <w:autoSpaceDE w:val="0"/>
        <w:autoSpaceDN w:val="0"/>
        <w:adjustRightInd w:val="0"/>
        <w:jc w:val="both"/>
        <w:rPr>
          <w:rFonts w:ascii="Arial" w:hAnsi="Arial" w:cs="Arial"/>
        </w:rPr>
      </w:pPr>
    </w:p>
    <w:p w:rsidR="0068182F" w:rsidRPr="008B6B05" w:rsidRDefault="0068182F" w:rsidP="0068182F">
      <w:pPr>
        <w:autoSpaceDE w:val="0"/>
        <w:autoSpaceDN w:val="0"/>
        <w:adjustRightInd w:val="0"/>
        <w:jc w:val="both"/>
        <w:rPr>
          <w:rFonts w:ascii="Arial" w:hAnsi="Arial" w:cs="Arial"/>
          <w:b/>
          <w:bCs/>
          <w:u w:val="single"/>
        </w:rPr>
      </w:pPr>
      <w:r w:rsidRPr="008B6B05">
        <w:rPr>
          <w:rFonts w:ascii="Arial" w:hAnsi="Arial" w:cs="Arial"/>
          <w:b/>
          <w:bCs/>
          <w:u w:val="single"/>
        </w:rPr>
        <w:t xml:space="preserve">CLAUSULA VIGESIMA </w:t>
      </w:r>
      <w:r>
        <w:rPr>
          <w:rFonts w:ascii="Arial" w:hAnsi="Arial" w:cs="Arial"/>
          <w:b/>
          <w:bCs/>
          <w:u w:val="single"/>
        </w:rPr>
        <w:t>QUINTA</w:t>
      </w:r>
      <w:r w:rsidRPr="008B6B05">
        <w:rPr>
          <w:rFonts w:ascii="Arial" w:hAnsi="Arial" w:cs="Arial"/>
          <w:b/>
          <w:bCs/>
          <w:u w:val="single"/>
        </w:rPr>
        <w:t xml:space="preserve"> </w:t>
      </w:r>
      <w:r w:rsidRPr="008B6B05">
        <w:rPr>
          <w:rFonts w:ascii="Arial" w:hAnsi="Arial" w:cs="Arial"/>
          <w:b/>
          <w:u w:val="single"/>
        </w:rPr>
        <w:t xml:space="preserve">- </w:t>
      </w:r>
      <w:r w:rsidRPr="008B6B05">
        <w:rPr>
          <w:rFonts w:ascii="Arial" w:hAnsi="Arial" w:cs="Arial"/>
          <w:b/>
          <w:bCs/>
          <w:u w:val="single"/>
        </w:rPr>
        <w:t>NOTIFICACIONES Y COMUNICACIONES</w:t>
      </w:r>
    </w:p>
    <w:p w:rsidR="0068182F" w:rsidRPr="00723667" w:rsidRDefault="0068182F" w:rsidP="0068182F">
      <w:pPr>
        <w:autoSpaceDE w:val="0"/>
        <w:autoSpaceDN w:val="0"/>
        <w:adjustRightInd w:val="0"/>
        <w:jc w:val="both"/>
        <w:rPr>
          <w:rFonts w:ascii="Arial" w:hAnsi="Arial" w:cs="Arial"/>
        </w:rPr>
      </w:pP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68182F" w:rsidRDefault="0068182F" w:rsidP="0068182F">
      <w:pPr>
        <w:autoSpaceDE w:val="0"/>
        <w:autoSpaceDN w:val="0"/>
        <w:adjustRightInd w:val="0"/>
        <w:jc w:val="both"/>
        <w:rPr>
          <w:rFonts w:ascii="Arial" w:hAnsi="Arial" w:cs="Arial"/>
          <w:b/>
          <w:bCs/>
        </w:rPr>
      </w:pPr>
    </w:p>
    <w:p w:rsidR="0068182F" w:rsidRPr="00723667" w:rsidRDefault="0068182F" w:rsidP="0068182F">
      <w:pPr>
        <w:autoSpaceDE w:val="0"/>
        <w:autoSpaceDN w:val="0"/>
        <w:adjustRightInd w:val="0"/>
        <w:jc w:val="both"/>
        <w:rPr>
          <w:rFonts w:ascii="Arial" w:hAnsi="Arial" w:cs="Arial"/>
          <w:b/>
          <w:bCs/>
        </w:rPr>
      </w:pPr>
      <w:r w:rsidRPr="00723667">
        <w:rPr>
          <w:rFonts w:ascii="Arial" w:hAnsi="Arial" w:cs="Arial"/>
          <w:b/>
          <w:bCs/>
        </w:rPr>
        <w:t>YPFB:</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Yacimientos Petrolíferos Fiscales Bolivianos</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Calle Bueno. Nro. 185, Edificio YPFB</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Telf. (02) 2 370202</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Fax (02) 2 374469</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La Paz - Bolivia</w:t>
      </w:r>
    </w:p>
    <w:p w:rsidR="0068182F" w:rsidRPr="00723667" w:rsidRDefault="0068182F" w:rsidP="0068182F">
      <w:pPr>
        <w:autoSpaceDE w:val="0"/>
        <w:autoSpaceDN w:val="0"/>
        <w:adjustRightInd w:val="0"/>
        <w:jc w:val="both"/>
        <w:rPr>
          <w:rFonts w:ascii="Arial" w:hAnsi="Arial" w:cs="Arial"/>
          <w:b/>
          <w:bCs/>
        </w:rPr>
      </w:pPr>
    </w:p>
    <w:p w:rsidR="0068182F" w:rsidRPr="00723667" w:rsidRDefault="0068182F" w:rsidP="0068182F">
      <w:pPr>
        <w:autoSpaceDE w:val="0"/>
        <w:autoSpaceDN w:val="0"/>
        <w:adjustRightInd w:val="0"/>
        <w:jc w:val="both"/>
        <w:rPr>
          <w:rFonts w:ascii="Arial" w:hAnsi="Arial" w:cs="Arial"/>
          <w:b/>
          <w:bCs/>
        </w:rPr>
      </w:pPr>
      <w:r w:rsidRPr="00723667">
        <w:rPr>
          <w:rFonts w:ascii="Arial" w:hAnsi="Arial" w:cs="Arial"/>
          <w:b/>
          <w:bCs/>
        </w:rPr>
        <w:t xml:space="preserve">Para fines de Pre-Facturación, Facturación y operativos* </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Yacimientos Petrolíferos Fiscales Bolivianos</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Calle Bueno. Nro. 185, Edificio YPFB</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Telf. (02) 2 370202</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Fax (02) 2 374469</w:t>
      </w: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La Paz - Bolivia</w:t>
      </w:r>
    </w:p>
    <w:p w:rsidR="0068182F" w:rsidRPr="001564CA" w:rsidRDefault="0068182F" w:rsidP="0068182F">
      <w:pPr>
        <w:autoSpaceDE w:val="0"/>
        <w:autoSpaceDN w:val="0"/>
        <w:adjustRightInd w:val="0"/>
        <w:jc w:val="both"/>
        <w:rPr>
          <w:rFonts w:ascii="Arial" w:hAnsi="Arial" w:cs="Arial"/>
          <w:lang w:val="pt-BR"/>
        </w:rPr>
      </w:pPr>
      <w:proofErr w:type="gramStart"/>
      <w:r w:rsidRPr="001564CA">
        <w:rPr>
          <w:rFonts w:ascii="Arial" w:hAnsi="Arial" w:cs="Arial"/>
          <w:lang w:val="pt-BR"/>
        </w:rPr>
        <w:t>e-mail</w:t>
      </w:r>
      <w:proofErr w:type="gramEnd"/>
      <w:r w:rsidRPr="001564CA">
        <w:rPr>
          <w:rFonts w:ascii="Arial" w:hAnsi="Arial" w:cs="Arial"/>
          <w:lang w:val="pt-BR"/>
        </w:rPr>
        <w:t xml:space="preserve">: </w:t>
      </w:r>
      <w:hyperlink r:id="rId15" w:history="1">
        <w:r w:rsidRPr="001564CA">
          <w:rPr>
            <w:rStyle w:val="Hipervnculo"/>
            <w:rFonts w:cs="Arial"/>
            <w:lang w:val="pt-BR"/>
          </w:rPr>
          <w:t>@ypfb.gob.bo</w:t>
        </w:r>
      </w:hyperlink>
      <w:r w:rsidRPr="001564CA">
        <w:rPr>
          <w:rFonts w:ascii="Arial" w:hAnsi="Arial" w:cs="Arial"/>
          <w:lang w:val="pt-BR"/>
        </w:rPr>
        <w:t xml:space="preserve">; </w:t>
      </w:r>
      <w:r>
        <w:rPr>
          <w:rFonts w:ascii="Arial" w:hAnsi="Arial" w:cs="Arial"/>
          <w:lang w:val="pt-BR"/>
        </w:rPr>
        <w:t>,</w:t>
      </w:r>
      <w:hyperlink r:id="rId16" w:history="1">
        <w:r w:rsidRPr="001804F1">
          <w:rPr>
            <w:rStyle w:val="Hipervnculo"/>
            <w:rFonts w:cs="Arial"/>
            <w:lang w:val="pt-BR"/>
          </w:rPr>
          <w:t>emaranon@ypfb.gob.bo</w:t>
        </w:r>
      </w:hyperlink>
    </w:p>
    <w:p w:rsidR="0068182F" w:rsidRPr="00723667" w:rsidRDefault="0068182F" w:rsidP="0068182F">
      <w:pPr>
        <w:jc w:val="both"/>
        <w:rPr>
          <w:rFonts w:ascii="Arial" w:hAnsi="Arial" w:cs="Arial"/>
          <w:b/>
          <w:i/>
          <w:lang w:val="es-ES_tradnl"/>
        </w:rPr>
      </w:pPr>
      <w:r w:rsidRPr="00723667">
        <w:rPr>
          <w:rFonts w:ascii="Arial" w:hAnsi="Arial" w:cs="Arial"/>
          <w:b/>
          <w:i/>
          <w:lang w:val="es-ES_tradnl"/>
        </w:rPr>
        <w:t>(* Estos datos se colocan de acuerdo a la unidad encargada de administrar el contrato)</w:t>
      </w:r>
    </w:p>
    <w:p w:rsidR="0068182F" w:rsidRPr="00723667" w:rsidRDefault="0068182F" w:rsidP="0068182F">
      <w:pPr>
        <w:autoSpaceDE w:val="0"/>
        <w:autoSpaceDN w:val="0"/>
        <w:adjustRightInd w:val="0"/>
        <w:jc w:val="both"/>
        <w:rPr>
          <w:rFonts w:ascii="Arial" w:hAnsi="Arial" w:cs="Arial"/>
          <w:b/>
          <w:bCs/>
        </w:rPr>
      </w:pPr>
      <w:r w:rsidRPr="00723667">
        <w:rPr>
          <w:rFonts w:ascii="Arial" w:hAnsi="Arial" w:cs="Arial"/>
          <w:b/>
          <w:bCs/>
        </w:rPr>
        <w:t>TRANSPORTISTA:</w:t>
      </w:r>
    </w:p>
    <w:p w:rsidR="0068182F" w:rsidRPr="00723667" w:rsidRDefault="0068182F" w:rsidP="0068182F">
      <w:pPr>
        <w:autoSpaceDE w:val="0"/>
        <w:autoSpaceDN w:val="0"/>
        <w:adjustRightInd w:val="0"/>
        <w:jc w:val="both"/>
        <w:rPr>
          <w:rFonts w:ascii="Arial" w:hAnsi="Arial" w:cs="Arial"/>
          <w:bCs/>
        </w:rPr>
      </w:pPr>
      <w:r w:rsidRPr="00723667">
        <w:rPr>
          <w:rFonts w:ascii="Arial" w:hAnsi="Arial" w:cs="Arial"/>
          <w:bCs/>
        </w:rPr>
        <w:t>………………………..</w:t>
      </w:r>
    </w:p>
    <w:p w:rsidR="0068182F" w:rsidRPr="00723667" w:rsidRDefault="0068182F" w:rsidP="0068182F">
      <w:pPr>
        <w:autoSpaceDE w:val="0"/>
        <w:autoSpaceDN w:val="0"/>
        <w:adjustRightInd w:val="0"/>
        <w:jc w:val="both"/>
        <w:rPr>
          <w:rFonts w:ascii="Arial" w:hAnsi="Arial" w:cs="Arial"/>
          <w:bCs/>
        </w:rPr>
      </w:pPr>
      <w:r w:rsidRPr="00723667">
        <w:rPr>
          <w:rFonts w:ascii="Arial" w:hAnsi="Arial" w:cs="Arial"/>
          <w:bCs/>
        </w:rPr>
        <w:t>…………………………..</w:t>
      </w:r>
    </w:p>
    <w:p w:rsidR="0068182F" w:rsidRPr="00723667" w:rsidRDefault="0068182F" w:rsidP="0068182F">
      <w:pPr>
        <w:autoSpaceDE w:val="0"/>
        <w:autoSpaceDN w:val="0"/>
        <w:adjustRightInd w:val="0"/>
        <w:jc w:val="both"/>
        <w:rPr>
          <w:rFonts w:ascii="Arial" w:hAnsi="Arial" w:cs="Arial"/>
          <w:bCs/>
        </w:rPr>
      </w:pPr>
      <w:r w:rsidRPr="00723667">
        <w:rPr>
          <w:rFonts w:ascii="Arial" w:hAnsi="Arial" w:cs="Arial"/>
          <w:bCs/>
        </w:rPr>
        <w:t>………………………………</w:t>
      </w:r>
    </w:p>
    <w:p w:rsidR="0068182F" w:rsidRPr="00723667" w:rsidRDefault="0068182F" w:rsidP="0068182F">
      <w:pPr>
        <w:autoSpaceDE w:val="0"/>
        <w:autoSpaceDN w:val="0"/>
        <w:adjustRightInd w:val="0"/>
        <w:jc w:val="both"/>
        <w:rPr>
          <w:rFonts w:ascii="Arial" w:hAnsi="Arial" w:cs="Arial"/>
          <w:lang w:eastAsia="es-ES"/>
        </w:rPr>
      </w:pPr>
      <w:r w:rsidRPr="00723667">
        <w:rPr>
          <w:rFonts w:ascii="Arial" w:hAnsi="Arial" w:cs="Arial"/>
          <w:bCs/>
        </w:rPr>
        <w:t>…………………………………….</w:t>
      </w:r>
    </w:p>
    <w:p w:rsidR="0068182F" w:rsidRPr="00723667" w:rsidRDefault="0068182F" w:rsidP="0068182F">
      <w:pPr>
        <w:autoSpaceDE w:val="0"/>
        <w:autoSpaceDN w:val="0"/>
        <w:adjustRightInd w:val="0"/>
        <w:jc w:val="both"/>
        <w:rPr>
          <w:rFonts w:ascii="Arial" w:hAnsi="Arial" w:cs="Arial"/>
          <w:b/>
          <w:bCs/>
          <w:lang w:eastAsia="es-ES"/>
        </w:rPr>
      </w:pPr>
    </w:p>
    <w:p w:rsidR="0068182F" w:rsidRPr="00723667" w:rsidRDefault="0068182F" w:rsidP="0068182F">
      <w:pPr>
        <w:autoSpaceDE w:val="0"/>
        <w:autoSpaceDN w:val="0"/>
        <w:adjustRightInd w:val="0"/>
        <w:jc w:val="both"/>
        <w:rPr>
          <w:rFonts w:ascii="Arial" w:hAnsi="Arial" w:cs="Arial"/>
          <w:b/>
          <w:bCs/>
        </w:rPr>
      </w:pPr>
      <w:r w:rsidRPr="00723667">
        <w:rPr>
          <w:rFonts w:ascii="Arial" w:hAnsi="Arial" w:cs="Arial"/>
          <w:b/>
          <w:bCs/>
        </w:rPr>
        <w:t>Para fines de Pre-facturación, Facturación y operativos</w:t>
      </w:r>
    </w:p>
    <w:p w:rsidR="0068182F" w:rsidRPr="00723667" w:rsidRDefault="0068182F" w:rsidP="0068182F">
      <w:pPr>
        <w:autoSpaceDE w:val="0"/>
        <w:autoSpaceDN w:val="0"/>
        <w:adjustRightInd w:val="0"/>
        <w:jc w:val="both"/>
        <w:rPr>
          <w:rFonts w:ascii="Arial" w:hAnsi="Arial" w:cs="Arial"/>
          <w:bCs/>
        </w:rPr>
      </w:pPr>
      <w:r w:rsidRPr="00723667">
        <w:rPr>
          <w:rFonts w:ascii="Arial" w:hAnsi="Arial" w:cs="Arial"/>
          <w:bCs/>
        </w:rPr>
        <w:t>………………………..</w:t>
      </w:r>
    </w:p>
    <w:p w:rsidR="0068182F" w:rsidRPr="00723667" w:rsidRDefault="0068182F" w:rsidP="0068182F">
      <w:pPr>
        <w:autoSpaceDE w:val="0"/>
        <w:autoSpaceDN w:val="0"/>
        <w:adjustRightInd w:val="0"/>
        <w:jc w:val="both"/>
        <w:rPr>
          <w:rFonts w:ascii="Arial" w:hAnsi="Arial" w:cs="Arial"/>
          <w:bCs/>
        </w:rPr>
      </w:pPr>
      <w:r w:rsidRPr="00723667">
        <w:rPr>
          <w:rFonts w:ascii="Arial" w:hAnsi="Arial" w:cs="Arial"/>
          <w:bCs/>
        </w:rPr>
        <w:t>…………………………..</w:t>
      </w:r>
    </w:p>
    <w:p w:rsidR="0068182F" w:rsidRPr="00723667" w:rsidRDefault="0068182F" w:rsidP="0068182F">
      <w:pPr>
        <w:autoSpaceDE w:val="0"/>
        <w:autoSpaceDN w:val="0"/>
        <w:adjustRightInd w:val="0"/>
        <w:jc w:val="both"/>
        <w:rPr>
          <w:rFonts w:ascii="Arial" w:hAnsi="Arial" w:cs="Arial"/>
          <w:bCs/>
        </w:rPr>
      </w:pPr>
      <w:r w:rsidRPr="00723667">
        <w:rPr>
          <w:rFonts w:ascii="Arial" w:hAnsi="Arial" w:cs="Arial"/>
          <w:bCs/>
        </w:rPr>
        <w:t>………………………………</w:t>
      </w:r>
    </w:p>
    <w:p w:rsidR="0068182F" w:rsidRPr="00723667" w:rsidRDefault="0068182F" w:rsidP="0068182F">
      <w:pPr>
        <w:autoSpaceDE w:val="0"/>
        <w:autoSpaceDN w:val="0"/>
        <w:adjustRightInd w:val="0"/>
        <w:jc w:val="both"/>
        <w:rPr>
          <w:rFonts w:ascii="Arial" w:hAnsi="Arial" w:cs="Arial"/>
          <w:lang w:eastAsia="es-ES"/>
        </w:rPr>
      </w:pPr>
      <w:r w:rsidRPr="00723667">
        <w:rPr>
          <w:rFonts w:ascii="Arial" w:hAnsi="Arial" w:cs="Arial"/>
          <w:bCs/>
        </w:rPr>
        <w:t>…………………………………….</w:t>
      </w:r>
    </w:p>
    <w:p w:rsidR="0068182F" w:rsidRPr="00723667" w:rsidRDefault="0068182F" w:rsidP="0068182F">
      <w:pPr>
        <w:autoSpaceDE w:val="0"/>
        <w:autoSpaceDN w:val="0"/>
        <w:adjustRightInd w:val="0"/>
        <w:jc w:val="both"/>
        <w:rPr>
          <w:rFonts w:ascii="Arial" w:hAnsi="Arial" w:cs="Arial"/>
        </w:rPr>
      </w:pP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 xml:space="preserve">Cuando cualquiera de las Partes cambiare el domicilio consignado en este Contrato, su dirección postal o su número facsímile, mediante Notificación Fehaciente </w:t>
      </w:r>
      <w:proofErr w:type="gramStart"/>
      <w:r w:rsidRPr="00723667">
        <w:rPr>
          <w:rFonts w:ascii="Arial" w:hAnsi="Arial" w:cs="Arial"/>
        </w:rPr>
        <w:t>deberá</w:t>
      </w:r>
      <w:proofErr w:type="gramEnd"/>
      <w:r w:rsidRPr="00723667">
        <w:rPr>
          <w:rFonts w:ascii="Arial" w:hAnsi="Arial" w:cs="Arial"/>
        </w:rPr>
        <w:t xml:space="preserve"> notificar a la otra Parte, por lo menos con tres (3) días de anticipación a la fecha efectiva del cambio.</w:t>
      </w:r>
    </w:p>
    <w:p w:rsidR="0068182F" w:rsidRPr="00723667" w:rsidRDefault="0068182F" w:rsidP="0068182F">
      <w:pPr>
        <w:autoSpaceDE w:val="0"/>
        <w:autoSpaceDN w:val="0"/>
        <w:adjustRightInd w:val="0"/>
        <w:jc w:val="both"/>
        <w:rPr>
          <w:rFonts w:ascii="Arial" w:hAnsi="Arial" w:cs="Arial"/>
        </w:rPr>
      </w:pPr>
    </w:p>
    <w:p w:rsidR="0068182F" w:rsidRPr="00C72CB6" w:rsidRDefault="0068182F" w:rsidP="0068182F">
      <w:pPr>
        <w:jc w:val="both"/>
        <w:rPr>
          <w:rFonts w:ascii="Arial" w:hAnsi="Arial" w:cs="Arial"/>
          <w:b/>
          <w:bCs/>
          <w:u w:val="single"/>
        </w:rPr>
      </w:pPr>
      <w:r w:rsidRPr="00C72CB6">
        <w:rPr>
          <w:rFonts w:ascii="Arial" w:hAnsi="Arial" w:cs="Arial"/>
          <w:b/>
          <w:bCs/>
          <w:u w:val="single"/>
        </w:rPr>
        <w:t>CLAUSULA VIGESIMA SEXTA.- (RECONOCIMIENTO DE FIRMAS)</w:t>
      </w:r>
    </w:p>
    <w:p w:rsidR="0068182F" w:rsidRPr="00C72CB6" w:rsidRDefault="0068182F" w:rsidP="0068182F">
      <w:pPr>
        <w:jc w:val="both"/>
        <w:rPr>
          <w:rFonts w:ascii="Arial" w:hAnsi="Arial" w:cs="Arial"/>
          <w:b/>
          <w:bCs/>
        </w:rPr>
      </w:pPr>
      <w:r w:rsidRPr="00C72CB6">
        <w:rPr>
          <w:rFonts w:ascii="Arial" w:hAnsi="Arial" w:cs="Arial"/>
          <w:b/>
          <w:bCs/>
        </w:rPr>
        <w:t xml:space="preserve">(APLICABLE ÚNICAMENTE PARA EMPRESAS PRIVADAS) </w:t>
      </w:r>
    </w:p>
    <w:p w:rsidR="0068182F" w:rsidRPr="00690B34" w:rsidRDefault="0068182F" w:rsidP="0068182F">
      <w:pPr>
        <w:pStyle w:val="Textoindependiente2"/>
        <w:spacing w:line="240" w:lineRule="auto"/>
        <w:jc w:val="both"/>
        <w:rPr>
          <w:rFonts w:ascii="Arial" w:hAnsi="Arial" w:cs="Arial"/>
          <w:sz w:val="22"/>
          <w:szCs w:val="22"/>
          <w:lang w:val="es-BO"/>
        </w:rPr>
      </w:pPr>
      <w:r w:rsidRPr="00690B34">
        <w:rPr>
          <w:rFonts w:ascii="Arial" w:hAnsi="Arial" w:cs="Arial"/>
          <w:sz w:val="22"/>
          <w:szCs w:val="22"/>
          <w:lang w:val="es-BO"/>
        </w:rPr>
        <w:t>Conjuntamente la suscripción del Contrato, las Partes deberán suscribir el correspondiente reconocimiento de firmas, corriendo cada una de ellas, con los gastos que demande esta obligación.</w:t>
      </w:r>
    </w:p>
    <w:p w:rsidR="0068182F" w:rsidRPr="00C72CB6" w:rsidRDefault="0068182F" w:rsidP="0068182F">
      <w:pPr>
        <w:autoSpaceDE w:val="0"/>
        <w:autoSpaceDN w:val="0"/>
        <w:adjustRightInd w:val="0"/>
        <w:jc w:val="both"/>
        <w:rPr>
          <w:rFonts w:ascii="Arial" w:hAnsi="Arial" w:cs="Arial"/>
        </w:rPr>
      </w:pPr>
    </w:p>
    <w:p w:rsidR="0068182F" w:rsidRPr="008B6B05" w:rsidRDefault="0068182F" w:rsidP="0068182F">
      <w:pPr>
        <w:autoSpaceDE w:val="0"/>
        <w:autoSpaceDN w:val="0"/>
        <w:adjustRightInd w:val="0"/>
        <w:jc w:val="both"/>
        <w:rPr>
          <w:rFonts w:ascii="Arial" w:hAnsi="Arial" w:cs="Arial"/>
          <w:b/>
          <w:bCs/>
          <w:u w:val="single"/>
        </w:rPr>
      </w:pPr>
      <w:r w:rsidRPr="008B6B05">
        <w:rPr>
          <w:rFonts w:ascii="Arial" w:hAnsi="Arial" w:cs="Arial"/>
          <w:b/>
          <w:bCs/>
          <w:u w:val="single"/>
        </w:rPr>
        <w:t xml:space="preserve">CLAUSULA VIGÉSIMA </w:t>
      </w:r>
      <w:r>
        <w:rPr>
          <w:rFonts w:ascii="Arial" w:hAnsi="Arial" w:cs="Arial"/>
          <w:b/>
          <w:bCs/>
          <w:u w:val="single"/>
        </w:rPr>
        <w:t>SEPTIMA</w:t>
      </w:r>
      <w:r w:rsidRPr="008B6B05">
        <w:rPr>
          <w:rFonts w:ascii="Arial" w:hAnsi="Arial" w:cs="Arial"/>
          <w:b/>
          <w:bCs/>
          <w:u w:val="single"/>
        </w:rPr>
        <w:t xml:space="preserve"> –</w:t>
      </w:r>
      <w:r w:rsidRPr="008B6B05">
        <w:rPr>
          <w:rFonts w:ascii="Arial" w:hAnsi="Arial" w:cs="Arial"/>
          <w:u w:val="single"/>
        </w:rPr>
        <w:t xml:space="preserve"> </w:t>
      </w:r>
      <w:r w:rsidRPr="008B6B05">
        <w:rPr>
          <w:rFonts w:ascii="Arial" w:hAnsi="Arial" w:cs="Arial"/>
          <w:b/>
          <w:bCs/>
          <w:u w:val="single"/>
        </w:rPr>
        <w:t>MODIFICACIONES</w:t>
      </w:r>
    </w:p>
    <w:p w:rsidR="0068182F" w:rsidRPr="00723667" w:rsidRDefault="0068182F" w:rsidP="0068182F">
      <w:pPr>
        <w:autoSpaceDE w:val="0"/>
        <w:autoSpaceDN w:val="0"/>
        <w:adjustRightInd w:val="0"/>
        <w:jc w:val="both"/>
        <w:rPr>
          <w:rFonts w:ascii="Arial" w:hAnsi="Arial" w:cs="Arial"/>
          <w:b/>
          <w:bCs/>
        </w:rPr>
      </w:pPr>
    </w:p>
    <w:p w:rsidR="0068182F" w:rsidRPr="001564CA" w:rsidRDefault="0068182F" w:rsidP="0068182F">
      <w:pPr>
        <w:ind w:left="705" w:hanging="705"/>
        <w:jc w:val="both"/>
        <w:rPr>
          <w:rFonts w:ascii="Arial" w:hAnsi="Arial" w:cs="Arial"/>
          <w:color w:val="000000"/>
          <w:lang w:val="es-ES_tradnl" w:eastAsia="es-CO"/>
        </w:rPr>
      </w:pPr>
      <w:r w:rsidRPr="008B6B05">
        <w:rPr>
          <w:rFonts w:ascii="Arial" w:hAnsi="Arial" w:cs="Arial"/>
          <w:b/>
        </w:rPr>
        <w:t>2</w:t>
      </w:r>
      <w:r>
        <w:rPr>
          <w:rFonts w:ascii="Arial" w:hAnsi="Arial" w:cs="Arial"/>
          <w:b/>
        </w:rPr>
        <w:t>7</w:t>
      </w:r>
      <w:r w:rsidRPr="008B6B05">
        <w:rPr>
          <w:rFonts w:ascii="Arial" w:hAnsi="Arial" w:cs="Arial"/>
          <w:b/>
        </w:rPr>
        <w:t>.1</w:t>
      </w:r>
      <w:r w:rsidRPr="00723667">
        <w:rPr>
          <w:rFonts w:ascii="Arial" w:hAnsi="Arial" w:cs="Arial"/>
        </w:rPr>
        <w:t xml:space="preserve"> </w:t>
      </w:r>
      <w:r w:rsidRPr="00723667">
        <w:rPr>
          <w:rFonts w:ascii="Arial" w:hAnsi="Arial" w:cs="Arial"/>
        </w:rPr>
        <w:tab/>
      </w:r>
      <w:r w:rsidRPr="001564CA">
        <w:rPr>
          <w:rFonts w:ascii="Arial" w:hAnsi="Arial" w:cs="Arial"/>
          <w:color w:val="000000"/>
          <w:lang w:val="es-ES_tradnl" w:eastAsia="es-CO"/>
        </w:rPr>
        <w:t>Los términos y condiciones contenidas en este Contrato no podrán ser modificados unilateralmente. Se podrá modificar y/o complementar el presente Contrato mediante la suscripción de una adenda, si así conviene a los intereses de las Partes.</w:t>
      </w:r>
    </w:p>
    <w:p w:rsidR="0068182F" w:rsidRDefault="0068182F" w:rsidP="0068182F">
      <w:pPr>
        <w:autoSpaceDE w:val="0"/>
        <w:autoSpaceDN w:val="0"/>
        <w:adjustRightInd w:val="0"/>
        <w:ind w:left="705" w:hanging="705"/>
        <w:jc w:val="both"/>
        <w:rPr>
          <w:rFonts w:ascii="Arial" w:hAnsi="Arial" w:cs="Arial"/>
        </w:rPr>
      </w:pPr>
      <w:r w:rsidRPr="008B6B05">
        <w:rPr>
          <w:rFonts w:ascii="Arial" w:hAnsi="Arial" w:cs="Arial"/>
          <w:b/>
        </w:rPr>
        <w:t>2</w:t>
      </w:r>
      <w:r>
        <w:rPr>
          <w:rFonts w:ascii="Arial" w:hAnsi="Arial" w:cs="Arial"/>
          <w:b/>
        </w:rPr>
        <w:t>7</w:t>
      </w:r>
      <w:r w:rsidRPr="008B6B05">
        <w:rPr>
          <w:rFonts w:ascii="Arial" w:hAnsi="Arial" w:cs="Arial"/>
          <w:b/>
        </w:rPr>
        <w:t>.</w:t>
      </w:r>
      <w:r>
        <w:rPr>
          <w:rFonts w:ascii="Arial" w:hAnsi="Arial" w:cs="Arial"/>
          <w:b/>
        </w:rPr>
        <w:t>2</w:t>
      </w:r>
      <w:r w:rsidRPr="00723667">
        <w:rPr>
          <w:rFonts w:ascii="Arial" w:hAnsi="Arial" w:cs="Arial"/>
        </w:rPr>
        <w:t xml:space="preserve"> </w:t>
      </w:r>
      <w:r w:rsidRPr="00723667">
        <w:rPr>
          <w:rFonts w:ascii="Arial" w:hAnsi="Arial" w:cs="Arial"/>
        </w:rPr>
        <w:tab/>
        <w:t xml:space="preserve">Ninguna estipulación del presente Contrato podrá interpretarse en el sentido que entre </w:t>
      </w:r>
      <w:r w:rsidRPr="00723667">
        <w:rPr>
          <w:rFonts w:ascii="Arial" w:hAnsi="Arial" w:cs="Arial"/>
          <w:bCs/>
        </w:rPr>
        <w:t xml:space="preserve">YPFB y el Transportista </w:t>
      </w:r>
      <w:r w:rsidRPr="00723667">
        <w:rPr>
          <w:rFonts w:ascii="Arial" w:hAnsi="Arial" w:cs="Arial"/>
        </w:rPr>
        <w:t>o viceversa, existe una relación de dependencia de empleador y empleado o de</w:t>
      </w:r>
      <w:r w:rsidRPr="00723667">
        <w:rPr>
          <w:rFonts w:ascii="Arial" w:hAnsi="Arial" w:cs="Arial"/>
          <w:b/>
          <w:bCs/>
        </w:rPr>
        <w:t xml:space="preserve"> </w:t>
      </w:r>
      <w:r w:rsidRPr="00723667">
        <w:rPr>
          <w:rFonts w:ascii="Arial" w:hAnsi="Arial" w:cs="Arial"/>
        </w:rPr>
        <w:t>mandante y mandatario.</w:t>
      </w:r>
    </w:p>
    <w:p w:rsidR="0068182F" w:rsidRDefault="0068182F" w:rsidP="0068182F">
      <w:pPr>
        <w:autoSpaceDE w:val="0"/>
        <w:autoSpaceDN w:val="0"/>
        <w:adjustRightInd w:val="0"/>
        <w:ind w:left="705" w:hanging="705"/>
        <w:jc w:val="both"/>
        <w:rPr>
          <w:rFonts w:ascii="Arial" w:hAnsi="Arial" w:cs="Arial"/>
        </w:rPr>
      </w:pPr>
    </w:p>
    <w:p w:rsidR="0068182F" w:rsidRPr="002A50DF" w:rsidRDefault="0068182F" w:rsidP="0068182F">
      <w:pPr>
        <w:autoSpaceDE w:val="0"/>
        <w:autoSpaceDN w:val="0"/>
        <w:adjustRightInd w:val="0"/>
        <w:jc w:val="both"/>
        <w:rPr>
          <w:rFonts w:ascii="Arial" w:hAnsi="Arial" w:cs="Arial"/>
          <w:color w:val="000000"/>
          <w:lang w:val="es-BO"/>
        </w:rPr>
      </w:pPr>
      <w:r w:rsidRPr="000925E7">
        <w:rPr>
          <w:rFonts w:ascii="Arial" w:hAnsi="Arial" w:cs="Arial"/>
          <w:b/>
          <w:u w:val="single"/>
        </w:rPr>
        <w:t xml:space="preserve">CLAUSULA </w:t>
      </w:r>
      <w:r w:rsidRPr="000925E7">
        <w:rPr>
          <w:rFonts w:ascii="Arial" w:hAnsi="Arial" w:cs="Arial"/>
          <w:b/>
          <w:bCs/>
          <w:u w:val="single"/>
        </w:rPr>
        <w:t xml:space="preserve">VIGÉSIMA </w:t>
      </w:r>
      <w:r>
        <w:rPr>
          <w:rFonts w:ascii="Arial" w:hAnsi="Arial" w:cs="Arial"/>
          <w:b/>
          <w:bCs/>
          <w:u w:val="single"/>
        </w:rPr>
        <w:t>OCTAVA</w:t>
      </w:r>
      <w:r w:rsidRPr="000925E7">
        <w:rPr>
          <w:rFonts w:ascii="Arial" w:hAnsi="Arial" w:cs="Arial"/>
          <w:b/>
          <w:bCs/>
          <w:u w:val="single"/>
        </w:rPr>
        <w:t xml:space="preserve"> - </w:t>
      </w:r>
      <w:r w:rsidRPr="000925E7">
        <w:rPr>
          <w:rFonts w:ascii="Arial" w:hAnsi="Arial" w:cs="Arial"/>
          <w:b/>
          <w:color w:val="000000"/>
          <w:u w:val="single"/>
          <w:lang w:val="es-BO"/>
        </w:rPr>
        <w:t>(CLAUSULA ANTICORRUPCIÓN).</w:t>
      </w:r>
      <w:r>
        <w:rPr>
          <w:rFonts w:ascii="Arial" w:hAnsi="Arial" w:cs="Arial"/>
          <w:b/>
          <w:color w:val="000000"/>
          <w:lang w:val="es-BO"/>
        </w:rPr>
        <w:t>-</w:t>
      </w:r>
    </w:p>
    <w:p w:rsidR="0068182F" w:rsidRPr="002A50DF" w:rsidRDefault="0068182F" w:rsidP="0068182F">
      <w:pPr>
        <w:pStyle w:val="ss"/>
        <w:tabs>
          <w:tab w:val="left" w:pos="709"/>
        </w:tabs>
        <w:spacing w:after="0"/>
        <w:ind w:right="-7" w:firstLine="0"/>
        <w:rPr>
          <w:rFonts w:ascii="Arial" w:hAnsi="Arial" w:cs="Arial"/>
          <w:b/>
          <w:color w:val="000000"/>
          <w:sz w:val="22"/>
          <w:szCs w:val="22"/>
          <w:u w:val="single"/>
          <w:lang w:val="es-BO"/>
        </w:rPr>
      </w:pPr>
    </w:p>
    <w:p w:rsidR="0068182F" w:rsidRPr="000925E7" w:rsidRDefault="0068182F" w:rsidP="0068182F">
      <w:pPr>
        <w:jc w:val="both"/>
        <w:rPr>
          <w:rFonts w:ascii="Arial" w:hAnsi="Arial" w:cs="Arial"/>
          <w:color w:val="000000"/>
        </w:rPr>
      </w:pPr>
      <w:r w:rsidRPr="000925E7">
        <w:rPr>
          <w:rFonts w:ascii="Arial" w:hAnsi="Arial" w:cs="Arial"/>
          <w:color w:val="000000"/>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  </w:t>
      </w:r>
    </w:p>
    <w:p w:rsidR="0068182F" w:rsidRPr="000925E7" w:rsidRDefault="0068182F" w:rsidP="0068182F">
      <w:pPr>
        <w:autoSpaceDE w:val="0"/>
        <w:autoSpaceDN w:val="0"/>
        <w:adjustRightInd w:val="0"/>
        <w:jc w:val="both"/>
        <w:rPr>
          <w:rFonts w:ascii="Arial" w:hAnsi="Arial" w:cs="Arial"/>
          <w:b/>
          <w:bCs/>
          <w:u w:val="single"/>
        </w:rPr>
      </w:pPr>
      <w:r w:rsidRPr="000925E7">
        <w:rPr>
          <w:rFonts w:ascii="Arial" w:hAnsi="Arial" w:cs="Arial"/>
          <w:b/>
          <w:u w:val="single"/>
        </w:rPr>
        <w:t xml:space="preserve">CLAUSULA </w:t>
      </w:r>
      <w:r>
        <w:rPr>
          <w:rFonts w:ascii="Arial" w:hAnsi="Arial" w:cs="Arial"/>
          <w:b/>
          <w:bCs/>
          <w:u w:val="single"/>
        </w:rPr>
        <w:t>VIGESIMA NOVENA</w:t>
      </w:r>
      <w:r w:rsidRPr="000925E7">
        <w:rPr>
          <w:rFonts w:ascii="Arial" w:hAnsi="Arial" w:cs="Arial"/>
          <w:b/>
          <w:bCs/>
          <w:u w:val="single"/>
        </w:rPr>
        <w:t xml:space="preserve"> –</w:t>
      </w:r>
      <w:r w:rsidRPr="000925E7">
        <w:rPr>
          <w:rFonts w:ascii="Arial" w:hAnsi="Arial" w:cs="Arial"/>
          <w:b/>
          <w:u w:val="single"/>
        </w:rPr>
        <w:t xml:space="preserve"> </w:t>
      </w:r>
      <w:r w:rsidRPr="000925E7">
        <w:rPr>
          <w:rFonts w:ascii="Arial" w:hAnsi="Arial" w:cs="Arial"/>
          <w:b/>
          <w:bCs/>
          <w:u w:val="single"/>
        </w:rPr>
        <w:t>CONFORMIDAD</w:t>
      </w:r>
    </w:p>
    <w:p w:rsidR="0068182F" w:rsidRPr="00723667" w:rsidRDefault="0068182F" w:rsidP="0068182F">
      <w:pPr>
        <w:autoSpaceDE w:val="0"/>
        <w:autoSpaceDN w:val="0"/>
        <w:adjustRightInd w:val="0"/>
        <w:jc w:val="both"/>
        <w:rPr>
          <w:rFonts w:ascii="Arial" w:hAnsi="Arial" w:cs="Arial"/>
          <w:b/>
          <w:bCs/>
        </w:rPr>
      </w:pPr>
    </w:p>
    <w:p w:rsidR="0068182F" w:rsidRPr="00723667" w:rsidRDefault="0068182F" w:rsidP="0068182F">
      <w:pPr>
        <w:autoSpaceDE w:val="0"/>
        <w:autoSpaceDN w:val="0"/>
        <w:adjustRightInd w:val="0"/>
        <w:jc w:val="both"/>
        <w:rPr>
          <w:rFonts w:ascii="Arial" w:hAnsi="Arial" w:cs="Arial"/>
        </w:rPr>
      </w:pPr>
      <w:r w:rsidRPr="00723667">
        <w:rPr>
          <w:rFonts w:ascii="Arial" w:hAnsi="Arial" w:cs="Arial"/>
        </w:rPr>
        <w:t>Nosotros, YPFB y el Transportista, aceptamos todas las Cláusulas precedentes, declarando nuestra plena conformidad con el contenido íntegro de las mismas, y nos sometemos a su estricto y fiel cumplimiento por lo que lo suscribimos, en cuatro (4) ejemplares de un mismo tenor y para un mismo efecto legal, en la ciudad de La Paz, Bolivia, a los ______________ días del mes de __________  del año _______.</w:t>
      </w:r>
    </w:p>
    <w:p w:rsidR="0068182F" w:rsidRPr="00723667" w:rsidRDefault="0068182F" w:rsidP="0068182F">
      <w:pPr>
        <w:autoSpaceDE w:val="0"/>
        <w:autoSpaceDN w:val="0"/>
        <w:adjustRightInd w:val="0"/>
        <w:jc w:val="both"/>
        <w:rPr>
          <w:rFonts w:ascii="Arial" w:hAnsi="Arial" w:cs="Arial"/>
          <w:b/>
          <w:bCs/>
        </w:rPr>
      </w:pPr>
    </w:p>
    <w:p w:rsidR="0068182F" w:rsidRDefault="0068182F" w:rsidP="0068182F">
      <w:pPr>
        <w:autoSpaceDE w:val="0"/>
        <w:autoSpaceDN w:val="0"/>
        <w:adjustRightInd w:val="0"/>
        <w:jc w:val="center"/>
        <w:rPr>
          <w:rFonts w:ascii="Arial" w:hAnsi="Arial" w:cs="Arial"/>
          <w:b/>
          <w:bCs/>
        </w:rPr>
      </w:pPr>
    </w:p>
    <w:p w:rsidR="0068182F" w:rsidRPr="00723667" w:rsidRDefault="0068182F" w:rsidP="0068182F">
      <w:pPr>
        <w:autoSpaceDE w:val="0"/>
        <w:autoSpaceDN w:val="0"/>
        <w:adjustRightInd w:val="0"/>
        <w:jc w:val="center"/>
        <w:rPr>
          <w:rFonts w:ascii="Arial" w:hAnsi="Arial" w:cs="Arial"/>
          <w:b/>
          <w:bCs/>
        </w:rPr>
      </w:pPr>
    </w:p>
    <w:p w:rsidR="0068182F" w:rsidRDefault="0068182F" w:rsidP="0068182F">
      <w:pPr>
        <w:autoSpaceDE w:val="0"/>
        <w:autoSpaceDN w:val="0"/>
        <w:adjustRightInd w:val="0"/>
        <w:jc w:val="center"/>
        <w:rPr>
          <w:rFonts w:ascii="Arial" w:hAnsi="Arial" w:cs="Arial"/>
          <w:b/>
          <w:bCs/>
        </w:rPr>
      </w:pPr>
    </w:p>
    <w:p w:rsidR="0068182F" w:rsidRDefault="0068182F" w:rsidP="0068182F">
      <w:pPr>
        <w:autoSpaceDE w:val="0"/>
        <w:autoSpaceDN w:val="0"/>
        <w:adjustRightInd w:val="0"/>
        <w:jc w:val="center"/>
        <w:rPr>
          <w:rFonts w:ascii="Arial" w:hAnsi="Arial" w:cs="Arial"/>
          <w:b/>
          <w:bCs/>
        </w:rPr>
      </w:pPr>
    </w:p>
    <w:p w:rsidR="0068182F" w:rsidRDefault="0068182F" w:rsidP="0068182F">
      <w:pPr>
        <w:autoSpaceDE w:val="0"/>
        <w:autoSpaceDN w:val="0"/>
        <w:adjustRightInd w:val="0"/>
        <w:jc w:val="center"/>
        <w:rPr>
          <w:rFonts w:ascii="Arial" w:hAnsi="Arial" w:cs="Arial"/>
          <w:b/>
          <w:bCs/>
        </w:rPr>
      </w:pPr>
    </w:p>
    <w:p w:rsidR="0068182F" w:rsidRDefault="0068182F" w:rsidP="0068182F">
      <w:pPr>
        <w:autoSpaceDE w:val="0"/>
        <w:autoSpaceDN w:val="0"/>
        <w:adjustRightInd w:val="0"/>
        <w:jc w:val="center"/>
        <w:rPr>
          <w:rFonts w:ascii="Arial" w:hAnsi="Arial" w:cs="Arial"/>
          <w:b/>
          <w:bCs/>
        </w:rPr>
      </w:pPr>
    </w:p>
    <w:p w:rsidR="0068182F" w:rsidRDefault="0068182F" w:rsidP="0068182F">
      <w:pPr>
        <w:autoSpaceDE w:val="0"/>
        <w:autoSpaceDN w:val="0"/>
        <w:adjustRightInd w:val="0"/>
        <w:jc w:val="center"/>
        <w:rPr>
          <w:rFonts w:ascii="Arial" w:hAnsi="Arial" w:cs="Arial"/>
          <w:b/>
          <w:bCs/>
        </w:rPr>
      </w:pPr>
      <w:r>
        <w:rPr>
          <w:rFonts w:ascii="Arial" w:hAnsi="Arial" w:cs="Arial"/>
          <w:b/>
          <w:bCs/>
        </w:rPr>
        <w:t>_________________________________</w:t>
      </w:r>
    </w:p>
    <w:p w:rsidR="0068182F" w:rsidRPr="00723667" w:rsidRDefault="0068182F" w:rsidP="0068182F">
      <w:pPr>
        <w:autoSpaceDE w:val="0"/>
        <w:autoSpaceDN w:val="0"/>
        <w:adjustRightInd w:val="0"/>
        <w:jc w:val="center"/>
        <w:rPr>
          <w:rFonts w:ascii="Arial" w:hAnsi="Arial" w:cs="Arial"/>
          <w:b/>
          <w:bCs/>
        </w:rPr>
      </w:pPr>
      <w:r w:rsidRPr="00723667">
        <w:rPr>
          <w:rFonts w:ascii="Arial" w:hAnsi="Arial" w:cs="Arial"/>
          <w:b/>
          <w:bCs/>
        </w:rPr>
        <w:t xml:space="preserve">PRESIDENTE EJECUTIVO </w:t>
      </w:r>
      <w:proofErr w:type="spellStart"/>
      <w:r w:rsidRPr="00723667">
        <w:rPr>
          <w:rFonts w:ascii="Arial" w:hAnsi="Arial" w:cs="Arial"/>
          <w:b/>
          <w:bCs/>
        </w:rPr>
        <w:t>a.i</w:t>
      </w:r>
      <w:proofErr w:type="spellEnd"/>
      <w:r w:rsidRPr="00723667">
        <w:rPr>
          <w:rFonts w:ascii="Arial" w:hAnsi="Arial" w:cs="Arial"/>
          <w:b/>
          <w:bCs/>
        </w:rPr>
        <w:t xml:space="preserve"> YPFB</w:t>
      </w:r>
    </w:p>
    <w:p w:rsidR="0068182F" w:rsidRPr="00723667" w:rsidRDefault="0068182F" w:rsidP="0068182F">
      <w:pPr>
        <w:autoSpaceDE w:val="0"/>
        <w:autoSpaceDN w:val="0"/>
        <w:adjustRightInd w:val="0"/>
        <w:jc w:val="center"/>
        <w:rPr>
          <w:rFonts w:ascii="Arial" w:hAnsi="Arial" w:cs="Arial"/>
          <w:b/>
          <w:bCs/>
        </w:rPr>
      </w:pPr>
    </w:p>
    <w:p w:rsidR="0068182F" w:rsidRPr="00723667" w:rsidRDefault="0068182F" w:rsidP="0068182F">
      <w:pPr>
        <w:autoSpaceDE w:val="0"/>
        <w:autoSpaceDN w:val="0"/>
        <w:adjustRightInd w:val="0"/>
        <w:jc w:val="both"/>
        <w:rPr>
          <w:rFonts w:ascii="Arial" w:hAnsi="Arial" w:cs="Arial"/>
          <w:b/>
          <w:bCs/>
        </w:rPr>
      </w:pPr>
    </w:p>
    <w:p w:rsidR="0068182F" w:rsidRDefault="0068182F" w:rsidP="0068182F">
      <w:pPr>
        <w:autoSpaceDE w:val="0"/>
        <w:autoSpaceDN w:val="0"/>
        <w:adjustRightInd w:val="0"/>
        <w:jc w:val="center"/>
        <w:rPr>
          <w:rFonts w:ascii="Arial" w:hAnsi="Arial" w:cs="Arial"/>
          <w:b/>
          <w:bCs/>
        </w:rPr>
      </w:pPr>
    </w:p>
    <w:p w:rsidR="0068182F" w:rsidRDefault="0068182F" w:rsidP="0068182F">
      <w:pPr>
        <w:autoSpaceDE w:val="0"/>
        <w:autoSpaceDN w:val="0"/>
        <w:adjustRightInd w:val="0"/>
        <w:jc w:val="center"/>
        <w:rPr>
          <w:rFonts w:ascii="Arial" w:hAnsi="Arial" w:cs="Arial"/>
          <w:b/>
          <w:bCs/>
        </w:rPr>
      </w:pPr>
    </w:p>
    <w:p w:rsidR="0068182F" w:rsidRDefault="0068182F" w:rsidP="0068182F">
      <w:pPr>
        <w:autoSpaceDE w:val="0"/>
        <w:autoSpaceDN w:val="0"/>
        <w:adjustRightInd w:val="0"/>
        <w:jc w:val="center"/>
        <w:rPr>
          <w:rFonts w:ascii="Arial" w:hAnsi="Arial" w:cs="Arial"/>
          <w:b/>
          <w:bCs/>
        </w:rPr>
      </w:pPr>
    </w:p>
    <w:p w:rsidR="0068182F" w:rsidRDefault="0068182F" w:rsidP="0068182F">
      <w:pPr>
        <w:autoSpaceDE w:val="0"/>
        <w:autoSpaceDN w:val="0"/>
        <w:adjustRightInd w:val="0"/>
        <w:jc w:val="center"/>
        <w:rPr>
          <w:rFonts w:ascii="Arial" w:hAnsi="Arial" w:cs="Arial"/>
          <w:b/>
          <w:bCs/>
        </w:rPr>
      </w:pPr>
    </w:p>
    <w:p w:rsidR="0068182F" w:rsidRDefault="0068182F" w:rsidP="0068182F">
      <w:pPr>
        <w:autoSpaceDE w:val="0"/>
        <w:autoSpaceDN w:val="0"/>
        <w:adjustRightInd w:val="0"/>
        <w:jc w:val="center"/>
        <w:rPr>
          <w:rFonts w:ascii="Arial" w:hAnsi="Arial" w:cs="Arial"/>
          <w:b/>
          <w:bCs/>
        </w:rPr>
      </w:pPr>
      <w:r>
        <w:rPr>
          <w:rFonts w:ascii="Arial" w:hAnsi="Arial" w:cs="Arial"/>
          <w:b/>
          <w:bCs/>
        </w:rPr>
        <w:t>____________________________</w:t>
      </w:r>
    </w:p>
    <w:p w:rsidR="0068182F" w:rsidRPr="00723667" w:rsidRDefault="0068182F" w:rsidP="0068182F">
      <w:pPr>
        <w:autoSpaceDE w:val="0"/>
        <w:autoSpaceDN w:val="0"/>
        <w:adjustRightInd w:val="0"/>
        <w:jc w:val="center"/>
        <w:rPr>
          <w:rFonts w:ascii="Arial" w:hAnsi="Arial" w:cs="Arial"/>
          <w:b/>
          <w:bCs/>
        </w:rPr>
      </w:pPr>
      <w:r w:rsidRPr="00723667">
        <w:rPr>
          <w:rFonts w:ascii="Arial" w:hAnsi="Arial" w:cs="Arial"/>
          <w:b/>
          <w:bCs/>
        </w:rPr>
        <w:t>EMPRESA DE TRANSPORTE</w:t>
      </w:r>
    </w:p>
    <w:p w:rsidR="0068182F" w:rsidRPr="00742CAE" w:rsidRDefault="0068182F" w:rsidP="0068182F">
      <w:pPr>
        <w:jc w:val="both"/>
        <w:rPr>
          <w:rFonts w:ascii="Calibri" w:hAnsi="Calibri" w:cs="Calibri"/>
          <w:i/>
          <w:sz w:val="18"/>
          <w:lang w:val="es-MX"/>
        </w:rPr>
      </w:pPr>
      <w:r>
        <w:rPr>
          <w:rFonts w:ascii="Calibri" w:hAnsi="Calibri" w:cs="Calibri"/>
          <w:i/>
          <w:sz w:val="18"/>
          <w:lang w:val="es-MX"/>
        </w:rPr>
        <w:t xml:space="preserve">  </w:t>
      </w:r>
    </w:p>
    <w:p w:rsidR="000E70F3" w:rsidRPr="00286B08" w:rsidRDefault="000E70F3" w:rsidP="000E70F3">
      <w:pPr>
        <w:jc w:val="center"/>
        <w:rPr>
          <w:rFonts w:asciiTheme="minorHAnsi" w:eastAsia="Calibri" w:hAnsiTheme="minorHAnsi" w:cstheme="minorHAnsi"/>
          <w:b/>
        </w:rPr>
      </w:pPr>
    </w:p>
    <w:sectPr w:rsidR="000E70F3" w:rsidRPr="00286B08" w:rsidSect="00AA6C8F">
      <w:footerReference w:type="default" r:id="rId17"/>
      <w:pgSz w:w="12240" w:h="15840"/>
      <w:pgMar w:top="1418" w:right="104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2E6" w:rsidRDefault="002202E6">
      <w:r>
        <w:separator/>
      </w:r>
    </w:p>
  </w:endnote>
  <w:endnote w:type="continuationSeparator" w:id="0">
    <w:p w:rsidR="002202E6" w:rsidRDefault="0022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0F3" w:rsidRDefault="000E70F3">
    <w:pPr>
      <w:pStyle w:val="Piedepgina"/>
      <w:jc w:val="right"/>
    </w:pPr>
    <w:r>
      <w:fldChar w:fldCharType="begin"/>
    </w:r>
    <w:r>
      <w:instrText xml:space="preserve"> PAGE   \* MERGEFORMAT </w:instrText>
    </w:r>
    <w:r>
      <w:fldChar w:fldCharType="separate"/>
    </w:r>
    <w:r w:rsidR="0047466F">
      <w:rPr>
        <w:noProof/>
      </w:rPr>
      <w:t>8</w:t>
    </w:r>
    <w:r>
      <w:fldChar w:fldCharType="end"/>
    </w:r>
  </w:p>
  <w:p w:rsidR="000E70F3" w:rsidRDefault="000E70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2E6" w:rsidRDefault="002202E6">
      <w:r>
        <w:separator/>
      </w:r>
    </w:p>
  </w:footnote>
  <w:footnote w:type="continuationSeparator" w:id="0">
    <w:p w:rsidR="002202E6" w:rsidRDefault="002202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CD62F72"/>
    <w:multiLevelType w:val="multilevel"/>
    <w:tmpl w:val="A462ADF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E3658FB"/>
    <w:multiLevelType w:val="multilevel"/>
    <w:tmpl w:val="CE8EB20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41F67C6"/>
    <w:multiLevelType w:val="hybridMultilevel"/>
    <w:tmpl w:val="012417D2"/>
    <w:lvl w:ilvl="0" w:tplc="0C0A0001">
      <w:start w:val="1"/>
      <w:numFmt w:val="lowerLetter"/>
      <w:lvlText w:val="%1)"/>
      <w:lvlJc w:val="left"/>
      <w:pPr>
        <w:tabs>
          <w:tab w:val="num" w:pos="360"/>
        </w:tabs>
        <w:ind w:left="360" w:hanging="360"/>
      </w:pPr>
      <w:rPr>
        <w:rFonts w:hint="default"/>
      </w:rPr>
    </w:lvl>
    <w:lvl w:ilvl="1" w:tplc="0C0A0003" w:tentative="1">
      <w:start w:val="1"/>
      <w:numFmt w:val="lowerLetter"/>
      <w:lvlText w:val="%2."/>
      <w:lvlJc w:val="left"/>
      <w:pPr>
        <w:tabs>
          <w:tab w:val="num" w:pos="1080"/>
        </w:tabs>
        <w:ind w:left="1080" w:hanging="360"/>
      </w:p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2B004B71"/>
    <w:multiLevelType w:val="hybridMultilevel"/>
    <w:tmpl w:val="C554D262"/>
    <w:lvl w:ilvl="0" w:tplc="76F8A0AA">
      <w:start w:val="1"/>
      <w:numFmt w:val="bullet"/>
      <w:lvlText w:val=""/>
      <w:lvlJc w:val="left"/>
      <w:pPr>
        <w:ind w:left="720" w:hanging="360"/>
      </w:pPr>
      <w:rPr>
        <w:rFonts w:ascii="Symbol" w:hAnsi="Symbol"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B7C70D5"/>
    <w:multiLevelType w:val="hybridMultilevel"/>
    <w:tmpl w:val="630AF4FC"/>
    <w:lvl w:ilvl="0" w:tplc="EAA8D842">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8">
    <w:nsid w:val="351D497C"/>
    <w:multiLevelType w:val="hybridMultilevel"/>
    <w:tmpl w:val="90BAD87C"/>
    <w:lvl w:ilvl="0" w:tplc="FFFFFFFF">
      <w:start w:val="1"/>
      <w:numFmt w:val="lowerLetter"/>
      <w:lvlText w:val="%1)"/>
      <w:lvlJc w:val="left"/>
      <w:pPr>
        <w:ind w:left="1060" w:hanging="360"/>
      </w:pPr>
      <w:rPr>
        <w:rFonts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00B392C"/>
    <w:multiLevelType w:val="hybridMultilevel"/>
    <w:tmpl w:val="7AAA2E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4275620"/>
    <w:multiLevelType w:val="hybridMultilevel"/>
    <w:tmpl w:val="199E2374"/>
    <w:lvl w:ilvl="0" w:tplc="2760F5A4">
      <w:start w:val="1"/>
      <w:numFmt w:val="lowerLetter"/>
      <w:lvlText w:val="%1)"/>
      <w:lvlJc w:val="left"/>
      <w:pPr>
        <w:ind w:left="720" w:hanging="360"/>
      </w:pPr>
      <w:rPr>
        <w:spacing w:val="72"/>
        <w:w w:val="100"/>
        <w:kern w:val="16"/>
        <w:position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nsid w:val="4C3A052A"/>
    <w:multiLevelType w:val="multilevel"/>
    <w:tmpl w:val="CE8EB20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6F36C3F"/>
    <w:multiLevelType w:val="hybridMultilevel"/>
    <w:tmpl w:val="9E6ACC7A"/>
    <w:lvl w:ilvl="0" w:tplc="D7BE291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8">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nsid w:val="5F004694"/>
    <w:multiLevelType w:val="multilevel"/>
    <w:tmpl w:val="1C82F192"/>
    <w:lvl w:ilvl="0">
      <w:start w:val="1"/>
      <w:numFmt w:val="decimal"/>
      <w:lvlText w:val="%1."/>
      <w:lvlJc w:val="left"/>
      <w:pPr>
        <w:ind w:left="644"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41C5112"/>
    <w:multiLevelType w:val="hybridMultilevel"/>
    <w:tmpl w:val="D108D3D2"/>
    <w:lvl w:ilvl="0" w:tplc="2ECCC388">
      <w:start w:val="7"/>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32">
    <w:nsid w:val="64B717D8"/>
    <w:multiLevelType w:val="hybridMultilevel"/>
    <w:tmpl w:val="AF409AAE"/>
    <w:lvl w:ilvl="0" w:tplc="8ADC86C4">
      <w:start w:val="10"/>
      <w:numFmt w:val="bullet"/>
      <w:lvlText w:val="•"/>
      <w:lvlJc w:val="left"/>
      <w:pPr>
        <w:ind w:left="1068" w:hanging="360"/>
      </w:pPr>
      <w:rPr>
        <w:rFonts w:ascii="Arial" w:eastAsia="Calibr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6A0177E"/>
    <w:multiLevelType w:val="multilevel"/>
    <w:tmpl w:val="C61CD06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10"/>
  </w:num>
  <w:num w:numId="3">
    <w:abstractNumId w:val="29"/>
  </w:num>
  <w:num w:numId="4">
    <w:abstractNumId w:val="5"/>
  </w:num>
  <w:num w:numId="5">
    <w:abstractNumId w:val="18"/>
  </w:num>
  <w:num w:numId="6">
    <w:abstractNumId w:val="17"/>
  </w:num>
  <w:num w:numId="7">
    <w:abstractNumId w:val="19"/>
  </w:num>
  <w:num w:numId="8">
    <w:abstractNumId w:val="35"/>
  </w:num>
  <w:num w:numId="9">
    <w:abstractNumId w:val="26"/>
  </w:num>
  <w:num w:numId="10">
    <w:abstractNumId w:val="1"/>
  </w:num>
  <w:num w:numId="11">
    <w:abstractNumId w:val="14"/>
  </w:num>
  <w:num w:numId="12">
    <w:abstractNumId w:val="28"/>
  </w:num>
  <w:num w:numId="13">
    <w:abstractNumId w:val="22"/>
  </w:num>
  <w:num w:numId="14">
    <w:abstractNumId w:val="2"/>
  </w:num>
  <w:num w:numId="15">
    <w:abstractNumId w:val="24"/>
  </w:num>
  <w:num w:numId="16">
    <w:abstractNumId w:val="34"/>
  </w:num>
  <w:num w:numId="17">
    <w:abstractNumId w:val="20"/>
  </w:num>
  <w:num w:numId="18">
    <w:abstractNumId w:val="16"/>
  </w:num>
  <w:num w:numId="19">
    <w:abstractNumId w:val="12"/>
  </w:num>
  <w:num w:numId="20">
    <w:abstractNumId w:val="6"/>
  </w:num>
  <w:num w:numId="21">
    <w:abstractNumId w:val="21"/>
  </w:num>
  <w:num w:numId="22">
    <w:abstractNumId w:val="4"/>
  </w:num>
  <w:num w:numId="23">
    <w:abstractNumId w:val="11"/>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0"/>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37"/>
  </w:num>
  <w:num w:numId="33">
    <w:abstractNumId w:val="25"/>
  </w:num>
  <w:num w:numId="34">
    <w:abstractNumId w:val="38"/>
  </w:num>
  <w:num w:numId="35">
    <w:abstractNumId w:val="30"/>
  </w:num>
  <w:num w:numId="36">
    <w:abstractNumId w:val="15"/>
  </w:num>
  <w:num w:numId="37">
    <w:abstractNumId w:val="32"/>
  </w:num>
  <w:num w:numId="38">
    <w:abstractNumId w:val="31"/>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B2"/>
    <w:rsid w:val="000131CB"/>
    <w:rsid w:val="000E70F3"/>
    <w:rsid w:val="00105E10"/>
    <w:rsid w:val="001347AC"/>
    <w:rsid w:val="00151A5C"/>
    <w:rsid w:val="00171CDB"/>
    <w:rsid w:val="00180D91"/>
    <w:rsid w:val="00195F56"/>
    <w:rsid w:val="001F7A3D"/>
    <w:rsid w:val="00203E7D"/>
    <w:rsid w:val="00207AB8"/>
    <w:rsid w:val="002143D0"/>
    <w:rsid w:val="002202E6"/>
    <w:rsid w:val="00234DCB"/>
    <w:rsid w:val="0024712F"/>
    <w:rsid w:val="002A610F"/>
    <w:rsid w:val="002D5BB9"/>
    <w:rsid w:val="003058B1"/>
    <w:rsid w:val="003542A2"/>
    <w:rsid w:val="00361C75"/>
    <w:rsid w:val="00394F31"/>
    <w:rsid w:val="00414B96"/>
    <w:rsid w:val="004469C4"/>
    <w:rsid w:val="0046761B"/>
    <w:rsid w:val="0047466F"/>
    <w:rsid w:val="004A62C5"/>
    <w:rsid w:val="004A6381"/>
    <w:rsid w:val="00521CC7"/>
    <w:rsid w:val="0058604F"/>
    <w:rsid w:val="00656413"/>
    <w:rsid w:val="00656770"/>
    <w:rsid w:val="0068182F"/>
    <w:rsid w:val="006D0F2E"/>
    <w:rsid w:val="006E1567"/>
    <w:rsid w:val="007417C6"/>
    <w:rsid w:val="007905F8"/>
    <w:rsid w:val="007A782C"/>
    <w:rsid w:val="007C6799"/>
    <w:rsid w:val="007E788C"/>
    <w:rsid w:val="00857EDD"/>
    <w:rsid w:val="00884EFD"/>
    <w:rsid w:val="008D54F5"/>
    <w:rsid w:val="00942714"/>
    <w:rsid w:val="00973504"/>
    <w:rsid w:val="009F2224"/>
    <w:rsid w:val="00A3202C"/>
    <w:rsid w:val="00AA6C8F"/>
    <w:rsid w:val="00AB58D5"/>
    <w:rsid w:val="00AC7DAC"/>
    <w:rsid w:val="00AE2D72"/>
    <w:rsid w:val="00B33BB2"/>
    <w:rsid w:val="00B363B0"/>
    <w:rsid w:val="00B91009"/>
    <w:rsid w:val="00BE483B"/>
    <w:rsid w:val="00C0500B"/>
    <w:rsid w:val="00C23562"/>
    <w:rsid w:val="00C83F72"/>
    <w:rsid w:val="00CD0A75"/>
    <w:rsid w:val="00CF0342"/>
    <w:rsid w:val="00D06D03"/>
    <w:rsid w:val="00D430A2"/>
    <w:rsid w:val="00DA104D"/>
    <w:rsid w:val="00DD7D45"/>
    <w:rsid w:val="00E00A66"/>
    <w:rsid w:val="00E4189A"/>
    <w:rsid w:val="00E65512"/>
    <w:rsid w:val="00E812BA"/>
    <w:rsid w:val="00EB5113"/>
    <w:rsid w:val="00EC4F53"/>
    <w:rsid w:val="00ED1850"/>
    <w:rsid w:val="00F34C02"/>
    <w:rsid w:val="00FB4FCE"/>
    <w:rsid w:val="00FE72A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BB2"/>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B33BB2"/>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B33BB2"/>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B33BB2"/>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B33BB2"/>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B33BB2"/>
    <w:pPr>
      <w:widowControl w:val="0"/>
      <w:numPr>
        <w:ilvl w:val="4"/>
        <w:numId w:val="1"/>
      </w:numPr>
      <w:spacing w:before="240" w:after="60"/>
      <w:jc w:val="center"/>
      <w:outlineLvl w:val="4"/>
    </w:pPr>
    <w:rPr>
      <w:rFonts w:ascii="Times New Roman Bold" w:hAnsi="Times New Roman Bold"/>
      <w:b/>
      <w:snapToGrid w:val="0"/>
      <w:sz w:val="28"/>
      <w:lang w:val="es-ES_tradnl" w:eastAsia="x-none"/>
    </w:rPr>
  </w:style>
  <w:style w:type="paragraph" w:styleId="Ttulo6">
    <w:name w:val="heading 6"/>
    <w:basedOn w:val="Normal"/>
    <w:next w:val="Normal"/>
    <w:link w:val="Ttulo6Car"/>
    <w:qFormat/>
    <w:rsid w:val="00B33BB2"/>
    <w:pPr>
      <w:keepNext/>
      <w:numPr>
        <w:numId w:val="4"/>
      </w:numPr>
      <w:jc w:val="center"/>
      <w:outlineLvl w:val="5"/>
    </w:pPr>
    <w:rPr>
      <w:b/>
      <w:lang w:val="x-none" w:eastAsia="x-none"/>
    </w:rPr>
  </w:style>
  <w:style w:type="paragraph" w:styleId="Ttulo7">
    <w:name w:val="heading 7"/>
    <w:basedOn w:val="Normal"/>
    <w:next w:val="Normal"/>
    <w:link w:val="Ttulo7Car"/>
    <w:qFormat/>
    <w:rsid w:val="00B33BB2"/>
    <w:pPr>
      <w:spacing w:before="240" w:after="60"/>
      <w:outlineLvl w:val="6"/>
    </w:pPr>
    <w:rPr>
      <w:sz w:val="24"/>
      <w:szCs w:val="24"/>
      <w:lang w:val="x-none"/>
    </w:rPr>
  </w:style>
  <w:style w:type="paragraph" w:styleId="Ttulo8">
    <w:name w:val="heading 8"/>
    <w:basedOn w:val="Normal"/>
    <w:next w:val="Normal"/>
    <w:link w:val="Ttulo8Car"/>
    <w:qFormat/>
    <w:rsid w:val="00B33BB2"/>
    <w:pPr>
      <w:keepNext/>
      <w:jc w:val="center"/>
      <w:outlineLvl w:val="7"/>
    </w:pPr>
    <w:rPr>
      <w:rFonts w:ascii="Tahoma" w:hAnsi="Tahoma"/>
      <w:b/>
      <w:u w:val="single"/>
      <w:lang w:val="es-MX"/>
    </w:rPr>
  </w:style>
  <w:style w:type="paragraph" w:styleId="Ttulo9">
    <w:name w:val="heading 9"/>
    <w:basedOn w:val="Normal"/>
    <w:next w:val="Normal"/>
    <w:link w:val="Ttulo9Car"/>
    <w:qFormat/>
    <w:rsid w:val="00B33BB2"/>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B33BB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B33BB2"/>
    <w:rPr>
      <w:rFonts w:ascii="Arial" w:eastAsia="Times New Roman" w:hAnsi="Arial" w:cs="Times New Roman"/>
      <w:b/>
      <w:bCs/>
      <w:i/>
      <w:iCs/>
      <w:sz w:val="28"/>
      <w:szCs w:val="28"/>
      <w:lang w:val="x-none"/>
    </w:rPr>
  </w:style>
  <w:style w:type="character" w:customStyle="1" w:styleId="Ttulo3Car">
    <w:name w:val="Título 3 Car"/>
    <w:basedOn w:val="Fuentedeprrafopredeter"/>
    <w:link w:val="Ttulo3"/>
    <w:rsid w:val="00B33BB2"/>
    <w:rPr>
      <w:rFonts w:ascii="Cambria" w:eastAsia="Times New Roman" w:hAnsi="Cambria" w:cs="Times New Roman"/>
      <w:b/>
      <w:bCs/>
      <w:sz w:val="26"/>
      <w:szCs w:val="26"/>
      <w:lang w:val="x-none"/>
    </w:rPr>
  </w:style>
  <w:style w:type="character" w:customStyle="1" w:styleId="Ttulo4Car">
    <w:name w:val="Título 4 Car"/>
    <w:basedOn w:val="Fuentedeprrafopredeter"/>
    <w:link w:val="Ttulo4"/>
    <w:rsid w:val="00B33BB2"/>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B33BB2"/>
    <w:rPr>
      <w:rFonts w:ascii="Times New Roman Bold" w:eastAsia="Times New Roman" w:hAnsi="Times New Roman Bold" w:cs="Times New Roman"/>
      <w:b/>
      <w:snapToGrid w:val="0"/>
      <w:sz w:val="28"/>
      <w:szCs w:val="20"/>
      <w:lang w:val="es-ES_tradnl" w:eastAsia="x-none"/>
    </w:rPr>
  </w:style>
  <w:style w:type="character" w:customStyle="1" w:styleId="Ttulo6Car">
    <w:name w:val="Título 6 Car"/>
    <w:basedOn w:val="Fuentedeprrafopredeter"/>
    <w:link w:val="Ttulo6"/>
    <w:rsid w:val="00B33BB2"/>
    <w:rPr>
      <w:rFonts w:ascii="Times New Roman" w:eastAsia="Times New Roman" w:hAnsi="Times New Roman" w:cs="Times New Roman"/>
      <w:b/>
      <w:sz w:val="20"/>
      <w:szCs w:val="20"/>
      <w:lang w:val="x-none" w:eastAsia="x-none"/>
    </w:rPr>
  </w:style>
  <w:style w:type="character" w:customStyle="1" w:styleId="Ttulo7Car">
    <w:name w:val="Título 7 Car"/>
    <w:basedOn w:val="Fuentedeprrafopredeter"/>
    <w:link w:val="Ttulo7"/>
    <w:rsid w:val="00B33BB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33BB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B33BB2"/>
    <w:rPr>
      <w:rFonts w:ascii="Arial" w:eastAsia="Times New Roman" w:hAnsi="Arial" w:cs="Times New Roman"/>
      <w:lang w:val="x-none"/>
    </w:rPr>
  </w:style>
  <w:style w:type="paragraph" w:customStyle="1" w:styleId="1301Autolist">
    <w:name w:val="13.01 Autolist"/>
    <w:basedOn w:val="Normal"/>
    <w:next w:val="Normal"/>
    <w:rsid w:val="00B33BB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B33BB2"/>
    <w:pPr>
      <w:tabs>
        <w:tab w:val="num" w:pos="1584"/>
      </w:tabs>
      <w:ind w:left="1584" w:hanging="432"/>
    </w:pPr>
  </w:style>
  <w:style w:type="paragraph" w:customStyle="1" w:styleId="aparagraphs">
    <w:name w:val="(a) paragraphs"/>
    <w:next w:val="Normal"/>
    <w:rsid w:val="00B33BB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33BB2"/>
    <w:pPr>
      <w:spacing w:after="120"/>
      <w:ind w:left="283"/>
    </w:pPr>
  </w:style>
  <w:style w:type="character" w:customStyle="1" w:styleId="SangradetextonormalCar">
    <w:name w:val="Sangría de texto normal Car"/>
    <w:basedOn w:val="Fuentedeprrafopredeter"/>
    <w:link w:val="Sangradetextonormal"/>
    <w:rsid w:val="00B33BB2"/>
    <w:rPr>
      <w:rFonts w:ascii="Times New Roman" w:eastAsia="Times New Roman" w:hAnsi="Times New Roman" w:cs="Times New Roman"/>
      <w:sz w:val="20"/>
      <w:szCs w:val="20"/>
      <w:lang w:val="es-ES"/>
    </w:rPr>
  </w:style>
  <w:style w:type="paragraph" w:styleId="Ttulo">
    <w:name w:val="Title"/>
    <w:basedOn w:val="Normal"/>
    <w:link w:val="TtuloCar"/>
    <w:qFormat/>
    <w:rsid w:val="00B33BB2"/>
    <w:pPr>
      <w:spacing w:before="240" w:after="60"/>
      <w:jc w:val="center"/>
      <w:outlineLvl w:val="0"/>
    </w:pPr>
    <w:rPr>
      <w:b/>
      <w:bCs/>
      <w:kern w:val="28"/>
      <w:szCs w:val="32"/>
      <w:lang w:eastAsia="es-ES"/>
    </w:rPr>
  </w:style>
  <w:style w:type="character" w:customStyle="1" w:styleId="TtuloCar">
    <w:name w:val="Título Car"/>
    <w:basedOn w:val="Fuentedeprrafopredeter"/>
    <w:link w:val="Ttulo"/>
    <w:rsid w:val="00B33BB2"/>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iPriority w:val="99"/>
    <w:rsid w:val="00B33BB2"/>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B33BB2"/>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B33BB2"/>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B33BB2"/>
    <w:rPr>
      <w:rFonts w:ascii="Tms Rmn" w:eastAsia="Times New Roman" w:hAnsi="Tms Rmn" w:cs="Times New Roman"/>
      <w:sz w:val="20"/>
      <w:szCs w:val="20"/>
      <w:lang w:val="en-US" w:eastAsia="es-BO"/>
    </w:rPr>
  </w:style>
  <w:style w:type="paragraph" w:styleId="Listaconvietas2">
    <w:name w:val="List Bullet 2"/>
    <w:basedOn w:val="Normal"/>
    <w:autoRedefine/>
    <w:rsid w:val="00B33BB2"/>
    <w:pPr>
      <w:tabs>
        <w:tab w:val="num" w:pos="643"/>
      </w:tabs>
      <w:ind w:left="643" w:hanging="360"/>
    </w:pPr>
    <w:rPr>
      <w:sz w:val="24"/>
      <w:szCs w:val="24"/>
      <w:lang w:eastAsia="es-ES"/>
    </w:rPr>
  </w:style>
  <w:style w:type="paragraph" w:styleId="Listaconvietas4">
    <w:name w:val="List Bullet 4"/>
    <w:basedOn w:val="Normal"/>
    <w:autoRedefine/>
    <w:rsid w:val="00B33BB2"/>
    <w:pPr>
      <w:tabs>
        <w:tab w:val="num" w:pos="1209"/>
      </w:tabs>
      <w:ind w:left="1209" w:hanging="360"/>
    </w:pPr>
    <w:rPr>
      <w:sz w:val="24"/>
      <w:szCs w:val="24"/>
      <w:lang w:eastAsia="es-ES"/>
    </w:rPr>
  </w:style>
  <w:style w:type="paragraph" w:styleId="Textodebloque">
    <w:name w:val="Block Text"/>
    <w:basedOn w:val="Normal"/>
    <w:rsid w:val="00B33BB2"/>
    <w:pPr>
      <w:ind w:left="1276" w:right="931"/>
      <w:jc w:val="center"/>
    </w:pPr>
    <w:rPr>
      <w:sz w:val="22"/>
    </w:rPr>
  </w:style>
  <w:style w:type="paragraph" w:styleId="Encabezado">
    <w:name w:val="header"/>
    <w:aliases w:val="encabezado,Encabezado Linea 1"/>
    <w:basedOn w:val="Normal"/>
    <w:link w:val="EncabezadoCar"/>
    <w:rsid w:val="00B33BB2"/>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B33BB2"/>
    <w:rPr>
      <w:rFonts w:ascii="Times New Roman" w:eastAsia="Times New Roman" w:hAnsi="Times New Roman" w:cs="Times New Roman"/>
      <w:sz w:val="20"/>
      <w:szCs w:val="20"/>
      <w:lang w:val="x-none"/>
    </w:rPr>
  </w:style>
  <w:style w:type="paragraph" w:styleId="Piedepgina">
    <w:name w:val="footer"/>
    <w:basedOn w:val="Normal"/>
    <w:link w:val="PiedepginaCar"/>
    <w:rsid w:val="00B33BB2"/>
    <w:pPr>
      <w:tabs>
        <w:tab w:val="center" w:pos="4419"/>
        <w:tab w:val="right" w:pos="8838"/>
      </w:tabs>
    </w:pPr>
    <w:rPr>
      <w:lang w:val="x-none"/>
    </w:rPr>
  </w:style>
  <w:style w:type="character" w:customStyle="1" w:styleId="PiedepginaCar">
    <w:name w:val="Pie de página Car"/>
    <w:basedOn w:val="Fuentedeprrafopredeter"/>
    <w:link w:val="Piedepgina"/>
    <w:rsid w:val="00B33BB2"/>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B33BB2"/>
    <w:pPr>
      <w:ind w:left="720"/>
    </w:pPr>
  </w:style>
  <w:style w:type="character" w:styleId="Refdecomentario">
    <w:name w:val="annotation reference"/>
    <w:rsid w:val="00B33BB2"/>
    <w:rPr>
      <w:sz w:val="16"/>
      <w:szCs w:val="16"/>
    </w:rPr>
  </w:style>
  <w:style w:type="paragraph" w:styleId="Textocomentario">
    <w:name w:val="annotation text"/>
    <w:basedOn w:val="Normal"/>
    <w:link w:val="TextocomentarioCar"/>
    <w:rsid w:val="00B33BB2"/>
    <w:rPr>
      <w:lang w:val="x-none"/>
    </w:rPr>
  </w:style>
  <w:style w:type="character" w:customStyle="1" w:styleId="TextocomentarioCar">
    <w:name w:val="Texto comentario Car"/>
    <w:basedOn w:val="Fuentedeprrafopredeter"/>
    <w:link w:val="Textocomentario"/>
    <w:rsid w:val="00B33BB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B33BB2"/>
    <w:rPr>
      <w:b/>
      <w:bCs/>
      <w:lang w:val="es-ES"/>
    </w:rPr>
  </w:style>
  <w:style w:type="character" w:customStyle="1" w:styleId="AsuntodelcomentarioCar">
    <w:name w:val="Asunto del comentario Car"/>
    <w:basedOn w:val="TextocomentarioCar"/>
    <w:link w:val="Asuntodelcomentario"/>
    <w:rsid w:val="00B33BB2"/>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B33BB2"/>
    <w:rPr>
      <w:rFonts w:ascii="Tahoma" w:hAnsi="Tahoma"/>
      <w:sz w:val="16"/>
      <w:szCs w:val="16"/>
    </w:rPr>
  </w:style>
  <w:style w:type="character" w:customStyle="1" w:styleId="TextodegloboCar">
    <w:name w:val="Texto de globo Car"/>
    <w:basedOn w:val="Fuentedeprrafopredeter"/>
    <w:link w:val="Textodeglobo"/>
    <w:rsid w:val="00B33BB2"/>
    <w:rPr>
      <w:rFonts w:ascii="Tahoma" w:eastAsia="Times New Roman" w:hAnsi="Tahoma" w:cs="Times New Roman"/>
      <w:sz w:val="16"/>
      <w:szCs w:val="16"/>
      <w:lang w:val="es-ES"/>
    </w:rPr>
  </w:style>
  <w:style w:type="paragraph" w:customStyle="1" w:styleId="Normal2">
    <w:name w:val="Normal 2"/>
    <w:basedOn w:val="Normal"/>
    <w:rsid w:val="00B33BB2"/>
    <w:pPr>
      <w:tabs>
        <w:tab w:val="left" w:pos="709"/>
      </w:tabs>
      <w:ind w:left="709" w:hanging="709"/>
      <w:jc w:val="both"/>
    </w:pPr>
    <w:rPr>
      <w:sz w:val="24"/>
      <w:lang w:eastAsia="es-ES"/>
    </w:rPr>
  </w:style>
  <w:style w:type="paragraph" w:customStyle="1" w:styleId="WW-Textosinformato">
    <w:name w:val="WW-Texto sin formato"/>
    <w:basedOn w:val="Normal"/>
    <w:rsid w:val="00B33BB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B33BB2"/>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B33BB2"/>
    <w:rPr>
      <w:rFonts w:ascii="Times New Roman" w:eastAsia="Times New Roman" w:hAnsi="Times New Roman" w:cs="Times New Roman"/>
      <w:sz w:val="20"/>
      <w:szCs w:val="20"/>
      <w:lang w:val="x-none"/>
    </w:rPr>
  </w:style>
  <w:style w:type="paragraph" w:styleId="Sinespaciado">
    <w:name w:val="No Spacing"/>
    <w:link w:val="SinespaciadoCar"/>
    <w:uiPriority w:val="1"/>
    <w:qFormat/>
    <w:rsid w:val="00B33BB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33BB2"/>
    <w:rPr>
      <w:rFonts w:ascii="Calibri" w:eastAsia="Times New Roman" w:hAnsi="Calibri" w:cs="Times New Roman"/>
      <w:lang w:val="es-ES"/>
    </w:rPr>
  </w:style>
  <w:style w:type="paragraph" w:styleId="NormalWeb">
    <w:name w:val="Normal (Web)"/>
    <w:basedOn w:val="Normal"/>
    <w:rsid w:val="00B33BB2"/>
    <w:pPr>
      <w:spacing w:before="100" w:after="100"/>
    </w:pPr>
    <w:rPr>
      <w:sz w:val="24"/>
      <w:szCs w:val="24"/>
      <w:lang w:val="en-US"/>
    </w:rPr>
  </w:style>
  <w:style w:type="paragraph" w:customStyle="1" w:styleId="Document1">
    <w:name w:val="Document 1"/>
    <w:rsid w:val="00B33BB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B33BB2"/>
  </w:style>
  <w:style w:type="paragraph" w:styleId="Sangra3detindependiente">
    <w:name w:val="Body Text Indent 3"/>
    <w:basedOn w:val="Normal"/>
    <w:link w:val="Sangra3detindependienteCar"/>
    <w:rsid w:val="00B33BB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B33BB2"/>
    <w:rPr>
      <w:rFonts w:ascii="Times New Roman" w:eastAsia="Times New Roman" w:hAnsi="Times New Roman" w:cs="Times New Roman"/>
      <w:sz w:val="16"/>
      <w:szCs w:val="16"/>
    </w:rPr>
  </w:style>
  <w:style w:type="paragraph" w:styleId="Textoindependiente3">
    <w:name w:val="Body Text 3"/>
    <w:basedOn w:val="Normal"/>
    <w:link w:val="Textoindependiente3Car"/>
    <w:rsid w:val="00B33BB2"/>
    <w:pPr>
      <w:spacing w:after="120"/>
    </w:pPr>
    <w:rPr>
      <w:sz w:val="16"/>
      <w:szCs w:val="16"/>
      <w:lang w:val="x-none"/>
    </w:rPr>
  </w:style>
  <w:style w:type="character" w:customStyle="1" w:styleId="Textoindependiente3Car">
    <w:name w:val="Texto independiente 3 Car"/>
    <w:basedOn w:val="Fuentedeprrafopredeter"/>
    <w:link w:val="Textoindependiente3"/>
    <w:rsid w:val="00B33BB2"/>
    <w:rPr>
      <w:rFonts w:ascii="Times New Roman" w:eastAsia="Times New Roman" w:hAnsi="Times New Roman" w:cs="Times New Roman"/>
      <w:sz w:val="16"/>
      <w:szCs w:val="16"/>
      <w:lang w:val="x-none"/>
    </w:rPr>
  </w:style>
  <w:style w:type="paragraph" w:customStyle="1" w:styleId="Head1">
    <w:name w:val="Head1"/>
    <w:basedOn w:val="Normal"/>
    <w:rsid w:val="00B33BB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B33BB2"/>
    <w:pPr>
      <w:tabs>
        <w:tab w:val="num" w:pos="1584"/>
        <w:tab w:val="num" w:pos="1903"/>
      </w:tabs>
      <w:ind w:left="1903" w:hanging="283"/>
      <w:jc w:val="both"/>
    </w:pPr>
    <w:rPr>
      <w:snapToGrid w:val="0"/>
      <w:lang w:val="es-BO" w:eastAsia="es-ES"/>
    </w:rPr>
  </w:style>
  <w:style w:type="paragraph" w:styleId="Continuarlista2">
    <w:name w:val="List Continue 2"/>
    <w:basedOn w:val="Normal"/>
    <w:rsid w:val="00B33BB2"/>
    <w:pPr>
      <w:spacing w:after="120"/>
      <w:ind w:left="720"/>
    </w:pPr>
  </w:style>
  <w:style w:type="paragraph" w:customStyle="1" w:styleId="xl25">
    <w:name w:val="xl25"/>
    <w:basedOn w:val="Normal"/>
    <w:rsid w:val="00B33BB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B33BB2"/>
    <w:pPr>
      <w:widowControl w:val="0"/>
      <w:jc w:val="both"/>
    </w:pPr>
    <w:rPr>
      <w:b/>
      <w:sz w:val="24"/>
      <w:lang w:eastAsia="es-ES"/>
    </w:rPr>
  </w:style>
  <w:style w:type="paragraph" w:customStyle="1" w:styleId="BodyText21">
    <w:name w:val="Body Text 21"/>
    <w:basedOn w:val="Normal"/>
    <w:rsid w:val="00B33BB2"/>
    <w:pPr>
      <w:widowControl w:val="0"/>
      <w:jc w:val="both"/>
    </w:pPr>
    <w:rPr>
      <w:sz w:val="24"/>
    </w:rPr>
  </w:style>
  <w:style w:type="paragraph" w:customStyle="1" w:styleId="Sangra3detindependiente1">
    <w:name w:val="Sangría 3 de t. independiente1"/>
    <w:basedOn w:val="Normal"/>
    <w:rsid w:val="00B33BB2"/>
    <w:pPr>
      <w:widowControl w:val="0"/>
      <w:ind w:left="709" w:hanging="709"/>
      <w:jc w:val="both"/>
    </w:pPr>
    <w:rPr>
      <w:sz w:val="24"/>
      <w:lang w:eastAsia="es-ES"/>
    </w:rPr>
  </w:style>
  <w:style w:type="paragraph" w:styleId="TDC1">
    <w:name w:val="toc 1"/>
    <w:basedOn w:val="Normal"/>
    <w:next w:val="Normal"/>
    <w:autoRedefine/>
    <w:rsid w:val="00B33BB2"/>
    <w:pPr>
      <w:spacing w:before="120"/>
      <w:jc w:val="center"/>
    </w:pPr>
    <w:rPr>
      <w:b/>
      <w:lang w:val="es-ES_tradnl" w:eastAsia="es-ES"/>
    </w:rPr>
  </w:style>
  <w:style w:type="paragraph" w:styleId="Lista2">
    <w:name w:val="List 2"/>
    <w:basedOn w:val="Normal"/>
    <w:rsid w:val="00B33BB2"/>
    <w:pPr>
      <w:ind w:left="566" w:hanging="283"/>
    </w:pPr>
    <w:rPr>
      <w:sz w:val="16"/>
      <w:szCs w:val="16"/>
      <w:lang w:eastAsia="es-ES"/>
    </w:rPr>
  </w:style>
  <w:style w:type="paragraph" w:customStyle="1" w:styleId="Sub-ClauseText">
    <w:name w:val="Sub-Clause Text"/>
    <w:basedOn w:val="Normal"/>
    <w:rsid w:val="00B33BB2"/>
    <w:pPr>
      <w:spacing w:before="120" w:after="120"/>
      <w:jc w:val="both"/>
    </w:pPr>
    <w:rPr>
      <w:spacing w:val="-4"/>
      <w:sz w:val="24"/>
      <w:lang w:val="en-US"/>
    </w:rPr>
  </w:style>
  <w:style w:type="paragraph" w:styleId="Textonotapie">
    <w:name w:val="footnote text"/>
    <w:basedOn w:val="Normal"/>
    <w:link w:val="TextonotapieCar"/>
    <w:rsid w:val="00B33BB2"/>
    <w:rPr>
      <w:lang w:val="x-none"/>
    </w:rPr>
  </w:style>
  <w:style w:type="character" w:customStyle="1" w:styleId="TextonotapieCar">
    <w:name w:val="Texto nota pie Car"/>
    <w:basedOn w:val="Fuentedeprrafopredeter"/>
    <w:link w:val="Textonotapie"/>
    <w:rsid w:val="00B33BB2"/>
    <w:rPr>
      <w:rFonts w:ascii="Times New Roman" w:eastAsia="Times New Roman" w:hAnsi="Times New Roman" w:cs="Times New Roman"/>
      <w:sz w:val="20"/>
      <w:szCs w:val="20"/>
      <w:lang w:val="x-none"/>
    </w:rPr>
  </w:style>
  <w:style w:type="character" w:styleId="Refdenotaalpie">
    <w:name w:val="footnote reference"/>
    <w:rsid w:val="00B33BB2"/>
    <w:rPr>
      <w:vertAlign w:val="superscript"/>
    </w:rPr>
  </w:style>
  <w:style w:type="paragraph" w:customStyle="1" w:styleId="Textoindependiente32">
    <w:name w:val="Texto independiente 32"/>
    <w:basedOn w:val="Normal"/>
    <w:rsid w:val="00B33BB2"/>
    <w:pPr>
      <w:widowControl w:val="0"/>
      <w:jc w:val="both"/>
    </w:pPr>
    <w:rPr>
      <w:b/>
      <w:sz w:val="24"/>
      <w:lang w:eastAsia="es-ES"/>
    </w:rPr>
  </w:style>
  <w:style w:type="paragraph" w:customStyle="1" w:styleId="Sangra3detindependiente2">
    <w:name w:val="Sangría 3 de t. independiente2"/>
    <w:basedOn w:val="Normal"/>
    <w:rsid w:val="00B33BB2"/>
    <w:pPr>
      <w:widowControl w:val="0"/>
      <w:ind w:left="709" w:hanging="709"/>
      <w:jc w:val="both"/>
    </w:pPr>
    <w:rPr>
      <w:sz w:val="24"/>
      <w:lang w:eastAsia="es-ES"/>
    </w:rPr>
  </w:style>
  <w:style w:type="paragraph" w:customStyle="1" w:styleId="CM2">
    <w:name w:val="CM2"/>
    <w:basedOn w:val="Normal"/>
    <w:next w:val="Normal"/>
    <w:rsid w:val="00B33BB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B33BB2"/>
    <w:rPr>
      <w:color w:val="808080"/>
    </w:rPr>
  </w:style>
  <w:style w:type="table" w:styleId="Tablaconcuadrcula">
    <w:name w:val="Table Grid"/>
    <w:basedOn w:val="Tablanormal"/>
    <w:rsid w:val="00B33BB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B33BB2"/>
    <w:rPr>
      <w:rFonts w:ascii="Tahoma" w:hAnsi="Tahoma"/>
      <w:sz w:val="16"/>
      <w:szCs w:val="16"/>
      <w:lang w:val="x-none"/>
    </w:rPr>
  </w:style>
  <w:style w:type="character" w:customStyle="1" w:styleId="MapadeldocumentoCar">
    <w:name w:val="Mapa del documento Car"/>
    <w:basedOn w:val="Fuentedeprrafopredeter"/>
    <w:link w:val="Mapadeldocumento"/>
    <w:rsid w:val="00B33BB2"/>
    <w:rPr>
      <w:rFonts w:ascii="Tahoma" w:eastAsia="Times New Roman" w:hAnsi="Tahoma" w:cs="Times New Roman"/>
      <w:sz w:val="16"/>
      <w:szCs w:val="16"/>
      <w:lang w:val="x-none"/>
    </w:rPr>
  </w:style>
  <w:style w:type="character" w:styleId="Hipervnculo">
    <w:name w:val="Hyperlink"/>
    <w:uiPriority w:val="99"/>
    <w:rsid w:val="00B33BB2"/>
    <w:rPr>
      <w:color w:val="0000FF"/>
      <w:u w:val="single"/>
    </w:rPr>
  </w:style>
  <w:style w:type="character" w:customStyle="1" w:styleId="apple-style-span">
    <w:name w:val="apple-style-span"/>
    <w:basedOn w:val="Fuentedeprrafopredeter"/>
    <w:rsid w:val="00B33BB2"/>
  </w:style>
  <w:style w:type="numbering" w:customStyle="1" w:styleId="Estilo1">
    <w:name w:val="Estilo1"/>
    <w:uiPriority w:val="99"/>
    <w:rsid w:val="00B33BB2"/>
    <w:pPr>
      <w:numPr>
        <w:numId w:val="6"/>
      </w:numPr>
    </w:pPr>
  </w:style>
  <w:style w:type="paragraph" w:styleId="TDC2">
    <w:name w:val="toc 2"/>
    <w:basedOn w:val="Normal"/>
    <w:next w:val="Normal"/>
    <w:autoRedefine/>
    <w:rsid w:val="00B33BB2"/>
    <w:pPr>
      <w:spacing w:after="100"/>
      <w:ind w:left="200"/>
    </w:pPr>
  </w:style>
  <w:style w:type="paragraph" w:customStyle="1" w:styleId="titulo7">
    <w:name w:val="titulo7"/>
    <w:basedOn w:val="Ttulo7"/>
    <w:autoRedefine/>
    <w:rsid w:val="00B33BB2"/>
    <w:pPr>
      <w:keepNext/>
      <w:spacing w:before="0" w:after="0"/>
      <w:jc w:val="both"/>
    </w:pPr>
    <w:rPr>
      <w:b/>
      <w:bCs/>
      <w:kern w:val="28"/>
      <w:lang w:eastAsia="es-ES"/>
    </w:rPr>
  </w:style>
  <w:style w:type="paragraph" w:styleId="TDC3">
    <w:name w:val="toc 3"/>
    <w:basedOn w:val="Normal"/>
    <w:next w:val="Normal"/>
    <w:autoRedefine/>
    <w:rsid w:val="00B33BB2"/>
    <w:pPr>
      <w:ind w:left="400"/>
    </w:pPr>
    <w:rPr>
      <w:lang w:eastAsia="es-ES"/>
    </w:rPr>
  </w:style>
  <w:style w:type="paragraph" w:customStyle="1" w:styleId="TITULOPRINCIPAL">
    <w:name w:val="TITULO PRINCIPAL"/>
    <w:basedOn w:val="Normal"/>
    <w:rsid w:val="00B33BB2"/>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B33BB2"/>
    <w:rPr>
      <w:lang w:eastAsia="es-ES"/>
    </w:rPr>
  </w:style>
  <w:style w:type="paragraph" w:styleId="ndice1">
    <w:name w:val="index 1"/>
    <w:basedOn w:val="Normal"/>
    <w:next w:val="Normal"/>
    <w:autoRedefine/>
    <w:rsid w:val="00B33BB2"/>
    <w:pPr>
      <w:ind w:left="200" w:hanging="200"/>
    </w:pPr>
    <w:rPr>
      <w:lang w:eastAsia="es-ES"/>
    </w:rPr>
  </w:style>
  <w:style w:type="paragraph" w:customStyle="1" w:styleId="texto">
    <w:name w:val="texto"/>
    <w:basedOn w:val="Normal"/>
    <w:rsid w:val="00B33BB2"/>
    <w:pPr>
      <w:spacing w:after="101" w:line="216" w:lineRule="atLeast"/>
      <w:ind w:firstLine="288"/>
      <w:jc w:val="both"/>
    </w:pPr>
    <w:rPr>
      <w:rFonts w:ascii="Arial" w:hAnsi="Arial"/>
      <w:sz w:val="18"/>
      <w:lang w:eastAsia="es-ES"/>
    </w:rPr>
  </w:style>
  <w:style w:type="character" w:styleId="Textoennegrita">
    <w:name w:val="Strong"/>
    <w:uiPriority w:val="22"/>
    <w:qFormat/>
    <w:rsid w:val="00B33BB2"/>
    <w:rPr>
      <w:b/>
      <w:bCs/>
    </w:rPr>
  </w:style>
  <w:style w:type="paragraph" w:customStyle="1" w:styleId="Textodenotaalfinal">
    <w:name w:val="Texto de nota al final"/>
    <w:basedOn w:val="Normal"/>
    <w:rsid w:val="00B33BB2"/>
    <w:rPr>
      <w:rFonts w:ascii="Courier New" w:hAnsi="Courier New"/>
      <w:sz w:val="24"/>
      <w:lang w:val="es-ES_tradnl" w:eastAsia="es-ES"/>
    </w:rPr>
  </w:style>
  <w:style w:type="paragraph" w:customStyle="1" w:styleId="PrrNormal">
    <w:name w:val="Párr.Normal"/>
    <w:basedOn w:val="Normal"/>
    <w:rsid w:val="00B33BB2"/>
    <w:pPr>
      <w:widowControl w:val="0"/>
      <w:jc w:val="both"/>
    </w:pPr>
    <w:rPr>
      <w:rFonts w:ascii="Arial" w:hAnsi="Arial"/>
      <w:snapToGrid w:val="0"/>
      <w:sz w:val="24"/>
      <w:lang w:val="en-US" w:eastAsia="es-ES"/>
    </w:rPr>
  </w:style>
  <w:style w:type="paragraph" w:customStyle="1" w:styleId="Tit1">
    <w:name w:val="Tit1"/>
    <w:basedOn w:val="Normal"/>
    <w:rsid w:val="00B33BB2"/>
    <w:pPr>
      <w:spacing w:line="360" w:lineRule="auto"/>
    </w:pPr>
    <w:rPr>
      <w:b/>
      <w:bCs/>
      <w:sz w:val="24"/>
      <w:u w:val="single"/>
      <w:lang w:val="es-ES_tradnl" w:eastAsia="es-ES"/>
    </w:rPr>
  </w:style>
  <w:style w:type="paragraph" w:customStyle="1" w:styleId="Default">
    <w:name w:val="Default"/>
    <w:rsid w:val="00B33BB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B33BB2"/>
  </w:style>
  <w:style w:type="paragraph" w:customStyle="1" w:styleId="WW-Sangra2detindependiente">
    <w:name w:val="WW-Sangría 2 de t. independiente"/>
    <w:basedOn w:val="Normal"/>
    <w:rsid w:val="00B33BB2"/>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B33BB2"/>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B33BB2"/>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B33BB2"/>
  </w:style>
  <w:style w:type="paragraph" w:customStyle="1" w:styleId="Parra-Uno">
    <w:name w:val="Parra-Uno"/>
    <w:basedOn w:val="Normal"/>
    <w:rsid w:val="00B33BB2"/>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B33BB2"/>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B33BB2"/>
    <w:rPr>
      <w:rFonts w:ascii="Cambria" w:eastAsia="Times New Roman" w:hAnsi="Cambria" w:cs="Times New Roman"/>
      <w:sz w:val="24"/>
      <w:szCs w:val="24"/>
      <w:lang w:val="es-ES" w:eastAsia="es-ES"/>
    </w:rPr>
  </w:style>
  <w:style w:type="numbering" w:customStyle="1" w:styleId="Estilo2">
    <w:name w:val="Estilo2"/>
    <w:uiPriority w:val="99"/>
    <w:rsid w:val="00B33BB2"/>
    <w:pPr>
      <w:numPr>
        <w:numId w:val="7"/>
      </w:numPr>
    </w:pPr>
  </w:style>
  <w:style w:type="character" w:customStyle="1" w:styleId="Textoindependiente3Car1">
    <w:name w:val="Texto independiente 3 Car1"/>
    <w:uiPriority w:val="99"/>
    <w:semiHidden/>
    <w:rsid w:val="00B33BB2"/>
    <w:rPr>
      <w:rFonts w:ascii="Verdana" w:eastAsia="Times New Roman" w:hAnsi="Verdana"/>
      <w:sz w:val="16"/>
      <w:szCs w:val="16"/>
    </w:rPr>
  </w:style>
  <w:style w:type="character" w:customStyle="1" w:styleId="TextodegloboCar1">
    <w:name w:val="Texto de globo Car1"/>
    <w:uiPriority w:val="99"/>
    <w:semiHidden/>
    <w:rsid w:val="00B33BB2"/>
    <w:rPr>
      <w:rFonts w:ascii="Tahoma" w:eastAsia="Times New Roman" w:hAnsi="Tahoma" w:cs="Tahoma"/>
      <w:sz w:val="16"/>
      <w:szCs w:val="16"/>
    </w:rPr>
  </w:style>
  <w:style w:type="character" w:customStyle="1" w:styleId="TextocomentarioCar1">
    <w:name w:val="Texto comentario Car1"/>
    <w:uiPriority w:val="99"/>
    <w:semiHidden/>
    <w:rsid w:val="00B33BB2"/>
    <w:rPr>
      <w:rFonts w:ascii="Verdana" w:eastAsia="Times New Roman" w:hAnsi="Verdana"/>
    </w:rPr>
  </w:style>
  <w:style w:type="paragraph" w:styleId="Revisin">
    <w:name w:val="Revision"/>
    <w:hidden/>
    <w:uiPriority w:val="99"/>
    <w:semiHidden/>
    <w:rsid w:val="00B33BB2"/>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B33BB2"/>
    <w:rPr>
      <w:color w:val="800080"/>
      <w:u w:val="single"/>
    </w:rPr>
  </w:style>
  <w:style w:type="paragraph" w:customStyle="1" w:styleId="xl61">
    <w:name w:val="xl61"/>
    <w:basedOn w:val="Normal"/>
    <w:rsid w:val="00B33BB2"/>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B33BB2"/>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B33BB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B33BB2"/>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B33BB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B33BB2"/>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B33BB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B33BB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B33BB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B33BB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B33BB2"/>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B33BB2"/>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B33BB2"/>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B33BB2"/>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B33BB2"/>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B33B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B33BB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B33BB2"/>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B33BB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B33BB2"/>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B33BB2"/>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B33BB2"/>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B33BB2"/>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B33BB2"/>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Tit10">
    <w:name w:val="Tit 1"/>
    <w:basedOn w:val="Normal"/>
    <w:next w:val="Normal"/>
    <w:rsid w:val="00B33BB2"/>
    <w:pPr>
      <w:spacing w:line="200" w:lineRule="exact"/>
      <w:jc w:val="center"/>
    </w:pPr>
    <w:rPr>
      <w:rFonts w:ascii="Arial" w:hAnsi="Arial"/>
      <w:b/>
      <w:sz w:val="18"/>
      <w:lang w:val="es-ES_tradnl"/>
    </w:rPr>
  </w:style>
  <w:style w:type="paragraph" w:styleId="Lista">
    <w:name w:val="List"/>
    <w:basedOn w:val="Normal"/>
    <w:rsid w:val="00B33BB2"/>
    <w:pPr>
      <w:ind w:left="283" w:hanging="283"/>
    </w:pPr>
    <w:rPr>
      <w:sz w:val="24"/>
      <w:szCs w:val="24"/>
      <w:lang w:val="es-BO" w:eastAsia="es-ES"/>
    </w:rPr>
  </w:style>
  <w:style w:type="paragraph" w:styleId="Lista3">
    <w:name w:val="List 3"/>
    <w:basedOn w:val="Normal"/>
    <w:rsid w:val="00B33BB2"/>
    <w:pPr>
      <w:ind w:left="849" w:hanging="283"/>
    </w:pPr>
    <w:rPr>
      <w:sz w:val="24"/>
      <w:szCs w:val="24"/>
      <w:lang w:val="es-BO" w:eastAsia="es-ES"/>
    </w:rPr>
  </w:style>
  <w:style w:type="paragraph" w:styleId="Lista4">
    <w:name w:val="List 4"/>
    <w:basedOn w:val="Normal"/>
    <w:rsid w:val="00B33BB2"/>
    <w:pPr>
      <w:ind w:left="1132" w:hanging="283"/>
    </w:pPr>
    <w:rPr>
      <w:sz w:val="24"/>
      <w:szCs w:val="24"/>
      <w:lang w:val="es-BO" w:eastAsia="es-ES"/>
    </w:rPr>
  </w:style>
  <w:style w:type="paragraph" w:styleId="Lista5">
    <w:name w:val="List 5"/>
    <w:basedOn w:val="Normal"/>
    <w:rsid w:val="00B33BB2"/>
    <w:pPr>
      <w:ind w:left="1415" w:hanging="283"/>
    </w:pPr>
    <w:rPr>
      <w:sz w:val="24"/>
      <w:szCs w:val="24"/>
      <w:lang w:val="es-BO" w:eastAsia="es-ES"/>
    </w:rPr>
  </w:style>
  <w:style w:type="paragraph" w:styleId="Encabezadodemensaje">
    <w:name w:val="Message Header"/>
    <w:basedOn w:val="Normal"/>
    <w:link w:val="EncabezadodemensajeCar"/>
    <w:rsid w:val="00B33BB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33BB2"/>
    <w:rPr>
      <w:rFonts w:ascii="Arial" w:eastAsia="Times New Roman" w:hAnsi="Arial" w:cs="Times New Roman"/>
      <w:sz w:val="24"/>
      <w:szCs w:val="24"/>
      <w:shd w:val="pct20" w:color="auto" w:fill="auto"/>
      <w:lang w:eastAsia="es-ES"/>
    </w:rPr>
  </w:style>
  <w:style w:type="paragraph" w:styleId="Continuarlista">
    <w:name w:val="List Continue"/>
    <w:basedOn w:val="Normal"/>
    <w:rsid w:val="00B33BB2"/>
    <w:pPr>
      <w:spacing w:after="120"/>
      <w:ind w:left="283"/>
    </w:pPr>
    <w:rPr>
      <w:sz w:val="24"/>
      <w:szCs w:val="24"/>
      <w:lang w:val="es-BO" w:eastAsia="es-ES"/>
    </w:rPr>
  </w:style>
  <w:style w:type="paragraph" w:styleId="Continuarlista3">
    <w:name w:val="List Continue 3"/>
    <w:basedOn w:val="Normal"/>
    <w:rsid w:val="00B33BB2"/>
    <w:pPr>
      <w:spacing w:after="120"/>
      <w:ind w:left="849"/>
    </w:pPr>
    <w:rPr>
      <w:sz w:val="24"/>
      <w:szCs w:val="24"/>
      <w:lang w:val="es-BO" w:eastAsia="es-ES"/>
    </w:rPr>
  </w:style>
  <w:style w:type="paragraph" w:styleId="Continuarlista4">
    <w:name w:val="List Continue 4"/>
    <w:basedOn w:val="Normal"/>
    <w:rsid w:val="00B33BB2"/>
    <w:pPr>
      <w:spacing w:after="120"/>
      <w:ind w:left="1132"/>
    </w:pPr>
    <w:rPr>
      <w:sz w:val="24"/>
      <w:szCs w:val="24"/>
      <w:lang w:val="es-BO" w:eastAsia="es-ES"/>
    </w:rPr>
  </w:style>
  <w:style w:type="paragraph" w:styleId="Continuarlista5">
    <w:name w:val="List Continue 5"/>
    <w:basedOn w:val="Normal"/>
    <w:rsid w:val="00B33BB2"/>
    <w:pPr>
      <w:spacing w:after="120"/>
      <w:ind w:left="1415"/>
    </w:pPr>
    <w:rPr>
      <w:sz w:val="24"/>
      <w:szCs w:val="24"/>
      <w:lang w:val="es-BO" w:eastAsia="es-ES"/>
    </w:rPr>
  </w:style>
  <w:style w:type="paragraph" w:customStyle="1" w:styleId="Prrafodelista1">
    <w:name w:val="Párrafo de lista1"/>
    <w:basedOn w:val="Normal"/>
    <w:rsid w:val="00B33BB2"/>
    <w:pPr>
      <w:ind w:left="720"/>
      <w:contextualSpacing/>
    </w:pPr>
    <w:rPr>
      <w:rFonts w:eastAsia="Calibri"/>
    </w:rPr>
  </w:style>
  <w:style w:type="paragraph" w:styleId="Textonotaalfinal">
    <w:name w:val="endnote text"/>
    <w:basedOn w:val="Normal"/>
    <w:link w:val="TextonotaalfinalCar"/>
    <w:uiPriority w:val="99"/>
    <w:unhideWhenUsed/>
    <w:rsid w:val="00B33BB2"/>
    <w:rPr>
      <w:lang w:val="es-BO" w:eastAsia="x-none"/>
    </w:rPr>
  </w:style>
  <w:style w:type="character" w:customStyle="1" w:styleId="TextonotaalfinalCar">
    <w:name w:val="Texto nota al final Car"/>
    <w:basedOn w:val="Fuentedeprrafopredeter"/>
    <w:link w:val="Textonotaalfinal"/>
    <w:uiPriority w:val="99"/>
    <w:rsid w:val="00B33BB2"/>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B33BB2"/>
    <w:rPr>
      <w:vertAlign w:val="superscript"/>
    </w:rPr>
  </w:style>
  <w:style w:type="paragraph" w:customStyle="1" w:styleId="CM21">
    <w:name w:val="CM21"/>
    <w:basedOn w:val="Default"/>
    <w:next w:val="Default"/>
    <w:uiPriority w:val="99"/>
    <w:rsid w:val="00B33BB2"/>
    <w:pPr>
      <w:widowControl w:val="0"/>
    </w:pPr>
    <w:rPr>
      <w:rFonts w:ascii="Arial" w:hAnsi="Arial" w:cs="Arial"/>
      <w:color w:val="auto"/>
      <w:lang w:val="en-US" w:eastAsia="en-US"/>
    </w:rPr>
  </w:style>
  <w:style w:type="paragraph" w:customStyle="1" w:styleId="CM22">
    <w:name w:val="CM22"/>
    <w:basedOn w:val="Default"/>
    <w:next w:val="Default"/>
    <w:uiPriority w:val="99"/>
    <w:rsid w:val="00B33BB2"/>
    <w:pPr>
      <w:widowControl w:val="0"/>
    </w:pPr>
    <w:rPr>
      <w:rFonts w:ascii="Arial" w:hAnsi="Arial" w:cs="Arial"/>
      <w:color w:val="auto"/>
      <w:lang w:val="en-US" w:eastAsia="en-US"/>
    </w:rPr>
  </w:style>
  <w:style w:type="paragraph" w:customStyle="1" w:styleId="CM8">
    <w:name w:val="CM8"/>
    <w:basedOn w:val="Default"/>
    <w:next w:val="Default"/>
    <w:rsid w:val="00B33BB2"/>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B33BB2"/>
    <w:pPr>
      <w:widowControl w:val="0"/>
    </w:pPr>
    <w:rPr>
      <w:rFonts w:ascii="Arial" w:hAnsi="Arial" w:cs="Arial"/>
      <w:color w:val="auto"/>
      <w:lang w:val="en-US" w:eastAsia="en-US"/>
    </w:rPr>
  </w:style>
  <w:style w:type="character" w:styleId="nfasis">
    <w:name w:val="Emphasis"/>
    <w:uiPriority w:val="20"/>
    <w:qFormat/>
    <w:rsid w:val="00B33BB2"/>
    <w:rPr>
      <w:b/>
      <w:bCs/>
      <w:i w:val="0"/>
      <w:iCs w:val="0"/>
    </w:rPr>
  </w:style>
  <w:style w:type="character" w:customStyle="1" w:styleId="std1">
    <w:name w:val="std1"/>
    <w:rsid w:val="00B33BB2"/>
    <w:rPr>
      <w:rFonts w:ascii="Arial" w:hAnsi="Arial" w:cs="Arial" w:hint="default"/>
      <w:sz w:val="24"/>
      <w:szCs w:val="24"/>
    </w:rPr>
  </w:style>
  <w:style w:type="character" w:customStyle="1" w:styleId="gl1">
    <w:name w:val="gl1"/>
    <w:rsid w:val="00B33BB2"/>
    <w:rPr>
      <w:color w:val="767676"/>
    </w:rPr>
  </w:style>
  <w:style w:type="paragraph" w:customStyle="1" w:styleId="ListParagraph1">
    <w:name w:val="List Paragraph1"/>
    <w:basedOn w:val="Normal"/>
    <w:uiPriority w:val="34"/>
    <w:qFormat/>
    <w:rsid w:val="00B33BB2"/>
    <w:pPr>
      <w:widowControl w:val="0"/>
      <w:autoSpaceDE w:val="0"/>
      <w:autoSpaceDN w:val="0"/>
      <w:ind w:left="720"/>
      <w:contextualSpacing/>
    </w:pPr>
    <w:rPr>
      <w:sz w:val="24"/>
      <w:szCs w:val="24"/>
      <w:lang w:val="en-US" w:eastAsia="es-ES"/>
    </w:rPr>
  </w:style>
  <w:style w:type="paragraph" w:styleId="Textosinformato">
    <w:name w:val="Plain Text"/>
    <w:basedOn w:val="Normal"/>
    <w:link w:val="TextosinformatoCar"/>
    <w:rsid w:val="00B33BB2"/>
    <w:rPr>
      <w:rFonts w:ascii="Courier New" w:hAnsi="Courier New"/>
      <w:lang w:val="x-none" w:eastAsia="es-ES"/>
    </w:rPr>
  </w:style>
  <w:style w:type="character" w:customStyle="1" w:styleId="TextosinformatoCar">
    <w:name w:val="Texto sin formato Car"/>
    <w:basedOn w:val="Fuentedeprrafopredeter"/>
    <w:link w:val="Textosinformato"/>
    <w:rsid w:val="00B33BB2"/>
    <w:rPr>
      <w:rFonts w:ascii="Courier New" w:eastAsia="Times New Roman" w:hAnsi="Courier New" w:cs="Times New Roman"/>
      <w:sz w:val="20"/>
      <w:szCs w:val="20"/>
      <w:lang w:val="x-none" w:eastAsia="es-ES"/>
    </w:rPr>
  </w:style>
  <w:style w:type="paragraph" w:customStyle="1" w:styleId="prrafodelista0">
    <w:name w:val="prrafodelista"/>
    <w:basedOn w:val="Normal"/>
    <w:rsid w:val="00B33BB2"/>
    <w:pPr>
      <w:ind w:left="708"/>
    </w:pPr>
    <w:rPr>
      <w:rFonts w:eastAsia="Calibri"/>
      <w:lang w:eastAsia="es-ES"/>
    </w:rPr>
  </w:style>
  <w:style w:type="table" w:customStyle="1" w:styleId="Sombreadoclaro1">
    <w:name w:val="Sombreado claro1"/>
    <w:basedOn w:val="Tablanormal"/>
    <w:uiPriority w:val="60"/>
    <w:rsid w:val="00B33BB2"/>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B33BB2"/>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33BB2"/>
    <w:pPr>
      <w:pageBreakBefore/>
      <w:jc w:val="center"/>
    </w:pPr>
    <w:rPr>
      <w:rFonts w:ascii="Times" w:hAnsi="Times"/>
      <w:b/>
      <w:sz w:val="24"/>
      <w:lang w:eastAsia="es-ES"/>
    </w:rPr>
  </w:style>
  <w:style w:type="paragraph" w:customStyle="1" w:styleId="font6">
    <w:name w:val="font6"/>
    <w:basedOn w:val="Normal"/>
    <w:rsid w:val="00B33BB2"/>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B33BB2"/>
    <w:pPr>
      <w:widowControl w:val="0"/>
      <w:jc w:val="center"/>
    </w:pPr>
    <w:rPr>
      <w:rFonts w:ascii="Arial" w:hAnsi="Arial"/>
      <w:b/>
      <w:snapToGrid w:val="0"/>
      <w:sz w:val="16"/>
      <w:lang w:val="es-ES_tradnl" w:eastAsia="es-ES"/>
    </w:rPr>
  </w:style>
  <w:style w:type="paragraph" w:customStyle="1" w:styleId="ss">
    <w:name w:val="ss"/>
    <w:basedOn w:val="Textoindependiente"/>
    <w:qFormat/>
    <w:rsid w:val="00B33BB2"/>
    <w:pPr>
      <w:spacing w:after="240"/>
      <w:ind w:firstLine="720"/>
      <w:jc w:val="both"/>
    </w:pPr>
    <w:rPr>
      <w:rFonts w:ascii="Times New Roman" w:hAnsi="Times New Roman"/>
      <w:sz w:val="24"/>
    </w:rPr>
  </w:style>
  <w:style w:type="paragraph" w:customStyle="1" w:styleId="CM55">
    <w:name w:val="CM55"/>
    <w:basedOn w:val="Normal"/>
    <w:next w:val="Normal"/>
    <w:rsid w:val="00B33BB2"/>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B33BB2"/>
    <w:pPr>
      <w:ind w:left="720"/>
    </w:pPr>
    <w:rPr>
      <w:lang w:eastAsia="es-ES"/>
    </w:rPr>
  </w:style>
  <w:style w:type="paragraph" w:styleId="TDC5">
    <w:name w:val="toc 5"/>
    <w:basedOn w:val="Normal"/>
    <w:next w:val="Normal"/>
    <w:autoRedefine/>
    <w:rsid w:val="00B33BB2"/>
    <w:pPr>
      <w:ind w:left="960"/>
    </w:pPr>
    <w:rPr>
      <w:lang w:eastAsia="es-ES"/>
    </w:rPr>
  </w:style>
  <w:style w:type="paragraph" w:styleId="TDC6">
    <w:name w:val="toc 6"/>
    <w:basedOn w:val="Normal"/>
    <w:next w:val="Normal"/>
    <w:autoRedefine/>
    <w:rsid w:val="00B33BB2"/>
    <w:pPr>
      <w:ind w:left="1200"/>
    </w:pPr>
    <w:rPr>
      <w:lang w:eastAsia="es-ES"/>
    </w:rPr>
  </w:style>
  <w:style w:type="paragraph" w:styleId="TDC7">
    <w:name w:val="toc 7"/>
    <w:basedOn w:val="Normal"/>
    <w:next w:val="Normal"/>
    <w:autoRedefine/>
    <w:rsid w:val="00B33BB2"/>
    <w:pPr>
      <w:ind w:left="1440"/>
    </w:pPr>
    <w:rPr>
      <w:lang w:eastAsia="es-ES"/>
    </w:rPr>
  </w:style>
  <w:style w:type="paragraph" w:styleId="TDC8">
    <w:name w:val="toc 8"/>
    <w:basedOn w:val="Normal"/>
    <w:next w:val="Normal"/>
    <w:autoRedefine/>
    <w:rsid w:val="00B33BB2"/>
    <w:pPr>
      <w:ind w:left="1680"/>
    </w:pPr>
    <w:rPr>
      <w:lang w:eastAsia="es-ES"/>
    </w:rPr>
  </w:style>
  <w:style w:type="paragraph" w:styleId="TDC9">
    <w:name w:val="toc 9"/>
    <w:basedOn w:val="Normal"/>
    <w:next w:val="Normal"/>
    <w:autoRedefine/>
    <w:rsid w:val="00B33BB2"/>
    <w:pPr>
      <w:ind w:left="1920"/>
    </w:pPr>
    <w:rPr>
      <w:lang w:eastAsia="es-ES"/>
    </w:rPr>
  </w:style>
  <w:style w:type="paragraph" w:customStyle="1" w:styleId="CM12">
    <w:name w:val="CM12"/>
    <w:basedOn w:val="Normal"/>
    <w:next w:val="Normal"/>
    <w:rsid w:val="00B33BB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33BB2"/>
    <w:pPr>
      <w:widowControl w:val="0"/>
    </w:pPr>
    <w:rPr>
      <w:rFonts w:ascii="Verdana" w:hAnsi="Verdana" w:cs="Times New Roman"/>
      <w:color w:val="auto"/>
    </w:rPr>
  </w:style>
  <w:style w:type="paragraph" w:customStyle="1" w:styleId="CM14">
    <w:name w:val="CM14"/>
    <w:basedOn w:val="Default"/>
    <w:next w:val="Default"/>
    <w:rsid w:val="00B33BB2"/>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normal"/>
    <w:uiPriority w:val="51"/>
    <w:rsid w:val="00B33BB2"/>
    <w:pPr>
      <w:spacing w:after="0" w:line="240" w:lineRule="auto"/>
    </w:pPr>
    <w:rPr>
      <w:rFonts w:ascii="Times New Roman" w:eastAsia="Times New Roman" w:hAnsi="Times New Roman" w:cs="Times New Roman"/>
      <w:color w:val="365F91"/>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PrrafodelistaCar">
    <w:name w:val="Párrafo de lista Car"/>
    <w:link w:val="Prrafodelista"/>
    <w:uiPriority w:val="34"/>
    <w:locked/>
    <w:rsid w:val="00B33BB2"/>
    <w:rPr>
      <w:rFonts w:ascii="Times New Roman" w:eastAsia="Times New Roman" w:hAnsi="Times New Roman" w:cs="Times New Roman"/>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BB2"/>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B33BB2"/>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B33BB2"/>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B33BB2"/>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B33BB2"/>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B33BB2"/>
    <w:pPr>
      <w:widowControl w:val="0"/>
      <w:numPr>
        <w:ilvl w:val="4"/>
        <w:numId w:val="1"/>
      </w:numPr>
      <w:spacing w:before="240" w:after="60"/>
      <w:jc w:val="center"/>
      <w:outlineLvl w:val="4"/>
    </w:pPr>
    <w:rPr>
      <w:rFonts w:ascii="Times New Roman Bold" w:hAnsi="Times New Roman Bold"/>
      <w:b/>
      <w:snapToGrid w:val="0"/>
      <w:sz w:val="28"/>
      <w:lang w:val="es-ES_tradnl" w:eastAsia="x-none"/>
    </w:rPr>
  </w:style>
  <w:style w:type="paragraph" w:styleId="Ttulo6">
    <w:name w:val="heading 6"/>
    <w:basedOn w:val="Normal"/>
    <w:next w:val="Normal"/>
    <w:link w:val="Ttulo6Car"/>
    <w:qFormat/>
    <w:rsid w:val="00B33BB2"/>
    <w:pPr>
      <w:keepNext/>
      <w:numPr>
        <w:numId w:val="4"/>
      </w:numPr>
      <w:jc w:val="center"/>
      <w:outlineLvl w:val="5"/>
    </w:pPr>
    <w:rPr>
      <w:b/>
      <w:lang w:val="x-none" w:eastAsia="x-none"/>
    </w:rPr>
  </w:style>
  <w:style w:type="paragraph" w:styleId="Ttulo7">
    <w:name w:val="heading 7"/>
    <w:basedOn w:val="Normal"/>
    <w:next w:val="Normal"/>
    <w:link w:val="Ttulo7Car"/>
    <w:qFormat/>
    <w:rsid w:val="00B33BB2"/>
    <w:pPr>
      <w:spacing w:before="240" w:after="60"/>
      <w:outlineLvl w:val="6"/>
    </w:pPr>
    <w:rPr>
      <w:sz w:val="24"/>
      <w:szCs w:val="24"/>
      <w:lang w:val="x-none"/>
    </w:rPr>
  </w:style>
  <w:style w:type="paragraph" w:styleId="Ttulo8">
    <w:name w:val="heading 8"/>
    <w:basedOn w:val="Normal"/>
    <w:next w:val="Normal"/>
    <w:link w:val="Ttulo8Car"/>
    <w:qFormat/>
    <w:rsid w:val="00B33BB2"/>
    <w:pPr>
      <w:keepNext/>
      <w:jc w:val="center"/>
      <w:outlineLvl w:val="7"/>
    </w:pPr>
    <w:rPr>
      <w:rFonts w:ascii="Tahoma" w:hAnsi="Tahoma"/>
      <w:b/>
      <w:u w:val="single"/>
      <w:lang w:val="es-MX"/>
    </w:rPr>
  </w:style>
  <w:style w:type="paragraph" w:styleId="Ttulo9">
    <w:name w:val="heading 9"/>
    <w:basedOn w:val="Normal"/>
    <w:next w:val="Normal"/>
    <w:link w:val="Ttulo9Car"/>
    <w:qFormat/>
    <w:rsid w:val="00B33BB2"/>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B33BB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B33BB2"/>
    <w:rPr>
      <w:rFonts w:ascii="Arial" w:eastAsia="Times New Roman" w:hAnsi="Arial" w:cs="Times New Roman"/>
      <w:b/>
      <w:bCs/>
      <w:i/>
      <w:iCs/>
      <w:sz w:val="28"/>
      <w:szCs w:val="28"/>
      <w:lang w:val="x-none"/>
    </w:rPr>
  </w:style>
  <w:style w:type="character" w:customStyle="1" w:styleId="Ttulo3Car">
    <w:name w:val="Título 3 Car"/>
    <w:basedOn w:val="Fuentedeprrafopredeter"/>
    <w:link w:val="Ttulo3"/>
    <w:rsid w:val="00B33BB2"/>
    <w:rPr>
      <w:rFonts w:ascii="Cambria" w:eastAsia="Times New Roman" w:hAnsi="Cambria" w:cs="Times New Roman"/>
      <w:b/>
      <w:bCs/>
      <w:sz w:val="26"/>
      <w:szCs w:val="26"/>
      <w:lang w:val="x-none"/>
    </w:rPr>
  </w:style>
  <w:style w:type="character" w:customStyle="1" w:styleId="Ttulo4Car">
    <w:name w:val="Título 4 Car"/>
    <w:basedOn w:val="Fuentedeprrafopredeter"/>
    <w:link w:val="Ttulo4"/>
    <w:rsid w:val="00B33BB2"/>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B33BB2"/>
    <w:rPr>
      <w:rFonts w:ascii="Times New Roman Bold" w:eastAsia="Times New Roman" w:hAnsi="Times New Roman Bold" w:cs="Times New Roman"/>
      <w:b/>
      <w:snapToGrid w:val="0"/>
      <w:sz w:val="28"/>
      <w:szCs w:val="20"/>
      <w:lang w:val="es-ES_tradnl" w:eastAsia="x-none"/>
    </w:rPr>
  </w:style>
  <w:style w:type="character" w:customStyle="1" w:styleId="Ttulo6Car">
    <w:name w:val="Título 6 Car"/>
    <w:basedOn w:val="Fuentedeprrafopredeter"/>
    <w:link w:val="Ttulo6"/>
    <w:rsid w:val="00B33BB2"/>
    <w:rPr>
      <w:rFonts w:ascii="Times New Roman" w:eastAsia="Times New Roman" w:hAnsi="Times New Roman" w:cs="Times New Roman"/>
      <w:b/>
      <w:sz w:val="20"/>
      <w:szCs w:val="20"/>
      <w:lang w:val="x-none" w:eastAsia="x-none"/>
    </w:rPr>
  </w:style>
  <w:style w:type="character" w:customStyle="1" w:styleId="Ttulo7Car">
    <w:name w:val="Título 7 Car"/>
    <w:basedOn w:val="Fuentedeprrafopredeter"/>
    <w:link w:val="Ttulo7"/>
    <w:rsid w:val="00B33BB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33BB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B33BB2"/>
    <w:rPr>
      <w:rFonts w:ascii="Arial" w:eastAsia="Times New Roman" w:hAnsi="Arial" w:cs="Times New Roman"/>
      <w:lang w:val="x-none"/>
    </w:rPr>
  </w:style>
  <w:style w:type="paragraph" w:customStyle="1" w:styleId="1301Autolist">
    <w:name w:val="13.01 Autolist"/>
    <w:basedOn w:val="Normal"/>
    <w:next w:val="Normal"/>
    <w:rsid w:val="00B33BB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B33BB2"/>
    <w:pPr>
      <w:tabs>
        <w:tab w:val="num" w:pos="1584"/>
      </w:tabs>
      <w:ind w:left="1584" w:hanging="432"/>
    </w:pPr>
  </w:style>
  <w:style w:type="paragraph" w:customStyle="1" w:styleId="aparagraphs">
    <w:name w:val="(a) paragraphs"/>
    <w:next w:val="Normal"/>
    <w:rsid w:val="00B33BB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33BB2"/>
    <w:pPr>
      <w:spacing w:after="120"/>
      <w:ind w:left="283"/>
    </w:pPr>
  </w:style>
  <w:style w:type="character" w:customStyle="1" w:styleId="SangradetextonormalCar">
    <w:name w:val="Sangría de texto normal Car"/>
    <w:basedOn w:val="Fuentedeprrafopredeter"/>
    <w:link w:val="Sangradetextonormal"/>
    <w:rsid w:val="00B33BB2"/>
    <w:rPr>
      <w:rFonts w:ascii="Times New Roman" w:eastAsia="Times New Roman" w:hAnsi="Times New Roman" w:cs="Times New Roman"/>
      <w:sz w:val="20"/>
      <w:szCs w:val="20"/>
      <w:lang w:val="es-ES"/>
    </w:rPr>
  </w:style>
  <w:style w:type="paragraph" w:styleId="Ttulo">
    <w:name w:val="Title"/>
    <w:basedOn w:val="Normal"/>
    <w:link w:val="TtuloCar"/>
    <w:qFormat/>
    <w:rsid w:val="00B33BB2"/>
    <w:pPr>
      <w:spacing w:before="240" w:after="60"/>
      <w:jc w:val="center"/>
      <w:outlineLvl w:val="0"/>
    </w:pPr>
    <w:rPr>
      <w:b/>
      <w:bCs/>
      <w:kern w:val="28"/>
      <w:szCs w:val="32"/>
      <w:lang w:eastAsia="es-ES"/>
    </w:rPr>
  </w:style>
  <w:style w:type="character" w:customStyle="1" w:styleId="TtuloCar">
    <w:name w:val="Título Car"/>
    <w:basedOn w:val="Fuentedeprrafopredeter"/>
    <w:link w:val="Ttulo"/>
    <w:rsid w:val="00B33BB2"/>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iPriority w:val="99"/>
    <w:rsid w:val="00B33BB2"/>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B33BB2"/>
    <w:rPr>
      <w:rFonts w:ascii="Tms Rmn" w:eastAsia="Times New Roman" w:hAnsi="Tms Rmn" w:cs="Times New Roman"/>
      <w:sz w:val="20"/>
      <w:szCs w:val="20"/>
      <w:lang w:val="en-US"/>
    </w:rPr>
  </w:style>
  <w:style w:type="paragraph" w:styleId="Textoindependiente2">
    <w:name w:val="Body Text 2"/>
    <w:basedOn w:val="Normal"/>
    <w:link w:val="Textoindependiente2Car"/>
    <w:uiPriority w:val="99"/>
    <w:rsid w:val="00B33BB2"/>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uiPriority w:val="99"/>
    <w:rsid w:val="00B33BB2"/>
    <w:rPr>
      <w:rFonts w:ascii="Tms Rmn" w:eastAsia="Times New Roman" w:hAnsi="Tms Rmn" w:cs="Times New Roman"/>
      <w:sz w:val="20"/>
      <w:szCs w:val="20"/>
      <w:lang w:val="en-US" w:eastAsia="es-BO"/>
    </w:rPr>
  </w:style>
  <w:style w:type="paragraph" w:styleId="Listaconvietas2">
    <w:name w:val="List Bullet 2"/>
    <w:basedOn w:val="Normal"/>
    <w:autoRedefine/>
    <w:rsid w:val="00B33BB2"/>
    <w:pPr>
      <w:tabs>
        <w:tab w:val="num" w:pos="643"/>
      </w:tabs>
      <w:ind w:left="643" w:hanging="360"/>
    </w:pPr>
    <w:rPr>
      <w:sz w:val="24"/>
      <w:szCs w:val="24"/>
      <w:lang w:eastAsia="es-ES"/>
    </w:rPr>
  </w:style>
  <w:style w:type="paragraph" w:styleId="Listaconvietas4">
    <w:name w:val="List Bullet 4"/>
    <w:basedOn w:val="Normal"/>
    <w:autoRedefine/>
    <w:rsid w:val="00B33BB2"/>
    <w:pPr>
      <w:tabs>
        <w:tab w:val="num" w:pos="1209"/>
      </w:tabs>
      <w:ind w:left="1209" w:hanging="360"/>
    </w:pPr>
    <w:rPr>
      <w:sz w:val="24"/>
      <w:szCs w:val="24"/>
      <w:lang w:eastAsia="es-ES"/>
    </w:rPr>
  </w:style>
  <w:style w:type="paragraph" w:styleId="Textodebloque">
    <w:name w:val="Block Text"/>
    <w:basedOn w:val="Normal"/>
    <w:rsid w:val="00B33BB2"/>
    <w:pPr>
      <w:ind w:left="1276" w:right="931"/>
      <w:jc w:val="center"/>
    </w:pPr>
    <w:rPr>
      <w:sz w:val="22"/>
    </w:rPr>
  </w:style>
  <w:style w:type="paragraph" w:styleId="Encabezado">
    <w:name w:val="header"/>
    <w:aliases w:val="encabezado,Encabezado Linea 1"/>
    <w:basedOn w:val="Normal"/>
    <w:link w:val="EncabezadoCar"/>
    <w:rsid w:val="00B33BB2"/>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B33BB2"/>
    <w:rPr>
      <w:rFonts w:ascii="Times New Roman" w:eastAsia="Times New Roman" w:hAnsi="Times New Roman" w:cs="Times New Roman"/>
      <w:sz w:val="20"/>
      <w:szCs w:val="20"/>
      <w:lang w:val="x-none"/>
    </w:rPr>
  </w:style>
  <w:style w:type="paragraph" w:styleId="Piedepgina">
    <w:name w:val="footer"/>
    <w:basedOn w:val="Normal"/>
    <w:link w:val="PiedepginaCar"/>
    <w:rsid w:val="00B33BB2"/>
    <w:pPr>
      <w:tabs>
        <w:tab w:val="center" w:pos="4419"/>
        <w:tab w:val="right" w:pos="8838"/>
      </w:tabs>
    </w:pPr>
    <w:rPr>
      <w:lang w:val="x-none"/>
    </w:rPr>
  </w:style>
  <w:style w:type="character" w:customStyle="1" w:styleId="PiedepginaCar">
    <w:name w:val="Pie de página Car"/>
    <w:basedOn w:val="Fuentedeprrafopredeter"/>
    <w:link w:val="Piedepgina"/>
    <w:rsid w:val="00B33BB2"/>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B33BB2"/>
    <w:pPr>
      <w:ind w:left="720"/>
    </w:pPr>
  </w:style>
  <w:style w:type="character" w:styleId="Refdecomentario">
    <w:name w:val="annotation reference"/>
    <w:rsid w:val="00B33BB2"/>
    <w:rPr>
      <w:sz w:val="16"/>
      <w:szCs w:val="16"/>
    </w:rPr>
  </w:style>
  <w:style w:type="paragraph" w:styleId="Textocomentario">
    <w:name w:val="annotation text"/>
    <w:basedOn w:val="Normal"/>
    <w:link w:val="TextocomentarioCar"/>
    <w:rsid w:val="00B33BB2"/>
    <w:rPr>
      <w:lang w:val="x-none"/>
    </w:rPr>
  </w:style>
  <w:style w:type="character" w:customStyle="1" w:styleId="TextocomentarioCar">
    <w:name w:val="Texto comentario Car"/>
    <w:basedOn w:val="Fuentedeprrafopredeter"/>
    <w:link w:val="Textocomentario"/>
    <w:rsid w:val="00B33BB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B33BB2"/>
    <w:rPr>
      <w:b/>
      <w:bCs/>
      <w:lang w:val="es-ES"/>
    </w:rPr>
  </w:style>
  <w:style w:type="character" w:customStyle="1" w:styleId="AsuntodelcomentarioCar">
    <w:name w:val="Asunto del comentario Car"/>
    <w:basedOn w:val="TextocomentarioCar"/>
    <w:link w:val="Asuntodelcomentario"/>
    <w:rsid w:val="00B33BB2"/>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B33BB2"/>
    <w:rPr>
      <w:rFonts w:ascii="Tahoma" w:hAnsi="Tahoma"/>
      <w:sz w:val="16"/>
      <w:szCs w:val="16"/>
    </w:rPr>
  </w:style>
  <w:style w:type="character" w:customStyle="1" w:styleId="TextodegloboCar">
    <w:name w:val="Texto de globo Car"/>
    <w:basedOn w:val="Fuentedeprrafopredeter"/>
    <w:link w:val="Textodeglobo"/>
    <w:rsid w:val="00B33BB2"/>
    <w:rPr>
      <w:rFonts w:ascii="Tahoma" w:eastAsia="Times New Roman" w:hAnsi="Tahoma" w:cs="Times New Roman"/>
      <w:sz w:val="16"/>
      <w:szCs w:val="16"/>
      <w:lang w:val="es-ES"/>
    </w:rPr>
  </w:style>
  <w:style w:type="paragraph" w:customStyle="1" w:styleId="Normal2">
    <w:name w:val="Normal 2"/>
    <w:basedOn w:val="Normal"/>
    <w:rsid w:val="00B33BB2"/>
    <w:pPr>
      <w:tabs>
        <w:tab w:val="left" w:pos="709"/>
      </w:tabs>
      <w:ind w:left="709" w:hanging="709"/>
      <w:jc w:val="both"/>
    </w:pPr>
    <w:rPr>
      <w:sz w:val="24"/>
      <w:lang w:eastAsia="es-ES"/>
    </w:rPr>
  </w:style>
  <w:style w:type="paragraph" w:customStyle="1" w:styleId="WW-Textosinformato">
    <w:name w:val="WW-Texto sin formato"/>
    <w:basedOn w:val="Normal"/>
    <w:rsid w:val="00B33BB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B33BB2"/>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B33BB2"/>
    <w:rPr>
      <w:rFonts w:ascii="Times New Roman" w:eastAsia="Times New Roman" w:hAnsi="Times New Roman" w:cs="Times New Roman"/>
      <w:sz w:val="20"/>
      <w:szCs w:val="20"/>
      <w:lang w:val="x-none"/>
    </w:rPr>
  </w:style>
  <w:style w:type="paragraph" w:styleId="Sinespaciado">
    <w:name w:val="No Spacing"/>
    <w:link w:val="SinespaciadoCar"/>
    <w:uiPriority w:val="1"/>
    <w:qFormat/>
    <w:rsid w:val="00B33BB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33BB2"/>
    <w:rPr>
      <w:rFonts w:ascii="Calibri" w:eastAsia="Times New Roman" w:hAnsi="Calibri" w:cs="Times New Roman"/>
      <w:lang w:val="es-ES"/>
    </w:rPr>
  </w:style>
  <w:style w:type="paragraph" w:styleId="NormalWeb">
    <w:name w:val="Normal (Web)"/>
    <w:basedOn w:val="Normal"/>
    <w:rsid w:val="00B33BB2"/>
    <w:pPr>
      <w:spacing w:before="100" w:after="100"/>
    </w:pPr>
    <w:rPr>
      <w:sz w:val="24"/>
      <w:szCs w:val="24"/>
      <w:lang w:val="en-US"/>
    </w:rPr>
  </w:style>
  <w:style w:type="paragraph" w:customStyle="1" w:styleId="Document1">
    <w:name w:val="Document 1"/>
    <w:rsid w:val="00B33BB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B33BB2"/>
  </w:style>
  <w:style w:type="paragraph" w:styleId="Sangra3detindependiente">
    <w:name w:val="Body Text Indent 3"/>
    <w:basedOn w:val="Normal"/>
    <w:link w:val="Sangra3detindependienteCar"/>
    <w:rsid w:val="00B33BB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B33BB2"/>
    <w:rPr>
      <w:rFonts w:ascii="Times New Roman" w:eastAsia="Times New Roman" w:hAnsi="Times New Roman" w:cs="Times New Roman"/>
      <w:sz w:val="16"/>
      <w:szCs w:val="16"/>
    </w:rPr>
  </w:style>
  <w:style w:type="paragraph" w:styleId="Textoindependiente3">
    <w:name w:val="Body Text 3"/>
    <w:basedOn w:val="Normal"/>
    <w:link w:val="Textoindependiente3Car"/>
    <w:rsid w:val="00B33BB2"/>
    <w:pPr>
      <w:spacing w:after="120"/>
    </w:pPr>
    <w:rPr>
      <w:sz w:val="16"/>
      <w:szCs w:val="16"/>
      <w:lang w:val="x-none"/>
    </w:rPr>
  </w:style>
  <w:style w:type="character" w:customStyle="1" w:styleId="Textoindependiente3Car">
    <w:name w:val="Texto independiente 3 Car"/>
    <w:basedOn w:val="Fuentedeprrafopredeter"/>
    <w:link w:val="Textoindependiente3"/>
    <w:rsid w:val="00B33BB2"/>
    <w:rPr>
      <w:rFonts w:ascii="Times New Roman" w:eastAsia="Times New Roman" w:hAnsi="Times New Roman" w:cs="Times New Roman"/>
      <w:sz w:val="16"/>
      <w:szCs w:val="16"/>
      <w:lang w:val="x-none"/>
    </w:rPr>
  </w:style>
  <w:style w:type="paragraph" w:customStyle="1" w:styleId="Head1">
    <w:name w:val="Head1"/>
    <w:basedOn w:val="Normal"/>
    <w:rsid w:val="00B33BB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B33BB2"/>
    <w:pPr>
      <w:tabs>
        <w:tab w:val="num" w:pos="1584"/>
        <w:tab w:val="num" w:pos="1903"/>
      </w:tabs>
      <w:ind w:left="1903" w:hanging="283"/>
      <w:jc w:val="both"/>
    </w:pPr>
    <w:rPr>
      <w:snapToGrid w:val="0"/>
      <w:lang w:val="es-BO" w:eastAsia="es-ES"/>
    </w:rPr>
  </w:style>
  <w:style w:type="paragraph" w:styleId="Continuarlista2">
    <w:name w:val="List Continue 2"/>
    <w:basedOn w:val="Normal"/>
    <w:rsid w:val="00B33BB2"/>
    <w:pPr>
      <w:spacing w:after="120"/>
      <w:ind w:left="720"/>
    </w:pPr>
  </w:style>
  <w:style w:type="paragraph" w:customStyle="1" w:styleId="xl25">
    <w:name w:val="xl25"/>
    <w:basedOn w:val="Normal"/>
    <w:rsid w:val="00B33BB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B33BB2"/>
    <w:pPr>
      <w:widowControl w:val="0"/>
      <w:jc w:val="both"/>
    </w:pPr>
    <w:rPr>
      <w:b/>
      <w:sz w:val="24"/>
      <w:lang w:eastAsia="es-ES"/>
    </w:rPr>
  </w:style>
  <w:style w:type="paragraph" w:customStyle="1" w:styleId="BodyText21">
    <w:name w:val="Body Text 21"/>
    <w:basedOn w:val="Normal"/>
    <w:rsid w:val="00B33BB2"/>
    <w:pPr>
      <w:widowControl w:val="0"/>
      <w:jc w:val="both"/>
    </w:pPr>
    <w:rPr>
      <w:sz w:val="24"/>
    </w:rPr>
  </w:style>
  <w:style w:type="paragraph" w:customStyle="1" w:styleId="Sangra3detindependiente1">
    <w:name w:val="Sangría 3 de t. independiente1"/>
    <w:basedOn w:val="Normal"/>
    <w:rsid w:val="00B33BB2"/>
    <w:pPr>
      <w:widowControl w:val="0"/>
      <w:ind w:left="709" w:hanging="709"/>
      <w:jc w:val="both"/>
    </w:pPr>
    <w:rPr>
      <w:sz w:val="24"/>
      <w:lang w:eastAsia="es-ES"/>
    </w:rPr>
  </w:style>
  <w:style w:type="paragraph" w:styleId="TDC1">
    <w:name w:val="toc 1"/>
    <w:basedOn w:val="Normal"/>
    <w:next w:val="Normal"/>
    <w:autoRedefine/>
    <w:rsid w:val="00B33BB2"/>
    <w:pPr>
      <w:spacing w:before="120"/>
      <w:jc w:val="center"/>
    </w:pPr>
    <w:rPr>
      <w:b/>
      <w:lang w:val="es-ES_tradnl" w:eastAsia="es-ES"/>
    </w:rPr>
  </w:style>
  <w:style w:type="paragraph" w:styleId="Lista2">
    <w:name w:val="List 2"/>
    <w:basedOn w:val="Normal"/>
    <w:rsid w:val="00B33BB2"/>
    <w:pPr>
      <w:ind w:left="566" w:hanging="283"/>
    </w:pPr>
    <w:rPr>
      <w:sz w:val="16"/>
      <w:szCs w:val="16"/>
      <w:lang w:eastAsia="es-ES"/>
    </w:rPr>
  </w:style>
  <w:style w:type="paragraph" w:customStyle="1" w:styleId="Sub-ClauseText">
    <w:name w:val="Sub-Clause Text"/>
    <w:basedOn w:val="Normal"/>
    <w:rsid w:val="00B33BB2"/>
    <w:pPr>
      <w:spacing w:before="120" w:after="120"/>
      <w:jc w:val="both"/>
    </w:pPr>
    <w:rPr>
      <w:spacing w:val="-4"/>
      <w:sz w:val="24"/>
      <w:lang w:val="en-US"/>
    </w:rPr>
  </w:style>
  <w:style w:type="paragraph" w:styleId="Textonotapie">
    <w:name w:val="footnote text"/>
    <w:basedOn w:val="Normal"/>
    <w:link w:val="TextonotapieCar"/>
    <w:rsid w:val="00B33BB2"/>
    <w:rPr>
      <w:lang w:val="x-none"/>
    </w:rPr>
  </w:style>
  <w:style w:type="character" w:customStyle="1" w:styleId="TextonotapieCar">
    <w:name w:val="Texto nota pie Car"/>
    <w:basedOn w:val="Fuentedeprrafopredeter"/>
    <w:link w:val="Textonotapie"/>
    <w:rsid w:val="00B33BB2"/>
    <w:rPr>
      <w:rFonts w:ascii="Times New Roman" w:eastAsia="Times New Roman" w:hAnsi="Times New Roman" w:cs="Times New Roman"/>
      <w:sz w:val="20"/>
      <w:szCs w:val="20"/>
      <w:lang w:val="x-none"/>
    </w:rPr>
  </w:style>
  <w:style w:type="character" w:styleId="Refdenotaalpie">
    <w:name w:val="footnote reference"/>
    <w:rsid w:val="00B33BB2"/>
    <w:rPr>
      <w:vertAlign w:val="superscript"/>
    </w:rPr>
  </w:style>
  <w:style w:type="paragraph" w:customStyle="1" w:styleId="Textoindependiente32">
    <w:name w:val="Texto independiente 32"/>
    <w:basedOn w:val="Normal"/>
    <w:rsid w:val="00B33BB2"/>
    <w:pPr>
      <w:widowControl w:val="0"/>
      <w:jc w:val="both"/>
    </w:pPr>
    <w:rPr>
      <w:b/>
      <w:sz w:val="24"/>
      <w:lang w:eastAsia="es-ES"/>
    </w:rPr>
  </w:style>
  <w:style w:type="paragraph" w:customStyle="1" w:styleId="Sangra3detindependiente2">
    <w:name w:val="Sangría 3 de t. independiente2"/>
    <w:basedOn w:val="Normal"/>
    <w:rsid w:val="00B33BB2"/>
    <w:pPr>
      <w:widowControl w:val="0"/>
      <w:ind w:left="709" w:hanging="709"/>
      <w:jc w:val="both"/>
    </w:pPr>
    <w:rPr>
      <w:sz w:val="24"/>
      <w:lang w:eastAsia="es-ES"/>
    </w:rPr>
  </w:style>
  <w:style w:type="paragraph" w:customStyle="1" w:styleId="CM2">
    <w:name w:val="CM2"/>
    <w:basedOn w:val="Normal"/>
    <w:next w:val="Normal"/>
    <w:rsid w:val="00B33BB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B33BB2"/>
    <w:rPr>
      <w:color w:val="808080"/>
    </w:rPr>
  </w:style>
  <w:style w:type="table" w:styleId="Tablaconcuadrcula">
    <w:name w:val="Table Grid"/>
    <w:basedOn w:val="Tablanormal"/>
    <w:rsid w:val="00B33BB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B33BB2"/>
    <w:rPr>
      <w:rFonts w:ascii="Tahoma" w:hAnsi="Tahoma"/>
      <w:sz w:val="16"/>
      <w:szCs w:val="16"/>
      <w:lang w:val="x-none"/>
    </w:rPr>
  </w:style>
  <w:style w:type="character" w:customStyle="1" w:styleId="MapadeldocumentoCar">
    <w:name w:val="Mapa del documento Car"/>
    <w:basedOn w:val="Fuentedeprrafopredeter"/>
    <w:link w:val="Mapadeldocumento"/>
    <w:rsid w:val="00B33BB2"/>
    <w:rPr>
      <w:rFonts w:ascii="Tahoma" w:eastAsia="Times New Roman" w:hAnsi="Tahoma" w:cs="Times New Roman"/>
      <w:sz w:val="16"/>
      <w:szCs w:val="16"/>
      <w:lang w:val="x-none"/>
    </w:rPr>
  </w:style>
  <w:style w:type="character" w:styleId="Hipervnculo">
    <w:name w:val="Hyperlink"/>
    <w:uiPriority w:val="99"/>
    <w:rsid w:val="00B33BB2"/>
    <w:rPr>
      <w:color w:val="0000FF"/>
      <w:u w:val="single"/>
    </w:rPr>
  </w:style>
  <w:style w:type="character" w:customStyle="1" w:styleId="apple-style-span">
    <w:name w:val="apple-style-span"/>
    <w:basedOn w:val="Fuentedeprrafopredeter"/>
    <w:rsid w:val="00B33BB2"/>
  </w:style>
  <w:style w:type="numbering" w:customStyle="1" w:styleId="Estilo1">
    <w:name w:val="Estilo1"/>
    <w:uiPriority w:val="99"/>
    <w:rsid w:val="00B33BB2"/>
    <w:pPr>
      <w:numPr>
        <w:numId w:val="6"/>
      </w:numPr>
    </w:pPr>
  </w:style>
  <w:style w:type="paragraph" w:styleId="TDC2">
    <w:name w:val="toc 2"/>
    <w:basedOn w:val="Normal"/>
    <w:next w:val="Normal"/>
    <w:autoRedefine/>
    <w:rsid w:val="00B33BB2"/>
    <w:pPr>
      <w:spacing w:after="100"/>
      <w:ind w:left="200"/>
    </w:pPr>
  </w:style>
  <w:style w:type="paragraph" w:customStyle="1" w:styleId="titulo7">
    <w:name w:val="titulo7"/>
    <w:basedOn w:val="Ttulo7"/>
    <w:autoRedefine/>
    <w:rsid w:val="00B33BB2"/>
    <w:pPr>
      <w:keepNext/>
      <w:spacing w:before="0" w:after="0"/>
      <w:jc w:val="both"/>
    </w:pPr>
    <w:rPr>
      <w:b/>
      <w:bCs/>
      <w:kern w:val="28"/>
      <w:lang w:eastAsia="es-ES"/>
    </w:rPr>
  </w:style>
  <w:style w:type="paragraph" w:styleId="TDC3">
    <w:name w:val="toc 3"/>
    <w:basedOn w:val="Normal"/>
    <w:next w:val="Normal"/>
    <w:autoRedefine/>
    <w:rsid w:val="00B33BB2"/>
    <w:pPr>
      <w:ind w:left="400"/>
    </w:pPr>
    <w:rPr>
      <w:lang w:eastAsia="es-ES"/>
    </w:rPr>
  </w:style>
  <w:style w:type="paragraph" w:customStyle="1" w:styleId="TITULOPRINCIPAL">
    <w:name w:val="TITULO PRINCIPAL"/>
    <w:basedOn w:val="Normal"/>
    <w:rsid w:val="00B33BB2"/>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B33BB2"/>
    <w:rPr>
      <w:lang w:eastAsia="es-ES"/>
    </w:rPr>
  </w:style>
  <w:style w:type="paragraph" w:styleId="ndice1">
    <w:name w:val="index 1"/>
    <w:basedOn w:val="Normal"/>
    <w:next w:val="Normal"/>
    <w:autoRedefine/>
    <w:rsid w:val="00B33BB2"/>
    <w:pPr>
      <w:ind w:left="200" w:hanging="200"/>
    </w:pPr>
    <w:rPr>
      <w:lang w:eastAsia="es-ES"/>
    </w:rPr>
  </w:style>
  <w:style w:type="paragraph" w:customStyle="1" w:styleId="texto">
    <w:name w:val="texto"/>
    <w:basedOn w:val="Normal"/>
    <w:rsid w:val="00B33BB2"/>
    <w:pPr>
      <w:spacing w:after="101" w:line="216" w:lineRule="atLeast"/>
      <w:ind w:firstLine="288"/>
      <w:jc w:val="both"/>
    </w:pPr>
    <w:rPr>
      <w:rFonts w:ascii="Arial" w:hAnsi="Arial"/>
      <w:sz w:val="18"/>
      <w:lang w:eastAsia="es-ES"/>
    </w:rPr>
  </w:style>
  <w:style w:type="character" w:styleId="Textoennegrita">
    <w:name w:val="Strong"/>
    <w:uiPriority w:val="22"/>
    <w:qFormat/>
    <w:rsid w:val="00B33BB2"/>
    <w:rPr>
      <w:b/>
      <w:bCs/>
    </w:rPr>
  </w:style>
  <w:style w:type="paragraph" w:customStyle="1" w:styleId="Textodenotaalfinal">
    <w:name w:val="Texto de nota al final"/>
    <w:basedOn w:val="Normal"/>
    <w:rsid w:val="00B33BB2"/>
    <w:rPr>
      <w:rFonts w:ascii="Courier New" w:hAnsi="Courier New"/>
      <w:sz w:val="24"/>
      <w:lang w:val="es-ES_tradnl" w:eastAsia="es-ES"/>
    </w:rPr>
  </w:style>
  <w:style w:type="paragraph" w:customStyle="1" w:styleId="PrrNormal">
    <w:name w:val="Párr.Normal"/>
    <w:basedOn w:val="Normal"/>
    <w:rsid w:val="00B33BB2"/>
    <w:pPr>
      <w:widowControl w:val="0"/>
      <w:jc w:val="both"/>
    </w:pPr>
    <w:rPr>
      <w:rFonts w:ascii="Arial" w:hAnsi="Arial"/>
      <w:snapToGrid w:val="0"/>
      <w:sz w:val="24"/>
      <w:lang w:val="en-US" w:eastAsia="es-ES"/>
    </w:rPr>
  </w:style>
  <w:style w:type="paragraph" w:customStyle="1" w:styleId="Tit1">
    <w:name w:val="Tit1"/>
    <w:basedOn w:val="Normal"/>
    <w:rsid w:val="00B33BB2"/>
    <w:pPr>
      <w:spacing w:line="360" w:lineRule="auto"/>
    </w:pPr>
    <w:rPr>
      <w:b/>
      <w:bCs/>
      <w:sz w:val="24"/>
      <w:u w:val="single"/>
      <w:lang w:val="es-ES_tradnl" w:eastAsia="es-ES"/>
    </w:rPr>
  </w:style>
  <w:style w:type="paragraph" w:customStyle="1" w:styleId="Default">
    <w:name w:val="Default"/>
    <w:rsid w:val="00B33BB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B33BB2"/>
  </w:style>
  <w:style w:type="paragraph" w:customStyle="1" w:styleId="WW-Sangra2detindependiente">
    <w:name w:val="WW-Sangría 2 de t. independiente"/>
    <w:basedOn w:val="Normal"/>
    <w:rsid w:val="00B33BB2"/>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B33BB2"/>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B33BB2"/>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B33BB2"/>
  </w:style>
  <w:style w:type="paragraph" w:customStyle="1" w:styleId="Parra-Uno">
    <w:name w:val="Parra-Uno"/>
    <w:basedOn w:val="Normal"/>
    <w:rsid w:val="00B33BB2"/>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B33BB2"/>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B33BB2"/>
    <w:rPr>
      <w:rFonts w:ascii="Cambria" w:eastAsia="Times New Roman" w:hAnsi="Cambria" w:cs="Times New Roman"/>
      <w:sz w:val="24"/>
      <w:szCs w:val="24"/>
      <w:lang w:val="es-ES" w:eastAsia="es-ES"/>
    </w:rPr>
  </w:style>
  <w:style w:type="numbering" w:customStyle="1" w:styleId="Estilo2">
    <w:name w:val="Estilo2"/>
    <w:uiPriority w:val="99"/>
    <w:rsid w:val="00B33BB2"/>
    <w:pPr>
      <w:numPr>
        <w:numId w:val="7"/>
      </w:numPr>
    </w:pPr>
  </w:style>
  <w:style w:type="character" w:customStyle="1" w:styleId="Textoindependiente3Car1">
    <w:name w:val="Texto independiente 3 Car1"/>
    <w:uiPriority w:val="99"/>
    <w:semiHidden/>
    <w:rsid w:val="00B33BB2"/>
    <w:rPr>
      <w:rFonts w:ascii="Verdana" w:eastAsia="Times New Roman" w:hAnsi="Verdana"/>
      <w:sz w:val="16"/>
      <w:szCs w:val="16"/>
    </w:rPr>
  </w:style>
  <w:style w:type="character" w:customStyle="1" w:styleId="TextodegloboCar1">
    <w:name w:val="Texto de globo Car1"/>
    <w:uiPriority w:val="99"/>
    <w:semiHidden/>
    <w:rsid w:val="00B33BB2"/>
    <w:rPr>
      <w:rFonts w:ascii="Tahoma" w:eastAsia="Times New Roman" w:hAnsi="Tahoma" w:cs="Tahoma"/>
      <w:sz w:val="16"/>
      <w:szCs w:val="16"/>
    </w:rPr>
  </w:style>
  <w:style w:type="character" w:customStyle="1" w:styleId="TextocomentarioCar1">
    <w:name w:val="Texto comentario Car1"/>
    <w:uiPriority w:val="99"/>
    <w:semiHidden/>
    <w:rsid w:val="00B33BB2"/>
    <w:rPr>
      <w:rFonts w:ascii="Verdana" w:eastAsia="Times New Roman" w:hAnsi="Verdana"/>
    </w:rPr>
  </w:style>
  <w:style w:type="paragraph" w:styleId="Revisin">
    <w:name w:val="Revision"/>
    <w:hidden/>
    <w:uiPriority w:val="99"/>
    <w:semiHidden/>
    <w:rsid w:val="00B33BB2"/>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B33BB2"/>
    <w:rPr>
      <w:color w:val="800080"/>
      <w:u w:val="single"/>
    </w:rPr>
  </w:style>
  <w:style w:type="paragraph" w:customStyle="1" w:styleId="xl61">
    <w:name w:val="xl61"/>
    <w:basedOn w:val="Normal"/>
    <w:rsid w:val="00B33BB2"/>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B33BB2"/>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B33BB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B33BB2"/>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B33BB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B33BB2"/>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B33BB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B33BB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B33BB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B33BB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B33BB2"/>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B33BB2"/>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B33BB2"/>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B33BB2"/>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B33BB2"/>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B33B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B33BB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B33BB2"/>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B33BB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B33BB2"/>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B33BB2"/>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B33BB2"/>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B33BB2"/>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B33BB2"/>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Tit10">
    <w:name w:val="Tit 1"/>
    <w:basedOn w:val="Normal"/>
    <w:next w:val="Normal"/>
    <w:rsid w:val="00B33BB2"/>
    <w:pPr>
      <w:spacing w:line="200" w:lineRule="exact"/>
      <w:jc w:val="center"/>
    </w:pPr>
    <w:rPr>
      <w:rFonts w:ascii="Arial" w:hAnsi="Arial"/>
      <w:b/>
      <w:sz w:val="18"/>
      <w:lang w:val="es-ES_tradnl"/>
    </w:rPr>
  </w:style>
  <w:style w:type="paragraph" w:styleId="Lista">
    <w:name w:val="List"/>
    <w:basedOn w:val="Normal"/>
    <w:rsid w:val="00B33BB2"/>
    <w:pPr>
      <w:ind w:left="283" w:hanging="283"/>
    </w:pPr>
    <w:rPr>
      <w:sz w:val="24"/>
      <w:szCs w:val="24"/>
      <w:lang w:val="es-BO" w:eastAsia="es-ES"/>
    </w:rPr>
  </w:style>
  <w:style w:type="paragraph" w:styleId="Lista3">
    <w:name w:val="List 3"/>
    <w:basedOn w:val="Normal"/>
    <w:rsid w:val="00B33BB2"/>
    <w:pPr>
      <w:ind w:left="849" w:hanging="283"/>
    </w:pPr>
    <w:rPr>
      <w:sz w:val="24"/>
      <w:szCs w:val="24"/>
      <w:lang w:val="es-BO" w:eastAsia="es-ES"/>
    </w:rPr>
  </w:style>
  <w:style w:type="paragraph" w:styleId="Lista4">
    <w:name w:val="List 4"/>
    <w:basedOn w:val="Normal"/>
    <w:rsid w:val="00B33BB2"/>
    <w:pPr>
      <w:ind w:left="1132" w:hanging="283"/>
    </w:pPr>
    <w:rPr>
      <w:sz w:val="24"/>
      <w:szCs w:val="24"/>
      <w:lang w:val="es-BO" w:eastAsia="es-ES"/>
    </w:rPr>
  </w:style>
  <w:style w:type="paragraph" w:styleId="Lista5">
    <w:name w:val="List 5"/>
    <w:basedOn w:val="Normal"/>
    <w:rsid w:val="00B33BB2"/>
    <w:pPr>
      <w:ind w:left="1415" w:hanging="283"/>
    </w:pPr>
    <w:rPr>
      <w:sz w:val="24"/>
      <w:szCs w:val="24"/>
      <w:lang w:val="es-BO" w:eastAsia="es-ES"/>
    </w:rPr>
  </w:style>
  <w:style w:type="paragraph" w:styleId="Encabezadodemensaje">
    <w:name w:val="Message Header"/>
    <w:basedOn w:val="Normal"/>
    <w:link w:val="EncabezadodemensajeCar"/>
    <w:rsid w:val="00B33BB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33BB2"/>
    <w:rPr>
      <w:rFonts w:ascii="Arial" w:eastAsia="Times New Roman" w:hAnsi="Arial" w:cs="Times New Roman"/>
      <w:sz w:val="24"/>
      <w:szCs w:val="24"/>
      <w:shd w:val="pct20" w:color="auto" w:fill="auto"/>
      <w:lang w:eastAsia="es-ES"/>
    </w:rPr>
  </w:style>
  <w:style w:type="paragraph" w:styleId="Continuarlista">
    <w:name w:val="List Continue"/>
    <w:basedOn w:val="Normal"/>
    <w:rsid w:val="00B33BB2"/>
    <w:pPr>
      <w:spacing w:after="120"/>
      <w:ind w:left="283"/>
    </w:pPr>
    <w:rPr>
      <w:sz w:val="24"/>
      <w:szCs w:val="24"/>
      <w:lang w:val="es-BO" w:eastAsia="es-ES"/>
    </w:rPr>
  </w:style>
  <w:style w:type="paragraph" w:styleId="Continuarlista3">
    <w:name w:val="List Continue 3"/>
    <w:basedOn w:val="Normal"/>
    <w:rsid w:val="00B33BB2"/>
    <w:pPr>
      <w:spacing w:after="120"/>
      <w:ind w:left="849"/>
    </w:pPr>
    <w:rPr>
      <w:sz w:val="24"/>
      <w:szCs w:val="24"/>
      <w:lang w:val="es-BO" w:eastAsia="es-ES"/>
    </w:rPr>
  </w:style>
  <w:style w:type="paragraph" w:styleId="Continuarlista4">
    <w:name w:val="List Continue 4"/>
    <w:basedOn w:val="Normal"/>
    <w:rsid w:val="00B33BB2"/>
    <w:pPr>
      <w:spacing w:after="120"/>
      <w:ind w:left="1132"/>
    </w:pPr>
    <w:rPr>
      <w:sz w:val="24"/>
      <w:szCs w:val="24"/>
      <w:lang w:val="es-BO" w:eastAsia="es-ES"/>
    </w:rPr>
  </w:style>
  <w:style w:type="paragraph" w:styleId="Continuarlista5">
    <w:name w:val="List Continue 5"/>
    <w:basedOn w:val="Normal"/>
    <w:rsid w:val="00B33BB2"/>
    <w:pPr>
      <w:spacing w:after="120"/>
      <w:ind w:left="1415"/>
    </w:pPr>
    <w:rPr>
      <w:sz w:val="24"/>
      <w:szCs w:val="24"/>
      <w:lang w:val="es-BO" w:eastAsia="es-ES"/>
    </w:rPr>
  </w:style>
  <w:style w:type="paragraph" w:customStyle="1" w:styleId="Prrafodelista1">
    <w:name w:val="Párrafo de lista1"/>
    <w:basedOn w:val="Normal"/>
    <w:rsid w:val="00B33BB2"/>
    <w:pPr>
      <w:ind w:left="720"/>
      <w:contextualSpacing/>
    </w:pPr>
    <w:rPr>
      <w:rFonts w:eastAsia="Calibri"/>
    </w:rPr>
  </w:style>
  <w:style w:type="paragraph" w:styleId="Textonotaalfinal">
    <w:name w:val="endnote text"/>
    <w:basedOn w:val="Normal"/>
    <w:link w:val="TextonotaalfinalCar"/>
    <w:uiPriority w:val="99"/>
    <w:unhideWhenUsed/>
    <w:rsid w:val="00B33BB2"/>
    <w:rPr>
      <w:lang w:val="es-BO" w:eastAsia="x-none"/>
    </w:rPr>
  </w:style>
  <w:style w:type="character" w:customStyle="1" w:styleId="TextonotaalfinalCar">
    <w:name w:val="Texto nota al final Car"/>
    <w:basedOn w:val="Fuentedeprrafopredeter"/>
    <w:link w:val="Textonotaalfinal"/>
    <w:uiPriority w:val="99"/>
    <w:rsid w:val="00B33BB2"/>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B33BB2"/>
    <w:rPr>
      <w:vertAlign w:val="superscript"/>
    </w:rPr>
  </w:style>
  <w:style w:type="paragraph" w:customStyle="1" w:styleId="CM21">
    <w:name w:val="CM21"/>
    <w:basedOn w:val="Default"/>
    <w:next w:val="Default"/>
    <w:uiPriority w:val="99"/>
    <w:rsid w:val="00B33BB2"/>
    <w:pPr>
      <w:widowControl w:val="0"/>
    </w:pPr>
    <w:rPr>
      <w:rFonts w:ascii="Arial" w:hAnsi="Arial" w:cs="Arial"/>
      <w:color w:val="auto"/>
      <w:lang w:val="en-US" w:eastAsia="en-US"/>
    </w:rPr>
  </w:style>
  <w:style w:type="paragraph" w:customStyle="1" w:styleId="CM22">
    <w:name w:val="CM22"/>
    <w:basedOn w:val="Default"/>
    <w:next w:val="Default"/>
    <w:uiPriority w:val="99"/>
    <w:rsid w:val="00B33BB2"/>
    <w:pPr>
      <w:widowControl w:val="0"/>
    </w:pPr>
    <w:rPr>
      <w:rFonts w:ascii="Arial" w:hAnsi="Arial" w:cs="Arial"/>
      <w:color w:val="auto"/>
      <w:lang w:val="en-US" w:eastAsia="en-US"/>
    </w:rPr>
  </w:style>
  <w:style w:type="paragraph" w:customStyle="1" w:styleId="CM8">
    <w:name w:val="CM8"/>
    <w:basedOn w:val="Default"/>
    <w:next w:val="Default"/>
    <w:rsid w:val="00B33BB2"/>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B33BB2"/>
    <w:pPr>
      <w:widowControl w:val="0"/>
    </w:pPr>
    <w:rPr>
      <w:rFonts w:ascii="Arial" w:hAnsi="Arial" w:cs="Arial"/>
      <w:color w:val="auto"/>
      <w:lang w:val="en-US" w:eastAsia="en-US"/>
    </w:rPr>
  </w:style>
  <w:style w:type="character" w:styleId="nfasis">
    <w:name w:val="Emphasis"/>
    <w:uiPriority w:val="20"/>
    <w:qFormat/>
    <w:rsid w:val="00B33BB2"/>
    <w:rPr>
      <w:b/>
      <w:bCs/>
      <w:i w:val="0"/>
      <w:iCs w:val="0"/>
    </w:rPr>
  </w:style>
  <w:style w:type="character" w:customStyle="1" w:styleId="std1">
    <w:name w:val="std1"/>
    <w:rsid w:val="00B33BB2"/>
    <w:rPr>
      <w:rFonts w:ascii="Arial" w:hAnsi="Arial" w:cs="Arial" w:hint="default"/>
      <w:sz w:val="24"/>
      <w:szCs w:val="24"/>
    </w:rPr>
  </w:style>
  <w:style w:type="character" w:customStyle="1" w:styleId="gl1">
    <w:name w:val="gl1"/>
    <w:rsid w:val="00B33BB2"/>
    <w:rPr>
      <w:color w:val="767676"/>
    </w:rPr>
  </w:style>
  <w:style w:type="paragraph" w:customStyle="1" w:styleId="ListParagraph1">
    <w:name w:val="List Paragraph1"/>
    <w:basedOn w:val="Normal"/>
    <w:uiPriority w:val="34"/>
    <w:qFormat/>
    <w:rsid w:val="00B33BB2"/>
    <w:pPr>
      <w:widowControl w:val="0"/>
      <w:autoSpaceDE w:val="0"/>
      <w:autoSpaceDN w:val="0"/>
      <w:ind w:left="720"/>
      <w:contextualSpacing/>
    </w:pPr>
    <w:rPr>
      <w:sz w:val="24"/>
      <w:szCs w:val="24"/>
      <w:lang w:val="en-US" w:eastAsia="es-ES"/>
    </w:rPr>
  </w:style>
  <w:style w:type="paragraph" w:styleId="Textosinformato">
    <w:name w:val="Plain Text"/>
    <w:basedOn w:val="Normal"/>
    <w:link w:val="TextosinformatoCar"/>
    <w:rsid w:val="00B33BB2"/>
    <w:rPr>
      <w:rFonts w:ascii="Courier New" w:hAnsi="Courier New"/>
      <w:lang w:val="x-none" w:eastAsia="es-ES"/>
    </w:rPr>
  </w:style>
  <w:style w:type="character" w:customStyle="1" w:styleId="TextosinformatoCar">
    <w:name w:val="Texto sin formato Car"/>
    <w:basedOn w:val="Fuentedeprrafopredeter"/>
    <w:link w:val="Textosinformato"/>
    <w:rsid w:val="00B33BB2"/>
    <w:rPr>
      <w:rFonts w:ascii="Courier New" w:eastAsia="Times New Roman" w:hAnsi="Courier New" w:cs="Times New Roman"/>
      <w:sz w:val="20"/>
      <w:szCs w:val="20"/>
      <w:lang w:val="x-none" w:eastAsia="es-ES"/>
    </w:rPr>
  </w:style>
  <w:style w:type="paragraph" w:customStyle="1" w:styleId="prrafodelista0">
    <w:name w:val="prrafodelista"/>
    <w:basedOn w:val="Normal"/>
    <w:rsid w:val="00B33BB2"/>
    <w:pPr>
      <w:ind w:left="708"/>
    </w:pPr>
    <w:rPr>
      <w:rFonts w:eastAsia="Calibri"/>
      <w:lang w:eastAsia="es-ES"/>
    </w:rPr>
  </w:style>
  <w:style w:type="table" w:customStyle="1" w:styleId="Sombreadoclaro1">
    <w:name w:val="Sombreado claro1"/>
    <w:basedOn w:val="Tablanormal"/>
    <w:uiPriority w:val="60"/>
    <w:rsid w:val="00B33BB2"/>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B33BB2"/>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33BB2"/>
    <w:pPr>
      <w:pageBreakBefore/>
      <w:jc w:val="center"/>
    </w:pPr>
    <w:rPr>
      <w:rFonts w:ascii="Times" w:hAnsi="Times"/>
      <w:b/>
      <w:sz w:val="24"/>
      <w:lang w:eastAsia="es-ES"/>
    </w:rPr>
  </w:style>
  <w:style w:type="paragraph" w:customStyle="1" w:styleId="font6">
    <w:name w:val="font6"/>
    <w:basedOn w:val="Normal"/>
    <w:rsid w:val="00B33BB2"/>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B33BB2"/>
    <w:pPr>
      <w:widowControl w:val="0"/>
      <w:jc w:val="center"/>
    </w:pPr>
    <w:rPr>
      <w:rFonts w:ascii="Arial" w:hAnsi="Arial"/>
      <w:b/>
      <w:snapToGrid w:val="0"/>
      <w:sz w:val="16"/>
      <w:lang w:val="es-ES_tradnl" w:eastAsia="es-ES"/>
    </w:rPr>
  </w:style>
  <w:style w:type="paragraph" w:customStyle="1" w:styleId="ss">
    <w:name w:val="ss"/>
    <w:basedOn w:val="Textoindependiente"/>
    <w:qFormat/>
    <w:rsid w:val="00B33BB2"/>
    <w:pPr>
      <w:spacing w:after="240"/>
      <w:ind w:firstLine="720"/>
      <w:jc w:val="both"/>
    </w:pPr>
    <w:rPr>
      <w:rFonts w:ascii="Times New Roman" w:hAnsi="Times New Roman"/>
      <w:sz w:val="24"/>
    </w:rPr>
  </w:style>
  <w:style w:type="paragraph" w:customStyle="1" w:styleId="CM55">
    <w:name w:val="CM55"/>
    <w:basedOn w:val="Normal"/>
    <w:next w:val="Normal"/>
    <w:rsid w:val="00B33BB2"/>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B33BB2"/>
    <w:pPr>
      <w:ind w:left="720"/>
    </w:pPr>
    <w:rPr>
      <w:lang w:eastAsia="es-ES"/>
    </w:rPr>
  </w:style>
  <w:style w:type="paragraph" w:styleId="TDC5">
    <w:name w:val="toc 5"/>
    <w:basedOn w:val="Normal"/>
    <w:next w:val="Normal"/>
    <w:autoRedefine/>
    <w:rsid w:val="00B33BB2"/>
    <w:pPr>
      <w:ind w:left="960"/>
    </w:pPr>
    <w:rPr>
      <w:lang w:eastAsia="es-ES"/>
    </w:rPr>
  </w:style>
  <w:style w:type="paragraph" w:styleId="TDC6">
    <w:name w:val="toc 6"/>
    <w:basedOn w:val="Normal"/>
    <w:next w:val="Normal"/>
    <w:autoRedefine/>
    <w:rsid w:val="00B33BB2"/>
    <w:pPr>
      <w:ind w:left="1200"/>
    </w:pPr>
    <w:rPr>
      <w:lang w:eastAsia="es-ES"/>
    </w:rPr>
  </w:style>
  <w:style w:type="paragraph" w:styleId="TDC7">
    <w:name w:val="toc 7"/>
    <w:basedOn w:val="Normal"/>
    <w:next w:val="Normal"/>
    <w:autoRedefine/>
    <w:rsid w:val="00B33BB2"/>
    <w:pPr>
      <w:ind w:left="1440"/>
    </w:pPr>
    <w:rPr>
      <w:lang w:eastAsia="es-ES"/>
    </w:rPr>
  </w:style>
  <w:style w:type="paragraph" w:styleId="TDC8">
    <w:name w:val="toc 8"/>
    <w:basedOn w:val="Normal"/>
    <w:next w:val="Normal"/>
    <w:autoRedefine/>
    <w:rsid w:val="00B33BB2"/>
    <w:pPr>
      <w:ind w:left="1680"/>
    </w:pPr>
    <w:rPr>
      <w:lang w:eastAsia="es-ES"/>
    </w:rPr>
  </w:style>
  <w:style w:type="paragraph" w:styleId="TDC9">
    <w:name w:val="toc 9"/>
    <w:basedOn w:val="Normal"/>
    <w:next w:val="Normal"/>
    <w:autoRedefine/>
    <w:rsid w:val="00B33BB2"/>
    <w:pPr>
      <w:ind w:left="1920"/>
    </w:pPr>
    <w:rPr>
      <w:lang w:eastAsia="es-ES"/>
    </w:rPr>
  </w:style>
  <w:style w:type="paragraph" w:customStyle="1" w:styleId="CM12">
    <w:name w:val="CM12"/>
    <w:basedOn w:val="Normal"/>
    <w:next w:val="Normal"/>
    <w:rsid w:val="00B33BB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33BB2"/>
    <w:pPr>
      <w:widowControl w:val="0"/>
    </w:pPr>
    <w:rPr>
      <w:rFonts w:ascii="Verdana" w:hAnsi="Verdana" w:cs="Times New Roman"/>
      <w:color w:val="auto"/>
    </w:rPr>
  </w:style>
  <w:style w:type="paragraph" w:customStyle="1" w:styleId="CM14">
    <w:name w:val="CM14"/>
    <w:basedOn w:val="Default"/>
    <w:next w:val="Default"/>
    <w:rsid w:val="00B33BB2"/>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normal"/>
    <w:uiPriority w:val="51"/>
    <w:rsid w:val="00B33BB2"/>
    <w:pPr>
      <w:spacing w:after="0" w:line="240" w:lineRule="auto"/>
    </w:pPr>
    <w:rPr>
      <w:rFonts w:ascii="Times New Roman" w:eastAsia="Times New Roman" w:hAnsi="Times New Roman" w:cs="Times New Roman"/>
      <w:color w:val="365F91"/>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PrrafodelistaCar">
    <w:name w:val="Párrafo de lista Car"/>
    <w:link w:val="Prrafodelista"/>
    <w:uiPriority w:val="34"/>
    <w:locked/>
    <w:rsid w:val="00B33BB2"/>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emaranon@ypfb.gob.b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yperlink" Target="mailto:@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49</Pages>
  <Words>18651</Words>
  <Characters>102585</Characters>
  <Application>Microsoft Office Word</Application>
  <DocSecurity>0</DocSecurity>
  <Lines>854</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 Sofia Heredia Ururi</dc:creator>
  <cp:lastModifiedBy>Amparo Sofia Heredia Ururi</cp:lastModifiedBy>
  <cp:revision>8</cp:revision>
  <cp:lastPrinted>2015-07-07T22:56:00Z</cp:lastPrinted>
  <dcterms:created xsi:type="dcterms:W3CDTF">2015-07-07T22:40:00Z</dcterms:created>
  <dcterms:modified xsi:type="dcterms:W3CDTF">2015-07-07T23:08:00Z</dcterms:modified>
</cp:coreProperties>
</file>