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293B" w:rsidRDefault="00472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93B" w:rsidRPr="00D06FCF" w:rsidRDefault="0047293B" w:rsidP="00D06FCF"/>
                          <w:p w:rsidR="0047293B" w:rsidRDefault="0047293B" w:rsidP="00196858"/>
                          <w:p w:rsidR="0047293B" w:rsidRPr="00196858" w:rsidRDefault="0047293B" w:rsidP="00196858"/>
                          <w:p w:rsidR="0047293B" w:rsidRDefault="0047293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293B" w:rsidRPr="00FA6B6B" w:rsidRDefault="0047293B" w:rsidP="00BC21BB">
                            <w:pPr>
                              <w:ind w:left="142"/>
                              <w:jc w:val="center"/>
                              <w:rPr>
                                <w:rFonts w:ascii="Verdana" w:hAnsi="Verdana"/>
                                <w:b/>
                                <w:sz w:val="28"/>
                                <w:szCs w:val="28"/>
                              </w:rPr>
                            </w:pPr>
                          </w:p>
                          <w:p w:rsidR="0047293B" w:rsidRDefault="004729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293B" w:rsidRPr="00452347" w:rsidRDefault="0047293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7293B" w:rsidRDefault="0047293B" w:rsidP="00BC21BB">
                            <w:pPr>
                              <w:ind w:left="142"/>
                              <w:jc w:val="center"/>
                              <w:rPr>
                                <w:rFonts w:ascii="Century Gothic" w:hAnsi="Century Gothic" w:cs="Arial"/>
                                <w:b/>
                                <w:sz w:val="32"/>
                                <w:szCs w:val="32"/>
                                <w:lang w:val="es-MX"/>
                              </w:rPr>
                            </w:pPr>
                          </w:p>
                          <w:p w:rsidR="0047293B" w:rsidRDefault="0047293B" w:rsidP="00FE4B1C">
                            <w:pPr>
                              <w:jc w:val="center"/>
                              <w:rPr>
                                <w:rFonts w:ascii="Century Gothic" w:hAnsi="Century Gothic"/>
                                <w:b/>
                                <w:sz w:val="32"/>
                                <w:szCs w:val="32"/>
                              </w:rPr>
                            </w:pPr>
                            <w:r>
                              <w:rPr>
                                <w:rFonts w:ascii="Century Gothic" w:hAnsi="Century Gothic"/>
                                <w:b/>
                                <w:sz w:val="32"/>
                                <w:szCs w:val="32"/>
                              </w:rPr>
                              <w:t>REGLAMENTO DE CONTRATACIONES DIRECTAS</w:t>
                            </w:r>
                          </w:p>
                          <w:p w:rsidR="0047293B" w:rsidRDefault="004729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293B" w:rsidRDefault="004729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293B" w:rsidRPr="000F16BE" w:rsidRDefault="00472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293B" w:rsidRPr="00811D4C" w:rsidRDefault="0047293B" w:rsidP="00BC21BB">
                            <w:pPr>
                              <w:ind w:left="142"/>
                              <w:rPr>
                                <w:rFonts w:ascii="Century Gothic" w:hAnsi="Century Gothic"/>
                                <w:b/>
                              </w:rPr>
                            </w:pPr>
                          </w:p>
                          <w:p w:rsidR="0047293B" w:rsidRPr="00536091" w:rsidRDefault="0047293B" w:rsidP="00025300">
                            <w:pPr>
                              <w:ind w:left="142"/>
                              <w:jc w:val="center"/>
                              <w:rPr>
                                <w:rFonts w:ascii="Century Gothic" w:hAnsi="Century Gothic" w:cs="Arial"/>
                                <w:b/>
                                <w:bCs/>
                                <w:sz w:val="24"/>
                                <w:szCs w:val="24"/>
                              </w:rPr>
                            </w:pPr>
                          </w:p>
                          <w:p w:rsidR="0047293B" w:rsidRPr="00536091" w:rsidRDefault="0047293B"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MANTENIMIENTO DE CITY GATES Y EDR</w:t>
                            </w:r>
                          </w:p>
                          <w:p w:rsidR="0047293B" w:rsidRDefault="0047293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293B" w:rsidRPr="00536091" w:rsidRDefault="0047293B"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CDO-DRGCH-23-15</w:t>
                            </w:r>
                          </w:p>
                          <w:p w:rsidR="0047293B" w:rsidRPr="00536091" w:rsidRDefault="0047293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7293B" w:rsidRPr="00574BFC" w:rsidRDefault="0047293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7293B" w:rsidRDefault="0047293B" w:rsidP="00BC21BB">
                            <w:pPr>
                              <w:ind w:left="142" w:right="931"/>
                              <w:jc w:val="center"/>
                              <w:rPr>
                                <w:rFonts w:ascii="Century Gothic" w:hAnsi="Century Gothic"/>
                                <w:lang w:val="es-ES_tradnl"/>
                              </w:rPr>
                            </w:pPr>
                          </w:p>
                          <w:p w:rsidR="0047293B" w:rsidRDefault="0047293B" w:rsidP="00E13F3C">
                            <w:pPr>
                              <w:ind w:right="931"/>
                              <w:rPr>
                                <w:rFonts w:ascii="Century Gothic" w:hAnsi="Century Gothic"/>
                                <w:lang w:val="es-ES_tradnl"/>
                              </w:rPr>
                            </w:pPr>
                          </w:p>
                          <w:p w:rsidR="0047293B" w:rsidRDefault="0047293B" w:rsidP="00BC21BB">
                            <w:pPr>
                              <w:ind w:right="930"/>
                              <w:jc w:val="center"/>
                              <w:rPr>
                                <w:rFonts w:ascii="Century Gothic" w:hAnsi="Century Gothic"/>
                                <w:lang w:val="es-ES_tradnl"/>
                              </w:rPr>
                            </w:pPr>
                            <w:r>
                              <w:rPr>
                                <w:rFonts w:ascii="Century Gothic" w:hAnsi="Century Gothic"/>
                                <w:lang w:val="es-ES_tradnl"/>
                              </w:rPr>
                              <w:t xml:space="preserve">             </w:t>
                            </w:r>
                          </w:p>
                          <w:p w:rsidR="0047293B" w:rsidRPr="00574BFC" w:rsidRDefault="0047293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7293B" w:rsidRPr="009C5A35" w:rsidRDefault="0047293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7293B" w:rsidRDefault="00472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93B" w:rsidRPr="00D06FCF" w:rsidRDefault="0047293B" w:rsidP="00D06FCF"/>
                    <w:p w:rsidR="0047293B" w:rsidRDefault="0047293B" w:rsidP="00196858"/>
                    <w:p w:rsidR="0047293B" w:rsidRPr="00196858" w:rsidRDefault="0047293B" w:rsidP="00196858"/>
                    <w:p w:rsidR="0047293B" w:rsidRDefault="0047293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293B" w:rsidRPr="00FA6B6B" w:rsidRDefault="0047293B" w:rsidP="00BC21BB">
                      <w:pPr>
                        <w:ind w:left="142"/>
                        <w:jc w:val="center"/>
                        <w:rPr>
                          <w:rFonts w:ascii="Verdana" w:hAnsi="Verdana"/>
                          <w:b/>
                          <w:sz w:val="28"/>
                          <w:szCs w:val="28"/>
                        </w:rPr>
                      </w:pPr>
                    </w:p>
                    <w:p w:rsidR="0047293B" w:rsidRDefault="004729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293B" w:rsidRPr="00452347" w:rsidRDefault="0047293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7293B" w:rsidRDefault="0047293B" w:rsidP="00BC21BB">
                      <w:pPr>
                        <w:ind w:left="142"/>
                        <w:jc w:val="center"/>
                        <w:rPr>
                          <w:rFonts w:ascii="Century Gothic" w:hAnsi="Century Gothic" w:cs="Arial"/>
                          <w:b/>
                          <w:sz w:val="32"/>
                          <w:szCs w:val="32"/>
                          <w:lang w:val="es-MX"/>
                        </w:rPr>
                      </w:pPr>
                    </w:p>
                    <w:p w:rsidR="0047293B" w:rsidRDefault="0047293B" w:rsidP="00FE4B1C">
                      <w:pPr>
                        <w:jc w:val="center"/>
                        <w:rPr>
                          <w:rFonts w:ascii="Century Gothic" w:hAnsi="Century Gothic"/>
                          <w:b/>
                          <w:sz w:val="32"/>
                          <w:szCs w:val="32"/>
                        </w:rPr>
                      </w:pPr>
                      <w:r>
                        <w:rPr>
                          <w:rFonts w:ascii="Century Gothic" w:hAnsi="Century Gothic"/>
                          <w:b/>
                          <w:sz w:val="32"/>
                          <w:szCs w:val="32"/>
                        </w:rPr>
                        <w:t>REGLAMENTO DE CONTRATACIONES DIRECTAS</w:t>
                      </w:r>
                    </w:p>
                    <w:p w:rsidR="0047293B" w:rsidRDefault="004729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293B" w:rsidRDefault="004729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293B" w:rsidRPr="000F16BE" w:rsidRDefault="00472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293B" w:rsidRPr="00811D4C" w:rsidRDefault="0047293B" w:rsidP="00BC21BB">
                      <w:pPr>
                        <w:ind w:left="142"/>
                        <w:rPr>
                          <w:rFonts w:ascii="Century Gothic" w:hAnsi="Century Gothic"/>
                          <w:b/>
                        </w:rPr>
                      </w:pPr>
                    </w:p>
                    <w:p w:rsidR="0047293B" w:rsidRPr="00536091" w:rsidRDefault="0047293B" w:rsidP="00025300">
                      <w:pPr>
                        <w:ind w:left="142"/>
                        <w:jc w:val="center"/>
                        <w:rPr>
                          <w:rFonts w:ascii="Century Gothic" w:hAnsi="Century Gothic" w:cs="Arial"/>
                          <w:b/>
                          <w:bCs/>
                          <w:sz w:val="24"/>
                          <w:szCs w:val="24"/>
                        </w:rPr>
                      </w:pPr>
                    </w:p>
                    <w:p w:rsidR="0047293B" w:rsidRPr="00536091" w:rsidRDefault="0047293B"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MANTENIMIENTO DE CITY GATES Y EDR</w:t>
                      </w:r>
                    </w:p>
                    <w:p w:rsidR="0047293B" w:rsidRDefault="0047293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293B" w:rsidRPr="00536091" w:rsidRDefault="0047293B"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CDO-DRGCH-23-15</w:t>
                      </w:r>
                    </w:p>
                    <w:p w:rsidR="0047293B" w:rsidRPr="00536091" w:rsidRDefault="0047293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7293B" w:rsidRPr="00574BFC" w:rsidRDefault="0047293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7293B" w:rsidRDefault="0047293B" w:rsidP="00BC21BB">
                      <w:pPr>
                        <w:ind w:left="142" w:right="931"/>
                        <w:jc w:val="center"/>
                        <w:rPr>
                          <w:rFonts w:ascii="Century Gothic" w:hAnsi="Century Gothic"/>
                          <w:lang w:val="es-ES_tradnl"/>
                        </w:rPr>
                      </w:pPr>
                    </w:p>
                    <w:p w:rsidR="0047293B" w:rsidRDefault="0047293B" w:rsidP="00E13F3C">
                      <w:pPr>
                        <w:ind w:right="931"/>
                        <w:rPr>
                          <w:rFonts w:ascii="Century Gothic" w:hAnsi="Century Gothic"/>
                          <w:lang w:val="es-ES_tradnl"/>
                        </w:rPr>
                      </w:pPr>
                    </w:p>
                    <w:p w:rsidR="0047293B" w:rsidRDefault="0047293B" w:rsidP="00BC21BB">
                      <w:pPr>
                        <w:ind w:right="930"/>
                        <w:jc w:val="center"/>
                        <w:rPr>
                          <w:rFonts w:ascii="Century Gothic" w:hAnsi="Century Gothic"/>
                          <w:lang w:val="es-ES_tradnl"/>
                        </w:rPr>
                      </w:pPr>
                      <w:r>
                        <w:rPr>
                          <w:rFonts w:ascii="Century Gothic" w:hAnsi="Century Gothic"/>
                          <w:lang w:val="es-ES_tradnl"/>
                        </w:rPr>
                        <w:t xml:space="preserve">             </w:t>
                      </w:r>
                    </w:p>
                    <w:p w:rsidR="0047293B" w:rsidRPr="00574BFC" w:rsidRDefault="0047293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7293B" w:rsidRPr="009C5A35" w:rsidRDefault="0047293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47293B">
            <w:pPr>
              <w:jc w:val="center"/>
              <w:rPr>
                <w:rFonts w:ascii="Verdana" w:eastAsia="Calibri" w:hAnsi="Verdana" w:cs="Arial"/>
                <w:b/>
                <w:sz w:val="16"/>
                <w:szCs w:val="12"/>
              </w:rPr>
            </w:pPr>
            <w:r>
              <w:rPr>
                <w:rFonts w:ascii="Verdana" w:eastAsia="Calibri" w:hAnsi="Verdana" w:cs="Arial"/>
                <w:b/>
                <w:sz w:val="16"/>
                <w:szCs w:val="12"/>
              </w:rPr>
              <w:t xml:space="preserve">POR </w:t>
            </w:r>
            <w:r w:rsidR="0047293B">
              <w:rPr>
                <w:rFonts w:ascii="Verdana" w:eastAsia="Calibri" w:hAnsi="Verdana" w:cs="Arial"/>
                <w:b/>
                <w:sz w:val="16"/>
                <w:szCs w:val="12"/>
              </w:rPr>
              <w:t>LOTE</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F465BF" w:rsidP="00B44997">
            <w:pPr>
              <w:jc w:val="center"/>
              <w:rPr>
                <w:rFonts w:ascii="Calibri" w:hAnsi="Calibri" w:cs="Arial"/>
                <w:sz w:val="16"/>
                <w:szCs w:val="16"/>
              </w:rPr>
            </w:pPr>
            <w:r>
              <w:rPr>
                <w:rFonts w:ascii="Calibri" w:hAnsi="Calibri" w:cs="Arial"/>
                <w:sz w:val="16"/>
                <w:szCs w:val="16"/>
              </w:rPr>
              <w:t>21</w:t>
            </w:r>
            <w:r w:rsidR="00B44997">
              <w:rPr>
                <w:rFonts w:ascii="Calibri" w:hAnsi="Calibri" w:cs="Arial"/>
                <w:sz w:val="16"/>
                <w:szCs w:val="16"/>
              </w:rPr>
              <w:t>/07/2015</w:t>
            </w:r>
          </w:p>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25245D" w:rsidP="0025245D">
            <w:pPr>
              <w:jc w:val="both"/>
              <w:rPr>
                <w:rFonts w:asciiTheme="minorHAnsi" w:hAnsiTheme="minorHAnsi" w:cstheme="minorHAnsi"/>
                <w:sz w:val="16"/>
                <w:szCs w:val="16"/>
              </w:rPr>
            </w:pPr>
            <w:r w:rsidRPr="0025245D">
              <w:rPr>
                <w:rFonts w:asciiTheme="minorHAnsi" w:hAnsiTheme="minorHAnsi" w:cstheme="minorHAnsi"/>
                <w:sz w:val="16"/>
                <w:szCs w:val="16"/>
              </w:rPr>
              <w:t>Al correo Institucional</w:t>
            </w:r>
            <w:r>
              <w:rPr>
                <w:rFonts w:asciiTheme="minorHAnsi" w:hAnsiTheme="minorHAnsi" w:cstheme="minorHAnsi"/>
                <w:sz w:val="16"/>
                <w:szCs w:val="16"/>
              </w:rPr>
              <w:t>:</w:t>
            </w:r>
            <w:r w:rsidRPr="0025245D">
              <w:rPr>
                <w:rFonts w:asciiTheme="minorHAnsi" w:hAnsiTheme="minorHAnsi" w:cstheme="minorHAnsi"/>
                <w:sz w:val="16"/>
                <w:szCs w:val="16"/>
              </w:rPr>
              <w:t xml:space="preserve"> equiroga@ypfb.gob.bo</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5245D" w:rsidTr="0025245D">
        <w:trPr>
          <w:trHeight w:val="591"/>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Default="0025245D"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5245D" w:rsidRPr="002D6ED4" w:rsidRDefault="0025245D" w:rsidP="00245489">
            <w:pPr>
              <w:rPr>
                <w:rFonts w:ascii="Calibri" w:hAnsi="Calibri" w:cs="Arial"/>
                <w:sz w:val="16"/>
                <w:szCs w:val="16"/>
              </w:rPr>
            </w:pPr>
            <w:r w:rsidRPr="002D6ED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F465BF" w:rsidP="00B44997">
            <w:pPr>
              <w:jc w:val="center"/>
              <w:rPr>
                <w:rFonts w:ascii="Calibri" w:hAnsi="Calibri" w:cs="Arial"/>
                <w:sz w:val="16"/>
                <w:szCs w:val="16"/>
              </w:rPr>
            </w:pPr>
            <w:r>
              <w:rPr>
                <w:rFonts w:ascii="Calibri" w:hAnsi="Calibri" w:cs="Arial"/>
                <w:sz w:val="16"/>
                <w:szCs w:val="16"/>
              </w:rPr>
              <w:t>22</w:t>
            </w:r>
            <w:r w:rsidR="00B44997">
              <w:rPr>
                <w:rFonts w:ascii="Calibri" w:hAnsi="Calibri" w:cs="Arial"/>
                <w:sz w:val="16"/>
                <w:szCs w:val="16"/>
              </w:rPr>
              <w:t>/07/2015</w:t>
            </w:r>
          </w:p>
          <w:p w:rsidR="0025245D" w:rsidRPr="00964D15" w:rsidRDefault="0025245D"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47293B">
            <w:pPr>
              <w:jc w:val="center"/>
              <w:rPr>
                <w:rFonts w:ascii="Calibri" w:hAnsi="Calibri" w:cs="Arial"/>
                <w:sz w:val="16"/>
                <w:szCs w:val="16"/>
              </w:rPr>
            </w:pPr>
            <w:r>
              <w:rPr>
                <w:rFonts w:ascii="Calibri" w:hAnsi="Calibri" w:cs="Arial"/>
                <w:sz w:val="16"/>
                <w:szCs w:val="16"/>
              </w:rPr>
              <w:t>1</w:t>
            </w:r>
            <w:r w:rsidR="0047293B">
              <w:rPr>
                <w:rFonts w:ascii="Calibri" w:hAnsi="Calibri" w:cs="Arial"/>
                <w:sz w:val="16"/>
                <w:szCs w:val="16"/>
              </w:rPr>
              <w:t>6</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5245D" w:rsidRPr="00214604" w:rsidRDefault="000C558C" w:rsidP="00214604">
            <w:pPr>
              <w:jc w:val="both"/>
              <w:rPr>
                <w:rFonts w:ascii="Calibri" w:hAnsi="Calibri" w:cs="Calibri"/>
                <w:color w:val="000000"/>
                <w:sz w:val="16"/>
                <w:szCs w:val="16"/>
              </w:rPr>
            </w:pPr>
            <w:r>
              <w:rPr>
                <w:rFonts w:ascii="Calibri" w:hAnsi="Calibri" w:cs="Calibri"/>
                <w:color w:val="000000"/>
                <w:sz w:val="16"/>
                <w:szCs w:val="16"/>
              </w:rPr>
              <w:t>Oficina</w:t>
            </w:r>
            <w:r w:rsidR="0025245D">
              <w:rPr>
                <w:rFonts w:ascii="Calibri" w:hAnsi="Calibri" w:cs="Calibri"/>
                <w:color w:val="000000"/>
                <w:sz w:val="16"/>
                <w:szCs w:val="16"/>
              </w:rPr>
              <w:t xml:space="preserve"> de contrataciones Distrito Redes de gas Chuquisaca  Avenida de las Américas  n° 500 E</w:t>
            </w:r>
            <w:r w:rsidR="00E064A5">
              <w:rPr>
                <w:rFonts w:ascii="Calibri" w:hAnsi="Calibri" w:cs="Calibri"/>
                <w:color w:val="000000"/>
                <w:sz w:val="16"/>
                <w:szCs w:val="16"/>
              </w:rPr>
              <w:t>squina H</w:t>
            </w:r>
            <w:r w:rsidR="0025245D" w:rsidRPr="00214604">
              <w:rPr>
                <w:rFonts w:ascii="Calibri" w:hAnsi="Calibri" w:cs="Calibri"/>
                <w:color w:val="000000"/>
                <w:sz w:val="16"/>
                <w:szCs w:val="16"/>
              </w:rPr>
              <w:t>onduras</w:t>
            </w:r>
          </w:p>
          <w:p w:rsidR="0025245D" w:rsidRPr="00214604" w:rsidRDefault="0025245D"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center"/>
              <w:rPr>
                <w:rFonts w:ascii="Calibri" w:hAnsi="Calibri" w:cs="Arial"/>
                <w:sz w:val="16"/>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F465BF" w:rsidP="00245489">
            <w:pPr>
              <w:jc w:val="center"/>
              <w:rPr>
                <w:rFonts w:ascii="Calibri" w:hAnsi="Calibri" w:cs="Arial"/>
                <w:sz w:val="16"/>
                <w:szCs w:val="16"/>
              </w:rPr>
            </w:pPr>
            <w:r>
              <w:rPr>
                <w:rFonts w:ascii="Calibri" w:hAnsi="Calibri" w:cs="Arial"/>
                <w:sz w:val="16"/>
                <w:szCs w:val="16"/>
              </w:rPr>
              <w:t>27</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47293B">
              <w:rPr>
                <w:rFonts w:ascii="Calibri" w:hAnsi="Calibri" w:cs="Arial"/>
                <w:sz w:val="16"/>
                <w:szCs w:val="16"/>
              </w:rPr>
              <w:t>6</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FE0262" w:rsidRPr="00214604" w:rsidRDefault="000C558C" w:rsidP="000C558C">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F465BF" w:rsidP="00FE0262">
            <w:pPr>
              <w:jc w:val="center"/>
              <w:rPr>
                <w:rFonts w:ascii="Calibri" w:hAnsi="Calibri" w:cs="Arial"/>
                <w:sz w:val="16"/>
                <w:szCs w:val="16"/>
              </w:rPr>
            </w:pPr>
            <w:r>
              <w:rPr>
                <w:rFonts w:ascii="Calibri" w:hAnsi="Calibri" w:cs="Arial"/>
                <w:sz w:val="16"/>
                <w:szCs w:val="16"/>
              </w:rPr>
              <w:t>27</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47293B">
            <w:pPr>
              <w:jc w:val="center"/>
              <w:rPr>
                <w:rFonts w:ascii="Calibri" w:hAnsi="Calibri" w:cs="Arial"/>
                <w:sz w:val="16"/>
                <w:szCs w:val="16"/>
              </w:rPr>
            </w:pPr>
            <w:r>
              <w:rPr>
                <w:rFonts w:ascii="Calibri" w:hAnsi="Calibri" w:cs="Arial"/>
                <w:sz w:val="16"/>
                <w:szCs w:val="16"/>
              </w:rPr>
              <w:t>1</w:t>
            </w:r>
            <w:r w:rsidR="0047293B">
              <w:rPr>
                <w:rFonts w:ascii="Calibri" w:hAnsi="Calibri" w:cs="Arial"/>
                <w:sz w:val="16"/>
                <w:szCs w:val="16"/>
              </w:rPr>
              <w:t>6</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245489" w:rsidRPr="00214604" w:rsidRDefault="000C558C" w:rsidP="000C558C">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893" w:type="dxa"/>
        <w:jc w:val="center"/>
        <w:tblCellMar>
          <w:left w:w="70" w:type="dxa"/>
          <w:right w:w="70" w:type="dxa"/>
        </w:tblCellMar>
        <w:tblLook w:val="04A0" w:firstRow="1" w:lastRow="0" w:firstColumn="1" w:lastColumn="0" w:noHBand="0" w:noVBand="1"/>
      </w:tblPr>
      <w:tblGrid>
        <w:gridCol w:w="787"/>
        <w:gridCol w:w="4760"/>
        <w:gridCol w:w="5346"/>
      </w:tblGrid>
      <w:tr w:rsidR="004B155D" w:rsidRPr="00F27011" w:rsidTr="0047293B">
        <w:trPr>
          <w:trHeight w:val="660"/>
          <w:jc w:val="center"/>
        </w:trPr>
        <w:tc>
          <w:tcPr>
            <w:tcW w:w="787"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47293B">
        <w:trPr>
          <w:trHeight w:val="975"/>
          <w:jc w:val="center"/>
        </w:trPr>
        <w:tc>
          <w:tcPr>
            <w:tcW w:w="787"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4849E9" w:rsidRDefault="0047293B" w:rsidP="00A87DF0">
            <w:pPr>
              <w:jc w:val="center"/>
              <w:rPr>
                <w:rFonts w:asciiTheme="minorHAnsi" w:hAnsiTheme="minorHAnsi" w:cstheme="minorHAnsi"/>
                <w:color w:val="000000"/>
                <w:lang w:eastAsia="es-ES"/>
              </w:rPr>
            </w:pPr>
            <w:r>
              <w:rPr>
                <w:rFonts w:asciiTheme="minorHAnsi" w:hAnsiTheme="minorHAnsi" w:cstheme="minorHAnsi"/>
                <w:color w:val="000000"/>
                <w:lang w:eastAsia="es-ES"/>
              </w:rPr>
              <w:t>MANTENIMIENTO  PREVENTIVO Y CORRECTIVO DE EDR´s DEL DEPARTAMENTO DE CHUQUISACA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7293B" w:rsidP="00A87DF0">
            <w:pPr>
              <w:jc w:val="center"/>
              <w:rPr>
                <w:rFonts w:ascii="Calibri" w:hAnsi="Calibri"/>
                <w:color w:val="000000"/>
                <w:sz w:val="24"/>
                <w:szCs w:val="24"/>
                <w:lang w:eastAsia="es-ES"/>
              </w:rPr>
            </w:pPr>
            <w:r>
              <w:rPr>
                <w:rFonts w:ascii="Calibri" w:hAnsi="Calibri"/>
                <w:color w:val="000000"/>
                <w:sz w:val="24"/>
                <w:szCs w:val="24"/>
                <w:lang w:eastAsia="es-ES"/>
              </w:rPr>
              <w:t>357.125.59</w:t>
            </w:r>
          </w:p>
        </w:tc>
      </w:tr>
      <w:tr w:rsidR="0047293B"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4760" w:type="dxa"/>
            <w:tcBorders>
              <w:top w:val="single" w:sz="8" w:space="0" w:color="auto"/>
              <w:left w:val="nil"/>
              <w:bottom w:val="single" w:sz="8" w:space="0" w:color="auto"/>
              <w:right w:val="single" w:sz="8" w:space="0" w:color="auto"/>
            </w:tcBorders>
            <w:shd w:val="clear" w:color="000000" w:fill="FFFFFF"/>
            <w:vAlign w:val="center"/>
          </w:tcPr>
          <w:p w:rsidR="0047293B" w:rsidRPr="004849E9" w:rsidRDefault="0047293B" w:rsidP="0047293B">
            <w:pPr>
              <w:jc w:val="center"/>
              <w:rPr>
                <w:rFonts w:asciiTheme="minorHAnsi" w:hAnsiTheme="minorHAnsi" w:cstheme="minorHAnsi"/>
                <w:bCs/>
                <w:color w:val="000000"/>
              </w:rPr>
            </w:pPr>
            <w:r>
              <w:rPr>
                <w:rFonts w:asciiTheme="minorHAnsi" w:hAnsiTheme="minorHAnsi" w:cstheme="minorHAnsi"/>
                <w:color w:val="000000"/>
                <w:lang w:eastAsia="es-ES"/>
              </w:rPr>
              <w:t>MANTENIMIENTO  PREVENTIVO Y CORRECTIVO DE CITY GATES DE YAMPARAEZ ,TARABUCO Y PRESTO</w:t>
            </w:r>
          </w:p>
        </w:tc>
        <w:tc>
          <w:tcPr>
            <w:tcW w:w="5346" w:type="dxa"/>
            <w:tcBorders>
              <w:top w:val="single" w:sz="8" w:space="0" w:color="auto"/>
              <w:left w:val="nil"/>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color w:val="000000"/>
                <w:sz w:val="24"/>
                <w:szCs w:val="24"/>
                <w:lang w:eastAsia="es-ES"/>
              </w:rPr>
            </w:pPr>
            <w:r>
              <w:rPr>
                <w:rFonts w:ascii="Calibri" w:hAnsi="Calibri"/>
                <w:color w:val="000000"/>
                <w:sz w:val="24"/>
                <w:szCs w:val="24"/>
                <w:lang w:eastAsia="es-ES"/>
              </w:rPr>
              <w:t>402.680.60</w:t>
            </w:r>
          </w:p>
        </w:tc>
      </w:tr>
      <w:tr w:rsidR="0047293B"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3.-</w:t>
            </w:r>
          </w:p>
        </w:tc>
        <w:tc>
          <w:tcPr>
            <w:tcW w:w="4760" w:type="dxa"/>
            <w:tcBorders>
              <w:top w:val="single" w:sz="8" w:space="0" w:color="auto"/>
              <w:left w:val="nil"/>
              <w:bottom w:val="single" w:sz="8" w:space="0" w:color="auto"/>
              <w:right w:val="single" w:sz="8" w:space="0" w:color="auto"/>
            </w:tcBorders>
            <w:shd w:val="clear" w:color="000000" w:fill="FFFFFF"/>
            <w:vAlign w:val="center"/>
          </w:tcPr>
          <w:p w:rsidR="0047293B" w:rsidRPr="004849E9" w:rsidRDefault="0047293B" w:rsidP="0047293B">
            <w:pPr>
              <w:jc w:val="center"/>
              <w:rPr>
                <w:rFonts w:asciiTheme="minorHAnsi" w:hAnsiTheme="minorHAnsi" w:cstheme="minorHAnsi"/>
                <w:bCs/>
                <w:color w:val="000000"/>
              </w:rPr>
            </w:pPr>
            <w:r>
              <w:rPr>
                <w:rFonts w:asciiTheme="minorHAnsi" w:hAnsiTheme="minorHAnsi" w:cstheme="minorHAnsi"/>
                <w:color w:val="000000"/>
                <w:lang w:eastAsia="es-ES"/>
              </w:rPr>
              <w:t xml:space="preserve">MANTENIMIENTO  PREVENTIVO Y CORRECTIVO DE CITY GATES DE MONTEAGUDO Y </w:t>
            </w:r>
            <w:r w:rsidR="003565AD">
              <w:rPr>
                <w:rFonts w:asciiTheme="minorHAnsi" w:hAnsiTheme="minorHAnsi" w:cstheme="minorHAnsi"/>
                <w:color w:val="000000"/>
                <w:lang w:eastAsia="es-ES"/>
              </w:rPr>
              <w:t xml:space="preserve"> </w:t>
            </w:r>
            <w:r>
              <w:rPr>
                <w:rFonts w:asciiTheme="minorHAnsi" w:hAnsiTheme="minorHAnsi" w:cstheme="minorHAnsi"/>
                <w:color w:val="000000"/>
                <w:lang w:eastAsia="es-ES"/>
              </w:rPr>
              <w:t>MUYUPAMPA- CHUQUISACA</w:t>
            </w:r>
          </w:p>
        </w:tc>
        <w:tc>
          <w:tcPr>
            <w:tcW w:w="5346" w:type="dxa"/>
            <w:tcBorders>
              <w:top w:val="single" w:sz="8" w:space="0" w:color="auto"/>
              <w:left w:val="nil"/>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color w:val="000000"/>
                <w:sz w:val="24"/>
                <w:szCs w:val="24"/>
                <w:lang w:eastAsia="es-ES"/>
              </w:rPr>
            </w:pPr>
            <w:r>
              <w:rPr>
                <w:rFonts w:ascii="Calibri" w:hAnsi="Calibri"/>
                <w:color w:val="000000"/>
                <w:sz w:val="24"/>
                <w:szCs w:val="24"/>
                <w:lang w:eastAsia="es-ES"/>
              </w:rPr>
              <w:t>346.796.05</w:t>
            </w:r>
          </w:p>
        </w:tc>
      </w:tr>
      <w:tr w:rsidR="0047293B"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4.-</w:t>
            </w:r>
          </w:p>
        </w:tc>
        <w:tc>
          <w:tcPr>
            <w:tcW w:w="4760" w:type="dxa"/>
            <w:tcBorders>
              <w:top w:val="single" w:sz="8" w:space="0" w:color="auto"/>
              <w:left w:val="nil"/>
              <w:bottom w:val="single" w:sz="8" w:space="0" w:color="auto"/>
              <w:right w:val="single" w:sz="8" w:space="0" w:color="auto"/>
            </w:tcBorders>
            <w:shd w:val="clear" w:color="000000" w:fill="FFFFFF"/>
            <w:vAlign w:val="center"/>
          </w:tcPr>
          <w:p w:rsidR="0047293B" w:rsidRPr="004849E9" w:rsidRDefault="0047293B" w:rsidP="00A87DF0">
            <w:pPr>
              <w:jc w:val="center"/>
              <w:rPr>
                <w:rFonts w:asciiTheme="minorHAnsi" w:hAnsiTheme="minorHAnsi" w:cstheme="minorHAnsi"/>
                <w:bCs/>
                <w:color w:val="000000"/>
              </w:rPr>
            </w:pPr>
            <w:r>
              <w:rPr>
                <w:rFonts w:asciiTheme="minorHAnsi" w:hAnsiTheme="minorHAnsi" w:cstheme="minorHAnsi"/>
                <w:color w:val="000000"/>
                <w:lang w:eastAsia="es-ES"/>
              </w:rPr>
              <w:t>MEJORAMIENTO DE ATERRAMIENTO Y TRABA</w:t>
            </w:r>
            <w:r w:rsidR="003565AD">
              <w:rPr>
                <w:rFonts w:asciiTheme="minorHAnsi" w:hAnsiTheme="minorHAnsi" w:cstheme="minorHAnsi"/>
                <w:color w:val="000000"/>
                <w:lang w:eastAsia="es-ES"/>
              </w:rPr>
              <w:t>JOS ELECTRICOS EN CITY GATES DE</w:t>
            </w:r>
            <w:r>
              <w:rPr>
                <w:rFonts w:asciiTheme="minorHAnsi" w:hAnsiTheme="minorHAnsi" w:cstheme="minorHAnsi"/>
                <w:color w:val="000000"/>
                <w:lang w:eastAsia="es-ES"/>
              </w:rPr>
              <w:t xml:space="preserve"> TARABUCO, PRESTO, YAMPARAEZ, MONTEAGUDO, MUYUPAMPA</w:t>
            </w:r>
          </w:p>
        </w:tc>
        <w:tc>
          <w:tcPr>
            <w:tcW w:w="5346" w:type="dxa"/>
            <w:tcBorders>
              <w:top w:val="single" w:sz="8" w:space="0" w:color="auto"/>
              <w:left w:val="nil"/>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color w:val="000000"/>
                <w:sz w:val="24"/>
                <w:szCs w:val="24"/>
                <w:lang w:eastAsia="es-ES"/>
              </w:rPr>
            </w:pPr>
            <w:r>
              <w:rPr>
                <w:rFonts w:ascii="Calibri" w:hAnsi="Calibri"/>
                <w:color w:val="000000"/>
                <w:sz w:val="24"/>
                <w:szCs w:val="24"/>
                <w:lang w:eastAsia="es-ES"/>
              </w:rPr>
              <w:t>99.883.38</w:t>
            </w:r>
          </w:p>
        </w:tc>
      </w:tr>
      <w:tr w:rsidR="0047293B"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5.-</w:t>
            </w:r>
          </w:p>
        </w:tc>
        <w:tc>
          <w:tcPr>
            <w:tcW w:w="4760" w:type="dxa"/>
            <w:tcBorders>
              <w:top w:val="single" w:sz="8" w:space="0" w:color="auto"/>
              <w:left w:val="nil"/>
              <w:bottom w:val="single" w:sz="8" w:space="0" w:color="auto"/>
              <w:right w:val="single" w:sz="8" w:space="0" w:color="auto"/>
            </w:tcBorders>
            <w:shd w:val="clear" w:color="000000" w:fill="FFFFFF"/>
            <w:vAlign w:val="center"/>
          </w:tcPr>
          <w:p w:rsidR="0047293B" w:rsidRPr="004849E9" w:rsidRDefault="0047293B" w:rsidP="00A87DF0">
            <w:pPr>
              <w:jc w:val="center"/>
              <w:rPr>
                <w:rFonts w:asciiTheme="minorHAnsi" w:hAnsiTheme="minorHAnsi" w:cstheme="minorHAnsi"/>
                <w:bCs/>
                <w:color w:val="000000"/>
              </w:rPr>
            </w:pPr>
            <w:r>
              <w:rPr>
                <w:rFonts w:asciiTheme="minorHAnsi" w:hAnsiTheme="minorHAnsi" w:cstheme="minorHAnsi"/>
                <w:bCs/>
                <w:color w:val="000000"/>
              </w:rPr>
              <w:t xml:space="preserve">INSTALACION  DE SISTEMA DE PROTECCION PARARRAYOS EN </w:t>
            </w:r>
            <w:proofErr w:type="spellStart"/>
            <w:r>
              <w:rPr>
                <w:rFonts w:asciiTheme="minorHAnsi" w:hAnsiTheme="minorHAnsi" w:cstheme="minorHAnsi"/>
                <w:bCs/>
                <w:color w:val="000000"/>
              </w:rPr>
              <w:t>EDRs</w:t>
            </w:r>
            <w:proofErr w:type="spellEnd"/>
            <w:r>
              <w:rPr>
                <w:rFonts w:asciiTheme="minorHAnsi" w:hAnsiTheme="minorHAnsi" w:cstheme="minorHAnsi"/>
                <w:bCs/>
                <w:color w:val="000000"/>
              </w:rPr>
              <w:t xml:space="preserve"> DE CHUQUISACA</w:t>
            </w:r>
          </w:p>
        </w:tc>
        <w:tc>
          <w:tcPr>
            <w:tcW w:w="5346" w:type="dxa"/>
            <w:tcBorders>
              <w:top w:val="single" w:sz="8" w:space="0" w:color="auto"/>
              <w:left w:val="nil"/>
              <w:bottom w:val="single" w:sz="8" w:space="0" w:color="auto"/>
              <w:right w:val="single" w:sz="8" w:space="0" w:color="auto"/>
            </w:tcBorders>
            <w:shd w:val="clear" w:color="auto" w:fill="auto"/>
            <w:noWrap/>
            <w:vAlign w:val="center"/>
          </w:tcPr>
          <w:p w:rsidR="0047293B" w:rsidRDefault="0047293B" w:rsidP="00A87DF0">
            <w:pPr>
              <w:jc w:val="center"/>
              <w:rPr>
                <w:rFonts w:ascii="Calibri" w:hAnsi="Calibri"/>
                <w:color w:val="000000"/>
                <w:sz w:val="24"/>
                <w:szCs w:val="24"/>
                <w:lang w:eastAsia="es-ES"/>
              </w:rPr>
            </w:pPr>
            <w:r>
              <w:rPr>
                <w:rFonts w:ascii="Calibri" w:hAnsi="Calibri"/>
                <w:color w:val="000000"/>
                <w:sz w:val="24"/>
                <w:szCs w:val="24"/>
                <w:lang w:eastAsia="es-ES"/>
              </w:rPr>
              <w:t>127.272.99</w:t>
            </w:r>
          </w:p>
        </w:tc>
      </w:tr>
      <w:tr w:rsidR="0047293B" w:rsidRPr="00F27011" w:rsidTr="0047293B">
        <w:trPr>
          <w:trHeight w:val="975"/>
          <w:jc w:val="center"/>
        </w:trPr>
        <w:tc>
          <w:tcPr>
            <w:tcW w:w="5547"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47293B" w:rsidRPr="004849E9" w:rsidRDefault="0047293B" w:rsidP="00A87DF0">
            <w:pPr>
              <w:jc w:val="center"/>
              <w:rPr>
                <w:rFonts w:asciiTheme="minorHAnsi" w:hAnsiTheme="minorHAnsi" w:cstheme="minorHAnsi"/>
                <w:bCs/>
                <w:color w:val="000000"/>
              </w:rPr>
            </w:pPr>
            <w:r>
              <w:rPr>
                <w:rFonts w:ascii="Calibri" w:hAnsi="Calibri"/>
                <w:b/>
                <w:bCs/>
                <w:color w:val="000000"/>
                <w:sz w:val="24"/>
                <w:szCs w:val="24"/>
                <w:lang w:eastAsia="es-ES"/>
              </w:rPr>
              <w:t>TOTAL</w:t>
            </w:r>
          </w:p>
        </w:tc>
        <w:tc>
          <w:tcPr>
            <w:tcW w:w="5346" w:type="dxa"/>
            <w:tcBorders>
              <w:top w:val="single" w:sz="8" w:space="0" w:color="auto"/>
              <w:left w:val="nil"/>
              <w:bottom w:val="single" w:sz="8" w:space="0" w:color="auto"/>
              <w:right w:val="single" w:sz="8" w:space="0" w:color="auto"/>
            </w:tcBorders>
            <w:shd w:val="clear" w:color="auto" w:fill="auto"/>
            <w:noWrap/>
            <w:vAlign w:val="center"/>
          </w:tcPr>
          <w:p w:rsidR="0047293B" w:rsidRPr="0047293B" w:rsidRDefault="0047293B" w:rsidP="00A87DF0">
            <w:pPr>
              <w:jc w:val="center"/>
              <w:rPr>
                <w:rFonts w:ascii="Calibri" w:hAnsi="Calibri"/>
                <w:b/>
                <w:color w:val="000000"/>
                <w:sz w:val="24"/>
                <w:szCs w:val="24"/>
                <w:lang w:eastAsia="es-ES"/>
              </w:rPr>
            </w:pPr>
            <w:r w:rsidRPr="0047293B">
              <w:rPr>
                <w:rFonts w:ascii="Calibri" w:hAnsi="Calibri"/>
                <w:b/>
                <w:color w:val="000000"/>
                <w:sz w:val="24"/>
                <w:szCs w:val="24"/>
                <w:lang w:eastAsia="es-ES"/>
              </w:rPr>
              <w:t>1.333.758.61</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938CD" w:rsidRDefault="00A938CD" w:rsidP="00A72D06">
      <w:pPr>
        <w:rPr>
          <w:lang w:val="es-BO"/>
        </w:rPr>
      </w:pPr>
    </w:p>
    <w:p w:rsidR="00A938CD" w:rsidRDefault="00A938CD" w:rsidP="00A72D06">
      <w:pPr>
        <w:rPr>
          <w:lang w:val="es-BO"/>
        </w:rPr>
      </w:pPr>
    </w:p>
    <w:p w:rsidR="00A938CD" w:rsidRDefault="00A938CD" w:rsidP="00A72D06">
      <w:pPr>
        <w:rPr>
          <w:lang w:val="es-BO"/>
        </w:rPr>
      </w:pPr>
    </w:p>
    <w:p w:rsidR="00A938CD" w:rsidRDefault="00A938CD" w:rsidP="00A72D06">
      <w:pPr>
        <w:rPr>
          <w:lang w:val="es-BO"/>
        </w:rPr>
      </w:pPr>
      <w:bookmarkStart w:id="0" w:name="_GoBack"/>
      <w:bookmarkEnd w:id="0"/>
    </w:p>
    <w:p w:rsidR="00202C8A" w:rsidRPr="00666D9F" w:rsidRDefault="00202C8A" w:rsidP="0039314C">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lastRenderedPageBreak/>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4"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lastRenderedPageBreak/>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lastRenderedPageBreak/>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lastRenderedPageBreak/>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8427BE">
        <w:rPr>
          <w:rFonts w:ascii="Verdana" w:hAnsi="Verdana" w:cs="Calibri"/>
          <w:b/>
          <w:i/>
          <w:sz w:val="18"/>
          <w:szCs w:val="18"/>
        </w:rPr>
        <w:t>(NO APLICA)</w:t>
      </w:r>
    </w:p>
    <w:p w:rsidR="00202C8A" w:rsidRDefault="00202C8A" w:rsidP="00202C8A">
      <w:pPr>
        <w:ind w:left="567"/>
        <w:jc w:val="both"/>
        <w:rPr>
          <w:rFonts w:ascii="Verdana" w:hAnsi="Verdana" w:cs="Arial"/>
          <w:sz w:val="18"/>
          <w:szCs w:val="18"/>
        </w:rPr>
      </w:pPr>
    </w:p>
    <w:p w:rsidR="00202C8A" w:rsidRPr="00701E28" w:rsidRDefault="00202C8A" w:rsidP="00202C8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202C8A" w:rsidRPr="00666D9F" w:rsidRDefault="00202C8A" w:rsidP="00202C8A">
      <w:pPr>
        <w:ind w:left="851"/>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202C8A" w:rsidRDefault="00202C8A" w:rsidP="00202C8A">
      <w:pPr>
        <w:ind w:left="426"/>
        <w:jc w:val="both"/>
        <w:rPr>
          <w:rFonts w:ascii="Verdana" w:hAnsi="Verdana" w:cs="Calibri"/>
          <w:sz w:val="18"/>
          <w:szCs w:val="18"/>
        </w:rPr>
      </w:pPr>
    </w:p>
    <w:p w:rsidR="00202C8A" w:rsidRPr="002B2E0E" w:rsidRDefault="00202C8A" w:rsidP="00202C8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 DE ACLARACIÓN</w:t>
      </w:r>
    </w:p>
    <w:p w:rsidR="00202C8A" w:rsidRPr="00701E28" w:rsidRDefault="00202C8A" w:rsidP="00202C8A">
      <w:pPr>
        <w:pStyle w:val="Prrafodelista"/>
        <w:ind w:left="426"/>
        <w:jc w:val="both"/>
        <w:rPr>
          <w:rFonts w:ascii="Verdana" w:hAnsi="Verdana" w:cs="Calibri"/>
          <w:sz w:val="18"/>
          <w:szCs w:val="18"/>
        </w:rPr>
      </w:pPr>
    </w:p>
    <w:p w:rsidR="00202C8A" w:rsidRPr="00867335" w:rsidRDefault="00202C8A" w:rsidP="00202C8A">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202C8A" w:rsidRPr="00867335" w:rsidRDefault="00202C8A" w:rsidP="00202C8A">
      <w:pPr>
        <w:ind w:left="426" w:hanging="720"/>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39314C">
                  <w:pPr>
                    <w:jc w:val="center"/>
                    <w:rPr>
                      <w:rFonts w:ascii="Calibri" w:eastAsia="Calibri" w:hAnsi="Calibri"/>
                      <w:b/>
                    </w:rPr>
                  </w:pPr>
                  <w:r w:rsidRPr="00C94AAE">
                    <w:rPr>
                      <w:rFonts w:ascii="Calibri" w:eastAsia="Calibri" w:hAnsi="Calibri"/>
                      <w:b/>
                    </w:rPr>
                    <w:t>CDO-DRGCH-2</w:t>
                  </w:r>
                  <w:r w:rsidR="0039314C">
                    <w:rPr>
                      <w:rFonts w:ascii="Calibri" w:eastAsia="Calibri" w:hAnsi="Calibri"/>
                      <w:b/>
                    </w:rPr>
                    <w:t>3</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CF2046" w:rsidRDefault="00202C8A" w:rsidP="00202C8A">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Default="00202C8A" w:rsidP="00202C8A">
      <w:pPr>
        <w:jc w:val="center"/>
        <w:rPr>
          <w:rFonts w:ascii="Verdana" w:hAnsi="Verdana" w:cs="Calibri"/>
          <w:b/>
          <w:sz w:val="18"/>
          <w:szCs w:val="18"/>
        </w:rPr>
      </w:pPr>
    </w:p>
    <w:p w:rsidR="00202C8A" w:rsidRPr="00162163"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pStyle w:val="Ttulo8"/>
        <w:rPr>
          <w:rFonts w:ascii="Verdana" w:hAnsi="Verdana" w:cs="Arial"/>
          <w:color w:val="000000"/>
          <w:sz w:val="18"/>
          <w:szCs w:val="18"/>
          <w:u w:val="none"/>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lastRenderedPageBreak/>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Default="00935EAB" w:rsidP="00935EAB">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lastRenderedPageBreak/>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247BFB">
          <w:footerReference w:type="default" r:id="rId19"/>
          <w:pgSz w:w="12242" w:h="15842" w:code="1"/>
          <w:pgMar w:top="1701" w:right="1418" w:bottom="-232"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p w:rsidR="0039314C" w:rsidRPr="00D62B7C" w:rsidRDefault="0039314C" w:rsidP="0039314C">
      <w:pPr>
        <w:autoSpaceDE w:val="0"/>
        <w:autoSpaceDN w:val="0"/>
        <w:adjustRightInd w:val="0"/>
        <w:jc w:val="center"/>
        <w:rPr>
          <w:rFonts w:asciiTheme="minorHAnsi" w:hAnsiTheme="minorHAnsi" w:cstheme="minorHAnsi"/>
          <w:b/>
          <w:sz w:val="28"/>
          <w:szCs w:val="28"/>
          <w:u w:val="single"/>
          <w:lang w:val="es-BO"/>
        </w:rPr>
      </w:pPr>
      <w:r w:rsidRPr="00D62B7C">
        <w:rPr>
          <w:rFonts w:asciiTheme="minorHAnsi" w:hAnsiTheme="minorHAnsi" w:cstheme="minorHAnsi"/>
          <w:b/>
          <w:sz w:val="28"/>
          <w:szCs w:val="28"/>
          <w:u w:val="single"/>
          <w:lang w:val="es-BO"/>
        </w:rPr>
        <w:t>LOTE 1: “MANTENIMIENTO PREVENTIVO Y CORRECTIVO DE EDR’S DEL</w:t>
      </w:r>
    </w:p>
    <w:p w:rsidR="0039314C" w:rsidRPr="00D62B7C" w:rsidRDefault="0039314C" w:rsidP="0039314C">
      <w:pPr>
        <w:autoSpaceDE w:val="0"/>
        <w:autoSpaceDN w:val="0"/>
        <w:adjustRightInd w:val="0"/>
        <w:spacing w:after="240"/>
        <w:jc w:val="center"/>
        <w:rPr>
          <w:rFonts w:asciiTheme="minorHAnsi" w:hAnsiTheme="minorHAnsi" w:cstheme="minorHAnsi"/>
          <w:b/>
          <w:sz w:val="28"/>
          <w:szCs w:val="28"/>
          <w:u w:val="single"/>
          <w:lang w:val="es-BO"/>
        </w:rPr>
      </w:pPr>
      <w:r w:rsidRPr="00D62B7C">
        <w:rPr>
          <w:rFonts w:asciiTheme="minorHAnsi" w:hAnsiTheme="minorHAnsi" w:cstheme="minorHAnsi"/>
          <w:b/>
          <w:sz w:val="28"/>
          <w:szCs w:val="28"/>
          <w:u w:val="single"/>
          <w:lang w:val="es-BO"/>
        </w:rPr>
        <w:t>DEPARTAMENTO DE CHUQUISACA"</w:t>
      </w:r>
    </w:p>
    <w:tbl>
      <w:tblPr>
        <w:tblW w:w="4963" w:type="pct"/>
        <w:tblLayout w:type="fixed"/>
        <w:tblCellMar>
          <w:left w:w="70" w:type="dxa"/>
          <w:right w:w="70" w:type="dxa"/>
        </w:tblCellMar>
        <w:tblLook w:val="04A0" w:firstRow="1" w:lastRow="0" w:firstColumn="1" w:lastColumn="0" w:noHBand="0" w:noVBand="1"/>
      </w:tblPr>
      <w:tblGrid>
        <w:gridCol w:w="353"/>
        <w:gridCol w:w="5245"/>
        <w:gridCol w:w="848"/>
        <w:gridCol w:w="993"/>
        <w:gridCol w:w="995"/>
        <w:gridCol w:w="990"/>
      </w:tblGrid>
      <w:tr w:rsidR="0039314C" w:rsidRPr="006D1EDE" w:rsidTr="00A03035">
        <w:trPr>
          <w:trHeight w:val="567"/>
        </w:trPr>
        <w:tc>
          <w:tcPr>
            <w:tcW w:w="18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szCs w:val="19"/>
                <w:lang w:val="es-BO" w:eastAsia="es-BO"/>
              </w:rPr>
            </w:pPr>
            <w:r w:rsidRPr="006D1EDE">
              <w:rPr>
                <w:rFonts w:ascii="Agency FB" w:hAnsi="Agency FB" w:cs="Arial"/>
                <w:b/>
                <w:bCs/>
                <w:color w:val="000000"/>
                <w:sz w:val="18"/>
                <w:szCs w:val="19"/>
                <w:lang w:val="es-BO" w:eastAsia="es-BO"/>
              </w:rPr>
              <w:t>N°</w:t>
            </w:r>
          </w:p>
        </w:tc>
        <w:tc>
          <w:tcPr>
            <w:tcW w:w="2783" w:type="pct"/>
            <w:tcBorders>
              <w:top w:val="single" w:sz="8" w:space="0" w:color="auto"/>
              <w:left w:val="nil"/>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szCs w:val="19"/>
                <w:lang w:val="es-BO" w:eastAsia="es-BO"/>
              </w:rPr>
            </w:pPr>
            <w:r w:rsidRPr="006D1EDE">
              <w:rPr>
                <w:rFonts w:ascii="Agency FB" w:hAnsi="Agency FB" w:cs="Arial"/>
                <w:b/>
                <w:bCs/>
                <w:color w:val="000000"/>
                <w:sz w:val="18"/>
                <w:szCs w:val="19"/>
                <w:lang w:val="es-BO" w:eastAsia="es-BO"/>
              </w:rPr>
              <w:t>DESCRIPCIÓN</w:t>
            </w:r>
          </w:p>
        </w:tc>
        <w:tc>
          <w:tcPr>
            <w:tcW w:w="450" w:type="pct"/>
            <w:tcBorders>
              <w:top w:val="single" w:sz="8" w:space="0" w:color="auto"/>
              <w:left w:val="nil"/>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szCs w:val="19"/>
                <w:lang w:val="es-BO" w:eastAsia="es-BO"/>
              </w:rPr>
            </w:pPr>
            <w:r w:rsidRPr="006D1EDE">
              <w:rPr>
                <w:rFonts w:ascii="Agency FB" w:hAnsi="Agency FB" w:cs="Arial"/>
                <w:b/>
                <w:bCs/>
                <w:color w:val="000000"/>
                <w:sz w:val="18"/>
                <w:szCs w:val="19"/>
                <w:lang w:val="es-BO" w:eastAsia="es-BO"/>
              </w:rPr>
              <w:t>UNIDAD</w:t>
            </w:r>
          </w:p>
        </w:tc>
        <w:tc>
          <w:tcPr>
            <w:tcW w:w="527" w:type="pct"/>
            <w:tcBorders>
              <w:top w:val="single" w:sz="8" w:space="0" w:color="auto"/>
              <w:left w:val="nil"/>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szCs w:val="19"/>
                <w:lang w:val="es-BO" w:eastAsia="es-BO"/>
              </w:rPr>
            </w:pPr>
            <w:r w:rsidRPr="006D1EDE">
              <w:rPr>
                <w:rFonts w:ascii="Agency FB" w:hAnsi="Agency FB" w:cs="Arial"/>
                <w:b/>
                <w:bCs/>
                <w:color w:val="000000"/>
                <w:sz w:val="18"/>
                <w:szCs w:val="19"/>
                <w:lang w:val="es-BO" w:eastAsia="es-BO"/>
              </w:rPr>
              <w:t>CANTIDAD</w:t>
            </w:r>
          </w:p>
        </w:tc>
        <w:tc>
          <w:tcPr>
            <w:tcW w:w="528" w:type="pct"/>
            <w:tcBorders>
              <w:top w:val="single" w:sz="8" w:space="0" w:color="auto"/>
              <w:left w:val="nil"/>
              <w:bottom w:val="single" w:sz="8" w:space="0" w:color="auto"/>
              <w:right w:val="single" w:sz="8" w:space="0" w:color="auto"/>
            </w:tcBorders>
            <w:shd w:val="clear" w:color="000000" w:fill="D8D8D8"/>
            <w:vAlign w:val="center"/>
          </w:tcPr>
          <w:p w:rsidR="0039314C" w:rsidRPr="006D1EDE" w:rsidRDefault="0039314C" w:rsidP="00A03035">
            <w:pPr>
              <w:jc w:val="center"/>
              <w:rPr>
                <w:rFonts w:ascii="Agency FB" w:hAnsi="Agency FB" w:cs="Arial"/>
                <w:b/>
                <w:bCs/>
                <w:color w:val="000000"/>
                <w:sz w:val="18"/>
                <w:szCs w:val="19"/>
                <w:lang w:val="es-BO" w:eastAsia="es-BO"/>
              </w:rPr>
            </w:pPr>
            <w:r w:rsidRPr="006D1EDE">
              <w:rPr>
                <w:rFonts w:ascii="Agency FB" w:hAnsi="Agency FB" w:cs="Arial"/>
                <w:b/>
                <w:bCs/>
                <w:color w:val="000000"/>
                <w:sz w:val="18"/>
                <w:szCs w:val="19"/>
                <w:lang w:val="es-BO" w:eastAsia="es-BO"/>
              </w:rPr>
              <w:t>PRECIO UNITARIO [Bs]</w:t>
            </w:r>
          </w:p>
        </w:tc>
        <w:tc>
          <w:tcPr>
            <w:tcW w:w="525" w:type="pct"/>
            <w:tcBorders>
              <w:top w:val="single" w:sz="8" w:space="0" w:color="auto"/>
              <w:left w:val="nil"/>
              <w:bottom w:val="single" w:sz="8" w:space="0" w:color="auto"/>
              <w:right w:val="single" w:sz="8" w:space="0" w:color="auto"/>
            </w:tcBorders>
            <w:shd w:val="clear" w:color="000000" w:fill="D8D8D8"/>
            <w:vAlign w:val="center"/>
          </w:tcPr>
          <w:p w:rsidR="0039314C" w:rsidRPr="006D1EDE" w:rsidRDefault="0039314C" w:rsidP="00A03035">
            <w:pPr>
              <w:jc w:val="center"/>
              <w:rPr>
                <w:rFonts w:ascii="Agency FB" w:hAnsi="Agency FB" w:cs="Arial"/>
                <w:b/>
                <w:bCs/>
                <w:color w:val="000000"/>
                <w:sz w:val="18"/>
                <w:szCs w:val="19"/>
                <w:lang w:val="es-BO" w:eastAsia="es-BO"/>
              </w:rPr>
            </w:pPr>
            <w:r w:rsidRPr="006D1EDE">
              <w:rPr>
                <w:rFonts w:ascii="Agency FB" w:hAnsi="Agency FB" w:cs="Arial"/>
                <w:b/>
                <w:bCs/>
                <w:color w:val="000000"/>
                <w:sz w:val="18"/>
                <w:szCs w:val="19"/>
                <w:lang w:val="es-BO" w:eastAsia="es-BO"/>
              </w:rPr>
              <w:t>PRECIO PARCIAL [Bs]</w:t>
            </w: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Movilización y Desmovilización de Equipo, Personal y Materiales</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Global</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 xml:space="preserve">Limpieza, preparado de superficie, pintado de accesorios y tuberías con pintura </w:t>
            </w:r>
            <w:proofErr w:type="spellStart"/>
            <w:r w:rsidRPr="006D1EDE">
              <w:rPr>
                <w:rFonts w:ascii="Agency FB" w:hAnsi="Agency FB" w:cs="Arial"/>
                <w:color w:val="000000"/>
                <w:lang w:val="es-BO" w:eastAsia="es-BO"/>
              </w:rPr>
              <w:t>epóxica</w:t>
            </w:r>
            <w:proofErr w:type="spellEnd"/>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vertAlign w:val="superscript"/>
                <w:lang w:val="es-BO" w:eastAsia="es-BO"/>
              </w:rPr>
            </w:pPr>
            <w:r w:rsidRPr="006D1EDE">
              <w:rPr>
                <w:rFonts w:ascii="Agency FB" w:hAnsi="Agency FB" w:cs="Arial"/>
                <w:color w:val="000000"/>
                <w:lang w:val="es-BO" w:eastAsia="es-BO"/>
              </w:rPr>
              <w:t>m</w:t>
            </w:r>
            <w:r w:rsidRPr="006D1EDE">
              <w:rPr>
                <w:rFonts w:ascii="Agency FB" w:hAnsi="Agency FB" w:cs="Arial"/>
                <w:color w:val="000000"/>
                <w:vertAlign w:val="superscript"/>
                <w:lang w:val="es-BO" w:eastAsia="es-BO"/>
              </w:rPr>
              <w:t>2</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102.06</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3</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y Colocado de Gravilla</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vertAlign w:val="superscript"/>
                <w:lang w:val="es-BO" w:eastAsia="es-BO"/>
              </w:rPr>
            </w:pPr>
            <w:r w:rsidRPr="006D1EDE">
              <w:rPr>
                <w:rFonts w:ascii="Agency FB" w:hAnsi="Agency FB" w:cs="Arial"/>
                <w:color w:val="000000"/>
                <w:lang w:val="es-BO" w:eastAsia="es-BO"/>
              </w:rPr>
              <w:t>m</w:t>
            </w:r>
            <w:r w:rsidRPr="006D1EDE">
              <w:rPr>
                <w:rFonts w:ascii="Agency FB" w:hAnsi="Agency FB" w:cs="Arial"/>
                <w:color w:val="000000"/>
                <w:vertAlign w:val="superscript"/>
                <w:lang w:val="es-BO" w:eastAsia="es-BO"/>
              </w:rPr>
              <w:t>3</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4.80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4</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Inspección y reparación de fugas en conexiones bridadas y roscadas</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EDR</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18.00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5</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Mantenimiento de Sistemas de Filtración</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39.00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6</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Mantenimiento de Sistemas de Regulación y Válvulas de Seguridad</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51.00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7</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MX" w:eastAsia="es-BO"/>
              </w:rPr>
            </w:pPr>
            <w:r w:rsidRPr="006D1EDE">
              <w:rPr>
                <w:rFonts w:ascii="Agency FB" w:hAnsi="Agency FB" w:cs="Arial"/>
                <w:color w:val="000000"/>
                <w:lang w:val="es-BO" w:eastAsia="es-BO"/>
              </w:rPr>
              <w:t>Provisión e Instalación de Manómetros con Glicerina de 0-100 o 160psi, Conexión en AISI 316 ½” NPT inferior, Dial 4.</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20.00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8</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e Instalación de Manómetros con Glicerina de 0-600 o 1000 psi, Conexión en AISI 316 ½” NPT inferior, Dial 4.</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20.00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9</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Calibración de Manómetros de 0 - 160 psi, Conexión en AISI 316 de 1/4" y/o 1/2" NPT</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25.00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10</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Calibración de Manómetros de 0 - 1000 psi, Conexión en AISI 316 de 1/2" NPT</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3.00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11</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 xml:space="preserve">Provisión e Instalación de </w:t>
            </w:r>
            <w:proofErr w:type="spellStart"/>
            <w:r w:rsidRPr="006D1EDE">
              <w:rPr>
                <w:rFonts w:ascii="Agency FB" w:hAnsi="Agency FB" w:cs="Arial"/>
                <w:color w:val="000000"/>
                <w:lang w:val="es-BO" w:eastAsia="es-BO"/>
              </w:rPr>
              <w:t>Tubing</w:t>
            </w:r>
            <w:proofErr w:type="spellEnd"/>
            <w:r w:rsidRPr="006D1EDE">
              <w:rPr>
                <w:rFonts w:ascii="Agency FB" w:hAnsi="Agency FB" w:cs="Arial"/>
                <w:color w:val="000000"/>
                <w:lang w:val="es-BO" w:eastAsia="es-BO"/>
              </w:rPr>
              <w:t xml:space="preserve"> de Acero Inoxidable 316 o 304 Sin Costura de 1/4"</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m</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14.00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12</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 xml:space="preserve">Provisión de Conectores para </w:t>
            </w:r>
            <w:proofErr w:type="spellStart"/>
            <w:r w:rsidRPr="006D1EDE">
              <w:rPr>
                <w:rFonts w:ascii="Agency FB" w:hAnsi="Agency FB" w:cs="Arial"/>
                <w:color w:val="000000"/>
                <w:lang w:val="es-BO" w:eastAsia="es-BO"/>
              </w:rPr>
              <w:t>Tubing</w:t>
            </w:r>
            <w:proofErr w:type="spellEnd"/>
            <w:r w:rsidRPr="006D1EDE">
              <w:rPr>
                <w:rFonts w:ascii="Agency FB" w:hAnsi="Agency FB" w:cs="Arial"/>
                <w:color w:val="000000"/>
                <w:lang w:val="es-BO" w:eastAsia="es-BO"/>
              </w:rPr>
              <w:t xml:space="preserve"> Acero Inoxidable 316 o 304 Sin Costura de 1/4"</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24.00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13</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e Instalación de Letreros de Señalización (0.30 x 0.30m)</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Juego</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5.00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14</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 xml:space="preserve">Provisión de Kits Completos de Reparo de Regulador </w:t>
            </w:r>
            <w:proofErr w:type="spellStart"/>
            <w:r w:rsidRPr="006D1EDE">
              <w:rPr>
                <w:rFonts w:ascii="Agency FB" w:hAnsi="Agency FB" w:cs="Arial"/>
                <w:color w:val="000000"/>
                <w:lang w:val="es-BO" w:eastAsia="es-BO"/>
              </w:rPr>
              <w:t>Mooney</w:t>
            </w:r>
            <w:proofErr w:type="spellEnd"/>
            <w:r w:rsidRPr="006D1EDE">
              <w:rPr>
                <w:rFonts w:ascii="Agency FB" w:hAnsi="Agency FB" w:cs="Arial"/>
                <w:color w:val="000000"/>
                <w:lang w:val="es-BO" w:eastAsia="es-BO"/>
              </w:rPr>
              <w:t xml:space="preserve"> </w:t>
            </w:r>
            <w:proofErr w:type="spellStart"/>
            <w:r w:rsidRPr="006D1EDE">
              <w:rPr>
                <w:rFonts w:ascii="Agency FB" w:hAnsi="Agency FB" w:cs="Arial"/>
                <w:color w:val="000000"/>
                <w:lang w:val="es-BO" w:eastAsia="es-BO"/>
              </w:rPr>
              <w:t>Flowgrid</w:t>
            </w:r>
            <w:proofErr w:type="spellEnd"/>
            <w:r w:rsidRPr="006D1EDE">
              <w:rPr>
                <w:rFonts w:ascii="Agency FB" w:hAnsi="Agency FB" w:cs="Arial"/>
                <w:color w:val="000000"/>
                <w:lang w:val="es-BO" w:eastAsia="es-BO"/>
              </w:rPr>
              <w:t xml:space="preserve"> </w:t>
            </w:r>
            <w:proofErr w:type="spellStart"/>
            <w:r w:rsidRPr="006D1EDE">
              <w:rPr>
                <w:rFonts w:ascii="Agency FB" w:hAnsi="Agency FB" w:cs="Arial"/>
                <w:color w:val="000000"/>
                <w:lang w:val="es-BO" w:eastAsia="es-BO"/>
              </w:rPr>
              <w:t>Slam</w:t>
            </w:r>
            <w:proofErr w:type="spellEnd"/>
            <w:r w:rsidRPr="006D1EDE">
              <w:rPr>
                <w:rFonts w:ascii="Agency FB" w:hAnsi="Agency FB" w:cs="Arial"/>
                <w:color w:val="000000"/>
                <w:lang w:val="es-BO" w:eastAsia="es-BO"/>
              </w:rPr>
              <w:t xml:space="preserve"> </w:t>
            </w:r>
            <w:proofErr w:type="spellStart"/>
            <w:r w:rsidRPr="006D1EDE">
              <w:rPr>
                <w:rFonts w:ascii="Agency FB" w:hAnsi="Agency FB" w:cs="Arial"/>
                <w:color w:val="000000"/>
                <w:lang w:val="es-BO" w:eastAsia="es-BO"/>
              </w:rPr>
              <w:t>Shut</w:t>
            </w:r>
            <w:proofErr w:type="spellEnd"/>
            <w:r w:rsidRPr="006D1EDE">
              <w:rPr>
                <w:rFonts w:ascii="Agency FB" w:hAnsi="Agency FB" w:cs="Arial"/>
                <w:color w:val="000000"/>
                <w:lang w:val="es-BO" w:eastAsia="es-BO"/>
              </w:rPr>
              <w:t xml:space="preserve"> 2" con Piloto Serie 20HS</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Kit</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6.00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15</w:t>
            </w:r>
          </w:p>
        </w:tc>
        <w:tc>
          <w:tcPr>
            <w:tcW w:w="2783"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lang w:val="es-BO" w:eastAsia="es-BO"/>
              </w:rPr>
            </w:pPr>
            <w:r w:rsidRPr="006D1EDE">
              <w:rPr>
                <w:rFonts w:ascii="Agency FB" w:hAnsi="Agency FB" w:cs="Arial"/>
                <w:color w:val="000000"/>
                <w:lang w:val="es-BO" w:eastAsia="es-BO"/>
              </w:rPr>
              <w:t>Cambio de medidor y adecuación de soportes para el corrector</w:t>
            </w:r>
            <w:r w:rsidRPr="006D1EDE">
              <w:rPr>
                <w:rFonts w:ascii="Agency FB" w:hAnsi="Agency FB" w:cs="Arial"/>
                <w:color w:val="000000"/>
                <w:sz w:val="22"/>
                <w:lang w:val="es-BO" w:eastAsia="es-BO"/>
              </w:rPr>
              <w:t xml:space="preserve"> </w:t>
            </w:r>
          </w:p>
        </w:tc>
        <w:tc>
          <w:tcPr>
            <w:tcW w:w="450"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lang w:val="es-BO" w:eastAsia="es-BO"/>
              </w:rPr>
            </w:pPr>
            <w:r w:rsidRPr="006D1EDE">
              <w:rPr>
                <w:rFonts w:ascii="Agency FB" w:hAnsi="Agency FB" w:cs="Arial"/>
                <w:lang w:val="es-BO" w:eastAsia="es-BO"/>
              </w:rPr>
              <w:t>Global</w:t>
            </w:r>
          </w:p>
        </w:tc>
        <w:tc>
          <w:tcPr>
            <w:tcW w:w="527"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lang w:val="es-BO" w:eastAsia="es-BO"/>
              </w:rPr>
            </w:pPr>
            <w:r w:rsidRPr="006D1EDE">
              <w:rPr>
                <w:rFonts w:ascii="Agency FB" w:hAnsi="Agency FB" w:cs="Arial"/>
                <w:lang w:val="es-BO" w:eastAsia="es-BO"/>
              </w:rPr>
              <w:t>1.00</w:t>
            </w:r>
          </w:p>
        </w:tc>
        <w:tc>
          <w:tcPr>
            <w:tcW w:w="528"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16</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de Kits Completos de Reparo de Regulador EQA modelo 630</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Kit</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15.00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17</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de Kits Completos de Reparo de Regulador EQA modelo 631</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Kit</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4.00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18</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de Kits Completos de Válvula de Bloqueo EQA modelo B25</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Kit</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5.00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19</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de Kits Completos de Reparo de Regulador Fisher modelo 627</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Kit</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3.00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20</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Cambio y Adecuación de Chapas de Gabinete de Protección de EDR (c/llave universal)</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15.00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21</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Provisión de candados de seguridad CR 70mm - 2 3/4" (c/llave universal)</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15.00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22</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Instalación de Conductos de Alivio de 1" de Acero Galvanizado (c/ provisión de materiales)</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Pieza</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15.00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23</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Orden y limpieza</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 xml:space="preserve">Global </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A03035">
        <w:trPr>
          <w:trHeight w:val="20"/>
        </w:trPr>
        <w:tc>
          <w:tcPr>
            <w:tcW w:w="1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24</w:t>
            </w:r>
          </w:p>
        </w:tc>
        <w:tc>
          <w:tcPr>
            <w:tcW w:w="2783"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lang w:val="es-BO" w:eastAsia="es-BO"/>
              </w:rPr>
            </w:pPr>
            <w:r w:rsidRPr="006D1EDE">
              <w:rPr>
                <w:rFonts w:ascii="Agency FB" w:hAnsi="Agency FB" w:cs="Arial"/>
                <w:color w:val="000000"/>
                <w:lang w:val="es-BO" w:eastAsia="es-BO"/>
              </w:rPr>
              <w:t>Elaboración de Data Book</w:t>
            </w:r>
          </w:p>
        </w:tc>
        <w:tc>
          <w:tcPr>
            <w:tcW w:w="450"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Global</w:t>
            </w:r>
          </w:p>
        </w:tc>
        <w:tc>
          <w:tcPr>
            <w:tcW w:w="527"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lang w:val="es-BO" w:eastAsia="es-BO"/>
              </w:rPr>
            </w:pPr>
            <w:r w:rsidRPr="006D1EDE">
              <w:rPr>
                <w:rFonts w:ascii="Agency FB" w:hAnsi="Agency FB" w:cs="Arial"/>
                <w:color w:val="000000"/>
                <w:lang w:val="es-BO" w:eastAsia="es-BO"/>
              </w:rPr>
              <w:t>1.00</w:t>
            </w:r>
          </w:p>
        </w:tc>
        <w:tc>
          <w:tcPr>
            <w:tcW w:w="528"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c>
          <w:tcPr>
            <w:tcW w:w="525"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lang w:val="es-BO" w:eastAsia="es-BO"/>
              </w:rPr>
            </w:pPr>
          </w:p>
        </w:tc>
      </w:tr>
      <w:tr w:rsidR="0039314C" w:rsidRPr="006D1EDE" w:rsidTr="00D62B7C">
        <w:trPr>
          <w:trHeight w:val="340"/>
        </w:trPr>
        <w:tc>
          <w:tcPr>
            <w:tcW w:w="187" w:type="pct"/>
            <w:tcBorders>
              <w:top w:val="single" w:sz="8" w:space="0" w:color="auto"/>
              <w:bottom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lang w:val="es-BO" w:eastAsia="es-BO"/>
              </w:rPr>
            </w:pPr>
          </w:p>
        </w:tc>
        <w:tc>
          <w:tcPr>
            <w:tcW w:w="2783" w:type="pct"/>
            <w:tcBorders>
              <w:top w:val="single" w:sz="8" w:space="0" w:color="auto"/>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lang w:val="es-BO" w:eastAsia="es-BO"/>
              </w:rPr>
            </w:pPr>
          </w:p>
        </w:tc>
        <w:tc>
          <w:tcPr>
            <w:tcW w:w="1505" w:type="pct"/>
            <w:gridSpan w:val="3"/>
            <w:tcBorders>
              <w:top w:val="single" w:sz="8" w:space="0" w:color="auto"/>
              <w:left w:val="nil"/>
              <w:bottom w:val="single" w:sz="8" w:space="0" w:color="auto"/>
              <w:right w:val="single" w:sz="8" w:space="0" w:color="auto"/>
            </w:tcBorders>
            <w:shd w:val="clear" w:color="auto" w:fill="BFBFBF"/>
            <w:noWrap/>
            <w:vAlign w:val="center"/>
            <w:hideMark/>
          </w:tcPr>
          <w:p w:rsidR="0039314C" w:rsidRPr="006D1EDE" w:rsidRDefault="0039314C" w:rsidP="00A03035">
            <w:pPr>
              <w:jc w:val="center"/>
              <w:rPr>
                <w:rFonts w:ascii="Agency FB" w:hAnsi="Agency FB" w:cs="Arial"/>
                <w:b/>
                <w:color w:val="000000"/>
                <w:lang w:val="es-BO" w:eastAsia="es-BO"/>
              </w:rPr>
            </w:pPr>
            <w:r w:rsidRPr="006D1EDE">
              <w:rPr>
                <w:rFonts w:ascii="Agency FB" w:hAnsi="Agency FB" w:cs="Arial"/>
                <w:b/>
                <w:color w:val="000000"/>
                <w:lang w:val="es-BO" w:eastAsia="es-BO"/>
              </w:rPr>
              <w:t>PRECIO TOTAL [Bs] =</w:t>
            </w:r>
          </w:p>
        </w:tc>
        <w:tc>
          <w:tcPr>
            <w:tcW w:w="525" w:type="pct"/>
            <w:tcBorders>
              <w:top w:val="single" w:sz="8" w:space="0" w:color="auto"/>
              <w:left w:val="nil"/>
              <w:bottom w:val="single" w:sz="8" w:space="0" w:color="auto"/>
              <w:right w:val="single" w:sz="8" w:space="0" w:color="auto"/>
            </w:tcBorders>
            <w:shd w:val="clear" w:color="auto" w:fill="BFBFBF"/>
            <w:vAlign w:val="center"/>
          </w:tcPr>
          <w:p w:rsidR="0039314C" w:rsidRPr="006D1EDE" w:rsidRDefault="0039314C" w:rsidP="00A03035">
            <w:pPr>
              <w:jc w:val="center"/>
              <w:rPr>
                <w:rFonts w:ascii="Agency FB" w:hAnsi="Agency FB" w:cs="Arial"/>
                <w:color w:val="000000"/>
                <w:lang w:val="es-BO" w:eastAsia="es-BO"/>
              </w:rPr>
            </w:pPr>
          </w:p>
        </w:tc>
      </w:tr>
      <w:tr w:rsidR="00D62B7C" w:rsidRPr="006D1EDE" w:rsidTr="00D62B7C">
        <w:trPr>
          <w:trHeight w:val="34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D62B7C" w:rsidRPr="00D62B7C" w:rsidRDefault="00D62B7C" w:rsidP="00D62B7C">
            <w:pPr>
              <w:rPr>
                <w:rFonts w:ascii="Agency FB" w:hAnsi="Agency FB" w:cs="Arial"/>
                <w:b/>
                <w:color w:val="000000"/>
                <w:lang w:val="es-BO" w:eastAsia="es-BO"/>
              </w:rPr>
            </w:pPr>
            <w:r w:rsidRPr="00D62B7C">
              <w:rPr>
                <w:rFonts w:ascii="Agency FB" w:hAnsi="Agency FB" w:cs="Arial"/>
                <w:b/>
                <w:color w:val="000000"/>
                <w:lang w:val="es-BO" w:eastAsia="es-BO"/>
              </w:rPr>
              <w:t>TOTAL NUMERAL:</w:t>
            </w:r>
          </w:p>
        </w:tc>
      </w:tr>
    </w:tbl>
    <w:p w:rsidR="00202C8A" w:rsidRDefault="00202C8A" w:rsidP="00202C8A">
      <w:pPr>
        <w:jc w:val="center"/>
        <w:rPr>
          <w:rFonts w:ascii="Verdana" w:hAnsi="Verdana" w:cs="Arial"/>
          <w:b/>
          <w:sz w:val="16"/>
          <w:szCs w:val="16"/>
          <w:lang w:val="es-BO"/>
        </w:rPr>
      </w:pPr>
    </w:p>
    <w:p w:rsidR="00202C8A" w:rsidRDefault="00202C8A" w:rsidP="00202C8A">
      <w:pPr>
        <w:ind w:right="142"/>
        <w:jc w:val="both"/>
        <w:rPr>
          <w:rFonts w:ascii="Arial" w:eastAsia="Arial Unicode MS" w:hAnsi="Arial" w:cs="Arial"/>
          <w:b/>
          <w:bCs/>
          <w:sz w:val="22"/>
          <w:szCs w:val="22"/>
          <w:u w:val="single"/>
        </w:rPr>
      </w:pPr>
    </w:p>
    <w:p w:rsidR="00202C8A" w:rsidRPr="00BF55C1" w:rsidRDefault="00202C8A"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Default="00202C8A" w:rsidP="00202C8A">
      <w:pPr>
        <w:jc w:val="center"/>
        <w:rPr>
          <w:rFonts w:ascii="Verdana" w:hAnsi="Verdana" w:cs="Arial"/>
          <w:b/>
          <w:sz w:val="16"/>
          <w:szCs w:val="16"/>
        </w:rPr>
      </w:pPr>
      <w:r w:rsidRPr="003D0F16">
        <w:rPr>
          <w:rFonts w:ascii="Verdana" w:hAnsi="Verdana" w:cs="Arial"/>
          <w:b/>
          <w:sz w:val="16"/>
          <w:szCs w:val="16"/>
        </w:rPr>
        <w:t>Nombre  completo del Representante Legal</w:t>
      </w:r>
    </w:p>
    <w:p w:rsidR="00265AAC" w:rsidRPr="00CF2046" w:rsidRDefault="00265AAC" w:rsidP="00202C8A">
      <w:pPr>
        <w:jc w:val="center"/>
        <w:rPr>
          <w:rFonts w:ascii="Verdana" w:hAnsi="Verdana" w:cs="Arial"/>
          <w:sz w:val="18"/>
          <w:szCs w:val="18"/>
        </w:rPr>
      </w:pPr>
    </w:p>
    <w:p w:rsidR="00D62B7C" w:rsidRDefault="00D62B7C" w:rsidP="0039314C">
      <w:pPr>
        <w:jc w:val="center"/>
        <w:rPr>
          <w:rFonts w:ascii="Verdana" w:hAnsi="Verdana"/>
          <w:b/>
          <w:sz w:val="18"/>
          <w:szCs w:val="18"/>
        </w:rPr>
      </w:pPr>
    </w:p>
    <w:p w:rsidR="00D62B7C" w:rsidRDefault="00D62B7C" w:rsidP="0039314C">
      <w:pPr>
        <w:jc w:val="center"/>
        <w:rPr>
          <w:rFonts w:ascii="Verdana" w:hAnsi="Verdana"/>
          <w:b/>
          <w:sz w:val="18"/>
          <w:szCs w:val="18"/>
        </w:rPr>
      </w:pPr>
    </w:p>
    <w:p w:rsidR="00D62B7C" w:rsidRDefault="00D62B7C" w:rsidP="0039314C">
      <w:pPr>
        <w:jc w:val="center"/>
        <w:rPr>
          <w:rFonts w:ascii="Verdana" w:hAnsi="Verdana"/>
          <w:b/>
          <w:sz w:val="18"/>
          <w:szCs w:val="18"/>
        </w:rPr>
      </w:pPr>
    </w:p>
    <w:p w:rsidR="00D62B7C" w:rsidRDefault="00D62B7C" w:rsidP="0039314C">
      <w:pPr>
        <w:jc w:val="center"/>
        <w:rPr>
          <w:rFonts w:ascii="Verdana" w:hAnsi="Verdana"/>
          <w:b/>
          <w:sz w:val="18"/>
          <w:szCs w:val="18"/>
        </w:rPr>
      </w:pPr>
    </w:p>
    <w:p w:rsidR="00D62B7C" w:rsidRDefault="00D62B7C" w:rsidP="0039314C">
      <w:pPr>
        <w:jc w:val="center"/>
        <w:rPr>
          <w:rFonts w:ascii="Verdana" w:hAnsi="Verdana"/>
          <w:b/>
          <w:sz w:val="18"/>
          <w:szCs w:val="18"/>
        </w:rPr>
      </w:pPr>
    </w:p>
    <w:p w:rsidR="0039314C" w:rsidRPr="006306A2" w:rsidRDefault="0039314C" w:rsidP="0039314C">
      <w:pPr>
        <w:jc w:val="center"/>
        <w:rPr>
          <w:rFonts w:ascii="Verdana" w:hAnsi="Verdana"/>
          <w:b/>
          <w:sz w:val="18"/>
          <w:szCs w:val="18"/>
        </w:rPr>
      </w:pPr>
      <w:r w:rsidRPr="006306A2">
        <w:rPr>
          <w:rFonts w:ascii="Verdana" w:hAnsi="Verdana"/>
          <w:b/>
          <w:sz w:val="18"/>
          <w:szCs w:val="18"/>
        </w:rPr>
        <w:t>FORMULARIO Nº B-1</w:t>
      </w:r>
    </w:p>
    <w:p w:rsidR="0039314C" w:rsidRPr="006A4402" w:rsidRDefault="0039314C" w:rsidP="0039314C">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39314C" w:rsidRDefault="0039314C" w:rsidP="0039314C">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Default="00202C8A" w:rsidP="00202C8A"/>
    <w:p w:rsidR="0039314C" w:rsidRPr="00D62B7C" w:rsidRDefault="0039314C" w:rsidP="0039314C">
      <w:pPr>
        <w:autoSpaceDE w:val="0"/>
        <w:autoSpaceDN w:val="0"/>
        <w:adjustRightInd w:val="0"/>
        <w:jc w:val="center"/>
        <w:rPr>
          <w:rFonts w:asciiTheme="minorHAnsi" w:hAnsiTheme="minorHAnsi" w:cstheme="minorHAnsi"/>
          <w:b/>
          <w:sz w:val="28"/>
          <w:szCs w:val="28"/>
          <w:u w:val="single"/>
          <w:lang w:val="es-BO"/>
        </w:rPr>
      </w:pPr>
      <w:r w:rsidRPr="00D62B7C">
        <w:rPr>
          <w:rFonts w:asciiTheme="minorHAnsi" w:hAnsiTheme="minorHAnsi" w:cstheme="minorHAnsi"/>
          <w:b/>
          <w:sz w:val="28"/>
          <w:szCs w:val="28"/>
          <w:u w:val="single"/>
          <w:lang w:val="es-BO"/>
        </w:rPr>
        <w:t>LOTE 2: “MANTENIMIENTO PREVENTIVO CORRECTIVO DE CITY GATES DE YAMPARAEZ, TARABUCO Y PRESTO"</w:t>
      </w:r>
    </w:p>
    <w:p w:rsidR="0039314C" w:rsidRDefault="0039314C" w:rsidP="0039314C">
      <w:pPr>
        <w:autoSpaceDE w:val="0"/>
        <w:autoSpaceDN w:val="0"/>
        <w:adjustRightInd w:val="0"/>
        <w:jc w:val="center"/>
        <w:rPr>
          <w:rFonts w:ascii="Agency FB" w:hAnsi="Agency FB"/>
          <w:b/>
          <w:sz w:val="32"/>
          <w:u w:val="single"/>
          <w:lang w:val="es-BO"/>
        </w:rPr>
      </w:pPr>
    </w:p>
    <w:tbl>
      <w:tblPr>
        <w:tblW w:w="4938" w:type="pct"/>
        <w:tblLayout w:type="fixed"/>
        <w:tblCellMar>
          <w:left w:w="70" w:type="dxa"/>
          <w:right w:w="70" w:type="dxa"/>
        </w:tblCellMar>
        <w:tblLook w:val="04A0" w:firstRow="1" w:lastRow="0" w:firstColumn="1" w:lastColumn="0" w:noHBand="0" w:noVBand="1"/>
      </w:tblPr>
      <w:tblGrid>
        <w:gridCol w:w="347"/>
        <w:gridCol w:w="4538"/>
        <w:gridCol w:w="823"/>
        <w:gridCol w:w="848"/>
        <w:gridCol w:w="1129"/>
        <w:gridCol w:w="1691"/>
      </w:tblGrid>
      <w:tr w:rsidR="0039314C" w:rsidRPr="006D1EDE" w:rsidTr="00A03035">
        <w:trPr>
          <w:trHeight w:val="397"/>
        </w:trPr>
        <w:tc>
          <w:tcPr>
            <w:tcW w:w="18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N°</w:t>
            </w:r>
          </w:p>
        </w:tc>
        <w:tc>
          <w:tcPr>
            <w:tcW w:w="2420" w:type="pct"/>
            <w:tcBorders>
              <w:top w:val="single" w:sz="8" w:space="0" w:color="auto"/>
              <w:left w:val="nil"/>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DESCRIPCIÓN</w:t>
            </w:r>
          </w:p>
        </w:tc>
        <w:tc>
          <w:tcPr>
            <w:tcW w:w="439" w:type="pct"/>
            <w:tcBorders>
              <w:top w:val="single" w:sz="8" w:space="0" w:color="auto"/>
              <w:left w:val="nil"/>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UNIDAD</w:t>
            </w:r>
          </w:p>
        </w:tc>
        <w:tc>
          <w:tcPr>
            <w:tcW w:w="452" w:type="pct"/>
            <w:tcBorders>
              <w:top w:val="single" w:sz="8" w:space="0" w:color="auto"/>
              <w:left w:val="nil"/>
              <w:bottom w:val="single" w:sz="8" w:space="0" w:color="auto"/>
              <w:right w:val="single" w:sz="8" w:space="0" w:color="auto"/>
            </w:tcBorders>
            <w:shd w:val="clear" w:color="000000" w:fill="D8D8D8"/>
            <w:vAlign w:val="center"/>
            <w:hideMark/>
          </w:tcPr>
          <w:p w:rsidR="0039314C" w:rsidRPr="006D1EDE" w:rsidRDefault="0039314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CANTIDAD</w:t>
            </w:r>
          </w:p>
        </w:tc>
        <w:tc>
          <w:tcPr>
            <w:tcW w:w="602" w:type="pct"/>
            <w:tcBorders>
              <w:top w:val="single" w:sz="8" w:space="0" w:color="auto"/>
              <w:left w:val="nil"/>
              <w:bottom w:val="single" w:sz="8" w:space="0" w:color="auto"/>
              <w:right w:val="single" w:sz="8" w:space="0" w:color="auto"/>
            </w:tcBorders>
            <w:shd w:val="clear" w:color="000000" w:fill="D8D8D8"/>
            <w:vAlign w:val="center"/>
          </w:tcPr>
          <w:p w:rsidR="0039314C" w:rsidRPr="006D1EDE" w:rsidRDefault="0039314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PRECIO UNITARIO (BS)</w:t>
            </w:r>
          </w:p>
        </w:tc>
        <w:tc>
          <w:tcPr>
            <w:tcW w:w="902" w:type="pct"/>
            <w:tcBorders>
              <w:top w:val="single" w:sz="8" w:space="0" w:color="auto"/>
              <w:left w:val="nil"/>
              <w:bottom w:val="single" w:sz="8" w:space="0" w:color="auto"/>
              <w:right w:val="single" w:sz="8" w:space="0" w:color="auto"/>
            </w:tcBorders>
            <w:shd w:val="clear" w:color="000000" w:fill="D8D8D8"/>
            <w:vAlign w:val="center"/>
          </w:tcPr>
          <w:p w:rsidR="0039314C" w:rsidRDefault="0039314C" w:rsidP="00A03035">
            <w:pPr>
              <w:jc w:val="center"/>
              <w:rPr>
                <w:rFonts w:ascii="Agency FB" w:hAnsi="Agency FB" w:cs="Arial"/>
                <w:b/>
                <w:bCs/>
                <w:color w:val="000000"/>
                <w:sz w:val="18"/>
                <w:lang w:val="es-BO" w:eastAsia="es-BO"/>
              </w:rPr>
            </w:pPr>
            <w:r>
              <w:rPr>
                <w:rFonts w:ascii="Agency FB" w:hAnsi="Agency FB" w:cs="Arial"/>
                <w:b/>
                <w:bCs/>
                <w:color w:val="000000"/>
                <w:sz w:val="18"/>
                <w:lang w:val="es-BO" w:eastAsia="es-BO"/>
              </w:rPr>
              <w:t>PRECIO TOTAL PARCIAL</w:t>
            </w:r>
          </w:p>
          <w:p w:rsidR="0039314C" w:rsidRPr="006D1EDE" w:rsidRDefault="0039314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 BS)</w:t>
            </w: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w:t>
            </w:r>
          </w:p>
        </w:tc>
        <w:tc>
          <w:tcPr>
            <w:tcW w:w="2420"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Movilización y Desmovilización de Equipo, Personal y Materiales (Tarabuco, Presto, Yamparaez)</w:t>
            </w:r>
          </w:p>
        </w:tc>
        <w:tc>
          <w:tcPr>
            <w:tcW w:w="439"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Global</w:t>
            </w:r>
          </w:p>
        </w:tc>
        <w:tc>
          <w:tcPr>
            <w:tcW w:w="452"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324"/>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Limpieza, preparado de superficie, pintado de accesorios y tuberías que conforma el City Gate con pintura </w:t>
            </w:r>
            <w:proofErr w:type="spellStart"/>
            <w:r w:rsidRPr="006D1EDE">
              <w:rPr>
                <w:rFonts w:ascii="Agency FB" w:hAnsi="Agency FB" w:cs="Arial"/>
                <w:color w:val="000000"/>
                <w:sz w:val="18"/>
                <w:lang w:val="es-BO" w:eastAsia="es-BO"/>
              </w:rPr>
              <w:t>epóxica</w:t>
            </w:r>
            <w:proofErr w:type="spellEnd"/>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74,10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397"/>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3</w:t>
            </w:r>
          </w:p>
        </w:tc>
        <w:tc>
          <w:tcPr>
            <w:tcW w:w="2420"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Limpieza, preparado de superficie, pintado de soportes, puertas y cubiertas de City Gates.</w:t>
            </w:r>
          </w:p>
        </w:tc>
        <w:tc>
          <w:tcPr>
            <w:tcW w:w="439"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2"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175,30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397"/>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4</w:t>
            </w:r>
          </w:p>
        </w:tc>
        <w:tc>
          <w:tcPr>
            <w:tcW w:w="2420"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Limpieza, preparado de superficie, pintado paredes de casetas de City Gates</w:t>
            </w:r>
          </w:p>
        </w:tc>
        <w:tc>
          <w:tcPr>
            <w:tcW w:w="439"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2"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31,35</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5</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Evaluación y Mantenimiento Correctivo del Sistema de Cableado Eléctrico de City Gate</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City Gate</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6</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autoSpaceDE w:val="0"/>
              <w:autoSpaceDN w:val="0"/>
              <w:adjustRightInd w:val="0"/>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0-160psi,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6,00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7</w:t>
            </w:r>
          </w:p>
        </w:tc>
        <w:tc>
          <w:tcPr>
            <w:tcW w:w="2420" w:type="pct"/>
            <w:tcBorders>
              <w:top w:val="single" w:sz="8" w:space="0" w:color="auto"/>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0-1000psi,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39" w:type="pct"/>
            <w:tcBorders>
              <w:top w:val="single" w:sz="8" w:space="0" w:color="auto"/>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8</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0-1500psi,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6,00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9</w:t>
            </w:r>
          </w:p>
        </w:tc>
        <w:tc>
          <w:tcPr>
            <w:tcW w:w="2420" w:type="pct"/>
            <w:tcBorders>
              <w:top w:val="single" w:sz="8" w:space="0" w:color="auto"/>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0-2000psi,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39" w:type="pct"/>
            <w:tcBorders>
              <w:top w:val="single" w:sz="8" w:space="0" w:color="auto"/>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10</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pStyle w:val="Prrafodelista"/>
              <w:ind w:left="0"/>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Termómetro Bimetálico de 0-200°F ó 250°F,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 40.3 Grade A</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11</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 Diferencial con doble conexión, ΔP = 25psid, </w:t>
            </w:r>
            <w:r w:rsidRPr="006D1EDE">
              <w:rPr>
                <w:rFonts w:ascii="Agency FB" w:hAnsi="Agency FB" w:cs="Arial"/>
                <w:sz w:val="18"/>
                <w:lang w:val="es-BO" w:eastAsia="es-BO"/>
              </w:rPr>
              <w:t xml:space="preserve">WP = 200Bar, 1/4" </w:t>
            </w:r>
            <w:r w:rsidRPr="006D1EDE">
              <w:rPr>
                <w:rFonts w:ascii="Agency FB" w:hAnsi="Agency FB" w:cs="Arial"/>
                <w:color w:val="000000"/>
                <w:sz w:val="18"/>
                <w:lang w:val="es-BO" w:eastAsia="es-BO"/>
              </w:rPr>
              <w:t xml:space="preserve">FNPT </w:t>
            </w:r>
            <w:proofErr w:type="spellStart"/>
            <w:r w:rsidRPr="006D1EDE">
              <w:rPr>
                <w:rFonts w:ascii="Agency FB" w:hAnsi="Agency FB" w:cs="Arial"/>
                <w:color w:val="000000"/>
                <w:sz w:val="18"/>
                <w:lang w:val="es-BO" w:eastAsia="es-BO"/>
              </w:rPr>
              <w:t>End</w:t>
            </w:r>
            <w:proofErr w:type="spellEnd"/>
            <w:r w:rsidRPr="006D1EDE">
              <w:rPr>
                <w:rFonts w:ascii="Agency FB" w:hAnsi="Agency FB" w:cs="Arial"/>
                <w:color w:val="000000"/>
                <w:sz w:val="18"/>
                <w:lang w:val="es-BO" w:eastAsia="es-BO"/>
              </w:rPr>
              <w:t xml:space="preserve"> </w:t>
            </w:r>
            <w:proofErr w:type="spellStart"/>
            <w:r w:rsidRPr="006D1EDE">
              <w:rPr>
                <w:rFonts w:ascii="Agency FB" w:hAnsi="Agency FB" w:cs="Arial"/>
                <w:color w:val="000000"/>
                <w:sz w:val="18"/>
                <w:lang w:val="es-BO" w:eastAsia="es-BO"/>
              </w:rPr>
              <w:t>Connection</w:t>
            </w:r>
            <w:proofErr w:type="spellEnd"/>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12</w:t>
            </w:r>
          </w:p>
        </w:tc>
        <w:tc>
          <w:tcPr>
            <w:tcW w:w="2420" w:type="pct"/>
            <w:tcBorders>
              <w:top w:val="nil"/>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Mantenimiento de Filtros Verticales con Elemento de 2"x2"x6" ANSI 600 RF</w:t>
            </w:r>
          </w:p>
        </w:tc>
        <w:tc>
          <w:tcPr>
            <w:tcW w:w="439"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nil"/>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13</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Mantenimiento de Reguladores </w:t>
            </w:r>
            <w:proofErr w:type="spellStart"/>
            <w:r w:rsidRPr="006D1EDE">
              <w:rPr>
                <w:rFonts w:ascii="Agency FB" w:hAnsi="Agency FB" w:cs="Arial"/>
                <w:color w:val="000000"/>
                <w:sz w:val="18"/>
                <w:lang w:val="es-BO" w:eastAsia="es-BO"/>
              </w:rPr>
              <w:t>Mooney</w:t>
            </w:r>
            <w:proofErr w:type="spellEnd"/>
            <w:r w:rsidRPr="006D1EDE">
              <w:rPr>
                <w:rFonts w:ascii="Agency FB" w:hAnsi="Agency FB" w:cs="Arial"/>
                <w:color w:val="000000"/>
                <w:sz w:val="18"/>
                <w:lang w:val="es-BO" w:eastAsia="es-BO"/>
              </w:rPr>
              <w:t xml:space="preserve"> </w:t>
            </w:r>
            <w:proofErr w:type="spellStart"/>
            <w:r w:rsidRPr="006D1EDE">
              <w:rPr>
                <w:rFonts w:ascii="Agency FB" w:hAnsi="Agency FB" w:cs="Arial"/>
                <w:color w:val="000000"/>
                <w:sz w:val="18"/>
                <w:lang w:val="es-BO" w:eastAsia="es-BO"/>
              </w:rPr>
              <w:t>FlowGrid</w:t>
            </w:r>
            <w:proofErr w:type="spellEnd"/>
            <w:r w:rsidRPr="006D1EDE">
              <w:rPr>
                <w:rFonts w:ascii="Agency FB" w:hAnsi="Agency FB" w:cs="Arial"/>
                <w:color w:val="000000"/>
                <w:sz w:val="18"/>
                <w:lang w:val="es-BO" w:eastAsia="es-BO"/>
              </w:rPr>
              <w:t xml:space="preserve"> con pilotos Serie 20HS</w:t>
            </w:r>
            <w:r w:rsidRPr="006D1EDE">
              <w:rPr>
                <w:rFonts w:ascii="Agency FB" w:hAnsi="Agency FB" w:cs="Arial"/>
                <w:sz w:val="18"/>
                <w:lang w:val="es-MX" w:eastAsia="es-BO"/>
              </w:rPr>
              <w:t xml:space="preserve"> y Filtro </w:t>
            </w:r>
            <w:proofErr w:type="spellStart"/>
            <w:r w:rsidRPr="006D1EDE">
              <w:rPr>
                <w:rFonts w:ascii="Agency FB" w:hAnsi="Agency FB" w:cs="Arial"/>
                <w:sz w:val="18"/>
                <w:lang w:val="es-MX" w:eastAsia="es-BO"/>
              </w:rPr>
              <w:t>Type</w:t>
            </w:r>
            <w:proofErr w:type="spellEnd"/>
            <w:r w:rsidRPr="006D1EDE">
              <w:rPr>
                <w:rFonts w:ascii="Agency FB" w:hAnsi="Agency FB" w:cs="Arial"/>
                <w:sz w:val="18"/>
                <w:lang w:val="es-MX" w:eastAsia="es-BO"/>
              </w:rPr>
              <w:t xml:space="preserve"> 30S</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12,00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14</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Provisión de Kits Completos de Reparo de Reguladores </w:t>
            </w:r>
            <w:proofErr w:type="spellStart"/>
            <w:r w:rsidRPr="006D1EDE">
              <w:rPr>
                <w:rFonts w:ascii="Agency FB" w:hAnsi="Agency FB" w:cs="Arial"/>
                <w:color w:val="000000"/>
                <w:sz w:val="18"/>
                <w:lang w:val="es-BO" w:eastAsia="es-BO"/>
              </w:rPr>
              <w:t>Mooney</w:t>
            </w:r>
            <w:proofErr w:type="spellEnd"/>
            <w:r w:rsidRPr="006D1EDE">
              <w:rPr>
                <w:rFonts w:ascii="Agency FB" w:hAnsi="Agency FB" w:cs="Arial"/>
                <w:color w:val="000000"/>
                <w:sz w:val="18"/>
                <w:lang w:val="es-BO" w:eastAsia="es-BO"/>
              </w:rPr>
              <w:t xml:space="preserve"> </w:t>
            </w:r>
            <w:proofErr w:type="spellStart"/>
            <w:r w:rsidRPr="006D1EDE">
              <w:rPr>
                <w:rFonts w:ascii="Agency FB" w:hAnsi="Agency FB" w:cs="Arial"/>
                <w:color w:val="000000"/>
                <w:sz w:val="18"/>
                <w:lang w:val="es-BO" w:eastAsia="es-BO"/>
              </w:rPr>
              <w:t>Flowgrid</w:t>
            </w:r>
            <w:proofErr w:type="spellEnd"/>
            <w:r w:rsidRPr="006D1EDE">
              <w:rPr>
                <w:rFonts w:ascii="Agency FB" w:hAnsi="Agency FB" w:cs="Arial"/>
                <w:color w:val="000000"/>
                <w:sz w:val="18"/>
                <w:lang w:val="es-BO" w:eastAsia="es-BO"/>
              </w:rPr>
              <w:t xml:space="preserve"> 2"X1" con Pilotos Series 20HS</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Kit</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6,00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15</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n-US" w:eastAsia="es-BO"/>
              </w:rPr>
            </w:pPr>
            <w:proofErr w:type="spellStart"/>
            <w:r w:rsidRPr="006D1EDE">
              <w:rPr>
                <w:rFonts w:ascii="Agency FB" w:hAnsi="Agency FB" w:cs="Arial"/>
                <w:color w:val="000000"/>
                <w:sz w:val="18"/>
                <w:lang w:val="en-US" w:eastAsia="es-BO"/>
              </w:rPr>
              <w:t>Provisión</w:t>
            </w:r>
            <w:proofErr w:type="spellEnd"/>
            <w:r w:rsidRPr="006D1EDE">
              <w:rPr>
                <w:rFonts w:ascii="Agency FB" w:hAnsi="Agency FB" w:cs="Arial"/>
                <w:color w:val="000000"/>
                <w:sz w:val="18"/>
                <w:lang w:val="en-US" w:eastAsia="es-BO"/>
              </w:rPr>
              <w:t xml:space="preserve"> de Kit </w:t>
            </w:r>
            <w:proofErr w:type="spellStart"/>
            <w:r w:rsidRPr="006D1EDE">
              <w:rPr>
                <w:rFonts w:ascii="Agency FB" w:hAnsi="Agency FB" w:cs="Arial"/>
                <w:color w:val="000000"/>
                <w:sz w:val="18"/>
                <w:lang w:val="en-US" w:eastAsia="es-BO"/>
              </w:rPr>
              <w:t>Completo</w:t>
            </w:r>
            <w:proofErr w:type="spellEnd"/>
            <w:r w:rsidRPr="006D1EDE">
              <w:rPr>
                <w:rFonts w:ascii="Agency FB" w:hAnsi="Agency FB" w:cs="Arial"/>
                <w:color w:val="000000"/>
                <w:sz w:val="18"/>
                <w:lang w:val="en-US" w:eastAsia="es-BO"/>
              </w:rPr>
              <w:t xml:space="preserve"> de </w:t>
            </w:r>
            <w:proofErr w:type="spellStart"/>
            <w:r w:rsidRPr="006D1EDE">
              <w:rPr>
                <w:rFonts w:ascii="Agency FB" w:hAnsi="Agency FB" w:cs="Arial"/>
                <w:color w:val="000000"/>
                <w:sz w:val="18"/>
                <w:lang w:val="en-US" w:eastAsia="es-BO"/>
              </w:rPr>
              <w:t>Reparo</w:t>
            </w:r>
            <w:proofErr w:type="spellEnd"/>
            <w:r w:rsidRPr="006D1EDE">
              <w:rPr>
                <w:rFonts w:ascii="Agency FB" w:hAnsi="Agency FB" w:cs="Arial"/>
                <w:color w:val="000000"/>
                <w:sz w:val="18"/>
                <w:lang w:val="en-US" w:eastAsia="es-BO"/>
              </w:rPr>
              <w:t xml:space="preserve"> de </w:t>
            </w:r>
            <w:proofErr w:type="spellStart"/>
            <w:r w:rsidRPr="006D1EDE">
              <w:rPr>
                <w:rFonts w:ascii="Agency FB" w:hAnsi="Agency FB" w:cs="Arial"/>
                <w:color w:val="000000"/>
                <w:sz w:val="18"/>
                <w:lang w:val="en-US" w:eastAsia="es-BO"/>
              </w:rPr>
              <w:t>Filtro</w:t>
            </w:r>
            <w:proofErr w:type="spellEnd"/>
            <w:r w:rsidRPr="006D1EDE">
              <w:rPr>
                <w:rFonts w:ascii="Agency FB" w:hAnsi="Agency FB" w:cs="Arial"/>
                <w:color w:val="000000"/>
                <w:sz w:val="18"/>
                <w:lang w:val="en-US" w:eastAsia="es-BO"/>
              </w:rPr>
              <w:t xml:space="preserve"> Mooney Type 30S, </w:t>
            </w:r>
            <w:r w:rsidRPr="006D1EDE">
              <w:rPr>
                <w:rFonts w:ascii="Agency FB" w:hAnsi="Agency FB" w:cs="Arial"/>
                <w:sz w:val="18"/>
                <w:lang w:val="en-US" w:eastAsia="es-BO"/>
              </w:rPr>
              <w:t>Stainless Steel, 1/4" NPT</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n-US" w:eastAsia="es-BO"/>
              </w:rPr>
            </w:pPr>
            <w:r w:rsidRPr="006D1EDE">
              <w:rPr>
                <w:rFonts w:ascii="Agency FB" w:hAnsi="Agency FB" w:cs="Arial"/>
                <w:color w:val="000000"/>
                <w:sz w:val="18"/>
                <w:lang w:val="en-US" w:eastAsia="es-BO"/>
              </w:rPr>
              <w:t>Kit</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6,00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n-US"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n-US" w:eastAsia="es-BO"/>
              </w:rPr>
            </w:pPr>
          </w:p>
        </w:tc>
      </w:tr>
      <w:tr w:rsidR="0039314C" w:rsidRPr="006D1EDE" w:rsidTr="00A03035">
        <w:trPr>
          <w:trHeight w:val="283"/>
        </w:trPr>
        <w:tc>
          <w:tcPr>
            <w:tcW w:w="185" w:type="pct"/>
            <w:tcBorders>
              <w:top w:val="nil"/>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16</w:t>
            </w:r>
          </w:p>
        </w:tc>
        <w:tc>
          <w:tcPr>
            <w:tcW w:w="2420" w:type="pct"/>
            <w:tcBorders>
              <w:top w:val="nil"/>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Provisión de Aceite para medidores marca </w:t>
            </w:r>
            <w:proofErr w:type="spellStart"/>
            <w:r w:rsidRPr="006D1EDE">
              <w:rPr>
                <w:rFonts w:ascii="Agency FB" w:hAnsi="Agency FB" w:cs="Arial"/>
                <w:color w:val="000000"/>
                <w:sz w:val="18"/>
                <w:lang w:val="es-BO" w:eastAsia="es-BO"/>
              </w:rPr>
              <w:t>Roots</w:t>
            </w:r>
            <w:r w:rsidRPr="006D1EDE">
              <w:rPr>
                <w:rFonts w:ascii="Agency FB" w:hAnsi="Agency FB" w:cs="Arial"/>
                <w:color w:val="000000"/>
                <w:sz w:val="18"/>
                <w:vertAlign w:val="superscript"/>
                <w:lang w:val="es-BO" w:eastAsia="es-BO"/>
              </w:rPr>
              <w:t>TM</w:t>
            </w:r>
            <w:proofErr w:type="spellEnd"/>
            <w:r w:rsidRPr="006D1EDE">
              <w:rPr>
                <w:rFonts w:ascii="Agency FB" w:hAnsi="Agency FB" w:cs="Arial"/>
                <w:color w:val="000000"/>
                <w:sz w:val="18"/>
                <w:lang w:val="es-BO" w:eastAsia="es-BO"/>
              </w:rPr>
              <w:t xml:space="preserve"> Meter </w:t>
            </w:r>
            <w:proofErr w:type="spellStart"/>
            <w:r w:rsidRPr="006D1EDE">
              <w:rPr>
                <w:rFonts w:ascii="Agency FB" w:hAnsi="Agency FB" w:cs="Arial"/>
                <w:color w:val="000000"/>
                <w:sz w:val="18"/>
                <w:lang w:val="es-BO" w:eastAsia="es-BO"/>
              </w:rPr>
              <w:t>Oil</w:t>
            </w:r>
            <w:proofErr w:type="spellEnd"/>
            <w:r w:rsidRPr="006D1EDE">
              <w:rPr>
                <w:rFonts w:ascii="Agency FB" w:hAnsi="Agency FB" w:cs="Arial"/>
                <w:color w:val="000000"/>
                <w:sz w:val="18"/>
                <w:lang w:val="es-BO" w:eastAsia="es-BO"/>
              </w:rPr>
              <w:t xml:space="preserve"> de 1 </w:t>
            </w:r>
            <w:proofErr w:type="spellStart"/>
            <w:r w:rsidRPr="006D1EDE">
              <w:rPr>
                <w:rFonts w:ascii="Agency FB" w:hAnsi="Agency FB" w:cs="Arial"/>
                <w:color w:val="000000"/>
                <w:sz w:val="18"/>
                <w:lang w:val="es-BO" w:eastAsia="es-BO"/>
              </w:rPr>
              <w:t>Galon</w:t>
            </w:r>
            <w:proofErr w:type="spellEnd"/>
            <w:r w:rsidRPr="006D1EDE">
              <w:rPr>
                <w:rFonts w:ascii="Agency FB" w:hAnsi="Agency FB" w:cs="Arial"/>
                <w:color w:val="000000"/>
                <w:sz w:val="18"/>
                <w:lang w:val="es-BO" w:eastAsia="es-BO"/>
              </w:rPr>
              <w:t xml:space="preserve"> U.S.</w:t>
            </w:r>
          </w:p>
        </w:tc>
        <w:tc>
          <w:tcPr>
            <w:tcW w:w="439"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Galón</w:t>
            </w:r>
          </w:p>
        </w:tc>
        <w:tc>
          <w:tcPr>
            <w:tcW w:w="452" w:type="pct"/>
            <w:tcBorders>
              <w:top w:val="nil"/>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1,00</w:t>
            </w:r>
          </w:p>
        </w:tc>
        <w:tc>
          <w:tcPr>
            <w:tcW w:w="6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c>
          <w:tcPr>
            <w:tcW w:w="902" w:type="pct"/>
            <w:tcBorders>
              <w:top w:val="nil"/>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BO"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17</w:t>
            </w:r>
          </w:p>
        </w:tc>
        <w:tc>
          <w:tcPr>
            <w:tcW w:w="2420"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jc w:val="both"/>
              <w:rPr>
                <w:rFonts w:ascii="Agency FB" w:hAnsi="Agency FB" w:cs="Arial"/>
                <w:color w:val="000000"/>
                <w:sz w:val="18"/>
                <w:lang w:val="es-MX" w:eastAsia="es-BO"/>
              </w:rPr>
            </w:pPr>
            <w:r w:rsidRPr="006D1EDE">
              <w:rPr>
                <w:rFonts w:ascii="Agency FB" w:hAnsi="Agency FB" w:cs="Arial"/>
                <w:color w:val="000000"/>
                <w:sz w:val="18"/>
                <w:lang w:val="es-MX" w:eastAsia="es-BO"/>
              </w:rPr>
              <w:t xml:space="preserve">Mantenimiento de Actuadores de Bloqueo Neumático CVS </w:t>
            </w:r>
            <w:proofErr w:type="spellStart"/>
            <w:r w:rsidRPr="006D1EDE">
              <w:rPr>
                <w:rFonts w:ascii="Agency FB" w:hAnsi="Agency FB" w:cs="Arial"/>
                <w:color w:val="000000"/>
                <w:sz w:val="18"/>
                <w:lang w:val="es-MX" w:eastAsia="es-BO"/>
              </w:rPr>
              <w:t>Controls</w:t>
            </w:r>
            <w:proofErr w:type="spellEnd"/>
            <w:r w:rsidRPr="006D1EDE">
              <w:rPr>
                <w:rFonts w:ascii="Agency FB" w:hAnsi="Agency FB" w:cs="Arial"/>
                <w:color w:val="000000"/>
                <w:sz w:val="18"/>
                <w:lang w:val="es-MX" w:eastAsia="es-BO"/>
              </w:rPr>
              <w:t xml:space="preserve"> (Incluye Pilotos de Alta y Baja, además de reguladores de </w:t>
            </w:r>
            <w:proofErr w:type="spellStart"/>
            <w:r w:rsidRPr="006D1EDE">
              <w:rPr>
                <w:rFonts w:ascii="Agency FB" w:hAnsi="Agency FB" w:cs="Arial"/>
                <w:color w:val="000000"/>
                <w:sz w:val="18"/>
                <w:lang w:val="es-MX" w:eastAsia="es-BO"/>
              </w:rPr>
              <w:t>Autopilotados</w:t>
            </w:r>
            <w:proofErr w:type="spellEnd"/>
            <w:r w:rsidRPr="006D1EDE">
              <w:rPr>
                <w:rFonts w:ascii="Agency FB" w:hAnsi="Agency FB" w:cs="Arial"/>
                <w:color w:val="000000"/>
                <w:sz w:val="18"/>
                <w:lang w:val="es-MX" w:eastAsia="es-BO"/>
              </w:rPr>
              <w:t xml:space="preserve"> para alimentación de Gas).</w:t>
            </w:r>
          </w:p>
        </w:tc>
        <w:tc>
          <w:tcPr>
            <w:tcW w:w="439"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Equipo</w:t>
            </w:r>
          </w:p>
        </w:tc>
        <w:tc>
          <w:tcPr>
            <w:tcW w:w="452"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6,00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18</w:t>
            </w:r>
          </w:p>
        </w:tc>
        <w:tc>
          <w:tcPr>
            <w:tcW w:w="2420"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 xml:space="preserve">Mantenimiento de Equipo de Odorización a Inyección marca </w:t>
            </w:r>
            <w:proofErr w:type="spellStart"/>
            <w:r w:rsidRPr="006D1EDE">
              <w:rPr>
                <w:rFonts w:ascii="Agency FB" w:hAnsi="Agency FB" w:cs="Arial"/>
                <w:color w:val="000000"/>
                <w:sz w:val="18"/>
                <w:lang w:val="es-MX" w:eastAsia="es-BO"/>
              </w:rPr>
              <w:t>OdorEyes</w:t>
            </w:r>
            <w:proofErr w:type="spellEnd"/>
          </w:p>
        </w:tc>
        <w:tc>
          <w:tcPr>
            <w:tcW w:w="439"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Equipo</w:t>
            </w:r>
          </w:p>
        </w:tc>
        <w:tc>
          <w:tcPr>
            <w:tcW w:w="452"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19</w:t>
            </w:r>
          </w:p>
        </w:tc>
        <w:tc>
          <w:tcPr>
            <w:tcW w:w="2420"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 xml:space="preserve">Detección y Eliminación de Fugas en Conexiones de Elementos de City Gates (C/ Provisión de Empaquetaduras </w:t>
            </w:r>
            <w:proofErr w:type="spellStart"/>
            <w:r w:rsidRPr="006D1EDE">
              <w:rPr>
                <w:rFonts w:ascii="Agency FB" w:hAnsi="Agency FB" w:cs="Arial"/>
                <w:color w:val="000000"/>
                <w:sz w:val="18"/>
                <w:lang w:val="es-MX" w:eastAsia="es-BO"/>
              </w:rPr>
              <w:t>Espirometalicas</w:t>
            </w:r>
            <w:proofErr w:type="spellEnd"/>
            <w:r w:rsidRPr="006D1EDE">
              <w:rPr>
                <w:rFonts w:ascii="Agency FB" w:hAnsi="Agency FB" w:cs="Arial"/>
                <w:color w:val="000000"/>
                <w:sz w:val="18"/>
                <w:lang w:val="es-MX" w:eastAsia="es-BO"/>
              </w:rPr>
              <w:t xml:space="preserve"> </w:t>
            </w:r>
            <w:proofErr w:type="spellStart"/>
            <w:r w:rsidRPr="006D1EDE">
              <w:rPr>
                <w:rFonts w:ascii="Agency FB" w:hAnsi="Agency FB" w:cs="Arial"/>
                <w:color w:val="000000"/>
                <w:sz w:val="18"/>
                <w:lang w:val="es-MX" w:eastAsia="es-BO"/>
              </w:rPr>
              <w:t>Flexitallic</w:t>
            </w:r>
            <w:proofErr w:type="spellEnd"/>
            <w:r w:rsidRPr="006D1EDE">
              <w:rPr>
                <w:rFonts w:ascii="Agency FB" w:hAnsi="Agency FB" w:cs="Arial"/>
                <w:color w:val="000000"/>
                <w:sz w:val="18"/>
                <w:lang w:val="es-MX" w:eastAsia="es-BO"/>
              </w:rPr>
              <w:t>)</w:t>
            </w:r>
          </w:p>
        </w:tc>
        <w:tc>
          <w:tcPr>
            <w:tcW w:w="439"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City Gate</w:t>
            </w:r>
          </w:p>
        </w:tc>
        <w:tc>
          <w:tcPr>
            <w:tcW w:w="452"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A03035">
        <w:trPr>
          <w:trHeight w:val="397"/>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w:t>
            </w:r>
          </w:p>
        </w:tc>
        <w:tc>
          <w:tcPr>
            <w:tcW w:w="2420" w:type="pct"/>
            <w:tcBorders>
              <w:top w:val="single" w:sz="8" w:space="0" w:color="auto"/>
              <w:left w:val="nil"/>
              <w:bottom w:val="single" w:sz="8" w:space="0" w:color="auto"/>
              <w:right w:val="single" w:sz="8" w:space="0" w:color="auto"/>
            </w:tcBorders>
            <w:shd w:val="clear" w:color="auto" w:fill="auto"/>
            <w:vAlign w:val="center"/>
            <w:hideMark/>
          </w:tcPr>
          <w:p w:rsidR="0039314C" w:rsidRPr="006D1EDE" w:rsidRDefault="0039314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Provisión de candados de seguridad 70mm - 2 3/4" (c/llave universal)</w:t>
            </w:r>
          </w:p>
        </w:tc>
        <w:tc>
          <w:tcPr>
            <w:tcW w:w="439" w:type="pct"/>
            <w:tcBorders>
              <w:top w:val="single" w:sz="8" w:space="0" w:color="auto"/>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Pieza</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21</w:t>
            </w:r>
          </w:p>
        </w:tc>
        <w:tc>
          <w:tcPr>
            <w:tcW w:w="2420"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Reparación de Pisos, Cimientos y/o Sobre cimientos de City Gates</w:t>
            </w:r>
          </w:p>
        </w:tc>
        <w:tc>
          <w:tcPr>
            <w:tcW w:w="439"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m</w:t>
            </w:r>
            <w:r w:rsidRPr="006D1EDE">
              <w:rPr>
                <w:rFonts w:ascii="Agency FB" w:hAnsi="Agency FB" w:cs="Arial"/>
                <w:color w:val="000000"/>
                <w:sz w:val="18"/>
                <w:vertAlign w:val="superscript"/>
                <w:lang w:val="es-MX" w:eastAsia="es-BO"/>
              </w:rPr>
              <w:t>3</w:t>
            </w:r>
          </w:p>
        </w:tc>
        <w:tc>
          <w:tcPr>
            <w:tcW w:w="452"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15,00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22</w:t>
            </w:r>
          </w:p>
        </w:tc>
        <w:tc>
          <w:tcPr>
            <w:tcW w:w="2420"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Limpieza, Retiro de Escombros y Deshierbe de City Gate.</w:t>
            </w:r>
          </w:p>
        </w:tc>
        <w:tc>
          <w:tcPr>
            <w:tcW w:w="439"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City Gate</w:t>
            </w:r>
          </w:p>
        </w:tc>
        <w:tc>
          <w:tcPr>
            <w:tcW w:w="452"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3,00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A03035">
        <w:trPr>
          <w:trHeight w:val="283"/>
        </w:trPr>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23</w:t>
            </w:r>
          </w:p>
        </w:tc>
        <w:tc>
          <w:tcPr>
            <w:tcW w:w="2420" w:type="pct"/>
            <w:tcBorders>
              <w:top w:val="single" w:sz="8" w:space="0" w:color="auto"/>
              <w:left w:val="nil"/>
              <w:bottom w:val="single" w:sz="8" w:space="0" w:color="auto"/>
              <w:right w:val="single" w:sz="8" w:space="0" w:color="auto"/>
            </w:tcBorders>
            <w:shd w:val="clear" w:color="auto" w:fill="auto"/>
            <w:vAlign w:val="center"/>
          </w:tcPr>
          <w:p w:rsidR="0039314C" w:rsidRPr="006D1EDE" w:rsidRDefault="0039314C" w:rsidP="00A03035">
            <w:pPr>
              <w:rPr>
                <w:rFonts w:ascii="Agency FB" w:hAnsi="Agency FB" w:cs="Arial"/>
                <w:color w:val="000000"/>
                <w:sz w:val="18"/>
                <w:szCs w:val="18"/>
              </w:rPr>
            </w:pPr>
            <w:r w:rsidRPr="006D1EDE">
              <w:rPr>
                <w:rFonts w:ascii="Agency FB" w:hAnsi="Agency FB" w:cs="Arial"/>
                <w:color w:val="000000"/>
                <w:sz w:val="18"/>
                <w:szCs w:val="18"/>
              </w:rPr>
              <w:t>Elaboración de Data Book.</w:t>
            </w:r>
          </w:p>
        </w:tc>
        <w:tc>
          <w:tcPr>
            <w:tcW w:w="439"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Global</w:t>
            </w:r>
          </w:p>
        </w:tc>
        <w:tc>
          <w:tcPr>
            <w:tcW w:w="452" w:type="pct"/>
            <w:tcBorders>
              <w:top w:val="single" w:sz="8" w:space="0" w:color="auto"/>
              <w:left w:val="nil"/>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szCs w:val="18"/>
              </w:rPr>
            </w:pPr>
            <w:r w:rsidRPr="006D1EDE">
              <w:rPr>
                <w:rFonts w:ascii="Agency FB" w:hAnsi="Agency FB" w:cs="Arial"/>
                <w:color w:val="000000"/>
                <w:sz w:val="18"/>
                <w:szCs w:val="18"/>
              </w:rPr>
              <w:t>1,00</w:t>
            </w:r>
          </w:p>
        </w:tc>
        <w:tc>
          <w:tcPr>
            <w:tcW w:w="6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39314C" w:rsidRPr="006D1EDE" w:rsidTr="00E437D1">
        <w:trPr>
          <w:trHeight w:val="283"/>
        </w:trPr>
        <w:tc>
          <w:tcPr>
            <w:tcW w:w="185" w:type="pct"/>
            <w:tcBorders>
              <w:top w:val="single" w:sz="8" w:space="0" w:color="auto"/>
              <w:bottom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BO" w:eastAsia="es-BO"/>
              </w:rPr>
            </w:pPr>
          </w:p>
        </w:tc>
        <w:tc>
          <w:tcPr>
            <w:tcW w:w="2420" w:type="pct"/>
            <w:tcBorders>
              <w:top w:val="single" w:sz="8" w:space="0" w:color="auto"/>
              <w:bottom w:val="single" w:sz="8" w:space="0" w:color="auto"/>
            </w:tcBorders>
            <w:shd w:val="clear" w:color="auto" w:fill="auto"/>
            <w:vAlign w:val="center"/>
          </w:tcPr>
          <w:p w:rsidR="0039314C" w:rsidRPr="006D1EDE" w:rsidRDefault="0039314C" w:rsidP="00A03035">
            <w:pPr>
              <w:rPr>
                <w:rFonts w:ascii="Agency FB" w:hAnsi="Agency FB" w:cs="Arial"/>
                <w:color w:val="000000"/>
                <w:sz w:val="18"/>
                <w:lang w:val="es-MX" w:eastAsia="es-BO"/>
              </w:rPr>
            </w:pPr>
          </w:p>
        </w:tc>
        <w:tc>
          <w:tcPr>
            <w:tcW w:w="439" w:type="pct"/>
            <w:tcBorders>
              <w:top w:val="single" w:sz="8" w:space="0" w:color="auto"/>
              <w:left w:val="nil"/>
              <w:bottom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p>
        </w:tc>
        <w:tc>
          <w:tcPr>
            <w:tcW w:w="452" w:type="pct"/>
            <w:tcBorders>
              <w:top w:val="single" w:sz="8" w:space="0" w:color="auto"/>
              <w:bottom w:val="single" w:sz="8" w:space="0" w:color="auto"/>
              <w:right w:val="single" w:sz="8" w:space="0" w:color="auto"/>
            </w:tcBorders>
            <w:shd w:val="clear" w:color="auto" w:fill="auto"/>
            <w:noWrap/>
            <w:vAlign w:val="center"/>
          </w:tcPr>
          <w:p w:rsidR="0039314C" w:rsidRPr="006D1EDE" w:rsidRDefault="0039314C" w:rsidP="00A03035">
            <w:pPr>
              <w:jc w:val="center"/>
              <w:rPr>
                <w:rFonts w:ascii="Agency FB" w:hAnsi="Agency FB" w:cs="Arial"/>
                <w:color w:val="000000"/>
                <w:sz w:val="18"/>
                <w:lang w:val="es-MX" w:eastAsia="es-BO"/>
              </w:rPr>
            </w:pPr>
          </w:p>
        </w:tc>
        <w:tc>
          <w:tcPr>
            <w:tcW w:w="602" w:type="pct"/>
            <w:tcBorders>
              <w:top w:val="single" w:sz="8" w:space="0" w:color="auto"/>
              <w:left w:val="nil"/>
              <w:bottom w:val="single" w:sz="8" w:space="0" w:color="auto"/>
              <w:right w:val="single" w:sz="8" w:space="0" w:color="auto"/>
            </w:tcBorders>
            <w:shd w:val="clear" w:color="auto" w:fill="D9D9D9"/>
          </w:tcPr>
          <w:p w:rsidR="0039314C" w:rsidRPr="00C07A40" w:rsidRDefault="0039314C" w:rsidP="00A03035">
            <w:pPr>
              <w:jc w:val="center"/>
              <w:rPr>
                <w:rFonts w:ascii="Agency FB" w:hAnsi="Agency FB" w:cs="Arial"/>
                <w:b/>
                <w:color w:val="000000"/>
                <w:sz w:val="18"/>
                <w:lang w:val="es-MX" w:eastAsia="es-BO"/>
              </w:rPr>
            </w:pPr>
            <w:r w:rsidRPr="00C07A40">
              <w:rPr>
                <w:rFonts w:ascii="Agency FB" w:hAnsi="Agency FB" w:cs="Arial"/>
                <w:b/>
                <w:color w:val="000000"/>
                <w:sz w:val="18"/>
                <w:lang w:val="es-MX" w:eastAsia="es-BO"/>
              </w:rPr>
              <w:t>TOTAL (BS)</w:t>
            </w:r>
            <w:r>
              <w:rPr>
                <w:rFonts w:ascii="Agency FB" w:hAnsi="Agency FB" w:cs="Arial"/>
                <w:b/>
                <w:color w:val="000000"/>
                <w:sz w:val="18"/>
                <w:lang w:val="es-MX" w:eastAsia="es-BO"/>
              </w:rPr>
              <w:t xml:space="preserve"> =</w:t>
            </w:r>
          </w:p>
        </w:tc>
        <w:tc>
          <w:tcPr>
            <w:tcW w:w="902" w:type="pct"/>
            <w:tcBorders>
              <w:top w:val="single" w:sz="8" w:space="0" w:color="auto"/>
              <w:left w:val="nil"/>
              <w:bottom w:val="single" w:sz="8" w:space="0" w:color="auto"/>
              <w:right w:val="single" w:sz="8" w:space="0" w:color="auto"/>
            </w:tcBorders>
          </w:tcPr>
          <w:p w:rsidR="0039314C" w:rsidRPr="006D1EDE" w:rsidRDefault="0039314C" w:rsidP="00A03035">
            <w:pPr>
              <w:jc w:val="center"/>
              <w:rPr>
                <w:rFonts w:ascii="Agency FB" w:hAnsi="Agency FB" w:cs="Arial"/>
                <w:color w:val="000000"/>
                <w:sz w:val="18"/>
                <w:lang w:val="es-MX" w:eastAsia="es-BO"/>
              </w:rPr>
            </w:pPr>
          </w:p>
        </w:tc>
      </w:tr>
      <w:tr w:rsidR="00E437D1" w:rsidRPr="006D1EDE" w:rsidTr="00E437D1">
        <w:trPr>
          <w:trHeight w:val="283"/>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E437D1" w:rsidRPr="006D1EDE" w:rsidRDefault="00E437D1" w:rsidP="00E437D1">
            <w:pPr>
              <w:rPr>
                <w:rFonts w:ascii="Agency FB" w:hAnsi="Agency FB" w:cs="Arial"/>
                <w:color w:val="000000"/>
                <w:sz w:val="18"/>
                <w:lang w:val="es-MX" w:eastAsia="es-BO"/>
              </w:rPr>
            </w:pPr>
            <w:r>
              <w:rPr>
                <w:rFonts w:ascii="Agency FB" w:hAnsi="Agency FB" w:cs="Arial"/>
                <w:color w:val="000000"/>
                <w:sz w:val="18"/>
                <w:lang w:val="es-MX" w:eastAsia="es-BO"/>
              </w:rPr>
              <w:t>TOTAL NUMERAL:</w:t>
            </w:r>
          </w:p>
        </w:tc>
      </w:tr>
    </w:tbl>
    <w:p w:rsidR="0039314C" w:rsidRDefault="0039314C" w:rsidP="00202C8A">
      <w:pPr>
        <w:rPr>
          <w:lang w:val="es-BO"/>
        </w:rPr>
      </w:pPr>
    </w:p>
    <w:p w:rsidR="0039314C" w:rsidRDefault="0039314C" w:rsidP="00202C8A">
      <w:pPr>
        <w:rPr>
          <w:lang w:val="es-BO"/>
        </w:rPr>
      </w:pPr>
    </w:p>
    <w:p w:rsidR="0039314C" w:rsidRDefault="0039314C" w:rsidP="00202C8A">
      <w:pPr>
        <w:rPr>
          <w:lang w:val="es-BO"/>
        </w:rPr>
      </w:pPr>
    </w:p>
    <w:p w:rsidR="0039314C" w:rsidRDefault="0039314C" w:rsidP="00202C8A">
      <w:pPr>
        <w:rPr>
          <w:lang w:val="es-BO"/>
        </w:rPr>
      </w:pPr>
    </w:p>
    <w:p w:rsidR="0039314C" w:rsidRPr="003D0F16" w:rsidRDefault="0039314C" w:rsidP="0039314C">
      <w:pPr>
        <w:jc w:val="center"/>
        <w:rPr>
          <w:rFonts w:ascii="Verdana" w:hAnsi="Verdana" w:cs="Arial"/>
          <w:b/>
          <w:sz w:val="18"/>
          <w:szCs w:val="16"/>
        </w:rPr>
      </w:pPr>
      <w:r w:rsidRPr="003D0F16">
        <w:rPr>
          <w:rFonts w:ascii="Verdana" w:hAnsi="Verdana" w:cs="Arial"/>
          <w:b/>
          <w:sz w:val="18"/>
          <w:szCs w:val="16"/>
        </w:rPr>
        <w:t>---------------------------------------------------</w:t>
      </w:r>
    </w:p>
    <w:p w:rsidR="0039314C" w:rsidRPr="003D0F16" w:rsidRDefault="0039314C" w:rsidP="0039314C">
      <w:pPr>
        <w:jc w:val="center"/>
        <w:rPr>
          <w:rFonts w:ascii="Verdana" w:hAnsi="Verdana" w:cs="Arial"/>
          <w:b/>
          <w:sz w:val="16"/>
          <w:szCs w:val="16"/>
        </w:rPr>
      </w:pPr>
      <w:r w:rsidRPr="003D0F16">
        <w:rPr>
          <w:rFonts w:ascii="Verdana" w:hAnsi="Verdana" w:cs="Arial"/>
          <w:b/>
          <w:sz w:val="16"/>
          <w:szCs w:val="16"/>
        </w:rPr>
        <w:t>Firma del Representante Legal del Proponente</w:t>
      </w:r>
    </w:p>
    <w:p w:rsidR="0039314C" w:rsidRPr="00CF2046" w:rsidRDefault="0039314C" w:rsidP="0039314C">
      <w:pPr>
        <w:jc w:val="center"/>
        <w:rPr>
          <w:rFonts w:ascii="Verdana" w:hAnsi="Verdana" w:cs="Arial"/>
          <w:sz w:val="18"/>
          <w:szCs w:val="18"/>
        </w:rPr>
      </w:pPr>
      <w:r w:rsidRPr="003D0F16">
        <w:rPr>
          <w:rFonts w:ascii="Verdana" w:hAnsi="Verdana" w:cs="Arial"/>
          <w:b/>
          <w:sz w:val="16"/>
          <w:szCs w:val="16"/>
        </w:rPr>
        <w:t>Nombre  completo del Representante Legal</w:t>
      </w:r>
    </w:p>
    <w:p w:rsidR="0039314C" w:rsidRDefault="0039314C" w:rsidP="00202C8A">
      <w:pPr>
        <w:rPr>
          <w:lang w:val="es-BO"/>
        </w:rPr>
      </w:pPr>
    </w:p>
    <w:p w:rsidR="00247BFB" w:rsidRDefault="00247BFB" w:rsidP="00265AAC">
      <w:pPr>
        <w:jc w:val="center"/>
        <w:rPr>
          <w:rFonts w:ascii="Verdana" w:hAnsi="Verdana"/>
          <w:b/>
          <w:sz w:val="18"/>
          <w:szCs w:val="18"/>
        </w:rPr>
      </w:pPr>
    </w:p>
    <w:p w:rsidR="00247BFB" w:rsidRDefault="00247BFB" w:rsidP="000F2285">
      <w:pPr>
        <w:rPr>
          <w:rFonts w:ascii="Verdana" w:hAnsi="Verdana"/>
          <w:b/>
          <w:sz w:val="18"/>
          <w:szCs w:val="18"/>
        </w:rPr>
      </w:pPr>
    </w:p>
    <w:p w:rsidR="00247BFB" w:rsidRDefault="00247BFB" w:rsidP="00265AAC">
      <w:pPr>
        <w:jc w:val="center"/>
        <w:rPr>
          <w:rFonts w:ascii="Verdana" w:hAnsi="Verdana"/>
          <w:b/>
          <w:sz w:val="18"/>
          <w:szCs w:val="18"/>
        </w:rPr>
      </w:pPr>
    </w:p>
    <w:p w:rsidR="00265AAC" w:rsidRPr="006306A2" w:rsidRDefault="00265AAC" w:rsidP="00265AAC">
      <w:pPr>
        <w:jc w:val="center"/>
        <w:rPr>
          <w:rFonts w:ascii="Verdana" w:hAnsi="Verdana"/>
          <w:b/>
          <w:sz w:val="18"/>
          <w:szCs w:val="18"/>
        </w:rPr>
      </w:pPr>
      <w:r w:rsidRPr="006306A2">
        <w:rPr>
          <w:rFonts w:ascii="Verdana" w:hAnsi="Verdana"/>
          <w:b/>
          <w:sz w:val="18"/>
          <w:szCs w:val="18"/>
        </w:rPr>
        <w:t>FORMULARIO Nº B-1</w:t>
      </w:r>
    </w:p>
    <w:p w:rsidR="00265AAC" w:rsidRPr="006A4402" w:rsidRDefault="00265AAC" w:rsidP="00265AAC">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65AAC" w:rsidRDefault="00265AAC" w:rsidP="00265AAC">
      <w:pPr>
        <w:jc w:val="center"/>
        <w:rPr>
          <w:rFonts w:ascii="Verdana" w:hAnsi="Verdana" w:cs="Arial"/>
          <w:b/>
          <w:sz w:val="18"/>
          <w:szCs w:val="16"/>
          <w:lang w:val="es-BO"/>
        </w:rPr>
      </w:pPr>
      <w:r w:rsidRPr="006A4402">
        <w:rPr>
          <w:rFonts w:ascii="Verdana" w:hAnsi="Verdana" w:cs="Arial"/>
          <w:b/>
          <w:sz w:val="18"/>
          <w:szCs w:val="16"/>
          <w:lang w:val="es-BO"/>
        </w:rPr>
        <w:t>(En Bolivianos)</w:t>
      </w:r>
    </w:p>
    <w:p w:rsidR="000F2285" w:rsidRDefault="000F2285" w:rsidP="00265AAC">
      <w:pPr>
        <w:jc w:val="center"/>
        <w:rPr>
          <w:rFonts w:ascii="Verdana" w:hAnsi="Verdana" w:cs="Arial"/>
          <w:b/>
          <w:sz w:val="18"/>
          <w:szCs w:val="16"/>
          <w:lang w:val="es-BO"/>
        </w:rPr>
      </w:pPr>
    </w:p>
    <w:p w:rsidR="00265AAC" w:rsidRPr="00E437D1" w:rsidRDefault="00265AAC" w:rsidP="00265AAC">
      <w:pPr>
        <w:autoSpaceDE w:val="0"/>
        <w:autoSpaceDN w:val="0"/>
        <w:adjustRightInd w:val="0"/>
        <w:jc w:val="center"/>
        <w:rPr>
          <w:rFonts w:asciiTheme="minorHAnsi" w:hAnsiTheme="minorHAnsi" w:cstheme="minorHAnsi"/>
          <w:b/>
          <w:sz w:val="24"/>
          <w:szCs w:val="24"/>
          <w:u w:val="single"/>
          <w:lang w:val="es-BO"/>
        </w:rPr>
      </w:pPr>
      <w:r w:rsidRPr="00E437D1">
        <w:rPr>
          <w:rFonts w:asciiTheme="minorHAnsi" w:hAnsiTheme="minorHAnsi" w:cstheme="minorHAnsi"/>
          <w:b/>
          <w:sz w:val="24"/>
          <w:szCs w:val="24"/>
          <w:u w:val="single"/>
          <w:lang w:val="es-BO"/>
        </w:rPr>
        <w:t>LOTE 3: “MANTENIMIENTO  PREVENTIVO Y CORRECTIVO DE CITY GATES DE MONTEAGUDO Y MUYUPAMPA – CHUQUISACA"</w:t>
      </w:r>
    </w:p>
    <w:tbl>
      <w:tblPr>
        <w:tblW w:w="4389" w:type="pct"/>
        <w:jc w:val="center"/>
        <w:tblCellMar>
          <w:left w:w="70" w:type="dxa"/>
          <w:right w:w="70" w:type="dxa"/>
        </w:tblCellMar>
        <w:tblLook w:val="04A0" w:firstRow="1" w:lastRow="0" w:firstColumn="1" w:lastColumn="0" w:noHBand="0" w:noVBand="1"/>
      </w:tblPr>
      <w:tblGrid>
        <w:gridCol w:w="346"/>
        <w:gridCol w:w="4400"/>
        <w:gridCol w:w="155"/>
        <w:gridCol w:w="528"/>
        <w:gridCol w:w="422"/>
        <w:gridCol w:w="330"/>
        <w:gridCol w:w="1053"/>
        <w:gridCol w:w="1100"/>
      </w:tblGrid>
      <w:tr w:rsidR="00E437D1" w:rsidRPr="006D1EDE" w:rsidTr="00E437D1">
        <w:trPr>
          <w:trHeight w:val="580"/>
          <w:jc w:val="center"/>
        </w:trPr>
        <w:tc>
          <w:tcPr>
            <w:tcW w:w="20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265AAC" w:rsidRPr="006D1EDE" w:rsidRDefault="00265AA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N°</w:t>
            </w:r>
          </w:p>
        </w:tc>
        <w:tc>
          <w:tcPr>
            <w:tcW w:w="2640" w:type="pct"/>
            <w:tcBorders>
              <w:top w:val="single" w:sz="8" w:space="0" w:color="auto"/>
              <w:left w:val="nil"/>
              <w:bottom w:val="single" w:sz="8" w:space="0" w:color="auto"/>
              <w:right w:val="single" w:sz="8" w:space="0" w:color="auto"/>
            </w:tcBorders>
            <w:shd w:val="clear" w:color="000000" w:fill="D8D8D8"/>
            <w:vAlign w:val="center"/>
            <w:hideMark/>
          </w:tcPr>
          <w:p w:rsidR="00265AAC" w:rsidRPr="006D1EDE" w:rsidRDefault="00265AA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DESCRIPCIÓN</w:t>
            </w:r>
          </w:p>
        </w:tc>
        <w:tc>
          <w:tcPr>
            <w:tcW w:w="410" w:type="pct"/>
            <w:gridSpan w:val="2"/>
            <w:tcBorders>
              <w:top w:val="single" w:sz="8" w:space="0" w:color="auto"/>
              <w:left w:val="nil"/>
              <w:bottom w:val="single" w:sz="8" w:space="0" w:color="auto"/>
              <w:right w:val="single" w:sz="8" w:space="0" w:color="auto"/>
            </w:tcBorders>
            <w:shd w:val="clear" w:color="000000" w:fill="D8D8D8"/>
            <w:vAlign w:val="center"/>
            <w:hideMark/>
          </w:tcPr>
          <w:p w:rsidR="00265AAC" w:rsidRPr="006D1EDE" w:rsidRDefault="00265AA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UNIDAD</w:t>
            </w:r>
          </w:p>
        </w:tc>
        <w:tc>
          <w:tcPr>
            <w:tcW w:w="450" w:type="pct"/>
            <w:gridSpan w:val="2"/>
            <w:tcBorders>
              <w:top w:val="single" w:sz="8" w:space="0" w:color="auto"/>
              <w:left w:val="nil"/>
              <w:bottom w:val="single" w:sz="8" w:space="0" w:color="auto"/>
              <w:right w:val="single" w:sz="8" w:space="0" w:color="auto"/>
            </w:tcBorders>
            <w:shd w:val="clear" w:color="000000" w:fill="D8D8D8"/>
            <w:vAlign w:val="center"/>
            <w:hideMark/>
          </w:tcPr>
          <w:p w:rsidR="00265AAC" w:rsidRPr="006D1EDE" w:rsidRDefault="00265AA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CANTIDAD</w:t>
            </w:r>
          </w:p>
        </w:tc>
        <w:tc>
          <w:tcPr>
            <w:tcW w:w="632" w:type="pct"/>
            <w:tcBorders>
              <w:top w:val="single" w:sz="8" w:space="0" w:color="auto"/>
              <w:left w:val="nil"/>
              <w:bottom w:val="single" w:sz="8" w:space="0" w:color="auto"/>
              <w:right w:val="single" w:sz="8" w:space="0" w:color="auto"/>
            </w:tcBorders>
            <w:shd w:val="clear" w:color="000000" w:fill="D8D8D8"/>
            <w:vAlign w:val="center"/>
          </w:tcPr>
          <w:p w:rsidR="00265AAC" w:rsidRPr="006D1EDE" w:rsidRDefault="00265AA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PRECIO UNITARIO (BS)</w:t>
            </w:r>
          </w:p>
        </w:tc>
        <w:tc>
          <w:tcPr>
            <w:tcW w:w="660" w:type="pct"/>
            <w:tcBorders>
              <w:top w:val="single" w:sz="8" w:space="0" w:color="auto"/>
              <w:left w:val="nil"/>
              <w:bottom w:val="single" w:sz="8" w:space="0" w:color="auto"/>
              <w:right w:val="single" w:sz="8" w:space="0" w:color="auto"/>
            </w:tcBorders>
            <w:shd w:val="clear" w:color="000000" w:fill="D8D8D8"/>
            <w:vAlign w:val="center"/>
          </w:tcPr>
          <w:p w:rsidR="00265AAC" w:rsidRPr="006D1EDE" w:rsidRDefault="00265AAC" w:rsidP="00A03035">
            <w:pPr>
              <w:jc w:val="center"/>
              <w:rPr>
                <w:rFonts w:ascii="Agency FB" w:hAnsi="Agency FB" w:cs="Arial"/>
                <w:b/>
                <w:bCs/>
                <w:color w:val="000000"/>
                <w:sz w:val="18"/>
                <w:lang w:val="es-BO" w:eastAsia="es-BO"/>
              </w:rPr>
            </w:pPr>
            <w:r w:rsidRPr="006D1EDE">
              <w:rPr>
                <w:rFonts w:ascii="Agency FB" w:hAnsi="Agency FB" w:cs="Arial"/>
                <w:b/>
                <w:bCs/>
                <w:color w:val="000000"/>
                <w:sz w:val="18"/>
                <w:lang w:val="es-BO" w:eastAsia="es-BO"/>
              </w:rPr>
              <w:t>PRECIO TOTAL PARCIAL (BS)</w:t>
            </w: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Movilización y Desmovilización de Equipo, Personal y Materiales (Monteagudo y Muyupampa)</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Global</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351"/>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Instalación de Panel Solar 65W BRIGHTSUN BSM-55W</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3</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Fabricación de Soporte, Anclaje y Cuadro de Protección de Panel Solar </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4</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Excavación de Terreno </w:t>
            </w:r>
            <w:proofErr w:type="spellStart"/>
            <w:r w:rsidRPr="006D1EDE">
              <w:rPr>
                <w:rFonts w:ascii="Agency FB" w:hAnsi="Agency FB" w:cs="Arial"/>
                <w:color w:val="000000"/>
                <w:sz w:val="18"/>
                <w:lang w:val="es-BO" w:eastAsia="es-BO"/>
              </w:rPr>
              <w:t>Semi</w:t>
            </w:r>
            <w:proofErr w:type="spellEnd"/>
            <w:r w:rsidRPr="006D1EDE">
              <w:rPr>
                <w:rFonts w:ascii="Agency FB" w:hAnsi="Agency FB" w:cs="Arial"/>
                <w:color w:val="000000"/>
                <w:sz w:val="18"/>
                <w:lang w:val="es-BO" w:eastAsia="es-BO"/>
              </w:rPr>
              <w:t>-Duro (0.8mx0.8mx2m)</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3</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1,28</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5</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Vaciado de Hormigón Ciclópeo Dosificación 1:2:3 (c/provisión)</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vertAlign w:val="superscript"/>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3</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1,28</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318"/>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6</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Limpieza, preparado de superficie, pintado de accesorios y tuberías que conforma el City Gate con pintura </w:t>
            </w:r>
            <w:proofErr w:type="spellStart"/>
            <w:r w:rsidRPr="006D1EDE">
              <w:rPr>
                <w:rFonts w:ascii="Agency FB" w:hAnsi="Agency FB" w:cs="Arial"/>
                <w:color w:val="000000"/>
                <w:sz w:val="18"/>
                <w:lang w:val="es-BO" w:eastAsia="es-BO"/>
              </w:rPr>
              <w:t>epóxica</w:t>
            </w:r>
            <w:proofErr w:type="spellEnd"/>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49,39</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389"/>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7</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Limpieza, preparado de superficie, pintado de soportes, puertas y cubiertas de City Gates.</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175,30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8</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Limpieza, preparado de superficie, pintado paredes de casetas de City Gates</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20,90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9</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Evaluación y Mantenimiento Correctivo del Sistema de Cableado Eléctrico de City Gate</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City Gate</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10</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Reparación de Malla Olímpica de Protección de City Gate (c/provisión)</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vertAlign w:val="superscript"/>
                <w:lang w:val="es-BO" w:eastAsia="es-BO"/>
              </w:rPr>
            </w:pPr>
            <w:r w:rsidRPr="006D1EDE">
              <w:rPr>
                <w:rFonts w:ascii="Agency FB" w:hAnsi="Agency FB" w:cs="Arial"/>
                <w:color w:val="000000"/>
                <w:sz w:val="18"/>
                <w:lang w:val="es-BO" w:eastAsia="es-BO"/>
              </w:rPr>
              <w:t>m</w:t>
            </w:r>
            <w:r w:rsidRPr="006D1EDE">
              <w:rPr>
                <w:rFonts w:ascii="Agency FB" w:hAnsi="Agency FB" w:cs="Arial"/>
                <w:color w:val="000000"/>
                <w:sz w:val="18"/>
                <w:vertAlign w:val="superscript"/>
                <w:lang w:val="es-BO" w:eastAsia="es-BO"/>
              </w:rPr>
              <w:t>2</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8,00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11</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autoSpaceDE w:val="0"/>
              <w:autoSpaceDN w:val="0"/>
              <w:adjustRightInd w:val="0"/>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0-160psi,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4,00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12</w:t>
            </w:r>
          </w:p>
        </w:tc>
        <w:tc>
          <w:tcPr>
            <w:tcW w:w="2640" w:type="pct"/>
            <w:tcBorders>
              <w:top w:val="single" w:sz="8" w:space="0" w:color="auto"/>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0-1000psi,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13</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0-1500psi,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4,00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14</w:t>
            </w:r>
          </w:p>
        </w:tc>
        <w:tc>
          <w:tcPr>
            <w:tcW w:w="2640" w:type="pct"/>
            <w:tcBorders>
              <w:top w:val="single" w:sz="8" w:space="0" w:color="auto"/>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Manómetros de 0-2000psi,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B40.100 Grade A</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15</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pStyle w:val="Prrafodelista"/>
              <w:ind w:left="0"/>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Termómetro Bimetálico de 0-200°F ó 250°F, </w:t>
            </w:r>
            <w:proofErr w:type="spellStart"/>
            <w:r w:rsidRPr="006D1EDE">
              <w:rPr>
                <w:rFonts w:ascii="Agency FB" w:hAnsi="Agency FB" w:cs="Arial"/>
                <w:color w:val="000000"/>
                <w:sz w:val="18"/>
                <w:lang w:val="es-BO" w:eastAsia="es-BO"/>
              </w:rPr>
              <w:t>Accuracy</w:t>
            </w:r>
            <w:proofErr w:type="spellEnd"/>
            <w:r w:rsidRPr="006D1EDE">
              <w:rPr>
                <w:rFonts w:ascii="Agency FB" w:hAnsi="Agency FB" w:cs="Arial"/>
                <w:color w:val="000000"/>
                <w:sz w:val="18"/>
                <w:lang w:val="es-BO" w:eastAsia="es-BO"/>
              </w:rPr>
              <w:t xml:space="preserve"> ASME B 40.3 Grade A</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16</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Calibración de Manómetro Diferencial con doble conexión, ΔP = 25psid, </w:t>
            </w:r>
            <w:r w:rsidRPr="006D1EDE">
              <w:rPr>
                <w:rFonts w:ascii="Agency FB" w:hAnsi="Agency FB" w:cs="Arial"/>
                <w:sz w:val="18"/>
                <w:lang w:val="es-BO" w:eastAsia="es-BO"/>
              </w:rPr>
              <w:t xml:space="preserve">WP = 200Bar, 1/4" </w:t>
            </w:r>
            <w:r w:rsidRPr="006D1EDE">
              <w:rPr>
                <w:rFonts w:ascii="Agency FB" w:hAnsi="Agency FB" w:cs="Arial"/>
                <w:color w:val="000000"/>
                <w:sz w:val="18"/>
                <w:lang w:val="es-BO" w:eastAsia="es-BO"/>
              </w:rPr>
              <w:t xml:space="preserve">FNPT </w:t>
            </w:r>
            <w:proofErr w:type="spellStart"/>
            <w:r w:rsidRPr="006D1EDE">
              <w:rPr>
                <w:rFonts w:ascii="Agency FB" w:hAnsi="Agency FB" w:cs="Arial"/>
                <w:color w:val="000000"/>
                <w:sz w:val="18"/>
                <w:lang w:val="es-BO" w:eastAsia="es-BO"/>
              </w:rPr>
              <w:t>End</w:t>
            </w:r>
            <w:proofErr w:type="spellEnd"/>
            <w:r w:rsidRPr="006D1EDE">
              <w:rPr>
                <w:rFonts w:ascii="Agency FB" w:hAnsi="Agency FB" w:cs="Arial"/>
                <w:color w:val="000000"/>
                <w:sz w:val="18"/>
                <w:lang w:val="es-BO" w:eastAsia="es-BO"/>
              </w:rPr>
              <w:t xml:space="preserve"> </w:t>
            </w:r>
            <w:proofErr w:type="spellStart"/>
            <w:r w:rsidRPr="006D1EDE">
              <w:rPr>
                <w:rFonts w:ascii="Agency FB" w:hAnsi="Agency FB" w:cs="Arial"/>
                <w:color w:val="000000"/>
                <w:sz w:val="18"/>
                <w:lang w:val="es-BO" w:eastAsia="es-BO"/>
              </w:rPr>
              <w:t>Connection</w:t>
            </w:r>
            <w:proofErr w:type="spellEnd"/>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17</w:t>
            </w:r>
          </w:p>
        </w:tc>
        <w:tc>
          <w:tcPr>
            <w:tcW w:w="2640" w:type="pct"/>
            <w:tcBorders>
              <w:top w:val="nil"/>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Mantenimiento de Filtros Verticales con Elemento de 2"x2"x6" ANSI 600 RF</w:t>
            </w:r>
          </w:p>
        </w:tc>
        <w:tc>
          <w:tcPr>
            <w:tcW w:w="41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18</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Mantenimiento de Reguladores </w:t>
            </w:r>
            <w:proofErr w:type="spellStart"/>
            <w:r w:rsidRPr="006D1EDE">
              <w:rPr>
                <w:rFonts w:ascii="Agency FB" w:hAnsi="Agency FB" w:cs="Arial"/>
                <w:color w:val="000000"/>
                <w:sz w:val="18"/>
                <w:lang w:val="es-BO" w:eastAsia="es-BO"/>
              </w:rPr>
              <w:t>Mooney</w:t>
            </w:r>
            <w:proofErr w:type="spellEnd"/>
            <w:r w:rsidRPr="006D1EDE">
              <w:rPr>
                <w:rFonts w:ascii="Agency FB" w:hAnsi="Agency FB" w:cs="Arial"/>
                <w:color w:val="000000"/>
                <w:sz w:val="18"/>
                <w:lang w:val="es-BO" w:eastAsia="es-BO"/>
              </w:rPr>
              <w:t xml:space="preserve"> </w:t>
            </w:r>
            <w:proofErr w:type="spellStart"/>
            <w:r w:rsidRPr="006D1EDE">
              <w:rPr>
                <w:rFonts w:ascii="Agency FB" w:hAnsi="Agency FB" w:cs="Arial"/>
                <w:color w:val="000000"/>
                <w:sz w:val="18"/>
                <w:lang w:val="es-BO" w:eastAsia="es-BO"/>
              </w:rPr>
              <w:t>FlowGrid</w:t>
            </w:r>
            <w:proofErr w:type="spellEnd"/>
            <w:r w:rsidRPr="006D1EDE">
              <w:rPr>
                <w:rFonts w:ascii="Agency FB" w:hAnsi="Agency FB" w:cs="Arial"/>
                <w:color w:val="000000"/>
                <w:sz w:val="18"/>
                <w:lang w:val="es-BO" w:eastAsia="es-BO"/>
              </w:rPr>
              <w:t xml:space="preserve"> con pilotos Serie 20HS</w:t>
            </w:r>
            <w:r w:rsidRPr="006D1EDE">
              <w:rPr>
                <w:rFonts w:ascii="Agency FB" w:hAnsi="Agency FB" w:cs="Arial"/>
                <w:sz w:val="18"/>
                <w:lang w:val="es-MX" w:eastAsia="es-BO"/>
              </w:rPr>
              <w:t xml:space="preserve"> y Filtro </w:t>
            </w:r>
            <w:proofErr w:type="spellStart"/>
            <w:r w:rsidRPr="006D1EDE">
              <w:rPr>
                <w:rFonts w:ascii="Agency FB" w:hAnsi="Agency FB" w:cs="Arial"/>
                <w:sz w:val="18"/>
                <w:lang w:val="es-MX" w:eastAsia="es-BO"/>
              </w:rPr>
              <w:t>Type</w:t>
            </w:r>
            <w:proofErr w:type="spellEnd"/>
            <w:r w:rsidRPr="006D1EDE">
              <w:rPr>
                <w:rFonts w:ascii="Agency FB" w:hAnsi="Agency FB" w:cs="Arial"/>
                <w:sz w:val="18"/>
                <w:lang w:val="es-MX" w:eastAsia="es-BO"/>
              </w:rPr>
              <w:t xml:space="preserve"> 30S</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Pieza</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8,00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19</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Provisión de Kits Completos de Reparo de Reguladores </w:t>
            </w:r>
            <w:proofErr w:type="spellStart"/>
            <w:r w:rsidRPr="006D1EDE">
              <w:rPr>
                <w:rFonts w:ascii="Agency FB" w:hAnsi="Agency FB" w:cs="Arial"/>
                <w:color w:val="000000"/>
                <w:sz w:val="18"/>
                <w:lang w:val="es-BO" w:eastAsia="es-BO"/>
              </w:rPr>
              <w:t>Mooney</w:t>
            </w:r>
            <w:proofErr w:type="spellEnd"/>
            <w:r w:rsidRPr="006D1EDE">
              <w:rPr>
                <w:rFonts w:ascii="Agency FB" w:hAnsi="Agency FB" w:cs="Arial"/>
                <w:color w:val="000000"/>
                <w:sz w:val="18"/>
                <w:lang w:val="es-BO" w:eastAsia="es-BO"/>
              </w:rPr>
              <w:t xml:space="preserve"> </w:t>
            </w:r>
            <w:proofErr w:type="spellStart"/>
            <w:r w:rsidRPr="006D1EDE">
              <w:rPr>
                <w:rFonts w:ascii="Agency FB" w:hAnsi="Agency FB" w:cs="Arial"/>
                <w:color w:val="000000"/>
                <w:sz w:val="18"/>
                <w:lang w:val="es-BO" w:eastAsia="es-BO"/>
              </w:rPr>
              <w:t>Flowgrid</w:t>
            </w:r>
            <w:proofErr w:type="spellEnd"/>
            <w:r w:rsidRPr="006D1EDE">
              <w:rPr>
                <w:rFonts w:ascii="Agency FB" w:hAnsi="Agency FB" w:cs="Arial"/>
                <w:color w:val="000000"/>
                <w:sz w:val="18"/>
                <w:lang w:val="es-BO" w:eastAsia="es-BO"/>
              </w:rPr>
              <w:t xml:space="preserve"> 2"X1" con Pilotos Series 20HS</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Kit</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4,00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20</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n-US" w:eastAsia="es-BO"/>
              </w:rPr>
            </w:pPr>
            <w:proofErr w:type="spellStart"/>
            <w:r w:rsidRPr="006D1EDE">
              <w:rPr>
                <w:rFonts w:ascii="Agency FB" w:hAnsi="Agency FB" w:cs="Arial"/>
                <w:color w:val="000000"/>
                <w:sz w:val="18"/>
                <w:lang w:val="en-US" w:eastAsia="es-BO"/>
              </w:rPr>
              <w:t>Provisión</w:t>
            </w:r>
            <w:proofErr w:type="spellEnd"/>
            <w:r w:rsidRPr="006D1EDE">
              <w:rPr>
                <w:rFonts w:ascii="Agency FB" w:hAnsi="Agency FB" w:cs="Arial"/>
                <w:color w:val="000000"/>
                <w:sz w:val="18"/>
                <w:lang w:val="en-US" w:eastAsia="es-BO"/>
              </w:rPr>
              <w:t xml:space="preserve"> de Kit </w:t>
            </w:r>
            <w:proofErr w:type="spellStart"/>
            <w:r w:rsidRPr="006D1EDE">
              <w:rPr>
                <w:rFonts w:ascii="Agency FB" w:hAnsi="Agency FB" w:cs="Arial"/>
                <w:color w:val="000000"/>
                <w:sz w:val="18"/>
                <w:lang w:val="en-US" w:eastAsia="es-BO"/>
              </w:rPr>
              <w:t>Completo</w:t>
            </w:r>
            <w:proofErr w:type="spellEnd"/>
            <w:r w:rsidRPr="006D1EDE">
              <w:rPr>
                <w:rFonts w:ascii="Agency FB" w:hAnsi="Agency FB" w:cs="Arial"/>
                <w:color w:val="000000"/>
                <w:sz w:val="18"/>
                <w:lang w:val="en-US" w:eastAsia="es-BO"/>
              </w:rPr>
              <w:t xml:space="preserve"> de </w:t>
            </w:r>
            <w:proofErr w:type="spellStart"/>
            <w:r w:rsidRPr="006D1EDE">
              <w:rPr>
                <w:rFonts w:ascii="Agency FB" w:hAnsi="Agency FB" w:cs="Arial"/>
                <w:color w:val="000000"/>
                <w:sz w:val="18"/>
                <w:lang w:val="en-US" w:eastAsia="es-BO"/>
              </w:rPr>
              <w:t>Reparo</w:t>
            </w:r>
            <w:proofErr w:type="spellEnd"/>
            <w:r w:rsidRPr="006D1EDE">
              <w:rPr>
                <w:rFonts w:ascii="Agency FB" w:hAnsi="Agency FB" w:cs="Arial"/>
                <w:color w:val="000000"/>
                <w:sz w:val="18"/>
                <w:lang w:val="en-US" w:eastAsia="es-BO"/>
              </w:rPr>
              <w:t xml:space="preserve"> de </w:t>
            </w:r>
            <w:proofErr w:type="spellStart"/>
            <w:r w:rsidRPr="006D1EDE">
              <w:rPr>
                <w:rFonts w:ascii="Agency FB" w:hAnsi="Agency FB" w:cs="Arial"/>
                <w:color w:val="000000"/>
                <w:sz w:val="18"/>
                <w:lang w:val="en-US" w:eastAsia="es-BO"/>
              </w:rPr>
              <w:t>Filtro</w:t>
            </w:r>
            <w:proofErr w:type="spellEnd"/>
            <w:r w:rsidRPr="006D1EDE">
              <w:rPr>
                <w:rFonts w:ascii="Agency FB" w:hAnsi="Agency FB" w:cs="Arial"/>
                <w:color w:val="000000"/>
                <w:sz w:val="18"/>
                <w:lang w:val="en-US" w:eastAsia="es-BO"/>
              </w:rPr>
              <w:t xml:space="preserve"> Mooney Type 30S, </w:t>
            </w:r>
            <w:r w:rsidRPr="006D1EDE">
              <w:rPr>
                <w:rFonts w:ascii="Agency FB" w:hAnsi="Agency FB" w:cs="Arial"/>
                <w:sz w:val="18"/>
                <w:lang w:val="en-US" w:eastAsia="es-BO"/>
              </w:rPr>
              <w:t>Stainless Steel, 1/4" NPT</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n-US" w:eastAsia="es-BO"/>
              </w:rPr>
            </w:pPr>
            <w:r w:rsidRPr="006D1EDE">
              <w:rPr>
                <w:rFonts w:ascii="Agency FB" w:hAnsi="Agency FB" w:cs="Arial"/>
                <w:color w:val="000000"/>
                <w:sz w:val="18"/>
                <w:lang w:val="en-US" w:eastAsia="es-BO"/>
              </w:rPr>
              <w:t>Kit</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n-US" w:eastAsia="es-BO"/>
              </w:rPr>
            </w:pPr>
            <w:r w:rsidRPr="006D1EDE">
              <w:rPr>
                <w:rFonts w:ascii="Agency FB" w:hAnsi="Agency FB" w:cs="Arial"/>
                <w:color w:val="000000"/>
                <w:sz w:val="18"/>
                <w:lang w:val="en-US" w:eastAsia="es-BO"/>
              </w:rPr>
              <w:t>4,00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n-US"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n-US" w:eastAsia="es-BO"/>
              </w:rPr>
            </w:pPr>
          </w:p>
        </w:tc>
      </w:tr>
      <w:tr w:rsidR="00E437D1" w:rsidRPr="006D1EDE" w:rsidTr="00E437D1">
        <w:trPr>
          <w:trHeight w:val="277"/>
          <w:jc w:val="center"/>
        </w:trPr>
        <w:tc>
          <w:tcPr>
            <w:tcW w:w="207" w:type="pct"/>
            <w:tcBorders>
              <w:top w:val="nil"/>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21</w:t>
            </w:r>
          </w:p>
        </w:tc>
        <w:tc>
          <w:tcPr>
            <w:tcW w:w="2640" w:type="pct"/>
            <w:tcBorders>
              <w:top w:val="nil"/>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BO" w:eastAsia="es-BO"/>
              </w:rPr>
            </w:pPr>
            <w:r w:rsidRPr="006D1EDE">
              <w:rPr>
                <w:rFonts w:ascii="Agency FB" w:hAnsi="Agency FB" w:cs="Arial"/>
                <w:color w:val="000000"/>
                <w:sz w:val="18"/>
                <w:lang w:val="es-BO" w:eastAsia="es-BO"/>
              </w:rPr>
              <w:t xml:space="preserve">Provisión de Aceite para medidores marca </w:t>
            </w:r>
            <w:proofErr w:type="spellStart"/>
            <w:r w:rsidRPr="006D1EDE">
              <w:rPr>
                <w:rFonts w:ascii="Agency FB" w:hAnsi="Agency FB" w:cs="Arial"/>
                <w:color w:val="000000"/>
                <w:sz w:val="18"/>
                <w:lang w:val="es-BO" w:eastAsia="es-BO"/>
              </w:rPr>
              <w:t>Roots</w:t>
            </w:r>
            <w:r w:rsidRPr="006D1EDE">
              <w:rPr>
                <w:rFonts w:ascii="Agency FB" w:hAnsi="Agency FB" w:cs="Arial"/>
                <w:color w:val="000000"/>
                <w:sz w:val="18"/>
                <w:vertAlign w:val="superscript"/>
                <w:lang w:val="es-BO" w:eastAsia="es-BO"/>
              </w:rPr>
              <w:t>TM</w:t>
            </w:r>
            <w:proofErr w:type="spellEnd"/>
            <w:r w:rsidRPr="006D1EDE">
              <w:rPr>
                <w:rFonts w:ascii="Agency FB" w:hAnsi="Agency FB" w:cs="Arial"/>
                <w:color w:val="000000"/>
                <w:sz w:val="18"/>
                <w:lang w:val="es-BO" w:eastAsia="es-BO"/>
              </w:rPr>
              <w:t xml:space="preserve"> Meter </w:t>
            </w:r>
            <w:proofErr w:type="spellStart"/>
            <w:r w:rsidRPr="006D1EDE">
              <w:rPr>
                <w:rFonts w:ascii="Agency FB" w:hAnsi="Agency FB" w:cs="Arial"/>
                <w:color w:val="000000"/>
                <w:sz w:val="18"/>
                <w:lang w:val="es-BO" w:eastAsia="es-BO"/>
              </w:rPr>
              <w:t>Oil</w:t>
            </w:r>
            <w:proofErr w:type="spellEnd"/>
            <w:r w:rsidRPr="006D1EDE">
              <w:rPr>
                <w:rFonts w:ascii="Agency FB" w:hAnsi="Agency FB" w:cs="Arial"/>
                <w:color w:val="000000"/>
                <w:sz w:val="18"/>
                <w:lang w:val="es-BO" w:eastAsia="es-BO"/>
              </w:rPr>
              <w:t xml:space="preserve"> de 1 </w:t>
            </w:r>
            <w:proofErr w:type="spellStart"/>
            <w:r w:rsidRPr="006D1EDE">
              <w:rPr>
                <w:rFonts w:ascii="Agency FB" w:hAnsi="Agency FB" w:cs="Arial"/>
                <w:color w:val="000000"/>
                <w:sz w:val="18"/>
                <w:lang w:val="es-BO" w:eastAsia="es-BO"/>
              </w:rPr>
              <w:t>Galon</w:t>
            </w:r>
            <w:proofErr w:type="spellEnd"/>
            <w:r w:rsidRPr="006D1EDE">
              <w:rPr>
                <w:rFonts w:ascii="Agency FB" w:hAnsi="Agency FB" w:cs="Arial"/>
                <w:color w:val="000000"/>
                <w:sz w:val="18"/>
                <w:lang w:val="es-BO" w:eastAsia="es-BO"/>
              </w:rPr>
              <w:t xml:space="preserve"> U.S.</w:t>
            </w:r>
          </w:p>
        </w:tc>
        <w:tc>
          <w:tcPr>
            <w:tcW w:w="41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Galón</w:t>
            </w:r>
          </w:p>
        </w:tc>
        <w:tc>
          <w:tcPr>
            <w:tcW w:w="450" w:type="pct"/>
            <w:gridSpan w:val="2"/>
            <w:tcBorders>
              <w:top w:val="nil"/>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1,00</w:t>
            </w:r>
          </w:p>
        </w:tc>
        <w:tc>
          <w:tcPr>
            <w:tcW w:w="632"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c>
          <w:tcPr>
            <w:tcW w:w="660" w:type="pct"/>
            <w:tcBorders>
              <w:top w:val="nil"/>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BO"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22</w:t>
            </w:r>
          </w:p>
        </w:tc>
        <w:tc>
          <w:tcPr>
            <w:tcW w:w="2640" w:type="pct"/>
            <w:tcBorders>
              <w:top w:val="single" w:sz="8" w:space="0" w:color="auto"/>
              <w:left w:val="nil"/>
              <w:bottom w:val="single" w:sz="8" w:space="0" w:color="auto"/>
              <w:right w:val="single" w:sz="8" w:space="0" w:color="auto"/>
            </w:tcBorders>
            <w:shd w:val="clear" w:color="auto" w:fill="auto"/>
            <w:vAlign w:val="center"/>
          </w:tcPr>
          <w:p w:rsidR="00265AAC" w:rsidRPr="006D1EDE" w:rsidRDefault="00265AAC" w:rsidP="00A03035">
            <w:pPr>
              <w:jc w:val="both"/>
              <w:rPr>
                <w:rFonts w:ascii="Agency FB" w:hAnsi="Agency FB" w:cs="Arial"/>
                <w:color w:val="000000"/>
                <w:sz w:val="18"/>
                <w:lang w:val="es-MX" w:eastAsia="es-BO"/>
              </w:rPr>
            </w:pPr>
            <w:r w:rsidRPr="006D1EDE">
              <w:rPr>
                <w:rFonts w:ascii="Agency FB" w:hAnsi="Agency FB" w:cs="Arial"/>
                <w:color w:val="000000"/>
                <w:sz w:val="18"/>
                <w:lang w:val="es-MX" w:eastAsia="es-BO"/>
              </w:rPr>
              <w:t xml:space="preserve">Mantenimiento de Actuadores de Bloqueo Neumático CVS </w:t>
            </w:r>
            <w:proofErr w:type="spellStart"/>
            <w:r w:rsidRPr="006D1EDE">
              <w:rPr>
                <w:rFonts w:ascii="Agency FB" w:hAnsi="Agency FB" w:cs="Arial"/>
                <w:color w:val="000000"/>
                <w:sz w:val="18"/>
                <w:lang w:val="es-MX" w:eastAsia="es-BO"/>
              </w:rPr>
              <w:t>Controls</w:t>
            </w:r>
            <w:proofErr w:type="spellEnd"/>
            <w:r w:rsidRPr="006D1EDE">
              <w:rPr>
                <w:rFonts w:ascii="Agency FB" w:hAnsi="Agency FB" w:cs="Arial"/>
                <w:color w:val="000000"/>
                <w:sz w:val="18"/>
                <w:lang w:val="es-MX" w:eastAsia="es-BO"/>
              </w:rPr>
              <w:t xml:space="preserve"> (Incluye Pilotos de Alta y Baja, además de reguladores de </w:t>
            </w:r>
            <w:proofErr w:type="spellStart"/>
            <w:r w:rsidRPr="006D1EDE">
              <w:rPr>
                <w:rFonts w:ascii="Agency FB" w:hAnsi="Agency FB" w:cs="Arial"/>
                <w:color w:val="000000"/>
                <w:sz w:val="18"/>
                <w:lang w:val="es-MX" w:eastAsia="es-BO"/>
              </w:rPr>
              <w:t>Autopilotados</w:t>
            </w:r>
            <w:proofErr w:type="spellEnd"/>
            <w:r w:rsidRPr="006D1EDE">
              <w:rPr>
                <w:rFonts w:ascii="Agency FB" w:hAnsi="Agency FB" w:cs="Arial"/>
                <w:color w:val="000000"/>
                <w:sz w:val="18"/>
                <w:lang w:val="es-MX" w:eastAsia="es-BO"/>
              </w:rPr>
              <w:t xml:space="preserve"> para alimentación de Gas).</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Equipo</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4,00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23</w:t>
            </w:r>
          </w:p>
        </w:tc>
        <w:tc>
          <w:tcPr>
            <w:tcW w:w="2640" w:type="pct"/>
            <w:tcBorders>
              <w:top w:val="single" w:sz="8" w:space="0" w:color="auto"/>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 xml:space="preserve">Mantenimiento de Equipo de Odorización a Inyección marca </w:t>
            </w:r>
            <w:proofErr w:type="spellStart"/>
            <w:r w:rsidRPr="006D1EDE">
              <w:rPr>
                <w:rFonts w:ascii="Agency FB" w:hAnsi="Agency FB" w:cs="Arial"/>
                <w:color w:val="000000"/>
                <w:sz w:val="18"/>
                <w:lang w:val="es-MX" w:eastAsia="es-BO"/>
              </w:rPr>
              <w:t>OdorEyes</w:t>
            </w:r>
            <w:proofErr w:type="spellEnd"/>
          </w:p>
        </w:tc>
        <w:tc>
          <w:tcPr>
            <w:tcW w:w="41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Equipo</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2,00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24</w:t>
            </w:r>
          </w:p>
        </w:tc>
        <w:tc>
          <w:tcPr>
            <w:tcW w:w="2640" w:type="pct"/>
            <w:tcBorders>
              <w:top w:val="single" w:sz="8" w:space="0" w:color="auto"/>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 xml:space="preserve">Detección y Eliminación de Fugas en Conexiones de Elementos de City Gates (C/ Provisión de Empaquetaduras </w:t>
            </w:r>
            <w:proofErr w:type="spellStart"/>
            <w:r w:rsidRPr="006D1EDE">
              <w:rPr>
                <w:rFonts w:ascii="Agency FB" w:hAnsi="Agency FB" w:cs="Arial"/>
                <w:color w:val="000000"/>
                <w:sz w:val="18"/>
                <w:lang w:val="es-MX" w:eastAsia="es-BO"/>
              </w:rPr>
              <w:t>Espirometalicas</w:t>
            </w:r>
            <w:proofErr w:type="spellEnd"/>
            <w:r w:rsidRPr="006D1EDE">
              <w:rPr>
                <w:rFonts w:ascii="Agency FB" w:hAnsi="Agency FB" w:cs="Arial"/>
                <w:color w:val="000000"/>
                <w:sz w:val="18"/>
                <w:lang w:val="es-MX" w:eastAsia="es-BO"/>
              </w:rPr>
              <w:t xml:space="preserve"> </w:t>
            </w:r>
            <w:proofErr w:type="spellStart"/>
            <w:r w:rsidRPr="006D1EDE">
              <w:rPr>
                <w:rFonts w:ascii="Agency FB" w:hAnsi="Agency FB" w:cs="Arial"/>
                <w:color w:val="000000"/>
                <w:sz w:val="18"/>
                <w:lang w:val="es-MX" w:eastAsia="es-BO"/>
              </w:rPr>
              <w:t>Flexitallic</w:t>
            </w:r>
            <w:proofErr w:type="spellEnd"/>
            <w:r w:rsidRPr="006D1EDE">
              <w:rPr>
                <w:rFonts w:ascii="Agency FB" w:hAnsi="Agency FB" w:cs="Arial"/>
                <w:color w:val="000000"/>
                <w:sz w:val="18"/>
                <w:lang w:val="es-MX" w:eastAsia="es-BO"/>
              </w:rPr>
              <w:t>)</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City Gate</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2,00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333"/>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25</w:t>
            </w:r>
          </w:p>
        </w:tc>
        <w:tc>
          <w:tcPr>
            <w:tcW w:w="2640" w:type="pct"/>
            <w:tcBorders>
              <w:top w:val="single" w:sz="8" w:space="0" w:color="auto"/>
              <w:left w:val="nil"/>
              <w:bottom w:val="single" w:sz="8" w:space="0" w:color="auto"/>
              <w:right w:val="single" w:sz="8" w:space="0" w:color="auto"/>
            </w:tcBorders>
            <w:shd w:val="clear" w:color="auto" w:fill="auto"/>
            <w:vAlign w:val="center"/>
            <w:hideMark/>
          </w:tcPr>
          <w:p w:rsidR="00265AAC" w:rsidRPr="006D1EDE" w:rsidRDefault="00265AA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Provisión de candados de seguridad 70mm - 2 3/4" (c/llave universal)</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Pieza</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hideMark/>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2,00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26</w:t>
            </w:r>
          </w:p>
        </w:tc>
        <w:tc>
          <w:tcPr>
            <w:tcW w:w="2640" w:type="pct"/>
            <w:tcBorders>
              <w:top w:val="single" w:sz="8" w:space="0" w:color="auto"/>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Reparación de Pisos, Cimientos y/o Sobre cimientos de City Gates</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m</w:t>
            </w:r>
            <w:r w:rsidRPr="006D1EDE">
              <w:rPr>
                <w:rFonts w:ascii="Agency FB" w:hAnsi="Agency FB" w:cs="Arial"/>
                <w:color w:val="000000"/>
                <w:sz w:val="18"/>
                <w:vertAlign w:val="superscript"/>
                <w:lang w:val="es-MX" w:eastAsia="es-BO"/>
              </w:rPr>
              <w:t>3</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10,00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27</w:t>
            </w:r>
          </w:p>
        </w:tc>
        <w:tc>
          <w:tcPr>
            <w:tcW w:w="2640" w:type="pct"/>
            <w:tcBorders>
              <w:top w:val="single" w:sz="8" w:space="0" w:color="auto"/>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Limpieza, Retiro de Escombros y Deshierbe de City Gate.</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City Gate</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2,00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277"/>
          <w:jc w:val="center"/>
        </w:trPr>
        <w:tc>
          <w:tcPr>
            <w:tcW w:w="2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BO" w:eastAsia="es-BO"/>
              </w:rPr>
            </w:pPr>
            <w:r w:rsidRPr="006D1EDE">
              <w:rPr>
                <w:rFonts w:ascii="Agency FB" w:hAnsi="Agency FB" w:cs="Arial"/>
                <w:color w:val="000000"/>
                <w:sz w:val="18"/>
                <w:lang w:val="es-BO" w:eastAsia="es-BO"/>
              </w:rPr>
              <w:t>28</w:t>
            </w:r>
          </w:p>
        </w:tc>
        <w:tc>
          <w:tcPr>
            <w:tcW w:w="2640" w:type="pct"/>
            <w:tcBorders>
              <w:top w:val="single" w:sz="8" w:space="0" w:color="auto"/>
              <w:left w:val="nil"/>
              <w:bottom w:val="single" w:sz="8" w:space="0" w:color="auto"/>
              <w:right w:val="single" w:sz="8" w:space="0" w:color="auto"/>
            </w:tcBorders>
            <w:shd w:val="clear" w:color="auto" w:fill="auto"/>
            <w:vAlign w:val="center"/>
          </w:tcPr>
          <w:p w:rsidR="00265AAC" w:rsidRPr="006D1EDE" w:rsidRDefault="00265AAC" w:rsidP="00A03035">
            <w:pPr>
              <w:rPr>
                <w:rFonts w:ascii="Agency FB" w:hAnsi="Agency FB" w:cs="Arial"/>
                <w:color w:val="000000"/>
                <w:sz w:val="18"/>
                <w:lang w:val="es-MX" w:eastAsia="es-BO"/>
              </w:rPr>
            </w:pPr>
            <w:r w:rsidRPr="006D1EDE">
              <w:rPr>
                <w:rFonts w:ascii="Agency FB" w:hAnsi="Agency FB" w:cs="Arial"/>
                <w:color w:val="000000"/>
                <w:sz w:val="18"/>
                <w:lang w:val="es-MX" w:eastAsia="es-BO"/>
              </w:rPr>
              <w:t>Elaboración de Data Book</w:t>
            </w:r>
          </w:p>
        </w:tc>
        <w:tc>
          <w:tcPr>
            <w:tcW w:w="41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Global</w:t>
            </w:r>
          </w:p>
        </w:tc>
        <w:tc>
          <w:tcPr>
            <w:tcW w:w="450" w:type="pct"/>
            <w:gridSpan w:val="2"/>
            <w:tcBorders>
              <w:top w:val="single" w:sz="8" w:space="0" w:color="auto"/>
              <w:left w:val="nil"/>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sz w:val="18"/>
                <w:lang w:val="es-MX" w:eastAsia="es-BO"/>
              </w:rPr>
            </w:pPr>
            <w:r w:rsidRPr="006D1EDE">
              <w:rPr>
                <w:rFonts w:ascii="Agency FB" w:hAnsi="Agency FB" w:cs="Arial"/>
                <w:color w:val="000000"/>
                <w:sz w:val="18"/>
                <w:lang w:val="es-MX" w:eastAsia="es-BO"/>
              </w:rPr>
              <w:t>1,00</w:t>
            </w:r>
          </w:p>
        </w:tc>
        <w:tc>
          <w:tcPr>
            <w:tcW w:w="632"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c>
          <w:tcPr>
            <w:tcW w:w="660" w:type="pct"/>
            <w:tcBorders>
              <w:top w:val="single" w:sz="8" w:space="0" w:color="auto"/>
              <w:left w:val="nil"/>
              <w:bottom w:val="single" w:sz="8" w:space="0" w:color="auto"/>
              <w:right w:val="single" w:sz="8" w:space="0" w:color="auto"/>
            </w:tcBorders>
          </w:tcPr>
          <w:p w:rsidR="00265AAC" w:rsidRPr="006D1EDE" w:rsidRDefault="00265AAC" w:rsidP="00A03035">
            <w:pPr>
              <w:jc w:val="center"/>
              <w:rPr>
                <w:rFonts w:ascii="Agency FB" w:hAnsi="Agency FB" w:cs="Arial"/>
                <w:color w:val="000000"/>
                <w:sz w:val="18"/>
                <w:lang w:val="es-MX" w:eastAsia="es-BO"/>
              </w:rPr>
            </w:pPr>
          </w:p>
        </w:tc>
      </w:tr>
      <w:tr w:rsidR="00E437D1" w:rsidRPr="006D1EDE" w:rsidTr="00E437D1">
        <w:trPr>
          <w:trHeight w:val="277"/>
          <w:jc w:val="center"/>
        </w:trPr>
        <w:tc>
          <w:tcPr>
            <w:tcW w:w="207" w:type="pct"/>
            <w:tcBorders>
              <w:top w:val="single" w:sz="8" w:space="0" w:color="auto"/>
              <w:bottom w:val="single" w:sz="8" w:space="0" w:color="auto"/>
            </w:tcBorders>
            <w:shd w:val="clear" w:color="auto" w:fill="auto"/>
            <w:noWrap/>
            <w:vAlign w:val="center"/>
          </w:tcPr>
          <w:p w:rsidR="00265AAC" w:rsidRPr="006D1EDE" w:rsidRDefault="00265AAC" w:rsidP="00A03035">
            <w:pPr>
              <w:rPr>
                <w:rFonts w:ascii="Agency FB" w:hAnsi="Agency FB" w:cs="Arial"/>
                <w:color w:val="000000"/>
                <w:lang w:val="es-BO" w:eastAsia="es-BO"/>
              </w:rPr>
            </w:pPr>
          </w:p>
        </w:tc>
        <w:tc>
          <w:tcPr>
            <w:tcW w:w="2733" w:type="pct"/>
            <w:gridSpan w:val="2"/>
            <w:tcBorders>
              <w:top w:val="single" w:sz="8" w:space="0" w:color="auto"/>
              <w:bottom w:val="single" w:sz="8" w:space="0" w:color="auto"/>
            </w:tcBorders>
            <w:shd w:val="clear" w:color="auto" w:fill="auto"/>
            <w:vAlign w:val="center"/>
          </w:tcPr>
          <w:p w:rsidR="00265AAC" w:rsidRPr="006D1EDE" w:rsidRDefault="00265AAC" w:rsidP="00A03035">
            <w:pPr>
              <w:jc w:val="center"/>
              <w:rPr>
                <w:rFonts w:ascii="Agency FB" w:hAnsi="Agency FB" w:cs="Arial"/>
                <w:color w:val="000000"/>
                <w:lang w:val="es-MX" w:eastAsia="es-BO"/>
              </w:rPr>
            </w:pPr>
          </w:p>
        </w:tc>
        <w:tc>
          <w:tcPr>
            <w:tcW w:w="570" w:type="pct"/>
            <w:gridSpan w:val="2"/>
            <w:tcBorders>
              <w:top w:val="single" w:sz="8" w:space="0" w:color="auto"/>
              <w:bottom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lang w:val="es-MX" w:eastAsia="es-BO"/>
              </w:rPr>
            </w:pPr>
          </w:p>
        </w:tc>
        <w:tc>
          <w:tcPr>
            <w:tcW w:w="198" w:type="pct"/>
            <w:tcBorders>
              <w:top w:val="single" w:sz="8" w:space="0" w:color="auto"/>
              <w:bottom w:val="single" w:sz="8" w:space="0" w:color="auto"/>
              <w:right w:val="single" w:sz="8" w:space="0" w:color="auto"/>
            </w:tcBorders>
            <w:shd w:val="clear" w:color="auto" w:fill="auto"/>
            <w:noWrap/>
            <w:vAlign w:val="center"/>
          </w:tcPr>
          <w:p w:rsidR="00265AAC" w:rsidRPr="006D1EDE" w:rsidRDefault="00265AAC" w:rsidP="00A03035">
            <w:pPr>
              <w:jc w:val="center"/>
              <w:rPr>
                <w:rFonts w:ascii="Agency FB" w:hAnsi="Agency FB" w:cs="Arial"/>
                <w:color w:val="000000"/>
                <w:lang w:val="es-MX" w:eastAsia="es-BO"/>
              </w:rPr>
            </w:pPr>
          </w:p>
        </w:tc>
        <w:tc>
          <w:tcPr>
            <w:tcW w:w="632" w:type="pct"/>
            <w:tcBorders>
              <w:top w:val="single" w:sz="8" w:space="0" w:color="auto"/>
              <w:left w:val="nil"/>
              <w:bottom w:val="single" w:sz="8" w:space="0" w:color="auto"/>
              <w:right w:val="single" w:sz="8" w:space="0" w:color="auto"/>
            </w:tcBorders>
            <w:shd w:val="clear" w:color="auto" w:fill="D9D9D9"/>
            <w:vAlign w:val="center"/>
          </w:tcPr>
          <w:p w:rsidR="00265AAC" w:rsidRPr="006D1EDE" w:rsidRDefault="00265AAC" w:rsidP="00A03035">
            <w:pPr>
              <w:jc w:val="center"/>
              <w:rPr>
                <w:rFonts w:ascii="Agency FB" w:hAnsi="Agency FB" w:cs="Arial"/>
                <w:color w:val="000000"/>
                <w:lang w:val="es-MX" w:eastAsia="es-BO"/>
              </w:rPr>
            </w:pPr>
            <w:r w:rsidRPr="006D1EDE">
              <w:rPr>
                <w:rFonts w:ascii="Agency FB" w:hAnsi="Agency FB" w:cs="Arial"/>
                <w:b/>
                <w:bCs/>
                <w:sz w:val="16"/>
                <w:szCs w:val="18"/>
                <w:lang w:val="en-US"/>
              </w:rPr>
              <w:t>TOTAL [</w:t>
            </w:r>
            <w:proofErr w:type="spellStart"/>
            <w:r w:rsidRPr="006D1EDE">
              <w:rPr>
                <w:rFonts w:ascii="Agency FB" w:hAnsi="Agency FB" w:cs="Arial"/>
                <w:b/>
                <w:bCs/>
                <w:sz w:val="16"/>
                <w:szCs w:val="18"/>
                <w:lang w:val="en-US"/>
              </w:rPr>
              <w:t>Bs</w:t>
            </w:r>
            <w:proofErr w:type="spellEnd"/>
            <w:r w:rsidRPr="006D1EDE">
              <w:rPr>
                <w:rFonts w:ascii="Agency FB" w:hAnsi="Agency FB" w:cs="Arial"/>
                <w:b/>
                <w:bCs/>
                <w:sz w:val="16"/>
                <w:szCs w:val="18"/>
                <w:lang w:val="en-US"/>
              </w:rPr>
              <w:t>] =</w:t>
            </w:r>
          </w:p>
        </w:tc>
        <w:tc>
          <w:tcPr>
            <w:tcW w:w="660" w:type="pct"/>
            <w:tcBorders>
              <w:top w:val="single" w:sz="8" w:space="0" w:color="auto"/>
              <w:left w:val="nil"/>
              <w:bottom w:val="single" w:sz="8" w:space="0" w:color="auto"/>
              <w:right w:val="single" w:sz="8" w:space="0" w:color="auto"/>
            </w:tcBorders>
            <w:shd w:val="clear" w:color="auto" w:fill="D9D9D9"/>
            <w:vAlign w:val="center"/>
          </w:tcPr>
          <w:p w:rsidR="00265AAC" w:rsidRPr="006D1EDE" w:rsidRDefault="00265AAC" w:rsidP="00A03035">
            <w:pPr>
              <w:jc w:val="center"/>
              <w:rPr>
                <w:rFonts w:ascii="Agency FB" w:hAnsi="Agency FB" w:cs="Arial"/>
                <w:color w:val="000000"/>
                <w:lang w:val="es-MX" w:eastAsia="es-BO"/>
              </w:rPr>
            </w:pPr>
          </w:p>
        </w:tc>
      </w:tr>
      <w:tr w:rsidR="00E437D1" w:rsidRPr="006D1EDE" w:rsidTr="00E437D1">
        <w:trPr>
          <w:trHeight w:val="277"/>
          <w:jc w:val="center"/>
        </w:trPr>
        <w:tc>
          <w:tcPr>
            <w:tcW w:w="5000" w:type="pct"/>
            <w:gridSpan w:val="8"/>
            <w:tcBorders>
              <w:top w:val="single" w:sz="8" w:space="0" w:color="auto"/>
              <w:left w:val="single" w:sz="8" w:space="0" w:color="auto"/>
              <w:bottom w:val="single" w:sz="8" w:space="0" w:color="auto"/>
              <w:right w:val="single" w:sz="8" w:space="0" w:color="auto"/>
            </w:tcBorders>
            <w:shd w:val="clear" w:color="auto" w:fill="auto"/>
            <w:noWrap/>
            <w:vAlign w:val="center"/>
          </w:tcPr>
          <w:p w:rsidR="00E437D1" w:rsidRPr="006D1EDE" w:rsidRDefault="00E437D1" w:rsidP="00E437D1">
            <w:pPr>
              <w:rPr>
                <w:rFonts w:ascii="Agency FB" w:hAnsi="Agency FB" w:cs="Arial"/>
                <w:color w:val="000000"/>
                <w:lang w:val="es-MX" w:eastAsia="es-BO"/>
              </w:rPr>
            </w:pPr>
            <w:r>
              <w:rPr>
                <w:rFonts w:ascii="Agency FB" w:hAnsi="Agency FB" w:cs="Arial"/>
                <w:color w:val="000000"/>
                <w:lang w:val="es-MX" w:eastAsia="es-BO"/>
              </w:rPr>
              <w:t>TOTAL NUMERAL:</w:t>
            </w:r>
          </w:p>
        </w:tc>
      </w:tr>
    </w:tbl>
    <w:p w:rsidR="00247BFB" w:rsidRPr="0039314C" w:rsidRDefault="00247BFB" w:rsidP="00202C8A">
      <w:pPr>
        <w:rPr>
          <w:lang w:val="es-BO"/>
        </w:rPr>
      </w:pPr>
    </w:p>
    <w:p w:rsidR="00265AAC" w:rsidRPr="003D0F16" w:rsidRDefault="00265AAC" w:rsidP="00265AAC">
      <w:pPr>
        <w:jc w:val="center"/>
        <w:rPr>
          <w:rFonts w:ascii="Verdana" w:hAnsi="Verdana" w:cs="Arial"/>
          <w:b/>
          <w:sz w:val="18"/>
          <w:szCs w:val="16"/>
        </w:rPr>
      </w:pPr>
      <w:r w:rsidRPr="003D0F16">
        <w:rPr>
          <w:rFonts w:ascii="Verdana" w:hAnsi="Verdana" w:cs="Arial"/>
          <w:b/>
          <w:sz w:val="18"/>
          <w:szCs w:val="16"/>
        </w:rPr>
        <w:t>---------------------------------------------------</w:t>
      </w:r>
    </w:p>
    <w:p w:rsidR="00247BFB" w:rsidRDefault="00265AAC" w:rsidP="00247BFB">
      <w:pPr>
        <w:jc w:val="center"/>
        <w:rPr>
          <w:rFonts w:ascii="Verdana" w:hAnsi="Verdana" w:cs="Arial"/>
          <w:b/>
          <w:sz w:val="16"/>
          <w:szCs w:val="16"/>
        </w:rPr>
      </w:pPr>
      <w:r w:rsidRPr="003D0F16">
        <w:rPr>
          <w:rFonts w:ascii="Verdana" w:hAnsi="Verdana" w:cs="Arial"/>
          <w:b/>
          <w:sz w:val="16"/>
          <w:szCs w:val="16"/>
        </w:rPr>
        <w:t>Firma del Representante Legal del Proponente</w:t>
      </w:r>
    </w:p>
    <w:p w:rsidR="00265AAC" w:rsidRPr="00247BFB" w:rsidRDefault="00265AAC" w:rsidP="00247BFB">
      <w:pPr>
        <w:jc w:val="center"/>
        <w:rPr>
          <w:rFonts w:ascii="Verdana" w:hAnsi="Verdana" w:cs="Arial"/>
          <w:b/>
          <w:sz w:val="16"/>
          <w:szCs w:val="16"/>
        </w:rPr>
      </w:pPr>
      <w:r w:rsidRPr="003D0F16">
        <w:rPr>
          <w:rFonts w:ascii="Verdana" w:hAnsi="Verdana" w:cs="Arial"/>
          <w:b/>
          <w:sz w:val="16"/>
          <w:szCs w:val="16"/>
        </w:rPr>
        <w:t>Nombre  completo del Representante Legal</w:t>
      </w:r>
    </w:p>
    <w:p w:rsidR="00202C8A" w:rsidRDefault="00202C8A" w:rsidP="00202C8A">
      <w:pPr>
        <w:rPr>
          <w:lang w:val="es-MX"/>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Pr="006306A2" w:rsidRDefault="00247BFB" w:rsidP="00247BFB">
      <w:pPr>
        <w:jc w:val="center"/>
        <w:rPr>
          <w:rFonts w:ascii="Verdana" w:hAnsi="Verdana"/>
          <w:b/>
          <w:sz w:val="18"/>
          <w:szCs w:val="18"/>
        </w:rPr>
      </w:pPr>
      <w:r w:rsidRPr="006306A2">
        <w:rPr>
          <w:rFonts w:ascii="Verdana" w:hAnsi="Verdana"/>
          <w:b/>
          <w:sz w:val="18"/>
          <w:szCs w:val="18"/>
        </w:rPr>
        <w:t>FORMULARIO Nº B-1</w:t>
      </w:r>
    </w:p>
    <w:p w:rsidR="00247BFB" w:rsidRPr="006A4402" w:rsidRDefault="00247BFB" w:rsidP="00247BFB">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47BFB" w:rsidRDefault="00247BFB" w:rsidP="00247BFB">
      <w:pPr>
        <w:jc w:val="center"/>
        <w:rPr>
          <w:rFonts w:ascii="Verdana" w:hAnsi="Verdana" w:cs="Arial"/>
          <w:b/>
          <w:sz w:val="18"/>
          <w:szCs w:val="16"/>
          <w:lang w:val="es-BO"/>
        </w:rPr>
      </w:pPr>
      <w:r w:rsidRPr="006A4402">
        <w:rPr>
          <w:rFonts w:ascii="Verdana" w:hAnsi="Verdana" w:cs="Arial"/>
          <w:b/>
          <w:sz w:val="18"/>
          <w:szCs w:val="16"/>
          <w:lang w:val="es-BO"/>
        </w:rPr>
        <w:t>(En Bolivianos)</w:t>
      </w:r>
    </w:p>
    <w:p w:rsidR="00247BFB" w:rsidRDefault="00247BFB" w:rsidP="00E13F3C">
      <w:pPr>
        <w:rPr>
          <w:rFonts w:ascii="Verdana" w:hAnsi="Verdana" w:cs="Arial"/>
          <w:b/>
          <w:sz w:val="18"/>
          <w:szCs w:val="16"/>
          <w:lang w:val="es-BO"/>
        </w:rPr>
      </w:pPr>
    </w:p>
    <w:p w:rsidR="00247BFB" w:rsidRPr="00247BFB" w:rsidRDefault="00247BFB" w:rsidP="00247BFB">
      <w:pPr>
        <w:autoSpaceDE w:val="0"/>
        <w:autoSpaceDN w:val="0"/>
        <w:adjustRightInd w:val="0"/>
        <w:jc w:val="center"/>
        <w:rPr>
          <w:rFonts w:asciiTheme="minorHAnsi" w:hAnsiTheme="minorHAnsi" w:cstheme="minorHAnsi"/>
          <w:b/>
          <w:sz w:val="28"/>
          <w:szCs w:val="28"/>
          <w:u w:val="single"/>
          <w:lang w:val="es-BO"/>
        </w:rPr>
      </w:pPr>
      <w:r w:rsidRPr="00247BFB">
        <w:rPr>
          <w:rFonts w:asciiTheme="minorHAnsi" w:hAnsiTheme="minorHAnsi" w:cstheme="minorHAnsi"/>
          <w:b/>
          <w:sz w:val="28"/>
          <w:szCs w:val="28"/>
          <w:u w:val="single"/>
          <w:lang w:val="es-BO"/>
        </w:rPr>
        <w:t>LOTE 4: “MEJORAMIENTO DE ATERRAMIENTO Y TRABAJOS ELECTRICOS EN CITY GATES DE TARABUCO, PRESTO, YAMPARAEZ, MONTEAGUDO, MUYUPAMPA"</w:t>
      </w: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tbl>
      <w:tblPr>
        <w:tblW w:w="9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9"/>
        <w:gridCol w:w="1709"/>
        <w:gridCol w:w="2101"/>
        <w:gridCol w:w="857"/>
        <w:gridCol w:w="1138"/>
        <w:gridCol w:w="992"/>
        <w:gridCol w:w="1276"/>
        <w:gridCol w:w="1149"/>
      </w:tblGrid>
      <w:tr w:rsidR="00247BFB" w:rsidRPr="006D1EDE" w:rsidTr="00A03035">
        <w:trPr>
          <w:trHeight w:val="315"/>
          <w:jc w:val="center"/>
        </w:trPr>
        <w:tc>
          <w:tcPr>
            <w:tcW w:w="399" w:type="dxa"/>
            <w:shd w:val="clear" w:color="auto" w:fill="D9D9D9"/>
            <w:noWrap/>
            <w:vAlign w:val="center"/>
            <w:hideMark/>
          </w:tcPr>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Nº</w:t>
            </w:r>
          </w:p>
        </w:tc>
        <w:tc>
          <w:tcPr>
            <w:tcW w:w="4667" w:type="dxa"/>
            <w:gridSpan w:val="3"/>
            <w:shd w:val="clear" w:color="auto" w:fill="D9D9D9"/>
            <w:noWrap/>
            <w:vAlign w:val="center"/>
            <w:hideMark/>
          </w:tcPr>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Descripción</w:t>
            </w:r>
          </w:p>
        </w:tc>
        <w:tc>
          <w:tcPr>
            <w:tcW w:w="1138" w:type="dxa"/>
            <w:shd w:val="clear" w:color="auto" w:fill="D9D9D9"/>
            <w:noWrap/>
            <w:vAlign w:val="center"/>
            <w:hideMark/>
          </w:tcPr>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Uni</w:t>
            </w:r>
            <w:r>
              <w:rPr>
                <w:rFonts w:ascii="Agency FB" w:hAnsi="Agency FB" w:cs="Arial"/>
                <w:b/>
                <w:color w:val="000000"/>
                <w:sz w:val="22"/>
                <w:szCs w:val="22"/>
              </w:rPr>
              <w:t>dad</w:t>
            </w:r>
          </w:p>
        </w:tc>
        <w:tc>
          <w:tcPr>
            <w:tcW w:w="992" w:type="dxa"/>
            <w:shd w:val="clear" w:color="auto" w:fill="D9D9D9"/>
            <w:noWrap/>
            <w:vAlign w:val="center"/>
            <w:hideMark/>
          </w:tcPr>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Cantidad</w:t>
            </w:r>
          </w:p>
        </w:tc>
        <w:tc>
          <w:tcPr>
            <w:tcW w:w="1276" w:type="dxa"/>
            <w:shd w:val="clear" w:color="auto" w:fill="D9D9D9"/>
            <w:noWrap/>
            <w:vAlign w:val="center"/>
            <w:hideMark/>
          </w:tcPr>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Precio</w:t>
            </w:r>
          </w:p>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Unitario [Bs]</w:t>
            </w:r>
          </w:p>
        </w:tc>
        <w:tc>
          <w:tcPr>
            <w:tcW w:w="1149" w:type="dxa"/>
            <w:shd w:val="clear" w:color="auto" w:fill="D9D9D9"/>
            <w:noWrap/>
            <w:vAlign w:val="center"/>
            <w:hideMark/>
          </w:tcPr>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Precio</w:t>
            </w:r>
          </w:p>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Parcial</w:t>
            </w:r>
          </w:p>
          <w:p w:rsidR="00247BFB" w:rsidRPr="006D1EDE" w:rsidRDefault="00247BFB" w:rsidP="00A03035">
            <w:pPr>
              <w:jc w:val="center"/>
              <w:rPr>
                <w:rFonts w:ascii="Agency FB" w:hAnsi="Agency FB" w:cs="Arial"/>
                <w:b/>
                <w:color w:val="000000"/>
                <w:sz w:val="22"/>
                <w:szCs w:val="22"/>
              </w:rPr>
            </w:pPr>
            <w:r w:rsidRPr="006D1EDE">
              <w:rPr>
                <w:rFonts w:ascii="Agency FB" w:hAnsi="Agency FB" w:cs="Arial"/>
                <w:b/>
                <w:color w:val="000000"/>
                <w:sz w:val="22"/>
                <w:szCs w:val="22"/>
              </w:rPr>
              <w:t>[Bs]</w:t>
            </w: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1</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proofErr w:type="spellStart"/>
            <w:r w:rsidRPr="0031279E">
              <w:rPr>
                <w:rFonts w:ascii="Agency FB" w:hAnsi="Agency FB" w:cs="Arial"/>
                <w:color w:val="000000"/>
              </w:rPr>
              <w:t>Mov</w:t>
            </w:r>
            <w:proofErr w:type="spellEnd"/>
            <w:r w:rsidRPr="0031279E">
              <w:rPr>
                <w:rFonts w:ascii="Agency FB" w:hAnsi="Agency FB" w:cs="Arial"/>
                <w:color w:val="000000"/>
              </w:rPr>
              <w:t>.</w:t>
            </w:r>
            <w:r>
              <w:rPr>
                <w:rFonts w:ascii="Agency FB" w:hAnsi="Agency FB" w:cs="Arial"/>
                <w:color w:val="000000"/>
              </w:rPr>
              <w:t xml:space="preserve"> y</w:t>
            </w:r>
            <w:r w:rsidRPr="0031279E">
              <w:rPr>
                <w:rFonts w:ascii="Agency FB" w:hAnsi="Agency FB" w:cs="Arial"/>
                <w:color w:val="000000"/>
              </w:rPr>
              <w:t xml:space="preserve"> Desmovilización </w:t>
            </w:r>
            <w:r>
              <w:rPr>
                <w:rFonts w:ascii="Agency FB" w:hAnsi="Agency FB" w:cs="Arial"/>
                <w:color w:val="000000"/>
              </w:rPr>
              <w:t>d</w:t>
            </w:r>
            <w:r w:rsidRPr="0031279E">
              <w:rPr>
                <w:rFonts w:ascii="Agency FB" w:hAnsi="Agency FB" w:cs="Arial"/>
                <w:color w:val="000000"/>
              </w:rPr>
              <w:t xml:space="preserve">e Personal, Equipo </w:t>
            </w:r>
            <w:r>
              <w:rPr>
                <w:rFonts w:ascii="Agency FB" w:hAnsi="Agency FB" w:cs="Arial"/>
                <w:color w:val="000000"/>
              </w:rPr>
              <w:t>y</w:t>
            </w:r>
            <w:r w:rsidRPr="0031279E">
              <w:rPr>
                <w:rFonts w:ascii="Agency FB" w:hAnsi="Agency FB" w:cs="Arial"/>
                <w:color w:val="000000"/>
              </w:rPr>
              <w:t xml:space="preserve"> Material</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Gl</w:t>
            </w:r>
            <w:r>
              <w:rPr>
                <w:rFonts w:ascii="Agency FB" w:hAnsi="Agency FB" w:cs="Arial"/>
                <w:color w:val="000000"/>
              </w:rPr>
              <w:t>o</w:t>
            </w:r>
            <w:r w:rsidRPr="0031279E">
              <w:rPr>
                <w:rFonts w:ascii="Agency FB" w:hAnsi="Agency FB" w:cs="Arial"/>
                <w:color w:val="000000"/>
              </w:rPr>
              <w:t>b</w:t>
            </w:r>
            <w:r>
              <w:rPr>
                <w:rFonts w:ascii="Agency FB" w:hAnsi="Agency FB" w:cs="Arial"/>
                <w:color w:val="000000"/>
              </w:rPr>
              <w:t>al</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1,00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2</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sidRPr="0031279E">
              <w:rPr>
                <w:rFonts w:ascii="Agency FB" w:hAnsi="Agency FB" w:cs="Arial"/>
                <w:color w:val="000000"/>
              </w:rPr>
              <w:t xml:space="preserve">Estudio </w:t>
            </w:r>
            <w:r>
              <w:rPr>
                <w:rFonts w:ascii="Agency FB" w:hAnsi="Agency FB" w:cs="Arial"/>
                <w:color w:val="000000"/>
              </w:rPr>
              <w:t>de Resistividad del Suelo y</w:t>
            </w:r>
            <w:r w:rsidRPr="0031279E">
              <w:rPr>
                <w:rFonts w:ascii="Agency FB" w:hAnsi="Agency FB" w:cs="Arial"/>
                <w:color w:val="000000"/>
              </w:rPr>
              <w:t xml:space="preserve"> </w:t>
            </w:r>
            <w:proofErr w:type="spellStart"/>
            <w:r w:rsidRPr="0031279E">
              <w:rPr>
                <w:rFonts w:ascii="Agency FB" w:hAnsi="Agency FB" w:cs="Arial"/>
                <w:color w:val="000000"/>
              </w:rPr>
              <w:t>Evaluacion</w:t>
            </w:r>
            <w:proofErr w:type="spellEnd"/>
            <w:r w:rsidRPr="0031279E">
              <w:rPr>
                <w:rFonts w:ascii="Agency FB" w:hAnsi="Agency FB" w:cs="Arial"/>
                <w:color w:val="000000"/>
              </w:rPr>
              <w:t xml:space="preserve"> </w:t>
            </w:r>
            <w:r>
              <w:rPr>
                <w:rFonts w:ascii="Agency FB" w:hAnsi="Agency FB" w:cs="Arial"/>
                <w:color w:val="000000"/>
              </w:rPr>
              <w:t>d</w:t>
            </w:r>
            <w:r w:rsidRPr="0031279E">
              <w:rPr>
                <w:rFonts w:ascii="Agency FB" w:hAnsi="Agency FB" w:cs="Arial"/>
                <w:color w:val="000000"/>
              </w:rPr>
              <w:t>el Sistema</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S</w:t>
            </w:r>
            <w:r>
              <w:rPr>
                <w:rFonts w:ascii="Agency FB" w:hAnsi="Agency FB" w:cs="Arial"/>
                <w:color w:val="000000"/>
              </w:rPr>
              <w:t>istema</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5,00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3</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sidRPr="0031279E">
              <w:rPr>
                <w:rFonts w:ascii="Agency FB" w:hAnsi="Agency FB" w:cs="Arial"/>
                <w:color w:val="000000"/>
              </w:rPr>
              <w:t xml:space="preserve">Ingeniería </w:t>
            </w:r>
            <w:r>
              <w:rPr>
                <w:rFonts w:ascii="Agency FB" w:hAnsi="Agency FB" w:cs="Arial"/>
                <w:color w:val="000000"/>
              </w:rPr>
              <w:t>a Detalle d</w:t>
            </w:r>
            <w:r w:rsidRPr="0031279E">
              <w:rPr>
                <w:rFonts w:ascii="Agency FB" w:hAnsi="Agency FB" w:cs="Arial"/>
                <w:color w:val="000000"/>
              </w:rPr>
              <w:t>el Proyecto</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Gl</w:t>
            </w:r>
            <w:r>
              <w:rPr>
                <w:rFonts w:ascii="Agency FB" w:hAnsi="Agency FB" w:cs="Arial"/>
                <w:color w:val="000000"/>
              </w:rPr>
              <w:t>o</w:t>
            </w:r>
            <w:r w:rsidRPr="0031279E">
              <w:rPr>
                <w:rFonts w:ascii="Agency FB" w:hAnsi="Agency FB" w:cs="Arial"/>
                <w:color w:val="000000"/>
              </w:rPr>
              <w:t>b</w:t>
            </w:r>
            <w:r>
              <w:rPr>
                <w:rFonts w:ascii="Agency FB" w:hAnsi="Agency FB" w:cs="Arial"/>
                <w:color w:val="000000"/>
              </w:rPr>
              <w:t>al</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1,00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4</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Excavación d</w:t>
            </w:r>
            <w:r w:rsidRPr="0031279E">
              <w:rPr>
                <w:rFonts w:ascii="Agency FB" w:hAnsi="Agency FB" w:cs="Arial"/>
                <w:color w:val="000000"/>
              </w:rPr>
              <w:t>e Suelos</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m³</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41,04</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5</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Relleno y Compactado c</w:t>
            </w:r>
            <w:r w:rsidRPr="0031279E">
              <w:rPr>
                <w:rFonts w:ascii="Agency FB" w:hAnsi="Agency FB" w:cs="Arial"/>
                <w:color w:val="000000"/>
              </w:rPr>
              <w:t>on Tierra Común</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m³</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24,62</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6</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Relleno y Compactado c</w:t>
            </w:r>
            <w:r w:rsidRPr="0031279E">
              <w:rPr>
                <w:rFonts w:ascii="Agency FB" w:hAnsi="Agency FB" w:cs="Arial"/>
                <w:color w:val="000000"/>
              </w:rPr>
              <w:t>on Tierra Cernida</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m³</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16,41</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7</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Inst. d</w:t>
            </w:r>
            <w:r w:rsidRPr="0031279E">
              <w:rPr>
                <w:rFonts w:ascii="Agency FB" w:hAnsi="Agency FB" w:cs="Arial"/>
                <w:color w:val="000000"/>
              </w:rPr>
              <w:t xml:space="preserve">e Cajas Equipotenciales </w:t>
            </w:r>
            <w:r>
              <w:rPr>
                <w:rFonts w:ascii="Agency FB" w:hAnsi="Agency FB" w:cs="Arial"/>
                <w:color w:val="000000"/>
              </w:rPr>
              <w:t>en l</w:t>
            </w:r>
            <w:r w:rsidRPr="0031279E">
              <w:rPr>
                <w:rFonts w:ascii="Agency FB" w:hAnsi="Agency FB" w:cs="Arial"/>
                <w:color w:val="000000"/>
              </w:rPr>
              <w:t>os City Gate</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P</w:t>
            </w:r>
            <w:r>
              <w:rPr>
                <w:rFonts w:ascii="Agency FB" w:hAnsi="Agency FB" w:cs="Arial"/>
                <w:color w:val="000000"/>
              </w:rPr>
              <w:t>ie</w:t>
            </w:r>
            <w:r w:rsidRPr="0031279E">
              <w:rPr>
                <w:rFonts w:ascii="Agency FB" w:hAnsi="Agency FB" w:cs="Arial"/>
                <w:color w:val="000000"/>
              </w:rPr>
              <w:t>za</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2,00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8</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Mejora del Sistema de Puesta a</w:t>
            </w:r>
            <w:r w:rsidRPr="0031279E">
              <w:rPr>
                <w:rFonts w:ascii="Agency FB" w:hAnsi="Agency FB" w:cs="Arial"/>
                <w:color w:val="000000"/>
              </w:rPr>
              <w:t xml:space="preserve"> Tierra</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Pr>
                <w:rFonts w:ascii="Agency FB" w:hAnsi="Agency FB" w:cs="Arial"/>
                <w:color w:val="000000"/>
              </w:rPr>
              <w:t>Sistema</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5,00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9</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Prov. d</w:t>
            </w:r>
            <w:r w:rsidRPr="0031279E">
              <w:rPr>
                <w:rFonts w:ascii="Agency FB" w:hAnsi="Agency FB" w:cs="Arial"/>
                <w:color w:val="000000"/>
              </w:rPr>
              <w:t xml:space="preserve">e Materiales </w:t>
            </w:r>
            <w:r>
              <w:rPr>
                <w:rFonts w:ascii="Agency FB" w:hAnsi="Agency FB" w:cs="Arial"/>
                <w:color w:val="000000"/>
              </w:rPr>
              <w:t>para l</w:t>
            </w:r>
            <w:r w:rsidRPr="0031279E">
              <w:rPr>
                <w:rFonts w:ascii="Agency FB" w:hAnsi="Agency FB" w:cs="Arial"/>
                <w:color w:val="000000"/>
              </w:rPr>
              <w:t xml:space="preserve">a Instalación </w:t>
            </w:r>
            <w:r>
              <w:rPr>
                <w:rFonts w:ascii="Agency FB" w:hAnsi="Agency FB" w:cs="Arial"/>
                <w:color w:val="000000"/>
              </w:rPr>
              <w:t>y/o</w:t>
            </w:r>
            <w:r w:rsidRPr="0031279E">
              <w:rPr>
                <w:rFonts w:ascii="Agency FB" w:hAnsi="Agency FB" w:cs="Arial"/>
                <w:color w:val="000000"/>
              </w:rPr>
              <w:t xml:space="preserve"> Mejoramiento </w:t>
            </w:r>
            <w:r>
              <w:rPr>
                <w:rFonts w:ascii="Agency FB" w:hAnsi="Agency FB" w:cs="Arial"/>
                <w:color w:val="000000"/>
              </w:rPr>
              <w:t>de l</w:t>
            </w:r>
            <w:r w:rsidRPr="0031279E">
              <w:rPr>
                <w:rFonts w:ascii="Agency FB" w:hAnsi="Agency FB" w:cs="Arial"/>
                <w:color w:val="000000"/>
              </w:rPr>
              <w:t>os SPAT</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Gl</w:t>
            </w:r>
            <w:r>
              <w:rPr>
                <w:rFonts w:ascii="Agency FB" w:hAnsi="Agency FB" w:cs="Arial"/>
                <w:color w:val="000000"/>
              </w:rPr>
              <w:t>o</w:t>
            </w:r>
            <w:r w:rsidRPr="0031279E">
              <w:rPr>
                <w:rFonts w:ascii="Agency FB" w:hAnsi="Agency FB" w:cs="Arial"/>
                <w:color w:val="000000"/>
              </w:rPr>
              <w:t>b</w:t>
            </w:r>
            <w:r>
              <w:rPr>
                <w:rFonts w:ascii="Agency FB" w:hAnsi="Agency FB" w:cs="Arial"/>
                <w:color w:val="000000"/>
              </w:rPr>
              <w:t>al</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1,00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10</w:t>
            </w:r>
          </w:p>
        </w:tc>
        <w:tc>
          <w:tcPr>
            <w:tcW w:w="4667" w:type="dxa"/>
            <w:gridSpan w:val="3"/>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Elaboración d</w:t>
            </w:r>
            <w:r w:rsidRPr="0031279E">
              <w:rPr>
                <w:rFonts w:ascii="Agency FB" w:hAnsi="Agency FB" w:cs="Arial"/>
                <w:color w:val="000000"/>
              </w:rPr>
              <w:t>e Data Book</w:t>
            </w:r>
          </w:p>
        </w:tc>
        <w:tc>
          <w:tcPr>
            <w:tcW w:w="1138" w:type="dxa"/>
            <w:shd w:val="clear" w:color="auto" w:fill="auto"/>
            <w:noWrap/>
            <w:hideMark/>
          </w:tcPr>
          <w:p w:rsidR="00247BFB" w:rsidRPr="0031279E" w:rsidRDefault="00247BFB" w:rsidP="00A03035">
            <w:pPr>
              <w:jc w:val="center"/>
              <w:rPr>
                <w:rFonts w:ascii="Agency FB" w:hAnsi="Agency FB" w:cs="Arial"/>
                <w:color w:val="000000"/>
              </w:rPr>
            </w:pPr>
            <w:r>
              <w:rPr>
                <w:rFonts w:ascii="Agency FB" w:hAnsi="Agency FB" w:cs="Arial"/>
                <w:color w:val="000000"/>
              </w:rPr>
              <w:t>Global</w:t>
            </w:r>
          </w:p>
        </w:tc>
        <w:tc>
          <w:tcPr>
            <w:tcW w:w="992" w:type="dxa"/>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1,00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A03035">
        <w:trPr>
          <w:trHeight w:val="315"/>
          <w:jc w:val="center"/>
        </w:trPr>
        <w:tc>
          <w:tcPr>
            <w:tcW w:w="399" w:type="dxa"/>
            <w:tcBorders>
              <w:bottom w:val="single" w:sz="6" w:space="0" w:color="auto"/>
            </w:tcBorders>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11</w:t>
            </w:r>
          </w:p>
        </w:tc>
        <w:tc>
          <w:tcPr>
            <w:tcW w:w="4667" w:type="dxa"/>
            <w:gridSpan w:val="3"/>
            <w:tcBorders>
              <w:bottom w:val="single" w:sz="6" w:space="0" w:color="auto"/>
            </w:tcBorders>
            <w:shd w:val="clear" w:color="auto" w:fill="auto"/>
            <w:noWrap/>
            <w:hideMark/>
          </w:tcPr>
          <w:p w:rsidR="00247BFB" w:rsidRPr="0031279E" w:rsidRDefault="00247BFB" w:rsidP="00A03035">
            <w:pPr>
              <w:jc w:val="both"/>
              <w:rPr>
                <w:rFonts w:ascii="Agency FB" w:hAnsi="Agency FB" w:cs="Arial"/>
                <w:color w:val="000000"/>
              </w:rPr>
            </w:pPr>
            <w:r>
              <w:rPr>
                <w:rFonts w:ascii="Agency FB" w:hAnsi="Agency FB" w:cs="Arial"/>
                <w:color w:val="000000"/>
              </w:rPr>
              <w:t>Limpieza y</w:t>
            </w:r>
            <w:r w:rsidRPr="0031279E">
              <w:rPr>
                <w:rFonts w:ascii="Agency FB" w:hAnsi="Agency FB" w:cs="Arial"/>
                <w:color w:val="000000"/>
              </w:rPr>
              <w:t xml:space="preserve"> Retiro </w:t>
            </w:r>
            <w:r>
              <w:rPr>
                <w:rFonts w:ascii="Agency FB" w:hAnsi="Agency FB" w:cs="Arial"/>
                <w:color w:val="000000"/>
              </w:rPr>
              <w:t>d</w:t>
            </w:r>
            <w:r w:rsidRPr="0031279E">
              <w:rPr>
                <w:rFonts w:ascii="Agency FB" w:hAnsi="Agency FB" w:cs="Arial"/>
                <w:color w:val="000000"/>
              </w:rPr>
              <w:t>e Escombros</w:t>
            </w:r>
          </w:p>
        </w:tc>
        <w:tc>
          <w:tcPr>
            <w:tcW w:w="1138" w:type="dxa"/>
            <w:tcBorders>
              <w:bottom w:val="single" w:sz="6" w:space="0" w:color="auto"/>
            </w:tcBorders>
            <w:shd w:val="clear" w:color="auto" w:fill="auto"/>
            <w:noWrap/>
            <w:hideMark/>
          </w:tcPr>
          <w:p w:rsidR="00247BFB" w:rsidRPr="0031279E" w:rsidRDefault="00247BFB" w:rsidP="00A03035">
            <w:pPr>
              <w:jc w:val="center"/>
              <w:rPr>
                <w:rFonts w:ascii="Agency FB" w:hAnsi="Agency FB" w:cs="Arial"/>
                <w:color w:val="000000"/>
              </w:rPr>
            </w:pPr>
            <w:r>
              <w:rPr>
                <w:rFonts w:ascii="Agency FB" w:hAnsi="Agency FB" w:cs="Arial"/>
                <w:color w:val="000000"/>
              </w:rPr>
              <w:t>Global</w:t>
            </w:r>
          </w:p>
        </w:tc>
        <w:tc>
          <w:tcPr>
            <w:tcW w:w="992" w:type="dxa"/>
            <w:tcBorders>
              <w:bottom w:val="single" w:sz="6" w:space="0" w:color="auto"/>
            </w:tcBorders>
            <w:shd w:val="clear" w:color="auto" w:fill="auto"/>
            <w:noWrap/>
            <w:hideMark/>
          </w:tcPr>
          <w:p w:rsidR="00247BFB" w:rsidRPr="0031279E" w:rsidRDefault="00247BFB" w:rsidP="00A03035">
            <w:pPr>
              <w:jc w:val="center"/>
              <w:rPr>
                <w:rFonts w:ascii="Agency FB" w:hAnsi="Agency FB" w:cs="Arial"/>
                <w:color w:val="000000"/>
              </w:rPr>
            </w:pPr>
            <w:r w:rsidRPr="0031279E">
              <w:rPr>
                <w:rFonts w:ascii="Agency FB" w:hAnsi="Agency FB" w:cs="Arial"/>
                <w:color w:val="000000"/>
              </w:rPr>
              <w:t>1,00</w:t>
            </w:r>
          </w:p>
        </w:tc>
        <w:tc>
          <w:tcPr>
            <w:tcW w:w="1276" w:type="dxa"/>
            <w:shd w:val="clear" w:color="auto" w:fill="auto"/>
            <w:noWrap/>
          </w:tcPr>
          <w:p w:rsidR="00247BFB" w:rsidRPr="006D1EDE" w:rsidRDefault="00247BFB" w:rsidP="00A03035">
            <w:pPr>
              <w:jc w:val="center"/>
              <w:rPr>
                <w:rFonts w:ascii="Agency FB" w:hAnsi="Agency FB" w:cs="Arial"/>
                <w:b/>
                <w:color w:val="000000"/>
              </w:rPr>
            </w:pPr>
          </w:p>
        </w:tc>
        <w:tc>
          <w:tcPr>
            <w:tcW w:w="1149" w:type="dxa"/>
            <w:shd w:val="clear" w:color="auto" w:fill="auto"/>
            <w:noWrap/>
          </w:tcPr>
          <w:p w:rsidR="00247BFB" w:rsidRPr="006D1EDE" w:rsidRDefault="00247BFB" w:rsidP="00A03035">
            <w:pPr>
              <w:jc w:val="center"/>
              <w:rPr>
                <w:rFonts w:ascii="Agency FB" w:hAnsi="Agency FB" w:cs="Arial"/>
                <w:b/>
                <w:color w:val="000000"/>
              </w:rPr>
            </w:pPr>
          </w:p>
        </w:tc>
      </w:tr>
      <w:tr w:rsidR="00247BFB" w:rsidRPr="006D1EDE" w:rsidTr="00247BFB">
        <w:trPr>
          <w:trHeight w:val="315"/>
          <w:jc w:val="center"/>
        </w:trPr>
        <w:tc>
          <w:tcPr>
            <w:tcW w:w="2108" w:type="dxa"/>
            <w:gridSpan w:val="2"/>
            <w:tcBorders>
              <w:left w:val="nil"/>
              <w:bottom w:val="single" w:sz="6" w:space="0" w:color="auto"/>
              <w:right w:val="nil"/>
            </w:tcBorders>
            <w:shd w:val="clear" w:color="auto" w:fill="auto"/>
            <w:noWrap/>
            <w:hideMark/>
          </w:tcPr>
          <w:p w:rsidR="00247BFB" w:rsidRPr="006D1EDE" w:rsidRDefault="00247BFB" w:rsidP="00A03035">
            <w:pPr>
              <w:jc w:val="both"/>
              <w:rPr>
                <w:rFonts w:ascii="Agency FB" w:hAnsi="Agency FB" w:cs="Arial"/>
                <w:b/>
                <w:color w:val="000000"/>
              </w:rPr>
            </w:pPr>
            <w:r w:rsidRPr="006D1EDE">
              <w:rPr>
                <w:rFonts w:ascii="Agency FB" w:hAnsi="Agency FB" w:cs="Arial"/>
                <w:b/>
                <w:color w:val="000000"/>
              </w:rPr>
              <w:t> </w:t>
            </w:r>
          </w:p>
        </w:tc>
        <w:tc>
          <w:tcPr>
            <w:tcW w:w="2101" w:type="dxa"/>
            <w:tcBorders>
              <w:left w:val="nil"/>
              <w:bottom w:val="single" w:sz="6" w:space="0" w:color="auto"/>
              <w:right w:val="nil"/>
            </w:tcBorders>
            <w:shd w:val="clear" w:color="auto" w:fill="auto"/>
          </w:tcPr>
          <w:p w:rsidR="00247BFB" w:rsidRPr="006D1EDE" w:rsidRDefault="00247BFB" w:rsidP="00A03035">
            <w:pPr>
              <w:jc w:val="both"/>
              <w:rPr>
                <w:rFonts w:ascii="Agency FB" w:hAnsi="Agency FB" w:cs="Arial"/>
                <w:b/>
                <w:bCs/>
                <w:color w:val="000000"/>
              </w:rPr>
            </w:pPr>
          </w:p>
        </w:tc>
        <w:tc>
          <w:tcPr>
            <w:tcW w:w="2987" w:type="dxa"/>
            <w:gridSpan w:val="3"/>
            <w:tcBorders>
              <w:left w:val="nil"/>
              <w:bottom w:val="single" w:sz="6" w:space="0" w:color="auto"/>
            </w:tcBorders>
            <w:shd w:val="clear" w:color="auto" w:fill="auto"/>
          </w:tcPr>
          <w:p w:rsidR="00247BFB" w:rsidRPr="006D1EDE" w:rsidRDefault="00247BFB" w:rsidP="00A03035">
            <w:pPr>
              <w:jc w:val="both"/>
              <w:rPr>
                <w:rFonts w:ascii="Agency FB" w:hAnsi="Agency FB" w:cs="Arial"/>
                <w:b/>
                <w:bCs/>
                <w:color w:val="000000"/>
              </w:rPr>
            </w:pPr>
          </w:p>
        </w:tc>
        <w:tc>
          <w:tcPr>
            <w:tcW w:w="1276" w:type="dxa"/>
            <w:tcBorders>
              <w:bottom w:val="single" w:sz="6" w:space="0" w:color="auto"/>
            </w:tcBorders>
            <w:shd w:val="clear" w:color="auto" w:fill="D9D9D9"/>
          </w:tcPr>
          <w:p w:rsidR="00247BFB" w:rsidRPr="006D1EDE" w:rsidRDefault="00247BFB" w:rsidP="00A03035">
            <w:pPr>
              <w:jc w:val="both"/>
              <w:rPr>
                <w:rFonts w:ascii="Agency FB" w:hAnsi="Agency FB" w:cs="Arial"/>
                <w:b/>
                <w:bCs/>
                <w:color w:val="000000"/>
              </w:rPr>
            </w:pPr>
            <w:r>
              <w:rPr>
                <w:rFonts w:ascii="Agency FB" w:hAnsi="Agency FB" w:cs="Arial"/>
                <w:b/>
                <w:bCs/>
                <w:color w:val="000000"/>
              </w:rPr>
              <w:t>TOTAL [Bs] =</w:t>
            </w:r>
          </w:p>
        </w:tc>
        <w:tc>
          <w:tcPr>
            <w:tcW w:w="1149" w:type="dxa"/>
            <w:tcBorders>
              <w:bottom w:val="single" w:sz="6" w:space="0" w:color="auto"/>
            </w:tcBorders>
            <w:shd w:val="clear" w:color="auto" w:fill="auto"/>
            <w:noWrap/>
          </w:tcPr>
          <w:p w:rsidR="00247BFB" w:rsidRPr="006D1EDE" w:rsidRDefault="00247BFB" w:rsidP="00A03035">
            <w:pPr>
              <w:ind w:left="-190" w:firstLine="190"/>
              <w:jc w:val="both"/>
              <w:rPr>
                <w:rFonts w:ascii="Agency FB" w:hAnsi="Agency FB" w:cs="Arial"/>
                <w:b/>
                <w:bCs/>
                <w:color w:val="000000"/>
              </w:rPr>
            </w:pPr>
          </w:p>
        </w:tc>
      </w:tr>
      <w:tr w:rsidR="00247BFB" w:rsidRPr="006D1EDE" w:rsidTr="00247BFB">
        <w:trPr>
          <w:trHeight w:val="315"/>
          <w:jc w:val="center"/>
        </w:trPr>
        <w:tc>
          <w:tcPr>
            <w:tcW w:w="9621" w:type="dxa"/>
            <w:gridSpan w:val="8"/>
            <w:tcBorders>
              <w:left w:val="single" w:sz="6" w:space="0" w:color="auto"/>
              <w:bottom w:val="single" w:sz="6" w:space="0" w:color="auto"/>
            </w:tcBorders>
            <w:shd w:val="clear" w:color="auto" w:fill="auto"/>
            <w:noWrap/>
          </w:tcPr>
          <w:p w:rsidR="00247BFB" w:rsidRPr="006D1EDE" w:rsidRDefault="00247BFB" w:rsidP="00A03035">
            <w:pPr>
              <w:ind w:left="-190" w:firstLine="190"/>
              <w:jc w:val="both"/>
              <w:rPr>
                <w:rFonts w:ascii="Agency FB" w:hAnsi="Agency FB" w:cs="Arial"/>
                <w:b/>
                <w:bCs/>
                <w:color w:val="000000"/>
              </w:rPr>
            </w:pPr>
            <w:r>
              <w:rPr>
                <w:rFonts w:ascii="Agency FB" w:hAnsi="Agency FB" w:cs="Arial"/>
                <w:b/>
                <w:bCs/>
                <w:color w:val="000000"/>
              </w:rPr>
              <w:t>TOTAL NUMERAL:</w:t>
            </w:r>
          </w:p>
        </w:tc>
      </w:tr>
    </w:tbl>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Pr="003D0F16" w:rsidRDefault="00247BFB" w:rsidP="00247BFB">
      <w:pPr>
        <w:jc w:val="center"/>
        <w:rPr>
          <w:rFonts w:ascii="Verdana" w:hAnsi="Verdana" w:cs="Arial"/>
          <w:b/>
          <w:sz w:val="18"/>
          <w:szCs w:val="16"/>
        </w:rPr>
      </w:pPr>
      <w:r w:rsidRPr="003D0F16">
        <w:rPr>
          <w:rFonts w:ascii="Verdana" w:hAnsi="Verdana" w:cs="Arial"/>
          <w:b/>
          <w:sz w:val="18"/>
          <w:szCs w:val="16"/>
        </w:rPr>
        <w:t>---------------------------------------------------</w:t>
      </w:r>
    </w:p>
    <w:p w:rsidR="00247BFB" w:rsidRDefault="00247BFB" w:rsidP="00247BFB">
      <w:pPr>
        <w:jc w:val="center"/>
        <w:rPr>
          <w:rFonts w:ascii="Verdana" w:hAnsi="Verdana" w:cs="Arial"/>
          <w:b/>
          <w:sz w:val="16"/>
          <w:szCs w:val="16"/>
        </w:rPr>
      </w:pPr>
      <w:r w:rsidRPr="003D0F16">
        <w:rPr>
          <w:rFonts w:ascii="Verdana" w:hAnsi="Verdana" w:cs="Arial"/>
          <w:b/>
          <w:sz w:val="16"/>
          <w:szCs w:val="16"/>
        </w:rPr>
        <w:t>Firma del Representante Legal del Proponente</w:t>
      </w:r>
    </w:p>
    <w:p w:rsidR="00247BFB" w:rsidRPr="00247BFB" w:rsidRDefault="00247BFB" w:rsidP="00247BFB">
      <w:pPr>
        <w:jc w:val="center"/>
        <w:rPr>
          <w:rFonts w:ascii="Verdana" w:hAnsi="Verdana" w:cs="Arial"/>
          <w:b/>
          <w:sz w:val="16"/>
          <w:szCs w:val="16"/>
        </w:rPr>
      </w:pPr>
      <w:r w:rsidRPr="003D0F16">
        <w:rPr>
          <w:rFonts w:ascii="Verdana" w:hAnsi="Verdana" w:cs="Arial"/>
          <w:b/>
          <w:sz w:val="16"/>
          <w:szCs w:val="16"/>
        </w:rPr>
        <w:t>Nombre  completo del Representante Legal</w:t>
      </w: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247BFB">
      <w:pPr>
        <w:jc w:val="center"/>
        <w:rPr>
          <w:rFonts w:ascii="Verdana" w:hAnsi="Verdana"/>
          <w:b/>
          <w:sz w:val="18"/>
          <w:szCs w:val="18"/>
        </w:rPr>
      </w:pPr>
    </w:p>
    <w:p w:rsidR="00247BFB" w:rsidRPr="006306A2" w:rsidRDefault="00247BFB" w:rsidP="00247BFB">
      <w:pPr>
        <w:jc w:val="center"/>
        <w:rPr>
          <w:rFonts w:ascii="Verdana" w:hAnsi="Verdana"/>
          <w:b/>
          <w:sz w:val="18"/>
          <w:szCs w:val="18"/>
        </w:rPr>
      </w:pPr>
      <w:r w:rsidRPr="006306A2">
        <w:rPr>
          <w:rFonts w:ascii="Verdana" w:hAnsi="Verdana"/>
          <w:b/>
          <w:sz w:val="18"/>
          <w:szCs w:val="18"/>
        </w:rPr>
        <w:t>FORMULARIO Nº B-1</w:t>
      </w:r>
    </w:p>
    <w:p w:rsidR="00247BFB" w:rsidRPr="006A4402" w:rsidRDefault="00247BFB" w:rsidP="00247BFB">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47BFB" w:rsidRDefault="00247BFB" w:rsidP="00247BFB">
      <w:pPr>
        <w:jc w:val="center"/>
        <w:rPr>
          <w:rFonts w:ascii="Verdana" w:hAnsi="Verdana" w:cs="Arial"/>
          <w:b/>
          <w:sz w:val="18"/>
          <w:szCs w:val="16"/>
          <w:lang w:val="es-BO"/>
        </w:rPr>
      </w:pPr>
      <w:r w:rsidRPr="006A4402">
        <w:rPr>
          <w:rFonts w:ascii="Verdana" w:hAnsi="Verdana" w:cs="Arial"/>
          <w:b/>
          <w:sz w:val="18"/>
          <w:szCs w:val="16"/>
          <w:lang w:val="es-BO"/>
        </w:rPr>
        <w:t>(En Bolivianos)</w:t>
      </w: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Pr="00247BFB" w:rsidRDefault="00247BFB" w:rsidP="00247BFB">
      <w:pPr>
        <w:autoSpaceDE w:val="0"/>
        <w:autoSpaceDN w:val="0"/>
        <w:adjustRightInd w:val="0"/>
        <w:jc w:val="center"/>
        <w:rPr>
          <w:rFonts w:asciiTheme="minorHAnsi" w:hAnsiTheme="minorHAnsi" w:cstheme="minorHAnsi"/>
          <w:b/>
          <w:sz w:val="28"/>
          <w:szCs w:val="28"/>
          <w:u w:val="single"/>
          <w:lang w:val="es-BO"/>
        </w:rPr>
      </w:pPr>
      <w:r w:rsidRPr="00247BFB">
        <w:rPr>
          <w:rFonts w:asciiTheme="minorHAnsi" w:hAnsiTheme="minorHAnsi" w:cstheme="minorHAnsi"/>
          <w:b/>
          <w:sz w:val="28"/>
          <w:szCs w:val="28"/>
          <w:u w:val="single"/>
          <w:lang w:val="es-BO"/>
        </w:rPr>
        <w:t>LOTE 5: “INSTALACIÓN DE SISTEMA DE PROTECCIÓN  PARARRAYOS EN EDRS DE CHUQUISACA"</w:t>
      </w:r>
    </w:p>
    <w:p w:rsidR="00247BFB" w:rsidRDefault="00247BFB" w:rsidP="00E13F3C">
      <w:pPr>
        <w:rPr>
          <w:rFonts w:ascii="Verdana" w:hAnsi="Verdana" w:cs="Arial"/>
          <w:b/>
          <w:sz w:val="18"/>
          <w:szCs w:val="16"/>
          <w:lang w:val="es-BO"/>
        </w:rPr>
      </w:pPr>
    </w:p>
    <w:tbl>
      <w:tblPr>
        <w:tblW w:w="5000" w:type="pct"/>
        <w:jc w:val="center"/>
        <w:tblLayout w:type="fixed"/>
        <w:tblCellMar>
          <w:left w:w="70" w:type="dxa"/>
          <w:right w:w="70" w:type="dxa"/>
        </w:tblCellMar>
        <w:tblLook w:val="04A0" w:firstRow="1" w:lastRow="0" w:firstColumn="1" w:lastColumn="0" w:noHBand="0" w:noVBand="1"/>
      </w:tblPr>
      <w:tblGrid>
        <w:gridCol w:w="574"/>
        <w:gridCol w:w="4284"/>
        <w:gridCol w:w="845"/>
        <w:gridCol w:w="853"/>
        <w:gridCol w:w="1409"/>
        <w:gridCol w:w="1529"/>
      </w:tblGrid>
      <w:tr w:rsidR="00247BFB" w:rsidRPr="006D1EDE" w:rsidTr="00A03035">
        <w:trPr>
          <w:cantSplit/>
          <w:trHeight w:val="471"/>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247BFB" w:rsidRPr="006D1EDE" w:rsidRDefault="00247BFB" w:rsidP="00A03035">
            <w:pPr>
              <w:jc w:val="center"/>
              <w:rPr>
                <w:rFonts w:ascii="Agency FB" w:hAnsi="Agency FB"/>
                <w:b/>
                <w:bCs/>
              </w:rPr>
            </w:pPr>
            <w:r w:rsidRPr="006D1EDE">
              <w:rPr>
                <w:rFonts w:ascii="Agency FB" w:hAnsi="Agency FB"/>
                <w:b/>
                <w:bCs/>
              </w:rPr>
              <w:t xml:space="preserve">SISTEMA DE PROTECCIÓN CONTRA RAYOS DE </w:t>
            </w:r>
            <w:proofErr w:type="spellStart"/>
            <w:r w:rsidRPr="006D1EDE">
              <w:rPr>
                <w:rFonts w:ascii="Agency FB" w:hAnsi="Agency FB"/>
                <w:b/>
                <w:bCs/>
              </w:rPr>
              <w:t>EDRs</w:t>
            </w:r>
            <w:proofErr w:type="spellEnd"/>
            <w:r w:rsidRPr="006D1EDE">
              <w:rPr>
                <w:rFonts w:ascii="Agency FB" w:hAnsi="Agency FB"/>
                <w:b/>
                <w:bCs/>
              </w:rPr>
              <w:t xml:space="preserve"> EN EL DEPARTAMENTO DE CHUQUISACA</w:t>
            </w:r>
          </w:p>
        </w:tc>
      </w:tr>
      <w:tr w:rsidR="00247BFB" w:rsidRPr="006D1EDE" w:rsidTr="00247BFB">
        <w:trPr>
          <w:cantSplit/>
          <w:trHeight w:val="310"/>
          <w:tblHeader/>
          <w:jc w:val="center"/>
        </w:trPr>
        <w:tc>
          <w:tcPr>
            <w:tcW w:w="303" w:type="pct"/>
            <w:tcBorders>
              <w:top w:val="nil"/>
              <w:left w:val="single" w:sz="4" w:space="0" w:color="auto"/>
              <w:bottom w:val="single" w:sz="4" w:space="0" w:color="auto"/>
              <w:right w:val="single" w:sz="4" w:space="0" w:color="auto"/>
            </w:tcBorders>
            <w:shd w:val="clear" w:color="auto" w:fill="D9D9D9"/>
            <w:noWrap/>
            <w:vAlign w:val="center"/>
            <w:hideMark/>
          </w:tcPr>
          <w:p w:rsidR="00247BFB" w:rsidRPr="006D1EDE" w:rsidRDefault="00247BFB" w:rsidP="00A03035">
            <w:pPr>
              <w:jc w:val="center"/>
              <w:rPr>
                <w:rFonts w:ascii="Agency FB" w:hAnsi="Agency FB"/>
                <w:b/>
                <w:bCs/>
              </w:rPr>
            </w:pPr>
            <w:r w:rsidRPr="006D1EDE">
              <w:rPr>
                <w:rFonts w:ascii="Agency FB" w:hAnsi="Agency FB"/>
                <w:b/>
                <w:bCs/>
              </w:rPr>
              <w:t>ÍTEM</w:t>
            </w:r>
          </w:p>
        </w:tc>
        <w:tc>
          <w:tcPr>
            <w:tcW w:w="2256" w:type="pct"/>
            <w:tcBorders>
              <w:top w:val="nil"/>
              <w:left w:val="nil"/>
              <w:bottom w:val="single" w:sz="4" w:space="0" w:color="auto"/>
              <w:right w:val="single" w:sz="4" w:space="0" w:color="auto"/>
            </w:tcBorders>
            <w:shd w:val="clear" w:color="auto" w:fill="D9D9D9"/>
            <w:vAlign w:val="center"/>
            <w:hideMark/>
          </w:tcPr>
          <w:p w:rsidR="00247BFB" w:rsidRPr="006D1EDE" w:rsidRDefault="00247BFB" w:rsidP="00A03035">
            <w:pPr>
              <w:jc w:val="center"/>
              <w:rPr>
                <w:rFonts w:ascii="Agency FB" w:hAnsi="Agency FB"/>
                <w:b/>
                <w:bCs/>
              </w:rPr>
            </w:pPr>
            <w:r w:rsidRPr="006D1EDE">
              <w:rPr>
                <w:rFonts w:ascii="Agency FB" w:hAnsi="Agency FB"/>
                <w:b/>
                <w:bCs/>
              </w:rPr>
              <w:t>DESCRIPCIÓN</w:t>
            </w:r>
          </w:p>
        </w:tc>
        <w:tc>
          <w:tcPr>
            <w:tcW w:w="445" w:type="pct"/>
            <w:tcBorders>
              <w:top w:val="nil"/>
              <w:left w:val="nil"/>
              <w:bottom w:val="single" w:sz="4" w:space="0" w:color="auto"/>
              <w:right w:val="single" w:sz="4" w:space="0" w:color="auto"/>
            </w:tcBorders>
            <w:shd w:val="clear" w:color="auto" w:fill="D9D9D9"/>
            <w:noWrap/>
            <w:vAlign w:val="center"/>
            <w:hideMark/>
          </w:tcPr>
          <w:p w:rsidR="00247BFB" w:rsidRPr="006D1EDE" w:rsidRDefault="00247BFB" w:rsidP="00A03035">
            <w:pPr>
              <w:jc w:val="center"/>
              <w:rPr>
                <w:rFonts w:ascii="Agency FB" w:hAnsi="Agency FB"/>
                <w:b/>
                <w:bCs/>
              </w:rPr>
            </w:pPr>
            <w:r w:rsidRPr="006D1EDE">
              <w:rPr>
                <w:rFonts w:ascii="Agency FB" w:hAnsi="Agency FB"/>
                <w:b/>
                <w:bCs/>
              </w:rPr>
              <w:t>CANTIDAD</w:t>
            </w:r>
          </w:p>
        </w:tc>
        <w:tc>
          <w:tcPr>
            <w:tcW w:w="448" w:type="pct"/>
            <w:tcBorders>
              <w:top w:val="nil"/>
              <w:left w:val="nil"/>
              <w:bottom w:val="single" w:sz="4" w:space="0" w:color="auto"/>
              <w:right w:val="single" w:sz="4" w:space="0" w:color="auto"/>
            </w:tcBorders>
            <w:shd w:val="clear" w:color="auto" w:fill="D9D9D9"/>
            <w:noWrap/>
            <w:vAlign w:val="center"/>
            <w:hideMark/>
          </w:tcPr>
          <w:p w:rsidR="00247BFB" w:rsidRPr="006D1EDE" w:rsidRDefault="00247BFB" w:rsidP="00A03035">
            <w:pPr>
              <w:jc w:val="center"/>
              <w:rPr>
                <w:rFonts w:ascii="Agency FB" w:hAnsi="Agency FB"/>
                <w:b/>
                <w:bCs/>
              </w:rPr>
            </w:pPr>
            <w:r w:rsidRPr="006D1EDE">
              <w:rPr>
                <w:rFonts w:ascii="Agency FB" w:hAnsi="Agency FB"/>
                <w:b/>
                <w:bCs/>
              </w:rPr>
              <w:t>UNIDAD</w:t>
            </w:r>
          </w:p>
        </w:tc>
        <w:tc>
          <w:tcPr>
            <w:tcW w:w="742" w:type="pct"/>
            <w:tcBorders>
              <w:top w:val="nil"/>
              <w:left w:val="nil"/>
              <w:bottom w:val="single" w:sz="4" w:space="0" w:color="auto"/>
              <w:right w:val="single" w:sz="4" w:space="0" w:color="auto"/>
            </w:tcBorders>
            <w:shd w:val="clear" w:color="auto" w:fill="D9D9D9"/>
          </w:tcPr>
          <w:p w:rsidR="00247BFB" w:rsidRPr="006D1EDE" w:rsidRDefault="00247BFB" w:rsidP="00A03035">
            <w:pPr>
              <w:jc w:val="center"/>
              <w:rPr>
                <w:rFonts w:ascii="Agency FB" w:hAnsi="Agency FB"/>
                <w:b/>
                <w:bCs/>
              </w:rPr>
            </w:pPr>
            <w:r w:rsidRPr="006D1EDE">
              <w:rPr>
                <w:rFonts w:ascii="Agency FB" w:hAnsi="Agency FB"/>
                <w:b/>
                <w:bCs/>
              </w:rPr>
              <w:t>PRECIO UNITARIO</w:t>
            </w:r>
          </w:p>
          <w:p w:rsidR="00247BFB" w:rsidRPr="006D1EDE" w:rsidRDefault="00247BFB" w:rsidP="00A03035">
            <w:pPr>
              <w:jc w:val="center"/>
              <w:rPr>
                <w:rFonts w:ascii="Agency FB" w:hAnsi="Agency FB"/>
                <w:b/>
                <w:bCs/>
              </w:rPr>
            </w:pPr>
            <w:r w:rsidRPr="006D1EDE">
              <w:rPr>
                <w:rFonts w:ascii="Agency FB" w:hAnsi="Agency FB"/>
                <w:b/>
                <w:bCs/>
              </w:rPr>
              <w:t>[Bs]</w:t>
            </w:r>
          </w:p>
        </w:tc>
        <w:tc>
          <w:tcPr>
            <w:tcW w:w="805" w:type="pct"/>
            <w:tcBorders>
              <w:top w:val="nil"/>
              <w:left w:val="nil"/>
              <w:bottom w:val="single" w:sz="4" w:space="0" w:color="auto"/>
              <w:right w:val="single" w:sz="4" w:space="0" w:color="auto"/>
            </w:tcBorders>
            <w:shd w:val="clear" w:color="auto" w:fill="D9D9D9"/>
          </w:tcPr>
          <w:p w:rsidR="00247BFB" w:rsidRPr="006D1EDE" w:rsidRDefault="00247BFB" w:rsidP="00A03035">
            <w:pPr>
              <w:jc w:val="center"/>
              <w:rPr>
                <w:rFonts w:ascii="Agency FB" w:hAnsi="Agency FB"/>
                <w:b/>
                <w:bCs/>
              </w:rPr>
            </w:pPr>
            <w:r w:rsidRPr="006D1EDE">
              <w:rPr>
                <w:rFonts w:ascii="Agency FB" w:hAnsi="Agency FB"/>
                <w:b/>
                <w:bCs/>
              </w:rPr>
              <w:t>PRECIO PARCIAL</w:t>
            </w:r>
          </w:p>
          <w:p w:rsidR="00247BFB" w:rsidRPr="006D1EDE" w:rsidRDefault="00247BFB" w:rsidP="00A03035">
            <w:pPr>
              <w:jc w:val="center"/>
              <w:rPr>
                <w:rFonts w:ascii="Agency FB" w:hAnsi="Agency FB"/>
                <w:b/>
                <w:bCs/>
              </w:rPr>
            </w:pPr>
            <w:r w:rsidRPr="006D1EDE">
              <w:rPr>
                <w:rFonts w:ascii="Agency FB" w:hAnsi="Agency FB"/>
                <w:b/>
                <w:bCs/>
              </w:rPr>
              <w:t>[Bs]</w:t>
            </w: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w:t>
            </w:r>
          </w:p>
        </w:tc>
        <w:tc>
          <w:tcPr>
            <w:tcW w:w="2256" w:type="pct"/>
            <w:tcBorders>
              <w:top w:val="single" w:sz="4" w:space="0" w:color="auto"/>
              <w:left w:val="nil"/>
              <w:bottom w:val="single" w:sz="4" w:space="0" w:color="auto"/>
              <w:right w:val="single" w:sz="4"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proofErr w:type="spellStart"/>
            <w:r>
              <w:rPr>
                <w:rFonts w:ascii="Agency FB" w:hAnsi="Agency FB"/>
                <w:color w:val="000000"/>
                <w:lang w:val="es-BO" w:eastAsia="es-BO"/>
              </w:rPr>
              <w:t>Mov</w:t>
            </w:r>
            <w:proofErr w:type="spellEnd"/>
            <w:r>
              <w:rPr>
                <w:rFonts w:ascii="Agency FB" w:hAnsi="Agency FB"/>
                <w:color w:val="000000"/>
                <w:lang w:val="es-BO" w:eastAsia="es-BO"/>
              </w:rPr>
              <w:t xml:space="preserve">. y </w:t>
            </w:r>
            <w:proofErr w:type="spellStart"/>
            <w:r>
              <w:rPr>
                <w:rFonts w:ascii="Agency FB" w:hAnsi="Agency FB"/>
                <w:color w:val="000000"/>
                <w:lang w:val="es-BO" w:eastAsia="es-BO"/>
              </w:rPr>
              <w:t>Desmovilizacion</w:t>
            </w:r>
            <w:proofErr w:type="spellEnd"/>
            <w:r>
              <w:rPr>
                <w:rFonts w:ascii="Agency FB" w:hAnsi="Agency FB"/>
                <w:color w:val="000000"/>
                <w:lang w:val="es-BO" w:eastAsia="es-BO"/>
              </w:rPr>
              <w:t xml:space="preserve"> d</w:t>
            </w:r>
            <w:r w:rsidRPr="006D1EDE">
              <w:rPr>
                <w:rFonts w:ascii="Agency FB" w:hAnsi="Agency FB"/>
                <w:color w:val="000000"/>
                <w:lang w:val="es-BO" w:eastAsia="es-BO"/>
              </w:rPr>
              <w:t xml:space="preserve">e Personal, Equipo </w:t>
            </w:r>
            <w:r>
              <w:rPr>
                <w:rFonts w:ascii="Agency FB" w:hAnsi="Agency FB"/>
                <w:color w:val="000000"/>
                <w:lang w:val="es-BO" w:eastAsia="es-BO"/>
              </w:rPr>
              <w:t>y</w:t>
            </w:r>
            <w:r w:rsidRPr="006D1EDE">
              <w:rPr>
                <w:rFonts w:ascii="Agency FB" w:hAnsi="Agency FB"/>
                <w:color w:val="000000"/>
                <w:lang w:val="es-BO" w:eastAsia="es-BO"/>
              </w:rPr>
              <w:t xml:space="preserve"> Material</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BFB" w:rsidRPr="006D1EDE" w:rsidRDefault="00247BFB" w:rsidP="00A03035">
            <w:pPr>
              <w:jc w:val="center"/>
              <w:rPr>
                <w:rFonts w:ascii="Agency FB" w:hAnsi="Agency FB"/>
                <w:color w:val="000000"/>
              </w:rPr>
            </w:pPr>
            <w:r>
              <w:rPr>
                <w:rFonts w:ascii="Agency FB" w:hAnsi="Agency FB"/>
                <w:color w:val="000000"/>
              </w:rPr>
              <w:t>Global</w:t>
            </w:r>
          </w:p>
        </w:tc>
        <w:tc>
          <w:tcPr>
            <w:tcW w:w="448" w:type="pct"/>
            <w:tcBorders>
              <w:top w:val="single" w:sz="4" w:space="0" w:color="auto"/>
              <w:left w:val="nil"/>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1,00</w:t>
            </w:r>
          </w:p>
        </w:tc>
        <w:tc>
          <w:tcPr>
            <w:tcW w:w="742" w:type="pct"/>
            <w:tcBorders>
              <w:top w:val="single" w:sz="4" w:space="0" w:color="auto"/>
              <w:left w:val="nil"/>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nil"/>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2</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sidRPr="006D1EDE">
              <w:rPr>
                <w:rFonts w:ascii="Agency FB" w:hAnsi="Agency FB"/>
                <w:color w:val="000000"/>
                <w:lang w:val="es-BO" w:eastAsia="es-BO"/>
              </w:rPr>
              <w:t>Inge</w:t>
            </w:r>
            <w:r>
              <w:rPr>
                <w:rFonts w:ascii="Agency FB" w:hAnsi="Agency FB"/>
                <w:color w:val="000000"/>
                <w:lang w:val="es-BO" w:eastAsia="es-BO"/>
              </w:rPr>
              <w:t>niería a Detalle d</w:t>
            </w:r>
            <w:r w:rsidRPr="006D1EDE">
              <w:rPr>
                <w:rFonts w:ascii="Agency FB" w:hAnsi="Agency FB"/>
                <w:color w:val="000000"/>
                <w:lang w:val="es-BO" w:eastAsia="es-BO"/>
              </w:rPr>
              <w:t>el Proyecto</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Pr="006D1EDE" w:rsidRDefault="00247BFB" w:rsidP="00A03035">
            <w:pPr>
              <w:jc w:val="center"/>
              <w:rPr>
                <w:rFonts w:ascii="Agency FB" w:hAnsi="Agency FB"/>
                <w:color w:val="000000"/>
              </w:rPr>
            </w:pPr>
            <w:r>
              <w:rPr>
                <w:rFonts w:ascii="Agency FB" w:hAnsi="Agency FB"/>
                <w:color w:val="000000"/>
              </w:rPr>
              <w:t>Global</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1,00</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3</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Pr>
                <w:rFonts w:ascii="Agency FB" w:hAnsi="Agency FB"/>
                <w:color w:val="000000"/>
                <w:lang w:val="es-BO" w:eastAsia="es-BO"/>
              </w:rPr>
              <w:t>Excavación d</w:t>
            </w:r>
            <w:r w:rsidRPr="006D1EDE">
              <w:rPr>
                <w:rFonts w:ascii="Agency FB" w:hAnsi="Agency FB"/>
                <w:color w:val="000000"/>
                <w:lang w:val="es-BO" w:eastAsia="es-BO"/>
              </w:rPr>
              <w:t>e Suelos</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Pr="00B83164" w:rsidRDefault="00247BFB" w:rsidP="00A03035">
            <w:pPr>
              <w:jc w:val="center"/>
              <w:rPr>
                <w:rFonts w:ascii="Agency FB" w:hAnsi="Agency FB"/>
                <w:color w:val="000000"/>
                <w:vertAlign w:val="superscript"/>
              </w:rPr>
            </w:pPr>
            <w:r>
              <w:rPr>
                <w:rFonts w:ascii="Agency FB" w:hAnsi="Agency FB"/>
                <w:color w:val="000000"/>
              </w:rPr>
              <w:t>m</w:t>
            </w:r>
            <w:r>
              <w:rPr>
                <w:rFonts w:ascii="Agency FB" w:hAnsi="Agency FB"/>
                <w:color w:val="000000"/>
                <w:vertAlign w:val="superscript"/>
              </w:rPr>
              <w:t>3</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10,26</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4</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Pr>
                <w:rFonts w:ascii="Agency FB" w:hAnsi="Agency FB"/>
                <w:color w:val="000000"/>
                <w:lang w:val="es-BO" w:eastAsia="es-BO"/>
              </w:rPr>
              <w:t>Relleno y</w:t>
            </w:r>
            <w:r w:rsidRPr="006D1EDE">
              <w:rPr>
                <w:rFonts w:ascii="Agency FB" w:hAnsi="Agency FB"/>
                <w:color w:val="000000"/>
                <w:lang w:val="es-BO" w:eastAsia="es-BO"/>
              </w:rPr>
              <w:t xml:space="preserve"> Compactado </w:t>
            </w:r>
            <w:r>
              <w:rPr>
                <w:rFonts w:ascii="Agency FB" w:hAnsi="Agency FB"/>
                <w:color w:val="000000"/>
                <w:lang w:val="es-BO" w:eastAsia="es-BO"/>
              </w:rPr>
              <w:t>c</w:t>
            </w:r>
            <w:r w:rsidRPr="006D1EDE">
              <w:rPr>
                <w:rFonts w:ascii="Agency FB" w:hAnsi="Agency FB"/>
                <w:color w:val="000000"/>
                <w:lang w:val="es-BO" w:eastAsia="es-BO"/>
              </w:rPr>
              <w:t>on Tierra Común</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Pr="006D1EDE" w:rsidRDefault="00247BFB" w:rsidP="00A03035">
            <w:pPr>
              <w:jc w:val="center"/>
              <w:rPr>
                <w:rFonts w:ascii="Agency FB" w:hAnsi="Agency FB"/>
                <w:color w:val="000000"/>
              </w:rPr>
            </w:pPr>
            <w:r>
              <w:rPr>
                <w:rFonts w:ascii="Agency FB" w:hAnsi="Agency FB"/>
                <w:color w:val="000000"/>
              </w:rPr>
              <w:t>m</w:t>
            </w:r>
            <w:r w:rsidRPr="00B83164">
              <w:rPr>
                <w:rFonts w:ascii="Agency FB" w:hAnsi="Agency FB"/>
                <w:color w:val="000000"/>
                <w:vertAlign w:val="superscript"/>
              </w:rPr>
              <w:t>3</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6,12</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5</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sidRPr="006D1EDE">
              <w:rPr>
                <w:rFonts w:ascii="Agency FB" w:hAnsi="Agency FB"/>
                <w:color w:val="000000"/>
                <w:lang w:val="es-BO" w:eastAsia="es-BO"/>
              </w:rPr>
              <w:t xml:space="preserve">Relleno </w:t>
            </w:r>
            <w:r>
              <w:rPr>
                <w:rFonts w:ascii="Agency FB" w:hAnsi="Agency FB"/>
                <w:color w:val="000000"/>
                <w:lang w:val="es-BO" w:eastAsia="es-BO"/>
              </w:rPr>
              <w:t>y</w:t>
            </w:r>
            <w:r w:rsidRPr="006D1EDE">
              <w:rPr>
                <w:rFonts w:ascii="Agency FB" w:hAnsi="Agency FB"/>
                <w:color w:val="000000"/>
                <w:lang w:val="es-BO" w:eastAsia="es-BO"/>
              </w:rPr>
              <w:t xml:space="preserve"> Compactado </w:t>
            </w:r>
            <w:r>
              <w:rPr>
                <w:rFonts w:ascii="Agency FB" w:hAnsi="Agency FB"/>
                <w:color w:val="000000"/>
                <w:lang w:val="es-BO" w:eastAsia="es-BO"/>
              </w:rPr>
              <w:t>c</w:t>
            </w:r>
            <w:r w:rsidRPr="006D1EDE">
              <w:rPr>
                <w:rFonts w:ascii="Agency FB" w:hAnsi="Agency FB"/>
                <w:color w:val="000000"/>
                <w:lang w:val="es-BO" w:eastAsia="es-BO"/>
              </w:rPr>
              <w:t>on Tierra Cernida</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Pr="006D1EDE" w:rsidRDefault="00247BFB" w:rsidP="00A03035">
            <w:pPr>
              <w:jc w:val="center"/>
              <w:rPr>
                <w:rFonts w:ascii="Agency FB" w:hAnsi="Agency FB"/>
                <w:color w:val="000000"/>
              </w:rPr>
            </w:pPr>
            <w:r>
              <w:rPr>
                <w:rFonts w:ascii="Agency FB" w:hAnsi="Agency FB"/>
                <w:color w:val="000000"/>
              </w:rPr>
              <w:t>m</w:t>
            </w:r>
            <w:r w:rsidRPr="00B83164">
              <w:rPr>
                <w:rFonts w:ascii="Agency FB" w:hAnsi="Agency FB"/>
                <w:color w:val="000000"/>
                <w:vertAlign w:val="superscript"/>
              </w:rPr>
              <w:t>3</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4,14</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6</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sidRPr="006D1EDE">
              <w:rPr>
                <w:rFonts w:ascii="Agency FB" w:hAnsi="Agency FB"/>
                <w:color w:val="000000"/>
                <w:lang w:val="es-BO" w:eastAsia="es-BO"/>
              </w:rPr>
              <w:t xml:space="preserve">Instalación </w:t>
            </w:r>
            <w:r>
              <w:rPr>
                <w:rFonts w:ascii="Agency FB" w:hAnsi="Agency FB"/>
                <w:color w:val="000000"/>
                <w:lang w:val="es-BO" w:eastAsia="es-BO"/>
              </w:rPr>
              <w:t>d</w:t>
            </w:r>
            <w:r w:rsidRPr="006D1EDE">
              <w:rPr>
                <w:rFonts w:ascii="Agency FB" w:hAnsi="Agency FB"/>
                <w:color w:val="000000"/>
                <w:lang w:val="es-BO" w:eastAsia="es-BO"/>
              </w:rPr>
              <w:t>e Pararrayos</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Pr="006D1EDE" w:rsidRDefault="00247BFB" w:rsidP="00A03035">
            <w:pPr>
              <w:jc w:val="center"/>
              <w:rPr>
                <w:rFonts w:ascii="Agency FB" w:hAnsi="Agency FB"/>
                <w:color w:val="000000"/>
              </w:rPr>
            </w:pPr>
            <w:r w:rsidRPr="006D1EDE">
              <w:rPr>
                <w:rFonts w:ascii="Agency FB" w:hAnsi="Agency FB"/>
                <w:color w:val="000000"/>
              </w:rPr>
              <w:t>S</w:t>
            </w:r>
            <w:r>
              <w:rPr>
                <w:rFonts w:ascii="Agency FB" w:hAnsi="Agency FB"/>
                <w:color w:val="000000"/>
              </w:rPr>
              <w:t>istema</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9,00</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7</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Pr>
                <w:rFonts w:ascii="Agency FB" w:hAnsi="Agency FB"/>
                <w:color w:val="000000"/>
                <w:lang w:val="es-BO" w:eastAsia="es-BO"/>
              </w:rPr>
              <w:t>Prov. de Mat. p</w:t>
            </w:r>
            <w:r w:rsidRPr="006D1EDE">
              <w:rPr>
                <w:rFonts w:ascii="Agency FB" w:hAnsi="Agency FB"/>
                <w:color w:val="000000"/>
                <w:lang w:val="es-BO" w:eastAsia="es-BO"/>
              </w:rPr>
              <w:t xml:space="preserve">ara </w:t>
            </w:r>
            <w:r>
              <w:rPr>
                <w:rFonts w:ascii="Agency FB" w:hAnsi="Agency FB"/>
                <w:color w:val="000000"/>
                <w:lang w:val="es-BO" w:eastAsia="es-BO"/>
              </w:rPr>
              <w:t>l</w:t>
            </w:r>
            <w:r w:rsidRPr="006D1EDE">
              <w:rPr>
                <w:rFonts w:ascii="Agency FB" w:hAnsi="Agency FB"/>
                <w:color w:val="000000"/>
                <w:lang w:val="es-BO" w:eastAsia="es-BO"/>
              </w:rPr>
              <w:t xml:space="preserve">a Instalación </w:t>
            </w:r>
            <w:r>
              <w:rPr>
                <w:rFonts w:ascii="Agency FB" w:hAnsi="Agency FB"/>
                <w:color w:val="000000"/>
                <w:lang w:val="es-BO" w:eastAsia="es-BO"/>
              </w:rPr>
              <w:t>d</w:t>
            </w:r>
            <w:r w:rsidRPr="006D1EDE">
              <w:rPr>
                <w:rFonts w:ascii="Agency FB" w:hAnsi="Agency FB"/>
                <w:color w:val="000000"/>
                <w:lang w:val="es-BO" w:eastAsia="es-BO"/>
              </w:rPr>
              <w:t xml:space="preserve">e </w:t>
            </w:r>
            <w:r>
              <w:rPr>
                <w:rFonts w:ascii="Agency FB" w:hAnsi="Agency FB"/>
                <w:color w:val="000000"/>
                <w:lang w:val="es-BO" w:eastAsia="es-BO"/>
              </w:rPr>
              <w:t>l</w:t>
            </w:r>
            <w:r w:rsidRPr="006D1EDE">
              <w:rPr>
                <w:rFonts w:ascii="Agency FB" w:hAnsi="Agency FB"/>
                <w:color w:val="000000"/>
                <w:lang w:val="es-BO" w:eastAsia="es-BO"/>
              </w:rPr>
              <w:t>os Pararrayos</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Default="00247BFB" w:rsidP="00A03035">
            <w:pPr>
              <w:jc w:val="center"/>
            </w:pPr>
            <w:r w:rsidRPr="00B53AA1">
              <w:rPr>
                <w:rFonts w:ascii="Agency FB" w:hAnsi="Agency FB"/>
                <w:color w:val="000000"/>
              </w:rPr>
              <w:t>Global</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1,00</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8</w:t>
            </w:r>
          </w:p>
        </w:tc>
        <w:tc>
          <w:tcPr>
            <w:tcW w:w="2256" w:type="pct"/>
            <w:tcBorders>
              <w:top w:val="single" w:sz="4" w:space="0" w:color="auto"/>
              <w:left w:val="nil"/>
              <w:bottom w:val="single" w:sz="4" w:space="0" w:color="auto"/>
              <w:right w:val="single" w:sz="2" w:space="0" w:color="auto"/>
            </w:tcBorders>
            <w:shd w:val="clear" w:color="auto" w:fill="auto"/>
            <w:vAlign w:val="bottom"/>
            <w:hideMark/>
          </w:tcPr>
          <w:p w:rsidR="00247BFB" w:rsidRPr="006D1EDE" w:rsidRDefault="00247BFB" w:rsidP="00A03035">
            <w:pPr>
              <w:rPr>
                <w:rFonts w:ascii="Agency FB" w:hAnsi="Agency FB"/>
                <w:color w:val="000000"/>
                <w:lang w:val="es-BO" w:eastAsia="es-BO"/>
              </w:rPr>
            </w:pPr>
            <w:r>
              <w:rPr>
                <w:rFonts w:ascii="Agency FB" w:hAnsi="Agency FB"/>
                <w:color w:val="000000"/>
                <w:lang w:val="es-BO" w:eastAsia="es-BO"/>
              </w:rPr>
              <w:t>Trámite ante e</w:t>
            </w:r>
            <w:r w:rsidRPr="006D1EDE">
              <w:rPr>
                <w:rFonts w:ascii="Agency FB" w:hAnsi="Agency FB"/>
                <w:color w:val="000000"/>
                <w:lang w:val="es-BO" w:eastAsia="es-BO"/>
              </w:rPr>
              <w:t>l Gobierno Municipal</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247BFB" w:rsidRDefault="00247BFB" w:rsidP="00A03035">
            <w:pPr>
              <w:jc w:val="center"/>
            </w:pPr>
            <w:r w:rsidRPr="00B53AA1">
              <w:rPr>
                <w:rFonts w:ascii="Agency FB" w:hAnsi="Agency FB"/>
                <w:color w:val="000000"/>
              </w:rPr>
              <w:t>Global</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1,00</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9</w:t>
            </w:r>
          </w:p>
        </w:tc>
        <w:tc>
          <w:tcPr>
            <w:tcW w:w="2256" w:type="pct"/>
            <w:tcBorders>
              <w:top w:val="single" w:sz="4" w:space="0" w:color="auto"/>
              <w:left w:val="nil"/>
              <w:bottom w:val="single" w:sz="4" w:space="0" w:color="auto"/>
              <w:right w:val="single" w:sz="2" w:space="0" w:color="auto"/>
            </w:tcBorders>
            <w:shd w:val="clear" w:color="auto" w:fill="auto"/>
            <w:vAlign w:val="bottom"/>
          </w:tcPr>
          <w:p w:rsidR="00247BFB" w:rsidRPr="006D1EDE" w:rsidRDefault="00247BFB" w:rsidP="00A03035">
            <w:pPr>
              <w:rPr>
                <w:rFonts w:ascii="Agency FB" w:hAnsi="Agency FB"/>
                <w:color w:val="000000"/>
                <w:lang w:val="es-BO" w:eastAsia="es-BO"/>
              </w:rPr>
            </w:pPr>
            <w:r w:rsidRPr="006D1EDE">
              <w:rPr>
                <w:rFonts w:ascii="Agency FB" w:hAnsi="Agency FB"/>
                <w:color w:val="000000"/>
                <w:lang w:val="es-BO" w:eastAsia="es-BO"/>
              </w:rPr>
              <w:t xml:space="preserve">Elaboración </w:t>
            </w:r>
            <w:r>
              <w:rPr>
                <w:rFonts w:ascii="Agency FB" w:hAnsi="Agency FB"/>
                <w:color w:val="000000"/>
                <w:lang w:val="es-BO" w:eastAsia="es-BO"/>
              </w:rPr>
              <w:t>d</w:t>
            </w:r>
            <w:r w:rsidRPr="006D1EDE">
              <w:rPr>
                <w:rFonts w:ascii="Agency FB" w:hAnsi="Agency FB"/>
                <w:color w:val="000000"/>
                <w:lang w:val="es-BO" w:eastAsia="es-BO"/>
              </w:rPr>
              <w:t>e Data Book</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7BFB" w:rsidRDefault="00247BFB" w:rsidP="00A03035">
            <w:pPr>
              <w:jc w:val="center"/>
            </w:pPr>
            <w:r w:rsidRPr="00B53AA1">
              <w:rPr>
                <w:rFonts w:ascii="Agency FB" w:hAnsi="Agency FB"/>
                <w:color w:val="000000"/>
              </w:rPr>
              <w:t>Global</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1,00</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w:t>
            </w:r>
          </w:p>
        </w:tc>
        <w:tc>
          <w:tcPr>
            <w:tcW w:w="2256" w:type="pct"/>
            <w:tcBorders>
              <w:top w:val="single" w:sz="4" w:space="0" w:color="auto"/>
              <w:left w:val="nil"/>
              <w:bottom w:val="single" w:sz="4" w:space="0" w:color="auto"/>
              <w:right w:val="single" w:sz="2" w:space="0" w:color="auto"/>
            </w:tcBorders>
            <w:shd w:val="clear" w:color="auto" w:fill="auto"/>
            <w:vAlign w:val="bottom"/>
          </w:tcPr>
          <w:p w:rsidR="00247BFB" w:rsidRPr="006D1EDE" w:rsidRDefault="00247BFB" w:rsidP="00A03035">
            <w:pPr>
              <w:rPr>
                <w:rFonts w:ascii="Agency FB" w:hAnsi="Agency FB"/>
                <w:color w:val="000000"/>
                <w:lang w:val="es-BO" w:eastAsia="es-BO"/>
              </w:rPr>
            </w:pPr>
            <w:r w:rsidRPr="006D1EDE">
              <w:rPr>
                <w:rFonts w:ascii="Agency FB" w:hAnsi="Agency FB"/>
                <w:color w:val="000000"/>
                <w:lang w:val="es-BO" w:eastAsia="es-BO"/>
              </w:rPr>
              <w:t xml:space="preserve">Limpieza </w:t>
            </w:r>
            <w:r>
              <w:rPr>
                <w:rFonts w:ascii="Agency FB" w:hAnsi="Agency FB"/>
                <w:color w:val="000000"/>
                <w:lang w:val="es-BO" w:eastAsia="es-BO"/>
              </w:rPr>
              <w:t>y</w:t>
            </w:r>
            <w:r w:rsidRPr="006D1EDE">
              <w:rPr>
                <w:rFonts w:ascii="Agency FB" w:hAnsi="Agency FB"/>
                <w:color w:val="000000"/>
                <w:lang w:val="es-BO" w:eastAsia="es-BO"/>
              </w:rPr>
              <w:t xml:space="preserve"> Retiro </w:t>
            </w:r>
            <w:r>
              <w:rPr>
                <w:rFonts w:ascii="Agency FB" w:hAnsi="Agency FB"/>
                <w:color w:val="000000"/>
                <w:lang w:val="es-BO" w:eastAsia="es-BO"/>
              </w:rPr>
              <w:t>d</w:t>
            </w:r>
            <w:r w:rsidRPr="006D1EDE">
              <w:rPr>
                <w:rFonts w:ascii="Agency FB" w:hAnsi="Agency FB"/>
                <w:color w:val="000000"/>
                <w:lang w:val="es-BO" w:eastAsia="es-BO"/>
              </w:rPr>
              <w:t>e Escombros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7BFB" w:rsidRDefault="00247BFB" w:rsidP="00A03035">
            <w:pPr>
              <w:jc w:val="center"/>
            </w:pPr>
            <w:r w:rsidRPr="00B53AA1">
              <w:rPr>
                <w:rFonts w:ascii="Agency FB" w:hAnsi="Agency FB"/>
                <w:color w:val="000000"/>
              </w:rPr>
              <w:t>Global</w:t>
            </w:r>
          </w:p>
        </w:tc>
        <w:tc>
          <w:tcPr>
            <w:tcW w:w="448" w:type="pct"/>
            <w:tcBorders>
              <w:top w:val="single" w:sz="4" w:space="0" w:color="auto"/>
              <w:left w:val="single" w:sz="2"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r w:rsidRPr="006D1EDE">
              <w:rPr>
                <w:rFonts w:ascii="Agency FB" w:hAnsi="Agency FB"/>
                <w:color w:val="000000"/>
                <w:lang w:val="es-BO" w:eastAsia="es-BO"/>
              </w:rPr>
              <w:t>1,00</w:t>
            </w:r>
          </w:p>
        </w:tc>
        <w:tc>
          <w:tcPr>
            <w:tcW w:w="742"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c>
          <w:tcPr>
            <w:tcW w:w="805" w:type="pct"/>
            <w:tcBorders>
              <w:top w:val="single" w:sz="4" w:space="0" w:color="auto"/>
              <w:left w:val="single" w:sz="2" w:space="0" w:color="auto"/>
              <w:bottom w:val="single" w:sz="4" w:space="0" w:color="auto"/>
              <w:right w:val="single" w:sz="4" w:space="0" w:color="auto"/>
            </w:tcBorders>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3453" w:type="pct"/>
            <w:gridSpan w:val="4"/>
            <w:tcBorders>
              <w:top w:val="single" w:sz="4" w:space="0" w:color="auto"/>
              <w:bottom w:val="single" w:sz="4" w:space="0" w:color="auto"/>
              <w:right w:val="single" w:sz="4" w:space="0" w:color="auto"/>
            </w:tcBorders>
            <w:shd w:val="clear" w:color="auto" w:fill="auto"/>
            <w:noWrap/>
            <w:vAlign w:val="center"/>
          </w:tcPr>
          <w:p w:rsidR="00247BFB" w:rsidRPr="006D1EDE" w:rsidRDefault="00247BFB" w:rsidP="00A03035">
            <w:pPr>
              <w:jc w:val="center"/>
              <w:rPr>
                <w:rFonts w:ascii="Agency FB" w:hAnsi="Agency FB"/>
                <w:color w:val="000000"/>
                <w:lang w:val="es-BO" w:eastAsia="es-BO"/>
              </w:rPr>
            </w:pPr>
          </w:p>
        </w:tc>
        <w:tc>
          <w:tcPr>
            <w:tcW w:w="742" w:type="pct"/>
            <w:tcBorders>
              <w:top w:val="single" w:sz="4" w:space="0" w:color="auto"/>
              <w:left w:val="single" w:sz="2" w:space="0" w:color="auto"/>
              <w:bottom w:val="single" w:sz="4" w:space="0" w:color="auto"/>
              <w:right w:val="single" w:sz="4" w:space="0" w:color="auto"/>
            </w:tcBorders>
            <w:shd w:val="clear" w:color="auto" w:fill="D9D9D9"/>
            <w:vAlign w:val="center"/>
          </w:tcPr>
          <w:p w:rsidR="00247BFB" w:rsidRPr="001E2ECF" w:rsidRDefault="00247BFB" w:rsidP="00A03035">
            <w:pPr>
              <w:jc w:val="center"/>
              <w:rPr>
                <w:rFonts w:ascii="Agency FB" w:hAnsi="Agency FB"/>
                <w:b/>
                <w:color w:val="000000"/>
                <w:lang w:val="es-BO" w:eastAsia="es-BO"/>
              </w:rPr>
            </w:pPr>
            <w:r w:rsidRPr="001E2ECF">
              <w:rPr>
                <w:rFonts w:ascii="Agency FB" w:hAnsi="Agency FB"/>
                <w:b/>
                <w:color w:val="000000"/>
                <w:lang w:val="es-BO" w:eastAsia="es-BO"/>
              </w:rPr>
              <w:t>TOTAL [Bs]=</w:t>
            </w:r>
          </w:p>
        </w:tc>
        <w:tc>
          <w:tcPr>
            <w:tcW w:w="805" w:type="pct"/>
            <w:tcBorders>
              <w:top w:val="single" w:sz="4" w:space="0" w:color="auto"/>
              <w:left w:val="single" w:sz="2" w:space="0" w:color="auto"/>
              <w:bottom w:val="single" w:sz="4" w:space="0" w:color="auto"/>
              <w:right w:val="single" w:sz="4" w:space="0" w:color="auto"/>
            </w:tcBorders>
            <w:vAlign w:val="center"/>
          </w:tcPr>
          <w:p w:rsidR="00247BFB" w:rsidRPr="006D1EDE" w:rsidRDefault="00247BFB" w:rsidP="00A03035">
            <w:pPr>
              <w:jc w:val="center"/>
              <w:rPr>
                <w:rFonts w:ascii="Agency FB" w:hAnsi="Agency FB"/>
                <w:color w:val="000000"/>
                <w:lang w:val="es-BO" w:eastAsia="es-BO"/>
              </w:rPr>
            </w:pPr>
          </w:p>
        </w:tc>
      </w:tr>
      <w:tr w:rsidR="00247BFB" w:rsidRPr="006D1EDE" w:rsidTr="00247BFB">
        <w:trPr>
          <w:cantSplit/>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47BFB" w:rsidRPr="006D1EDE" w:rsidRDefault="00247BFB" w:rsidP="00247BFB">
            <w:pPr>
              <w:rPr>
                <w:rFonts w:ascii="Agency FB" w:hAnsi="Agency FB"/>
                <w:color w:val="000000"/>
                <w:lang w:val="es-BO" w:eastAsia="es-BO"/>
              </w:rPr>
            </w:pPr>
            <w:r>
              <w:rPr>
                <w:rFonts w:ascii="Agency FB" w:hAnsi="Agency FB"/>
                <w:color w:val="000000"/>
                <w:lang w:val="es-BO" w:eastAsia="es-BO"/>
              </w:rPr>
              <w:t>TOTAL NUMERAL:</w:t>
            </w:r>
          </w:p>
        </w:tc>
      </w:tr>
    </w:tbl>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Pr="003D0F16" w:rsidRDefault="00247BFB" w:rsidP="00247BFB">
      <w:pPr>
        <w:jc w:val="center"/>
        <w:rPr>
          <w:rFonts w:ascii="Verdana" w:hAnsi="Verdana" w:cs="Arial"/>
          <w:b/>
          <w:sz w:val="18"/>
          <w:szCs w:val="16"/>
        </w:rPr>
      </w:pPr>
      <w:r w:rsidRPr="003D0F16">
        <w:rPr>
          <w:rFonts w:ascii="Verdana" w:hAnsi="Verdana" w:cs="Arial"/>
          <w:b/>
          <w:sz w:val="18"/>
          <w:szCs w:val="16"/>
        </w:rPr>
        <w:t>---------------------------------------------------</w:t>
      </w:r>
    </w:p>
    <w:p w:rsidR="00247BFB" w:rsidRDefault="00247BFB" w:rsidP="00247BFB">
      <w:pPr>
        <w:jc w:val="center"/>
        <w:rPr>
          <w:rFonts w:ascii="Verdana" w:hAnsi="Verdana" w:cs="Arial"/>
          <w:b/>
          <w:sz w:val="16"/>
          <w:szCs w:val="16"/>
        </w:rPr>
      </w:pPr>
      <w:r w:rsidRPr="003D0F16">
        <w:rPr>
          <w:rFonts w:ascii="Verdana" w:hAnsi="Verdana" w:cs="Arial"/>
          <w:b/>
          <w:sz w:val="16"/>
          <w:szCs w:val="16"/>
        </w:rPr>
        <w:t>Firma del Representante Legal del Proponente</w:t>
      </w:r>
    </w:p>
    <w:p w:rsidR="00247BFB" w:rsidRPr="00247BFB" w:rsidRDefault="00247BFB" w:rsidP="00247BFB">
      <w:pPr>
        <w:jc w:val="center"/>
        <w:rPr>
          <w:rFonts w:ascii="Verdana" w:hAnsi="Verdana" w:cs="Arial"/>
          <w:b/>
          <w:sz w:val="16"/>
          <w:szCs w:val="16"/>
        </w:rPr>
      </w:pPr>
      <w:r w:rsidRPr="003D0F16">
        <w:rPr>
          <w:rFonts w:ascii="Verdana" w:hAnsi="Verdana" w:cs="Arial"/>
          <w:b/>
          <w:sz w:val="16"/>
          <w:szCs w:val="16"/>
        </w:rPr>
        <w:t>Nombre  completo del Representante Legal</w:t>
      </w:r>
    </w:p>
    <w:p w:rsidR="00247BFB" w:rsidRDefault="00247BFB" w:rsidP="00E13F3C">
      <w:pPr>
        <w:rPr>
          <w:rFonts w:ascii="Verdana" w:hAnsi="Verdana" w:cs="Arial"/>
          <w:b/>
          <w:sz w:val="18"/>
          <w:szCs w:val="16"/>
          <w:lang w:val="es-BO"/>
        </w:rPr>
      </w:pPr>
    </w:p>
    <w:p w:rsidR="00247BFB" w:rsidRDefault="00247BFB" w:rsidP="00E13F3C">
      <w:pP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247BFB">
          <w:pgSz w:w="12240" w:h="15840" w:code="1"/>
          <w:pgMar w:top="947" w:right="1610" w:bottom="-232"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6C60A3" w:rsidRDefault="006C60A3" w:rsidP="00202C8A">
      <w:pPr>
        <w:jc w:val="center"/>
        <w:rPr>
          <w:rFonts w:ascii="Verdana" w:hAnsi="Verdana" w:cs="Arial"/>
          <w:b/>
          <w:sz w:val="18"/>
          <w:szCs w:val="16"/>
        </w:rPr>
      </w:pPr>
    </w:p>
    <w:p w:rsidR="006C60A3" w:rsidRDefault="006C60A3"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ANEXO 1</w:t>
      </w:r>
    </w:p>
    <w:p w:rsidR="00202C8A" w:rsidRPr="00323D39" w:rsidRDefault="00202C8A" w:rsidP="00202C8A">
      <w:pPr>
        <w:jc w:val="center"/>
        <w:rPr>
          <w:rFonts w:ascii="Verdana" w:hAnsi="Verdana" w:cs="Calibri"/>
          <w:b/>
          <w:sz w:val="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 xml:space="preserve">MÉTODO DE EVALUACIÓN </w:t>
      </w:r>
    </w:p>
    <w:p w:rsidR="00202C8A" w:rsidRPr="00323D39" w:rsidRDefault="00202C8A" w:rsidP="00202C8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202C8A" w:rsidRPr="00323D39" w:rsidRDefault="00202C8A" w:rsidP="00202C8A">
      <w:pPr>
        <w:ind w:left="426"/>
        <w:jc w:val="both"/>
        <w:rPr>
          <w:rFonts w:ascii="Calibri" w:eastAsia="Calibri" w:hAnsi="Calibri"/>
          <w:b/>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202C8A" w:rsidRPr="00323D39" w:rsidRDefault="00202C8A" w:rsidP="00202C8A">
      <w:pPr>
        <w:jc w:val="both"/>
        <w:rPr>
          <w:rFonts w:ascii="Calibri" w:eastAsia="Calibri" w:hAnsi="Calibri"/>
          <w:b/>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202C8A"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rsidR="00202C8A" w:rsidRPr="00DA6B3E" w:rsidRDefault="00202C8A" w:rsidP="00202C8A">
      <w:pPr>
        <w:tabs>
          <w:tab w:val="num" w:pos="1134"/>
        </w:tabs>
        <w:jc w:val="both"/>
        <w:rPr>
          <w:rFonts w:ascii="Verdana" w:hAnsi="Verdana" w:cs="Arial"/>
          <w:b/>
          <w:i/>
          <w:sz w:val="18"/>
          <w:szCs w:val="18"/>
          <w:highlight w:val="cyan"/>
          <w:lang w:eastAsia="es-ES"/>
        </w:rPr>
      </w:pPr>
    </w:p>
    <w:p w:rsidR="00202C8A" w:rsidRPr="00323D39" w:rsidRDefault="00202C8A" w:rsidP="00202C8A">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lastRenderedPageBreak/>
        <w:t xml:space="preserve">MÉTODO DE SELECCIÓN - PRECIO EVALUADO MAS BAJO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202C8A" w:rsidRPr="00323D39" w:rsidRDefault="00202C8A" w:rsidP="00202C8A">
      <w:pPr>
        <w:jc w:val="both"/>
        <w:rPr>
          <w:rFonts w:asciiTheme="minorHAnsi" w:eastAsia="Calibri" w:hAnsiTheme="minorHAnsi" w:cstheme="minorHAnsi"/>
          <w:b/>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202C8A" w:rsidRPr="00323D39" w:rsidRDefault="00202C8A" w:rsidP="00202C8A">
      <w:pPr>
        <w:jc w:val="both"/>
        <w:rPr>
          <w:rFonts w:asciiTheme="minorHAnsi" w:eastAsia="Calibri" w:hAnsiTheme="minorHAnsi" w:cstheme="minorHAnsi"/>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202C8A" w:rsidRPr="00323D39" w:rsidRDefault="00202C8A" w:rsidP="00202C8A">
      <w:pPr>
        <w:rPr>
          <w:rFonts w:asciiTheme="minorHAnsi" w:eastAsia="Calibri" w:hAnsiTheme="minorHAnsi" w:cstheme="minorHAnsi"/>
          <w:sz w:val="22"/>
          <w:szCs w:val="22"/>
          <w:lang w:val="es-BO"/>
        </w:rPr>
      </w:pPr>
    </w:p>
    <w:p w:rsidR="00202C8A" w:rsidRPr="00323D39" w:rsidRDefault="00202C8A" w:rsidP="00202C8A">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o concertación o declaratoria desierta.</w:t>
      </w:r>
    </w:p>
    <w:p w:rsidR="00202C8A" w:rsidRPr="00323D39"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Pr="006201E0" w:rsidRDefault="00202C8A" w:rsidP="00202C8A">
      <w:pPr>
        <w:jc w:val="both"/>
        <w:rPr>
          <w:rFonts w:ascii="Verdana" w:hAnsi="Verdana" w:cs="Arial"/>
          <w:sz w:val="18"/>
          <w:szCs w:val="18"/>
          <w:lang w:val="es-BO"/>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lastRenderedPageBreak/>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AC78EF" w:rsidRPr="005A4E66" w:rsidTr="004D070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AC78EF" w:rsidRPr="00AC78EF" w:rsidRDefault="00AC78EF" w:rsidP="00AC78EF">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AC78EF" w:rsidRPr="005A4E66" w:rsidRDefault="00AC78EF"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Tahoma"/>
          <w:b/>
          <w:sz w:val="18"/>
          <w:szCs w:val="18"/>
        </w:rPr>
      </w:pPr>
      <w:r>
        <w:rPr>
          <w:rFonts w:ascii="Verdana" w:hAnsi="Verdana" w:cs="Tahoma"/>
          <w:b/>
          <w:sz w:val="18"/>
          <w:szCs w:val="18"/>
        </w:rPr>
        <w:br w:type="page"/>
      </w:r>
    </w:p>
    <w:p w:rsidR="00202C8A" w:rsidRDefault="00202C8A" w:rsidP="00202C8A">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02C8A" w:rsidRPr="006D0E10" w:rsidRDefault="00202C8A" w:rsidP="00202C8A">
      <w:pPr>
        <w:autoSpaceDE w:val="0"/>
        <w:autoSpaceDN w:val="0"/>
        <w:jc w:val="both"/>
        <w:rPr>
          <w:rFonts w:ascii="Verdana" w:hAnsi="Verdana" w:cs="Calibri"/>
          <w:sz w:val="18"/>
          <w:szCs w:val="18"/>
        </w:rPr>
      </w:pPr>
    </w:p>
    <w:p w:rsidR="00202C8A" w:rsidRDefault="00202C8A" w:rsidP="00202C8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202C8A" w:rsidRDefault="00202C8A" w:rsidP="00202C8A">
      <w:pPr>
        <w:jc w:val="center"/>
        <w:rPr>
          <w:rFonts w:ascii="Bookman Old Style" w:hAnsi="Bookman Old Style" w:cs="Calibri"/>
          <w:b/>
          <w:sz w:val="22"/>
          <w:szCs w:val="22"/>
        </w:rPr>
      </w:pPr>
    </w:p>
    <w:p w:rsidR="00202C8A" w:rsidRPr="00E12E2C" w:rsidRDefault="00202C8A" w:rsidP="00202C8A">
      <w:pPr>
        <w:tabs>
          <w:tab w:val="left" w:pos="7004"/>
        </w:tabs>
        <w:contextualSpacing/>
        <w:jc w:val="right"/>
        <w:rPr>
          <w:rFonts w:ascii="Calibri" w:hAnsi="Calibri" w:cs="Calibri"/>
          <w:sz w:val="22"/>
          <w:szCs w:val="22"/>
          <w:lang w:val="es-ES_tradnl"/>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202C8A" w:rsidRPr="00E12E2C" w:rsidRDefault="00202C8A" w:rsidP="00202C8A">
      <w:pPr>
        <w:jc w:val="both"/>
        <w:rPr>
          <w:rFonts w:ascii="Calibri" w:hAnsi="Calibri" w:cs="Calibri"/>
          <w:sz w:val="22"/>
          <w:szCs w:val="22"/>
          <w:lang w:val="es-ES_tradnl"/>
        </w:rPr>
      </w:pP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02C8A" w:rsidRPr="00E12E2C" w:rsidRDefault="00202C8A" w:rsidP="00202C8A">
      <w:pPr>
        <w:pStyle w:val="Ttulo4"/>
        <w:spacing w:before="120" w:after="120"/>
        <w:rPr>
          <w:rFonts w:cs="Calibri"/>
          <w:szCs w:val="22"/>
          <w:lang w:val="es-BO"/>
        </w:rPr>
      </w:pPr>
      <w:r w:rsidRPr="00E12E2C">
        <w:rPr>
          <w:rFonts w:cs="Calibri"/>
          <w:szCs w:val="22"/>
          <w:lang w:val="es-BO"/>
        </w:rPr>
        <w:t xml:space="preserve">PRIMERA.- (PARTES CONTRATANTES). </w:t>
      </w:r>
    </w:p>
    <w:p w:rsidR="00202C8A" w:rsidRPr="00E12E2C" w:rsidRDefault="00202C8A" w:rsidP="00202C8A">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02C8A" w:rsidRPr="00E12E2C" w:rsidRDefault="00202C8A" w:rsidP="00202C8A">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02C8A" w:rsidRPr="00E12E2C" w:rsidRDefault="00202C8A" w:rsidP="00202C8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E12E2C" w:rsidRDefault="00202C8A" w:rsidP="00202C8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E12E2C" w:rsidRDefault="00202C8A" w:rsidP="00202C8A">
      <w:pPr>
        <w:jc w:val="both"/>
        <w:rPr>
          <w:rFonts w:ascii="Calibri" w:hAnsi="Calibri" w:cs="Calibri"/>
          <w:b/>
          <w:sz w:val="22"/>
          <w:szCs w:val="22"/>
        </w:rPr>
      </w:pPr>
      <w:r w:rsidRPr="00E12E2C">
        <w:rPr>
          <w:rFonts w:ascii="Calibri" w:hAnsi="Calibri" w:cs="Calibri"/>
          <w:b/>
          <w:sz w:val="22"/>
          <w:szCs w:val="22"/>
        </w:rPr>
        <w:t>TERCERA.- (DISPOSICIONES GENERALES)</w:t>
      </w:r>
    </w:p>
    <w:p w:rsidR="00202C8A" w:rsidRPr="00E12E2C" w:rsidRDefault="00202C8A" w:rsidP="00202C8A">
      <w:pPr>
        <w:jc w:val="both"/>
        <w:rPr>
          <w:rFonts w:ascii="Calibri" w:hAnsi="Calibri" w:cs="Calibri"/>
          <w:sz w:val="22"/>
          <w:szCs w:val="22"/>
        </w:rPr>
      </w:pPr>
    </w:p>
    <w:p w:rsidR="00202C8A" w:rsidRPr="00E12E2C" w:rsidRDefault="00202C8A" w:rsidP="00202C8A">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202C8A" w:rsidRPr="00E12E2C" w:rsidRDefault="00202C8A" w:rsidP="00202C8A">
      <w:pPr>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02C8A" w:rsidRPr="00E12E2C" w:rsidRDefault="00202C8A" w:rsidP="00202C8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02C8A" w:rsidRPr="00E12E2C" w:rsidRDefault="00202C8A" w:rsidP="00202C8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E12E2C" w:rsidRDefault="00202C8A" w:rsidP="00202C8A">
      <w:pPr>
        <w:pStyle w:val="Sangra3detindependiente"/>
        <w:spacing w:before="120"/>
        <w:ind w:left="0"/>
        <w:jc w:val="both"/>
        <w:rPr>
          <w:rFonts w:ascii="Calibri" w:hAnsi="Calibri" w:cs="Calibri"/>
          <w:b/>
          <w:sz w:val="22"/>
          <w:szCs w:val="22"/>
        </w:rPr>
      </w:pP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lastRenderedPageBreak/>
        <w:t xml:space="preserve">QUINTA.- (LEGISLACIÓN APLICABLE Y NATURALEZA DEL CONTRATO). </w:t>
      </w:r>
    </w:p>
    <w:p w:rsidR="00202C8A" w:rsidRPr="00E12E2C" w:rsidRDefault="00202C8A" w:rsidP="00202C8A">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02C8A" w:rsidRPr="00E12E2C" w:rsidRDefault="00202C8A" w:rsidP="00202C8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E12E2C" w:rsidRDefault="00202C8A" w:rsidP="00202C8A">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E12E2C" w:rsidTr="004D070F">
        <w:tc>
          <w:tcPr>
            <w:tcW w:w="198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202C8A" w:rsidRPr="00E12E2C" w:rsidRDefault="00202C8A" w:rsidP="00202C8A">
      <w:pPr>
        <w:spacing w:before="120" w:after="120"/>
        <w:jc w:val="both"/>
        <w:rPr>
          <w:rFonts w:ascii="Calibri" w:hAnsi="Calibri" w:cs="Calibri"/>
          <w:bCs/>
          <w:sz w:val="22"/>
          <w:szCs w:val="22"/>
          <w:lang w:val="es-BO"/>
        </w:rPr>
      </w:pP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sz w:val="22"/>
          <w:szCs w:val="22"/>
          <w:lang w:val="es-BO"/>
        </w:rPr>
        <w:lastRenderedPageBreak/>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02C8A" w:rsidRPr="00E12E2C" w:rsidRDefault="00202C8A" w:rsidP="00202C8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 xml:space="preserve">FISCAL </w:t>
      </w:r>
      <w:r w:rsidRPr="00E12E2C">
        <w:rPr>
          <w:rFonts w:ascii="Calibri" w:hAnsi="Calibri" w:cs="Calibri"/>
          <w:b/>
          <w:sz w:val="22"/>
          <w:szCs w:val="22"/>
          <w:lang w:val="es-BO"/>
        </w:rPr>
        <w:lastRenderedPageBreak/>
        <w:t>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Sumas anteriores ya pagadas en los certificados o planillas de avance de obra.</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02C8A" w:rsidRPr="00E12E2C" w:rsidRDefault="00202C8A" w:rsidP="00202C8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E12E2C" w:rsidRDefault="00202C8A" w:rsidP="00202C8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No cuente con el personal y equipos necesarios para la realización de la obra estipulada en el Contrato, una vez iniciado éste.</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02C8A" w:rsidRPr="00E12E2C" w:rsidRDefault="00202C8A" w:rsidP="00202C8A">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02C8A" w:rsidRPr="00E12E2C" w:rsidRDefault="00202C8A" w:rsidP="00202C8A">
      <w:pPr>
        <w:spacing w:before="120" w:after="120"/>
        <w:ind w:left="720"/>
        <w:jc w:val="both"/>
        <w:rPr>
          <w:rFonts w:ascii="Calibri" w:hAnsi="Calibri" w:cs="Calibri"/>
          <w:i/>
          <w:color w:val="FF0000"/>
          <w:sz w:val="22"/>
          <w:szCs w:val="22"/>
        </w:rPr>
      </w:pP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w:t>
      </w:r>
      <w:r w:rsidRPr="00E12E2C">
        <w:rPr>
          <w:rFonts w:ascii="Calibri" w:eastAsia="Calibri" w:hAnsi="Calibri" w:cs="Calibri"/>
          <w:sz w:val="22"/>
          <w:szCs w:val="22"/>
        </w:rPr>
        <w:lastRenderedPageBreak/>
        <w:t>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E12E2C" w:rsidRDefault="00202C8A" w:rsidP="00202C8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vigencia de la póliza deberá incluir todo el periodo de construcción hasta la fecha de entrega y recepción definitiva de la Obra</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E12E2C" w:rsidRDefault="00202C8A" w:rsidP="00202C8A">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12E2C">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E12E2C" w:rsidRDefault="00202C8A" w:rsidP="00202C8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w:t>
      </w:r>
      <w:r w:rsidRPr="00E12E2C">
        <w:rPr>
          <w:rFonts w:ascii="Calibri" w:eastAsia="Calibri" w:hAnsi="Calibri" w:cs="Calibri"/>
          <w:sz w:val="22"/>
          <w:szCs w:val="22"/>
        </w:rPr>
        <w:lastRenderedPageBreak/>
        <w:t>la obligación de coordinar con el Contratante y los aseguradores de este último, tales eventos y no podrá llegar a acuerdos que excedan sus límites asegurados, sin previa autorización del Contratante.</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lastRenderedPageBreak/>
        <w:t>(El detalle debe ser establecido por la Unidad Solicitante en las especificaciones técnicas)</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202C8A" w:rsidRPr="00E12E2C" w:rsidRDefault="00202C8A" w:rsidP="00202C8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02C8A" w:rsidRPr="00E12E2C" w:rsidRDefault="00202C8A" w:rsidP="00202C8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 notificación o comunicación llevarán la dirección dispuesta en la presente cláusula, y se considera correcta si:</w:t>
      </w:r>
    </w:p>
    <w:p w:rsidR="00202C8A" w:rsidRPr="00E12E2C" w:rsidRDefault="00202C8A" w:rsidP="00202C8A">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02C8A" w:rsidRPr="00E12E2C" w:rsidRDefault="00202C8A" w:rsidP="00202C8A">
      <w:pPr>
        <w:spacing w:before="120"/>
        <w:ind w:left="1134" w:right="-6" w:hanging="283"/>
        <w:contextualSpacing/>
        <w:rPr>
          <w:rFonts w:ascii="Calibri" w:hAnsi="Calibri" w:cs="Calibri"/>
          <w:sz w:val="22"/>
          <w:szCs w:val="22"/>
          <w:lang w:val="es-BO"/>
        </w:rPr>
      </w:pP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02C8A" w:rsidRPr="00E12E2C" w:rsidRDefault="00202C8A" w:rsidP="00202C8A">
      <w:pPr>
        <w:spacing w:before="120" w:after="120"/>
        <w:ind w:left="1418" w:right="-7"/>
        <w:contextualSpacing/>
        <w:rPr>
          <w:rFonts w:ascii="Calibri" w:hAnsi="Calibri" w:cs="Calibri"/>
          <w:sz w:val="22"/>
          <w:szCs w:val="22"/>
          <w:lang w:val="es-BO"/>
        </w:rPr>
      </w:pP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02C8A" w:rsidRPr="00E12E2C" w:rsidRDefault="00202C8A" w:rsidP="00202C8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02C8A" w:rsidRPr="00E12E2C" w:rsidRDefault="00202C8A" w:rsidP="00202C8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p>
    <w:p w:rsidR="00202C8A" w:rsidRPr="00E12E2C" w:rsidRDefault="00202C8A" w:rsidP="00202C8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02C8A" w:rsidRPr="00E12E2C" w:rsidRDefault="00202C8A" w:rsidP="00202C8A">
      <w:pPr>
        <w:autoSpaceDE w:val="0"/>
        <w:autoSpaceDN w:val="0"/>
        <w:adjustRightInd w:val="0"/>
        <w:ind w:left="2160"/>
        <w:jc w:val="both"/>
        <w:rPr>
          <w:rFonts w:ascii="Calibri" w:eastAsia="Calibri" w:hAnsi="Calibri" w:cs="Calibri"/>
          <w:b/>
          <w:color w:val="000000"/>
          <w:sz w:val="22"/>
          <w:szCs w:val="22"/>
          <w:lang w:val="es-BO"/>
        </w:rPr>
      </w:pP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02C8A" w:rsidRPr="00E12E2C" w:rsidRDefault="00202C8A" w:rsidP="00202C8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02C8A" w:rsidRPr="00E12E2C" w:rsidRDefault="00202C8A" w:rsidP="00202C8A">
      <w:pPr>
        <w:tabs>
          <w:tab w:val="left" w:pos="0"/>
          <w:tab w:val="left" w:pos="1560"/>
        </w:tabs>
        <w:spacing w:before="120" w:after="120"/>
        <w:ind w:left="1134" w:right="-7" w:hanging="283"/>
        <w:contextualSpacing/>
        <w:jc w:val="both"/>
        <w:rPr>
          <w:rFonts w:ascii="Calibri" w:hAnsi="Calibri" w:cs="Calibri"/>
          <w:sz w:val="22"/>
          <w:szCs w:val="22"/>
          <w:lang w:val="es-BO"/>
        </w:rPr>
      </w:pP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Cumplir con las obligaciones emergentes del pago de las cargas sociales y tributarias contempladas en su propuesta, en el marco de las leyes vigentes, y presentar a requerimiento de YPFB, el respaldo correspondiente.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02C8A" w:rsidRPr="00E12E2C" w:rsidRDefault="00202C8A" w:rsidP="00202C8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02C8A" w:rsidRPr="00E12E2C" w:rsidRDefault="00202C8A" w:rsidP="00202C8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02C8A" w:rsidRPr="00E12E2C" w:rsidRDefault="00202C8A" w:rsidP="00202C8A">
      <w:pPr>
        <w:tabs>
          <w:tab w:val="left" w:pos="0"/>
          <w:tab w:val="left" w:pos="709"/>
        </w:tabs>
        <w:spacing w:before="120" w:after="120"/>
        <w:ind w:right="-7"/>
        <w:contextualSpacing/>
        <w:jc w:val="both"/>
        <w:rPr>
          <w:rFonts w:ascii="Calibri" w:hAnsi="Calibri" w:cs="Calibri"/>
          <w:sz w:val="22"/>
          <w:szCs w:val="22"/>
          <w:lang w:val="es-BO"/>
        </w:rPr>
      </w:pPr>
    </w:p>
    <w:p w:rsidR="00202C8A" w:rsidRPr="00E12E2C" w:rsidRDefault="00202C8A" w:rsidP="00202C8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w:t>
      </w:r>
      <w:r w:rsidRPr="00E12E2C">
        <w:rPr>
          <w:rFonts w:ascii="Calibri" w:hAnsi="Calibri" w:cs="Calibri"/>
          <w:sz w:val="22"/>
          <w:szCs w:val="22"/>
          <w:lang w:val="es-BO"/>
        </w:rPr>
        <w:lastRenderedPageBreak/>
        <w:t xml:space="preserve">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w:t>
      </w:r>
      <w:r w:rsidRPr="00E12E2C">
        <w:rPr>
          <w:rFonts w:ascii="Calibri" w:hAnsi="Calibri" w:cs="Calibri"/>
          <w:sz w:val="22"/>
          <w:szCs w:val="22"/>
          <w:lang w:val="es-BO"/>
        </w:rPr>
        <w:lastRenderedPageBreak/>
        <w:t xml:space="preserve">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202C8A" w:rsidRPr="00E12E2C" w:rsidRDefault="00202C8A" w:rsidP="00202C8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xml:space="preserve">. Las comunicaciones </w:t>
      </w:r>
      <w:r w:rsidRPr="00E12E2C">
        <w:rPr>
          <w:rFonts w:ascii="Calibri" w:hAnsi="Calibri" w:cs="Calibri"/>
          <w:sz w:val="22"/>
          <w:szCs w:val="22"/>
        </w:rPr>
        <w:lastRenderedPageBreak/>
        <w:t>cursadas entre Partes, sólo entrarán en vigor cuando sean efectuadas y entregadas por escrito, a través del libro de órdenes o notas oficiales.</w:t>
      </w:r>
    </w:p>
    <w:p w:rsidR="00202C8A" w:rsidRPr="00E12E2C" w:rsidRDefault="00202C8A" w:rsidP="00202C8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02C8A" w:rsidRPr="002B3C87" w:rsidRDefault="00202C8A" w:rsidP="00202C8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02C8A" w:rsidRPr="002B3C87" w:rsidRDefault="00202C8A" w:rsidP="00202C8A">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02C8A"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E12E2C"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02C8A" w:rsidRPr="00E12E2C" w:rsidRDefault="00202C8A" w:rsidP="00202C8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w:t>
      </w:r>
      <w:r w:rsidRPr="00E12E2C">
        <w:rPr>
          <w:rFonts w:ascii="Calibri" w:hAnsi="Calibri" w:cs="Calibri"/>
          <w:sz w:val="22"/>
          <w:szCs w:val="22"/>
          <w:lang w:val="es-BO"/>
        </w:rPr>
        <w:lastRenderedPageBreak/>
        <w:t xml:space="preserve">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w:t>
      </w:r>
      <w:r w:rsidRPr="00E12E2C">
        <w:rPr>
          <w:rFonts w:ascii="Calibri" w:hAnsi="Calibri" w:cs="Calibri"/>
          <w:spacing w:val="-3"/>
          <w:sz w:val="22"/>
          <w:szCs w:val="22"/>
          <w:lang w:val="es-BO"/>
        </w:rPr>
        <w:lastRenderedPageBreak/>
        <w:t xml:space="preserve">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02C8A" w:rsidRPr="00E12E2C" w:rsidRDefault="00202C8A" w:rsidP="00202C8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02C8A" w:rsidRPr="00E12E2C" w:rsidRDefault="00202C8A" w:rsidP="00202C8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E12E2C" w:rsidRDefault="00202C8A" w:rsidP="00202C8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02C8A" w:rsidRPr="00E12E2C" w:rsidRDefault="00202C8A" w:rsidP="00202C8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202C8A" w:rsidRPr="00E12E2C" w:rsidRDefault="00202C8A" w:rsidP="00202C8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E12E2C" w:rsidRDefault="00202C8A" w:rsidP="00202C8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lastRenderedPageBreak/>
        <w:t>Se entiende por fuerza mayor al obstáculo externo, imprevisto o inevitable que origina una fuerza extraña al hombre y con tal medida impide el cumplimiento de la obligación (ejemplo: incendios, inundaciones y/o desastres naturales).</w:t>
      </w:r>
    </w:p>
    <w:p w:rsidR="00202C8A" w:rsidRPr="00E12E2C" w:rsidRDefault="00202C8A" w:rsidP="00202C8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E12E2C" w:rsidRDefault="00202C8A" w:rsidP="00202C8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02C8A" w:rsidRPr="00E12E2C" w:rsidRDefault="00202C8A" w:rsidP="00202C8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202C8A" w:rsidRPr="00E12E2C" w:rsidRDefault="00202C8A" w:rsidP="00202C8A">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E12E2C" w:rsidRDefault="00202C8A" w:rsidP="00202C8A">
      <w:pPr>
        <w:spacing w:before="120" w:after="120"/>
        <w:ind w:left="1134" w:hanging="283"/>
        <w:contextualSpacing/>
        <w:jc w:val="both"/>
        <w:rPr>
          <w:rFonts w:ascii="Calibri" w:hAnsi="Calibri" w:cs="Calibri"/>
          <w:sz w:val="22"/>
          <w:szCs w:val="22"/>
          <w:lang w:val="es-ES_tradnl"/>
        </w:rPr>
      </w:pP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E12E2C" w:rsidRDefault="00202C8A" w:rsidP="00202C8A">
      <w:pPr>
        <w:tabs>
          <w:tab w:val="left" w:pos="1134"/>
        </w:tabs>
        <w:spacing w:before="120" w:after="120"/>
        <w:ind w:right="-7"/>
        <w:contextualSpacing/>
        <w:jc w:val="both"/>
        <w:rPr>
          <w:rFonts w:ascii="Calibri" w:hAnsi="Calibri" w:cs="Calibri"/>
          <w:sz w:val="22"/>
          <w:szCs w:val="22"/>
          <w:lang w:val="es-BO"/>
        </w:rPr>
      </w:pP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02C8A" w:rsidRPr="00E12E2C" w:rsidRDefault="00202C8A" w:rsidP="00202C8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02C8A" w:rsidRPr="00E12E2C" w:rsidRDefault="00202C8A" w:rsidP="00202C8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202C8A" w:rsidRPr="00E12E2C" w:rsidRDefault="00202C8A" w:rsidP="00202C8A">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cumpla con el plazo de ejecución de la Obra o cualquier otra </w:t>
      </w:r>
      <w:r w:rsidRPr="00E12E2C">
        <w:rPr>
          <w:rFonts w:ascii="Calibri" w:hAnsi="Calibri" w:cs="Calibri"/>
          <w:sz w:val="22"/>
          <w:szCs w:val="22"/>
        </w:rPr>
        <w:lastRenderedPageBreak/>
        <w:t>fecha límite de realización, dicha fecha límite se prorrogará de conformidad a lo establecido en el presente contrato.</w:t>
      </w:r>
    </w:p>
    <w:p w:rsidR="00202C8A" w:rsidRPr="00E12E2C" w:rsidRDefault="00202C8A" w:rsidP="00202C8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02C8A" w:rsidRPr="00E12E2C" w:rsidRDefault="00202C8A" w:rsidP="00202C8A">
      <w:pPr>
        <w:spacing w:before="120" w:after="120"/>
        <w:jc w:val="both"/>
        <w:rPr>
          <w:rFonts w:ascii="Calibri" w:hAnsi="Calibri" w:cs="Calibri"/>
          <w:b/>
          <w:sz w:val="22"/>
          <w:szCs w:val="22"/>
          <w:lang w:val="es-BO"/>
        </w:rPr>
      </w:pPr>
    </w:p>
    <w:p w:rsidR="00202C8A" w:rsidRPr="00E12E2C" w:rsidRDefault="00202C8A" w:rsidP="00202C8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lastRenderedPageBreak/>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02C8A" w:rsidRPr="00E12E2C" w:rsidRDefault="00202C8A" w:rsidP="00202C8A">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02C8A" w:rsidRPr="00E12E2C" w:rsidRDefault="00202C8A" w:rsidP="00202C8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02C8A" w:rsidRPr="00E12E2C" w:rsidRDefault="00202C8A" w:rsidP="00202C8A">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02C8A" w:rsidRPr="00E12E2C" w:rsidRDefault="00202C8A" w:rsidP="00202C8A">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lastRenderedPageBreak/>
        <w:t xml:space="preserve">Las partes podrán resolver el contrato de común acuerdo.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E12E2C" w:rsidRDefault="00202C8A" w:rsidP="00202C8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p>
    <w:p w:rsidR="00202C8A" w:rsidRPr="00E12E2C" w:rsidRDefault="00202C8A" w:rsidP="00202C8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02C8A" w:rsidRPr="00E12E2C" w:rsidRDefault="00202C8A" w:rsidP="00202C8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xml:space="preserve">, mediante carta expresa, o en el libro de órdenes, siempre en procura de un </w:t>
      </w:r>
      <w:r w:rsidRPr="00E12E2C">
        <w:rPr>
          <w:rFonts w:ascii="Calibri" w:hAnsi="Calibri" w:cs="Calibri"/>
          <w:sz w:val="22"/>
          <w:szCs w:val="22"/>
        </w:rPr>
        <w:lastRenderedPageBreak/>
        <w:t>eficiente desarrollo y ejecución de la Obra. La emisión de órdenes de trabajo, no deberán dar lugar a la emisión posterior de orden de cambio para el mismo objeto.</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202C8A" w:rsidRPr="00E12E2C" w:rsidRDefault="00202C8A" w:rsidP="00202C8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E12E2C" w:rsidRDefault="00202C8A" w:rsidP="00202C8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02C8A" w:rsidRPr="00E12E2C" w:rsidRDefault="00202C8A" w:rsidP="00202C8A">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02C8A" w:rsidRPr="00E12E2C" w:rsidRDefault="00202C8A" w:rsidP="00202C8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E12E2C" w:rsidRDefault="00202C8A" w:rsidP="00202C8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E12E2C">
        <w:rPr>
          <w:rFonts w:ascii="Calibri" w:hAnsi="Calibri" w:cs="Calibri"/>
          <w:sz w:val="22"/>
          <w:szCs w:val="22"/>
          <w:lang w:val="es-BO"/>
        </w:rPr>
        <w:lastRenderedPageBreak/>
        <w:t xml:space="preserve">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02C8A" w:rsidRPr="00E12E2C"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 xml:space="preserve">TRIGÉSIMA TERCERA.- (PROTOCOLIZACIÓN DEL CONTRATO).  </w:t>
      </w:r>
      <w:r w:rsidRPr="00E12E2C">
        <w:rPr>
          <w:rFonts w:ascii="Calibri" w:hAnsi="Calibri" w:cs="Calibri"/>
          <w:b/>
          <w:i/>
          <w:sz w:val="22"/>
          <w:szCs w:val="22"/>
          <w:lang w:val="es-BO"/>
        </w:rPr>
        <w:t>(La presente cláusula se aplicara cuando corresponda)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02C8A" w:rsidRPr="00E12E2C" w:rsidRDefault="00202C8A" w:rsidP="00202C8A">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02C8A" w:rsidRPr="00E12E2C" w:rsidRDefault="00202C8A" w:rsidP="00202C8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02C8A" w:rsidRPr="00E12E2C" w:rsidRDefault="00202C8A" w:rsidP="00202C8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02C8A" w:rsidRPr="00E12E2C" w:rsidRDefault="00202C8A" w:rsidP="00202C8A">
      <w:pPr>
        <w:spacing w:before="120" w:after="120"/>
        <w:jc w:val="both"/>
        <w:rPr>
          <w:rFonts w:ascii="Calibri" w:hAnsi="Calibri" w:cs="Calibri"/>
          <w:bCs/>
          <w:sz w:val="22"/>
          <w:szCs w:val="22"/>
        </w:rPr>
      </w:pP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02C8A" w:rsidRPr="00E12E2C" w:rsidRDefault="00202C8A" w:rsidP="00202C8A">
      <w:pPr>
        <w:autoSpaceDE w:val="0"/>
        <w:autoSpaceDN w:val="0"/>
        <w:adjustRightInd w:val="0"/>
        <w:spacing w:before="120" w:after="120"/>
        <w:rPr>
          <w:rFonts w:ascii="Calibri" w:hAnsi="Calibri" w:cs="Calibri"/>
          <w:sz w:val="22"/>
          <w:szCs w:val="22"/>
          <w:lang w:val="es-BO"/>
        </w:rPr>
      </w:pPr>
    </w:p>
    <w:p w:rsidR="00202C8A" w:rsidRPr="00E12E2C" w:rsidRDefault="00202C8A" w:rsidP="00202C8A">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Sucre</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center"/>
        <w:rPr>
          <w:rFonts w:ascii="Calibri" w:hAnsi="Calibri" w:cs="Calibri"/>
          <w:sz w:val="22"/>
          <w:szCs w:val="22"/>
        </w:rPr>
      </w:pPr>
    </w:p>
    <w:p w:rsidR="00202C8A" w:rsidRPr="00E12E2C" w:rsidRDefault="00202C8A" w:rsidP="00202C8A">
      <w:pPr>
        <w:jc w:val="both"/>
        <w:rPr>
          <w:rFonts w:ascii="Calibri" w:hAnsi="Calibri" w:cs="Calibri"/>
          <w:sz w:val="22"/>
          <w:szCs w:val="22"/>
          <w:lang w:val="es-ES_tradnl"/>
        </w:rPr>
      </w:pPr>
    </w:p>
    <w:p w:rsidR="00202C8A" w:rsidRPr="009C5F59" w:rsidRDefault="00202C8A" w:rsidP="00202C8A">
      <w:pPr>
        <w:jc w:val="center"/>
        <w:rPr>
          <w:rFonts w:ascii="Bookman Old Style" w:hAnsi="Bookman Old Style" w:cs="Calibri"/>
          <w:b/>
          <w:sz w:val="22"/>
          <w:szCs w:val="22"/>
        </w:rPr>
      </w:pPr>
    </w:p>
    <w:p w:rsidR="00202C8A" w:rsidRPr="00FA1DFD" w:rsidRDefault="00202C8A" w:rsidP="004B721E">
      <w:pPr>
        <w:rPr>
          <w:rFonts w:ascii="Verdana" w:hAnsi="Verdana" w:cs="Calibri"/>
          <w:sz w:val="18"/>
          <w:szCs w:val="18"/>
        </w:rPr>
      </w:pPr>
    </w:p>
    <w:sectPr w:rsidR="00202C8A" w:rsidRPr="00FA1DFD" w:rsidSect="00247BFB">
      <w:headerReference w:type="default" r:id="rId20"/>
      <w:footerReference w:type="default" r:id="rId21"/>
      <w:pgSz w:w="12242" w:h="15842" w:code="1"/>
      <w:pgMar w:top="1701" w:right="1418" w:bottom="-232"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5A7" w:rsidRDefault="000B35A7">
      <w:r>
        <w:separator/>
      </w:r>
    </w:p>
  </w:endnote>
  <w:endnote w:type="continuationSeparator" w:id="0">
    <w:p w:rsidR="000B35A7" w:rsidRDefault="000B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Default="0047293B">
    <w:pPr>
      <w:pStyle w:val="Piedepgina"/>
      <w:jc w:val="right"/>
    </w:pPr>
    <w:r>
      <w:fldChar w:fldCharType="begin"/>
    </w:r>
    <w:r>
      <w:instrText xml:space="preserve"> PAGE   \* MERGEFORMAT </w:instrText>
    </w:r>
    <w:r>
      <w:fldChar w:fldCharType="separate"/>
    </w:r>
    <w:r w:rsidR="00A938CD">
      <w:rPr>
        <w:noProof/>
      </w:rPr>
      <w:t>18</w:t>
    </w:r>
    <w:r>
      <w:rPr>
        <w:noProof/>
      </w:rPr>
      <w:fldChar w:fldCharType="end"/>
    </w:r>
  </w:p>
  <w:p w:rsidR="0047293B" w:rsidRDefault="0047293B">
    <w:pPr>
      <w:pStyle w:val="Piedepgina"/>
    </w:pPr>
  </w:p>
  <w:p w:rsidR="0047293B" w:rsidRDefault="004729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Default="0047293B">
    <w:pPr>
      <w:pStyle w:val="Piedepgina"/>
      <w:jc w:val="right"/>
    </w:pPr>
    <w:r>
      <w:fldChar w:fldCharType="begin"/>
    </w:r>
    <w:r>
      <w:instrText xml:space="preserve"> PAGE   \* MERGEFORMAT </w:instrText>
    </w:r>
    <w:r>
      <w:fldChar w:fldCharType="separate"/>
    </w:r>
    <w:r w:rsidR="00A938CD">
      <w:rPr>
        <w:noProof/>
      </w:rPr>
      <w:t>71</w:t>
    </w:r>
    <w:r>
      <w:fldChar w:fldCharType="end"/>
    </w:r>
  </w:p>
  <w:p w:rsidR="0047293B" w:rsidRDefault="00472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5A7" w:rsidRDefault="000B35A7">
      <w:r>
        <w:separator/>
      </w:r>
    </w:p>
  </w:footnote>
  <w:footnote w:type="continuationSeparator" w:id="0">
    <w:p w:rsidR="000B35A7" w:rsidRDefault="000B35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Pr="009F3620" w:rsidRDefault="0047293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5A5E"/>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A7"/>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58C"/>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285"/>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47BFB"/>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AAC"/>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5F0E"/>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65AD"/>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14C"/>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93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0A3"/>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2C0"/>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51F"/>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38CD"/>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424"/>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2B7C"/>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4A5"/>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7D1"/>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65BF"/>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82D"/>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0F81D-DE4B-493D-A237-F85A8C3DA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71</Pages>
  <Words>27459</Words>
  <Characters>151030</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178133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42</cp:revision>
  <cp:lastPrinted>2014-11-12T22:55:00Z</cp:lastPrinted>
  <dcterms:created xsi:type="dcterms:W3CDTF">2015-06-23T12:54:00Z</dcterms:created>
  <dcterms:modified xsi:type="dcterms:W3CDTF">2015-07-17T23:32:00Z</dcterms:modified>
</cp:coreProperties>
</file>