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74B" w:rsidRPr="009708A8" w:rsidRDefault="002457B5" w:rsidP="008A465B">
      <w:pPr>
        <w:pStyle w:val="Ttulo1"/>
        <w:numPr>
          <w:ilvl w:val="0"/>
          <w:numId w:val="0"/>
        </w:numPr>
        <w:spacing w:before="100" w:beforeAutospacing="1" w:after="100" w:afterAutospacing="1" w:line="360" w:lineRule="auto"/>
        <w:ind w:left="432" w:hanging="432"/>
        <w:jc w:val="center"/>
        <w:rPr>
          <w:rFonts w:ascii="Arial" w:hAnsi="Arial" w:cs="Arial"/>
          <w:szCs w:val="22"/>
          <w:u w:val="single"/>
          <w:lang w:val="es-BO"/>
        </w:rPr>
      </w:pPr>
      <w:bookmarkStart w:id="0" w:name="_Ref422329982"/>
      <w:r w:rsidRPr="009708A8">
        <w:rPr>
          <w:rFonts w:ascii="Arial" w:hAnsi="Arial" w:cs="Arial"/>
          <w:szCs w:val="22"/>
          <w:u w:val="single"/>
          <w:lang w:val="es-BO"/>
        </w:rPr>
        <w:t>ESPECIFICACIONES TÉCNICAS</w:t>
      </w:r>
      <w:bookmarkEnd w:id="0"/>
    </w:p>
    <w:p w:rsidR="0027684C" w:rsidRPr="009708A8" w:rsidRDefault="0027684C" w:rsidP="008A465B">
      <w:pPr>
        <w:pStyle w:val="Ttulo1"/>
        <w:spacing w:before="100" w:beforeAutospacing="1" w:after="100" w:afterAutospacing="1" w:line="360" w:lineRule="auto"/>
        <w:rPr>
          <w:rFonts w:ascii="Arial" w:hAnsi="Arial" w:cs="Arial"/>
          <w:sz w:val="22"/>
          <w:szCs w:val="22"/>
          <w:lang w:val="es-BO"/>
        </w:rPr>
      </w:pPr>
      <w:bookmarkStart w:id="1" w:name="_Ref422144288"/>
      <w:r w:rsidRPr="009708A8">
        <w:rPr>
          <w:rFonts w:ascii="Arial" w:hAnsi="Arial" w:cs="Arial"/>
          <w:sz w:val="22"/>
          <w:szCs w:val="22"/>
        </w:rPr>
        <w:t>A</w:t>
      </w:r>
      <w:r w:rsidR="00926D23" w:rsidRPr="009708A8">
        <w:rPr>
          <w:rFonts w:ascii="Arial" w:hAnsi="Arial" w:cs="Arial"/>
          <w:sz w:val="22"/>
          <w:szCs w:val="22"/>
        </w:rPr>
        <w:t>NTECEDENTES</w:t>
      </w:r>
      <w:r w:rsidR="005F77B1" w:rsidRPr="009708A8">
        <w:rPr>
          <w:rFonts w:ascii="Arial" w:hAnsi="Arial" w:cs="Arial"/>
          <w:sz w:val="22"/>
          <w:szCs w:val="22"/>
          <w:lang w:val="es-BO"/>
        </w:rPr>
        <w:t>.</w:t>
      </w:r>
      <w:bookmarkEnd w:id="1"/>
    </w:p>
    <w:p w:rsidR="003218AC" w:rsidRPr="009708A8" w:rsidRDefault="003218AC" w:rsidP="008A465B">
      <w:p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 xml:space="preserve">En el marco de la creación de una política corporativa destinada a lograr el reemplazo e incremento de las reservas hidrocarburíferos del país, YPFB como brazo operativo del Estado, ha asumido el control integral de la cadena productiva de los hidrocarburos, constituyéndose en el pilar fundamental del desarrollo nacional, generando recursos para el financiamiento de los planes y programas prioritarios </w:t>
      </w:r>
      <w:r w:rsidR="00061E9D" w:rsidRPr="009708A8">
        <w:rPr>
          <w:rFonts w:ascii="Arial" w:hAnsi="Arial" w:cs="Arial"/>
          <w:bCs/>
          <w:sz w:val="22"/>
          <w:szCs w:val="22"/>
        </w:rPr>
        <w:t>de</w:t>
      </w:r>
      <w:r w:rsidRPr="009708A8">
        <w:rPr>
          <w:rFonts w:ascii="Arial" w:hAnsi="Arial" w:cs="Arial"/>
          <w:bCs/>
          <w:sz w:val="22"/>
          <w:szCs w:val="22"/>
        </w:rPr>
        <w:t>l país.</w:t>
      </w:r>
    </w:p>
    <w:p w:rsidR="003218AC" w:rsidRPr="009708A8" w:rsidRDefault="003218AC" w:rsidP="008A465B">
      <w:p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YPFB desde el año 2006, ha desarrollado actividades que han permitido incrementar: la producción de gas natural y líquidos, el aporte de tributos al Estado, su patrimonio y utilidades, así como los ingresos de YPFB por concepto de participación de los contratos de operación y el aporte al financiamiento de programas sociales.</w:t>
      </w:r>
    </w:p>
    <w:p w:rsidR="003218AC" w:rsidRPr="009708A8" w:rsidRDefault="003218AC" w:rsidP="008A465B">
      <w:p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En materia de Exploración, se dieron pasos importantes a través de la perforación cada vez mayor de pozos exploratorios en busca de reservas de hidrocarburos, además del desarrollo de proyectos de prospección sísmica, sin embargo</w:t>
      </w:r>
      <w:r w:rsidR="00016F3C" w:rsidRPr="009708A8">
        <w:rPr>
          <w:rFonts w:ascii="Arial" w:hAnsi="Arial" w:cs="Arial"/>
          <w:bCs/>
          <w:sz w:val="22"/>
          <w:szCs w:val="22"/>
        </w:rPr>
        <w:t>,</w:t>
      </w:r>
      <w:r w:rsidRPr="009708A8">
        <w:rPr>
          <w:rFonts w:ascii="Arial" w:hAnsi="Arial" w:cs="Arial"/>
          <w:bCs/>
          <w:sz w:val="22"/>
          <w:szCs w:val="22"/>
        </w:rPr>
        <w:t xml:space="preserve"> si bien este esfuerzo ha sido realizado por la corporación </w:t>
      </w:r>
      <w:r w:rsidR="0077320F" w:rsidRPr="009708A8">
        <w:rPr>
          <w:rFonts w:ascii="Arial" w:hAnsi="Arial" w:cs="Arial"/>
          <w:bCs/>
          <w:sz w:val="22"/>
          <w:szCs w:val="22"/>
        </w:rPr>
        <w:t>fueron</w:t>
      </w:r>
      <w:r w:rsidRPr="009708A8">
        <w:rPr>
          <w:rFonts w:ascii="Arial" w:hAnsi="Arial" w:cs="Arial"/>
          <w:bCs/>
          <w:sz w:val="22"/>
          <w:szCs w:val="22"/>
        </w:rPr>
        <w:t xml:space="preserve"> las </w:t>
      </w:r>
      <w:r w:rsidR="0077320F" w:rsidRPr="009708A8">
        <w:rPr>
          <w:rFonts w:ascii="Arial" w:hAnsi="Arial" w:cs="Arial"/>
          <w:bCs/>
          <w:sz w:val="22"/>
          <w:szCs w:val="22"/>
        </w:rPr>
        <w:t>Empresas F</w:t>
      </w:r>
      <w:r w:rsidRPr="009708A8">
        <w:rPr>
          <w:rFonts w:ascii="Arial" w:hAnsi="Arial" w:cs="Arial"/>
          <w:bCs/>
          <w:sz w:val="22"/>
          <w:szCs w:val="22"/>
        </w:rPr>
        <w:t xml:space="preserve">iliales las que se </w:t>
      </w:r>
      <w:r w:rsidR="00016F3C" w:rsidRPr="009708A8">
        <w:rPr>
          <w:rFonts w:ascii="Arial" w:hAnsi="Arial" w:cs="Arial"/>
          <w:bCs/>
          <w:sz w:val="22"/>
          <w:szCs w:val="22"/>
        </w:rPr>
        <w:t>constitu</w:t>
      </w:r>
      <w:r w:rsidR="0077320F" w:rsidRPr="009708A8">
        <w:rPr>
          <w:rFonts w:ascii="Arial" w:hAnsi="Arial" w:cs="Arial"/>
          <w:bCs/>
          <w:sz w:val="22"/>
          <w:szCs w:val="22"/>
        </w:rPr>
        <w:t>yeron</w:t>
      </w:r>
      <w:r w:rsidR="00016F3C" w:rsidRPr="009708A8">
        <w:rPr>
          <w:rFonts w:ascii="Arial" w:hAnsi="Arial" w:cs="Arial"/>
          <w:bCs/>
          <w:sz w:val="22"/>
          <w:szCs w:val="22"/>
        </w:rPr>
        <w:t xml:space="preserve"> en la</w:t>
      </w:r>
      <w:r w:rsidRPr="009708A8">
        <w:rPr>
          <w:rFonts w:ascii="Arial" w:hAnsi="Arial" w:cs="Arial"/>
          <w:bCs/>
          <w:sz w:val="22"/>
          <w:szCs w:val="22"/>
        </w:rPr>
        <w:t>s opera</w:t>
      </w:r>
      <w:r w:rsidR="00016F3C" w:rsidRPr="009708A8">
        <w:rPr>
          <w:rFonts w:ascii="Arial" w:hAnsi="Arial" w:cs="Arial"/>
          <w:bCs/>
          <w:sz w:val="22"/>
          <w:szCs w:val="22"/>
        </w:rPr>
        <w:t xml:space="preserve">doras </w:t>
      </w:r>
      <w:r w:rsidR="00F32B01" w:rsidRPr="009708A8">
        <w:rPr>
          <w:rFonts w:ascii="Arial" w:hAnsi="Arial" w:cs="Arial"/>
          <w:bCs/>
          <w:sz w:val="22"/>
          <w:szCs w:val="22"/>
        </w:rPr>
        <w:t>fundamentales de dichos proyectos.</w:t>
      </w:r>
    </w:p>
    <w:p w:rsidR="00CC6F28" w:rsidRPr="009708A8" w:rsidRDefault="003218AC" w:rsidP="008A465B">
      <w:p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 xml:space="preserve">Considerando que se hace necesario que YPFB reasuma su rol como empresa operadora y no simplemente como ente </w:t>
      </w:r>
      <w:r w:rsidR="00061E9D" w:rsidRPr="009708A8">
        <w:rPr>
          <w:rFonts w:ascii="Arial" w:hAnsi="Arial" w:cs="Arial"/>
          <w:bCs/>
          <w:sz w:val="22"/>
          <w:szCs w:val="22"/>
        </w:rPr>
        <w:t xml:space="preserve">administrativo y </w:t>
      </w:r>
      <w:r w:rsidRPr="009708A8">
        <w:rPr>
          <w:rFonts w:ascii="Arial" w:hAnsi="Arial" w:cs="Arial"/>
          <w:bCs/>
          <w:sz w:val="22"/>
          <w:szCs w:val="22"/>
        </w:rPr>
        <w:t>fiscalizador se ha optado por la im</w:t>
      </w:r>
      <w:r w:rsidR="009B4A6B" w:rsidRPr="009708A8">
        <w:rPr>
          <w:rFonts w:ascii="Arial" w:hAnsi="Arial" w:cs="Arial"/>
          <w:bCs/>
          <w:sz w:val="22"/>
          <w:szCs w:val="22"/>
        </w:rPr>
        <w:t>plementación del Plan Inmediato de Exploración</w:t>
      </w:r>
      <w:r w:rsidRPr="009708A8">
        <w:rPr>
          <w:rFonts w:ascii="Arial" w:hAnsi="Arial" w:cs="Arial"/>
          <w:bCs/>
          <w:sz w:val="22"/>
          <w:szCs w:val="22"/>
        </w:rPr>
        <w:t xml:space="preserve"> en el cual se ha priorizado la ejecución de distintos </w:t>
      </w:r>
      <w:r w:rsidRPr="009708A8">
        <w:rPr>
          <w:rFonts w:ascii="Arial" w:hAnsi="Arial" w:cs="Arial"/>
          <w:bCs/>
          <w:sz w:val="22"/>
          <w:szCs w:val="22"/>
        </w:rPr>
        <w:lastRenderedPageBreak/>
        <w:t>proyectos exploratorios entre los cuales se encuentra la perforación de pozos exploratorios por cuenta propia.</w:t>
      </w:r>
    </w:p>
    <w:p w:rsidR="00126766" w:rsidRPr="009708A8" w:rsidRDefault="00126766" w:rsidP="008A465B">
      <w:p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La Gerencia Nacional de Exploración y Explotación ha investigado la estructura de Itaguazurenda, mediante un Proyecto de</w:t>
      </w:r>
      <w:r w:rsidR="00617EA2" w:rsidRPr="009708A8">
        <w:rPr>
          <w:rFonts w:ascii="Arial" w:hAnsi="Arial" w:cs="Arial"/>
          <w:bCs/>
          <w:sz w:val="22"/>
          <w:szCs w:val="22"/>
        </w:rPr>
        <w:t xml:space="preserve"> </w:t>
      </w:r>
      <w:r w:rsidRPr="009708A8">
        <w:rPr>
          <w:rFonts w:ascii="Arial" w:hAnsi="Arial" w:cs="Arial"/>
          <w:bCs/>
          <w:sz w:val="22"/>
          <w:szCs w:val="22"/>
        </w:rPr>
        <w:t>Adquisición</w:t>
      </w:r>
      <w:r w:rsidR="00617EA2" w:rsidRPr="009708A8">
        <w:rPr>
          <w:rFonts w:ascii="Arial" w:hAnsi="Arial" w:cs="Arial"/>
          <w:bCs/>
          <w:sz w:val="22"/>
          <w:szCs w:val="22"/>
        </w:rPr>
        <w:t xml:space="preserve"> </w:t>
      </w:r>
      <w:r w:rsidRPr="009708A8">
        <w:rPr>
          <w:rFonts w:ascii="Arial" w:hAnsi="Arial" w:cs="Arial"/>
          <w:bCs/>
          <w:sz w:val="22"/>
          <w:szCs w:val="22"/>
        </w:rPr>
        <w:t xml:space="preserve">Sísmica 3D, y tiene entre sus proyectos realizar la perforación exploratoria </w:t>
      </w:r>
      <w:r w:rsidR="00061E9D" w:rsidRPr="009708A8">
        <w:rPr>
          <w:rFonts w:ascii="Arial" w:hAnsi="Arial" w:cs="Arial"/>
          <w:bCs/>
          <w:sz w:val="22"/>
          <w:szCs w:val="22"/>
        </w:rPr>
        <w:t>del P</w:t>
      </w:r>
      <w:r w:rsidRPr="009708A8">
        <w:rPr>
          <w:rFonts w:ascii="Arial" w:hAnsi="Arial" w:cs="Arial"/>
          <w:bCs/>
          <w:sz w:val="22"/>
          <w:szCs w:val="22"/>
        </w:rPr>
        <w:t>ozo Itaguazurenda-X3 en la gestión 2015.</w:t>
      </w:r>
    </w:p>
    <w:p w:rsidR="0027684C" w:rsidRPr="009708A8" w:rsidRDefault="00926D23" w:rsidP="008A465B">
      <w:pPr>
        <w:pStyle w:val="Ttulo1"/>
        <w:spacing w:before="100" w:beforeAutospacing="1" w:after="100" w:afterAutospacing="1" w:line="360" w:lineRule="auto"/>
        <w:rPr>
          <w:rFonts w:ascii="Arial" w:hAnsi="Arial" w:cs="Arial"/>
          <w:sz w:val="22"/>
          <w:szCs w:val="22"/>
        </w:rPr>
      </w:pPr>
      <w:r w:rsidRPr="009708A8">
        <w:rPr>
          <w:rFonts w:ascii="Arial" w:hAnsi="Arial" w:cs="Arial"/>
          <w:sz w:val="22"/>
          <w:szCs w:val="22"/>
        </w:rPr>
        <w:t>OBJETIVO DE LA CONTRATACION</w:t>
      </w:r>
      <w:r w:rsidR="00827DA6" w:rsidRPr="009708A8">
        <w:rPr>
          <w:rFonts w:ascii="Arial" w:hAnsi="Arial" w:cs="Arial"/>
          <w:sz w:val="22"/>
          <w:szCs w:val="22"/>
          <w:lang w:val="es-BO"/>
        </w:rPr>
        <w:t>.</w:t>
      </w:r>
    </w:p>
    <w:p w:rsidR="00D84799" w:rsidRPr="009708A8" w:rsidRDefault="00835FCC" w:rsidP="008A465B">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YPF</w:t>
      </w:r>
      <w:r w:rsidR="009D5F6F" w:rsidRPr="009708A8">
        <w:rPr>
          <w:rFonts w:ascii="Arial" w:hAnsi="Arial" w:cs="Arial"/>
          <w:bCs/>
          <w:sz w:val="22"/>
          <w:szCs w:val="22"/>
          <w:lang w:val="es-BO"/>
        </w:rPr>
        <w:t>B, tiene por objetivo contratar empresas especializadas</w:t>
      </w:r>
      <w:r w:rsidR="001E6E85" w:rsidRPr="009708A8">
        <w:rPr>
          <w:rFonts w:ascii="Arial" w:hAnsi="Arial" w:cs="Arial"/>
          <w:bCs/>
          <w:sz w:val="22"/>
          <w:szCs w:val="22"/>
          <w:lang w:val="es-BO"/>
        </w:rPr>
        <w:t xml:space="preserve"> que preste</w:t>
      </w:r>
      <w:r w:rsidRPr="009708A8">
        <w:rPr>
          <w:rFonts w:ascii="Arial" w:hAnsi="Arial" w:cs="Arial"/>
          <w:bCs/>
          <w:sz w:val="22"/>
          <w:szCs w:val="22"/>
          <w:lang w:val="es-BO"/>
        </w:rPr>
        <w:t xml:space="preserve">n </w:t>
      </w:r>
      <w:r w:rsidRPr="009708A8">
        <w:rPr>
          <w:rFonts w:ascii="Arial" w:hAnsi="Arial" w:cs="Arial"/>
          <w:b/>
          <w:bCs/>
          <w:sz w:val="22"/>
          <w:szCs w:val="22"/>
          <w:lang w:val="es-BO"/>
        </w:rPr>
        <w:t>SERVICIOS DE REGISTRACIÓN PARA EL POZO ITG-X3</w:t>
      </w:r>
      <w:r w:rsidRPr="009708A8">
        <w:rPr>
          <w:rFonts w:ascii="Arial" w:hAnsi="Arial" w:cs="Arial"/>
          <w:bCs/>
          <w:sz w:val="22"/>
          <w:szCs w:val="22"/>
          <w:lang w:val="es-BO"/>
        </w:rPr>
        <w:t xml:space="preserve">, </w:t>
      </w:r>
      <w:r w:rsidR="001E148B" w:rsidRPr="009708A8">
        <w:rPr>
          <w:rFonts w:ascii="Arial" w:eastAsia="Arial" w:hAnsi="Arial" w:cs="Arial"/>
          <w:sz w:val="22"/>
          <w:szCs w:val="22"/>
          <w:lang w:val="es-BO"/>
        </w:rPr>
        <w:t>de ac</w:t>
      </w:r>
      <w:r w:rsidR="001E148B" w:rsidRPr="009708A8">
        <w:rPr>
          <w:rFonts w:ascii="Arial" w:eastAsia="Arial" w:hAnsi="Arial" w:cs="Arial"/>
          <w:spacing w:val="-1"/>
          <w:sz w:val="22"/>
          <w:szCs w:val="22"/>
          <w:lang w:val="es-BO"/>
        </w:rPr>
        <w:t>u</w:t>
      </w:r>
      <w:r w:rsidR="001E148B" w:rsidRPr="009708A8">
        <w:rPr>
          <w:rFonts w:ascii="Arial" w:eastAsia="Arial" w:hAnsi="Arial" w:cs="Arial"/>
          <w:sz w:val="22"/>
          <w:szCs w:val="22"/>
          <w:lang w:val="es-BO"/>
        </w:rPr>
        <w:t>erdo</w:t>
      </w:r>
      <w:r w:rsidR="001E148B" w:rsidRPr="009708A8">
        <w:rPr>
          <w:rFonts w:ascii="Arial" w:eastAsia="Arial" w:hAnsi="Arial" w:cs="Arial"/>
          <w:spacing w:val="3"/>
          <w:sz w:val="22"/>
          <w:szCs w:val="22"/>
          <w:lang w:val="es-BO"/>
        </w:rPr>
        <w:t xml:space="preserve"> </w:t>
      </w:r>
      <w:r w:rsidR="001E148B" w:rsidRPr="009708A8">
        <w:rPr>
          <w:rFonts w:ascii="Arial" w:eastAsia="Arial" w:hAnsi="Arial" w:cs="Arial"/>
          <w:sz w:val="22"/>
          <w:szCs w:val="22"/>
          <w:lang w:val="es-BO"/>
        </w:rPr>
        <w:t>a</w:t>
      </w:r>
      <w:r w:rsidR="001E148B" w:rsidRPr="009708A8">
        <w:rPr>
          <w:rFonts w:ascii="Arial" w:eastAsia="Arial" w:hAnsi="Arial" w:cs="Arial"/>
          <w:spacing w:val="3"/>
          <w:sz w:val="22"/>
          <w:szCs w:val="22"/>
          <w:lang w:val="es-BO"/>
        </w:rPr>
        <w:t xml:space="preserve"> </w:t>
      </w:r>
      <w:r w:rsidR="001E148B" w:rsidRPr="009708A8">
        <w:rPr>
          <w:rFonts w:ascii="Arial" w:eastAsia="Arial" w:hAnsi="Arial" w:cs="Arial"/>
          <w:spacing w:val="-1"/>
          <w:sz w:val="22"/>
          <w:szCs w:val="22"/>
          <w:lang w:val="es-BO"/>
        </w:rPr>
        <w:t>l</w:t>
      </w:r>
      <w:r w:rsidR="001E148B" w:rsidRPr="009708A8">
        <w:rPr>
          <w:rFonts w:ascii="Arial" w:eastAsia="Arial" w:hAnsi="Arial" w:cs="Arial"/>
          <w:sz w:val="22"/>
          <w:szCs w:val="22"/>
          <w:lang w:val="es-BO"/>
        </w:rPr>
        <w:t>as</w:t>
      </w:r>
      <w:r w:rsidR="001E148B" w:rsidRPr="009708A8">
        <w:rPr>
          <w:rFonts w:ascii="Arial" w:eastAsia="Arial" w:hAnsi="Arial" w:cs="Arial"/>
          <w:spacing w:val="3"/>
          <w:sz w:val="22"/>
          <w:szCs w:val="22"/>
          <w:lang w:val="es-BO"/>
        </w:rPr>
        <w:t xml:space="preserve"> </w:t>
      </w:r>
      <w:r w:rsidR="001E148B" w:rsidRPr="009708A8">
        <w:rPr>
          <w:rFonts w:ascii="Arial" w:eastAsia="Arial" w:hAnsi="Arial" w:cs="Arial"/>
          <w:sz w:val="22"/>
          <w:szCs w:val="22"/>
          <w:lang w:val="es-BO"/>
        </w:rPr>
        <w:t>n</w:t>
      </w:r>
      <w:r w:rsidR="001E148B" w:rsidRPr="009708A8">
        <w:rPr>
          <w:rFonts w:ascii="Arial" w:eastAsia="Arial" w:hAnsi="Arial" w:cs="Arial"/>
          <w:spacing w:val="-1"/>
          <w:sz w:val="22"/>
          <w:szCs w:val="22"/>
          <w:lang w:val="es-BO"/>
        </w:rPr>
        <w:t>o</w:t>
      </w:r>
      <w:r w:rsidR="001E148B" w:rsidRPr="009708A8">
        <w:rPr>
          <w:rFonts w:ascii="Arial" w:eastAsia="Arial" w:hAnsi="Arial" w:cs="Arial"/>
          <w:spacing w:val="-2"/>
          <w:sz w:val="22"/>
          <w:szCs w:val="22"/>
          <w:lang w:val="es-BO"/>
        </w:rPr>
        <w:t>r</w:t>
      </w:r>
      <w:r w:rsidR="001E148B" w:rsidRPr="009708A8">
        <w:rPr>
          <w:rFonts w:ascii="Arial" w:eastAsia="Arial" w:hAnsi="Arial" w:cs="Arial"/>
          <w:spacing w:val="1"/>
          <w:sz w:val="22"/>
          <w:szCs w:val="22"/>
          <w:lang w:val="es-BO"/>
        </w:rPr>
        <w:t>m</w:t>
      </w:r>
      <w:r w:rsidR="001E148B" w:rsidRPr="009708A8">
        <w:rPr>
          <w:rFonts w:ascii="Arial" w:eastAsia="Arial" w:hAnsi="Arial" w:cs="Arial"/>
          <w:sz w:val="22"/>
          <w:szCs w:val="22"/>
          <w:lang w:val="es-BO"/>
        </w:rPr>
        <w:t>as</w:t>
      </w:r>
      <w:r w:rsidR="001E148B" w:rsidRPr="009708A8">
        <w:rPr>
          <w:rFonts w:ascii="Arial" w:eastAsia="Arial" w:hAnsi="Arial" w:cs="Arial"/>
          <w:spacing w:val="3"/>
          <w:sz w:val="22"/>
          <w:szCs w:val="22"/>
          <w:lang w:val="es-BO"/>
        </w:rPr>
        <w:t xml:space="preserve"> </w:t>
      </w:r>
      <w:r w:rsidR="001E148B" w:rsidRPr="009708A8">
        <w:rPr>
          <w:rFonts w:ascii="Arial" w:eastAsia="Arial" w:hAnsi="Arial" w:cs="Arial"/>
          <w:spacing w:val="-3"/>
          <w:sz w:val="22"/>
          <w:szCs w:val="22"/>
          <w:lang w:val="es-BO"/>
        </w:rPr>
        <w:t>B</w:t>
      </w:r>
      <w:r w:rsidR="001E148B" w:rsidRPr="009708A8">
        <w:rPr>
          <w:rFonts w:ascii="Arial" w:eastAsia="Arial" w:hAnsi="Arial" w:cs="Arial"/>
          <w:sz w:val="22"/>
          <w:szCs w:val="22"/>
          <w:lang w:val="es-BO"/>
        </w:rPr>
        <w:t>o</w:t>
      </w:r>
      <w:r w:rsidR="001E148B" w:rsidRPr="009708A8">
        <w:rPr>
          <w:rFonts w:ascii="Arial" w:eastAsia="Arial" w:hAnsi="Arial" w:cs="Arial"/>
          <w:spacing w:val="-1"/>
          <w:sz w:val="22"/>
          <w:szCs w:val="22"/>
          <w:lang w:val="es-BO"/>
        </w:rPr>
        <w:t>l</w:t>
      </w:r>
      <w:r w:rsidR="001E148B" w:rsidRPr="009708A8">
        <w:rPr>
          <w:rFonts w:ascii="Arial" w:eastAsia="Arial" w:hAnsi="Arial" w:cs="Arial"/>
          <w:spacing w:val="1"/>
          <w:sz w:val="22"/>
          <w:szCs w:val="22"/>
          <w:lang w:val="es-BO"/>
        </w:rPr>
        <w:t>i</w:t>
      </w:r>
      <w:r w:rsidR="001E148B" w:rsidRPr="009708A8">
        <w:rPr>
          <w:rFonts w:ascii="Arial" w:eastAsia="Arial" w:hAnsi="Arial" w:cs="Arial"/>
          <w:spacing w:val="-2"/>
          <w:sz w:val="22"/>
          <w:szCs w:val="22"/>
          <w:lang w:val="es-BO"/>
        </w:rPr>
        <w:t>v</w:t>
      </w:r>
      <w:r w:rsidR="001E148B" w:rsidRPr="009708A8">
        <w:rPr>
          <w:rFonts w:ascii="Arial" w:eastAsia="Arial" w:hAnsi="Arial" w:cs="Arial"/>
          <w:spacing w:val="-1"/>
          <w:sz w:val="22"/>
          <w:szCs w:val="22"/>
          <w:lang w:val="es-BO"/>
        </w:rPr>
        <w:t>i</w:t>
      </w:r>
      <w:r w:rsidR="001E148B" w:rsidRPr="009708A8">
        <w:rPr>
          <w:rFonts w:ascii="Arial" w:eastAsia="Arial" w:hAnsi="Arial" w:cs="Arial"/>
          <w:sz w:val="22"/>
          <w:szCs w:val="22"/>
          <w:lang w:val="es-BO"/>
        </w:rPr>
        <w:t>a</w:t>
      </w:r>
      <w:r w:rsidR="001E148B" w:rsidRPr="009708A8">
        <w:rPr>
          <w:rFonts w:ascii="Arial" w:eastAsia="Arial" w:hAnsi="Arial" w:cs="Arial"/>
          <w:spacing w:val="-1"/>
          <w:sz w:val="22"/>
          <w:szCs w:val="22"/>
          <w:lang w:val="es-BO"/>
        </w:rPr>
        <w:t>n</w:t>
      </w:r>
      <w:r w:rsidR="001E148B" w:rsidRPr="009708A8">
        <w:rPr>
          <w:rFonts w:ascii="Arial" w:eastAsia="Arial" w:hAnsi="Arial" w:cs="Arial"/>
          <w:sz w:val="22"/>
          <w:szCs w:val="22"/>
          <w:lang w:val="es-BO"/>
        </w:rPr>
        <w:t>as</w:t>
      </w:r>
      <w:r w:rsidR="001E148B" w:rsidRPr="009708A8">
        <w:rPr>
          <w:rFonts w:ascii="Arial" w:eastAsia="Arial" w:hAnsi="Arial" w:cs="Arial"/>
          <w:spacing w:val="5"/>
          <w:sz w:val="22"/>
          <w:szCs w:val="22"/>
          <w:lang w:val="es-BO"/>
        </w:rPr>
        <w:t xml:space="preserve"> </w:t>
      </w:r>
      <w:r w:rsidR="001E148B" w:rsidRPr="009708A8">
        <w:rPr>
          <w:rFonts w:ascii="Arial" w:eastAsia="Arial" w:hAnsi="Arial" w:cs="Arial"/>
          <w:sz w:val="22"/>
          <w:szCs w:val="22"/>
          <w:lang w:val="es-BO"/>
        </w:rPr>
        <w:t>y</w:t>
      </w:r>
      <w:r w:rsidR="001E148B" w:rsidRPr="009708A8">
        <w:rPr>
          <w:rFonts w:ascii="Arial" w:eastAsia="Arial" w:hAnsi="Arial" w:cs="Arial"/>
          <w:spacing w:val="1"/>
          <w:sz w:val="22"/>
          <w:szCs w:val="22"/>
          <w:lang w:val="es-BO"/>
        </w:rPr>
        <w:t xml:space="preserve"> </w:t>
      </w:r>
      <w:r w:rsidR="001E148B" w:rsidRPr="009708A8">
        <w:rPr>
          <w:rFonts w:ascii="Arial" w:eastAsia="Arial" w:hAnsi="Arial" w:cs="Arial"/>
          <w:sz w:val="22"/>
          <w:szCs w:val="22"/>
          <w:lang w:val="es-BO"/>
        </w:rPr>
        <w:t>prác</w:t>
      </w:r>
      <w:r w:rsidR="001E148B" w:rsidRPr="009708A8">
        <w:rPr>
          <w:rFonts w:ascii="Arial" w:eastAsia="Arial" w:hAnsi="Arial" w:cs="Arial"/>
          <w:spacing w:val="1"/>
          <w:sz w:val="22"/>
          <w:szCs w:val="22"/>
          <w:lang w:val="es-BO"/>
        </w:rPr>
        <w:t>t</w:t>
      </w:r>
      <w:r w:rsidR="001E148B" w:rsidRPr="009708A8">
        <w:rPr>
          <w:rFonts w:ascii="Arial" w:eastAsia="Arial" w:hAnsi="Arial" w:cs="Arial"/>
          <w:spacing w:val="-1"/>
          <w:sz w:val="22"/>
          <w:szCs w:val="22"/>
          <w:lang w:val="es-BO"/>
        </w:rPr>
        <w:t>i</w:t>
      </w:r>
      <w:r w:rsidR="001E148B" w:rsidRPr="009708A8">
        <w:rPr>
          <w:rFonts w:ascii="Arial" w:eastAsia="Arial" w:hAnsi="Arial" w:cs="Arial"/>
          <w:sz w:val="22"/>
          <w:szCs w:val="22"/>
          <w:lang w:val="es-BO"/>
        </w:rPr>
        <w:t>cas</w:t>
      </w:r>
      <w:r w:rsidR="001E148B" w:rsidRPr="009708A8">
        <w:rPr>
          <w:rFonts w:ascii="Arial" w:eastAsia="Arial" w:hAnsi="Arial" w:cs="Arial"/>
          <w:spacing w:val="3"/>
          <w:sz w:val="22"/>
          <w:szCs w:val="22"/>
          <w:lang w:val="es-BO"/>
        </w:rPr>
        <w:t xml:space="preserve"> </w:t>
      </w:r>
      <w:r w:rsidR="001E148B" w:rsidRPr="009708A8">
        <w:rPr>
          <w:rFonts w:ascii="Arial" w:eastAsia="Arial" w:hAnsi="Arial" w:cs="Arial"/>
          <w:sz w:val="22"/>
          <w:szCs w:val="22"/>
          <w:lang w:val="es-BO"/>
        </w:rPr>
        <w:t xml:space="preserve">de </w:t>
      </w:r>
      <w:r w:rsidR="001E148B" w:rsidRPr="009708A8">
        <w:rPr>
          <w:rFonts w:ascii="Arial" w:eastAsia="Arial" w:hAnsi="Arial" w:cs="Arial"/>
          <w:spacing w:val="-1"/>
          <w:sz w:val="22"/>
          <w:szCs w:val="22"/>
          <w:lang w:val="es-BO"/>
        </w:rPr>
        <w:t>l</w:t>
      </w:r>
      <w:r w:rsidR="001E148B" w:rsidRPr="009708A8">
        <w:rPr>
          <w:rFonts w:ascii="Arial" w:eastAsia="Arial" w:hAnsi="Arial" w:cs="Arial"/>
          <w:sz w:val="22"/>
          <w:szCs w:val="22"/>
          <w:lang w:val="es-BO"/>
        </w:rPr>
        <w:t>a</w:t>
      </w:r>
      <w:r w:rsidR="001E148B" w:rsidRPr="009708A8">
        <w:rPr>
          <w:rFonts w:ascii="Arial" w:eastAsia="Arial" w:hAnsi="Arial" w:cs="Arial"/>
          <w:spacing w:val="3"/>
          <w:sz w:val="22"/>
          <w:szCs w:val="22"/>
          <w:lang w:val="es-BO"/>
        </w:rPr>
        <w:t xml:space="preserve"> </w:t>
      </w:r>
      <w:r w:rsidR="001E148B" w:rsidRPr="009708A8">
        <w:rPr>
          <w:rFonts w:ascii="Arial" w:eastAsia="Arial" w:hAnsi="Arial" w:cs="Arial"/>
          <w:spacing w:val="1"/>
          <w:sz w:val="22"/>
          <w:szCs w:val="22"/>
          <w:lang w:val="es-BO"/>
        </w:rPr>
        <w:t>I</w:t>
      </w:r>
      <w:r w:rsidR="001E148B" w:rsidRPr="009708A8">
        <w:rPr>
          <w:rFonts w:ascii="Arial" w:eastAsia="Arial" w:hAnsi="Arial" w:cs="Arial"/>
          <w:sz w:val="22"/>
          <w:szCs w:val="22"/>
          <w:lang w:val="es-BO"/>
        </w:rPr>
        <w:t>n</w:t>
      </w:r>
      <w:r w:rsidR="001E148B" w:rsidRPr="009708A8">
        <w:rPr>
          <w:rFonts w:ascii="Arial" w:eastAsia="Arial" w:hAnsi="Arial" w:cs="Arial"/>
          <w:spacing w:val="-1"/>
          <w:sz w:val="22"/>
          <w:szCs w:val="22"/>
          <w:lang w:val="es-BO"/>
        </w:rPr>
        <w:t>d</w:t>
      </w:r>
      <w:r w:rsidR="001E148B" w:rsidRPr="009708A8">
        <w:rPr>
          <w:rFonts w:ascii="Arial" w:eastAsia="Arial" w:hAnsi="Arial" w:cs="Arial"/>
          <w:sz w:val="22"/>
          <w:szCs w:val="22"/>
          <w:lang w:val="es-BO"/>
        </w:rPr>
        <w:t>ust</w:t>
      </w:r>
      <w:r w:rsidR="001E148B" w:rsidRPr="009708A8">
        <w:rPr>
          <w:rFonts w:ascii="Arial" w:eastAsia="Arial" w:hAnsi="Arial" w:cs="Arial"/>
          <w:spacing w:val="1"/>
          <w:sz w:val="22"/>
          <w:szCs w:val="22"/>
          <w:lang w:val="es-BO"/>
        </w:rPr>
        <w:t>r</w:t>
      </w:r>
      <w:r w:rsidR="001E148B" w:rsidRPr="009708A8">
        <w:rPr>
          <w:rFonts w:ascii="Arial" w:eastAsia="Arial" w:hAnsi="Arial" w:cs="Arial"/>
          <w:spacing w:val="-1"/>
          <w:sz w:val="22"/>
          <w:szCs w:val="22"/>
          <w:lang w:val="es-BO"/>
        </w:rPr>
        <w:t>i</w:t>
      </w:r>
      <w:r w:rsidR="001E148B" w:rsidRPr="009708A8">
        <w:rPr>
          <w:rFonts w:ascii="Arial" w:eastAsia="Arial" w:hAnsi="Arial" w:cs="Arial"/>
          <w:sz w:val="22"/>
          <w:szCs w:val="22"/>
          <w:lang w:val="es-BO"/>
        </w:rPr>
        <w:t>a</w:t>
      </w:r>
      <w:r w:rsidR="001E148B" w:rsidRPr="009708A8">
        <w:rPr>
          <w:rFonts w:ascii="Arial" w:eastAsia="Arial" w:hAnsi="Arial" w:cs="Arial"/>
          <w:spacing w:val="3"/>
          <w:sz w:val="22"/>
          <w:szCs w:val="22"/>
          <w:lang w:val="es-BO"/>
        </w:rPr>
        <w:t xml:space="preserve"> </w:t>
      </w:r>
      <w:r w:rsidR="001E148B" w:rsidRPr="009708A8">
        <w:rPr>
          <w:rFonts w:ascii="Arial" w:eastAsia="Arial" w:hAnsi="Arial" w:cs="Arial"/>
          <w:spacing w:val="-1"/>
          <w:sz w:val="22"/>
          <w:szCs w:val="22"/>
          <w:lang w:val="es-BO"/>
        </w:rPr>
        <w:t>P</w:t>
      </w:r>
      <w:r w:rsidR="001E148B" w:rsidRPr="009708A8">
        <w:rPr>
          <w:rFonts w:ascii="Arial" w:eastAsia="Arial" w:hAnsi="Arial" w:cs="Arial"/>
          <w:spacing w:val="-3"/>
          <w:sz w:val="22"/>
          <w:szCs w:val="22"/>
          <w:lang w:val="es-BO"/>
        </w:rPr>
        <w:t>e</w:t>
      </w:r>
      <w:r w:rsidR="001E148B" w:rsidRPr="009708A8">
        <w:rPr>
          <w:rFonts w:ascii="Arial" w:eastAsia="Arial" w:hAnsi="Arial" w:cs="Arial"/>
          <w:spacing w:val="1"/>
          <w:sz w:val="22"/>
          <w:szCs w:val="22"/>
          <w:lang w:val="es-BO"/>
        </w:rPr>
        <w:t>tr</w:t>
      </w:r>
      <w:r w:rsidR="001E148B" w:rsidRPr="009708A8">
        <w:rPr>
          <w:rFonts w:ascii="Arial" w:eastAsia="Arial" w:hAnsi="Arial" w:cs="Arial"/>
          <w:sz w:val="22"/>
          <w:szCs w:val="22"/>
          <w:lang w:val="es-BO"/>
        </w:rPr>
        <w:t>o</w:t>
      </w:r>
      <w:r w:rsidR="001E148B" w:rsidRPr="009708A8">
        <w:rPr>
          <w:rFonts w:ascii="Arial" w:eastAsia="Arial" w:hAnsi="Arial" w:cs="Arial"/>
          <w:spacing w:val="-1"/>
          <w:sz w:val="22"/>
          <w:szCs w:val="22"/>
          <w:lang w:val="es-BO"/>
        </w:rPr>
        <w:t>l</w:t>
      </w:r>
      <w:r w:rsidR="001E148B" w:rsidRPr="009708A8">
        <w:rPr>
          <w:rFonts w:ascii="Arial" w:eastAsia="Arial" w:hAnsi="Arial" w:cs="Arial"/>
          <w:sz w:val="22"/>
          <w:szCs w:val="22"/>
          <w:lang w:val="es-BO"/>
        </w:rPr>
        <w:t>er</w:t>
      </w:r>
      <w:r w:rsidR="001E148B" w:rsidRPr="009708A8">
        <w:rPr>
          <w:rFonts w:ascii="Arial" w:eastAsia="Arial" w:hAnsi="Arial" w:cs="Arial"/>
          <w:spacing w:val="-2"/>
          <w:sz w:val="22"/>
          <w:szCs w:val="22"/>
          <w:lang w:val="es-BO"/>
        </w:rPr>
        <w:t>a</w:t>
      </w:r>
      <w:r w:rsidR="001E148B" w:rsidRPr="009708A8">
        <w:rPr>
          <w:rFonts w:ascii="Arial" w:eastAsia="Arial" w:hAnsi="Arial" w:cs="Arial"/>
          <w:sz w:val="22"/>
          <w:szCs w:val="22"/>
          <w:lang w:val="es-BO"/>
        </w:rPr>
        <w:t>,</w:t>
      </w:r>
      <w:r w:rsidR="001E148B" w:rsidRPr="009708A8">
        <w:t xml:space="preserve"> </w:t>
      </w:r>
      <w:r w:rsidR="001E148B" w:rsidRPr="009708A8">
        <w:rPr>
          <w:rFonts w:ascii="Arial" w:eastAsia="Arial" w:hAnsi="Arial" w:cs="Arial"/>
          <w:sz w:val="22"/>
          <w:szCs w:val="22"/>
          <w:lang w:val="es-BO"/>
        </w:rPr>
        <w:t xml:space="preserve">evitando en lo posible todos aquellos actos que representen riesgos para la seguridad del personal, instalaciones y medio ambiente relacionado a la actividad y así lograr entregar a YPFB un servicio conforme a las expectativas técnicas aquí contempladas. Esta contratación incluye los </w:t>
      </w:r>
      <w:r w:rsidR="005A7860" w:rsidRPr="009708A8">
        <w:rPr>
          <w:rFonts w:ascii="Arial" w:hAnsi="Arial" w:cs="Arial"/>
          <w:bCs/>
          <w:sz w:val="22"/>
          <w:szCs w:val="22"/>
          <w:lang w:val="es-BO"/>
        </w:rPr>
        <w:t>Ítems de</w:t>
      </w:r>
      <w:r w:rsidR="00D84799" w:rsidRPr="009708A8">
        <w:rPr>
          <w:rFonts w:ascii="Arial" w:hAnsi="Arial" w:cs="Arial"/>
          <w:bCs/>
          <w:sz w:val="22"/>
          <w:szCs w:val="22"/>
          <w:lang w:val="es-BO"/>
        </w:rPr>
        <w:t>:</w:t>
      </w:r>
    </w:p>
    <w:p w:rsidR="00D84799" w:rsidRPr="009708A8" w:rsidRDefault="00D84799" w:rsidP="000E2BDC">
      <w:pPr>
        <w:pStyle w:val="Prrafodelista"/>
        <w:numPr>
          <w:ilvl w:val="0"/>
          <w:numId w:val="8"/>
        </w:numPr>
        <w:spacing w:before="100" w:beforeAutospacing="1" w:after="100" w:afterAutospacing="1" w:line="360" w:lineRule="auto"/>
        <w:ind w:left="1843"/>
        <w:jc w:val="both"/>
        <w:rPr>
          <w:rFonts w:ascii="Arial" w:hAnsi="Arial" w:cs="Arial"/>
          <w:bCs/>
          <w:sz w:val="22"/>
          <w:szCs w:val="22"/>
          <w:lang w:val="es-BO"/>
        </w:rPr>
      </w:pPr>
      <w:r w:rsidRPr="009708A8">
        <w:rPr>
          <w:rFonts w:ascii="Arial" w:hAnsi="Arial" w:cs="Arial"/>
          <w:b/>
          <w:bCs/>
          <w:sz w:val="22"/>
          <w:szCs w:val="22"/>
          <w:lang w:val="es-BO"/>
        </w:rPr>
        <w:t>ITEM 1:</w:t>
      </w:r>
      <w:r w:rsidRPr="009708A8">
        <w:rPr>
          <w:rFonts w:ascii="Arial" w:hAnsi="Arial" w:cs="Arial"/>
          <w:bCs/>
          <w:sz w:val="22"/>
          <w:szCs w:val="22"/>
          <w:lang w:val="es-BO"/>
        </w:rPr>
        <w:t xml:space="preserve"> </w:t>
      </w:r>
      <w:r w:rsidR="003A24C6">
        <w:rPr>
          <w:rFonts w:ascii="Arial" w:hAnsi="Arial" w:cs="Arial"/>
          <w:bCs/>
          <w:sz w:val="22"/>
          <w:szCs w:val="22"/>
          <w:lang w:val="es-BO"/>
        </w:rPr>
        <w:t xml:space="preserve">Servicio de </w:t>
      </w:r>
      <w:proofErr w:type="spellStart"/>
      <w:r w:rsidR="003A24C6">
        <w:rPr>
          <w:rFonts w:ascii="Arial" w:hAnsi="Arial" w:cs="Arial"/>
          <w:bCs/>
          <w:sz w:val="22"/>
          <w:szCs w:val="22"/>
          <w:lang w:val="es-BO"/>
        </w:rPr>
        <w:t>Mud</w:t>
      </w:r>
      <w:proofErr w:type="spellEnd"/>
      <w:r w:rsidR="003A24C6">
        <w:rPr>
          <w:rFonts w:ascii="Arial" w:hAnsi="Arial" w:cs="Arial"/>
          <w:bCs/>
          <w:sz w:val="22"/>
          <w:szCs w:val="22"/>
          <w:lang w:val="es-BO"/>
        </w:rPr>
        <w:t xml:space="preserve"> </w:t>
      </w:r>
      <w:proofErr w:type="spellStart"/>
      <w:r w:rsidR="003A24C6">
        <w:rPr>
          <w:rFonts w:ascii="Arial" w:hAnsi="Arial" w:cs="Arial"/>
          <w:bCs/>
          <w:sz w:val="22"/>
          <w:szCs w:val="22"/>
          <w:lang w:val="es-BO"/>
        </w:rPr>
        <w:t>Logging</w:t>
      </w:r>
      <w:proofErr w:type="spellEnd"/>
      <w:r w:rsidR="003A24C6">
        <w:rPr>
          <w:rFonts w:ascii="Arial" w:hAnsi="Arial" w:cs="Arial"/>
          <w:bCs/>
          <w:sz w:val="22"/>
          <w:szCs w:val="22"/>
          <w:lang w:val="es-BO"/>
        </w:rPr>
        <w:t xml:space="preserve"> para</w:t>
      </w:r>
      <w:r w:rsidR="00746333">
        <w:rPr>
          <w:rFonts w:ascii="Arial" w:hAnsi="Arial" w:cs="Arial"/>
          <w:bCs/>
          <w:sz w:val="22"/>
          <w:szCs w:val="22"/>
          <w:lang w:val="es-BO"/>
        </w:rPr>
        <w:t xml:space="preserve"> la Perforación del Pozo ITG-X3.</w:t>
      </w:r>
    </w:p>
    <w:p w:rsidR="00D84799" w:rsidRPr="009708A8" w:rsidRDefault="00D84799" w:rsidP="000E2BDC">
      <w:pPr>
        <w:pStyle w:val="Prrafodelista"/>
        <w:numPr>
          <w:ilvl w:val="0"/>
          <w:numId w:val="8"/>
        </w:numPr>
        <w:spacing w:before="100" w:beforeAutospacing="1" w:after="100" w:afterAutospacing="1" w:line="360" w:lineRule="auto"/>
        <w:ind w:left="1843"/>
        <w:jc w:val="both"/>
        <w:rPr>
          <w:rFonts w:ascii="Arial" w:hAnsi="Arial" w:cs="Arial"/>
          <w:bCs/>
          <w:sz w:val="22"/>
          <w:szCs w:val="22"/>
        </w:rPr>
      </w:pPr>
      <w:r w:rsidRPr="009708A8">
        <w:rPr>
          <w:rFonts w:ascii="Arial" w:hAnsi="Arial" w:cs="Arial"/>
          <w:b/>
          <w:bCs/>
          <w:sz w:val="22"/>
          <w:szCs w:val="22"/>
          <w:lang w:val="es-BO"/>
        </w:rPr>
        <w:t>ITEM 2:</w:t>
      </w:r>
      <w:r w:rsidRPr="009708A8">
        <w:rPr>
          <w:rFonts w:ascii="Arial" w:hAnsi="Arial" w:cs="Arial"/>
          <w:bCs/>
          <w:sz w:val="22"/>
          <w:szCs w:val="22"/>
          <w:lang w:val="es-BO"/>
        </w:rPr>
        <w:t xml:space="preserve"> </w:t>
      </w:r>
      <w:r w:rsidR="00835FCC" w:rsidRPr="009708A8">
        <w:rPr>
          <w:rFonts w:ascii="Arial" w:hAnsi="Arial" w:cs="Arial"/>
          <w:bCs/>
          <w:sz w:val="22"/>
          <w:szCs w:val="22"/>
          <w:lang w:val="es-BO"/>
        </w:rPr>
        <w:t xml:space="preserve">Servicio de </w:t>
      </w:r>
      <w:r w:rsidR="00835FCC" w:rsidRPr="009708A8">
        <w:rPr>
          <w:rFonts w:ascii="Arial" w:hAnsi="Arial" w:cs="Arial"/>
          <w:bCs/>
          <w:sz w:val="22"/>
          <w:szCs w:val="22"/>
        </w:rPr>
        <w:t>Re</w:t>
      </w:r>
      <w:bookmarkStart w:id="2" w:name="_GoBack"/>
      <w:bookmarkEnd w:id="2"/>
      <w:r w:rsidR="00835FCC" w:rsidRPr="009708A8">
        <w:rPr>
          <w:rFonts w:ascii="Arial" w:hAnsi="Arial" w:cs="Arial"/>
          <w:bCs/>
          <w:sz w:val="22"/>
          <w:szCs w:val="22"/>
        </w:rPr>
        <w:t>gistro de Pozo y VSP</w:t>
      </w:r>
      <w:r w:rsidR="003A24C6">
        <w:rPr>
          <w:rFonts w:ascii="Arial" w:hAnsi="Arial" w:cs="Arial"/>
          <w:bCs/>
          <w:sz w:val="22"/>
          <w:szCs w:val="22"/>
        </w:rPr>
        <w:t xml:space="preserve"> para el Pozo ITG-X3</w:t>
      </w:r>
    </w:p>
    <w:p w:rsidR="00835FCC" w:rsidRPr="009708A8" w:rsidRDefault="00D84799" w:rsidP="000E2BDC">
      <w:pPr>
        <w:pStyle w:val="Prrafodelista"/>
        <w:numPr>
          <w:ilvl w:val="0"/>
          <w:numId w:val="8"/>
        </w:numPr>
        <w:spacing w:before="100" w:beforeAutospacing="1" w:after="100" w:afterAutospacing="1" w:line="360" w:lineRule="auto"/>
        <w:ind w:left="1843"/>
        <w:jc w:val="both"/>
        <w:rPr>
          <w:rFonts w:ascii="Arial" w:hAnsi="Arial" w:cs="Arial"/>
          <w:bCs/>
          <w:sz w:val="22"/>
          <w:szCs w:val="22"/>
          <w:lang w:val="es-BO"/>
        </w:rPr>
      </w:pPr>
      <w:r w:rsidRPr="009708A8">
        <w:rPr>
          <w:rFonts w:ascii="Arial" w:hAnsi="Arial" w:cs="Arial"/>
          <w:b/>
          <w:bCs/>
          <w:sz w:val="22"/>
          <w:szCs w:val="22"/>
          <w:lang w:val="es-BO"/>
        </w:rPr>
        <w:t>ITEM 3:</w:t>
      </w:r>
      <w:r w:rsidRPr="009708A8">
        <w:rPr>
          <w:rFonts w:ascii="Arial" w:hAnsi="Arial" w:cs="Arial"/>
          <w:bCs/>
          <w:sz w:val="22"/>
          <w:szCs w:val="22"/>
          <w:lang w:val="es-BO"/>
        </w:rPr>
        <w:t xml:space="preserve"> </w:t>
      </w:r>
      <w:r w:rsidR="00835FCC" w:rsidRPr="009708A8">
        <w:rPr>
          <w:rFonts w:ascii="Arial" w:hAnsi="Arial" w:cs="Arial"/>
          <w:bCs/>
          <w:sz w:val="22"/>
          <w:szCs w:val="22"/>
          <w:lang w:val="es-BO"/>
        </w:rPr>
        <w:t>Servici</w:t>
      </w:r>
      <w:r w:rsidR="003A24C6">
        <w:rPr>
          <w:rFonts w:ascii="Arial" w:hAnsi="Arial" w:cs="Arial"/>
          <w:bCs/>
          <w:sz w:val="22"/>
          <w:szCs w:val="22"/>
          <w:lang w:val="es-BO"/>
        </w:rPr>
        <w:t xml:space="preserve">o de Toma de Testigos de Corona </w:t>
      </w:r>
      <w:r w:rsidR="003A24C6">
        <w:rPr>
          <w:rFonts w:ascii="Arial" w:hAnsi="Arial" w:cs="Arial"/>
          <w:bCs/>
          <w:sz w:val="22"/>
          <w:szCs w:val="22"/>
        </w:rPr>
        <w:t>para el Pozo ITG-X3</w:t>
      </w:r>
    </w:p>
    <w:p w:rsidR="001E6E85" w:rsidRPr="009708A8" w:rsidRDefault="00D548F1" w:rsidP="008A465B">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Los </w:t>
      </w:r>
      <w:r w:rsidR="00366CCA" w:rsidRPr="009708A8">
        <w:rPr>
          <w:rFonts w:ascii="Arial" w:hAnsi="Arial" w:cs="Arial"/>
          <w:b/>
          <w:bCs/>
          <w:sz w:val="22"/>
          <w:szCs w:val="22"/>
          <w:lang w:val="es-BO"/>
        </w:rPr>
        <w:t>CONTRATISTA</w:t>
      </w:r>
      <w:r w:rsidRPr="009708A8">
        <w:rPr>
          <w:rFonts w:ascii="Arial" w:hAnsi="Arial" w:cs="Arial"/>
          <w:b/>
          <w:bCs/>
          <w:sz w:val="22"/>
          <w:szCs w:val="22"/>
          <w:lang w:val="es-BO"/>
        </w:rPr>
        <w:t>S</w:t>
      </w:r>
      <w:r w:rsidR="001E6E85" w:rsidRPr="009708A8">
        <w:rPr>
          <w:rFonts w:ascii="Arial" w:hAnsi="Arial" w:cs="Arial"/>
          <w:bCs/>
          <w:sz w:val="22"/>
          <w:szCs w:val="22"/>
          <w:lang w:val="es-BO"/>
        </w:rPr>
        <w:t>, deberá</w:t>
      </w:r>
      <w:r w:rsidRPr="009708A8">
        <w:rPr>
          <w:rFonts w:ascii="Arial" w:hAnsi="Arial" w:cs="Arial"/>
          <w:bCs/>
          <w:sz w:val="22"/>
          <w:szCs w:val="22"/>
          <w:lang w:val="es-BO"/>
        </w:rPr>
        <w:t>n</w:t>
      </w:r>
      <w:r w:rsidR="005A7860" w:rsidRPr="009708A8">
        <w:rPr>
          <w:rFonts w:ascii="Arial" w:hAnsi="Arial" w:cs="Arial"/>
          <w:bCs/>
          <w:sz w:val="22"/>
          <w:szCs w:val="22"/>
          <w:lang w:val="es-BO"/>
        </w:rPr>
        <w:t xml:space="preserve"> presentar </w:t>
      </w:r>
      <w:r w:rsidR="001E6E85" w:rsidRPr="009708A8">
        <w:rPr>
          <w:rFonts w:ascii="Arial" w:hAnsi="Arial" w:cs="Arial"/>
          <w:bCs/>
          <w:sz w:val="22"/>
          <w:szCs w:val="22"/>
          <w:lang w:val="es-BO"/>
        </w:rPr>
        <w:t>propuesta</w:t>
      </w:r>
      <w:r w:rsidR="005A7860" w:rsidRPr="009708A8">
        <w:rPr>
          <w:rFonts w:ascii="Arial" w:hAnsi="Arial" w:cs="Arial"/>
          <w:bCs/>
          <w:sz w:val="22"/>
          <w:szCs w:val="22"/>
          <w:lang w:val="es-BO"/>
        </w:rPr>
        <w:t>s</w:t>
      </w:r>
      <w:r w:rsidR="001E6E85" w:rsidRPr="009708A8">
        <w:rPr>
          <w:rFonts w:ascii="Arial" w:hAnsi="Arial" w:cs="Arial"/>
          <w:bCs/>
          <w:sz w:val="22"/>
          <w:szCs w:val="22"/>
          <w:lang w:val="es-BO"/>
        </w:rPr>
        <w:t xml:space="preserve"> técnica</w:t>
      </w:r>
      <w:r w:rsidR="005A7860" w:rsidRPr="009708A8">
        <w:rPr>
          <w:rFonts w:ascii="Arial" w:hAnsi="Arial" w:cs="Arial"/>
          <w:bCs/>
          <w:sz w:val="22"/>
          <w:szCs w:val="22"/>
          <w:lang w:val="es-BO"/>
        </w:rPr>
        <w:t>s</w:t>
      </w:r>
      <w:r w:rsidR="001E6E85" w:rsidRPr="009708A8">
        <w:rPr>
          <w:rFonts w:ascii="Arial" w:hAnsi="Arial" w:cs="Arial"/>
          <w:bCs/>
          <w:sz w:val="22"/>
          <w:szCs w:val="22"/>
          <w:lang w:val="es-BO"/>
        </w:rPr>
        <w:t xml:space="preserve"> / económica</w:t>
      </w:r>
      <w:r w:rsidR="005A7860" w:rsidRPr="009708A8">
        <w:rPr>
          <w:rFonts w:ascii="Arial" w:hAnsi="Arial" w:cs="Arial"/>
          <w:bCs/>
          <w:sz w:val="22"/>
          <w:szCs w:val="22"/>
          <w:lang w:val="es-BO"/>
        </w:rPr>
        <w:t>s</w:t>
      </w:r>
      <w:r w:rsidR="001E6E85" w:rsidRPr="009708A8">
        <w:rPr>
          <w:rFonts w:ascii="Arial" w:hAnsi="Arial" w:cs="Arial"/>
          <w:bCs/>
          <w:sz w:val="22"/>
          <w:szCs w:val="22"/>
          <w:lang w:val="es-BO"/>
        </w:rPr>
        <w:t xml:space="preserve"> </w:t>
      </w:r>
      <w:r w:rsidR="005A7860" w:rsidRPr="009708A8">
        <w:rPr>
          <w:rFonts w:ascii="Arial" w:hAnsi="Arial" w:cs="Arial"/>
          <w:bCs/>
          <w:sz w:val="22"/>
          <w:szCs w:val="22"/>
          <w:lang w:val="es-BO"/>
        </w:rPr>
        <w:t>para el</w:t>
      </w:r>
      <w:r w:rsidR="001E6E85" w:rsidRPr="009708A8">
        <w:rPr>
          <w:rFonts w:ascii="Arial" w:hAnsi="Arial" w:cs="Arial"/>
          <w:bCs/>
          <w:sz w:val="22"/>
          <w:szCs w:val="22"/>
          <w:lang w:val="es-BO"/>
        </w:rPr>
        <w:t xml:space="preserve"> proyecto donde muestre</w:t>
      </w:r>
      <w:r w:rsidR="005A7860" w:rsidRPr="009708A8">
        <w:rPr>
          <w:rFonts w:ascii="Arial" w:hAnsi="Arial" w:cs="Arial"/>
          <w:bCs/>
          <w:sz w:val="22"/>
          <w:szCs w:val="22"/>
          <w:lang w:val="es-BO"/>
        </w:rPr>
        <w:t>n</w:t>
      </w:r>
      <w:r w:rsidR="001E6E85" w:rsidRPr="009708A8">
        <w:rPr>
          <w:rFonts w:ascii="Arial" w:hAnsi="Arial" w:cs="Arial"/>
          <w:bCs/>
          <w:sz w:val="22"/>
          <w:szCs w:val="22"/>
          <w:lang w:val="es-BO"/>
        </w:rPr>
        <w:t xml:space="preserve"> la capacidad y experiencia para ejecutar los servicios descritos en </w:t>
      </w:r>
      <w:r w:rsidR="005A7860" w:rsidRPr="009708A8">
        <w:rPr>
          <w:rFonts w:ascii="Arial" w:hAnsi="Arial" w:cs="Arial"/>
          <w:bCs/>
          <w:sz w:val="22"/>
          <w:szCs w:val="22"/>
          <w:lang w:val="es-BO"/>
        </w:rPr>
        <w:t>este</w:t>
      </w:r>
      <w:r w:rsidR="001E6E85" w:rsidRPr="009708A8">
        <w:rPr>
          <w:rFonts w:ascii="Arial" w:hAnsi="Arial" w:cs="Arial"/>
          <w:bCs/>
          <w:sz w:val="22"/>
          <w:szCs w:val="22"/>
          <w:lang w:val="es-BO"/>
        </w:rPr>
        <w:t xml:space="preserve"> documento.</w:t>
      </w:r>
    </w:p>
    <w:p w:rsidR="00530611" w:rsidRPr="009708A8" w:rsidRDefault="00530611" w:rsidP="00530611">
      <w:pPr>
        <w:pStyle w:val="Ttulo1"/>
        <w:spacing w:before="100" w:beforeAutospacing="1" w:after="100" w:afterAutospacing="1" w:line="360" w:lineRule="auto"/>
        <w:rPr>
          <w:rFonts w:ascii="Arial" w:hAnsi="Arial" w:cs="Arial"/>
          <w:sz w:val="22"/>
          <w:szCs w:val="22"/>
          <w:lang w:val="es-BO"/>
        </w:rPr>
      </w:pPr>
      <w:r w:rsidRPr="009708A8">
        <w:rPr>
          <w:rFonts w:ascii="Arial" w:hAnsi="Arial" w:cs="Arial"/>
          <w:sz w:val="22"/>
          <w:szCs w:val="22"/>
          <w:lang w:val="es-BO"/>
        </w:rPr>
        <w:t>LOCALIZACIÓN.</w:t>
      </w:r>
    </w:p>
    <w:p w:rsidR="00530611" w:rsidRPr="009708A8" w:rsidRDefault="00530611" w:rsidP="00530611">
      <w:pPr>
        <w:spacing w:before="100" w:beforeAutospacing="1" w:after="100" w:afterAutospacing="1" w:line="360" w:lineRule="auto"/>
        <w:contextualSpacing/>
        <w:jc w:val="both"/>
        <w:rPr>
          <w:rFonts w:ascii="Arial" w:hAnsi="Arial" w:cs="Arial"/>
          <w:bCs/>
          <w:sz w:val="22"/>
          <w:szCs w:val="22"/>
        </w:rPr>
      </w:pPr>
      <w:r w:rsidRPr="009708A8">
        <w:rPr>
          <w:rFonts w:ascii="Arial" w:hAnsi="Arial" w:cs="Arial"/>
          <w:bCs/>
          <w:sz w:val="22"/>
          <w:szCs w:val="22"/>
        </w:rPr>
        <w:t xml:space="preserve">El Servicio se realizara la localización planteada para el Pozo Itaguazurenda – X3 ubicado en el Municipio de Charagua de la Provincia Cordillera del Departamento de Santa Cruz, en coordenadas UTM PSAD56: </w:t>
      </w:r>
    </w:p>
    <w:p w:rsidR="00530611" w:rsidRPr="009708A8" w:rsidRDefault="00530611" w:rsidP="00530611">
      <w:pPr>
        <w:pStyle w:val="Prrafodelista"/>
        <w:numPr>
          <w:ilvl w:val="0"/>
          <w:numId w:val="3"/>
        </w:numPr>
        <w:spacing w:before="100" w:beforeAutospacing="1" w:after="100" w:afterAutospacing="1" w:line="360" w:lineRule="auto"/>
        <w:contextualSpacing/>
        <w:jc w:val="both"/>
        <w:rPr>
          <w:rFonts w:ascii="Arial" w:hAnsi="Arial" w:cs="Arial"/>
          <w:bCs/>
          <w:sz w:val="22"/>
          <w:szCs w:val="22"/>
        </w:rPr>
      </w:pPr>
      <w:r w:rsidRPr="009708A8">
        <w:rPr>
          <w:rFonts w:ascii="Arial" w:hAnsi="Arial" w:cs="Arial"/>
          <w:bCs/>
          <w:sz w:val="22"/>
          <w:szCs w:val="22"/>
        </w:rPr>
        <w:t>X = 490, 898 m.</w:t>
      </w:r>
    </w:p>
    <w:p w:rsidR="00530611" w:rsidRPr="009708A8" w:rsidRDefault="00530611" w:rsidP="00530611">
      <w:pPr>
        <w:pStyle w:val="Prrafodelista"/>
        <w:numPr>
          <w:ilvl w:val="0"/>
          <w:numId w:val="3"/>
        </w:numPr>
        <w:spacing w:before="100" w:beforeAutospacing="1" w:after="100" w:afterAutospacing="1" w:line="360" w:lineRule="auto"/>
        <w:contextualSpacing/>
        <w:jc w:val="both"/>
        <w:rPr>
          <w:rFonts w:ascii="Arial" w:hAnsi="Arial" w:cs="Arial"/>
          <w:bCs/>
          <w:sz w:val="22"/>
          <w:szCs w:val="22"/>
        </w:rPr>
      </w:pPr>
      <w:r w:rsidRPr="009708A8">
        <w:rPr>
          <w:rFonts w:ascii="Arial" w:hAnsi="Arial" w:cs="Arial"/>
          <w:bCs/>
          <w:sz w:val="22"/>
          <w:szCs w:val="22"/>
        </w:rPr>
        <w:t>Y = 7, 782, 835 m.</w:t>
      </w:r>
    </w:p>
    <w:p w:rsidR="00530611" w:rsidRPr="009708A8" w:rsidRDefault="00530611" w:rsidP="00530611">
      <w:pPr>
        <w:pStyle w:val="Prrafodelista"/>
        <w:numPr>
          <w:ilvl w:val="0"/>
          <w:numId w:val="3"/>
        </w:numPr>
        <w:spacing w:before="100" w:beforeAutospacing="1" w:after="100" w:afterAutospacing="1" w:line="360" w:lineRule="auto"/>
        <w:contextualSpacing/>
        <w:jc w:val="both"/>
        <w:rPr>
          <w:rFonts w:ascii="Arial" w:hAnsi="Arial" w:cs="Arial"/>
          <w:bCs/>
          <w:sz w:val="22"/>
          <w:szCs w:val="22"/>
        </w:rPr>
      </w:pPr>
      <w:proofErr w:type="spellStart"/>
      <w:r w:rsidRPr="009708A8">
        <w:rPr>
          <w:rFonts w:ascii="Arial" w:hAnsi="Arial" w:cs="Arial"/>
          <w:bCs/>
          <w:sz w:val="22"/>
          <w:szCs w:val="22"/>
        </w:rPr>
        <w:t>Zt</w:t>
      </w:r>
      <w:proofErr w:type="spellEnd"/>
      <w:r w:rsidRPr="009708A8">
        <w:rPr>
          <w:rFonts w:ascii="Arial" w:hAnsi="Arial" w:cs="Arial"/>
          <w:bCs/>
          <w:sz w:val="22"/>
          <w:szCs w:val="22"/>
        </w:rPr>
        <w:t xml:space="preserve"> = 624 m.</w:t>
      </w:r>
    </w:p>
    <w:p w:rsidR="00530611" w:rsidRPr="009708A8" w:rsidRDefault="00530611" w:rsidP="00530611">
      <w:pPr>
        <w:pStyle w:val="Ttulo2"/>
        <w:spacing w:line="360" w:lineRule="auto"/>
        <w:rPr>
          <w:i w:val="0"/>
          <w:sz w:val="22"/>
        </w:rPr>
      </w:pPr>
      <w:r w:rsidRPr="009708A8">
        <w:rPr>
          <w:i w:val="0"/>
          <w:sz w:val="22"/>
        </w:rPr>
        <w:t>ACCESO.</w:t>
      </w:r>
    </w:p>
    <w:p w:rsidR="00530611" w:rsidRPr="009708A8" w:rsidRDefault="00530611" w:rsidP="00530611">
      <w:p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El Acceso del equipo, materiales y herramientas se realizara a través de la siguiente ruta (Tabla 1):</w:t>
      </w:r>
    </w:p>
    <w:tbl>
      <w:tblPr>
        <w:tblW w:w="0" w:type="auto"/>
        <w:jc w:val="center"/>
        <w:tblCellMar>
          <w:left w:w="0" w:type="dxa"/>
          <w:right w:w="0" w:type="dxa"/>
        </w:tblCellMar>
        <w:tblLook w:val="04A0" w:firstRow="1" w:lastRow="0" w:firstColumn="1" w:lastColumn="0" w:noHBand="0" w:noVBand="1"/>
      </w:tblPr>
      <w:tblGrid>
        <w:gridCol w:w="3023"/>
        <w:gridCol w:w="3402"/>
        <w:gridCol w:w="1939"/>
      </w:tblGrid>
      <w:tr w:rsidR="00530611" w:rsidRPr="009708A8" w:rsidTr="009708A8">
        <w:trPr>
          <w:jc w:val="center"/>
        </w:trPr>
        <w:tc>
          <w:tcPr>
            <w:tcW w:w="3023" w:type="dxa"/>
            <w:tcBorders>
              <w:top w:val="single" w:sz="8" w:space="0" w:color="auto"/>
              <w:left w:val="single" w:sz="8" w:space="0" w:color="auto"/>
              <w:bottom w:val="single" w:sz="8" w:space="0" w:color="auto"/>
              <w:right w:val="single" w:sz="8" w:space="0" w:color="auto"/>
            </w:tcBorders>
            <w:shd w:val="clear" w:color="auto" w:fill="FFFF00"/>
            <w:tcMar>
              <w:top w:w="0" w:type="dxa"/>
              <w:left w:w="108" w:type="dxa"/>
              <w:bottom w:w="0" w:type="dxa"/>
              <w:right w:w="108" w:type="dxa"/>
            </w:tcMar>
            <w:hideMark/>
          </w:tcPr>
          <w:p w:rsidR="00530611" w:rsidRPr="009708A8" w:rsidRDefault="00530611" w:rsidP="00DC4642">
            <w:pPr>
              <w:spacing w:before="100" w:beforeAutospacing="1" w:after="100" w:afterAutospacing="1" w:line="360" w:lineRule="auto"/>
              <w:jc w:val="center"/>
              <w:rPr>
                <w:rFonts w:ascii="Arial" w:hAnsi="Arial" w:cs="Arial"/>
                <w:b/>
                <w:bCs/>
                <w:sz w:val="20"/>
                <w:szCs w:val="22"/>
              </w:rPr>
            </w:pPr>
            <w:r w:rsidRPr="009708A8">
              <w:rPr>
                <w:rFonts w:ascii="Arial" w:hAnsi="Arial" w:cs="Arial"/>
                <w:b/>
                <w:bCs/>
                <w:sz w:val="20"/>
                <w:szCs w:val="22"/>
              </w:rPr>
              <w:t>LOCALIDAD</w:t>
            </w:r>
          </w:p>
        </w:tc>
        <w:tc>
          <w:tcPr>
            <w:tcW w:w="3402"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rsidR="00530611" w:rsidRPr="009708A8" w:rsidRDefault="00530611" w:rsidP="00DC4642">
            <w:pPr>
              <w:spacing w:before="100" w:beforeAutospacing="1" w:after="100" w:afterAutospacing="1" w:line="360" w:lineRule="auto"/>
              <w:jc w:val="center"/>
              <w:rPr>
                <w:rFonts w:ascii="Arial" w:hAnsi="Arial" w:cs="Arial"/>
                <w:b/>
                <w:bCs/>
                <w:sz w:val="20"/>
                <w:szCs w:val="22"/>
              </w:rPr>
            </w:pPr>
            <w:r w:rsidRPr="009708A8">
              <w:rPr>
                <w:rFonts w:ascii="Arial" w:hAnsi="Arial" w:cs="Arial"/>
                <w:b/>
                <w:bCs/>
                <w:sz w:val="20"/>
                <w:szCs w:val="22"/>
              </w:rPr>
              <w:t>TIPO DE CAMINO</w:t>
            </w:r>
          </w:p>
        </w:tc>
        <w:tc>
          <w:tcPr>
            <w:tcW w:w="1939"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rsidR="00530611" w:rsidRPr="009708A8" w:rsidRDefault="00530611" w:rsidP="00DC4642">
            <w:pPr>
              <w:spacing w:before="100" w:beforeAutospacing="1" w:after="100" w:afterAutospacing="1" w:line="360" w:lineRule="auto"/>
              <w:jc w:val="center"/>
              <w:rPr>
                <w:rFonts w:ascii="Arial" w:hAnsi="Arial" w:cs="Arial"/>
                <w:b/>
                <w:bCs/>
                <w:sz w:val="20"/>
                <w:szCs w:val="22"/>
              </w:rPr>
            </w:pPr>
            <w:r w:rsidRPr="009708A8">
              <w:rPr>
                <w:rFonts w:ascii="Arial" w:hAnsi="Arial" w:cs="Arial"/>
                <w:b/>
                <w:bCs/>
                <w:sz w:val="20"/>
                <w:szCs w:val="22"/>
              </w:rPr>
              <w:t>DISTANCIA</w:t>
            </w:r>
          </w:p>
        </w:tc>
      </w:tr>
      <w:tr w:rsidR="00530611" w:rsidRPr="009708A8" w:rsidTr="009708A8">
        <w:trPr>
          <w:trHeight w:val="292"/>
          <w:jc w:val="center"/>
        </w:trPr>
        <w:tc>
          <w:tcPr>
            <w:tcW w:w="302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0611" w:rsidRPr="009708A8" w:rsidRDefault="00530611" w:rsidP="00DC4642">
            <w:pPr>
              <w:spacing w:before="100" w:beforeAutospacing="1" w:after="100" w:afterAutospacing="1" w:line="360" w:lineRule="auto"/>
              <w:jc w:val="both"/>
              <w:rPr>
                <w:rFonts w:ascii="Arial" w:hAnsi="Arial" w:cs="Arial"/>
                <w:bCs/>
                <w:sz w:val="20"/>
                <w:szCs w:val="22"/>
              </w:rPr>
            </w:pPr>
            <w:r w:rsidRPr="009708A8">
              <w:rPr>
                <w:rFonts w:ascii="Arial" w:hAnsi="Arial" w:cs="Arial"/>
                <w:bCs/>
                <w:sz w:val="20"/>
                <w:szCs w:val="22"/>
              </w:rPr>
              <w:t>Santa Cruz - Camiri</w:t>
            </w:r>
          </w:p>
        </w:tc>
        <w:tc>
          <w:tcPr>
            <w:tcW w:w="34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0611" w:rsidRPr="009708A8" w:rsidRDefault="00530611" w:rsidP="00DC4642">
            <w:pPr>
              <w:spacing w:before="100" w:beforeAutospacing="1" w:after="100" w:afterAutospacing="1" w:line="360" w:lineRule="auto"/>
              <w:jc w:val="both"/>
              <w:rPr>
                <w:rFonts w:ascii="Arial" w:hAnsi="Arial" w:cs="Arial"/>
                <w:bCs/>
                <w:sz w:val="20"/>
                <w:szCs w:val="22"/>
              </w:rPr>
            </w:pPr>
            <w:r w:rsidRPr="009708A8">
              <w:rPr>
                <w:rFonts w:ascii="Arial" w:hAnsi="Arial" w:cs="Arial"/>
                <w:bCs/>
                <w:sz w:val="20"/>
                <w:szCs w:val="22"/>
              </w:rPr>
              <w:t>Carretera asfaltada</w:t>
            </w:r>
          </w:p>
        </w:tc>
        <w:tc>
          <w:tcPr>
            <w:tcW w:w="1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0611" w:rsidRPr="009708A8" w:rsidRDefault="00530611" w:rsidP="00DC4642">
            <w:pPr>
              <w:spacing w:before="100" w:beforeAutospacing="1" w:after="100" w:afterAutospacing="1" w:line="360" w:lineRule="auto"/>
              <w:jc w:val="both"/>
              <w:rPr>
                <w:rFonts w:ascii="Arial" w:hAnsi="Arial" w:cs="Arial"/>
                <w:bCs/>
                <w:sz w:val="20"/>
                <w:szCs w:val="22"/>
              </w:rPr>
            </w:pPr>
            <w:r w:rsidRPr="009708A8">
              <w:rPr>
                <w:rFonts w:ascii="Arial" w:hAnsi="Arial" w:cs="Arial"/>
                <w:bCs/>
                <w:sz w:val="20"/>
                <w:szCs w:val="22"/>
              </w:rPr>
              <w:t>288 km</w:t>
            </w:r>
          </w:p>
        </w:tc>
      </w:tr>
      <w:tr w:rsidR="00530611" w:rsidRPr="009708A8" w:rsidTr="009708A8">
        <w:trPr>
          <w:jc w:val="center"/>
        </w:trPr>
        <w:tc>
          <w:tcPr>
            <w:tcW w:w="302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0611" w:rsidRPr="009708A8" w:rsidRDefault="00530611" w:rsidP="00DC4642">
            <w:pPr>
              <w:spacing w:before="100" w:beforeAutospacing="1" w:after="100" w:afterAutospacing="1" w:line="360" w:lineRule="auto"/>
              <w:jc w:val="both"/>
              <w:rPr>
                <w:rFonts w:ascii="Arial" w:hAnsi="Arial" w:cs="Arial"/>
                <w:bCs/>
                <w:sz w:val="20"/>
                <w:szCs w:val="22"/>
              </w:rPr>
            </w:pPr>
            <w:r w:rsidRPr="009708A8">
              <w:rPr>
                <w:rFonts w:ascii="Arial" w:hAnsi="Arial" w:cs="Arial"/>
                <w:bCs/>
                <w:sz w:val="20"/>
                <w:szCs w:val="22"/>
              </w:rPr>
              <w:t xml:space="preserve">Camiri – Boyuibe </w:t>
            </w:r>
          </w:p>
        </w:tc>
        <w:tc>
          <w:tcPr>
            <w:tcW w:w="34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0611" w:rsidRPr="009708A8" w:rsidRDefault="00530611" w:rsidP="00DC4642">
            <w:pPr>
              <w:spacing w:before="100" w:beforeAutospacing="1" w:after="100" w:afterAutospacing="1" w:line="360" w:lineRule="auto"/>
              <w:jc w:val="both"/>
              <w:rPr>
                <w:rFonts w:ascii="Arial" w:hAnsi="Arial" w:cs="Arial"/>
                <w:bCs/>
                <w:sz w:val="20"/>
                <w:szCs w:val="22"/>
              </w:rPr>
            </w:pPr>
            <w:r w:rsidRPr="009708A8">
              <w:rPr>
                <w:rFonts w:ascii="Arial" w:hAnsi="Arial" w:cs="Arial"/>
                <w:bCs/>
                <w:sz w:val="20"/>
                <w:szCs w:val="22"/>
              </w:rPr>
              <w:t>Carretera asfaltada</w:t>
            </w:r>
          </w:p>
        </w:tc>
        <w:tc>
          <w:tcPr>
            <w:tcW w:w="1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0611" w:rsidRPr="009708A8" w:rsidRDefault="00530611" w:rsidP="00DC4642">
            <w:pPr>
              <w:spacing w:before="100" w:beforeAutospacing="1" w:after="100" w:afterAutospacing="1" w:line="360" w:lineRule="auto"/>
              <w:jc w:val="both"/>
              <w:rPr>
                <w:rFonts w:ascii="Arial" w:hAnsi="Arial" w:cs="Arial"/>
                <w:bCs/>
                <w:sz w:val="20"/>
                <w:szCs w:val="22"/>
              </w:rPr>
            </w:pPr>
            <w:r w:rsidRPr="009708A8">
              <w:rPr>
                <w:rFonts w:ascii="Arial" w:hAnsi="Arial" w:cs="Arial"/>
                <w:bCs/>
                <w:sz w:val="20"/>
                <w:szCs w:val="22"/>
              </w:rPr>
              <w:t>62 Km</w:t>
            </w:r>
          </w:p>
        </w:tc>
      </w:tr>
      <w:tr w:rsidR="00530611" w:rsidRPr="009708A8" w:rsidTr="009708A8">
        <w:trPr>
          <w:jc w:val="center"/>
        </w:trPr>
        <w:tc>
          <w:tcPr>
            <w:tcW w:w="302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0611" w:rsidRPr="009708A8" w:rsidRDefault="00530611" w:rsidP="00DC4642">
            <w:pPr>
              <w:spacing w:before="100" w:beforeAutospacing="1" w:after="100" w:afterAutospacing="1" w:line="360" w:lineRule="auto"/>
              <w:jc w:val="both"/>
              <w:rPr>
                <w:rFonts w:ascii="Arial" w:hAnsi="Arial" w:cs="Arial"/>
                <w:bCs/>
                <w:sz w:val="20"/>
                <w:szCs w:val="22"/>
              </w:rPr>
            </w:pPr>
            <w:r w:rsidRPr="009708A8">
              <w:rPr>
                <w:rFonts w:ascii="Arial" w:hAnsi="Arial" w:cs="Arial"/>
                <w:bCs/>
                <w:sz w:val="20"/>
                <w:szCs w:val="22"/>
              </w:rPr>
              <w:t>Boyuibe – Itaguazurenda</w:t>
            </w:r>
          </w:p>
        </w:tc>
        <w:tc>
          <w:tcPr>
            <w:tcW w:w="34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0611" w:rsidRPr="009708A8" w:rsidRDefault="00530611" w:rsidP="00DC4642">
            <w:pPr>
              <w:spacing w:before="100" w:beforeAutospacing="1" w:after="100" w:afterAutospacing="1" w:line="360" w:lineRule="auto"/>
              <w:jc w:val="both"/>
              <w:rPr>
                <w:rFonts w:ascii="Arial" w:hAnsi="Arial" w:cs="Arial"/>
                <w:bCs/>
                <w:sz w:val="20"/>
                <w:szCs w:val="22"/>
              </w:rPr>
            </w:pPr>
            <w:r w:rsidRPr="009708A8">
              <w:rPr>
                <w:rFonts w:ascii="Arial" w:hAnsi="Arial" w:cs="Arial"/>
                <w:bCs/>
                <w:sz w:val="20"/>
                <w:szCs w:val="22"/>
              </w:rPr>
              <w:t>Camino de tierra</w:t>
            </w:r>
          </w:p>
        </w:tc>
        <w:tc>
          <w:tcPr>
            <w:tcW w:w="1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0611" w:rsidRPr="009708A8" w:rsidRDefault="00530611" w:rsidP="00DC4642">
            <w:pPr>
              <w:spacing w:before="100" w:beforeAutospacing="1" w:after="100" w:afterAutospacing="1" w:line="360" w:lineRule="auto"/>
              <w:jc w:val="both"/>
              <w:rPr>
                <w:rFonts w:ascii="Arial" w:hAnsi="Arial" w:cs="Arial"/>
                <w:bCs/>
                <w:sz w:val="20"/>
                <w:szCs w:val="22"/>
              </w:rPr>
            </w:pPr>
            <w:r w:rsidRPr="009708A8">
              <w:rPr>
                <w:rFonts w:ascii="Arial" w:hAnsi="Arial" w:cs="Arial"/>
                <w:bCs/>
                <w:sz w:val="20"/>
                <w:szCs w:val="22"/>
              </w:rPr>
              <w:t>42 Km</w:t>
            </w:r>
          </w:p>
        </w:tc>
      </w:tr>
      <w:tr w:rsidR="00530611" w:rsidRPr="009708A8" w:rsidTr="009708A8">
        <w:trPr>
          <w:jc w:val="center"/>
        </w:trPr>
        <w:tc>
          <w:tcPr>
            <w:tcW w:w="6425"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0611" w:rsidRPr="009708A8" w:rsidRDefault="00530611" w:rsidP="00DC4642">
            <w:pPr>
              <w:spacing w:before="100" w:beforeAutospacing="1" w:after="100" w:afterAutospacing="1" w:line="360" w:lineRule="auto"/>
              <w:jc w:val="right"/>
              <w:rPr>
                <w:rFonts w:ascii="Arial" w:hAnsi="Arial" w:cs="Arial"/>
                <w:bCs/>
                <w:sz w:val="20"/>
                <w:szCs w:val="22"/>
              </w:rPr>
            </w:pPr>
            <w:r w:rsidRPr="009708A8">
              <w:rPr>
                <w:rFonts w:ascii="Arial" w:hAnsi="Arial" w:cs="Arial"/>
                <w:bCs/>
                <w:sz w:val="20"/>
                <w:szCs w:val="22"/>
              </w:rPr>
              <w:t>Total</w:t>
            </w:r>
          </w:p>
        </w:tc>
        <w:tc>
          <w:tcPr>
            <w:tcW w:w="1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0611" w:rsidRPr="009708A8" w:rsidRDefault="00530611" w:rsidP="00DC4642">
            <w:pPr>
              <w:spacing w:before="100" w:beforeAutospacing="1" w:after="100" w:afterAutospacing="1" w:line="360" w:lineRule="auto"/>
              <w:jc w:val="both"/>
              <w:rPr>
                <w:rFonts w:ascii="Arial" w:hAnsi="Arial" w:cs="Arial"/>
                <w:bCs/>
                <w:sz w:val="20"/>
                <w:szCs w:val="22"/>
              </w:rPr>
            </w:pPr>
            <w:r w:rsidRPr="009708A8">
              <w:rPr>
                <w:rFonts w:ascii="Arial" w:hAnsi="Arial" w:cs="Arial"/>
                <w:bCs/>
                <w:sz w:val="20"/>
                <w:szCs w:val="22"/>
              </w:rPr>
              <w:t>392 Km</w:t>
            </w:r>
          </w:p>
        </w:tc>
      </w:tr>
    </w:tbl>
    <w:p w:rsidR="00530611" w:rsidRPr="009708A8" w:rsidRDefault="00530611" w:rsidP="00E1029E">
      <w:pPr>
        <w:spacing w:before="240" w:after="100" w:afterAutospacing="1"/>
        <w:contextualSpacing/>
        <w:jc w:val="center"/>
        <w:rPr>
          <w:rFonts w:ascii="Arial" w:hAnsi="Arial" w:cs="Arial"/>
          <w:b/>
          <w:bCs/>
          <w:i/>
          <w:sz w:val="18"/>
          <w:szCs w:val="22"/>
        </w:rPr>
      </w:pPr>
    </w:p>
    <w:p w:rsidR="00530611" w:rsidRPr="009708A8" w:rsidRDefault="00530611" w:rsidP="00530611">
      <w:pPr>
        <w:spacing w:before="240" w:after="100" w:afterAutospacing="1" w:line="360" w:lineRule="auto"/>
        <w:contextualSpacing/>
        <w:jc w:val="center"/>
        <w:rPr>
          <w:rFonts w:ascii="Arial" w:hAnsi="Arial" w:cs="Arial"/>
          <w:bCs/>
          <w:i/>
          <w:sz w:val="18"/>
          <w:szCs w:val="22"/>
        </w:rPr>
      </w:pPr>
      <w:r w:rsidRPr="009708A8">
        <w:rPr>
          <w:rFonts w:ascii="Arial" w:hAnsi="Arial" w:cs="Arial"/>
          <w:b/>
          <w:bCs/>
          <w:i/>
          <w:sz w:val="18"/>
          <w:szCs w:val="22"/>
        </w:rPr>
        <w:t>Tabla 1.</w:t>
      </w:r>
      <w:r w:rsidRPr="009708A8">
        <w:rPr>
          <w:rFonts w:ascii="Arial" w:hAnsi="Arial" w:cs="Arial"/>
          <w:bCs/>
          <w:i/>
          <w:sz w:val="18"/>
          <w:szCs w:val="22"/>
        </w:rPr>
        <w:t xml:space="preserve"> Kilometraje Santa Cruz – Camiri – Itaguazurenda</w:t>
      </w:r>
    </w:p>
    <w:p w:rsidR="00530611" w:rsidRPr="009708A8" w:rsidRDefault="00AA660B" w:rsidP="00530611">
      <w:pPr>
        <w:pStyle w:val="Ttulo1"/>
        <w:spacing w:line="360" w:lineRule="auto"/>
        <w:rPr>
          <w:rFonts w:ascii="Arial" w:hAnsi="Arial" w:cs="Arial"/>
          <w:sz w:val="22"/>
          <w:szCs w:val="22"/>
          <w:u w:val="single"/>
        </w:rPr>
      </w:pPr>
      <w:r w:rsidRPr="009708A8">
        <w:rPr>
          <w:rFonts w:ascii="Arial" w:hAnsi="Arial" w:cs="Arial"/>
          <w:sz w:val="22"/>
          <w:szCs w:val="22"/>
          <w:lang w:val="es-BO"/>
        </w:rPr>
        <w:t xml:space="preserve">ALCANCE </w:t>
      </w:r>
      <w:r w:rsidR="00530611" w:rsidRPr="009708A8">
        <w:rPr>
          <w:rFonts w:ascii="Arial" w:hAnsi="Arial" w:cs="Arial"/>
          <w:sz w:val="22"/>
          <w:szCs w:val="22"/>
        </w:rPr>
        <w:t>DEL PROYECTO</w:t>
      </w:r>
    </w:p>
    <w:p w:rsidR="00530611" w:rsidRPr="009708A8" w:rsidRDefault="00530611" w:rsidP="00530611">
      <w:pPr>
        <w:pStyle w:val="Prrafodelista"/>
        <w:spacing w:line="360" w:lineRule="auto"/>
        <w:ind w:left="0"/>
        <w:jc w:val="both"/>
        <w:rPr>
          <w:rFonts w:ascii="Arial" w:hAnsi="Arial" w:cs="Arial"/>
          <w:sz w:val="22"/>
          <w:szCs w:val="22"/>
        </w:rPr>
      </w:pPr>
      <w:r w:rsidRPr="009708A8">
        <w:rPr>
          <w:rFonts w:ascii="Arial" w:hAnsi="Arial" w:cs="Arial"/>
          <w:sz w:val="22"/>
          <w:szCs w:val="22"/>
        </w:rPr>
        <w:t xml:space="preserve">El presente proceso de </w:t>
      </w:r>
      <w:r w:rsidRPr="008A6E22">
        <w:rPr>
          <w:rFonts w:ascii="Arial" w:hAnsi="Arial" w:cs="Arial"/>
          <w:b/>
          <w:sz w:val="22"/>
          <w:szCs w:val="22"/>
        </w:rPr>
        <w:t>CONTRATACION</w:t>
      </w:r>
      <w:r w:rsidRPr="009708A8">
        <w:rPr>
          <w:rFonts w:ascii="Arial" w:hAnsi="Arial" w:cs="Arial"/>
          <w:sz w:val="22"/>
          <w:szCs w:val="22"/>
        </w:rPr>
        <w:t xml:space="preserve"> está relacionado a la prestación de diferentes servicios de Equipo, Personal y Materiales asociados a la perforación del pozo ITG-X3, el cual consta de los siguientes ítems:</w:t>
      </w:r>
    </w:p>
    <w:p w:rsidR="00AA660B" w:rsidRPr="009708A8" w:rsidRDefault="00AA660B" w:rsidP="008A465B">
      <w:pPr>
        <w:pStyle w:val="Ttulo2"/>
        <w:spacing w:line="360" w:lineRule="auto"/>
        <w:rPr>
          <w:i w:val="0"/>
          <w:sz w:val="22"/>
        </w:rPr>
      </w:pPr>
      <w:bookmarkStart w:id="3" w:name="_Ref422921230"/>
      <w:r w:rsidRPr="009708A8">
        <w:rPr>
          <w:i w:val="0"/>
          <w:sz w:val="22"/>
        </w:rPr>
        <w:t xml:space="preserve">ÍTEM 1: </w:t>
      </w:r>
      <w:r w:rsidR="003A24C6">
        <w:rPr>
          <w:i w:val="0"/>
          <w:sz w:val="22"/>
        </w:rPr>
        <w:t>SERVICIO DE MUD LOGGING PARA LA PERFORACIÓN DEL POZO ITG-X3</w:t>
      </w:r>
      <w:r w:rsidRPr="009708A8">
        <w:rPr>
          <w:i w:val="0"/>
          <w:sz w:val="22"/>
        </w:rPr>
        <w:t>.</w:t>
      </w:r>
      <w:bookmarkEnd w:id="3"/>
    </w:p>
    <w:p w:rsidR="00090FD1" w:rsidRPr="009708A8" w:rsidRDefault="00530611" w:rsidP="00090FD1">
      <w:pPr>
        <w:pStyle w:val="Ttulo3"/>
        <w:ind w:left="720"/>
        <w:rPr>
          <w:sz w:val="22"/>
          <w:lang w:val="es-BO"/>
        </w:rPr>
      </w:pPr>
      <w:bookmarkStart w:id="4" w:name="_Ref422144263"/>
      <w:r w:rsidRPr="009708A8">
        <w:rPr>
          <w:sz w:val="22"/>
        </w:rPr>
        <w:t>ALCANCE DEL SERVICIO</w:t>
      </w:r>
      <w:r w:rsidR="00127BEB" w:rsidRPr="009708A8">
        <w:rPr>
          <w:sz w:val="22"/>
        </w:rPr>
        <w:t>.</w:t>
      </w:r>
      <w:r w:rsidR="00127BEB" w:rsidRPr="009708A8">
        <w:rPr>
          <w:bCs w:val="0"/>
          <w:sz w:val="22"/>
          <w:szCs w:val="22"/>
          <w:lang w:val="es-BO"/>
        </w:rPr>
        <w:t xml:space="preserve"> </w:t>
      </w:r>
    </w:p>
    <w:bookmarkEnd w:id="4"/>
    <w:p w:rsidR="00DC4642" w:rsidRPr="009708A8" w:rsidRDefault="00DC4642" w:rsidP="00B834D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003A24C6">
        <w:rPr>
          <w:rFonts w:ascii="Arial" w:hAnsi="Arial" w:cs="Arial"/>
          <w:bCs/>
          <w:sz w:val="22"/>
          <w:szCs w:val="22"/>
          <w:lang w:val="es-BO"/>
        </w:rPr>
        <w:t xml:space="preserve">Servicio de </w:t>
      </w:r>
      <w:proofErr w:type="spellStart"/>
      <w:r w:rsidR="003A24C6">
        <w:rPr>
          <w:rFonts w:ascii="Arial" w:hAnsi="Arial" w:cs="Arial"/>
          <w:bCs/>
          <w:sz w:val="22"/>
          <w:szCs w:val="22"/>
          <w:lang w:val="es-BO"/>
        </w:rPr>
        <w:t>Mud</w:t>
      </w:r>
      <w:proofErr w:type="spellEnd"/>
      <w:r w:rsidR="003A24C6">
        <w:rPr>
          <w:rFonts w:ascii="Arial" w:hAnsi="Arial" w:cs="Arial"/>
          <w:bCs/>
          <w:sz w:val="22"/>
          <w:szCs w:val="22"/>
          <w:lang w:val="es-BO"/>
        </w:rPr>
        <w:t xml:space="preserve"> </w:t>
      </w:r>
      <w:proofErr w:type="spellStart"/>
      <w:r w:rsidR="003A24C6">
        <w:rPr>
          <w:rFonts w:ascii="Arial" w:hAnsi="Arial" w:cs="Arial"/>
          <w:bCs/>
          <w:sz w:val="22"/>
          <w:szCs w:val="22"/>
          <w:lang w:val="es-BO"/>
        </w:rPr>
        <w:t>Logging</w:t>
      </w:r>
      <w:proofErr w:type="spellEnd"/>
      <w:r w:rsidR="003A24C6">
        <w:rPr>
          <w:rFonts w:ascii="Arial" w:hAnsi="Arial" w:cs="Arial"/>
          <w:bCs/>
          <w:sz w:val="22"/>
          <w:szCs w:val="22"/>
          <w:lang w:val="es-BO"/>
        </w:rPr>
        <w:t xml:space="preserve"> para la Perforación del Pozo ITG-X3</w:t>
      </w:r>
      <w:r w:rsidRPr="009708A8">
        <w:rPr>
          <w:rFonts w:ascii="Arial" w:hAnsi="Arial" w:cs="Arial"/>
          <w:bCs/>
          <w:sz w:val="22"/>
          <w:szCs w:val="22"/>
          <w:lang w:val="es-BO"/>
        </w:rPr>
        <w:t>, consistirá básicamente en el suministro y operación de equipos, materiales, logística, transporte y personal técnico necesarios para realizar el servicio durante la perforación del Pozo ITG-X3, incluyendo de manera enunciativa y no limitativa el registro de lodos y parámetros de perforación, trabajos de detección de gas en el fluido de perforación, control de los parámetros de perforación, descripción litológica de los recortes de formación, elaboración de registros de lodos, preservación y almacenaje de los recortes y otras operaciones a su cargo que sin estar expresamente mencionadas en este documento emerjan de este servicio.</w:t>
      </w:r>
    </w:p>
    <w:p w:rsidR="00B834D0" w:rsidRPr="009708A8" w:rsidRDefault="003305DD" w:rsidP="00B834D0">
      <w:pPr>
        <w:spacing w:before="100" w:beforeAutospacing="1" w:after="100" w:afterAutospacing="1" w:line="360" w:lineRule="auto"/>
        <w:jc w:val="both"/>
        <w:rPr>
          <w:rStyle w:val="nfasis"/>
        </w:rPr>
      </w:pPr>
      <w:r w:rsidRPr="009708A8">
        <w:rPr>
          <w:rFonts w:ascii="Arial" w:hAnsi="Arial" w:cs="Arial"/>
          <w:bCs/>
          <w:sz w:val="22"/>
          <w:szCs w:val="22"/>
          <w:lang w:val="es-BO"/>
        </w:rPr>
        <w:t>El alcance del Servicio incluye los siguientes componentes</w:t>
      </w:r>
      <w:r w:rsidR="00B834D0" w:rsidRPr="009708A8">
        <w:rPr>
          <w:rFonts w:ascii="Arial" w:hAnsi="Arial" w:cs="Arial"/>
          <w:bCs/>
          <w:sz w:val="22"/>
          <w:szCs w:val="22"/>
          <w:lang w:val="es-BO"/>
        </w:rPr>
        <w:t>:</w:t>
      </w:r>
    </w:p>
    <w:p w:rsidR="00B834D0" w:rsidRPr="009708A8" w:rsidRDefault="003A24C6" w:rsidP="000E2BDC">
      <w:pPr>
        <w:pStyle w:val="Prrafodelista"/>
        <w:numPr>
          <w:ilvl w:val="0"/>
          <w:numId w:val="18"/>
        </w:numPr>
        <w:spacing w:before="100" w:beforeAutospacing="1" w:after="100" w:afterAutospacing="1" w:line="360" w:lineRule="auto"/>
        <w:jc w:val="both"/>
        <w:rPr>
          <w:rFonts w:ascii="Arial" w:hAnsi="Arial" w:cs="Arial"/>
          <w:bCs/>
          <w:sz w:val="22"/>
          <w:szCs w:val="22"/>
          <w:lang w:val="es-BO"/>
        </w:rPr>
      </w:pPr>
      <w:r>
        <w:rPr>
          <w:rFonts w:ascii="Arial" w:hAnsi="Arial" w:cs="Arial"/>
          <w:bCs/>
          <w:sz w:val="22"/>
          <w:szCs w:val="22"/>
          <w:lang w:val="es-BO"/>
        </w:rPr>
        <w:t xml:space="preserve">Servicio de </w:t>
      </w:r>
      <w:proofErr w:type="spellStart"/>
      <w:r>
        <w:rPr>
          <w:rFonts w:ascii="Arial" w:hAnsi="Arial" w:cs="Arial"/>
          <w:bCs/>
          <w:sz w:val="22"/>
          <w:szCs w:val="22"/>
          <w:lang w:val="es-BO"/>
        </w:rPr>
        <w:t>Mud</w:t>
      </w:r>
      <w:proofErr w:type="spellEnd"/>
      <w:r>
        <w:rPr>
          <w:rFonts w:ascii="Arial" w:hAnsi="Arial" w:cs="Arial"/>
          <w:bCs/>
          <w:sz w:val="22"/>
          <w:szCs w:val="22"/>
          <w:lang w:val="es-BO"/>
        </w:rPr>
        <w:t xml:space="preserve"> </w:t>
      </w:r>
      <w:proofErr w:type="spellStart"/>
      <w:r>
        <w:rPr>
          <w:rFonts w:ascii="Arial" w:hAnsi="Arial" w:cs="Arial"/>
          <w:bCs/>
          <w:sz w:val="22"/>
          <w:szCs w:val="22"/>
          <w:lang w:val="es-BO"/>
        </w:rPr>
        <w:t>Logging</w:t>
      </w:r>
      <w:proofErr w:type="spellEnd"/>
      <w:r>
        <w:rPr>
          <w:rFonts w:ascii="Arial" w:hAnsi="Arial" w:cs="Arial"/>
          <w:bCs/>
          <w:sz w:val="22"/>
          <w:szCs w:val="22"/>
          <w:lang w:val="es-BO"/>
        </w:rPr>
        <w:t xml:space="preserve"> para la Perforación del Pozo ITG-X3</w:t>
      </w:r>
      <w:r w:rsidR="00B834D0" w:rsidRPr="009708A8">
        <w:rPr>
          <w:rFonts w:ascii="Arial" w:hAnsi="Arial" w:cs="Arial"/>
          <w:bCs/>
          <w:sz w:val="22"/>
          <w:szCs w:val="22"/>
          <w:lang w:val="es-BO"/>
        </w:rPr>
        <w:t>.</w:t>
      </w:r>
    </w:p>
    <w:p w:rsidR="00B834D0" w:rsidRPr="009708A8" w:rsidRDefault="00B834D0" w:rsidP="000E2BDC">
      <w:pPr>
        <w:pStyle w:val="Prrafodelista"/>
        <w:numPr>
          <w:ilvl w:val="0"/>
          <w:numId w:val="18"/>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Servicio Técnico.</w:t>
      </w:r>
    </w:p>
    <w:p w:rsidR="00B834D0" w:rsidRPr="009708A8" w:rsidRDefault="00B834D0" w:rsidP="000E2BDC">
      <w:pPr>
        <w:pStyle w:val="Prrafodelista"/>
        <w:numPr>
          <w:ilvl w:val="0"/>
          <w:numId w:val="18"/>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Movilización/Desmovilización.</w:t>
      </w:r>
    </w:p>
    <w:p w:rsidR="00F6577A" w:rsidRPr="009708A8" w:rsidRDefault="00127BEB" w:rsidP="00F6577A">
      <w:pPr>
        <w:pStyle w:val="Ttulo3"/>
        <w:ind w:left="720"/>
        <w:rPr>
          <w:sz w:val="22"/>
        </w:rPr>
      </w:pPr>
      <w:r w:rsidRPr="009708A8">
        <w:rPr>
          <w:sz w:val="22"/>
        </w:rPr>
        <w:t xml:space="preserve">CARACTERÍSTICAS </w:t>
      </w:r>
      <w:r w:rsidR="00F6577A" w:rsidRPr="009708A8">
        <w:rPr>
          <w:sz w:val="22"/>
        </w:rPr>
        <w:t xml:space="preserve">TECNICAS DEL ITEM 1: </w:t>
      </w:r>
      <w:r w:rsidR="003A24C6">
        <w:rPr>
          <w:sz w:val="22"/>
        </w:rPr>
        <w:t>SERVICIO DE MUD LOGGING PARA LA PERFORACIÓN DEL POZO ITG-X3</w:t>
      </w:r>
      <w:r w:rsidR="00F6577A" w:rsidRPr="009708A8">
        <w:rPr>
          <w:sz w:val="22"/>
        </w:rPr>
        <w:t>.</w:t>
      </w:r>
    </w:p>
    <w:p w:rsidR="003305DD" w:rsidRPr="009708A8" w:rsidRDefault="003A24C6" w:rsidP="003305DD">
      <w:pPr>
        <w:pStyle w:val="Ttulo4"/>
        <w:rPr>
          <w:rFonts w:ascii="Arial" w:hAnsi="Arial" w:cs="Arial"/>
          <w:sz w:val="22"/>
        </w:rPr>
      </w:pPr>
      <w:bookmarkStart w:id="5" w:name="_Ref422921143"/>
      <w:r>
        <w:rPr>
          <w:rFonts w:ascii="Arial" w:hAnsi="Arial" w:cs="Arial"/>
          <w:sz w:val="22"/>
        </w:rPr>
        <w:t>SERVICIO DE MUD LOGGING PARA LA PERFORACIÓN DEL POZO ITG-X3</w:t>
      </w:r>
      <w:r w:rsidR="00436EF7" w:rsidRPr="009708A8">
        <w:rPr>
          <w:rFonts w:ascii="Arial" w:hAnsi="Arial" w:cs="Arial"/>
          <w:sz w:val="22"/>
        </w:rPr>
        <w:t>.</w:t>
      </w:r>
      <w:bookmarkEnd w:id="5"/>
    </w:p>
    <w:p w:rsidR="003305DD" w:rsidRPr="009708A8" w:rsidRDefault="003305DD" w:rsidP="003305DD">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w:t>
      </w:r>
      <w:r w:rsidR="00F904A0" w:rsidRPr="009708A8">
        <w:rPr>
          <w:rFonts w:ascii="Arial" w:hAnsi="Arial" w:cs="Arial"/>
          <w:bCs/>
          <w:sz w:val="22"/>
          <w:szCs w:val="22"/>
          <w:lang w:val="es-BO"/>
        </w:rPr>
        <w:t>orresponde al suministro de todas la</w:t>
      </w:r>
      <w:r w:rsidRPr="009708A8">
        <w:rPr>
          <w:rFonts w:ascii="Arial" w:hAnsi="Arial" w:cs="Arial"/>
          <w:bCs/>
          <w:sz w:val="22"/>
          <w:szCs w:val="22"/>
          <w:lang w:val="es-BO"/>
        </w:rPr>
        <w:t xml:space="preserve">s </w:t>
      </w:r>
      <w:r w:rsidR="00F904A0" w:rsidRPr="009708A8">
        <w:rPr>
          <w:rFonts w:ascii="Arial" w:hAnsi="Arial" w:cs="Arial"/>
          <w:bCs/>
          <w:sz w:val="22"/>
          <w:szCs w:val="22"/>
          <w:lang w:val="es-BO"/>
        </w:rPr>
        <w:t xml:space="preserve">instalaciones (Cabina de </w:t>
      </w:r>
      <w:proofErr w:type="spellStart"/>
      <w:r w:rsidR="00F904A0" w:rsidRPr="009708A8">
        <w:rPr>
          <w:rFonts w:ascii="Arial" w:hAnsi="Arial" w:cs="Arial"/>
          <w:bCs/>
          <w:sz w:val="22"/>
          <w:szCs w:val="22"/>
          <w:lang w:val="es-BO"/>
        </w:rPr>
        <w:t>Mud</w:t>
      </w:r>
      <w:proofErr w:type="spellEnd"/>
      <w:r w:rsidR="00F904A0" w:rsidRPr="009708A8">
        <w:rPr>
          <w:rFonts w:ascii="Arial" w:hAnsi="Arial" w:cs="Arial"/>
          <w:bCs/>
          <w:sz w:val="22"/>
          <w:szCs w:val="22"/>
          <w:lang w:val="es-BO"/>
        </w:rPr>
        <w:t xml:space="preserve"> </w:t>
      </w:r>
      <w:proofErr w:type="spellStart"/>
      <w:r w:rsidR="00F904A0" w:rsidRPr="009708A8">
        <w:rPr>
          <w:rFonts w:ascii="Arial" w:hAnsi="Arial" w:cs="Arial"/>
          <w:bCs/>
          <w:sz w:val="22"/>
          <w:szCs w:val="22"/>
          <w:lang w:val="es-BO"/>
        </w:rPr>
        <w:t>Logging</w:t>
      </w:r>
      <w:proofErr w:type="spellEnd"/>
      <w:r w:rsidR="00F904A0" w:rsidRPr="009708A8">
        <w:rPr>
          <w:rFonts w:ascii="Arial" w:hAnsi="Arial" w:cs="Arial"/>
          <w:bCs/>
          <w:sz w:val="22"/>
          <w:szCs w:val="22"/>
          <w:lang w:val="es-BO"/>
        </w:rPr>
        <w:t xml:space="preserve"> y Carpa de </w:t>
      </w:r>
      <w:proofErr w:type="spellStart"/>
      <w:r w:rsidR="00F904A0" w:rsidRPr="009708A8">
        <w:rPr>
          <w:rFonts w:ascii="Arial" w:hAnsi="Arial" w:cs="Arial"/>
          <w:bCs/>
          <w:sz w:val="22"/>
          <w:szCs w:val="22"/>
          <w:lang w:val="es-BO"/>
        </w:rPr>
        <w:t>Muestreadores</w:t>
      </w:r>
      <w:proofErr w:type="spellEnd"/>
      <w:r w:rsidR="00F904A0" w:rsidRPr="009708A8">
        <w:rPr>
          <w:rFonts w:ascii="Arial" w:hAnsi="Arial" w:cs="Arial"/>
          <w:bCs/>
          <w:sz w:val="22"/>
          <w:szCs w:val="22"/>
          <w:lang w:val="es-BO"/>
        </w:rPr>
        <w:t xml:space="preserve">), </w:t>
      </w:r>
      <w:r w:rsidRPr="009708A8">
        <w:rPr>
          <w:rFonts w:ascii="Arial" w:hAnsi="Arial" w:cs="Arial"/>
          <w:bCs/>
          <w:sz w:val="22"/>
          <w:szCs w:val="22"/>
          <w:lang w:val="es-BO"/>
        </w:rPr>
        <w:t xml:space="preserve">materiales, equipos, </w:t>
      </w:r>
      <w:r w:rsidR="00F904A0" w:rsidRPr="009708A8">
        <w:rPr>
          <w:rFonts w:ascii="Arial" w:hAnsi="Arial" w:cs="Arial"/>
          <w:bCs/>
          <w:sz w:val="22"/>
          <w:szCs w:val="22"/>
          <w:lang w:val="es-BO"/>
        </w:rPr>
        <w:t>insumos y herramientas necesaria</w:t>
      </w:r>
      <w:r w:rsidRPr="009708A8">
        <w:rPr>
          <w:rFonts w:ascii="Arial" w:hAnsi="Arial" w:cs="Arial"/>
          <w:bCs/>
          <w:sz w:val="22"/>
          <w:szCs w:val="22"/>
          <w:lang w:val="es-BO"/>
        </w:rPr>
        <w:t>s para registrar los parámetros conforme a las especificaciones técnicas, durante la perforación</w:t>
      </w:r>
      <w:r w:rsidR="00791EE6" w:rsidRPr="009708A8">
        <w:rPr>
          <w:rFonts w:ascii="Arial" w:hAnsi="Arial" w:cs="Arial"/>
          <w:bCs/>
          <w:sz w:val="22"/>
          <w:szCs w:val="22"/>
          <w:lang w:val="es-BO"/>
        </w:rPr>
        <w:t xml:space="preserve"> del P</w:t>
      </w:r>
      <w:r w:rsidRPr="009708A8">
        <w:rPr>
          <w:rFonts w:ascii="Arial" w:hAnsi="Arial" w:cs="Arial"/>
          <w:bCs/>
          <w:sz w:val="22"/>
          <w:szCs w:val="22"/>
          <w:lang w:val="es-BO"/>
        </w:rPr>
        <w:t>ozo</w:t>
      </w:r>
      <w:r w:rsidR="00791EE6" w:rsidRPr="009708A8">
        <w:rPr>
          <w:rFonts w:ascii="Arial" w:hAnsi="Arial" w:cs="Arial"/>
          <w:bCs/>
          <w:sz w:val="22"/>
          <w:szCs w:val="22"/>
          <w:lang w:val="es-BO"/>
        </w:rPr>
        <w:t xml:space="preserve"> ITG-X3</w:t>
      </w:r>
      <w:r w:rsidRPr="009708A8">
        <w:rPr>
          <w:rFonts w:ascii="Arial" w:hAnsi="Arial" w:cs="Arial"/>
          <w:bCs/>
          <w:sz w:val="22"/>
          <w:szCs w:val="22"/>
          <w:lang w:val="es-BO"/>
        </w:rPr>
        <w:t>.</w:t>
      </w:r>
    </w:p>
    <w:p w:rsidR="003305DD" w:rsidRPr="009708A8" w:rsidRDefault="00F904A0" w:rsidP="003305DD">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003305DD" w:rsidRPr="009708A8">
        <w:rPr>
          <w:rFonts w:ascii="Arial" w:hAnsi="Arial" w:cs="Arial"/>
          <w:bCs/>
          <w:sz w:val="22"/>
          <w:szCs w:val="22"/>
          <w:lang w:val="es-BO"/>
        </w:rPr>
        <w:t xml:space="preserve"> será el responsable de medir, r</w:t>
      </w:r>
      <w:r w:rsidRPr="009708A8">
        <w:rPr>
          <w:rFonts w:ascii="Arial" w:hAnsi="Arial" w:cs="Arial"/>
          <w:bCs/>
          <w:sz w:val="22"/>
          <w:szCs w:val="22"/>
          <w:lang w:val="es-BO"/>
        </w:rPr>
        <w:t>egistrar, predecir, respaldar los datos adquiridos</w:t>
      </w:r>
      <w:r w:rsidR="003305DD" w:rsidRPr="009708A8">
        <w:rPr>
          <w:rFonts w:ascii="Arial" w:hAnsi="Arial" w:cs="Arial"/>
          <w:bCs/>
          <w:sz w:val="22"/>
          <w:szCs w:val="22"/>
          <w:lang w:val="es-BO"/>
        </w:rPr>
        <w:t>, transmitir e imprimir de manera continua, en tiempo real y profundidad, todos los parámetros y variables relacio</w:t>
      </w:r>
      <w:r w:rsidRPr="009708A8">
        <w:rPr>
          <w:rFonts w:ascii="Arial" w:hAnsi="Arial" w:cs="Arial"/>
          <w:bCs/>
          <w:sz w:val="22"/>
          <w:szCs w:val="22"/>
          <w:lang w:val="es-BO"/>
        </w:rPr>
        <w:t>nados al proceso de perforación</w:t>
      </w:r>
      <w:r w:rsidR="003305DD" w:rsidRPr="009708A8">
        <w:rPr>
          <w:rFonts w:ascii="Arial" w:hAnsi="Arial" w:cs="Arial"/>
          <w:bCs/>
          <w:sz w:val="22"/>
          <w:szCs w:val="22"/>
          <w:lang w:val="es-BO"/>
        </w:rPr>
        <w:t xml:space="preserve"> y control geológico operacional del </w:t>
      </w:r>
      <w:r w:rsidR="00791EE6" w:rsidRPr="009708A8">
        <w:rPr>
          <w:rFonts w:ascii="Arial" w:hAnsi="Arial" w:cs="Arial"/>
          <w:bCs/>
          <w:sz w:val="22"/>
          <w:szCs w:val="22"/>
          <w:lang w:val="es-BO"/>
        </w:rPr>
        <w:t>Pozo ITG-X3.</w:t>
      </w:r>
    </w:p>
    <w:p w:rsidR="00872481" w:rsidRPr="009708A8" w:rsidRDefault="00872481" w:rsidP="00872481">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Para el </w:t>
      </w:r>
      <w:r w:rsidR="003A24C6">
        <w:rPr>
          <w:rFonts w:ascii="Arial" w:hAnsi="Arial" w:cs="Arial"/>
          <w:bCs/>
          <w:sz w:val="22"/>
          <w:szCs w:val="22"/>
          <w:lang w:val="es-BO"/>
        </w:rPr>
        <w:t xml:space="preserve">Servicio de </w:t>
      </w:r>
      <w:proofErr w:type="spellStart"/>
      <w:r w:rsidR="003A24C6">
        <w:rPr>
          <w:rFonts w:ascii="Arial" w:hAnsi="Arial" w:cs="Arial"/>
          <w:bCs/>
          <w:sz w:val="22"/>
          <w:szCs w:val="22"/>
          <w:lang w:val="es-BO"/>
        </w:rPr>
        <w:t>Mud</w:t>
      </w:r>
      <w:proofErr w:type="spellEnd"/>
      <w:r w:rsidR="003A24C6">
        <w:rPr>
          <w:rFonts w:ascii="Arial" w:hAnsi="Arial" w:cs="Arial"/>
          <w:bCs/>
          <w:sz w:val="22"/>
          <w:szCs w:val="22"/>
          <w:lang w:val="es-BO"/>
        </w:rPr>
        <w:t xml:space="preserve"> </w:t>
      </w:r>
      <w:proofErr w:type="spellStart"/>
      <w:r w:rsidR="003A24C6">
        <w:rPr>
          <w:rFonts w:ascii="Arial" w:hAnsi="Arial" w:cs="Arial"/>
          <w:bCs/>
          <w:sz w:val="22"/>
          <w:szCs w:val="22"/>
          <w:lang w:val="es-BO"/>
        </w:rPr>
        <w:t>Logging</w:t>
      </w:r>
      <w:proofErr w:type="spellEnd"/>
      <w:r w:rsidR="003A24C6">
        <w:rPr>
          <w:rFonts w:ascii="Arial" w:hAnsi="Arial" w:cs="Arial"/>
          <w:bCs/>
          <w:sz w:val="22"/>
          <w:szCs w:val="22"/>
          <w:lang w:val="es-BO"/>
        </w:rPr>
        <w:t xml:space="preserve"> para la Perforación del Pozo ITG-X3</w:t>
      </w:r>
      <w:r w:rsidRPr="009708A8">
        <w:rPr>
          <w:rFonts w:ascii="Arial" w:hAnsi="Arial" w:cs="Arial"/>
          <w:bCs/>
          <w:sz w:val="22"/>
          <w:szCs w:val="22"/>
          <w:lang w:val="es-BO"/>
        </w:rPr>
        <w:t xml:space="preserve"> el</w:t>
      </w:r>
      <w:r w:rsidRPr="009708A8">
        <w:rPr>
          <w:rFonts w:ascii="Arial" w:hAnsi="Arial" w:cs="Arial"/>
          <w:b/>
          <w:bCs/>
          <w:sz w:val="22"/>
          <w:szCs w:val="22"/>
          <w:lang w:val="es-BO"/>
        </w:rPr>
        <w:t xml:space="preserve"> CONTRATISTA</w:t>
      </w:r>
      <w:r w:rsidRPr="009708A8">
        <w:rPr>
          <w:rFonts w:ascii="Arial" w:hAnsi="Arial" w:cs="Arial"/>
          <w:bCs/>
          <w:sz w:val="22"/>
          <w:szCs w:val="22"/>
          <w:lang w:val="es-BO"/>
        </w:rPr>
        <w:t xml:space="preserve"> deberá ejecutar los siguientes servicios durante la perforación del Pozo ITG-X3, los cuales consisten en:</w:t>
      </w:r>
    </w:p>
    <w:p w:rsidR="00872481" w:rsidRPr="009708A8" w:rsidRDefault="00872481"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Servicios de monitoreo y control de parámetros de perforación </w:t>
      </w:r>
    </w:p>
    <w:p w:rsidR="00872481" w:rsidRPr="009708A8" w:rsidRDefault="00872481"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Servicio de control geológico de pozo.</w:t>
      </w:r>
    </w:p>
    <w:p w:rsidR="00872481" w:rsidRPr="009708A8" w:rsidRDefault="00872481"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Servicio de detección de gases de formación y cromatografías.</w:t>
      </w:r>
    </w:p>
    <w:p w:rsidR="00872481" w:rsidRPr="009708A8" w:rsidRDefault="00872481"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Servicio de detección de gases tóxicos (H</w:t>
      </w:r>
      <w:r w:rsidRPr="009708A8">
        <w:rPr>
          <w:rFonts w:ascii="Arial" w:hAnsi="Arial" w:cs="Arial"/>
          <w:bCs/>
          <w:sz w:val="22"/>
          <w:szCs w:val="22"/>
          <w:vertAlign w:val="subscript"/>
          <w:lang w:val="es-BO"/>
        </w:rPr>
        <w:t>2</w:t>
      </w:r>
      <w:r w:rsidRPr="009708A8">
        <w:rPr>
          <w:rFonts w:ascii="Arial" w:hAnsi="Arial" w:cs="Arial"/>
          <w:bCs/>
          <w:sz w:val="22"/>
          <w:szCs w:val="22"/>
          <w:lang w:val="es-BO"/>
        </w:rPr>
        <w:t>S) de pozo.</w:t>
      </w:r>
    </w:p>
    <w:p w:rsidR="00872481" w:rsidRPr="009708A8" w:rsidRDefault="00872481"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Servicio de descripción de los recortes, análisis geomecánico y elaboración de los registros de lodo.</w:t>
      </w:r>
    </w:p>
    <w:p w:rsidR="00872481" w:rsidRPr="009708A8" w:rsidRDefault="00872481"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Recolección, preservación y almacenaje sistemático de los recortes de formación.</w:t>
      </w:r>
    </w:p>
    <w:p w:rsidR="00872481" w:rsidRPr="009708A8" w:rsidRDefault="00872481"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Monitoreo de los parámetros del lodo de perforación.</w:t>
      </w:r>
    </w:p>
    <w:p w:rsidR="00872481" w:rsidRPr="009708A8" w:rsidRDefault="00872481"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Elaboración diaria de reportes geológicos y de perforación.</w:t>
      </w:r>
    </w:p>
    <w:p w:rsidR="00872481" w:rsidRPr="009708A8" w:rsidRDefault="00872481"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Elaboración quincenal de informes de operaciones.</w:t>
      </w:r>
    </w:p>
    <w:p w:rsidR="00872481" w:rsidRPr="009708A8" w:rsidRDefault="00872481"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Comunicación diaria (mañana y tarde) con la Oficina Central Santa Cruz, YPFB.</w:t>
      </w:r>
    </w:p>
    <w:p w:rsidR="00872481" w:rsidRPr="009708A8" w:rsidRDefault="00872481"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Elaboración y entrega de informes finales 30 días después de finalizadas las operaciones de control geológico.</w:t>
      </w:r>
    </w:p>
    <w:p w:rsidR="00090FD1" w:rsidRPr="009708A8" w:rsidRDefault="00090FD1" w:rsidP="000E2BDC">
      <w:pPr>
        <w:pStyle w:val="Ttulo5"/>
        <w:numPr>
          <w:ilvl w:val="3"/>
          <w:numId w:val="9"/>
        </w:numPr>
        <w:spacing w:line="360" w:lineRule="auto"/>
        <w:rPr>
          <w:rFonts w:ascii="Arial" w:hAnsi="Arial" w:cs="Arial"/>
          <w:sz w:val="22"/>
          <w:szCs w:val="28"/>
        </w:rPr>
      </w:pPr>
      <w:r w:rsidRPr="009708A8">
        <w:rPr>
          <w:rFonts w:ascii="Arial" w:hAnsi="Arial" w:cs="Arial"/>
          <w:sz w:val="22"/>
          <w:szCs w:val="28"/>
        </w:rPr>
        <w:t>EXPERIENCIA GENERAL Y ESPECÍFICA REQUERIDA DE LA EMPRESA.</w:t>
      </w:r>
    </w:p>
    <w:p w:rsidR="00090FD1" w:rsidRPr="009708A8" w:rsidRDefault="00090FD1" w:rsidP="00090FD1">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que se adjudique el </w:t>
      </w:r>
      <w:r w:rsidR="003A24C6">
        <w:rPr>
          <w:rFonts w:ascii="Arial" w:hAnsi="Arial" w:cs="Arial"/>
          <w:bCs/>
          <w:sz w:val="22"/>
          <w:szCs w:val="22"/>
          <w:lang w:val="es-BO"/>
        </w:rPr>
        <w:t xml:space="preserve">Servicio de </w:t>
      </w:r>
      <w:proofErr w:type="spellStart"/>
      <w:r w:rsidR="003A24C6">
        <w:rPr>
          <w:rFonts w:ascii="Arial" w:hAnsi="Arial" w:cs="Arial"/>
          <w:bCs/>
          <w:sz w:val="22"/>
          <w:szCs w:val="22"/>
          <w:lang w:val="es-BO"/>
        </w:rPr>
        <w:t>Mud</w:t>
      </w:r>
      <w:proofErr w:type="spellEnd"/>
      <w:r w:rsidR="003A24C6">
        <w:rPr>
          <w:rFonts w:ascii="Arial" w:hAnsi="Arial" w:cs="Arial"/>
          <w:bCs/>
          <w:sz w:val="22"/>
          <w:szCs w:val="22"/>
          <w:lang w:val="es-BO"/>
        </w:rPr>
        <w:t xml:space="preserve"> </w:t>
      </w:r>
      <w:proofErr w:type="spellStart"/>
      <w:r w:rsidR="003A24C6">
        <w:rPr>
          <w:rFonts w:ascii="Arial" w:hAnsi="Arial" w:cs="Arial"/>
          <w:bCs/>
          <w:sz w:val="22"/>
          <w:szCs w:val="22"/>
          <w:lang w:val="es-BO"/>
        </w:rPr>
        <w:t>Logging</w:t>
      </w:r>
      <w:proofErr w:type="spellEnd"/>
      <w:r w:rsidR="003A24C6">
        <w:rPr>
          <w:rFonts w:ascii="Arial" w:hAnsi="Arial" w:cs="Arial"/>
          <w:bCs/>
          <w:sz w:val="22"/>
          <w:szCs w:val="22"/>
          <w:lang w:val="es-BO"/>
        </w:rPr>
        <w:t xml:space="preserve"> para la Perforación del Pozo ITG-X3</w:t>
      </w:r>
      <w:r w:rsidRPr="009708A8">
        <w:rPr>
          <w:rFonts w:ascii="Arial" w:hAnsi="Arial" w:cs="Arial"/>
          <w:bCs/>
          <w:sz w:val="22"/>
          <w:szCs w:val="22"/>
          <w:lang w:val="es-BO"/>
        </w:rPr>
        <w:t>, para el Pozo ITG–X3 deberá cumplir mínimamente con el siguiente detalle:</w:t>
      </w:r>
    </w:p>
    <w:p w:rsidR="00090FD1" w:rsidRPr="009708A8" w:rsidRDefault="00090FD1" w:rsidP="000E2BDC">
      <w:pPr>
        <w:pStyle w:val="Prrafodelista"/>
        <w:numPr>
          <w:ilvl w:val="0"/>
          <w:numId w:val="19"/>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
          <w:bCs/>
          <w:i/>
          <w:sz w:val="22"/>
          <w:szCs w:val="22"/>
          <w:u w:val="single"/>
          <w:lang w:val="es-BO"/>
        </w:rPr>
        <w:t>Experiencia General</w:t>
      </w:r>
      <w:r w:rsidRPr="009708A8">
        <w:rPr>
          <w:rFonts w:ascii="Arial" w:hAnsi="Arial" w:cs="Arial"/>
          <w:bCs/>
          <w:sz w:val="22"/>
          <w:szCs w:val="22"/>
          <w:lang w:val="es-BO"/>
        </w:rPr>
        <w:t xml:space="preserve"> de cinco (5) o más trabajos en la Industria Petrolera; deberá presentar documentación que acredite su experiencia.</w:t>
      </w:r>
    </w:p>
    <w:p w:rsidR="00090FD1" w:rsidRPr="009708A8" w:rsidRDefault="00090FD1" w:rsidP="000E2BDC">
      <w:pPr>
        <w:pStyle w:val="Prrafodelista"/>
        <w:numPr>
          <w:ilvl w:val="0"/>
          <w:numId w:val="19"/>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
          <w:bCs/>
          <w:i/>
          <w:sz w:val="22"/>
          <w:szCs w:val="22"/>
          <w:u w:val="single"/>
          <w:lang w:val="es-BO"/>
        </w:rPr>
        <w:t>Experiencia Específica</w:t>
      </w:r>
      <w:r w:rsidRPr="009708A8">
        <w:rPr>
          <w:rFonts w:ascii="Arial" w:hAnsi="Arial" w:cs="Arial"/>
          <w:bCs/>
          <w:sz w:val="22"/>
          <w:szCs w:val="22"/>
          <w:lang w:val="es-BO"/>
        </w:rPr>
        <w:t xml:space="preserve"> en Registro de </w:t>
      </w:r>
      <w:proofErr w:type="spellStart"/>
      <w:r w:rsidRPr="009708A8">
        <w:rPr>
          <w:rFonts w:ascii="Arial" w:hAnsi="Arial" w:cs="Arial"/>
          <w:bCs/>
          <w:sz w:val="22"/>
          <w:szCs w:val="22"/>
          <w:lang w:val="es-BO"/>
        </w:rPr>
        <w:t>Mud</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Logging</w:t>
      </w:r>
      <w:proofErr w:type="spellEnd"/>
      <w:r w:rsidRPr="009708A8">
        <w:rPr>
          <w:rFonts w:ascii="Arial" w:hAnsi="Arial" w:cs="Arial"/>
          <w:bCs/>
          <w:sz w:val="22"/>
          <w:szCs w:val="22"/>
          <w:lang w:val="es-BO"/>
        </w:rPr>
        <w:t xml:space="preserve"> y Control Geológico de Pozo, mínimamente (10) pozos en los últimos diez (10) años estos trabajos deben ser similares a los solicitados en el </w:t>
      </w:r>
      <w:r w:rsidRPr="009708A8">
        <w:rPr>
          <w:rFonts w:ascii="Arial" w:hAnsi="Arial" w:cs="Arial"/>
          <w:b/>
          <w:bCs/>
          <w:sz w:val="22"/>
          <w:szCs w:val="22"/>
          <w:lang w:val="es-BO"/>
        </w:rPr>
        <w:fldChar w:fldCharType="begin"/>
      </w:r>
      <w:r w:rsidRPr="009708A8">
        <w:rPr>
          <w:rFonts w:ascii="Arial" w:hAnsi="Arial" w:cs="Arial"/>
          <w:b/>
          <w:bCs/>
          <w:sz w:val="22"/>
          <w:szCs w:val="22"/>
          <w:lang w:val="es-BO"/>
        </w:rPr>
        <w:instrText xml:space="preserve"> REF _Ref422921143 \h  \* MERGEFORMAT </w:instrText>
      </w:r>
      <w:r w:rsidRPr="009708A8">
        <w:rPr>
          <w:rFonts w:ascii="Arial" w:hAnsi="Arial" w:cs="Arial"/>
          <w:b/>
          <w:bCs/>
          <w:sz w:val="22"/>
          <w:szCs w:val="22"/>
          <w:lang w:val="es-BO"/>
        </w:rPr>
      </w:r>
      <w:r w:rsidRPr="009708A8">
        <w:rPr>
          <w:rFonts w:ascii="Arial" w:hAnsi="Arial" w:cs="Arial"/>
          <w:b/>
          <w:bCs/>
          <w:sz w:val="22"/>
          <w:szCs w:val="22"/>
          <w:lang w:val="es-BO"/>
        </w:rPr>
        <w:fldChar w:fldCharType="separate"/>
      </w:r>
      <w:r w:rsidR="003A24C6">
        <w:rPr>
          <w:rFonts w:ascii="Arial" w:hAnsi="Arial" w:cs="Arial"/>
          <w:b/>
          <w:bCs/>
          <w:sz w:val="22"/>
          <w:szCs w:val="22"/>
          <w:lang w:val="es-BO"/>
        </w:rPr>
        <w:t>SERVICIO DE MUD LOGGING PARA LA PERFORACIÓN DEL POZO ITG-X3</w:t>
      </w:r>
      <w:r w:rsidR="00D73B93" w:rsidRPr="009708A8">
        <w:rPr>
          <w:rFonts w:ascii="Arial" w:hAnsi="Arial" w:cs="Arial"/>
          <w:b/>
          <w:bCs/>
          <w:sz w:val="22"/>
          <w:szCs w:val="22"/>
          <w:lang w:val="es-BO"/>
        </w:rPr>
        <w:t>.</w:t>
      </w:r>
      <w:r w:rsidRPr="009708A8">
        <w:rPr>
          <w:rFonts w:ascii="Arial" w:hAnsi="Arial" w:cs="Arial"/>
          <w:b/>
          <w:bCs/>
          <w:sz w:val="22"/>
          <w:szCs w:val="22"/>
          <w:lang w:val="es-BO"/>
        </w:rPr>
        <w:fldChar w:fldCharType="end"/>
      </w:r>
    </w:p>
    <w:p w:rsidR="003A24C6" w:rsidRDefault="00090FD1" w:rsidP="00090FD1">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Deberá presentar toda la documentación que acredite su experiencia a través de contratos, actas o informes de conformidad emitidos por anteriores empresas contratantes, certificados de finalización de contratos u otros documentos equivalentes.</w:t>
      </w:r>
    </w:p>
    <w:p w:rsidR="003A24C6" w:rsidRDefault="003A24C6">
      <w:pPr>
        <w:rPr>
          <w:rFonts w:ascii="Arial" w:hAnsi="Arial" w:cs="Arial"/>
          <w:bCs/>
          <w:sz w:val="22"/>
          <w:szCs w:val="22"/>
          <w:lang w:val="es-BO"/>
        </w:rPr>
      </w:pPr>
      <w:r>
        <w:rPr>
          <w:rFonts w:ascii="Arial" w:hAnsi="Arial" w:cs="Arial"/>
          <w:bCs/>
          <w:sz w:val="22"/>
          <w:szCs w:val="22"/>
          <w:lang w:val="es-BO"/>
        </w:rPr>
        <w:br w:type="page"/>
      </w:r>
    </w:p>
    <w:p w:rsidR="00090FD1" w:rsidRPr="009708A8" w:rsidRDefault="00090FD1" w:rsidP="000E2BDC">
      <w:pPr>
        <w:pStyle w:val="Ttulo5"/>
        <w:numPr>
          <w:ilvl w:val="3"/>
          <w:numId w:val="9"/>
        </w:numPr>
        <w:spacing w:line="360" w:lineRule="auto"/>
        <w:rPr>
          <w:rFonts w:ascii="Arial" w:hAnsi="Arial" w:cs="Arial"/>
          <w:sz w:val="22"/>
          <w:szCs w:val="28"/>
        </w:rPr>
      </w:pPr>
      <w:bookmarkStart w:id="6" w:name="_Ref422329929"/>
      <w:r w:rsidRPr="009708A8">
        <w:rPr>
          <w:rFonts w:ascii="Arial" w:hAnsi="Arial" w:cs="Arial"/>
          <w:sz w:val="22"/>
          <w:szCs w:val="28"/>
        </w:rPr>
        <w:t>EQUIPOS Y MATERIALES MÍNIMOS COMPROMETIDOS.</w:t>
      </w:r>
      <w:bookmarkEnd w:id="6"/>
    </w:p>
    <w:p w:rsidR="00E1029E"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Para realizar las actividades relaci</w:t>
      </w:r>
      <w:r w:rsidR="00A22E36" w:rsidRPr="009708A8">
        <w:rPr>
          <w:rFonts w:ascii="Arial" w:hAnsi="Arial" w:cs="Arial"/>
          <w:bCs/>
          <w:sz w:val="22"/>
          <w:szCs w:val="22"/>
          <w:lang w:val="es-BO"/>
        </w:rPr>
        <w:t xml:space="preserve">onadas al presente servicio el </w:t>
      </w:r>
      <w:r w:rsidR="00A22E36" w:rsidRPr="008A6E22">
        <w:rPr>
          <w:rFonts w:ascii="Arial" w:hAnsi="Arial" w:cs="Arial"/>
          <w:b/>
          <w:bCs/>
          <w:sz w:val="22"/>
          <w:szCs w:val="22"/>
          <w:lang w:val="es-BO"/>
        </w:rPr>
        <w:t>CONTRATISTA</w:t>
      </w:r>
      <w:r w:rsidRPr="009708A8">
        <w:rPr>
          <w:rFonts w:ascii="Arial" w:hAnsi="Arial" w:cs="Arial"/>
          <w:bCs/>
          <w:sz w:val="22"/>
          <w:szCs w:val="22"/>
          <w:lang w:val="es-BO"/>
        </w:rPr>
        <w:t xml:space="preserve"> deberá proveer los siguientes equipos y herramientas.</w:t>
      </w:r>
    </w:p>
    <w:p w:rsidR="00F6577A" w:rsidRPr="009708A8" w:rsidRDefault="00617EA2" w:rsidP="000E2BDC">
      <w:pPr>
        <w:pStyle w:val="Ttulo6"/>
        <w:numPr>
          <w:ilvl w:val="4"/>
          <w:numId w:val="15"/>
        </w:numPr>
        <w:spacing w:line="360" w:lineRule="auto"/>
        <w:ind w:hanging="724"/>
        <w:rPr>
          <w:rFonts w:ascii="Arial" w:hAnsi="Arial" w:cs="Arial"/>
          <w:bCs w:val="0"/>
          <w:lang w:val="es-BO"/>
        </w:rPr>
      </w:pPr>
      <w:r w:rsidRPr="009708A8">
        <w:rPr>
          <w:rFonts w:ascii="Arial" w:hAnsi="Arial" w:cs="Arial"/>
          <w:bCs w:val="0"/>
          <w:lang w:val="es-BO"/>
        </w:rPr>
        <w:t>CABINA DE MUD LOGGING</w:t>
      </w:r>
    </w:p>
    <w:p w:rsidR="00E1029E"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 cabina debe ser presurizada con sistema de anti-ruido y anti-explosivo, con ambientes de trabajo independientes, debe estar diseñada y construida para albergar equipos de control y seguimiento operacional, con equipos de laboratorio durante la construcción del pozo, capaz</w:t>
      </w:r>
      <w:r w:rsidR="009A57A0" w:rsidRPr="009708A8">
        <w:rPr>
          <w:rFonts w:ascii="Arial" w:hAnsi="Arial" w:cs="Arial"/>
          <w:bCs/>
          <w:sz w:val="22"/>
          <w:szCs w:val="22"/>
          <w:lang w:val="es-BO"/>
        </w:rPr>
        <w:t xml:space="preserve"> </w:t>
      </w:r>
      <w:r w:rsidRPr="009708A8">
        <w:rPr>
          <w:rFonts w:ascii="Arial" w:hAnsi="Arial" w:cs="Arial"/>
          <w:bCs/>
          <w:sz w:val="22"/>
          <w:szCs w:val="22"/>
          <w:lang w:val="es-BO"/>
        </w:rPr>
        <w:t xml:space="preserve">de resistir las condiciones normales de trabajo (lluvia, vientos, polvo y gases) y operaciones externas (vibración) características de las operaciones de </w:t>
      </w:r>
      <w:r w:rsidR="00A22E36" w:rsidRPr="009708A8">
        <w:rPr>
          <w:rFonts w:ascii="Arial" w:hAnsi="Arial" w:cs="Arial"/>
          <w:bCs/>
          <w:sz w:val="22"/>
          <w:szCs w:val="22"/>
          <w:lang w:val="es-BO"/>
        </w:rPr>
        <w:t xml:space="preserve">perforación </w:t>
      </w:r>
      <w:r w:rsidRPr="009708A8">
        <w:rPr>
          <w:rFonts w:ascii="Arial" w:hAnsi="Arial" w:cs="Arial"/>
          <w:bCs/>
          <w:sz w:val="22"/>
          <w:szCs w:val="22"/>
          <w:lang w:val="es-BO"/>
        </w:rPr>
        <w:t>de pozos. Debe estar</w:t>
      </w:r>
      <w:r w:rsidR="00617EA2" w:rsidRPr="009708A8">
        <w:rPr>
          <w:rFonts w:ascii="Arial" w:hAnsi="Arial" w:cs="Arial"/>
          <w:bCs/>
          <w:sz w:val="22"/>
          <w:szCs w:val="22"/>
          <w:lang w:val="es-BO"/>
        </w:rPr>
        <w:t xml:space="preserve"> </w:t>
      </w:r>
      <w:r w:rsidRPr="009708A8">
        <w:rPr>
          <w:rFonts w:ascii="Arial" w:hAnsi="Arial" w:cs="Arial"/>
          <w:bCs/>
          <w:sz w:val="22"/>
          <w:szCs w:val="22"/>
          <w:lang w:val="es-BO"/>
        </w:rPr>
        <w:t xml:space="preserve">diseñada para su traslado a la localización a través de las carreteras nacionales. La unidad debe tener suficiente espacio para el normal desenvolvimiento de 6 personas, sin perturbar las funciones operacionales. </w:t>
      </w:r>
    </w:p>
    <w:p w:rsidR="00A22E36"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 Cabina debe llevar adjunta la caseta del lavado de muestras, la cual debe estar equipada con lavaderos de muestras, conexiones tanto como para agua como para aceite mineral, sus gabinetes para productos químicos necesarios en el lavado de las muestras y accesorios, la caseta de lavado debe cumplir con todos los requisitos ambientales y de seguridad industrial</w:t>
      </w:r>
      <w:r w:rsidR="00617EA2" w:rsidRPr="009708A8">
        <w:rPr>
          <w:rFonts w:ascii="Arial" w:hAnsi="Arial" w:cs="Arial"/>
          <w:bCs/>
          <w:sz w:val="22"/>
          <w:szCs w:val="22"/>
          <w:lang w:val="es-BO"/>
        </w:rPr>
        <w:t xml:space="preserve"> </w:t>
      </w:r>
      <w:r w:rsidRPr="009708A8">
        <w:rPr>
          <w:rFonts w:ascii="Arial" w:hAnsi="Arial" w:cs="Arial"/>
          <w:bCs/>
          <w:sz w:val="22"/>
          <w:szCs w:val="22"/>
          <w:lang w:val="es-BO"/>
        </w:rPr>
        <w:t>con unas dimensiones de al menos 2 metros de ancho por 1.5 de largo</w:t>
      </w:r>
      <w:r w:rsidR="00A22E36" w:rsidRPr="009708A8">
        <w:rPr>
          <w:rFonts w:ascii="Arial" w:hAnsi="Arial" w:cs="Arial"/>
          <w:bCs/>
          <w:sz w:val="22"/>
          <w:szCs w:val="22"/>
          <w:lang w:val="es-BO"/>
        </w:rPr>
        <w:t xml:space="preserve"> y </w:t>
      </w:r>
      <w:r w:rsidRPr="009708A8">
        <w:rPr>
          <w:rFonts w:ascii="Arial" w:hAnsi="Arial" w:cs="Arial"/>
          <w:bCs/>
          <w:sz w:val="22"/>
          <w:szCs w:val="22"/>
          <w:lang w:val="es-BO"/>
        </w:rPr>
        <w:t xml:space="preserve">bien ventilada. </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Los materiales de cabina deben ser de alta calidad y con tratamiento anticorrosivo. La </w:t>
      </w:r>
      <w:r w:rsidR="00BC4576" w:rsidRPr="009708A8">
        <w:rPr>
          <w:rFonts w:ascii="Arial" w:hAnsi="Arial" w:cs="Arial"/>
          <w:bCs/>
          <w:sz w:val="22"/>
          <w:szCs w:val="22"/>
          <w:lang w:val="es-BO"/>
        </w:rPr>
        <w:t xml:space="preserve">instalación se debe hacer bajo </w:t>
      </w:r>
      <w:r w:rsidRPr="009708A8">
        <w:rPr>
          <w:rFonts w:ascii="Arial" w:hAnsi="Arial" w:cs="Arial"/>
          <w:bCs/>
          <w:sz w:val="22"/>
          <w:szCs w:val="22"/>
          <w:lang w:val="es-BO"/>
        </w:rPr>
        <w:t>Norma</w:t>
      </w:r>
      <w:r w:rsidR="00BC4576" w:rsidRPr="009708A8">
        <w:rPr>
          <w:rFonts w:ascii="Arial" w:hAnsi="Arial" w:cs="Arial"/>
          <w:bCs/>
          <w:sz w:val="22"/>
          <w:szCs w:val="22"/>
          <w:lang w:val="es-BO"/>
        </w:rPr>
        <w:t xml:space="preserve">s de la Industria </w:t>
      </w:r>
      <w:r w:rsidRPr="009708A8">
        <w:rPr>
          <w:rFonts w:ascii="Arial" w:hAnsi="Arial" w:cs="Arial"/>
          <w:bCs/>
          <w:sz w:val="22"/>
          <w:szCs w:val="22"/>
          <w:lang w:val="es-BO"/>
        </w:rPr>
        <w:t>y poseer salida de emergencia y puntos de primeros auxilios con extintores, claramente identificados. Las dimensiones de la Cabina debe ser al menos de 8 metros de largo por 2.4 metros de ancho.</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 cabina debe poseer sistemas de adquisición de datos en línea aislado del campo de sensores por barreras de seguridad; conexiones por cables múltiples, funcionando desde enchufes externos al tablero; suministro de corriente ininterrumpida en todos los equipos electrónicos con autonomía de promedio 10 minutos por carga completa; comunicación de data a través de terminales gráficos y otros medios electrónicos.</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
          <w:bCs/>
          <w:sz w:val="22"/>
          <w:szCs w:val="22"/>
          <w:lang w:val="es-BO"/>
        </w:rPr>
        <w:t>Nota:</w:t>
      </w:r>
      <w:r w:rsidRPr="009708A8">
        <w:rPr>
          <w:rFonts w:ascii="Arial" w:hAnsi="Arial" w:cs="Arial"/>
          <w:bCs/>
          <w:sz w:val="22"/>
          <w:szCs w:val="22"/>
          <w:lang w:val="es-BO"/>
        </w:rPr>
        <w:t xml:space="preserve"> La cabina a utilizar</w:t>
      </w:r>
      <w:r w:rsidR="009A57A0" w:rsidRPr="009708A8">
        <w:rPr>
          <w:rFonts w:ascii="Arial" w:hAnsi="Arial" w:cs="Arial"/>
          <w:bCs/>
          <w:sz w:val="22"/>
          <w:szCs w:val="22"/>
          <w:lang w:val="es-BO"/>
        </w:rPr>
        <w:t xml:space="preserve"> </w:t>
      </w:r>
      <w:r w:rsidRPr="009708A8">
        <w:rPr>
          <w:rFonts w:ascii="Arial" w:hAnsi="Arial" w:cs="Arial"/>
          <w:bCs/>
          <w:sz w:val="22"/>
          <w:szCs w:val="22"/>
          <w:lang w:val="es-BO"/>
        </w:rPr>
        <w:t>será</w:t>
      </w:r>
      <w:r w:rsidR="009A57A0" w:rsidRPr="009708A8">
        <w:rPr>
          <w:rFonts w:ascii="Arial" w:hAnsi="Arial" w:cs="Arial"/>
          <w:bCs/>
          <w:sz w:val="22"/>
          <w:szCs w:val="22"/>
          <w:lang w:val="es-BO"/>
        </w:rPr>
        <w:t xml:space="preserve"> </w:t>
      </w:r>
      <w:r w:rsidRPr="009708A8">
        <w:rPr>
          <w:rFonts w:ascii="Arial" w:hAnsi="Arial" w:cs="Arial"/>
          <w:bCs/>
          <w:sz w:val="22"/>
          <w:szCs w:val="22"/>
          <w:lang w:val="es-BO"/>
        </w:rPr>
        <w:t>previamente</w:t>
      </w:r>
      <w:r w:rsidR="009A57A0" w:rsidRPr="009708A8">
        <w:rPr>
          <w:rFonts w:ascii="Arial" w:hAnsi="Arial" w:cs="Arial"/>
          <w:bCs/>
          <w:sz w:val="22"/>
          <w:szCs w:val="22"/>
          <w:lang w:val="es-BO"/>
        </w:rPr>
        <w:t xml:space="preserve"> </w:t>
      </w:r>
      <w:r w:rsidRPr="009708A8">
        <w:rPr>
          <w:rFonts w:ascii="Arial" w:hAnsi="Arial" w:cs="Arial"/>
          <w:bCs/>
          <w:sz w:val="22"/>
          <w:szCs w:val="22"/>
          <w:lang w:val="es-BO"/>
        </w:rPr>
        <w:t xml:space="preserve">inspeccionada por </w:t>
      </w:r>
      <w:r w:rsidR="00BC4576" w:rsidRPr="009708A8">
        <w:rPr>
          <w:rFonts w:ascii="Arial" w:hAnsi="Arial" w:cs="Arial"/>
          <w:bCs/>
          <w:sz w:val="22"/>
          <w:szCs w:val="22"/>
          <w:lang w:val="es-BO"/>
        </w:rPr>
        <w:t>YPFB</w:t>
      </w:r>
      <w:r w:rsidRPr="009708A8">
        <w:rPr>
          <w:rFonts w:ascii="Arial" w:hAnsi="Arial" w:cs="Arial"/>
          <w:bCs/>
          <w:sz w:val="22"/>
          <w:szCs w:val="22"/>
          <w:lang w:val="es-BO"/>
        </w:rPr>
        <w:t xml:space="preserve">, en funcionamiento y previo arranque de la perforación del Pozo </w:t>
      </w:r>
      <w:r w:rsidR="00BC4576" w:rsidRPr="009708A8">
        <w:rPr>
          <w:rFonts w:ascii="Arial" w:hAnsi="Arial" w:cs="Arial"/>
          <w:bCs/>
          <w:sz w:val="22"/>
          <w:szCs w:val="22"/>
          <w:lang w:val="es-BO"/>
        </w:rPr>
        <w:t>ITG-X3</w:t>
      </w:r>
      <w:r w:rsidRPr="009708A8">
        <w:rPr>
          <w:rFonts w:ascii="Arial" w:hAnsi="Arial" w:cs="Arial"/>
          <w:bCs/>
          <w:sz w:val="22"/>
          <w:szCs w:val="22"/>
          <w:lang w:val="es-BO"/>
        </w:rPr>
        <w:t xml:space="preserve">. Igualmente se procederá si es necesario a inspeccionar la base operacional de </w:t>
      </w:r>
      <w:r w:rsidR="00BC4576" w:rsidRPr="009708A8">
        <w:rPr>
          <w:rFonts w:ascii="Arial" w:hAnsi="Arial" w:cs="Arial"/>
          <w:bCs/>
          <w:sz w:val="22"/>
          <w:szCs w:val="22"/>
          <w:lang w:val="es-BO"/>
        </w:rPr>
        <w:t xml:space="preserve">los </w:t>
      </w:r>
      <w:r w:rsidR="00BC4576" w:rsidRPr="009708A8">
        <w:rPr>
          <w:rFonts w:ascii="Arial" w:hAnsi="Arial" w:cs="Arial"/>
          <w:b/>
          <w:bCs/>
          <w:sz w:val="22"/>
          <w:szCs w:val="22"/>
          <w:lang w:val="es-BO"/>
        </w:rPr>
        <w:t>CONTRATISTAS</w:t>
      </w:r>
      <w:r w:rsidRPr="009708A8">
        <w:rPr>
          <w:rFonts w:ascii="Arial" w:hAnsi="Arial" w:cs="Arial"/>
          <w:bCs/>
          <w:sz w:val="22"/>
          <w:szCs w:val="22"/>
          <w:lang w:val="es-BO"/>
        </w:rPr>
        <w:t>.</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 cabina de </w:t>
      </w:r>
      <w:proofErr w:type="spellStart"/>
      <w:r w:rsidRPr="009708A8">
        <w:rPr>
          <w:rFonts w:ascii="Arial" w:hAnsi="Arial" w:cs="Arial"/>
          <w:bCs/>
          <w:sz w:val="22"/>
          <w:szCs w:val="22"/>
          <w:lang w:val="es-BO"/>
        </w:rPr>
        <w:t>Mud</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Logging</w:t>
      </w:r>
      <w:proofErr w:type="spellEnd"/>
      <w:r w:rsidRPr="009708A8">
        <w:rPr>
          <w:rFonts w:ascii="Arial" w:hAnsi="Arial" w:cs="Arial"/>
          <w:bCs/>
          <w:sz w:val="22"/>
          <w:szCs w:val="22"/>
          <w:lang w:val="es-BO"/>
        </w:rPr>
        <w:t xml:space="preserve"> deberá estar provista de los siguientes equipos y Software:</w:t>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
          <w:bCs/>
          <w:sz w:val="22"/>
          <w:szCs w:val="22"/>
          <w:lang w:val="es-BO"/>
        </w:rPr>
      </w:pPr>
      <w:r w:rsidRPr="009708A8">
        <w:rPr>
          <w:rFonts w:ascii="Arial" w:hAnsi="Arial" w:cs="Arial"/>
          <w:b/>
          <w:bCs/>
          <w:sz w:val="22"/>
          <w:szCs w:val="22"/>
          <w:lang w:val="es-BO"/>
        </w:rPr>
        <w:t>Sistema de Adquisición de Datos</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sistema de adquisición de datos “en línea” deberá ser de tecnología</w:t>
      </w:r>
      <w:r w:rsidR="00C47AB7" w:rsidRPr="009708A8">
        <w:rPr>
          <w:rFonts w:ascii="Arial" w:hAnsi="Arial" w:cs="Arial"/>
          <w:bCs/>
          <w:sz w:val="22"/>
          <w:szCs w:val="22"/>
          <w:lang w:val="es-BO"/>
        </w:rPr>
        <w:t xml:space="preserve"> reciente</w:t>
      </w:r>
      <w:r w:rsidRPr="009708A8">
        <w:rPr>
          <w:rFonts w:ascii="Arial" w:hAnsi="Arial" w:cs="Arial"/>
          <w:bCs/>
          <w:sz w:val="22"/>
          <w:szCs w:val="22"/>
          <w:lang w:val="es-BO"/>
        </w:rPr>
        <w:t>, totalmente automatizado que permita la obtención de los parámetros de perforación en alta resolución</w:t>
      </w:r>
      <w:r w:rsidR="00BC4576" w:rsidRPr="009708A8">
        <w:rPr>
          <w:rFonts w:ascii="Arial" w:hAnsi="Arial" w:cs="Arial"/>
          <w:bCs/>
          <w:sz w:val="22"/>
          <w:szCs w:val="22"/>
          <w:lang w:val="es-BO"/>
        </w:rPr>
        <w:t xml:space="preserve"> t</w:t>
      </w:r>
      <w:r w:rsidRPr="009708A8">
        <w:rPr>
          <w:rFonts w:ascii="Arial" w:hAnsi="Arial" w:cs="Arial"/>
          <w:bCs/>
          <w:sz w:val="22"/>
          <w:szCs w:val="22"/>
          <w:lang w:val="es-BO"/>
        </w:rPr>
        <w:t>anto en base al tiempo como a la profundidad. Este sistema debe realizar todos los cálculos de los</w:t>
      </w:r>
      <w:r w:rsidR="00617EA2" w:rsidRPr="009708A8">
        <w:rPr>
          <w:rFonts w:ascii="Arial" w:hAnsi="Arial" w:cs="Arial"/>
          <w:bCs/>
          <w:sz w:val="22"/>
          <w:szCs w:val="22"/>
          <w:lang w:val="es-BO"/>
        </w:rPr>
        <w:t xml:space="preserve"> </w:t>
      </w:r>
      <w:r w:rsidRPr="009708A8">
        <w:rPr>
          <w:rFonts w:ascii="Arial" w:hAnsi="Arial" w:cs="Arial"/>
          <w:bCs/>
          <w:sz w:val="22"/>
          <w:szCs w:val="22"/>
          <w:lang w:val="es-BO"/>
        </w:rPr>
        <w:t>parámetros,</w:t>
      </w:r>
      <w:r w:rsidR="00617EA2" w:rsidRPr="009708A8">
        <w:rPr>
          <w:rFonts w:ascii="Arial" w:hAnsi="Arial" w:cs="Arial"/>
          <w:bCs/>
          <w:sz w:val="22"/>
          <w:szCs w:val="22"/>
          <w:lang w:val="es-BO"/>
        </w:rPr>
        <w:t xml:space="preserve"> </w:t>
      </w:r>
      <w:r w:rsidRPr="009708A8">
        <w:rPr>
          <w:rFonts w:ascii="Arial" w:hAnsi="Arial" w:cs="Arial"/>
          <w:bCs/>
          <w:sz w:val="22"/>
          <w:szCs w:val="22"/>
          <w:lang w:val="es-BO"/>
        </w:rPr>
        <w:t>además</w:t>
      </w:r>
      <w:r w:rsidR="00617EA2" w:rsidRPr="009708A8">
        <w:rPr>
          <w:rFonts w:ascii="Arial" w:hAnsi="Arial" w:cs="Arial"/>
          <w:bCs/>
          <w:sz w:val="22"/>
          <w:szCs w:val="22"/>
          <w:lang w:val="es-BO"/>
        </w:rPr>
        <w:t xml:space="preserve"> </w:t>
      </w:r>
      <w:r w:rsidRPr="009708A8">
        <w:rPr>
          <w:rFonts w:ascii="Arial" w:hAnsi="Arial" w:cs="Arial"/>
          <w:bCs/>
          <w:sz w:val="22"/>
          <w:szCs w:val="22"/>
          <w:lang w:val="es-BO"/>
        </w:rPr>
        <w:t>de</w:t>
      </w:r>
      <w:r w:rsidR="00617EA2" w:rsidRPr="009708A8">
        <w:rPr>
          <w:rFonts w:ascii="Arial" w:hAnsi="Arial" w:cs="Arial"/>
          <w:bCs/>
          <w:sz w:val="22"/>
          <w:szCs w:val="22"/>
          <w:lang w:val="es-BO"/>
        </w:rPr>
        <w:t xml:space="preserve"> </w:t>
      </w:r>
      <w:r w:rsidRPr="009708A8">
        <w:rPr>
          <w:rFonts w:ascii="Arial" w:hAnsi="Arial" w:cs="Arial"/>
          <w:bCs/>
          <w:sz w:val="22"/>
          <w:szCs w:val="22"/>
          <w:lang w:val="es-BO"/>
        </w:rPr>
        <w:t>graficar</w:t>
      </w:r>
      <w:r w:rsidR="00617EA2" w:rsidRPr="009708A8">
        <w:rPr>
          <w:rFonts w:ascii="Arial" w:hAnsi="Arial" w:cs="Arial"/>
          <w:bCs/>
          <w:sz w:val="22"/>
          <w:szCs w:val="22"/>
          <w:lang w:val="es-BO"/>
        </w:rPr>
        <w:t xml:space="preserve"> </w:t>
      </w:r>
      <w:r w:rsidRPr="009708A8">
        <w:rPr>
          <w:rFonts w:ascii="Arial" w:hAnsi="Arial" w:cs="Arial"/>
          <w:bCs/>
          <w:sz w:val="22"/>
          <w:szCs w:val="22"/>
          <w:lang w:val="es-BO"/>
        </w:rPr>
        <w:t>y</w:t>
      </w:r>
      <w:r w:rsidR="00617EA2" w:rsidRPr="009708A8">
        <w:rPr>
          <w:rFonts w:ascii="Arial" w:hAnsi="Arial" w:cs="Arial"/>
          <w:bCs/>
          <w:sz w:val="22"/>
          <w:szCs w:val="22"/>
          <w:lang w:val="es-BO"/>
        </w:rPr>
        <w:t xml:space="preserve"> </w:t>
      </w:r>
      <w:r w:rsidRPr="009708A8">
        <w:rPr>
          <w:rFonts w:ascii="Arial" w:hAnsi="Arial" w:cs="Arial"/>
          <w:bCs/>
          <w:sz w:val="22"/>
          <w:szCs w:val="22"/>
          <w:lang w:val="es-BO"/>
        </w:rPr>
        <w:t>guardar</w:t>
      </w:r>
      <w:r w:rsidR="00617EA2" w:rsidRPr="009708A8">
        <w:rPr>
          <w:rFonts w:ascii="Arial" w:hAnsi="Arial" w:cs="Arial"/>
          <w:bCs/>
          <w:sz w:val="22"/>
          <w:szCs w:val="22"/>
          <w:lang w:val="es-BO"/>
        </w:rPr>
        <w:t xml:space="preserve"> </w:t>
      </w:r>
      <w:r w:rsidRPr="009708A8">
        <w:rPr>
          <w:rFonts w:ascii="Arial" w:hAnsi="Arial" w:cs="Arial"/>
          <w:bCs/>
          <w:sz w:val="22"/>
          <w:szCs w:val="22"/>
          <w:lang w:val="es-BO"/>
        </w:rPr>
        <w:t>la</w:t>
      </w:r>
      <w:r w:rsidR="00617EA2" w:rsidRPr="009708A8">
        <w:rPr>
          <w:rFonts w:ascii="Arial" w:hAnsi="Arial" w:cs="Arial"/>
          <w:bCs/>
          <w:sz w:val="22"/>
          <w:szCs w:val="22"/>
          <w:lang w:val="es-BO"/>
        </w:rPr>
        <w:t xml:space="preserve"> </w:t>
      </w:r>
      <w:r w:rsidRPr="009708A8">
        <w:rPr>
          <w:rFonts w:ascii="Arial" w:hAnsi="Arial" w:cs="Arial"/>
          <w:bCs/>
          <w:sz w:val="22"/>
          <w:szCs w:val="22"/>
          <w:lang w:val="es-BO"/>
        </w:rPr>
        <w:t>información</w:t>
      </w:r>
      <w:r w:rsidR="00617EA2" w:rsidRPr="009708A8">
        <w:rPr>
          <w:rFonts w:ascii="Arial" w:hAnsi="Arial" w:cs="Arial"/>
          <w:bCs/>
          <w:sz w:val="22"/>
          <w:szCs w:val="22"/>
          <w:lang w:val="es-BO"/>
        </w:rPr>
        <w:t xml:space="preserve"> </w:t>
      </w:r>
      <w:r w:rsidRPr="009708A8">
        <w:rPr>
          <w:rFonts w:ascii="Arial" w:hAnsi="Arial" w:cs="Arial"/>
          <w:bCs/>
          <w:sz w:val="22"/>
          <w:szCs w:val="22"/>
          <w:lang w:val="es-BO"/>
        </w:rPr>
        <w:t>en</w:t>
      </w:r>
      <w:r w:rsidR="00617EA2" w:rsidRPr="009708A8">
        <w:rPr>
          <w:rFonts w:ascii="Arial" w:hAnsi="Arial" w:cs="Arial"/>
          <w:bCs/>
          <w:sz w:val="22"/>
          <w:szCs w:val="22"/>
          <w:lang w:val="es-BO"/>
        </w:rPr>
        <w:t xml:space="preserve"> </w:t>
      </w:r>
      <w:r w:rsidRPr="009708A8">
        <w:rPr>
          <w:rFonts w:ascii="Arial" w:hAnsi="Arial" w:cs="Arial"/>
          <w:bCs/>
          <w:sz w:val="22"/>
          <w:szCs w:val="22"/>
          <w:lang w:val="es-BO"/>
        </w:rPr>
        <w:t>archivos</w:t>
      </w:r>
      <w:r w:rsidR="00617EA2" w:rsidRPr="009708A8">
        <w:rPr>
          <w:rFonts w:ascii="Arial" w:hAnsi="Arial" w:cs="Arial"/>
          <w:bCs/>
          <w:sz w:val="22"/>
          <w:szCs w:val="22"/>
          <w:lang w:val="es-BO"/>
        </w:rPr>
        <w:t xml:space="preserve"> </w:t>
      </w:r>
      <w:r w:rsidRPr="009708A8">
        <w:rPr>
          <w:rFonts w:ascii="Arial" w:hAnsi="Arial" w:cs="Arial"/>
          <w:bCs/>
          <w:sz w:val="22"/>
          <w:szCs w:val="22"/>
          <w:lang w:val="es-BO"/>
        </w:rPr>
        <w:t>temporales</w:t>
      </w:r>
      <w:r w:rsidR="00617EA2" w:rsidRPr="009708A8">
        <w:rPr>
          <w:rFonts w:ascii="Arial" w:hAnsi="Arial" w:cs="Arial"/>
          <w:bCs/>
          <w:sz w:val="22"/>
          <w:szCs w:val="22"/>
          <w:lang w:val="es-BO"/>
        </w:rPr>
        <w:t xml:space="preserve"> </w:t>
      </w:r>
      <w:r w:rsidRPr="009708A8">
        <w:rPr>
          <w:rFonts w:ascii="Arial" w:hAnsi="Arial" w:cs="Arial"/>
          <w:bCs/>
          <w:sz w:val="22"/>
          <w:szCs w:val="22"/>
          <w:lang w:val="es-BO"/>
        </w:rPr>
        <w:t xml:space="preserve">y definitivos, según lo disponga </w:t>
      </w:r>
      <w:r w:rsidR="00BC4576" w:rsidRPr="009708A8">
        <w:rPr>
          <w:rFonts w:ascii="Arial" w:hAnsi="Arial" w:cs="Arial"/>
          <w:bCs/>
          <w:sz w:val="22"/>
          <w:szCs w:val="22"/>
          <w:lang w:val="es-BO"/>
        </w:rPr>
        <w:t>YPFB</w:t>
      </w:r>
      <w:r w:rsidRPr="009708A8">
        <w:rPr>
          <w:rFonts w:ascii="Arial" w:hAnsi="Arial" w:cs="Arial"/>
          <w:bCs/>
          <w:sz w:val="22"/>
          <w:szCs w:val="22"/>
          <w:lang w:val="es-BO"/>
        </w:rPr>
        <w:t>.</w:t>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
          <w:bCs/>
          <w:sz w:val="22"/>
          <w:szCs w:val="22"/>
          <w:lang w:val="es-BO"/>
        </w:rPr>
      </w:pPr>
      <w:r w:rsidRPr="009708A8">
        <w:rPr>
          <w:rFonts w:ascii="Arial" w:hAnsi="Arial" w:cs="Arial"/>
          <w:b/>
          <w:bCs/>
          <w:sz w:val="22"/>
          <w:szCs w:val="22"/>
          <w:lang w:val="es-BO"/>
        </w:rPr>
        <w:t>Programas en Tiempo Real</w:t>
      </w:r>
      <w:r w:rsidR="0039053F" w:rsidRPr="009708A8">
        <w:rPr>
          <w:rFonts w:ascii="Arial" w:hAnsi="Arial" w:cs="Arial"/>
          <w:b/>
          <w:bCs/>
          <w:sz w:val="22"/>
          <w:szCs w:val="22"/>
          <w:lang w:val="es-BO"/>
        </w:rPr>
        <w:t>.</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Este grupo de programas colecta los datos de perforación “en línea” desde el sistema de</w:t>
      </w:r>
      <w:r w:rsidR="00617EA2" w:rsidRPr="009708A8">
        <w:rPr>
          <w:rFonts w:ascii="Arial" w:hAnsi="Arial" w:cs="Arial"/>
          <w:bCs/>
          <w:sz w:val="22"/>
          <w:szCs w:val="22"/>
          <w:lang w:val="es-BO"/>
        </w:rPr>
        <w:t xml:space="preserve"> </w:t>
      </w:r>
      <w:r w:rsidRPr="009708A8">
        <w:rPr>
          <w:rFonts w:ascii="Arial" w:hAnsi="Arial" w:cs="Arial"/>
          <w:bCs/>
          <w:sz w:val="22"/>
          <w:szCs w:val="22"/>
          <w:lang w:val="es-BO"/>
        </w:rPr>
        <w:t>adquisición de datos.</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Los programas deben ser de</w:t>
      </w:r>
      <w:r w:rsidR="00617EA2" w:rsidRPr="009708A8">
        <w:rPr>
          <w:rFonts w:ascii="Arial" w:hAnsi="Arial" w:cs="Arial"/>
          <w:bCs/>
          <w:sz w:val="22"/>
          <w:szCs w:val="22"/>
          <w:lang w:val="es-BO"/>
        </w:rPr>
        <w:t xml:space="preserve"> </w:t>
      </w:r>
      <w:r w:rsidRPr="009708A8">
        <w:rPr>
          <w:rFonts w:ascii="Arial" w:hAnsi="Arial" w:cs="Arial"/>
          <w:bCs/>
          <w:sz w:val="22"/>
          <w:szCs w:val="22"/>
          <w:lang w:val="es-BO"/>
        </w:rPr>
        <w:t>fácil acceso con despliegue a través de ventanas y menús que conduzcan a varios sub-programas que permitan la visualización de forma numérica y gráfica tanto en pantalla como en impresoras (Windows compatible).</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Los datos pueden ser presentados ya sea como tabulaciones digitales en formato ASCII o como selecciones gráficas en una gran variedad de formatos seleccionados desde la computadora estación de trabajo.</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Todos los formatos deben ser grabados en modo de archivos separados para su rápido manejo y elección inmediata.</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formato de las presentaciones gráficas de datos debe ser enteramente configurable con accesos de pantalla y menús que permita contar</w:t>
      </w:r>
      <w:r w:rsidR="00617EA2" w:rsidRPr="009708A8">
        <w:rPr>
          <w:rFonts w:ascii="Arial" w:hAnsi="Arial" w:cs="Arial"/>
          <w:bCs/>
          <w:sz w:val="22"/>
          <w:szCs w:val="22"/>
          <w:lang w:val="es-BO"/>
        </w:rPr>
        <w:t xml:space="preserve"> </w:t>
      </w:r>
      <w:r w:rsidRPr="009708A8">
        <w:rPr>
          <w:rFonts w:ascii="Arial" w:hAnsi="Arial" w:cs="Arial"/>
          <w:bCs/>
          <w:sz w:val="22"/>
          <w:szCs w:val="22"/>
          <w:lang w:val="es-BO"/>
        </w:rPr>
        <w:t>con un sistema de impresión de registros y reportes, encabezados configurables, pantalla para edición numérica y gráficas, importación de datos desde archivos, impresión continua alfanumérica y gráficas, exportación de datos a archivos de texto.</w:t>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
          <w:bCs/>
          <w:sz w:val="22"/>
          <w:szCs w:val="22"/>
          <w:lang w:val="es-BO"/>
        </w:rPr>
      </w:pPr>
      <w:r w:rsidRPr="009708A8">
        <w:rPr>
          <w:rFonts w:ascii="Arial" w:hAnsi="Arial" w:cs="Arial"/>
          <w:b/>
          <w:bCs/>
          <w:sz w:val="22"/>
          <w:szCs w:val="22"/>
          <w:lang w:val="es-BO"/>
        </w:rPr>
        <w:t>Estación de trabajo</w:t>
      </w:r>
      <w:r w:rsidR="001B71BA" w:rsidRPr="009708A8">
        <w:rPr>
          <w:rFonts w:ascii="Arial" w:hAnsi="Arial" w:cs="Arial"/>
          <w:b/>
          <w:bCs/>
          <w:sz w:val="22"/>
          <w:szCs w:val="22"/>
          <w:lang w:val="es-BO"/>
        </w:rPr>
        <w:t>.</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Esta computadora es la consola principal que recibe y procesa desde el sistema de adquisición de datos. En cuanto a sus características, las mismas</w:t>
      </w:r>
      <w:r w:rsidR="00617EA2" w:rsidRPr="009708A8">
        <w:rPr>
          <w:rFonts w:ascii="Arial" w:hAnsi="Arial" w:cs="Arial"/>
          <w:bCs/>
          <w:sz w:val="22"/>
          <w:szCs w:val="22"/>
          <w:lang w:val="es-BO"/>
        </w:rPr>
        <w:t xml:space="preserve"> </w:t>
      </w:r>
      <w:r w:rsidRPr="009708A8">
        <w:rPr>
          <w:rFonts w:ascii="Arial" w:hAnsi="Arial" w:cs="Arial"/>
          <w:bCs/>
          <w:sz w:val="22"/>
          <w:szCs w:val="22"/>
          <w:lang w:val="es-BO"/>
        </w:rPr>
        <w:t xml:space="preserve">podrán variar (en grado superior) dependiendo del tipo y estado o tiempo de obsolescencia del equipo que utilice las empresas de servicios, sin embargo se establece como mínimo un Intel® </w:t>
      </w:r>
      <w:proofErr w:type="spellStart"/>
      <w:r w:rsidRPr="009708A8">
        <w:rPr>
          <w:rFonts w:ascii="Arial" w:hAnsi="Arial" w:cs="Arial"/>
          <w:bCs/>
          <w:sz w:val="22"/>
          <w:szCs w:val="22"/>
          <w:lang w:val="es-BO"/>
        </w:rPr>
        <w:t>Xeon</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Quad</w:t>
      </w:r>
      <w:proofErr w:type="spellEnd"/>
      <w:r w:rsidRPr="009708A8">
        <w:rPr>
          <w:rFonts w:ascii="Arial" w:hAnsi="Arial" w:cs="Arial"/>
          <w:bCs/>
          <w:sz w:val="22"/>
          <w:szCs w:val="22"/>
          <w:lang w:val="es-BO"/>
        </w:rPr>
        <w:t xml:space="preserve">-Core </w:t>
      </w:r>
      <w:proofErr w:type="spellStart"/>
      <w:r w:rsidRPr="009708A8">
        <w:rPr>
          <w:rFonts w:ascii="Arial" w:hAnsi="Arial" w:cs="Arial"/>
          <w:bCs/>
          <w:sz w:val="22"/>
          <w:szCs w:val="22"/>
          <w:lang w:val="es-BO"/>
        </w:rPr>
        <w:t>ó</w:t>
      </w:r>
      <w:proofErr w:type="spellEnd"/>
      <w:r w:rsidRPr="009708A8">
        <w:rPr>
          <w:rFonts w:ascii="Arial" w:hAnsi="Arial" w:cs="Arial"/>
          <w:bCs/>
          <w:sz w:val="22"/>
          <w:szCs w:val="22"/>
          <w:lang w:val="es-BO"/>
        </w:rPr>
        <w:t xml:space="preserve"> Core i7 con una velocidad de 3.2 GHz como mínima, capacidad de almacenamiento en disco duro tipo SAS o SATA de 2 TB con 10.000 o 15.000 RMP y 12 Gb expandible al doble en memoria RAM como mínimo, este equipo se encargará de integrar la información que va a ser desplegada en tiempo real en los PC instalados en las diferentes áreas dentro y fuera del </w:t>
      </w:r>
      <w:r w:rsidR="00C47AB7" w:rsidRPr="009708A8">
        <w:rPr>
          <w:rFonts w:ascii="Arial" w:hAnsi="Arial" w:cs="Arial"/>
          <w:bCs/>
          <w:sz w:val="22"/>
          <w:szCs w:val="22"/>
          <w:lang w:val="es-BO"/>
        </w:rPr>
        <w:t>Lugar de Trabajo</w:t>
      </w:r>
      <w:r w:rsidRPr="009708A8">
        <w:rPr>
          <w:rFonts w:ascii="Arial" w:hAnsi="Arial" w:cs="Arial"/>
          <w:bCs/>
          <w:sz w:val="22"/>
          <w:szCs w:val="22"/>
          <w:lang w:val="es-BO"/>
        </w:rPr>
        <w:t>, así como también debe almacenar un respaldo de la información generada en el proyecto cada 24 horas como mínimo.</w:t>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
          <w:bCs/>
          <w:sz w:val="22"/>
          <w:szCs w:val="22"/>
          <w:lang w:val="es-BO"/>
        </w:rPr>
      </w:pPr>
      <w:r w:rsidRPr="009708A8">
        <w:rPr>
          <w:rFonts w:ascii="Arial" w:hAnsi="Arial" w:cs="Arial"/>
          <w:b/>
          <w:bCs/>
          <w:sz w:val="22"/>
          <w:szCs w:val="22"/>
          <w:lang w:val="es-BO"/>
        </w:rPr>
        <w:t>Procesadores</w:t>
      </w:r>
      <w:r w:rsidR="001B71BA" w:rsidRPr="009708A8">
        <w:rPr>
          <w:rFonts w:ascii="Arial" w:hAnsi="Arial" w:cs="Arial"/>
          <w:b/>
          <w:bCs/>
          <w:sz w:val="22"/>
          <w:szCs w:val="22"/>
          <w:lang w:val="es-BO"/>
        </w:rPr>
        <w:t>.</w:t>
      </w:r>
    </w:p>
    <w:p w:rsidR="00C47AB7"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Podrá variar (en grado superior) dependiendo del tipo y estado o tiempo de obsolescencia de los equipos de computación que utilicen las empresas de servicios. Sin embargo se establece como mínimo Core i7 con velocidad mínima de 3.2 GHz, capacidad mínima de almacenamiento de datos en disco duro tipo SAS o SATA de 1 TB, 7200 RMP y 8 Gb en memoria RAM como mínimo.</w:t>
      </w:r>
      <w:r w:rsidR="00617EA2" w:rsidRPr="009708A8">
        <w:rPr>
          <w:rFonts w:ascii="Arial" w:hAnsi="Arial" w:cs="Arial"/>
          <w:bCs/>
          <w:sz w:val="22"/>
          <w:szCs w:val="22"/>
          <w:lang w:val="es-BO"/>
        </w:rPr>
        <w:t xml:space="preserve"> </w:t>
      </w:r>
      <w:r w:rsidRPr="009708A8">
        <w:rPr>
          <w:rFonts w:ascii="Arial" w:hAnsi="Arial" w:cs="Arial"/>
          <w:bCs/>
          <w:sz w:val="22"/>
          <w:szCs w:val="22"/>
          <w:lang w:val="es-BO"/>
        </w:rPr>
        <w:t>Estos computadores reciben vía transmisión los datos desde la estación de trabajo principal y deben permitir</w:t>
      </w:r>
      <w:r w:rsidR="00617EA2" w:rsidRPr="009708A8">
        <w:rPr>
          <w:rFonts w:ascii="Arial" w:hAnsi="Arial" w:cs="Arial"/>
          <w:bCs/>
          <w:sz w:val="22"/>
          <w:szCs w:val="22"/>
          <w:lang w:val="es-BO"/>
        </w:rPr>
        <w:t xml:space="preserve"> </w:t>
      </w:r>
      <w:r w:rsidRPr="009708A8">
        <w:rPr>
          <w:rFonts w:ascii="Arial" w:hAnsi="Arial" w:cs="Arial"/>
          <w:bCs/>
          <w:sz w:val="22"/>
          <w:szCs w:val="22"/>
          <w:lang w:val="es-BO"/>
        </w:rPr>
        <w:t xml:space="preserve">visualizar la base de </w:t>
      </w:r>
      <w:r w:rsidR="00E1029E">
        <w:rPr>
          <w:rFonts w:ascii="Arial" w:hAnsi="Arial" w:cs="Arial"/>
          <w:bCs/>
          <w:sz w:val="22"/>
          <w:szCs w:val="22"/>
          <w:lang w:val="es-BO"/>
        </w:rPr>
        <w:t>datos, correr los programas on-</w:t>
      </w:r>
      <w:r w:rsidRPr="009708A8">
        <w:rPr>
          <w:rFonts w:ascii="Arial" w:hAnsi="Arial" w:cs="Arial"/>
          <w:bCs/>
          <w:sz w:val="22"/>
          <w:szCs w:val="22"/>
          <w:lang w:val="es-BO"/>
        </w:rPr>
        <w:t>line y</w:t>
      </w:r>
      <w:r w:rsidR="00617EA2" w:rsidRPr="009708A8">
        <w:rPr>
          <w:rFonts w:ascii="Arial" w:hAnsi="Arial" w:cs="Arial"/>
          <w:bCs/>
          <w:sz w:val="22"/>
          <w:szCs w:val="22"/>
          <w:lang w:val="es-BO"/>
        </w:rPr>
        <w:t xml:space="preserve"> </w:t>
      </w:r>
      <w:r w:rsidRPr="009708A8">
        <w:rPr>
          <w:rFonts w:ascii="Arial" w:hAnsi="Arial" w:cs="Arial"/>
          <w:bCs/>
          <w:sz w:val="22"/>
          <w:szCs w:val="22"/>
          <w:lang w:val="es-BO"/>
        </w:rPr>
        <w:t>off-line (geología /ingeniería), utilizar las pantallas gráficas en</w:t>
      </w:r>
      <w:r w:rsidR="00617EA2" w:rsidRPr="009708A8">
        <w:rPr>
          <w:rFonts w:ascii="Arial" w:hAnsi="Arial" w:cs="Arial"/>
          <w:bCs/>
          <w:sz w:val="22"/>
          <w:szCs w:val="22"/>
          <w:lang w:val="es-BO"/>
        </w:rPr>
        <w:t xml:space="preserve"> </w:t>
      </w:r>
      <w:r w:rsidRPr="009708A8">
        <w:rPr>
          <w:rFonts w:ascii="Arial" w:hAnsi="Arial" w:cs="Arial"/>
          <w:bCs/>
          <w:sz w:val="22"/>
          <w:szCs w:val="22"/>
          <w:lang w:val="es-BO"/>
        </w:rPr>
        <w:t>función de tiempo, profundidad o combinadas, realizar gráficas en tiempo real o diferidos (</w:t>
      </w:r>
      <w:proofErr w:type="spellStart"/>
      <w:r w:rsidRPr="009708A8">
        <w:rPr>
          <w:rFonts w:ascii="Arial" w:hAnsi="Arial" w:cs="Arial"/>
          <w:bCs/>
          <w:sz w:val="22"/>
          <w:szCs w:val="22"/>
          <w:lang w:val="es-BO"/>
        </w:rPr>
        <w:t>PlayBack</w:t>
      </w:r>
      <w:proofErr w:type="spellEnd"/>
      <w:r w:rsidRPr="009708A8">
        <w:rPr>
          <w:rFonts w:ascii="Arial" w:hAnsi="Arial" w:cs="Arial"/>
          <w:bCs/>
          <w:sz w:val="22"/>
          <w:szCs w:val="22"/>
          <w:lang w:val="es-BO"/>
        </w:rPr>
        <w:t>).</w:t>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
          <w:bCs/>
          <w:sz w:val="22"/>
          <w:szCs w:val="22"/>
          <w:lang w:val="es-BO"/>
        </w:rPr>
      </w:pPr>
      <w:r w:rsidRPr="009708A8">
        <w:rPr>
          <w:rFonts w:ascii="Arial" w:hAnsi="Arial" w:cs="Arial"/>
          <w:b/>
          <w:bCs/>
          <w:sz w:val="22"/>
          <w:szCs w:val="22"/>
          <w:lang w:val="es-BO"/>
        </w:rPr>
        <w:t>Sistema</w:t>
      </w:r>
      <w:r w:rsidR="00617EA2" w:rsidRPr="009708A8">
        <w:rPr>
          <w:rFonts w:ascii="Arial" w:hAnsi="Arial" w:cs="Arial"/>
          <w:b/>
          <w:bCs/>
          <w:sz w:val="22"/>
          <w:szCs w:val="22"/>
          <w:lang w:val="es-BO"/>
        </w:rPr>
        <w:t xml:space="preserve"> </w:t>
      </w:r>
      <w:r w:rsidRPr="009708A8">
        <w:rPr>
          <w:rFonts w:ascii="Arial" w:hAnsi="Arial" w:cs="Arial"/>
          <w:b/>
          <w:bCs/>
          <w:sz w:val="22"/>
          <w:szCs w:val="22"/>
          <w:lang w:val="es-BO"/>
        </w:rPr>
        <w:t>de alarmas</w:t>
      </w:r>
      <w:r w:rsidR="001B71BA" w:rsidRPr="009708A8">
        <w:rPr>
          <w:rFonts w:ascii="Arial" w:hAnsi="Arial" w:cs="Arial"/>
          <w:b/>
          <w:bCs/>
          <w:sz w:val="22"/>
          <w:szCs w:val="22"/>
          <w:lang w:val="es-BO"/>
        </w:rPr>
        <w:t>.</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 cabina debe estar provista de un sistema de alarmas que sea controlado desde la computadora Playback (estación de trabajo). El mismo debe contar con sistema de alarma acústico y visual.</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Igualmente debe existir un sistema de alarma externo en la parte superior de la cabina constituido por un sistema de luces las cuales puedan visualizarse a gran distancia.</w:t>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
          <w:bCs/>
          <w:sz w:val="22"/>
          <w:szCs w:val="22"/>
          <w:lang w:val="es-BO"/>
        </w:rPr>
      </w:pPr>
      <w:r w:rsidRPr="009708A8">
        <w:rPr>
          <w:rFonts w:ascii="Arial" w:hAnsi="Arial" w:cs="Arial"/>
          <w:b/>
          <w:bCs/>
          <w:sz w:val="22"/>
          <w:szCs w:val="22"/>
          <w:lang w:val="es-BO"/>
        </w:rPr>
        <w:t>Sistema</w:t>
      </w:r>
      <w:r w:rsidR="00617EA2" w:rsidRPr="009708A8">
        <w:rPr>
          <w:rFonts w:ascii="Arial" w:hAnsi="Arial" w:cs="Arial"/>
          <w:b/>
          <w:bCs/>
          <w:sz w:val="22"/>
          <w:szCs w:val="22"/>
          <w:lang w:val="es-BO"/>
        </w:rPr>
        <w:t xml:space="preserve"> </w:t>
      </w:r>
      <w:r w:rsidRPr="009708A8">
        <w:rPr>
          <w:rFonts w:ascii="Arial" w:hAnsi="Arial" w:cs="Arial"/>
          <w:b/>
          <w:bCs/>
          <w:sz w:val="22"/>
          <w:szCs w:val="22"/>
          <w:lang w:val="es-BO"/>
        </w:rPr>
        <w:t>de respaldo de información</w:t>
      </w:r>
      <w:r w:rsidR="00C47AB7" w:rsidRPr="009708A8">
        <w:rPr>
          <w:rFonts w:ascii="Arial" w:hAnsi="Arial" w:cs="Arial"/>
          <w:b/>
          <w:bCs/>
          <w:sz w:val="22"/>
          <w:szCs w:val="22"/>
          <w:lang w:val="es-BO"/>
        </w:rPr>
        <w:t>.</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 cabina debe contar con sistema de respaldo de información interno y externo. El sistema de almacenamiento interno debe realizarse como mínimo cada 24 horas y en diferentes computadoras conectadas a la red. La unidad debe contar con un almacenamiento externo de gran capacidad y el respaldo debe hacerse al menos cada 2 días.</w:t>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
          <w:bCs/>
          <w:sz w:val="22"/>
          <w:szCs w:val="22"/>
          <w:lang w:val="es-BO"/>
        </w:rPr>
      </w:pPr>
      <w:r w:rsidRPr="009708A8">
        <w:rPr>
          <w:rFonts w:ascii="Arial" w:hAnsi="Arial" w:cs="Arial"/>
          <w:b/>
          <w:bCs/>
          <w:sz w:val="22"/>
          <w:szCs w:val="22"/>
          <w:lang w:val="es-BO"/>
        </w:rPr>
        <w:t>Equipo de impresión de datos</w:t>
      </w:r>
      <w:r w:rsidR="009E2F88" w:rsidRPr="009708A8">
        <w:rPr>
          <w:rFonts w:ascii="Arial" w:hAnsi="Arial" w:cs="Arial"/>
          <w:b/>
          <w:bCs/>
          <w:sz w:val="22"/>
          <w:szCs w:val="22"/>
          <w:lang w:val="es-BO"/>
        </w:rPr>
        <w:t>.</w:t>
      </w:r>
    </w:p>
    <w:p w:rsidR="009E2F88"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 cabina debe contar, sin limitarse a ello, con 4 impresoras. Una impresora matricial de 136 caracteres para proporcionar los datos numéricos que </w:t>
      </w:r>
      <w:r w:rsidR="00C47AB7" w:rsidRPr="009708A8">
        <w:rPr>
          <w:rFonts w:ascii="Arial" w:hAnsi="Arial" w:cs="Arial"/>
          <w:bCs/>
          <w:sz w:val="22"/>
          <w:szCs w:val="22"/>
          <w:lang w:val="es-BO"/>
        </w:rPr>
        <w:t>YPFB</w:t>
      </w:r>
      <w:r w:rsidRPr="009708A8">
        <w:rPr>
          <w:rFonts w:ascii="Arial" w:hAnsi="Arial" w:cs="Arial"/>
          <w:bCs/>
          <w:sz w:val="22"/>
          <w:szCs w:val="22"/>
          <w:lang w:val="es-BO"/>
        </w:rPr>
        <w:t xml:space="preserve"> requiera en tiempo real y/o desde la base </w:t>
      </w:r>
      <w:r w:rsidR="00C47AB7" w:rsidRPr="009708A8">
        <w:rPr>
          <w:rFonts w:ascii="Arial" w:hAnsi="Arial" w:cs="Arial"/>
          <w:bCs/>
          <w:sz w:val="22"/>
          <w:szCs w:val="22"/>
          <w:lang w:val="es-BO"/>
        </w:rPr>
        <w:t>de datos. Una impresora de tecnologí</w:t>
      </w:r>
      <w:r w:rsidRPr="009708A8">
        <w:rPr>
          <w:rFonts w:ascii="Arial" w:hAnsi="Arial" w:cs="Arial"/>
          <w:bCs/>
          <w:sz w:val="22"/>
          <w:szCs w:val="22"/>
          <w:lang w:val="es-BO"/>
        </w:rPr>
        <w:t xml:space="preserve">a </w:t>
      </w:r>
      <w:r w:rsidR="00C47AB7" w:rsidRPr="009708A8">
        <w:rPr>
          <w:rFonts w:ascii="Arial" w:hAnsi="Arial" w:cs="Arial"/>
          <w:bCs/>
          <w:sz w:val="22"/>
          <w:szCs w:val="22"/>
          <w:lang w:val="es-BO"/>
        </w:rPr>
        <w:t xml:space="preserve">reciente, </w:t>
      </w:r>
      <w:r w:rsidRPr="009708A8">
        <w:rPr>
          <w:rFonts w:ascii="Arial" w:hAnsi="Arial" w:cs="Arial"/>
          <w:bCs/>
          <w:sz w:val="22"/>
          <w:szCs w:val="22"/>
          <w:lang w:val="es-BO"/>
        </w:rPr>
        <w:t xml:space="preserve">con capacidad de impresión con papel </w:t>
      </w:r>
      <w:r w:rsidR="009E2F88" w:rsidRPr="009708A8">
        <w:rPr>
          <w:rFonts w:ascii="Arial" w:hAnsi="Arial" w:cs="Arial"/>
          <w:bCs/>
          <w:sz w:val="22"/>
          <w:szCs w:val="22"/>
          <w:lang w:val="es-BO"/>
        </w:rPr>
        <w:t>continúo</w:t>
      </w:r>
      <w:r w:rsidRPr="009708A8">
        <w:rPr>
          <w:rFonts w:ascii="Arial" w:hAnsi="Arial" w:cs="Arial"/>
          <w:bCs/>
          <w:sz w:val="22"/>
          <w:szCs w:val="22"/>
          <w:lang w:val="es-BO"/>
        </w:rPr>
        <w:t xml:space="preserve"> para la impresión de todos los registros generados. Dos impresoras para la generación de reportes e informes, las cuales se ubicaran; una en la cabina de </w:t>
      </w:r>
      <w:proofErr w:type="spellStart"/>
      <w:r w:rsidRPr="009708A8">
        <w:rPr>
          <w:rFonts w:ascii="Arial" w:hAnsi="Arial" w:cs="Arial"/>
          <w:bCs/>
          <w:sz w:val="22"/>
          <w:szCs w:val="22"/>
          <w:lang w:val="es-BO"/>
        </w:rPr>
        <w:t>mud</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logging</w:t>
      </w:r>
      <w:proofErr w:type="spellEnd"/>
      <w:r w:rsidRPr="009708A8">
        <w:rPr>
          <w:rFonts w:ascii="Arial" w:hAnsi="Arial" w:cs="Arial"/>
          <w:bCs/>
          <w:sz w:val="22"/>
          <w:szCs w:val="22"/>
          <w:lang w:val="es-BO"/>
        </w:rPr>
        <w:t xml:space="preserve"> y la otra en las oficinas del </w:t>
      </w:r>
      <w:proofErr w:type="spellStart"/>
      <w:r w:rsidRPr="009708A8">
        <w:rPr>
          <w:rFonts w:ascii="Arial" w:hAnsi="Arial" w:cs="Arial"/>
          <w:bCs/>
          <w:sz w:val="22"/>
          <w:szCs w:val="22"/>
          <w:lang w:val="es-BO"/>
        </w:rPr>
        <w:t>Well</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Site</w:t>
      </w:r>
      <w:proofErr w:type="spellEnd"/>
      <w:r w:rsidRPr="009708A8">
        <w:rPr>
          <w:rFonts w:ascii="Arial" w:hAnsi="Arial" w:cs="Arial"/>
          <w:bCs/>
          <w:sz w:val="22"/>
          <w:szCs w:val="22"/>
          <w:lang w:val="es-BO"/>
        </w:rPr>
        <w:t>.</w:t>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
          <w:bCs/>
          <w:sz w:val="22"/>
          <w:szCs w:val="22"/>
          <w:lang w:val="es-BO"/>
        </w:rPr>
      </w:pPr>
      <w:r w:rsidRPr="009708A8">
        <w:rPr>
          <w:rFonts w:ascii="Arial" w:hAnsi="Arial" w:cs="Arial"/>
          <w:b/>
          <w:bCs/>
          <w:sz w:val="22"/>
          <w:szCs w:val="22"/>
          <w:lang w:val="es-BO"/>
        </w:rPr>
        <w:t>Sistema de transmisión de datos</w:t>
      </w:r>
      <w:r w:rsidR="009E2F88" w:rsidRPr="009708A8">
        <w:rPr>
          <w:rFonts w:ascii="Arial" w:hAnsi="Arial" w:cs="Arial"/>
          <w:b/>
          <w:bCs/>
          <w:sz w:val="22"/>
          <w:szCs w:val="22"/>
          <w:lang w:val="es-BO"/>
        </w:rPr>
        <w:t>.</w:t>
      </w:r>
    </w:p>
    <w:p w:rsidR="00F6577A" w:rsidRPr="009708A8" w:rsidRDefault="00617EA2"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 cabina debe contener un </w:t>
      </w:r>
      <w:r w:rsidR="00F6577A" w:rsidRPr="009708A8">
        <w:rPr>
          <w:rFonts w:ascii="Arial" w:hAnsi="Arial" w:cs="Arial"/>
          <w:bCs/>
          <w:sz w:val="22"/>
          <w:szCs w:val="22"/>
          <w:lang w:val="es-BO"/>
        </w:rPr>
        <w:t>sistema</w:t>
      </w:r>
      <w:r w:rsidRPr="009708A8">
        <w:rPr>
          <w:rFonts w:ascii="Arial" w:hAnsi="Arial" w:cs="Arial"/>
          <w:bCs/>
          <w:sz w:val="22"/>
          <w:szCs w:val="22"/>
          <w:lang w:val="es-BO"/>
        </w:rPr>
        <w:t xml:space="preserve"> </w:t>
      </w:r>
      <w:r w:rsidR="00F6577A" w:rsidRPr="009708A8">
        <w:rPr>
          <w:rFonts w:ascii="Arial" w:hAnsi="Arial" w:cs="Arial"/>
          <w:bCs/>
          <w:sz w:val="22"/>
          <w:szCs w:val="22"/>
          <w:lang w:val="es-BO"/>
        </w:rPr>
        <w:t>de</w:t>
      </w:r>
      <w:r w:rsidRPr="009708A8">
        <w:rPr>
          <w:rFonts w:ascii="Arial" w:hAnsi="Arial" w:cs="Arial"/>
          <w:bCs/>
          <w:sz w:val="22"/>
          <w:szCs w:val="22"/>
          <w:lang w:val="es-BO"/>
        </w:rPr>
        <w:t xml:space="preserve"> </w:t>
      </w:r>
      <w:r w:rsidR="00F6577A" w:rsidRPr="009708A8">
        <w:rPr>
          <w:rFonts w:ascii="Arial" w:hAnsi="Arial" w:cs="Arial"/>
          <w:bCs/>
          <w:sz w:val="22"/>
          <w:szCs w:val="22"/>
          <w:lang w:val="es-BO"/>
        </w:rPr>
        <w:t>transmisión</w:t>
      </w:r>
      <w:r w:rsidRPr="009708A8">
        <w:rPr>
          <w:rFonts w:ascii="Arial" w:hAnsi="Arial" w:cs="Arial"/>
          <w:bCs/>
          <w:sz w:val="22"/>
          <w:szCs w:val="22"/>
          <w:lang w:val="es-BO"/>
        </w:rPr>
        <w:t xml:space="preserve"> </w:t>
      </w:r>
      <w:r w:rsidR="00F6577A" w:rsidRPr="009708A8">
        <w:rPr>
          <w:rFonts w:ascii="Arial" w:hAnsi="Arial" w:cs="Arial"/>
          <w:bCs/>
          <w:sz w:val="22"/>
          <w:szCs w:val="22"/>
          <w:lang w:val="es-BO"/>
        </w:rPr>
        <w:t>remota</w:t>
      </w:r>
      <w:r w:rsidRPr="009708A8">
        <w:rPr>
          <w:rFonts w:ascii="Arial" w:hAnsi="Arial" w:cs="Arial"/>
          <w:bCs/>
          <w:sz w:val="22"/>
          <w:szCs w:val="22"/>
          <w:lang w:val="es-BO"/>
        </w:rPr>
        <w:t xml:space="preserve"> </w:t>
      </w:r>
      <w:r w:rsidR="00F6577A" w:rsidRPr="009708A8">
        <w:rPr>
          <w:rFonts w:ascii="Arial" w:hAnsi="Arial" w:cs="Arial"/>
          <w:bCs/>
          <w:sz w:val="22"/>
          <w:szCs w:val="22"/>
          <w:lang w:val="es-BO"/>
        </w:rPr>
        <w:t>de</w:t>
      </w:r>
      <w:r w:rsidRPr="009708A8">
        <w:rPr>
          <w:rFonts w:ascii="Arial" w:hAnsi="Arial" w:cs="Arial"/>
          <w:bCs/>
          <w:sz w:val="22"/>
          <w:szCs w:val="22"/>
          <w:lang w:val="es-BO"/>
        </w:rPr>
        <w:t xml:space="preserve"> </w:t>
      </w:r>
      <w:r w:rsidR="00F6577A" w:rsidRPr="009708A8">
        <w:rPr>
          <w:rFonts w:ascii="Arial" w:hAnsi="Arial" w:cs="Arial"/>
          <w:bCs/>
          <w:sz w:val="22"/>
          <w:szCs w:val="22"/>
          <w:lang w:val="es-BO"/>
        </w:rPr>
        <w:t>datos</w:t>
      </w:r>
      <w:r w:rsidRPr="009708A8">
        <w:rPr>
          <w:rFonts w:ascii="Arial" w:hAnsi="Arial" w:cs="Arial"/>
          <w:bCs/>
          <w:sz w:val="22"/>
          <w:szCs w:val="22"/>
          <w:lang w:val="es-BO"/>
        </w:rPr>
        <w:t xml:space="preserve"> </w:t>
      </w:r>
      <w:r w:rsidR="00F6577A" w:rsidRPr="009708A8">
        <w:rPr>
          <w:rFonts w:ascii="Arial" w:hAnsi="Arial" w:cs="Arial"/>
          <w:bCs/>
          <w:sz w:val="22"/>
          <w:szCs w:val="22"/>
          <w:lang w:val="es-BO"/>
        </w:rPr>
        <w:t>mediante</w:t>
      </w:r>
      <w:r w:rsidRPr="009708A8">
        <w:rPr>
          <w:rFonts w:ascii="Arial" w:hAnsi="Arial" w:cs="Arial"/>
          <w:bCs/>
          <w:sz w:val="22"/>
          <w:szCs w:val="22"/>
          <w:lang w:val="es-BO"/>
        </w:rPr>
        <w:t xml:space="preserve"> </w:t>
      </w:r>
      <w:r w:rsidR="00F6577A" w:rsidRPr="009708A8">
        <w:rPr>
          <w:rFonts w:ascii="Arial" w:hAnsi="Arial" w:cs="Arial"/>
          <w:bCs/>
          <w:sz w:val="22"/>
          <w:szCs w:val="22"/>
          <w:lang w:val="es-BO"/>
        </w:rPr>
        <w:t xml:space="preserve">una computadora conectada a la red propia de </w:t>
      </w:r>
      <w:r w:rsidR="009E2F88" w:rsidRPr="009708A8">
        <w:rPr>
          <w:rFonts w:ascii="Arial" w:hAnsi="Arial" w:cs="Arial"/>
          <w:bCs/>
          <w:sz w:val="22"/>
          <w:szCs w:val="22"/>
          <w:lang w:val="es-BO"/>
        </w:rPr>
        <w:t>YPFB</w:t>
      </w:r>
      <w:r w:rsidR="00F6577A" w:rsidRPr="009708A8">
        <w:rPr>
          <w:rFonts w:ascii="Arial" w:hAnsi="Arial" w:cs="Arial"/>
          <w:bCs/>
          <w:sz w:val="22"/>
          <w:szCs w:val="22"/>
          <w:lang w:val="es-BO"/>
        </w:rPr>
        <w:t>, igualmente y en caso de ser requerido, también debe contar con su propio sistema de transmisión por Internet vía satélite.</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Estos sistemas de transmisión deben permitir a todas las personas autorizadas acceder</w:t>
      </w:r>
      <w:r w:rsidR="00617EA2" w:rsidRPr="009708A8">
        <w:rPr>
          <w:rFonts w:ascii="Arial" w:hAnsi="Arial" w:cs="Arial"/>
          <w:bCs/>
          <w:sz w:val="22"/>
          <w:szCs w:val="22"/>
          <w:lang w:val="es-BO"/>
        </w:rPr>
        <w:t xml:space="preserve"> </w:t>
      </w:r>
      <w:r w:rsidRPr="009708A8">
        <w:rPr>
          <w:rFonts w:ascii="Arial" w:hAnsi="Arial" w:cs="Arial"/>
          <w:bCs/>
          <w:sz w:val="22"/>
          <w:szCs w:val="22"/>
          <w:lang w:val="es-BO"/>
        </w:rPr>
        <w:t xml:space="preserve">al sistema y ver la información en tiempo real desde las oficinas de </w:t>
      </w:r>
      <w:r w:rsidR="009E2F88" w:rsidRPr="009708A8">
        <w:rPr>
          <w:rFonts w:ascii="Arial" w:hAnsi="Arial" w:cs="Arial"/>
          <w:bCs/>
          <w:sz w:val="22"/>
          <w:szCs w:val="22"/>
          <w:lang w:val="es-BO"/>
        </w:rPr>
        <w:t>YPFB</w:t>
      </w:r>
      <w:r w:rsidRPr="009708A8">
        <w:rPr>
          <w:rFonts w:ascii="Arial" w:hAnsi="Arial" w:cs="Arial"/>
          <w:bCs/>
          <w:sz w:val="22"/>
          <w:szCs w:val="22"/>
          <w:lang w:val="es-BO"/>
        </w:rPr>
        <w:t>.</w:t>
      </w:r>
      <w:r w:rsidR="00617EA2" w:rsidRPr="009708A8">
        <w:rPr>
          <w:rFonts w:ascii="Arial" w:hAnsi="Arial" w:cs="Arial"/>
          <w:bCs/>
          <w:sz w:val="22"/>
          <w:szCs w:val="22"/>
          <w:lang w:val="es-BO"/>
        </w:rPr>
        <w:t xml:space="preserve"> </w:t>
      </w:r>
      <w:r w:rsidRPr="009708A8">
        <w:rPr>
          <w:rFonts w:ascii="Arial" w:hAnsi="Arial" w:cs="Arial"/>
          <w:bCs/>
          <w:sz w:val="22"/>
          <w:szCs w:val="22"/>
          <w:lang w:val="es-BO"/>
        </w:rPr>
        <w:t>El protocolo de transmisión debe</w:t>
      </w:r>
      <w:r w:rsidR="009E2F88" w:rsidRPr="009708A8">
        <w:rPr>
          <w:rFonts w:ascii="Arial" w:hAnsi="Arial" w:cs="Arial"/>
          <w:bCs/>
          <w:sz w:val="22"/>
          <w:szCs w:val="22"/>
          <w:lang w:val="es-BO"/>
        </w:rPr>
        <w:t xml:space="preserve"> ser bajo el formato WITSML o algún</w:t>
      </w:r>
      <w:r w:rsidRPr="009708A8">
        <w:rPr>
          <w:rFonts w:ascii="Arial" w:hAnsi="Arial" w:cs="Arial"/>
          <w:bCs/>
          <w:sz w:val="22"/>
          <w:szCs w:val="22"/>
          <w:lang w:val="es-BO"/>
        </w:rPr>
        <w:t xml:space="preserve"> equivalente.</w:t>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
          <w:bCs/>
          <w:sz w:val="22"/>
          <w:szCs w:val="22"/>
          <w:lang w:val="es-BO"/>
        </w:rPr>
      </w:pPr>
      <w:r w:rsidRPr="009708A8">
        <w:rPr>
          <w:rFonts w:ascii="Arial" w:hAnsi="Arial" w:cs="Arial"/>
          <w:b/>
          <w:bCs/>
          <w:sz w:val="22"/>
          <w:szCs w:val="22"/>
          <w:lang w:val="es-BO"/>
        </w:rPr>
        <w:t>Sistema de comunicación</w:t>
      </w:r>
      <w:r w:rsidR="009E2F88" w:rsidRPr="009708A8">
        <w:rPr>
          <w:rFonts w:ascii="Arial" w:hAnsi="Arial" w:cs="Arial"/>
          <w:b/>
          <w:bCs/>
          <w:sz w:val="22"/>
          <w:szCs w:val="22"/>
          <w:lang w:val="es-BO"/>
        </w:rPr>
        <w:t>.</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 cabina debe contar con un sistema de comunicación con al menos 11 líneas (Caseta del Perforador, Área de Tanques activos y de retorno, Oficina del </w:t>
      </w:r>
      <w:r w:rsidR="009E2F88" w:rsidRPr="009708A8">
        <w:rPr>
          <w:rFonts w:ascii="Arial" w:hAnsi="Arial" w:cs="Arial"/>
          <w:bCs/>
          <w:sz w:val="22"/>
          <w:szCs w:val="22"/>
          <w:lang w:val="es-BO"/>
        </w:rPr>
        <w:t>Fiscal de Campo</w:t>
      </w:r>
      <w:r w:rsidRPr="009708A8">
        <w:rPr>
          <w:rFonts w:ascii="Arial" w:hAnsi="Arial" w:cs="Arial"/>
          <w:bCs/>
          <w:sz w:val="22"/>
          <w:szCs w:val="22"/>
          <w:lang w:val="es-BO"/>
        </w:rPr>
        <w:t>, Tráiler del Geólogo, Tráiler del Químico, Tráiler de la Operadora</w:t>
      </w:r>
      <w:r w:rsidR="009E2F88" w:rsidRPr="009708A8">
        <w:rPr>
          <w:rFonts w:ascii="Arial" w:hAnsi="Arial" w:cs="Arial"/>
          <w:bCs/>
          <w:sz w:val="22"/>
          <w:szCs w:val="22"/>
          <w:lang w:val="es-BO"/>
        </w:rPr>
        <w:t xml:space="preserve"> del Equipo</w:t>
      </w:r>
      <w:r w:rsidRPr="009708A8">
        <w:rPr>
          <w:rFonts w:ascii="Arial" w:hAnsi="Arial" w:cs="Arial"/>
          <w:bCs/>
          <w:sz w:val="22"/>
          <w:szCs w:val="22"/>
          <w:lang w:val="es-BO"/>
        </w:rPr>
        <w:t>, Caseta de Vigilancia, Cabina de</w:t>
      </w:r>
      <w:r w:rsidR="009E2F88" w:rsidRPr="009708A8">
        <w:rPr>
          <w:rFonts w:ascii="Arial" w:hAnsi="Arial" w:cs="Arial"/>
          <w:bCs/>
          <w:sz w:val="22"/>
          <w:szCs w:val="22"/>
          <w:lang w:val="es-BO"/>
        </w:rPr>
        <w:t xml:space="preserve"> control de Verticalidad</w:t>
      </w:r>
      <w:r w:rsidRPr="009708A8">
        <w:rPr>
          <w:rFonts w:ascii="Arial" w:hAnsi="Arial" w:cs="Arial"/>
          <w:bCs/>
          <w:sz w:val="22"/>
          <w:szCs w:val="22"/>
          <w:lang w:val="es-BO"/>
        </w:rPr>
        <w:t xml:space="preserve">, Cabina de Perfilaje, Cabina de </w:t>
      </w:r>
      <w:proofErr w:type="spellStart"/>
      <w:r w:rsidRPr="009708A8">
        <w:rPr>
          <w:rFonts w:ascii="Arial" w:hAnsi="Arial" w:cs="Arial"/>
          <w:bCs/>
          <w:sz w:val="22"/>
          <w:szCs w:val="22"/>
          <w:lang w:val="es-BO"/>
        </w:rPr>
        <w:t>Mud</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Logging</w:t>
      </w:r>
      <w:proofErr w:type="spellEnd"/>
      <w:r w:rsidRPr="009708A8">
        <w:rPr>
          <w:rFonts w:ascii="Arial" w:hAnsi="Arial" w:cs="Arial"/>
          <w:bCs/>
          <w:sz w:val="22"/>
          <w:szCs w:val="22"/>
          <w:lang w:val="es-BO"/>
        </w:rPr>
        <w:t>)</w:t>
      </w:r>
      <w:r w:rsidR="00617EA2" w:rsidRPr="009708A8">
        <w:rPr>
          <w:rFonts w:ascii="Arial" w:hAnsi="Arial" w:cs="Arial"/>
          <w:bCs/>
          <w:sz w:val="22"/>
          <w:szCs w:val="22"/>
          <w:lang w:val="es-BO"/>
        </w:rPr>
        <w:t xml:space="preserve"> </w:t>
      </w:r>
      <w:r w:rsidRPr="009708A8">
        <w:rPr>
          <w:rFonts w:ascii="Arial" w:hAnsi="Arial" w:cs="Arial"/>
          <w:bCs/>
          <w:sz w:val="22"/>
          <w:szCs w:val="22"/>
          <w:lang w:val="es-BO"/>
        </w:rPr>
        <w:t>y con parlantes que tengan la capacidad de escucharse en toda la localización y que a su vez permita la comunicación individual de una línea a otra. Los teléfonos</w:t>
      </w:r>
      <w:r w:rsidR="009E2F88" w:rsidRPr="009708A8">
        <w:rPr>
          <w:rFonts w:ascii="Arial" w:hAnsi="Arial" w:cs="Arial"/>
          <w:bCs/>
          <w:sz w:val="22"/>
          <w:szCs w:val="22"/>
          <w:lang w:val="es-BO"/>
        </w:rPr>
        <w:t xml:space="preserve"> o similares</w:t>
      </w:r>
      <w:r w:rsidRPr="009708A8">
        <w:rPr>
          <w:rFonts w:ascii="Arial" w:hAnsi="Arial" w:cs="Arial"/>
          <w:bCs/>
          <w:sz w:val="22"/>
          <w:szCs w:val="22"/>
          <w:lang w:val="es-BO"/>
        </w:rPr>
        <w:t xml:space="preserve"> instalados en las áreas de seguridad (planchada, tanques, entre otros.) deben estar empotrados en cajas con sistema de seguridad antiexplosiva.</w:t>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
          <w:bCs/>
          <w:sz w:val="22"/>
          <w:szCs w:val="22"/>
          <w:lang w:val="es-BO"/>
        </w:rPr>
      </w:pPr>
      <w:r w:rsidRPr="009708A8">
        <w:rPr>
          <w:rFonts w:ascii="Arial" w:hAnsi="Arial" w:cs="Arial"/>
          <w:b/>
          <w:bCs/>
          <w:sz w:val="22"/>
          <w:szCs w:val="22"/>
          <w:lang w:val="es-BO"/>
        </w:rPr>
        <w:t>Programas de ingeniería</w:t>
      </w:r>
      <w:r w:rsidR="009E2F88" w:rsidRPr="009708A8">
        <w:rPr>
          <w:rFonts w:ascii="Arial" w:hAnsi="Arial" w:cs="Arial"/>
          <w:b/>
          <w:bCs/>
          <w:sz w:val="22"/>
          <w:szCs w:val="22"/>
          <w:lang w:val="es-BO"/>
        </w:rPr>
        <w:t>.</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Como parte del requerimiento del equipo de perforación, la cabina debe contar con programas auxiliares de ingeniería necesarios para la </w:t>
      </w:r>
      <w:r w:rsidR="009E2F88" w:rsidRPr="009708A8">
        <w:rPr>
          <w:rFonts w:ascii="Arial" w:hAnsi="Arial" w:cs="Arial"/>
          <w:bCs/>
          <w:sz w:val="22"/>
          <w:szCs w:val="22"/>
          <w:lang w:val="es-BO"/>
        </w:rPr>
        <w:t>perforación</w:t>
      </w:r>
      <w:r w:rsidRPr="009708A8">
        <w:rPr>
          <w:rFonts w:ascii="Arial" w:hAnsi="Arial" w:cs="Arial"/>
          <w:bCs/>
          <w:sz w:val="22"/>
          <w:szCs w:val="22"/>
          <w:lang w:val="es-BO"/>
        </w:rPr>
        <w:t xml:space="preserve"> del pozo.</w:t>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
          <w:bCs/>
          <w:sz w:val="22"/>
          <w:szCs w:val="22"/>
          <w:lang w:val="es-BO"/>
        </w:rPr>
      </w:pPr>
      <w:r w:rsidRPr="009708A8">
        <w:rPr>
          <w:rFonts w:ascii="Arial" w:hAnsi="Arial" w:cs="Arial"/>
          <w:b/>
          <w:bCs/>
          <w:sz w:val="22"/>
          <w:szCs w:val="22"/>
          <w:lang w:val="es-BO"/>
        </w:rPr>
        <w:t>Hidráulica</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 cabina debe contar con programas que permitan realizar un diseño hidráulico teórico en función del tamaño y número de chorros, diseño hidráulico real, cálculo del ECD, dinámica de flujo laminar, reporte, reporte de hidráulica, entre otros.</w:t>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
          <w:bCs/>
          <w:sz w:val="22"/>
          <w:szCs w:val="22"/>
          <w:lang w:val="es-BO"/>
        </w:rPr>
      </w:pPr>
      <w:r w:rsidRPr="009708A8">
        <w:rPr>
          <w:rFonts w:ascii="Arial" w:hAnsi="Arial" w:cs="Arial"/>
          <w:b/>
          <w:bCs/>
          <w:sz w:val="22"/>
          <w:szCs w:val="22"/>
          <w:lang w:val="es-BO"/>
        </w:rPr>
        <w:t>Programa de presiones</w:t>
      </w:r>
      <w:r w:rsidR="00A932B3" w:rsidRPr="009708A8">
        <w:rPr>
          <w:rFonts w:ascii="Arial" w:hAnsi="Arial" w:cs="Arial"/>
          <w:b/>
          <w:bCs/>
          <w:sz w:val="22"/>
          <w:szCs w:val="22"/>
          <w:lang w:val="es-BO"/>
        </w:rPr>
        <w:t>.</w:t>
      </w:r>
    </w:p>
    <w:p w:rsidR="003A24C6" w:rsidRDefault="00F6577A" w:rsidP="003A24C6">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 cabina debe contar con programas que permitan el cálculo en tiempo real de parámetros de</w:t>
      </w:r>
      <w:r w:rsidR="00A932B3" w:rsidRPr="009708A8">
        <w:rPr>
          <w:rFonts w:ascii="Arial" w:hAnsi="Arial" w:cs="Arial"/>
          <w:bCs/>
          <w:sz w:val="22"/>
          <w:szCs w:val="22"/>
          <w:lang w:val="es-BO"/>
        </w:rPr>
        <w:t xml:space="preserve"> </w:t>
      </w:r>
      <w:r w:rsidRPr="009708A8">
        <w:rPr>
          <w:rFonts w:ascii="Arial" w:hAnsi="Arial" w:cs="Arial"/>
          <w:bCs/>
          <w:sz w:val="22"/>
          <w:szCs w:val="22"/>
          <w:lang w:val="es-BO"/>
        </w:rPr>
        <w:t>sobre presión (exponente “d”, Sigma, presión de poros, gradiente de fractura, ECD, entre otros.)</w:t>
      </w:r>
    </w:p>
    <w:p w:rsidR="00F6577A" w:rsidRPr="009708A8" w:rsidRDefault="00F6577A" w:rsidP="003A24C6">
      <w:pPr>
        <w:spacing w:before="100" w:beforeAutospacing="1" w:after="100" w:afterAutospacing="1" w:line="360" w:lineRule="auto"/>
        <w:jc w:val="both"/>
        <w:rPr>
          <w:rFonts w:ascii="Arial" w:hAnsi="Arial" w:cs="Arial"/>
          <w:b/>
          <w:bCs/>
          <w:sz w:val="22"/>
          <w:szCs w:val="22"/>
          <w:lang w:val="es-BO"/>
        </w:rPr>
      </w:pPr>
      <w:r w:rsidRPr="009708A8">
        <w:rPr>
          <w:rFonts w:ascii="Arial" w:hAnsi="Arial" w:cs="Arial"/>
          <w:b/>
          <w:bCs/>
          <w:sz w:val="22"/>
          <w:szCs w:val="22"/>
          <w:lang w:val="es-BO"/>
        </w:rPr>
        <w:t>Programa direccional y de desviación</w:t>
      </w:r>
      <w:r w:rsidR="00A932B3" w:rsidRPr="009708A8">
        <w:rPr>
          <w:rFonts w:ascii="Arial" w:hAnsi="Arial" w:cs="Arial"/>
          <w:b/>
          <w:bCs/>
          <w:sz w:val="22"/>
          <w:szCs w:val="22"/>
          <w:lang w:val="es-BO"/>
        </w:rPr>
        <w:t>.</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 cabina debe contar con un programa que permita el cálculo en tiempo real de la profundidad vertical basado en datos ingresados de medición de desviación, ángulo de desviación, sección vertical, severidad de pata de perro, coordenadas rectangulares, entre otros.</w:t>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
          <w:bCs/>
          <w:sz w:val="22"/>
          <w:szCs w:val="22"/>
          <w:lang w:val="es-BO"/>
        </w:rPr>
      </w:pPr>
      <w:r w:rsidRPr="009708A8">
        <w:rPr>
          <w:rFonts w:ascii="Arial" w:hAnsi="Arial" w:cs="Arial"/>
          <w:b/>
          <w:bCs/>
          <w:sz w:val="22"/>
          <w:szCs w:val="22"/>
          <w:lang w:val="es-BO"/>
        </w:rPr>
        <w:t xml:space="preserve">Programa de </w:t>
      </w:r>
      <w:proofErr w:type="spellStart"/>
      <w:r w:rsidRPr="009708A8">
        <w:rPr>
          <w:rFonts w:ascii="Arial" w:hAnsi="Arial" w:cs="Arial"/>
          <w:b/>
          <w:bCs/>
          <w:sz w:val="22"/>
          <w:szCs w:val="22"/>
          <w:lang w:val="es-BO"/>
        </w:rPr>
        <w:t>suabeo</w:t>
      </w:r>
      <w:proofErr w:type="spellEnd"/>
      <w:r w:rsidRPr="009708A8">
        <w:rPr>
          <w:rFonts w:ascii="Arial" w:hAnsi="Arial" w:cs="Arial"/>
          <w:b/>
          <w:bCs/>
          <w:sz w:val="22"/>
          <w:szCs w:val="22"/>
          <w:lang w:val="es-BO"/>
        </w:rPr>
        <w:t xml:space="preserve"> y </w:t>
      </w:r>
      <w:proofErr w:type="spellStart"/>
      <w:r w:rsidRPr="009708A8">
        <w:rPr>
          <w:rFonts w:ascii="Arial" w:hAnsi="Arial" w:cs="Arial"/>
          <w:b/>
          <w:bCs/>
          <w:sz w:val="22"/>
          <w:szCs w:val="22"/>
          <w:lang w:val="es-BO"/>
        </w:rPr>
        <w:t>surgencia</w:t>
      </w:r>
      <w:proofErr w:type="spellEnd"/>
      <w:r w:rsidRPr="009708A8">
        <w:rPr>
          <w:rFonts w:ascii="Arial" w:hAnsi="Arial" w:cs="Arial"/>
          <w:b/>
          <w:bCs/>
          <w:sz w:val="22"/>
          <w:szCs w:val="22"/>
          <w:lang w:val="es-BO"/>
        </w:rPr>
        <w:t xml:space="preserve"> (Surge and </w:t>
      </w:r>
      <w:proofErr w:type="spellStart"/>
      <w:r w:rsidRPr="009708A8">
        <w:rPr>
          <w:rFonts w:ascii="Arial" w:hAnsi="Arial" w:cs="Arial"/>
          <w:b/>
          <w:bCs/>
          <w:sz w:val="22"/>
          <w:szCs w:val="22"/>
          <w:lang w:val="es-BO"/>
        </w:rPr>
        <w:t>Swab</w:t>
      </w:r>
      <w:proofErr w:type="spellEnd"/>
      <w:r w:rsidRPr="009708A8">
        <w:rPr>
          <w:rFonts w:ascii="Arial" w:hAnsi="Arial" w:cs="Arial"/>
          <w:b/>
          <w:bCs/>
          <w:sz w:val="22"/>
          <w:szCs w:val="22"/>
          <w:lang w:val="es-BO"/>
        </w:rPr>
        <w:t>)</w:t>
      </w:r>
      <w:r w:rsidR="00A932B3" w:rsidRPr="009708A8">
        <w:rPr>
          <w:rFonts w:ascii="Arial" w:hAnsi="Arial" w:cs="Arial"/>
          <w:b/>
          <w:bCs/>
          <w:sz w:val="22"/>
          <w:szCs w:val="22"/>
          <w:lang w:val="es-BO"/>
        </w:rPr>
        <w:t>.</w:t>
      </w:r>
    </w:p>
    <w:p w:rsidR="00A932B3"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 cabina debe contar con un programa que permita estimar la velocidad óptima</w:t>
      </w:r>
      <w:r w:rsidR="00617EA2" w:rsidRPr="009708A8">
        <w:rPr>
          <w:rFonts w:ascii="Arial" w:hAnsi="Arial" w:cs="Arial"/>
          <w:bCs/>
          <w:sz w:val="22"/>
          <w:szCs w:val="22"/>
          <w:lang w:val="es-BO"/>
        </w:rPr>
        <w:t xml:space="preserve"> </w:t>
      </w:r>
      <w:r w:rsidRPr="009708A8">
        <w:rPr>
          <w:rFonts w:ascii="Arial" w:hAnsi="Arial" w:cs="Arial"/>
          <w:bCs/>
          <w:sz w:val="22"/>
          <w:szCs w:val="22"/>
          <w:lang w:val="es-BO"/>
        </w:rPr>
        <w:t>para sacar y/o meter la tubería de perforación y cañería.</w:t>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
          <w:bCs/>
          <w:sz w:val="22"/>
          <w:szCs w:val="22"/>
          <w:lang w:val="es-BO"/>
        </w:rPr>
      </w:pPr>
      <w:r w:rsidRPr="009708A8">
        <w:rPr>
          <w:rFonts w:ascii="Arial" w:hAnsi="Arial" w:cs="Arial"/>
          <w:b/>
          <w:bCs/>
          <w:sz w:val="22"/>
          <w:szCs w:val="22"/>
          <w:lang w:val="es-BO"/>
        </w:rPr>
        <w:t>Otros programas</w:t>
      </w:r>
      <w:r w:rsidR="00A932B3" w:rsidRPr="009708A8">
        <w:rPr>
          <w:rFonts w:ascii="Arial" w:hAnsi="Arial" w:cs="Arial"/>
          <w:b/>
          <w:bCs/>
          <w:sz w:val="22"/>
          <w:szCs w:val="22"/>
          <w:lang w:val="es-BO"/>
        </w:rPr>
        <w:t>.</w:t>
      </w:r>
    </w:p>
    <w:p w:rsidR="003A24C6"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 cabina debe contar con programas adicionales de control de pozo, análisis de costo de perforación, análisis de mecha, análisis de fatiga de tubería, cementación, interpretación de gases.</w:t>
      </w:r>
    </w:p>
    <w:p w:rsidR="003A24C6" w:rsidRDefault="003A24C6">
      <w:pPr>
        <w:rPr>
          <w:rFonts w:ascii="Arial" w:hAnsi="Arial" w:cs="Arial"/>
          <w:bCs/>
          <w:sz w:val="22"/>
          <w:szCs w:val="22"/>
          <w:lang w:val="es-BO"/>
        </w:rPr>
      </w:pPr>
      <w:r>
        <w:rPr>
          <w:rFonts w:ascii="Arial" w:hAnsi="Arial" w:cs="Arial"/>
          <w:bCs/>
          <w:sz w:val="22"/>
          <w:szCs w:val="22"/>
          <w:lang w:val="es-BO"/>
        </w:rPr>
        <w:br w:type="page"/>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
          <w:bCs/>
          <w:sz w:val="22"/>
          <w:szCs w:val="22"/>
          <w:lang w:val="es-BO"/>
        </w:rPr>
      </w:pPr>
      <w:r w:rsidRPr="009708A8">
        <w:rPr>
          <w:rFonts w:ascii="Arial" w:hAnsi="Arial" w:cs="Arial"/>
          <w:b/>
          <w:bCs/>
          <w:sz w:val="22"/>
          <w:szCs w:val="22"/>
          <w:lang w:val="es-BO"/>
        </w:rPr>
        <w:t>Programa de Elaboración de Registros Geológicos</w:t>
      </w:r>
      <w:r w:rsidR="00A932B3" w:rsidRPr="009708A8">
        <w:rPr>
          <w:rFonts w:ascii="Arial" w:hAnsi="Arial" w:cs="Arial"/>
          <w:b/>
          <w:bCs/>
          <w:sz w:val="22"/>
          <w:szCs w:val="22"/>
          <w:lang w:val="es-BO"/>
        </w:rPr>
        <w:t>.</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 cabina debe disponer de programas para la elaboración de registros geológicos. Estos programas deben ser capaces de generar registros de alta calidad. El programa debe contener una serie de formatos predeterminados con las especificaciones utilizadas comúnmente en la industria petrolera, y también debe permitir la creación de cualquier formato a solicitud de </w:t>
      </w:r>
      <w:r w:rsidR="00617EA2" w:rsidRPr="009708A8">
        <w:rPr>
          <w:rFonts w:ascii="Arial" w:hAnsi="Arial" w:cs="Arial"/>
          <w:bCs/>
          <w:sz w:val="22"/>
          <w:szCs w:val="22"/>
          <w:lang w:val="es-BO"/>
        </w:rPr>
        <w:t xml:space="preserve">YPFB </w:t>
      </w:r>
      <w:r w:rsidRPr="009708A8">
        <w:rPr>
          <w:rFonts w:ascii="Arial" w:hAnsi="Arial" w:cs="Arial"/>
          <w:bCs/>
          <w:sz w:val="22"/>
          <w:szCs w:val="22"/>
          <w:lang w:val="es-BO"/>
        </w:rPr>
        <w:t xml:space="preserve">incluidos registros de geología: </w:t>
      </w:r>
      <w:proofErr w:type="spellStart"/>
      <w:r w:rsidRPr="009708A8">
        <w:rPr>
          <w:rFonts w:ascii="Arial" w:hAnsi="Arial" w:cs="Arial"/>
          <w:bCs/>
          <w:sz w:val="22"/>
          <w:szCs w:val="22"/>
          <w:lang w:val="es-BO"/>
        </w:rPr>
        <w:t>Masterlog</w:t>
      </w:r>
      <w:proofErr w:type="spellEnd"/>
      <w:r w:rsidRPr="009708A8">
        <w:rPr>
          <w:rFonts w:ascii="Arial" w:hAnsi="Arial" w:cs="Arial"/>
          <w:bCs/>
          <w:sz w:val="22"/>
          <w:szCs w:val="22"/>
          <w:lang w:val="es-BO"/>
        </w:rPr>
        <w:t>, registros de presiones, registros con relaciones de gases, los cabezales de los registros deben de</w:t>
      </w:r>
      <w:r w:rsidR="00A932B3" w:rsidRPr="009708A8">
        <w:rPr>
          <w:rFonts w:ascii="Arial" w:hAnsi="Arial" w:cs="Arial"/>
          <w:bCs/>
          <w:sz w:val="22"/>
          <w:szCs w:val="22"/>
          <w:lang w:val="es-BO"/>
        </w:rPr>
        <w:t xml:space="preserve"> </w:t>
      </w:r>
      <w:r w:rsidRPr="009708A8">
        <w:rPr>
          <w:rFonts w:ascii="Arial" w:hAnsi="Arial" w:cs="Arial"/>
          <w:bCs/>
          <w:sz w:val="22"/>
          <w:szCs w:val="22"/>
          <w:lang w:val="es-BO"/>
        </w:rPr>
        <w:t>ser editables. El programa debe permitir la inserción de imágenes en la elaboración de los registros, así como la generación completa de los registros en cualquier f</w:t>
      </w:r>
      <w:r w:rsidR="00A932B3" w:rsidRPr="009708A8">
        <w:rPr>
          <w:rFonts w:ascii="Arial" w:hAnsi="Arial" w:cs="Arial"/>
          <w:bCs/>
          <w:sz w:val="22"/>
          <w:szCs w:val="22"/>
          <w:lang w:val="es-BO"/>
        </w:rPr>
        <w:t>ormato de imagen (</w:t>
      </w:r>
      <w:proofErr w:type="spellStart"/>
      <w:r w:rsidR="00A932B3" w:rsidRPr="009708A8">
        <w:rPr>
          <w:rFonts w:ascii="Arial" w:hAnsi="Arial" w:cs="Arial"/>
          <w:bCs/>
          <w:sz w:val="22"/>
          <w:szCs w:val="22"/>
          <w:lang w:val="es-BO"/>
        </w:rPr>
        <w:t>tif</w:t>
      </w:r>
      <w:proofErr w:type="spellEnd"/>
      <w:r w:rsidR="00A932B3" w:rsidRPr="009708A8">
        <w:rPr>
          <w:rFonts w:ascii="Arial" w:hAnsi="Arial" w:cs="Arial"/>
          <w:bCs/>
          <w:sz w:val="22"/>
          <w:szCs w:val="22"/>
          <w:lang w:val="es-BO"/>
        </w:rPr>
        <w:t xml:space="preserve">, </w:t>
      </w:r>
      <w:proofErr w:type="spellStart"/>
      <w:r w:rsidR="00A932B3" w:rsidRPr="009708A8">
        <w:rPr>
          <w:rFonts w:ascii="Arial" w:hAnsi="Arial" w:cs="Arial"/>
          <w:bCs/>
          <w:sz w:val="22"/>
          <w:szCs w:val="22"/>
          <w:lang w:val="es-BO"/>
        </w:rPr>
        <w:t>jpg</w:t>
      </w:r>
      <w:proofErr w:type="spellEnd"/>
      <w:r w:rsidR="00A932B3" w:rsidRPr="009708A8">
        <w:rPr>
          <w:rFonts w:ascii="Arial" w:hAnsi="Arial" w:cs="Arial"/>
          <w:bCs/>
          <w:sz w:val="22"/>
          <w:szCs w:val="22"/>
          <w:lang w:val="es-BO"/>
        </w:rPr>
        <w:t xml:space="preserve">, </w:t>
      </w:r>
      <w:proofErr w:type="spellStart"/>
      <w:r w:rsidR="00A932B3" w:rsidRPr="009708A8">
        <w:rPr>
          <w:rFonts w:ascii="Arial" w:hAnsi="Arial" w:cs="Arial"/>
          <w:bCs/>
          <w:sz w:val="22"/>
          <w:szCs w:val="22"/>
          <w:lang w:val="es-BO"/>
        </w:rPr>
        <w:t>Gif</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bmp</w:t>
      </w:r>
      <w:proofErr w:type="spellEnd"/>
      <w:r w:rsidRPr="009708A8">
        <w:rPr>
          <w:rFonts w:ascii="Arial" w:hAnsi="Arial" w:cs="Arial"/>
          <w:bCs/>
          <w:sz w:val="22"/>
          <w:szCs w:val="22"/>
          <w:lang w:val="es-BO"/>
        </w:rPr>
        <w:t>, entre otros). También debe permitir la elaboración de registros compuestos con datos de otros pozos (información en formato ASCII, LAS o LIS).</w:t>
      </w:r>
    </w:p>
    <w:p w:rsidR="00F6577A" w:rsidRPr="009708A8" w:rsidRDefault="00617EA2" w:rsidP="000E2BDC">
      <w:pPr>
        <w:pStyle w:val="Ttulo6"/>
        <w:numPr>
          <w:ilvl w:val="4"/>
          <w:numId w:val="15"/>
        </w:numPr>
        <w:spacing w:line="360" w:lineRule="auto"/>
        <w:ind w:hanging="724"/>
        <w:rPr>
          <w:rFonts w:ascii="Arial" w:hAnsi="Arial" w:cs="Arial"/>
          <w:bCs w:val="0"/>
          <w:lang w:val="es-BO"/>
        </w:rPr>
      </w:pPr>
      <w:r w:rsidRPr="009708A8">
        <w:rPr>
          <w:rFonts w:ascii="Arial" w:hAnsi="Arial" w:cs="Arial"/>
          <w:bCs w:val="0"/>
          <w:lang w:val="es-BO"/>
        </w:rPr>
        <w:t>COMPUTADORAS TIPO ESCRITORIO</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Son Cuatro computadoras tipo escritorio con Monitor LCD a color de 21,5 pulgadas, con resolución mínima de 1024 puntos horizontales y 800 puntos verticales, los procesadores deben ser mínimo</w:t>
      </w:r>
      <w:r w:rsidR="00617EA2" w:rsidRPr="009708A8">
        <w:rPr>
          <w:rFonts w:ascii="Arial" w:hAnsi="Arial" w:cs="Arial"/>
          <w:bCs/>
          <w:sz w:val="22"/>
          <w:szCs w:val="22"/>
          <w:lang w:val="es-BO"/>
        </w:rPr>
        <w:t xml:space="preserve"> </w:t>
      </w:r>
      <w:r w:rsidRPr="009708A8">
        <w:rPr>
          <w:rFonts w:ascii="Arial" w:hAnsi="Arial" w:cs="Arial"/>
          <w:bCs/>
          <w:sz w:val="22"/>
          <w:szCs w:val="22"/>
          <w:lang w:val="es-BO"/>
        </w:rPr>
        <w:t>Core i5 con velocidad mínima de 3.2 GHz, capacidad mínima de almacenamiento de datos en disco duro de 750 Gb y 6 Gb en memoria RAM como mínimo, con unidad que permita copiar información digital en DVD/CD. Estas computadoras deben estar en red con el computador central y deben permitir</w:t>
      </w:r>
      <w:r w:rsidR="00617EA2" w:rsidRPr="009708A8">
        <w:rPr>
          <w:rFonts w:ascii="Arial" w:hAnsi="Arial" w:cs="Arial"/>
          <w:bCs/>
          <w:sz w:val="22"/>
          <w:szCs w:val="22"/>
          <w:lang w:val="es-BO"/>
        </w:rPr>
        <w:t xml:space="preserve"> </w:t>
      </w:r>
      <w:r w:rsidRPr="009708A8">
        <w:rPr>
          <w:rFonts w:ascii="Arial" w:hAnsi="Arial" w:cs="Arial"/>
          <w:bCs/>
          <w:sz w:val="22"/>
          <w:szCs w:val="22"/>
          <w:lang w:val="es-BO"/>
        </w:rPr>
        <w:t xml:space="preserve">visualizar la base de datos, correr los programas </w:t>
      </w:r>
      <w:proofErr w:type="spellStart"/>
      <w:r w:rsidRPr="009708A8">
        <w:rPr>
          <w:rFonts w:ascii="Arial" w:hAnsi="Arial" w:cs="Arial"/>
          <w:bCs/>
          <w:sz w:val="22"/>
          <w:szCs w:val="22"/>
          <w:lang w:val="es-BO"/>
        </w:rPr>
        <w:t>on</w:t>
      </w:r>
      <w:proofErr w:type="spellEnd"/>
      <w:r w:rsidRPr="009708A8">
        <w:rPr>
          <w:rFonts w:ascii="Arial" w:hAnsi="Arial" w:cs="Arial"/>
          <w:bCs/>
          <w:sz w:val="22"/>
          <w:szCs w:val="22"/>
          <w:lang w:val="es-BO"/>
        </w:rPr>
        <w:t>- line y off-line (geología/ingeniería), utilizar las pantallas gráficas en función de tiempo, profundidad o combinadas, realizar gráficas en tiempo real o diferidos (Play Back).</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Estas computadoras se ubicarán en la ofici</w:t>
      </w:r>
      <w:r w:rsidR="00617EA2" w:rsidRPr="009708A8">
        <w:rPr>
          <w:rFonts w:ascii="Arial" w:hAnsi="Arial" w:cs="Arial"/>
          <w:bCs/>
          <w:sz w:val="22"/>
          <w:szCs w:val="22"/>
          <w:lang w:val="es-BO"/>
        </w:rPr>
        <w:t xml:space="preserve">na del Company </w:t>
      </w:r>
      <w:proofErr w:type="spellStart"/>
      <w:r w:rsidR="00617EA2" w:rsidRPr="009708A8">
        <w:rPr>
          <w:rFonts w:ascii="Arial" w:hAnsi="Arial" w:cs="Arial"/>
          <w:bCs/>
          <w:sz w:val="22"/>
          <w:szCs w:val="22"/>
          <w:lang w:val="es-BO"/>
        </w:rPr>
        <w:t>Man</w:t>
      </w:r>
      <w:proofErr w:type="spellEnd"/>
      <w:r w:rsidR="00617EA2" w:rsidRPr="009708A8">
        <w:rPr>
          <w:rFonts w:ascii="Arial" w:hAnsi="Arial" w:cs="Arial"/>
          <w:bCs/>
          <w:sz w:val="22"/>
          <w:szCs w:val="22"/>
          <w:lang w:val="es-BO"/>
        </w:rPr>
        <w:t xml:space="preserve"> y </w:t>
      </w:r>
      <w:proofErr w:type="spellStart"/>
      <w:r w:rsidR="00617EA2" w:rsidRPr="009708A8">
        <w:rPr>
          <w:rFonts w:ascii="Arial" w:hAnsi="Arial" w:cs="Arial"/>
          <w:bCs/>
          <w:sz w:val="22"/>
          <w:szCs w:val="22"/>
          <w:lang w:val="es-BO"/>
        </w:rPr>
        <w:t>Well</w:t>
      </w:r>
      <w:proofErr w:type="spellEnd"/>
      <w:r w:rsidR="00617EA2" w:rsidRPr="009708A8">
        <w:rPr>
          <w:rFonts w:ascii="Arial" w:hAnsi="Arial" w:cs="Arial"/>
          <w:bCs/>
          <w:sz w:val="22"/>
          <w:szCs w:val="22"/>
          <w:lang w:val="es-BO"/>
        </w:rPr>
        <w:t xml:space="preserve"> </w:t>
      </w:r>
      <w:proofErr w:type="spellStart"/>
      <w:r w:rsidR="00617EA2" w:rsidRPr="009708A8">
        <w:rPr>
          <w:rFonts w:ascii="Arial" w:hAnsi="Arial" w:cs="Arial"/>
          <w:bCs/>
          <w:sz w:val="22"/>
          <w:szCs w:val="22"/>
          <w:lang w:val="es-BO"/>
        </w:rPr>
        <w:t>Site</w:t>
      </w:r>
      <w:proofErr w:type="spellEnd"/>
      <w:r w:rsidR="00617EA2" w:rsidRPr="009708A8">
        <w:rPr>
          <w:rFonts w:ascii="Arial" w:hAnsi="Arial" w:cs="Arial"/>
          <w:bCs/>
          <w:sz w:val="22"/>
          <w:szCs w:val="22"/>
          <w:lang w:val="es-BO"/>
        </w:rPr>
        <w:t xml:space="preserve"> </w:t>
      </w:r>
      <w:r w:rsidRPr="009708A8">
        <w:rPr>
          <w:rFonts w:ascii="Arial" w:hAnsi="Arial" w:cs="Arial"/>
          <w:bCs/>
          <w:sz w:val="22"/>
          <w:szCs w:val="22"/>
          <w:lang w:val="es-BO"/>
        </w:rPr>
        <w:t>o donde lo requiera</w:t>
      </w:r>
      <w:r w:rsidR="00617EA2" w:rsidRPr="009708A8">
        <w:rPr>
          <w:rFonts w:ascii="Arial" w:hAnsi="Arial" w:cs="Arial"/>
          <w:bCs/>
          <w:sz w:val="22"/>
          <w:szCs w:val="22"/>
          <w:lang w:val="es-BO"/>
        </w:rPr>
        <w:t xml:space="preserve"> YPFB.</w:t>
      </w:r>
      <w:r w:rsidRPr="009708A8">
        <w:rPr>
          <w:rFonts w:ascii="Arial" w:hAnsi="Arial" w:cs="Arial"/>
          <w:bCs/>
          <w:sz w:val="22"/>
          <w:szCs w:val="22"/>
          <w:lang w:val="es-BO"/>
        </w:rPr>
        <w:t xml:space="preserve"> Cada una deberá tener su licencia de Windows 7 </w:t>
      </w:r>
      <w:proofErr w:type="spellStart"/>
      <w:r w:rsidRPr="009708A8">
        <w:rPr>
          <w:rFonts w:ascii="Arial" w:hAnsi="Arial" w:cs="Arial"/>
          <w:bCs/>
          <w:sz w:val="22"/>
          <w:szCs w:val="22"/>
          <w:lang w:val="es-BO"/>
        </w:rPr>
        <w:t>Ultimate</w:t>
      </w:r>
      <w:proofErr w:type="spellEnd"/>
      <w:r w:rsidRPr="009708A8">
        <w:rPr>
          <w:rFonts w:ascii="Arial" w:hAnsi="Arial" w:cs="Arial"/>
          <w:bCs/>
          <w:sz w:val="22"/>
          <w:szCs w:val="22"/>
          <w:lang w:val="es-BO"/>
        </w:rPr>
        <w:t xml:space="preserve"> de 64 Bits, al igual</w:t>
      </w:r>
      <w:r w:rsidR="00617EA2" w:rsidRPr="009708A8">
        <w:rPr>
          <w:rFonts w:ascii="Arial" w:hAnsi="Arial" w:cs="Arial"/>
          <w:bCs/>
          <w:sz w:val="22"/>
          <w:szCs w:val="22"/>
          <w:lang w:val="es-BO"/>
        </w:rPr>
        <w:t xml:space="preserve"> </w:t>
      </w:r>
      <w:r w:rsidRPr="009708A8">
        <w:rPr>
          <w:rFonts w:ascii="Arial" w:hAnsi="Arial" w:cs="Arial"/>
          <w:bCs/>
          <w:sz w:val="22"/>
          <w:szCs w:val="22"/>
          <w:lang w:val="es-BO"/>
        </w:rPr>
        <w:t>que licencia de Office 2010 Profesional debe tener su respectivo regulador de voltaje (UPS). Se requiere que las computadoras estén equipadas con los programas comerciales necesarios para la realización de reportes e informes.</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Para el seguimiento geológico operacional, en tiempo real y mediante el formato</w:t>
      </w:r>
      <w:r w:rsidR="00617EA2" w:rsidRPr="009708A8">
        <w:rPr>
          <w:rFonts w:ascii="Arial" w:hAnsi="Arial" w:cs="Arial"/>
          <w:bCs/>
          <w:sz w:val="22"/>
          <w:szCs w:val="22"/>
          <w:lang w:val="es-BO"/>
        </w:rPr>
        <w:t xml:space="preserve"> </w:t>
      </w:r>
      <w:r w:rsidRPr="009708A8">
        <w:rPr>
          <w:rFonts w:ascii="Arial" w:hAnsi="Arial" w:cs="Arial"/>
          <w:bCs/>
          <w:sz w:val="22"/>
          <w:szCs w:val="22"/>
          <w:lang w:val="es-BO"/>
        </w:rPr>
        <w:t xml:space="preserve">WITSML o su equivalente, desde las oficinas de </w:t>
      </w:r>
      <w:r w:rsidR="00870D47" w:rsidRPr="009708A8">
        <w:rPr>
          <w:rFonts w:ascii="Arial" w:hAnsi="Arial" w:cs="Arial"/>
          <w:bCs/>
          <w:sz w:val="22"/>
          <w:szCs w:val="22"/>
          <w:lang w:val="es-BO"/>
        </w:rPr>
        <w:t>YPFB</w:t>
      </w:r>
      <w:r w:rsidRPr="009708A8">
        <w:rPr>
          <w:rFonts w:ascii="Arial" w:hAnsi="Arial" w:cs="Arial"/>
          <w:bCs/>
          <w:sz w:val="22"/>
          <w:szCs w:val="22"/>
          <w:lang w:val="es-BO"/>
        </w:rPr>
        <w:t>, se requerirá</w:t>
      </w:r>
      <w:r w:rsidR="00870D47" w:rsidRPr="009708A8">
        <w:rPr>
          <w:rFonts w:ascii="Arial" w:hAnsi="Arial" w:cs="Arial"/>
          <w:bCs/>
          <w:sz w:val="22"/>
          <w:szCs w:val="22"/>
          <w:lang w:val="es-BO"/>
        </w:rPr>
        <w:t xml:space="preserve"> mínimamente </w:t>
      </w:r>
      <w:r w:rsidRPr="009708A8">
        <w:rPr>
          <w:rFonts w:ascii="Arial" w:hAnsi="Arial" w:cs="Arial"/>
          <w:bCs/>
          <w:sz w:val="22"/>
          <w:szCs w:val="22"/>
          <w:lang w:val="es-BO"/>
        </w:rPr>
        <w:t>lo siguiente:</w:t>
      </w:r>
    </w:p>
    <w:p w:rsidR="00F6577A" w:rsidRPr="009708A8" w:rsidRDefault="00F6577A" w:rsidP="00F6577A">
      <w:pPr>
        <w:spacing w:before="100" w:beforeAutospacing="1" w:after="100" w:afterAutospacing="1" w:line="360" w:lineRule="auto"/>
        <w:jc w:val="both"/>
        <w:rPr>
          <w:rFonts w:ascii="Arial" w:hAnsi="Arial" w:cs="Arial"/>
          <w:b/>
          <w:bCs/>
          <w:sz w:val="22"/>
          <w:szCs w:val="22"/>
          <w:lang w:val="es-BO"/>
        </w:rPr>
      </w:pPr>
      <w:r w:rsidRPr="009708A8">
        <w:rPr>
          <w:rFonts w:ascii="Arial" w:hAnsi="Arial" w:cs="Arial"/>
          <w:b/>
          <w:bCs/>
          <w:sz w:val="22"/>
          <w:szCs w:val="22"/>
          <w:lang w:val="es-BO"/>
        </w:rPr>
        <w:t>Hardware:</w:t>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PC Instalados en el </w:t>
      </w:r>
      <w:r w:rsidR="00870D47" w:rsidRPr="009708A8">
        <w:rPr>
          <w:rFonts w:ascii="Arial" w:hAnsi="Arial" w:cs="Arial"/>
          <w:bCs/>
          <w:sz w:val="22"/>
          <w:szCs w:val="22"/>
          <w:lang w:val="es-BO"/>
        </w:rPr>
        <w:t>Lugar de Trabajo</w:t>
      </w:r>
      <w:r w:rsidRPr="009708A8">
        <w:rPr>
          <w:rFonts w:ascii="Arial" w:hAnsi="Arial" w:cs="Arial"/>
          <w:bCs/>
          <w:sz w:val="22"/>
          <w:szCs w:val="22"/>
          <w:lang w:val="es-BO"/>
        </w:rPr>
        <w:t>.</w:t>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Core i5; 3.2 GHZ. </w:t>
      </w:r>
      <w:r w:rsidR="00870D47" w:rsidRPr="009708A8">
        <w:rPr>
          <w:rFonts w:ascii="Arial" w:hAnsi="Arial" w:cs="Arial"/>
          <w:bCs/>
          <w:sz w:val="22"/>
          <w:szCs w:val="22"/>
          <w:lang w:val="es-BO"/>
        </w:rPr>
        <w:t>Memoria</w:t>
      </w:r>
      <w:r w:rsidRPr="009708A8">
        <w:rPr>
          <w:rFonts w:ascii="Arial" w:hAnsi="Arial" w:cs="Arial"/>
          <w:bCs/>
          <w:sz w:val="22"/>
          <w:szCs w:val="22"/>
          <w:lang w:val="es-BO"/>
        </w:rPr>
        <w:t xml:space="preserve"> de 4 GB. Tarjeta de vídeo: 1 TB</w:t>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Disco Duro de</w:t>
      </w:r>
      <w:r w:rsidR="00617EA2" w:rsidRPr="009708A8">
        <w:rPr>
          <w:rFonts w:ascii="Arial" w:hAnsi="Arial" w:cs="Arial"/>
          <w:bCs/>
          <w:sz w:val="22"/>
          <w:szCs w:val="22"/>
          <w:lang w:val="es-BO"/>
        </w:rPr>
        <w:t xml:space="preserve"> </w:t>
      </w:r>
      <w:r w:rsidRPr="009708A8">
        <w:rPr>
          <w:rFonts w:ascii="Arial" w:hAnsi="Arial" w:cs="Arial"/>
          <w:bCs/>
          <w:sz w:val="22"/>
          <w:szCs w:val="22"/>
          <w:lang w:val="es-BO"/>
        </w:rPr>
        <w:t>500 GB, 7200 RPM. Tarjeta de red Intel.</w:t>
      </w:r>
    </w:p>
    <w:p w:rsidR="00F6577A" w:rsidRPr="009708A8" w:rsidRDefault="00F6577A" w:rsidP="000E2BDC">
      <w:pPr>
        <w:pStyle w:val="Prrafodelista"/>
        <w:numPr>
          <w:ilvl w:val="0"/>
          <w:numId w:val="20"/>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Monitor plano (21,5” mínimo).</w:t>
      </w:r>
    </w:p>
    <w:p w:rsidR="00870D47" w:rsidRPr="009708A8" w:rsidRDefault="00F6577A" w:rsidP="000E2BDC">
      <w:pPr>
        <w:pStyle w:val="Prrafodelista"/>
        <w:numPr>
          <w:ilvl w:val="0"/>
          <w:numId w:val="20"/>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Impresora a color con capacidad para imprimir en papel continúo.</w:t>
      </w:r>
    </w:p>
    <w:p w:rsidR="00F6577A" w:rsidRPr="009708A8" w:rsidRDefault="00F6577A" w:rsidP="00F6577A">
      <w:pPr>
        <w:spacing w:before="100" w:beforeAutospacing="1" w:after="100" w:afterAutospacing="1" w:line="360" w:lineRule="auto"/>
        <w:jc w:val="both"/>
        <w:rPr>
          <w:rFonts w:ascii="Arial" w:hAnsi="Arial" w:cs="Arial"/>
          <w:b/>
          <w:bCs/>
          <w:sz w:val="22"/>
          <w:szCs w:val="22"/>
          <w:lang w:val="es-BO"/>
        </w:rPr>
      </w:pPr>
      <w:r w:rsidRPr="009708A8">
        <w:rPr>
          <w:rFonts w:ascii="Arial" w:hAnsi="Arial" w:cs="Arial"/>
          <w:b/>
          <w:bCs/>
          <w:sz w:val="22"/>
          <w:szCs w:val="22"/>
          <w:lang w:val="es-BO"/>
        </w:rPr>
        <w:t>Servidor:</w:t>
      </w:r>
    </w:p>
    <w:p w:rsidR="00F6577A" w:rsidRPr="009708A8" w:rsidRDefault="00F6577A" w:rsidP="000E2BDC">
      <w:pPr>
        <w:pStyle w:val="Prrafodelista"/>
        <w:numPr>
          <w:ilvl w:val="0"/>
          <w:numId w:val="21"/>
        </w:numPr>
        <w:spacing w:before="100" w:beforeAutospacing="1" w:after="100" w:afterAutospacing="1" w:line="360" w:lineRule="auto"/>
        <w:jc w:val="both"/>
        <w:rPr>
          <w:rFonts w:ascii="Arial" w:hAnsi="Arial" w:cs="Arial"/>
          <w:bCs/>
          <w:sz w:val="22"/>
          <w:szCs w:val="22"/>
          <w:lang w:val="en-US"/>
        </w:rPr>
      </w:pPr>
      <w:r w:rsidRPr="009708A8">
        <w:rPr>
          <w:rFonts w:ascii="Arial" w:hAnsi="Arial" w:cs="Arial"/>
          <w:bCs/>
          <w:sz w:val="22"/>
          <w:szCs w:val="22"/>
          <w:lang w:val="en-US"/>
        </w:rPr>
        <w:t>Intel® Xeon® Quad-Core ó Core i7 3.2 GHz.</w:t>
      </w:r>
    </w:p>
    <w:p w:rsidR="00F6577A" w:rsidRPr="009708A8" w:rsidRDefault="00F6577A" w:rsidP="000E2BDC">
      <w:pPr>
        <w:pStyle w:val="Prrafodelista"/>
        <w:numPr>
          <w:ilvl w:val="0"/>
          <w:numId w:val="21"/>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Memoria de 8 GB. Tarjeta de video: 1 TB. Disco duro de 750 Gb. Tarjeta de red Intel.</w:t>
      </w:r>
    </w:p>
    <w:p w:rsidR="00F6577A" w:rsidRPr="009708A8" w:rsidRDefault="00F6577A" w:rsidP="000E2BDC">
      <w:pPr>
        <w:pStyle w:val="Prrafodelista"/>
        <w:numPr>
          <w:ilvl w:val="0"/>
          <w:numId w:val="21"/>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Monitor plano (21,5” mínimo).</w:t>
      </w:r>
    </w:p>
    <w:p w:rsidR="00F6577A" w:rsidRPr="009708A8" w:rsidRDefault="00F6577A" w:rsidP="00F6577A">
      <w:pPr>
        <w:spacing w:before="100" w:beforeAutospacing="1" w:after="100" w:afterAutospacing="1" w:line="360" w:lineRule="auto"/>
        <w:jc w:val="both"/>
        <w:rPr>
          <w:rFonts w:ascii="Arial" w:hAnsi="Arial" w:cs="Arial"/>
          <w:b/>
          <w:bCs/>
          <w:sz w:val="22"/>
          <w:szCs w:val="22"/>
          <w:lang w:val="en-US"/>
        </w:rPr>
      </w:pPr>
      <w:r w:rsidRPr="009708A8">
        <w:rPr>
          <w:rFonts w:ascii="Arial" w:hAnsi="Arial" w:cs="Arial"/>
          <w:b/>
          <w:bCs/>
          <w:sz w:val="22"/>
          <w:szCs w:val="22"/>
          <w:lang w:val="en-US"/>
        </w:rPr>
        <w:t>Software:</w:t>
      </w:r>
    </w:p>
    <w:p w:rsidR="00F6577A" w:rsidRPr="009708A8" w:rsidRDefault="00F6577A" w:rsidP="000E2BDC">
      <w:pPr>
        <w:pStyle w:val="Prrafodelista"/>
        <w:numPr>
          <w:ilvl w:val="0"/>
          <w:numId w:val="22"/>
        </w:numPr>
        <w:spacing w:before="100" w:beforeAutospacing="1" w:after="100" w:afterAutospacing="1" w:line="360" w:lineRule="auto"/>
        <w:jc w:val="both"/>
        <w:rPr>
          <w:rFonts w:ascii="Arial" w:hAnsi="Arial" w:cs="Arial"/>
          <w:bCs/>
          <w:sz w:val="22"/>
          <w:szCs w:val="22"/>
          <w:lang w:val="en-US"/>
        </w:rPr>
      </w:pPr>
      <w:r w:rsidRPr="009708A8">
        <w:rPr>
          <w:rFonts w:ascii="Arial" w:hAnsi="Arial" w:cs="Arial"/>
          <w:bCs/>
          <w:sz w:val="22"/>
          <w:szCs w:val="22"/>
          <w:lang w:val="en-US"/>
        </w:rPr>
        <w:t>Windows 7 Ultimate. Office 2010.</w:t>
      </w:r>
    </w:p>
    <w:p w:rsidR="00F6577A" w:rsidRPr="009708A8" w:rsidRDefault="00F6577A" w:rsidP="000E2BDC">
      <w:pPr>
        <w:pStyle w:val="Prrafodelista"/>
        <w:numPr>
          <w:ilvl w:val="0"/>
          <w:numId w:val="22"/>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Programa </w:t>
      </w:r>
      <w:proofErr w:type="spellStart"/>
      <w:r w:rsidRPr="009708A8">
        <w:rPr>
          <w:rFonts w:ascii="Arial" w:hAnsi="Arial" w:cs="Arial"/>
          <w:bCs/>
          <w:sz w:val="22"/>
          <w:szCs w:val="22"/>
          <w:lang w:val="es-BO"/>
        </w:rPr>
        <w:t>antivírus</w:t>
      </w:r>
      <w:proofErr w:type="spellEnd"/>
      <w:r w:rsidRPr="009708A8">
        <w:rPr>
          <w:rFonts w:ascii="Arial" w:hAnsi="Arial" w:cs="Arial"/>
          <w:bCs/>
          <w:sz w:val="22"/>
          <w:szCs w:val="22"/>
          <w:lang w:val="es-BO"/>
        </w:rPr>
        <w:t xml:space="preserve"> actualizado. Adobe Acrobat</w:t>
      </w:r>
      <w:r w:rsidR="00617EA2" w:rsidRPr="009708A8">
        <w:rPr>
          <w:rFonts w:ascii="Arial" w:hAnsi="Arial" w:cs="Arial"/>
          <w:bCs/>
          <w:sz w:val="22"/>
          <w:szCs w:val="22"/>
          <w:lang w:val="es-BO"/>
        </w:rPr>
        <w:t xml:space="preserve"> </w:t>
      </w:r>
      <w:r w:rsidRPr="009708A8">
        <w:rPr>
          <w:rFonts w:ascii="Arial" w:hAnsi="Arial" w:cs="Arial"/>
          <w:bCs/>
          <w:sz w:val="22"/>
          <w:szCs w:val="22"/>
          <w:lang w:val="es-BO"/>
        </w:rPr>
        <w:t>10.0</w:t>
      </w:r>
    </w:p>
    <w:p w:rsidR="00F6577A" w:rsidRPr="009708A8" w:rsidRDefault="00F6577A" w:rsidP="000E2BDC">
      <w:pPr>
        <w:pStyle w:val="Prrafodelista"/>
        <w:numPr>
          <w:ilvl w:val="0"/>
          <w:numId w:val="22"/>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Programa FTP actualizado.</w:t>
      </w:r>
    </w:p>
    <w:p w:rsidR="00F6577A" w:rsidRPr="009708A8" w:rsidRDefault="008E1BA0" w:rsidP="000E2BDC">
      <w:pPr>
        <w:pStyle w:val="Ttulo6"/>
        <w:numPr>
          <w:ilvl w:val="4"/>
          <w:numId w:val="15"/>
        </w:numPr>
        <w:spacing w:line="360" w:lineRule="auto"/>
        <w:ind w:hanging="724"/>
        <w:rPr>
          <w:rFonts w:ascii="Arial" w:hAnsi="Arial" w:cs="Arial"/>
          <w:bCs w:val="0"/>
          <w:lang w:val="es-BO"/>
        </w:rPr>
      </w:pPr>
      <w:r w:rsidRPr="009708A8">
        <w:rPr>
          <w:rFonts w:ascii="Arial" w:hAnsi="Arial" w:cs="Arial"/>
          <w:bCs w:val="0"/>
          <w:lang w:val="es-BO"/>
        </w:rPr>
        <w:t>MONITORES REMOTOS.</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00870D47" w:rsidRPr="009708A8">
        <w:rPr>
          <w:rFonts w:ascii="Arial" w:hAnsi="Arial" w:cs="Arial"/>
          <w:b/>
          <w:bCs/>
          <w:sz w:val="22"/>
          <w:szCs w:val="22"/>
          <w:lang w:val="es-BO"/>
        </w:rPr>
        <w:t>CONTRATISTA</w:t>
      </w:r>
      <w:r w:rsidRPr="009708A8">
        <w:rPr>
          <w:rFonts w:ascii="Arial" w:hAnsi="Arial" w:cs="Arial"/>
          <w:bCs/>
          <w:sz w:val="22"/>
          <w:szCs w:val="22"/>
          <w:lang w:val="es-BO"/>
        </w:rPr>
        <w:t xml:space="preserve"> deberá proveer los equipos necesarios para enviar la información en tiempo real hasta cinco monitores remotos </w:t>
      </w:r>
      <w:r w:rsidR="008E1BA0" w:rsidRPr="009708A8">
        <w:rPr>
          <w:rFonts w:ascii="Arial" w:hAnsi="Arial" w:cs="Arial"/>
          <w:bCs/>
          <w:sz w:val="22"/>
          <w:szCs w:val="22"/>
          <w:lang w:val="es-BO"/>
        </w:rPr>
        <w:t>(Mesa del Equipo de Perforación</w:t>
      </w:r>
      <w:r w:rsidRPr="009708A8">
        <w:rPr>
          <w:rFonts w:ascii="Arial" w:hAnsi="Arial" w:cs="Arial"/>
          <w:bCs/>
          <w:sz w:val="22"/>
          <w:szCs w:val="22"/>
          <w:lang w:val="es-BO"/>
        </w:rPr>
        <w:t xml:space="preserve">, </w:t>
      </w:r>
      <w:r w:rsidR="00870D47" w:rsidRPr="009708A8">
        <w:rPr>
          <w:rFonts w:ascii="Arial" w:hAnsi="Arial" w:cs="Arial"/>
          <w:bCs/>
          <w:sz w:val="22"/>
          <w:szCs w:val="22"/>
          <w:lang w:val="es-BO"/>
        </w:rPr>
        <w:t>Fiscal de Campo</w:t>
      </w:r>
      <w:r w:rsidRPr="009708A8">
        <w:rPr>
          <w:rFonts w:ascii="Arial" w:hAnsi="Arial" w:cs="Arial"/>
          <w:bCs/>
          <w:sz w:val="22"/>
          <w:szCs w:val="22"/>
          <w:lang w:val="es-BO"/>
        </w:rPr>
        <w:t>, Geólogo, Ingeniero de lodos) todos conectados a la estación de trabajo o consola principal.</w:t>
      </w:r>
    </w:p>
    <w:p w:rsidR="00B826AC"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Los monitores instalados en la planchada y zona de tanques deben estar provistos de sistemas de protección antiexplosivos.</w:t>
      </w:r>
    </w:p>
    <w:p w:rsidR="00F6577A" w:rsidRPr="009708A8" w:rsidRDefault="008E1BA0" w:rsidP="000E2BDC">
      <w:pPr>
        <w:pStyle w:val="Ttulo6"/>
        <w:numPr>
          <w:ilvl w:val="4"/>
          <w:numId w:val="15"/>
        </w:numPr>
        <w:spacing w:line="360" w:lineRule="auto"/>
        <w:ind w:hanging="724"/>
        <w:rPr>
          <w:rFonts w:ascii="Arial" w:hAnsi="Arial" w:cs="Arial"/>
          <w:bCs w:val="0"/>
          <w:lang w:val="es-BO"/>
        </w:rPr>
      </w:pPr>
      <w:r w:rsidRPr="009708A8">
        <w:rPr>
          <w:rFonts w:ascii="Arial" w:hAnsi="Arial" w:cs="Arial"/>
          <w:bCs w:val="0"/>
          <w:lang w:val="es-BO"/>
        </w:rPr>
        <w:t>EQUIPOS DE LABORATORIO GEOLÓGICO.</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equipo geológico debe permitir identificar y cuantificar todos los componentes de la muestra recuperada, fundamentalmente la descripción litológica bien detallada de recortes y núcleos, detección en zonas con hidrocarburos y gas, condiciones de las muestras.</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Micros</w:t>
      </w:r>
      <w:r w:rsidR="008E1BA0" w:rsidRPr="009708A8">
        <w:rPr>
          <w:rFonts w:ascii="Arial" w:hAnsi="Arial" w:cs="Arial"/>
          <w:bCs/>
          <w:sz w:val="22"/>
          <w:szCs w:val="22"/>
          <w:lang w:val="es-BO"/>
        </w:rPr>
        <w:t>copio Binocular (Zoom 2000, 10</w:t>
      </w:r>
      <w:r w:rsidRPr="009708A8">
        <w:rPr>
          <w:rFonts w:ascii="Arial" w:hAnsi="Arial" w:cs="Arial"/>
          <w:bCs/>
          <w:sz w:val="22"/>
          <w:szCs w:val="22"/>
          <w:lang w:val="es-BO"/>
        </w:rPr>
        <w:t>X – 45X)</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Cámara fotográfica digital, de alta resolución; para ser adaptada al microscopio.</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Iluminador de fibras ópticas de alta intensidad (doble bombilla) y regulador de (repuestos).</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Horno eléctrico para secado de muestra con regulador de temperatura.</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juegos de tamices (10,</w:t>
      </w:r>
      <w:r w:rsidR="008E1BA0" w:rsidRPr="009708A8">
        <w:rPr>
          <w:rFonts w:ascii="Arial" w:hAnsi="Arial" w:cs="Arial"/>
          <w:bCs/>
          <w:sz w:val="22"/>
          <w:szCs w:val="22"/>
          <w:lang w:val="es-BO"/>
        </w:rPr>
        <w:t xml:space="preserve"> </w:t>
      </w:r>
      <w:r w:rsidRPr="009708A8">
        <w:rPr>
          <w:rFonts w:ascii="Arial" w:hAnsi="Arial" w:cs="Arial"/>
          <w:bCs/>
          <w:sz w:val="22"/>
          <w:szCs w:val="22"/>
          <w:lang w:val="es-BO"/>
        </w:rPr>
        <w:t>40,</w:t>
      </w:r>
      <w:r w:rsidR="008E1BA0" w:rsidRPr="009708A8">
        <w:rPr>
          <w:rFonts w:ascii="Arial" w:hAnsi="Arial" w:cs="Arial"/>
          <w:bCs/>
          <w:sz w:val="22"/>
          <w:szCs w:val="22"/>
          <w:lang w:val="es-BO"/>
        </w:rPr>
        <w:t xml:space="preserve"> </w:t>
      </w:r>
      <w:r w:rsidRPr="009708A8">
        <w:rPr>
          <w:rFonts w:ascii="Arial" w:hAnsi="Arial" w:cs="Arial"/>
          <w:bCs/>
          <w:sz w:val="22"/>
          <w:szCs w:val="22"/>
          <w:lang w:val="es-BO"/>
        </w:rPr>
        <w:t>80,</w:t>
      </w:r>
      <w:r w:rsidR="008E1BA0" w:rsidRPr="009708A8">
        <w:rPr>
          <w:rFonts w:ascii="Arial" w:hAnsi="Arial" w:cs="Arial"/>
          <w:bCs/>
          <w:sz w:val="22"/>
          <w:szCs w:val="22"/>
          <w:lang w:val="es-BO"/>
        </w:rPr>
        <w:t xml:space="preserve"> </w:t>
      </w:r>
      <w:r w:rsidRPr="009708A8">
        <w:rPr>
          <w:rFonts w:ascii="Arial" w:hAnsi="Arial" w:cs="Arial"/>
          <w:bCs/>
          <w:sz w:val="22"/>
          <w:szCs w:val="22"/>
          <w:lang w:val="es-BO"/>
        </w:rPr>
        <w:t>200).</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Equipo para medir la densidad de lutitas.</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Balanza eléctrica con precisión de 0.01 gr. (diferencias de pesos, aire y sumergido).</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Productos Químicos y reactivos tales como: ácido clorhídrico al 10%, fenolftaleína, solvente para hidrocarburos (acetona y/o </w:t>
      </w:r>
      <w:proofErr w:type="spellStart"/>
      <w:r w:rsidRPr="009708A8">
        <w:rPr>
          <w:rFonts w:ascii="Arial" w:hAnsi="Arial" w:cs="Arial"/>
          <w:bCs/>
          <w:sz w:val="22"/>
          <w:szCs w:val="22"/>
          <w:lang w:val="es-BO"/>
        </w:rPr>
        <w:t>tricloretano</w:t>
      </w:r>
      <w:proofErr w:type="spellEnd"/>
      <w:r w:rsidRPr="009708A8">
        <w:rPr>
          <w:rFonts w:ascii="Arial" w:hAnsi="Arial" w:cs="Arial"/>
          <w:bCs/>
          <w:sz w:val="22"/>
          <w:szCs w:val="22"/>
          <w:lang w:val="es-BO"/>
        </w:rPr>
        <w:t>), carburo.</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Bandejas metálicas para muestras.</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Cajitas plásticas para análisis de muestras secas.</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Porta muestras.</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Detergente para el respectivo lavado de las muestras.</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Pinzas, punzones, porcelanas de titulación, vidrios de reloj, mortero, espátulas, tubos de ensayo, vasos de precipitación, probetas.</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Bolsas plásticas, de tela y de papel debidamente rotuladas para identificar las muestras</w:t>
      </w:r>
      <w:r w:rsidR="00753B90" w:rsidRPr="009708A8">
        <w:rPr>
          <w:rFonts w:ascii="Arial" w:hAnsi="Arial" w:cs="Arial"/>
          <w:bCs/>
          <w:sz w:val="22"/>
          <w:szCs w:val="22"/>
          <w:lang w:val="es-BO"/>
        </w:rPr>
        <w:t xml:space="preserve"> </w:t>
      </w:r>
      <w:r w:rsidRPr="009708A8">
        <w:rPr>
          <w:rFonts w:ascii="Arial" w:hAnsi="Arial" w:cs="Arial"/>
          <w:bCs/>
          <w:sz w:val="22"/>
          <w:szCs w:val="22"/>
          <w:lang w:val="es-BO"/>
        </w:rPr>
        <w:t>húmedas (compañía, campo, pozo, profundidad, entre otros.).</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Calibración diámetro del hoyo por varios métodos (</w:t>
      </w:r>
      <w:proofErr w:type="spellStart"/>
      <w:r w:rsidRPr="009708A8">
        <w:rPr>
          <w:rFonts w:ascii="Arial" w:hAnsi="Arial" w:cs="Arial"/>
          <w:bCs/>
          <w:sz w:val="22"/>
          <w:szCs w:val="22"/>
          <w:lang w:val="es-BO"/>
        </w:rPr>
        <w:t>Dif</w:t>
      </w:r>
      <w:proofErr w:type="spellEnd"/>
      <w:r w:rsidRPr="009708A8">
        <w:rPr>
          <w:rFonts w:ascii="Arial" w:hAnsi="Arial" w:cs="Arial"/>
          <w:bCs/>
          <w:sz w:val="22"/>
          <w:szCs w:val="22"/>
          <w:lang w:val="es-BO"/>
        </w:rPr>
        <w:t>. Volumen, píldoras, entre otros)</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Presión de poros en tiempo real y </w:t>
      </w:r>
      <w:proofErr w:type="spellStart"/>
      <w:r w:rsidRPr="009708A8">
        <w:rPr>
          <w:rFonts w:ascii="Arial" w:hAnsi="Arial" w:cs="Arial"/>
          <w:bCs/>
          <w:sz w:val="22"/>
          <w:szCs w:val="22"/>
          <w:lang w:val="es-BO"/>
        </w:rPr>
        <w:t>play</w:t>
      </w:r>
      <w:proofErr w:type="spellEnd"/>
      <w:r w:rsidRPr="009708A8">
        <w:rPr>
          <w:rFonts w:ascii="Arial" w:hAnsi="Arial" w:cs="Arial"/>
          <w:bCs/>
          <w:sz w:val="22"/>
          <w:szCs w:val="22"/>
          <w:lang w:val="es-BO"/>
        </w:rPr>
        <w:t xml:space="preserve"> back.</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Presión de fractura en tiempo real y </w:t>
      </w:r>
      <w:proofErr w:type="spellStart"/>
      <w:r w:rsidRPr="009708A8">
        <w:rPr>
          <w:rFonts w:ascii="Arial" w:hAnsi="Arial" w:cs="Arial"/>
          <w:bCs/>
          <w:sz w:val="22"/>
          <w:szCs w:val="22"/>
          <w:lang w:val="es-BO"/>
        </w:rPr>
        <w:t>play</w:t>
      </w:r>
      <w:proofErr w:type="spellEnd"/>
      <w:r w:rsidRPr="009708A8">
        <w:rPr>
          <w:rFonts w:ascii="Arial" w:hAnsi="Arial" w:cs="Arial"/>
          <w:bCs/>
          <w:sz w:val="22"/>
          <w:szCs w:val="22"/>
          <w:lang w:val="es-BO"/>
        </w:rPr>
        <w:t xml:space="preserve"> back.</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Exponente “</w:t>
      </w:r>
      <w:proofErr w:type="spellStart"/>
      <w:r w:rsidRPr="009708A8">
        <w:rPr>
          <w:rFonts w:ascii="Arial" w:hAnsi="Arial" w:cs="Arial"/>
          <w:bCs/>
          <w:sz w:val="22"/>
          <w:szCs w:val="22"/>
          <w:lang w:val="es-BO"/>
        </w:rPr>
        <w:t>Dxc</w:t>
      </w:r>
      <w:proofErr w:type="spellEnd"/>
      <w:r w:rsidRPr="009708A8">
        <w:rPr>
          <w:rFonts w:ascii="Arial" w:hAnsi="Arial" w:cs="Arial"/>
          <w:bCs/>
          <w:sz w:val="22"/>
          <w:szCs w:val="22"/>
          <w:lang w:val="es-BO"/>
        </w:rPr>
        <w:t xml:space="preserve">” en tiempo real y </w:t>
      </w:r>
      <w:proofErr w:type="spellStart"/>
      <w:r w:rsidRPr="009708A8">
        <w:rPr>
          <w:rFonts w:ascii="Arial" w:hAnsi="Arial" w:cs="Arial"/>
          <w:bCs/>
          <w:sz w:val="22"/>
          <w:szCs w:val="22"/>
          <w:lang w:val="es-BO"/>
        </w:rPr>
        <w:t>play</w:t>
      </w:r>
      <w:proofErr w:type="spellEnd"/>
      <w:r w:rsidRPr="009708A8">
        <w:rPr>
          <w:rFonts w:ascii="Arial" w:hAnsi="Arial" w:cs="Arial"/>
          <w:bCs/>
          <w:sz w:val="22"/>
          <w:szCs w:val="22"/>
          <w:lang w:val="es-BO"/>
        </w:rPr>
        <w:t xml:space="preserve"> back.</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Registro de la densidad de </w:t>
      </w:r>
      <w:proofErr w:type="spellStart"/>
      <w:r w:rsidRPr="009708A8">
        <w:rPr>
          <w:rFonts w:ascii="Arial" w:hAnsi="Arial" w:cs="Arial"/>
          <w:bCs/>
          <w:sz w:val="22"/>
          <w:szCs w:val="22"/>
          <w:lang w:val="es-BO"/>
        </w:rPr>
        <w:t>lutita</w:t>
      </w:r>
      <w:proofErr w:type="spellEnd"/>
      <w:r w:rsidRPr="009708A8">
        <w:rPr>
          <w:rFonts w:ascii="Arial" w:hAnsi="Arial" w:cs="Arial"/>
          <w:bCs/>
          <w:sz w:val="22"/>
          <w:szCs w:val="22"/>
          <w:lang w:val="es-BO"/>
        </w:rPr>
        <w:t xml:space="preserve"> y descripción del método en la cabina.</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Fluoroscopio: </w:t>
      </w:r>
      <w:proofErr w:type="spellStart"/>
      <w:r w:rsidRPr="009708A8">
        <w:rPr>
          <w:rFonts w:ascii="Arial" w:hAnsi="Arial" w:cs="Arial"/>
          <w:bCs/>
          <w:sz w:val="22"/>
          <w:szCs w:val="22"/>
          <w:lang w:val="es-BO"/>
        </w:rPr>
        <w:t>Fluoroscopía</w:t>
      </w:r>
      <w:proofErr w:type="spellEnd"/>
      <w:r w:rsidRPr="009708A8">
        <w:rPr>
          <w:rFonts w:ascii="Arial" w:hAnsi="Arial" w:cs="Arial"/>
          <w:bCs/>
          <w:sz w:val="22"/>
          <w:szCs w:val="22"/>
          <w:lang w:val="es-BO"/>
        </w:rPr>
        <w:t xml:space="preserve"> cuantitativa y cualitativa.</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Calcímetro digital electrónico y manual.</w:t>
      </w:r>
    </w:p>
    <w:p w:rsidR="00F6577A" w:rsidRPr="009708A8"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Registro de Cromatografía de gases.</w:t>
      </w:r>
    </w:p>
    <w:p w:rsidR="003A24C6" w:rsidRDefault="00F6577A" w:rsidP="000E2BDC">
      <w:pPr>
        <w:pStyle w:val="Prrafodelista"/>
        <w:numPr>
          <w:ilvl w:val="0"/>
          <w:numId w:val="2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Registro de Relaciones de gases en tiempo real.</w:t>
      </w:r>
    </w:p>
    <w:p w:rsidR="00F6577A" w:rsidRPr="003A24C6" w:rsidRDefault="003A24C6" w:rsidP="003A24C6">
      <w:pPr>
        <w:rPr>
          <w:rFonts w:ascii="Arial" w:hAnsi="Arial" w:cs="Arial"/>
          <w:bCs/>
          <w:sz w:val="22"/>
          <w:szCs w:val="22"/>
          <w:lang w:val="es-BO"/>
        </w:rPr>
      </w:pPr>
      <w:r>
        <w:rPr>
          <w:rFonts w:ascii="Arial" w:hAnsi="Arial" w:cs="Arial"/>
          <w:bCs/>
          <w:sz w:val="22"/>
          <w:szCs w:val="22"/>
          <w:lang w:val="es-BO"/>
        </w:rPr>
        <w:br w:type="page"/>
      </w:r>
    </w:p>
    <w:p w:rsidR="00F6577A" w:rsidRPr="009708A8" w:rsidRDefault="00F5758D" w:rsidP="000E2BDC">
      <w:pPr>
        <w:pStyle w:val="Ttulo6"/>
        <w:numPr>
          <w:ilvl w:val="4"/>
          <w:numId w:val="15"/>
        </w:numPr>
        <w:spacing w:line="360" w:lineRule="auto"/>
        <w:ind w:hanging="724"/>
        <w:rPr>
          <w:rFonts w:ascii="Arial" w:hAnsi="Arial" w:cs="Arial"/>
          <w:bCs w:val="0"/>
          <w:lang w:val="es-BO"/>
        </w:rPr>
      </w:pPr>
      <w:r w:rsidRPr="009708A8">
        <w:rPr>
          <w:rFonts w:ascii="Arial" w:hAnsi="Arial" w:cs="Arial"/>
          <w:bCs w:val="0"/>
          <w:lang w:val="es-BO"/>
        </w:rPr>
        <w:t>REGISTROS DE GEOPRESIONES.</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Cromatografía de gases utilizando un sensor con un ciclo de duración de la Cromatografía de C1 a C5+ en 30 segundos mínimos y tiempo máximo de 60 segundos, que permita</w:t>
      </w:r>
      <w:r w:rsidR="00753B90" w:rsidRPr="009708A8">
        <w:rPr>
          <w:rFonts w:ascii="Arial" w:hAnsi="Arial" w:cs="Arial"/>
          <w:bCs/>
          <w:sz w:val="22"/>
          <w:szCs w:val="22"/>
          <w:lang w:val="es-BO"/>
        </w:rPr>
        <w:t xml:space="preserve"> </w:t>
      </w:r>
      <w:r w:rsidRPr="009708A8">
        <w:rPr>
          <w:rFonts w:ascii="Arial" w:hAnsi="Arial" w:cs="Arial"/>
          <w:bCs/>
          <w:sz w:val="22"/>
          <w:szCs w:val="22"/>
          <w:lang w:val="es-BO"/>
        </w:rPr>
        <w:t>detectar pequeñas cantidades de gas menores a un 1 ppm, también que realice medidas de</w:t>
      </w:r>
      <w:r w:rsidR="00753B90" w:rsidRPr="009708A8">
        <w:rPr>
          <w:rFonts w:ascii="Arial" w:hAnsi="Arial" w:cs="Arial"/>
          <w:bCs/>
          <w:sz w:val="22"/>
          <w:szCs w:val="22"/>
          <w:lang w:val="es-BO"/>
        </w:rPr>
        <w:t xml:space="preserve"> </w:t>
      </w:r>
      <w:r w:rsidRPr="009708A8">
        <w:rPr>
          <w:rFonts w:ascii="Arial" w:hAnsi="Arial" w:cs="Arial"/>
          <w:bCs/>
          <w:sz w:val="22"/>
          <w:szCs w:val="22"/>
          <w:lang w:val="es-BO"/>
        </w:rPr>
        <w:t xml:space="preserve">gas total y la respectiva Cromatografía en altas temperaturas, debe desplegar en pantalla y/o plotter el </w:t>
      </w:r>
      <w:proofErr w:type="spellStart"/>
      <w:r w:rsidRPr="009708A8">
        <w:rPr>
          <w:rFonts w:ascii="Arial" w:hAnsi="Arial" w:cs="Arial"/>
          <w:bCs/>
          <w:sz w:val="22"/>
          <w:szCs w:val="22"/>
          <w:lang w:val="es-BO"/>
        </w:rPr>
        <w:t>cromatograma</w:t>
      </w:r>
      <w:proofErr w:type="spellEnd"/>
      <w:r w:rsidRPr="009708A8">
        <w:rPr>
          <w:rFonts w:ascii="Arial" w:hAnsi="Arial" w:cs="Arial"/>
          <w:bCs/>
          <w:sz w:val="22"/>
          <w:szCs w:val="22"/>
          <w:lang w:val="es-BO"/>
        </w:rPr>
        <w:t xml:space="preserve"> en tiempo real y que permita inferir zonas con hidrocarburos de acuerdo al análisis de los gases. Se recomienda el Cromatógrafo tipo FID. (Excluyéndose Cromatógrafo con integrador).</w:t>
      </w:r>
    </w:p>
    <w:p w:rsidR="00F6577A" w:rsidRPr="009708A8" w:rsidRDefault="00F5758D" w:rsidP="000E2BDC">
      <w:pPr>
        <w:pStyle w:val="Ttulo6"/>
        <w:numPr>
          <w:ilvl w:val="4"/>
          <w:numId w:val="15"/>
        </w:numPr>
        <w:spacing w:line="360" w:lineRule="auto"/>
        <w:ind w:hanging="724"/>
        <w:rPr>
          <w:rFonts w:ascii="Arial" w:hAnsi="Arial" w:cs="Arial"/>
          <w:bCs w:val="0"/>
          <w:lang w:val="es-BO"/>
        </w:rPr>
      </w:pPr>
      <w:r w:rsidRPr="009708A8">
        <w:rPr>
          <w:rFonts w:ascii="Arial" w:hAnsi="Arial" w:cs="Arial"/>
          <w:bCs w:val="0"/>
          <w:lang w:val="es-BO"/>
        </w:rPr>
        <w:t>TRAMPA DE GAS.</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 trampa de gas debe ser de flujo constante independientemente del nivel del lodo, debe contar con agitador de gran potencia y un tanque de desgasificación totalmente sellado de tal manera que no permita la entrada de aire. El diseño de la trampa debe ser de tal manera que</w:t>
      </w:r>
      <w:r w:rsidR="00753B90" w:rsidRPr="009708A8">
        <w:rPr>
          <w:rFonts w:ascii="Arial" w:hAnsi="Arial" w:cs="Arial"/>
          <w:bCs/>
          <w:sz w:val="22"/>
          <w:szCs w:val="22"/>
          <w:lang w:val="es-BO"/>
        </w:rPr>
        <w:t xml:space="preserve"> </w:t>
      </w:r>
      <w:r w:rsidRPr="009708A8">
        <w:rPr>
          <w:rFonts w:ascii="Arial" w:hAnsi="Arial" w:cs="Arial"/>
          <w:bCs/>
          <w:sz w:val="22"/>
          <w:szCs w:val="22"/>
          <w:lang w:val="es-BO"/>
        </w:rPr>
        <w:t>permita su ubicación lo más cercano posible a la campana de la zaranda o directamente en la línea de flujo tomando en cuenta la seguridad y facilidad de mantenimiento. La trampa no debe ser situada en ninguna zona de turbulencia debajo de la línea de flujo. La salida de lodo desde la trampa debe estar por debajo del nivel del lodo.</w:t>
      </w:r>
    </w:p>
    <w:p w:rsidR="00F6577A" w:rsidRPr="009708A8" w:rsidRDefault="00F5758D" w:rsidP="000E2BDC">
      <w:pPr>
        <w:pStyle w:val="Ttulo6"/>
        <w:numPr>
          <w:ilvl w:val="4"/>
          <w:numId w:val="15"/>
        </w:numPr>
        <w:spacing w:line="360" w:lineRule="auto"/>
        <w:ind w:hanging="724"/>
        <w:rPr>
          <w:rFonts w:ascii="Arial" w:hAnsi="Arial" w:cs="Arial"/>
          <w:bCs w:val="0"/>
          <w:lang w:val="es-BO"/>
        </w:rPr>
      </w:pPr>
      <w:r w:rsidRPr="009708A8">
        <w:rPr>
          <w:rFonts w:ascii="Arial" w:hAnsi="Arial" w:cs="Arial"/>
          <w:bCs w:val="0"/>
          <w:lang w:val="es-BO"/>
        </w:rPr>
        <w:t>LÍNEA DE GAS.</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Debe haber dos líneas de gas independientes con capacidad de auto limpieza continua. Las líneas deben ser lo más corta</w:t>
      </w:r>
      <w:r w:rsidR="008E1BA0" w:rsidRPr="009708A8">
        <w:rPr>
          <w:rFonts w:ascii="Arial" w:hAnsi="Arial" w:cs="Arial"/>
          <w:bCs/>
          <w:sz w:val="22"/>
          <w:szCs w:val="22"/>
          <w:lang w:val="es-BO"/>
        </w:rPr>
        <w:t>s</w:t>
      </w:r>
      <w:r w:rsidRPr="009708A8">
        <w:rPr>
          <w:rFonts w:ascii="Arial" w:hAnsi="Arial" w:cs="Arial"/>
          <w:bCs/>
          <w:sz w:val="22"/>
          <w:szCs w:val="22"/>
          <w:lang w:val="es-BO"/>
        </w:rPr>
        <w:t xml:space="preserve"> posible</w:t>
      </w:r>
      <w:r w:rsidR="008E1BA0" w:rsidRPr="009708A8">
        <w:rPr>
          <w:rFonts w:ascii="Arial" w:hAnsi="Arial" w:cs="Arial"/>
          <w:bCs/>
          <w:sz w:val="22"/>
          <w:szCs w:val="22"/>
          <w:lang w:val="es-BO"/>
        </w:rPr>
        <w:t>s</w:t>
      </w:r>
      <w:r w:rsidRPr="009708A8">
        <w:rPr>
          <w:rFonts w:ascii="Arial" w:hAnsi="Arial" w:cs="Arial"/>
          <w:bCs/>
          <w:sz w:val="22"/>
          <w:szCs w:val="22"/>
          <w:lang w:val="es-BO"/>
        </w:rPr>
        <w:t xml:space="preserve"> en función de la distancia de la cabina a la línea de flujo. La línea debe ser de material PVC y con el menor diámetro posible y debe tener botellas de condensación a lo largo de la misma. Se recomienda el uso de cloruro de calcio como material secante y no se permite el uso de </w:t>
      </w:r>
      <w:proofErr w:type="spellStart"/>
      <w:r w:rsidRPr="009708A8">
        <w:rPr>
          <w:rFonts w:ascii="Arial" w:hAnsi="Arial" w:cs="Arial"/>
          <w:bCs/>
          <w:sz w:val="22"/>
          <w:szCs w:val="22"/>
          <w:lang w:val="es-BO"/>
        </w:rPr>
        <w:t>silica</w:t>
      </w:r>
      <w:proofErr w:type="spellEnd"/>
      <w:r w:rsidRPr="009708A8">
        <w:rPr>
          <w:rFonts w:ascii="Arial" w:hAnsi="Arial" w:cs="Arial"/>
          <w:bCs/>
          <w:sz w:val="22"/>
          <w:szCs w:val="22"/>
          <w:lang w:val="es-BO"/>
        </w:rPr>
        <w:t xml:space="preserve"> para tal fin.</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Debe calibrarse el equipo de succión de la muestra de tal manera que el tiempo de viaje de la muestra a través de la línea de gas no sea mayor a 2 minutos dependiendo de la longitud y diámetro de la misma.</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 mezcla de gas y aire y el flujo de succión deben ser constantes de acuerdo con las especificaciones de los equipos de gas y debe tener una pantalla de control visual dentro de la unidad.</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sistema debe contar con alarmas en caso de taponamiento </w:t>
      </w:r>
      <w:proofErr w:type="spellStart"/>
      <w:r w:rsidRPr="009708A8">
        <w:rPr>
          <w:rFonts w:ascii="Arial" w:hAnsi="Arial" w:cs="Arial"/>
          <w:bCs/>
          <w:sz w:val="22"/>
          <w:szCs w:val="22"/>
          <w:lang w:val="es-BO"/>
        </w:rPr>
        <w:t>ó</w:t>
      </w:r>
      <w:proofErr w:type="spellEnd"/>
      <w:r w:rsidRPr="009708A8">
        <w:rPr>
          <w:rFonts w:ascii="Arial" w:hAnsi="Arial" w:cs="Arial"/>
          <w:bCs/>
          <w:sz w:val="22"/>
          <w:szCs w:val="22"/>
          <w:lang w:val="es-BO"/>
        </w:rPr>
        <w:t xml:space="preserve"> pérdida de succión de la muestra de gas. La línea de succión debe ser revisada diariamente y cualquier cambio debe</w:t>
      </w:r>
      <w:r w:rsidR="00753B90" w:rsidRPr="009708A8">
        <w:rPr>
          <w:rFonts w:ascii="Arial" w:hAnsi="Arial" w:cs="Arial"/>
          <w:bCs/>
          <w:sz w:val="22"/>
          <w:szCs w:val="22"/>
          <w:lang w:val="es-BO"/>
        </w:rPr>
        <w:t xml:space="preserve"> </w:t>
      </w:r>
      <w:r w:rsidR="008E1BA0" w:rsidRPr="009708A8">
        <w:rPr>
          <w:rFonts w:ascii="Arial" w:hAnsi="Arial" w:cs="Arial"/>
          <w:bCs/>
          <w:sz w:val="22"/>
          <w:szCs w:val="22"/>
          <w:lang w:val="es-BO"/>
        </w:rPr>
        <w:t xml:space="preserve">ser reportado en el </w:t>
      </w:r>
      <w:proofErr w:type="spellStart"/>
      <w:r w:rsidR="008E1BA0" w:rsidRPr="009708A8">
        <w:rPr>
          <w:rFonts w:ascii="Arial" w:hAnsi="Arial" w:cs="Arial"/>
          <w:bCs/>
          <w:sz w:val="22"/>
          <w:szCs w:val="22"/>
          <w:lang w:val="es-BO"/>
        </w:rPr>
        <w:t>M</w:t>
      </w:r>
      <w:r w:rsidRPr="009708A8">
        <w:rPr>
          <w:rFonts w:ascii="Arial" w:hAnsi="Arial" w:cs="Arial"/>
          <w:bCs/>
          <w:sz w:val="22"/>
          <w:szCs w:val="22"/>
          <w:lang w:val="es-BO"/>
        </w:rPr>
        <w:t>asterlog</w:t>
      </w:r>
      <w:proofErr w:type="spellEnd"/>
      <w:r w:rsidRPr="009708A8">
        <w:rPr>
          <w:rFonts w:ascii="Arial" w:hAnsi="Arial" w:cs="Arial"/>
          <w:bCs/>
          <w:sz w:val="22"/>
          <w:szCs w:val="22"/>
          <w:lang w:val="es-BO"/>
        </w:rPr>
        <w:t>. La línea de gas debe ser completamente hermética y soportar</w:t>
      </w:r>
      <w:r w:rsidR="00753B90" w:rsidRPr="009708A8">
        <w:rPr>
          <w:rFonts w:ascii="Arial" w:hAnsi="Arial" w:cs="Arial"/>
          <w:bCs/>
          <w:sz w:val="22"/>
          <w:szCs w:val="22"/>
          <w:lang w:val="es-BO"/>
        </w:rPr>
        <w:t xml:space="preserve"> </w:t>
      </w:r>
      <w:r w:rsidRPr="009708A8">
        <w:rPr>
          <w:rFonts w:ascii="Arial" w:hAnsi="Arial" w:cs="Arial"/>
          <w:bCs/>
          <w:sz w:val="22"/>
          <w:szCs w:val="22"/>
          <w:lang w:val="es-BO"/>
        </w:rPr>
        <w:t>temperaturas extremas.</w:t>
      </w:r>
    </w:p>
    <w:p w:rsidR="00F6577A" w:rsidRPr="009708A8" w:rsidRDefault="00F5758D" w:rsidP="000E2BDC">
      <w:pPr>
        <w:pStyle w:val="Ttulo6"/>
        <w:numPr>
          <w:ilvl w:val="4"/>
          <w:numId w:val="15"/>
        </w:numPr>
        <w:spacing w:line="360" w:lineRule="auto"/>
        <w:ind w:hanging="724"/>
        <w:rPr>
          <w:rFonts w:ascii="Arial" w:hAnsi="Arial" w:cs="Arial"/>
          <w:bCs w:val="0"/>
          <w:lang w:val="es-BO"/>
        </w:rPr>
      </w:pPr>
      <w:r w:rsidRPr="009708A8">
        <w:rPr>
          <w:rFonts w:ascii="Arial" w:hAnsi="Arial" w:cs="Arial"/>
          <w:bCs w:val="0"/>
          <w:lang w:val="es-BO"/>
        </w:rPr>
        <w:t>DETECTOR DE GAS TOTAL</w:t>
      </w:r>
      <w:r w:rsidR="00E276B5" w:rsidRPr="009708A8">
        <w:rPr>
          <w:rFonts w:ascii="Arial" w:hAnsi="Arial" w:cs="Arial"/>
          <w:bCs w:val="0"/>
          <w:lang w:val="es-BO"/>
        </w:rPr>
        <w:t>.</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equipo de detección de gas total debe ser del tipo de detector de </w:t>
      </w:r>
      <w:proofErr w:type="spellStart"/>
      <w:r w:rsidRPr="009708A8">
        <w:rPr>
          <w:rFonts w:ascii="Arial" w:hAnsi="Arial" w:cs="Arial"/>
          <w:bCs/>
          <w:sz w:val="22"/>
          <w:szCs w:val="22"/>
          <w:lang w:val="es-BO"/>
        </w:rPr>
        <w:t>ionizador</w:t>
      </w:r>
      <w:proofErr w:type="spellEnd"/>
      <w:r w:rsidRPr="009708A8">
        <w:rPr>
          <w:rFonts w:ascii="Arial" w:hAnsi="Arial" w:cs="Arial"/>
          <w:bCs/>
          <w:sz w:val="22"/>
          <w:szCs w:val="22"/>
          <w:lang w:val="es-BO"/>
        </w:rPr>
        <w:t xml:space="preserve"> de llamas (FID). La frecuencia de muestreo no debe ser más de 10 segundos. Las unidades de medida deben ser ppm y unidades totales. La información debe ser guardada en ppm en la base de datos pero debe ser mostrada en unidades en la parte frontal del detector.</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detector debe tener como mínimo una exactitud de 5% y una resolución de 5 ppm. El tiempo de viaje de la muestra de gas desde la trampa hasta el detector de gas total debe ser revisado constantemente.</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Debe aplicarse la normalización del gas total de acuerdo a los algoritmos empleados por </w:t>
      </w:r>
      <w:r w:rsidR="007C6A38" w:rsidRPr="009708A8">
        <w:rPr>
          <w:rFonts w:ascii="Arial" w:hAnsi="Arial" w:cs="Arial"/>
          <w:bCs/>
          <w:sz w:val="22"/>
          <w:szCs w:val="22"/>
          <w:lang w:val="es-BO"/>
        </w:rPr>
        <w:t>el</w:t>
      </w:r>
      <w:r w:rsidRPr="009708A8">
        <w:rPr>
          <w:rFonts w:ascii="Arial" w:hAnsi="Arial" w:cs="Arial"/>
          <w:bCs/>
          <w:sz w:val="22"/>
          <w:szCs w:val="22"/>
          <w:lang w:val="es-BO"/>
        </w:rPr>
        <w:t xml:space="preserve"> </w:t>
      </w:r>
      <w:r w:rsidR="007C6A38" w:rsidRPr="009708A8">
        <w:rPr>
          <w:rFonts w:ascii="Arial" w:hAnsi="Arial" w:cs="Arial"/>
          <w:b/>
          <w:bCs/>
          <w:sz w:val="22"/>
          <w:szCs w:val="22"/>
          <w:lang w:val="es-BO"/>
        </w:rPr>
        <w:t>CONTRATISTA</w:t>
      </w:r>
      <w:r w:rsidRPr="009708A8">
        <w:rPr>
          <w:rFonts w:ascii="Arial" w:hAnsi="Arial" w:cs="Arial"/>
          <w:bCs/>
          <w:sz w:val="22"/>
          <w:szCs w:val="22"/>
          <w:lang w:val="es-BO"/>
        </w:rPr>
        <w:t xml:space="preserve"> para tal fin. La calibración debe usar botellas cuyo contenido sea solo gas metano (no usar mezclas) y las mismas deben tener</w:t>
      </w:r>
      <w:r w:rsidR="00617EA2" w:rsidRPr="009708A8">
        <w:rPr>
          <w:rFonts w:ascii="Arial" w:hAnsi="Arial" w:cs="Arial"/>
          <w:bCs/>
          <w:sz w:val="22"/>
          <w:szCs w:val="22"/>
          <w:lang w:val="es-BO"/>
        </w:rPr>
        <w:t xml:space="preserve"> </w:t>
      </w:r>
      <w:r w:rsidRPr="009708A8">
        <w:rPr>
          <w:rFonts w:ascii="Arial" w:hAnsi="Arial" w:cs="Arial"/>
          <w:bCs/>
          <w:sz w:val="22"/>
          <w:szCs w:val="22"/>
          <w:lang w:val="es-BO"/>
        </w:rPr>
        <w:t>su certificado de envase y calibración (no se permitirá el llenado manual en el pozo). Las botellas de calibración deben permanecer en el pozo durante toda la etapa de perforación.</w:t>
      </w:r>
    </w:p>
    <w:p w:rsidR="00B826AC"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equipo detector de gas total debe tener una calibración inicial al iniciar el pozo y</w:t>
      </w:r>
      <w:r w:rsidR="009A57A0" w:rsidRPr="009708A8">
        <w:rPr>
          <w:rFonts w:ascii="Arial" w:hAnsi="Arial" w:cs="Arial"/>
          <w:bCs/>
          <w:sz w:val="22"/>
          <w:szCs w:val="22"/>
          <w:lang w:val="es-BO"/>
        </w:rPr>
        <w:t xml:space="preserve"> </w:t>
      </w:r>
      <w:r w:rsidRPr="009708A8">
        <w:rPr>
          <w:rFonts w:ascii="Arial" w:hAnsi="Arial" w:cs="Arial"/>
          <w:bCs/>
          <w:sz w:val="22"/>
          <w:szCs w:val="22"/>
          <w:lang w:val="es-BO"/>
        </w:rPr>
        <w:t>el certificado de calibración debe estar en un lugar visible dentro de la unidad. La calibración inicial debe ser realizada con 3 puntos como mínimo con diferentes concentraciones de gas</w:t>
      </w:r>
      <w:r w:rsidR="00753B90" w:rsidRPr="009708A8">
        <w:rPr>
          <w:rFonts w:ascii="Arial" w:hAnsi="Arial" w:cs="Arial"/>
          <w:bCs/>
          <w:sz w:val="22"/>
          <w:szCs w:val="22"/>
          <w:lang w:val="es-BO"/>
        </w:rPr>
        <w:t xml:space="preserve"> </w:t>
      </w:r>
      <w:r w:rsidRPr="009708A8">
        <w:rPr>
          <w:rFonts w:ascii="Arial" w:hAnsi="Arial" w:cs="Arial"/>
          <w:bCs/>
          <w:sz w:val="22"/>
          <w:szCs w:val="22"/>
          <w:lang w:val="es-BO"/>
        </w:rPr>
        <w:t>metano (C1: 1000 ppm, C1: 10000 ppm, C1: 100000 ppm). La calibración de rutina se realizará con 2 puntos con diferentes concentraciones de gas metano (C1: 10000 ppm, C1: 100000 ppm).</w:t>
      </w:r>
    </w:p>
    <w:p w:rsidR="00F6577A" w:rsidRPr="009708A8" w:rsidRDefault="00F5758D" w:rsidP="000E2BDC">
      <w:pPr>
        <w:pStyle w:val="Ttulo6"/>
        <w:numPr>
          <w:ilvl w:val="4"/>
          <w:numId w:val="15"/>
        </w:numPr>
        <w:spacing w:line="360" w:lineRule="auto"/>
        <w:ind w:hanging="724"/>
        <w:rPr>
          <w:rFonts w:ascii="Arial" w:hAnsi="Arial" w:cs="Arial"/>
          <w:bCs w:val="0"/>
          <w:lang w:val="es-BO"/>
        </w:rPr>
      </w:pPr>
      <w:r w:rsidRPr="009708A8">
        <w:rPr>
          <w:rFonts w:ascii="Arial" w:hAnsi="Arial" w:cs="Arial"/>
          <w:bCs w:val="0"/>
          <w:lang w:val="es-BO"/>
        </w:rPr>
        <w:t>CROMATÓGRAFO.</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equipo de Cromatografía de gas total debe ser del</w:t>
      </w:r>
      <w:r w:rsidR="007C6A38" w:rsidRPr="009708A8">
        <w:rPr>
          <w:rFonts w:ascii="Arial" w:hAnsi="Arial" w:cs="Arial"/>
          <w:bCs/>
          <w:sz w:val="22"/>
          <w:szCs w:val="22"/>
          <w:lang w:val="es-BO"/>
        </w:rPr>
        <w:t xml:space="preserve"> tipo de detector de </w:t>
      </w:r>
      <w:proofErr w:type="spellStart"/>
      <w:r w:rsidR="007C6A38" w:rsidRPr="009708A8">
        <w:rPr>
          <w:rFonts w:ascii="Arial" w:hAnsi="Arial" w:cs="Arial"/>
          <w:bCs/>
          <w:sz w:val="22"/>
          <w:szCs w:val="22"/>
          <w:lang w:val="es-BO"/>
        </w:rPr>
        <w:t>I</w:t>
      </w:r>
      <w:r w:rsidRPr="009708A8">
        <w:rPr>
          <w:rFonts w:ascii="Arial" w:hAnsi="Arial" w:cs="Arial"/>
          <w:bCs/>
          <w:sz w:val="22"/>
          <w:szCs w:val="22"/>
          <w:lang w:val="es-BO"/>
        </w:rPr>
        <w:t>onizador</w:t>
      </w:r>
      <w:proofErr w:type="spellEnd"/>
      <w:r w:rsidRPr="009708A8">
        <w:rPr>
          <w:rFonts w:ascii="Arial" w:hAnsi="Arial" w:cs="Arial"/>
          <w:bCs/>
          <w:sz w:val="22"/>
          <w:szCs w:val="22"/>
          <w:lang w:val="es-BO"/>
        </w:rPr>
        <w:t xml:space="preserve"> de Llamas (FID) </w:t>
      </w:r>
      <w:proofErr w:type="spellStart"/>
      <w:r w:rsidRPr="009708A8">
        <w:rPr>
          <w:rFonts w:ascii="Arial" w:hAnsi="Arial" w:cs="Arial"/>
          <w:bCs/>
          <w:sz w:val="22"/>
          <w:szCs w:val="22"/>
          <w:lang w:val="es-BO"/>
        </w:rPr>
        <w:t>ó</w:t>
      </w:r>
      <w:proofErr w:type="spellEnd"/>
      <w:r w:rsidR="009A57A0" w:rsidRPr="009708A8">
        <w:rPr>
          <w:rFonts w:ascii="Arial" w:hAnsi="Arial" w:cs="Arial"/>
          <w:bCs/>
          <w:sz w:val="22"/>
          <w:szCs w:val="22"/>
          <w:lang w:val="es-BO"/>
        </w:rPr>
        <w:t xml:space="preserve"> </w:t>
      </w:r>
      <w:r w:rsidRPr="009708A8">
        <w:rPr>
          <w:rFonts w:ascii="Arial" w:hAnsi="Arial" w:cs="Arial"/>
          <w:bCs/>
          <w:sz w:val="22"/>
          <w:szCs w:val="22"/>
          <w:lang w:val="es-BO"/>
        </w:rPr>
        <w:t>alguno de nueva tecnología como el cromatógrafo acoplado a un espectrómetro de masas (GC-MS).</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Debe realizar el análisis </w:t>
      </w:r>
      <w:proofErr w:type="spellStart"/>
      <w:r w:rsidRPr="009708A8">
        <w:rPr>
          <w:rFonts w:ascii="Arial" w:hAnsi="Arial" w:cs="Arial"/>
          <w:bCs/>
          <w:sz w:val="22"/>
          <w:szCs w:val="22"/>
          <w:lang w:val="es-BO"/>
        </w:rPr>
        <w:t>cromatográfico</w:t>
      </w:r>
      <w:proofErr w:type="spellEnd"/>
      <w:r w:rsidRPr="009708A8">
        <w:rPr>
          <w:rFonts w:ascii="Arial" w:hAnsi="Arial" w:cs="Arial"/>
          <w:bCs/>
          <w:sz w:val="22"/>
          <w:szCs w:val="22"/>
          <w:lang w:val="es-BO"/>
        </w:rPr>
        <w:t xml:space="preserve"> de gases desde C1 hasta NC5 + en un ciclo de tiempo máximo de 60 segundos. En caso de usar el Cromatógrafo acoplado a un espectrómetro de masas el análisis debe ser desde C1 hasta C8. Las unidades de medida deben ser en ppm con una exactitud de 5% y una resolución de 1 ppm.</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límite de saturación del equipo debe estar claramente definido. La capacidad de separación de la relación C1/C2 debe ser como mínimo 200 con un valor recomendado de 500.</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Cromatógrafo debe tener una pantalla donde se observen la temperatura del horno y la presión y flujo de la muestra. (Estos valores deben ser insertados en la base de datos). El Cromatógrafo no debe contener muestras de gas para análisis posterior, para evitar posible alteración o deterioro del gas.</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 calibración inicial debe ser realizada con 3 puntos como mínimo con diferentes concentraciones de mezcla de gas C1–NC5 con concentración de componentes conocida (con C1: 1000 ppm, C1: 10000 ppm, C1: 100000 ppm), con 1 punto como mínimo con</w:t>
      </w:r>
      <w:r w:rsidR="00617EA2" w:rsidRPr="009708A8">
        <w:rPr>
          <w:rFonts w:ascii="Arial" w:hAnsi="Arial" w:cs="Arial"/>
          <w:bCs/>
          <w:sz w:val="22"/>
          <w:szCs w:val="22"/>
          <w:lang w:val="es-BO"/>
        </w:rPr>
        <w:t xml:space="preserve"> </w:t>
      </w:r>
      <w:r w:rsidRPr="009708A8">
        <w:rPr>
          <w:rFonts w:ascii="Arial" w:hAnsi="Arial" w:cs="Arial"/>
          <w:bCs/>
          <w:sz w:val="22"/>
          <w:szCs w:val="22"/>
          <w:lang w:val="es-BO"/>
        </w:rPr>
        <w:t>diferentes concentraciones de mezcla de gas C1–NC5 con concentración de componentes conocida (con C1: 10000 ppm). Para la calibración deben usarse botellas que contengan</w:t>
      </w:r>
      <w:r w:rsidR="009A57A0" w:rsidRPr="009708A8">
        <w:rPr>
          <w:rFonts w:ascii="Arial" w:hAnsi="Arial" w:cs="Arial"/>
          <w:bCs/>
          <w:sz w:val="22"/>
          <w:szCs w:val="22"/>
          <w:lang w:val="es-BO"/>
        </w:rPr>
        <w:t xml:space="preserve"> </w:t>
      </w:r>
      <w:r w:rsidRPr="009708A8">
        <w:rPr>
          <w:rFonts w:ascii="Arial" w:hAnsi="Arial" w:cs="Arial"/>
          <w:bCs/>
          <w:sz w:val="22"/>
          <w:szCs w:val="22"/>
          <w:lang w:val="es-BO"/>
        </w:rPr>
        <w:t>certificado de envase y calibración (No se permite el llenado manual en el pozo). Las botellas de calibración deben permanecer en el pozo durante toda la etapa de perforación.</w:t>
      </w:r>
    </w:p>
    <w:p w:rsidR="003A24C6"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Las</w:t>
      </w:r>
      <w:r w:rsidR="00617EA2" w:rsidRPr="009708A8">
        <w:rPr>
          <w:rFonts w:ascii="Arial" w:hAnsi="Arial" w:cs="Arial"/>
          <w:bCs/>
          <w:sz w:val="22"/>
          <w:szCs w:val="22"/>
          <w:lang w:val="es-BO"/>
        </w:rPr>
        <w:t xml:space="preserve"> </w:t>
      </w:r>
      <w:r w:rsidRPr="009708A8">
        <w:rPr>
          <w:rFonts w:ascii="Arial" w:hAnsi="Arial" w:cs="Arial"/>
          <w:bCs/>
          <w:sz w:val="22"/>
          <w:szCs w:val="22"/>
          <w:lang w:val="es-BO"/>
        </w:rPr>
        <w:t>botellas</w:t>
      </w:r>
      <w:r w:rsidR="00617EA2" w:rsidRPr="009708A8">
        <w:rPr>
          <w:rFonts w:ascii="Arial" w:hAnsi="Arial" w:cs="Arial"/>
          <w:bCs/>
          <w:sz w:val="22"/>
          <w:szCs w:val="22"/>
          <w:lang w:val="es-BO"/>
        </w:rPr>
        <w:t xml:space="preserve"> </w:t>
      </w:r>
      <w:r w:rsidRPr="009708A8">
        <w:rPr>
          <w:rFonts w:ascii="Arial" w:hAnsi="Arial" w:cs="Arial"/>
          <w:bCs/>
          <w:sz w:val="22"/>
          <w:szCs w:val="22"/>
          <w:lang w:val="es-BO"/>
        </w:rPr>
        <w:t>necesarias</w:t>
      </w:r>
      <w:r w:rsidR="00617EA2" w:rsidRPr="009708A8">
        <w:rPr>
          <w:rFonts w:ascii="Arial" w:hAnsi="Arial" w:cs="Arial"/>
          <w:bCs/>
          <w:sz w:val="22"/>
          <w:szCs w:val="22"/>
          <w:lang w:val="es-BO"/>
        </w:rPr>
        <w:t xml:space="preserve"> </w:t>
      </w:r>
      <w:r w:rsidRPr="009708A8">
        <w:rPr>
          <w:rFonts w:ascii="Arial" w:hAnsi="Arial" w:cs="Arial"/>
          <w:bCs/>
          <w:sz w:val="22"/>
          <w:szCs w:val="22"/>
          <w:lang w:val="es-BO"/>
        </w:rPr>
        <w:t>para</w:t>
      </w:r>
      <w:r w:rsidR="00617EA2" w:rsidRPr="009708A8">
        <w:rPr>
          <w:rFonts w:ascii="Arial" w:hAnsi="Arial" w:cs="Arial"/>
          <w:bCs/>
          <w:sz w:val="22"/>
          <w:szCs w:val="22"/>
          <w:lang w:val="es-BO"/>
        </w:rPr>
        <w:t xml:space="preserve"> </w:t>
      </w:r>
      <w:r w:rsidRPr="009708A8">
        <w:rPr>
          <w:rFonts w:ascii="Arial" w:hAnsi="Arial" w:cs="Arial"/>
          <w:bCs/>
          <w:sz w:val="22"/>
          <w:szCs w:val="22"/>
          <w:lang w:val="es-BO"/>
        </w:rPr>
        <w:t>calibrar</w:t>
      </w:r>
      <w:r w:rsidR="00617EA2" w:rsidRPr="009708A8">
        <w:rPr>
          <w:rFonts w:ascii="Arial" w:hAnsi="Arial" w:cs="Arial"/>
          <w:bCs/>
          <w:sz w:val="22"/>
          <w:szCs w:val="22"/>
          <w:lang w:val="es-BO"/>
        </w:rPr>
        <w:t xml:space="preserve"> </w:t>
      </w:r>
      <w:r w:rsidRPr="009708A8">
        <w:rPr>
          <w:rFonts w:ascii="Arial" w:hAnsi="Arial" w:cs="Arial"/>
          <w:bCs/>
          <w:sz w:val="22"/>
          <w:szCs w:val="22"/>
          <w:lang w:val="es-BO"/>
        </w:rPr>
        <w:t>el</w:t>
      </w:r>
      <w:r w:rsidR="00617EA2" w:rsidRPr="009708A8">
        <w:rPr>
          <w:rFonts w:ascii="Arial" w:hAnsi="Arial" w:cs="Arial"/>
          <w:bCs/>
          <w:sz w:val="22"/>
          <w:szCs w:val="22"/>
          <w:lang w:val="es-BO"/>
        </w:rPr>
        <w:t xml:space="preserve"> </w:t>
      </w:r>
      <w:r w:rsidRPr="009708A8">
        <w:rPr>
          <w:rFonts w:ascii="Arial" w:hAnsi="Arial" w:cs="Arial"/>
          <w:bCs/>
          <w:sz w:val="22"/>
          <w:szCs w:val="22"/>
          <w:lang w:val="es-BO"/>
        </w:rPr>
        <w:t>equipo</w:t>
      </w:r>
      <w:r w:rsidR="00617EA2" w:rsidRPr="009708A8">
        <w:rPr>
          <w:rFonts w:ascii="Arial" w:hAnsi="Arial" w:cs="Arial"/>
          <w:bCs/>
          <w:sz w:val="22"/>
          <w:szCs w:val="22"/>
          <w:lang w:val="es-BO"/>
        </w:rPr>
        <w:t xml:space="preserve"> </w:t>
      </w:r>
      <w:r w:rsidRPr="009708A8">
        <w:rPr>
          <w:rFonts w:ascii="Arial" w:hAnsi="Arial" w:cs="Arial"/>
          <w:bCs/>
          <w:sz w:val="22"/>
          <w:szCs w:val="22"/>
          <w:lang w:val="es-BO"/>
        </w:rPr>
        <w:t>de</w:t>
      </w:r>
      <w:r w:rsidR="00617EA2" w:rsidRPr="009708A8">
        <w:rPr>
          <w:rFonts w:ascii="Arial" w:hAnsi="Arial" w:cs="Arial"/>
          <w:bCs/>
          <w:sz w:val="22"/>
          <w:szCs w:val="22"/>
          <w:lang w:val="es-BO"/>
        </w:rPr>
        <w:t xml:space="preserve"> </w:t>
      </w:r>
      <w:r w:rsidRPr="009708A8">
        <w:rPr>
          <w:rFonts w:ascii="Arial" w:hAnsi="Arial" w:cs="Arial"/>
          <w:bCs/>
          <w:sz w:val="22"/>
          <w:szCs w:val="22"/>
          <w:lang w:val="es-BO"/>
        </w:rPr>
        <w:t>gas</w:t>
      </w:r>
      <w:r w:rsidR="00617EA2" w:rsidRPr="009708A8">
        <w:rPr>
          <w:rFonts w:ascii="Arial" w:hAnsi="Arial" w:cs="Arial"/>
          <w:bCs/>
          <w:sz w:val="22"/>
          <w:szCs w:val="22"/>
          <w:lang w:val="es-BO"/>
        </w:rPr>
        <w:t xml:space="preserve"> </w:t>
      </w:r>
      <w:r w:rsidRPr="009708A8">
        <w:rPr>
          <w:rFonts w:ascii="Arial" w:hAnsi="Arial" w:cs="Arial"/>
          <w:bCs/>
          <w:sz w:val="22"/>
          <w:szCs w:val="22"/>
          <w:lang w:val="es-BO"/>
        </w:rPr>
        <w:t>total</w:t>
      </w:r>
      <w:r w:rsidR="00617EA2" w:rsidRPr="009708A8">
        <w:rPr>
          <w:rFonts w:ascii="Arial" w:hAnsi="Arial" w:cs="Arial"/>
          <w:bCs/>
          <w:sz w:val="22"/>
          <w:szCs w:val="22"/>
          <w:lang w:val="es-BO"/>
        </w:rPr>
        <w:t xml:space="preserve"> </w:t>
      </w:r>
      <w:r w:rsidRPr="009708A8">
        <w:rPr>
          <w:rFonts w:ascii="Arial" w:hAnsi="Arial" w:cs="Arial"/>
          <w:bCs/>
          <w:sz w:val="22"/>
          <w:szCs w:val="22"/>
          <w:lang w:val="es-BO"/>
        </w:rPr>
        <w:t>y</w:t>
      </w:r>
      <w:r w:rsidR="00617EA2" w:rsidRPr="009708A8">
        <w:rPr>
          <w:rFonts w:ascii="Arial" w:hAnsi="Arial" w:cs="Arial"/>
          <w:bCs/>
          <w:sz w:val="22"/>
          <w:szCs w:val="22"/>
          <w:lang w:val="es-BO"/>
        </w:rPr>
        <w:t xml:space="preserve"> </w:t>
      </w:r>
      <w:r w:rsidRPr="009708A8">
        <w:rPr>
          <w:rFonts w:ascii="Arial" w:hAnsi="Arial" w:cs="Arial"/>
          <w:bCs/>
          <w:sz w:val="22"/>
          <w:szCs w:val="22"/>
          <w:lang w:val="es-BO"/>
        </w:rPr>
        <w:t>el</w:t>
      </w:r>
      <w:r w:rsidR="00617EA2" w:rsidRPr="009708A8">
        <w:rPr>
          <w:rFonts w:ascii="Arial" w:hAnsi="Arial" w:cs="Arial"/>
          <w:bCs/>
          <w:sz w:val="22"/>
          <w:szCs w:val="22"/>
          <w:lang w:val="es-BO"/>
        </w:rPr>
        <w:t xml:space="preserve"> </w:t>
      </w:r>
      <w:r w:rsidRPr="009708A8">
        <w:rPr>
          <w:rFonts w:ascii="Arial" w:hAnsi="Arial" w:cs="Arial"/>
          <w:bCs/>
          <w:sz w:val="22"/>
          <w:szCs w:val="22"/>
          <w:lang w:val="es-BO"/>
        </w:rPr>
        <w:t>Cromatógrafo</w:t>
      </w:r>
      <w:r w:rsidR="00617EA2" w:rsidRPr="009708A8">
        <w:rPr>
          <w:rFonts w:ascii="Arial" w:hAnsi="Arial" w:cs="Arial"/>
          <w:bCs/>
          <w:sz w:val="22"/>
          <w:szCs w:val="22"/>
          <w:lang w:val="es-BO"/>
        </w:rPr>
        <w:t xml:space="preserve"> </w:t>
      </w:r>
      <w:r w:rsidR="007C6A38" w:rsidRPr="009708A8">
        <w:rPr>
          <w:rFonts w:ascii="Arial" w:hAnsi="Arial" w:cs="Arial"/>
          <w:bCs/>
          <w:sz w:val="22"/>
          <w:szCs w:val="22"/>
          <w:lang w:val="es-BO"/>
        </w:rPr>
        <w:t>deben permanecer en el Lugar de Trabajo hasta la finalización del</w:t>
      </w:r>
      <w:r w:rsidRPr="009708A8">
        <w:rPr>
          <w:rFonts w:ascii="Arial" w:hAnsi="Arial" w:cs="Arial"/>
          <w:bCs/>
          <w:sz w:val="22"/>
          <w:szCs w:val="22"/>
          <w:lang w:val="es-BO"/>
        </w:rPr>
        <w:t xml:space="preserve"> </w:t>
      </w:r>
      <w:r w:rsidR="003A24C6">
        <w:rPr>
          <w:rFonts w:ascii="Arial" w:hAnsi="Arial" w:cs="Arial"/>
          <w:bCs/>
          <w:sz w:val="22"/>
          <w:szCs w:val="22"/>
          <w:lang w:val="es-BO"/>
        </w:rPr>
        <w:t xml:space="preserve">Servicio de </w:t>
      </w:r>
      <w:proofErr w:type="spellStart"/>
      <w:r w:rsidR="003A24C6">
        <w:rPr>
          <w:rFonts w:ascii="Arial" w:hAnsi="Arial" w:cs="Arial"/>
          <w:bCs/>
          <w:sz w:val="22"/>
          <w:szCs w:val="22"/>
          <w:lang w:val="es-BO"/>
        </w:rPr>
        <w:t>Mud</w:t>
      </w:r>
      <w:proofErr w:type="spellEnd"/>
      <w:r w:rsidR="003A24C6">
        <w:rPr>
          <w:rFonts w:ascii="Arial" w:hAnsi="Arial" w:cs="Arial"/>
          <w:bCs/>
          <w:sz w:val="22"/>
          <w:szCs w:val="22"/>
          <w:lang w:val="es-BO"/>
        </w:rPr>
        <w:t xml:space="preserve"> </w:t>
      </w:r>
      <w:proofErr w:type="spellStart"/>
      <w:r w:rsidR="003A24C6">
        <w:rPr>
          <w:rFonts w:ascii="Arial" w:hAnsi="Arial" w:cs="Arial"/>
          <w:bCs/>
          <w:sz w:val="22"/>
          <w:szCs w:val="22"/>
          <w:lang w:val="es-BO"/>
        </w:rPr>
        <w:t>Logging</w:t>
      </w:r>
      <w:proofErr w:type="spellEnd"/>
      <w:r w:rsidR="003A24C6">
        <w:rPr>
          <w:rFonts w:ascii="Arial" w:hAnsi="Arial" w:cs="Arial"/>
          <w:bCs/>
          <w:sz w:val="22"/>
          <w:szCs w:val="22"/>
          <w:lang w:val="es-BO"/>
        </w:rPr>
        <w:t xml:space="preserve"> para la Perforación del Pozo ITG-X3</w:t>
      </w:r>
      <w:r w:rsidRPr="009708A8">
        <w:rPr>
          <w:rFonts w:ascii="Arial" w:hAnsi="Arial" w:cs="Arial"/>
          <w:bCs/>
          <w:sz w:val="22"/>
          <w:szCs w:val="22"/>
          <w:lang w:val="es-BO"/>
        </w:rPr>
        <w:t>.</w:t>
      </w:r>
    </w:p>
    <w:p w:rsidR="003A24C6" w:rsidRDefault="003A24C6">
      <w:pPr>
        <w:rPr>
          <w:rFonts w:ascii="Arial" w:hAnsi="Arial" w:cs="Arial"/>
          <w:bCs/>
          <w:sz w:val="22"/>
          <w:szCs w:val="22"/>
          <w:lang w:val="es-BO"/>
        </w:rPr>
      </w:pPr>
      <w:r>
        <w:rPr>
          <w:rFonts w:ascii="Arial" w:hAnsi="Arial" w:cs="Arial"/>
          <w:bCs/>
          <w:sz w:val="22"/>
          <w:szCs w:val="22"/>
          <w:lang w:val="es-BO"/>
        </w:rPr>
        <w:br w:type="page"/>
      </w:r>
    </w:p>
    <w:p w:rsidR="00F6577A" w:rsidRPr="009708A8" w:rsidRDefault="00F5758D" w:rsidP="000E2BDC">
      <w:pPr>
        <w:pStyle w:val="Ttulo6"/>
        <w:numPr>
          <w:ilvl w:val="4"/>
          <w:numId w:val="15"/>
        </w:numPr>
        <w:spacing w:line="360" w:lineRule="auto"/>
        <w:ind w:hanging="724"/>
        <w:rPr>
          <w:rFonts w:ascii="Arial" w:hAnsi="Arial" w:cs="Arial"/>
          <w:bCs w:val="0"/>
          <w:lang w:val="es-BO"/>
        </w:rPr>
      </w:pPr>
      <w:r w:rsidRPr="009708A8">
        <w:rPr>
          <w:rFonts w:ascii="Arial" w:hAnsi="Arial" w:cs="Arial"/>
          <w:bCs w:val="0"/>
          <w:lang w:val="es-BO"/>
        </w:rPr>
        <w:t xml:space="preserve">DETECTOR DE </w:t>
      </w:r>
      <w:r w:rsidR="00F6577A" w:rsidRPr="009708A8">
        <w:rPr>
          <w:rFonts w:ascii="Arial" w:hAnsi="Arial" w:cs="Arial"/>
          <w:bCs w:val="0"/>
          <w:lang w:val="es-BO"/>
        </w:rPr>
        <w:t>CO</w:t>
      </w:r>
      <w:r w:rsidR="00F6577A" w:rsidRPr="009708A8">
        <w:rPr>
          <w:rFonts w:ascii="Arial" w:hAnsi="Arial" w:cs="Arial"/>
          <w:bCs w:val="0"/>
          <w:vertAlign w:val="subscript"/>
          <w:lang w:val="es-BO"/>
        </w:rPr>
        <w:t>2</w:t>
      </w:r>
      <w:r w:rsidRPr="009708A8">
        <w:rPr>
          <w:rFonts w:ascii="Arial" w:hAnsi="Arial" w:cs="Arial"/>
          <w:bCs w:val="0"/>
          <w:lang w:val="es-BO"/>
        </w:rPr>
        <w:t>.</w:t>
      </w:r>
    </w:p>
    <w:p w:rsidR="00F6577A" w:rsidRPr="009708A8" w:rsidRDefault="00F6577A" w:rsidP="00F6577A">
      <w:pPr>
        <w:spacing w:before="100" w:beforeAutospacing="1" w:after="100" w:afterAutospacing="1" w:line="360" w:lineRule="auto"/>
        <w:jc w:val="both"/>
        <w:rPr>
          <w:rFonts w:ascii="Arial" w:hAnsi="Arial" w:cs="Arial"/>
          <w:bCs/>
          <w:sz w:val="22"/>
          <w:szCs w:val="22"/>
          <w:u w:val="single"/>
          <w:lang w:val="es-BO"/>
        </w:rPr>
      </w:pPr>
      <w:r w:rsidRPr="009708A8">
        <w:rPr>
          <w:rFonts w:ascii="Arial" w:hAnsi="Arial" w:cs="Arial"/>
          <w:bCs/>
          <w:sz w:val="22"/>
          <w:szCs w:val="22"/>
          <w:lang w:val="es-BO"/>
        </w:rPr>
        <w:t>El detector de gas debe permitir la detección de dióxido de carbono (CO</w:t>
      </w:r>
      <w:r w:rsidRPr="009708A8">
        <w:rPr>
          <w:rFonts w:ascii="Arial" w:hAnsi="Arial" w:cs="Arial"/>
          <w:bCs/>
          <w:sz w:val="22"/>
          <w:szCs w:val="22"/>
          <w:vertAlign w:val="subscript"/>
          <w:lang w:val="es-BO"/>
        </w:rPr>
        <w:t>2</w:t>
      </w:r>
      <w:r w:rsidRPr="009708A8">
        <w:rPr>
          <w:rFonts w:ascii="Arial" w:hAnsi="Arial" w:cs="Arial"/>
          <w:bCs/>
          <w:sz w:val="22"/>
          <w:szCs w:val="22"/>
          <w:lang w:val="es-BO"/>
        </w:rPr>
        <w:t>), en diferentes escalas porcentuales (1 – 100 %). Sensibilidad de +/- 0,1 %. Despliegue en tiempo real. Salida análoga en las cartas de registro y en la computadora.</w:t>
      </w:r>
    </w:p>
    <w:p w:rsidR="00F6577A" w:rsidRPr="009708A8" w:rsidRDefault="00F5758D" w:rsidP="000E2BDC">
      <w:pPr>
        <w:pStyle w:val="Ttulo6"/>
        <w:numPr>
          <w:ilvl w:val="4"/>
          <w:numId w:val="15"/>
        </w:numPr>
        <w:spacing w:line="360" w:lineRule="auto"/>
        <w:ind w:hanging="724"/>
        <w:rPr>
          <w:rFonts w:ascii="Arial" w:hAnsi="Arial" w:cs="Arial"/>
          <w:bCs w:val="0"/>
          <w:lang w:val="es-BO"/>
        </w:rPr>
      </w:pPr>
      <w:r w:rsidRPr="009708A8">
        <w:rPr>
          <w:rFonts w:ascii="Arial" w:hAnsi="Arial" w:cs="Arial"/>
          <w:bCs w:val="0"/>
          <w:lang w:val="es-BO"/>
        </w:rPr>
        <w:t xml:space="preserve">DETECTOR DE ÁCIDO SULFHÍDRICO </w:t>
      </w:r>
      <w:r w:rsidR="00F6577A" w:rsidRPr="009708A8">
        <w:rPr>
          <w:rFonts w:ascii="Arial" w:hAnsi="Arial" w:cs="Arial"/>
          <w:bCs w:val="0"/>
          <w:lang w:val="es-BO"/>
        </w:rPr>
        <w:t>(H</w:t>
      </w:r>
      <w:r w:rsidR="00F6577A" w:rsidRPr="009708A8">
        <w:rPr>
          <w:rFonts w:ascii="Arial" w:hAnsi="Arial" w:cs="Arial"/>
          <w:bCs w:val="0"/>
          <w:vertAlign w:val="subscript"/>
          <w:lang w:val="es-BO"/>
        </w:rPr>
        <w:t>2</w:t>
      </w:r>
      <w:r w:rsidR="00F6577A" w:rsidRPr="009708A8">
        <w:rPr>
          <w:rFonts w:ascii="Arial" w:hAnsi="Arial" w:cs="Arial"/>
          <w:bCs w:val="0"/>
          <w:lang w:val="es-BO"/>
        </w:rPr>
        <w:t>S)</w:t>
      </w:r>
      <w:r w:rsidRPr="009708A8">
        <w:rPr>
          <w:rFonts w:ascii="Arial" w:hAnsi="Arial" w:cs="Arial"/>
          <w:bCs w:val="0"/>
          <w:lang w:val="es-BO"/>
        </w:rPr>
        <w:t>.</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Deben poderse instalar en cualquier parte del área</w:t>
      </w:r>
      <w:r w:rsidR="00617EA2" w:rsidRPr="009708A8">
        <w:rPr>
          <w:rFonts w:ascii="Arial" w:hAnsi="Arial" w:cs="Arial"/>
          <w:bCs/>
          <w:sz w:val="22"/>
          <w:szCs w:val="22"/>
          <w:lang w:val="es-BO"/>
        </w:rPr>
        <w:t xml:space="preserve"> </w:t>
      </w:r>
      <w:r w:rsidRPr="009708A8">
        <w:rPr>
          <w:rFonts w:ascii="Arial" w:hAnsi="Arial" w:cs="Arial"/>
          <w:bCs/>
          <w:sz w:val="22"/>
          <w:szCs w:val="22"/>
          <w:lang w:val="es-BO"/>
        </w:rPr>
        <w:t xml:space="preserve">de mayor riesgo: boca del pozo, Zarandas, trampa de gas, entre otros. Trabajan por difusión capilar. La data no debe ser afectada por temperatura </w:t>
      </w:r>
      <w:proofErr w:type="spellStart"/>
      <w:r w:rsidRPr="009708A8">
        <w:rPr>
          <w:rFonts w:ascii="Arial" w:hAnsi="Arial" w:cs="Arial"/>
          <w:bCs/>
          <w:sz w:val="22"/>
          <w:szCs w:val="22"/>
          <w:lang w:val="es-BO"/>
        </w:rPr>
        <w:t>ó</w:t>
      </w:r>
      <w:proofErr w:type="spellEnd"/>
      <w:r w:rsidRPr="009708A8">
        <w:rPr>
          <w:rFonts w:ascii="Arial" w:hAnsi="Arial" w:cs="Arial"/>
          <w:bCs/>
          <w:sz w:val="22"/>
          <w:szCs w:val="22"/>
          <w:lang w:val="es-BO"/>
        </w:rPr>
        <w:t xml:space="preserve"> presión. Son medidas de H</w:t>
      </w:r>
      <w:r w:rsidRPr="009708A8">
        <w:rPr>
          <w:rFonts w:ascii="Arial" w:hAnsi="Arial" w:cs="Arial"/>
          <w:bCs/>
          <w:sz w:val="22"/>
          <w:szCs w:val="22"/>
          <w:vertAlign w:val="subscript"/>
          <w:lang w:val="es-BO"/>
        </w:rPr>
        <w:t>2</w:t>
      </w:r>
      <w:r w:rsidRPr="009708A8">
        <w:rPr>
          <w:rFonts w:ascii="Arial" w:hAnsi="Arial" w:cs="Arial"/>
          <w:bCs/>
          <w:sz w:val="22"/>
          <w:szCs w:val="22"/>
          <w:lang w:val="es-BO"/>
        </w:rPr>
        <w:t>S en concentraciones al aire libre y en muestras de gas.</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tiempo de respuesta promedio debe ser de unos 60 segundos para 15 ppm. Despliegue local en ppm., salida análoga y/o digital en cada sensor. Sensores de larga estabilidad. Alarmas visuales y acústicas.</w:t>
      </w:r>
    </w:p>
    <w:p w:rsidR="00F6577A" w:rsidRPr="009708A8" w:rsidRDefault="00F6577A" w:rsidP="00F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Los sensores y herramientas para adquirir los datos crudos del pozo no deben estar afectados por temperatura y deben estar conectados independientes del sistema de instrumentación y</w:t>
      </w:r>
      <w:r w:rsidR="00753B90" w:rsidRPr="009708A8">
        <w:rPr>
          <w:rFonts w:ascii="Arial" w:hAnsi="Arial" w:cs="Arial"/>
          <w:bCs/>
          <w:sz w:val="22"/>
          <w:szCs w:val="22"/>
          <w:lang w:val="es-BO"/>
        </w:rPr>
        <w:t xml:space="preserve"> </w:t>
      </w:r>
      <w:r w:rsidRPr="009708A8">
        <w:rPr>
          <w:rFonts w:ascii="Arial" w:hAnsi="Arial" w:cs="Arial"/>
          <w:bCs/>
          <w:sz w:val="22"/>
          <w:szCs w:val="22"/>
          <w:lang w:val="es-BO"/>
        </w:rPr>
        <w:t>sensores del taladro; tener medición exacta de calibración y de sensibilidad promedio.</w:t>
      </w:r>
    </w:p>
    <w:p w:rsidR="00F6577A" w:rsidRPr="009708A8" w:rsidRDefault="00F5758D" w:rsidP="000E2BDC">
      <w:pPr>
        <w:pStyle w:val="Ttulo6"/>
        <w:numPr>
          <w:ilvl w:val="4"/>
          <w:numId w:val="15"/>
        </w:numPr>
        <w:spacing w:line="360" w:lineRule="auto"/>
        <w:ind w:hanging="724"/>
        <w:rPr>
          <w:rFonts w:ascii="Arial" w:hAnsi="Arial" w:cs="Arial"/>
          <w:bCs w:val="0"/>
          <w:lang w:val="es-BO"/>
        </w:rPr>
      </w:pPr>
      <w:r w:rsidRPr="009708A8">
        <w:rPr>
          <w:rFonts w:ascii="Arial" w:hAnsi="Arial" w:cs="Arial"/>
          <w:bCs w:val="0"/>
          <w:lang w:val="es-BO"/>
        </w:rPr>
        <w:t>EQUIPOS DE APOYO.</w:t>
      </w:r>
    </w:p>
    <w:p w:rsidR="00F6577A" w:rsidRPr="009708A8" w:rsidRDefault="00F6577A" w:rsidP="000E2BDC">
      <w:pPr>
        <w:pStyle w:val="Prrafodelista"/>
        <w:numPr>
          <w:ilvl w:val="0"/>
          <w:numId w:val="2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Intercomunicadores </w:t>
      </w:r>
      <w:proofErr w:type="spellStart"/>
      <w:r w:rsidRPr="009708A8">
        <w:rPr>
          <w:rFonts w:ascii="Arial" w:hAnsi="Arial" w:cs="Arial"/>
          <w:bCs/>
          <w:sz w:val="22"/>
          <w:szCs w:val="22"/>
          <w:lang w:val="es-BO"/>
        </w:rPr>
        <w:t>ó</w:t>
      </w:r>
      <w:proofErr w:type="spellEnd"/>
      <w:r w:rsidRPr="009708A8">
        <w:rPr>
          <w:rFonts w:ascii="Arial" w:hAnsi="Arial" w:cs="Arial"/>
          <w:bCs/>
          <w:sz w:val="22"/>
          <w:szCs w:val="22"/>
          <w:lang w:val="es-BO"/>
        </w:rPr>
        <w:t xml:space="preserve"> teléfonos antiexplosivos en el área de perforador y en el área de tanques.</w:t>
      </w:r>
    </w:p>
    <w:p w:rsidR="00F6577A" w:rsidRPr="009708A8" w:rsidRDefault="00F6577A" w:rsidP="000E2BDC">
      <w:pPr>
        <w:pStyle w:val="Prrafodelista"/>
        <w:numPr>
          <w:ilvl w:val="0"/>
          <w:numId w:val="2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Intercomunicador normal en el tráiler oficina de </w:t>
      </w:r>
      <w:r w:rsidR="007C6A38" w:rsidRPr="009708A8">
        <w:rPr>
          <w:rFonts w:ascii="Arial" w:hAnsi="Arial" w:cs="Arial"/>
          <w:bCs/>
          <w:sz w:val="22"/>
          <w:szCs w:val="22"/>
          <w:lang w:val="es-BO"/>
        </w:rPr>
        <w:t>YPFB</w:t>
      </w:r>
      <w:r w:rsidRPr="009708A8">
        <w:rPr>
          <w:rFonts w:ascii="Arial" w:hAnsi="Arial" w:cs="Arial"/>
          <w:bCs/>
          <w:sz w:val="22"/>
          <w:szCs w:val="22"/>
          <w:lang w:val="es-BO"/>
        </w:rPr>
        <w:t xml:space="preserve">, tráiler del </w:t>
      </w:r>
      <w:proofErr w:type="spellStart"/>
      <w:r w:rsidRPr="009708A8">
        <w:rPr>
          <w:rFonts w:ascii="Arial" w:hAnsi="Arial" w:cs="Arial"/>
          <w:bCs/>
          <w:sz w:val="22"/>
          <w:szCs w:val="22"/>
          <w:lang w:val="es-BO"/>
        </w:rPr>
        <w:t>Well</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Site</w:t>
      </w:r>
      <w:proofErr w:type="spellEnd"/>
      <w:r w:rsidRPr="009708A8">
        <w:rPr>
          <w:rFonts w:ascii="Arial" w:hAnsi="Arial" w:cs="Arial"/>
          <w:bCs/>
          <w:sz w:val="22"/>
          <w:szCs w:val="22"/>
          <w:lang w:val="es-BO"/>
        </w:rPr>
        <w:t>, tráiler</w:t>
      </w:r>
      <w:r w:rsidR="00753B90" w:rsidRPr="009708A8">
        <w:rPr>
          <w:rFonts w:ascii="Arial" w:hAnsi="Arial" w:cs="Arial"/>
          <w:bCs/>
          <w:sz w:val="22"/>
          <w:szCs w:val="22"/>
          <w:lang w:val="es-BO"/>
        </w:rPr>
        <w:t xml:space="preserve"> </w:t>
      </w:r>
      <w:r w:rsidRPr="009708A8">
        <w:rPr>
          <w:rFonts w:ascii="Arial" w:hAnsi="Arial" w:cs="Arial"/>
          <w:bCs/>
          <w:sz w:val="22"/>
          <w:szCs w:val="22"/>
          <w:lang w:val="es-BO"/>
        </w:rPr>
        <w:t>del químico, trái</w:t>
      </w:r>
      <w:r w:rsidR="007C6A38" w:rsidRPr="009708A8">
        <w:rPr>
          <w:rFonts w:ascii="Arial" w:hAnsi="Arial" w:cs="Arial"/>
          <w:bCs/>
          <w:sz w:val="22"/>
          <w:szCs w:val="22"/>
          <w:lang w:val="es-BO"/>
        </w:rPr>
        <w:t>ler de supervisión de YPFB</w:t>
      </w:r>
      <w:r w:rsidR="009A57A0" w:rsidRPr="009708A8">
        <w:rPr>
          <w:rFonts w:ascii="Arial" w:hAnsi="Arial" w:cs="Arial"/>
          <w:bCs/>
          <w:sz w:val="22"/>
          <w:szCs w:val="22"/>
          <w:lang w:val="es-BO"/>
        </w:rPr>
        <w:t xml:space="preserve"> </w:t>
      </w:r>
      <w:r w:rsidRPr="009708A8">
        <w:rPr>
          <w:rFonts w:ascii="Arial" w:hAnsi="Arial" w:cs="Arial"/>
          <w:bCs/>
          <w:sz w:val="22"/>
          <w:szCs w:val="22"/>
          <w:lang w:val="es-BO"/>
        </w:rPr>
        <w:t xml:space="preserve">y de requerirse en el tráiler del personal de Control de </w:t>
      </w:r>
      <w:r w:rsidR="007C6A38" w:rsidRPr="009708A8">
        <w:rPr>
          <w:rFonts w:ascii="Arial" w:hAnsi="Arial" w:cs="Arial"/>
          <w:bCs/>
          <w:sz w:val="22"/>
          <w:szCs w:val="22"/>
          <w:lang w:val="es-BO"/>
        </w:rPr>
        <w:t>Verticalidad</w:t>
      </w:r>
      <w:r w:rsidRPr="009708A8">
        <w:rPr>
          <w:rFonts w:ascii="Arial" w:hAnsi="Arial" w:cs="Arial"/>
          <w:bCs/>
          <w:sz w:val="22"/>
          <w:szCs w:val="22"/>
          <w:lang w:val="es-BO"/>
        </w:rPr>
        <w:t>.</w:t>
      </w:r>
    </w:p>
    <w:p w:rsidR="00F6577A" w:rsidRPr="009708A8" w:rsidRDefault="00F6577A" w:rsidP="000E2BDC">
      <w:pPr>
        <w:pStyle w:val="Prrafodelista"/>
        <w:numPr>
          <w:ilvl w:val="0"/>
          <w:numId w:val="2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Monitores planos para lecturas de parámetros conectados a la unidad de </w:t>
      </w:r>
      <w:proofErr w:type="spellStart"/>
      <w:r w:rsidRPr="009708A8">
        <w:rPr>
          <w:rFonts w:ascii="Arial" w:hAnsi="Arial" w:cs="Arial"/>
          <w:bCs/>
          <w:sz w:val="22"/>
          <w:szCs w:val="22"/>
          <w:lang w:val="es-BO"/>
        </w:rPr>
        <w:t>Mud</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Logging</w:t>
      </w:r>
      <w:proofErr w:type="spellEnd"/>
      <w:r w:rsidRPr="009708A8">
        <w:rPr>
          <w:rFonts w:ascii="Arial" w:hAnsi="Arial" w:cs="Arial"/>
          <w:bCs/>
          <w:sz w:val="22"/>
          <w:szCs w:val="22"/>
          <w:lang w:val="es-BO"/>
        </w:rPr>
        <w:t xml:space="preserve"> y planchada con protector metálico.</w:t>
      </w:r>
    </w:p>
    <w:p w:rsidR="00F6577A" w:rsidRPr="009708A8" w:rsidRDefault="00F6577A" w:rsidP="000E2BDC">
      <w:pPr>
        <w:pStyle w:val="Prrafodelista"/>
        <w:numPr>
          <w:ilvl w:val="0"/>
          <w:numId w:val="2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Alarmas sonoras y visuales de gran alcance.</w:t>
      </w:r>
    </w:p>
    <w:p w:rsidR="00F6577A" w:rsidRPr="009708A8" w:rsidRDefault="00F6577A" w:rsidP="000E2BDC">
      <w:pPr>
        <w:pStyle w:val="Prrafodelista"/>
        <w:numPr>
          <w:ilvl w:val="0"/>
          <w:numId w:val="2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Equipos de seguridad.</w:t>
      </w:r>
    </w:p>
    <w:p w:rsidR="00F6577A" w:rsidRPr="009708A8" w:rsidRDefault="00F6577A" w:rsidP="000E2BDC">
      <w:pPr>
        <w:pStyle w:val="Prrafodelista"/>
        <w:numPr>
          <w:ilvl w:val="0"/>
          <w:numId w:val="2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Equipos de primeros auxilios.</w:t>
      </w:r>
    </w:p>
    <w:p w:rsidR="00F6577A" w:rsidRPr="009708A8" w:rsidRDefault="00F6577A" w:rsidP="000E2BDC">
      <w:pPr>
        <w:pStyle w:val="Prrafodelista"/>
        <w:numPr>
          <w:ilvl w:val="0"/>
          <w:numId w:val="2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Trampa de gas.</w:t>
      </w:r>
    </w:p>
    <w:p w:rsidR="00090FD1" w:rsidRPr="009708A8" w:rsidRDefault="00090FD1" w:rsidP="000E2BDC">
      <w:pPr>
        <w:pStyle w:val="Ttulo5"/>
        <w:numPr>
          <w:ilvl w:val="3"/>
          <w:numId w:val="9"/>
        </w:numPr>
        <w:spacing w:line="360" w:lineRule="auto"/>
        <w:rPr>
          <w:rFonts w:ascii="Arial" w:hAnsi="Arial" w:cs="Arial"/>
          <w:sz w:val="22"/>
          <w:szCs w:val="28"/>
        </w:rPr>
      </w:pPr>
      <w:r w:rsidRPr="009708A8">
        <w:rPr>
          <w:rFonts w:ascii="Arial" w:hAnsi="Arial" w:cs="Arial"/>
          <w:sz w:val="22"/>
          <w:szCs w:val="28"/>
        </w:rPr>
        <w:t>CALIBRACIÓN DE EQUIPOS.</w:t>
      </w:r>
    </w:p>
    <w:p w:rsidR="00090FD1" w:rsidRPr="009708A8" w:rsidRDefault="00090FD1" w:rsidP="00090FD1">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Se requiere efectuar trabajos y revisiones en los componentes de la unidad para garantizar un buen funcionamiento en la locación. Previo inicio de operaciones y durante la ejecución del Servicio,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adjudicado deberá realizar revisión y calibraciones de todos los equipos, materiales e instrumentos. Se deberá respaldar estas actividades con un Informe Técnico aprobado por el representante de YPFB en el área del Proyecto.</w:t>
      </w:r>
    </w:p>
    <w:p w:rsidR="003A24C6" w:rsidRDefault="00090FD1" w:rsidP="00090FD1">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Adicionalmente,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deberá indicar en su propuesta técnica las facilidades de instalaciones de bancos de prueba, calibración, con base en Santa Cruz y en el área del proyecto (verificable in situ).</w:t>
      </w:r>
    </w:p>
    <w:p w:rsidR="003A24C6" w:rsidRDefault="003A24C6">
      <w:pPr>
        <w:rPr>
          <w:rFonts w:ascii="Arial" w:hAnsi="Arial" w:cs="Arial"/>
          <w:bCs/>
          <w:sz w:val="22"/>
          <w:szCs w:val="22"/>
          <w:lang w:val="es-BO"/>
        </w:rPr>
      </w:pPr>
      <w:r>
        <w:rPr>
          <w:rFonts w:ascii="Arial" w:hAnsi="Arial" w:cs="Arial"/>
          <w:bCs/>
          <w:sz w:val="22"/>
          <w:szCs w:val="22"/>
          <w:lang w:val="es-BO"/>
        </w:rPr>
        <w:br w:type="page"/>
      </w:r>
    </w:p>
    <w:p w:rsidR="00090FD1" w:rsidRPr="009708A8" w:rsidRDefault="00090FD1" w:rsidP="000E2BDC">
      <w:pPr>
        <w:pStyle w:val="Ttulo5"/>
        <w:numPr>
          <w:ilvl w:val="3"/>
          <w:numId w:val="9"/>
        </w:numPr>
        <w:spacing w:line="360" w:lineRule="auto"/>
        <w:rPr>
          <w:rFonts w:ascii="Arial" w:hAnsi="Arial" w:cs="Arial"/>
          <w:sz w:val="22"/>
          <w:szCs w:val="28"/>
        </w:rPr>
      </w:pPr>
      <w:r w:rsidRPr="009708A8">
        <w:rPr>
          <w:rFonts w:ascii="Arial" w:hAnsi="Arial" w:cs="Arial"/>
          <w:sz w:val="22"/>
          <w:szCs w:val="28"/>
        </w:rPr>
        <w:t>COMUNICACIÓN.</w:t>
      </w:r>
    </w:p>
    <w:p w:rsidR="00090FD1" w:rsidRPr="009708A8" w:rsidRDefault="00090FD1" w:rsidP="00090FD1">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YPFB requiere una comunicación permanente y en tiempo real de las operaciones del pozo, para lo cual,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 proveer</w:t>
      </w:r>
      <w:r w:rsidR="00F5758D" w:rsidRPr="009708A8">
        <w:rPr>
          <w:rFonts w:ascii="Arial" w:hAnsi="Arial" w:cs="Arial"/>
          <w:bCs/>
          <w:sz w:val="22"/>
          <w:szCs w:val="22"/>
          <w:lang w:val="es-BO"/>
        </w:rPr>
        <w:t xml:space="preserve"> durante</w:t>
      </w:r>
      <w:r w:rsidRPr="009708A8">
        <w:rPr>
          <w:rFonts w:ascii="Arial" w:hAnsi="Arial" w:cs="Arial"/>
          <w:bCs/>
          <w:sz w:val="22"/>
          <w:szCs w:val="22"/>
          <w:lang w:val="es-BO"/>
        </w:rPr>
        <w:t xml:space="preserve"> toda la ejecución de</w:t>
      </w:r>
      <w:r w:rsidR="00F5758D" w:rsidRPr="009708A8">
        <w:rPr>
          <w:rFonts w:ascii="Arial" w:hAnsi="Arial" w:cs="Arial"/>
          <w:bCs/>
          <w:sz w:val="22"/>
          <w:szCs w:val="22"/>
          <w:lang w:val="es-BO"/>
        </w:rPr>
        <w:t>l</w:t>
      </w:r>
      <w:r w:rsidRPr="009708A8">
        <w:rPr>
          <w:rFonts w:ascii="Arial" w:hAnsi="Arial" w:cs="Arial"/>
          <w:bCs/>
          <w:sz w:val="22"/>
          <w:szCs w:val="22"/>
          <w:lang w:val="es-BO"/>
        </w:rPr>
        <w:t xml:space="preserve"> </w:t>
      </w:r>
      <w:r w:rsidR="003A24C6">
        <w:rPr>
          <w:rFonts w:ascii="Arial" w:hAnsi="Arial" w:cs="Arial"/>
          <w:bCs/>
          <w:sz w:val="22"/>
          <w:szCs w:val="22"/>
          <w:lang w:val="es-BO"/>
        </w:rPr>
        <w:t xml:space="preserve">Servicio de </w:t>
      </w:r>
      <w:proofErr w:type="spellStart"/>
      <w:r w:rsidR="003A24C6">
        <w:rPr>
          <w:rFonts w:ascii="Arial" w:hAnsi="Arial" w:cs="Arial"/>
          <w:bCs/>
          <w:sz w:val="22"/>
          <w:szCs w:val="22"/>
          <w:lang w:val="es-BO"/>
        </w:rPr>
        <w:t>Mud</w:t>
      </w:r>
      <w:proofErr w:type="spellEnd"/>
      <w:r w:rsidR="003A24C6">
        <w:rPr>
          <w:rFonts w:ascii="Arial" w:hAnsi="Arial" w:cs="Arial"/>
          <w:bCs/>
          <w:sz w:val="22"/>
          <w:szCs w:val="22"/>
          <w:lang w:val="es-BO"/>
        </w:rPr>
        <w:t xml:space="preserve"> </w:t>
      </w:r>
      <w:proofErr w:type="spellStart"/>
      <w:r w:rsidR="003A24C6">
        <w:rPr>
          <w:rFonts w:ascii="Arial" w:hAnsi="Arial" w:cs="Arial"/>
          <w:bCs/>
          <w:sz w:val="22"/>
          <w:szCs w:val="22"/>
          <w:lang w:val="es-BO"/>
        </w:rPr>
        <w:t>Logging</w:t>
      </w:r>
      <w:proofErr w:type="spellEnd"/>
      <w:r w:rsidR="003A24C6">
        <w:rPr>
          <w:rFonts w:ascii="Arial" w:hAnsi="Arial" w:cs="Arial"/>
          <w:bCs/>
          <w:sz w:val="22"/>
          <w:szCs w:val="22"/>
          <w:lang w:val="es-BO"/>
        </w:rPr>
        <w:t xml:space="preserve"> para la Perforación del Pozo ITG-X3</w:t>
      </w:r>
      <w:r w:rsidRPr="009708A8">
        <w:rPr>
          <w:rFonts w:ascii="Arial" w:hAnsi="Arial" w:cs="Arial"/>
          <w:bCs/>
          <w:sz w:val="22"/>
          <w:szCs w:val="22"/>
          <w:lang w:val="es-BO"/>
        </w:rPr>
        <w:t xml:space="preserve"> equipos de transmisión </w:t>
      </w:r>
      <w:r w:rsidR="00F5758D" w:rsidRPr="009708A8">
        <w:rPr>
          <w:rFonts w:ascii="Arial" w:hAnsi="Arial" w:cs="Arial"/>
          <w:bCs/>
          <w:sz w:val="22"/>
          <w:szCs w:val="22"/>
          <w:lang w:val="es-BO"/>
        </w:rPr>
        <w:t>y visualización de</w:t>
      </w:r>
      <w:r w:rsidRPr="009708A8">
        <w:rPr>
          <w:rFonts w:ascii="Arial" w:hAnsi="Arial" w:cs="Arial"/>
          <w:bCs/>
          <w:sz w:val="22"/>
          <w:szCs w:val="22"/>
          <w:lang w:val="es-BO"/>
        </w:rPr>
        <w:t xml:space="preserve"> datos según el siguiente detalle:</w:t>
      </w:r>
    </w:p>
    <w:p w:rsidR="00090FD1" w:rsidRPr="009708A8" w:rsidRDefault="00090FD1" w:rsidP="000E2BDC">
      <w:pPr>
        <w:pStyle w:val="Prrafodelista"/>
        <w:numPr>
          <w:ilvl w:val="0"/>
          <w:numId w:val="2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1 Monitor YPFB GERH – Santa Cruz de la Sierra.</w:t>
      </w:r>
    </w:p>
    <w:p w:rsidR="00090FD1" w:rsidRPr="009708A8" w:rsidRDefault="00090FD1" w:rsidP="000E2BDC">
      <w:pPr>
        <w:pStyle w:val="Prrafodelista"/>
        <w:numPr>
          <w:ilvl w:val="0"/>
          <w:numId w:val="2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1 Monitor YPFB GNEE – Camiri</w:t>
      </w:r>
    </w:p>
    <w:p w:rsidR="00090FD1" w:rsidRPr="009708A8" w:rsidRDefault="00090FD1" w:rsidP="000E2BDC">
      <w:pPr>
        <w:pStyle w:val="Prrafodelista"/>
        <w:numPr>
          <w:ilvl w:val="0"/>
          <w:numId w:val="2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1 Monitor YPFB GNF – </w:t>
      </w:r>
      <w:proofErr w:type="spellStart"/>
      <w:r w:rsidRPr="009708A8">
        <w:rPr>
          <w:rFonts w:ascii="Arial" w:hAnsi="Arial" w:cs="Arial"/>
          <w:bCs/>
          <w:sz w:val="22"/>
          <w:szCs w:val="22"/>
          <w:lang w:val="es-BO"/>
        </w:rPr>
        <w:t>Villamontes</w:t>
      </w:r>
      <w:proofErr w:type="spellEnd"/>
    </w:p>
    <w:p w:rsidR="00090FD1" w:rsidRPr="009708A8" w:rsidRDefault="00F5758D" w:rsidP="000E2BDC">
      <w:pPr>
        <w:pStyle w:val="Prrafodelista"/>
        <w:numPr>
          <w:ilvl w:val="0"/>
          <w:numId w:val="2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Licencias de </w:t>
      </w:r>
      <w:r w:rsidR="00090FD1" w:rsidRPr="009708A8">
        <w:rPr>
          <w:rFonts w:ascii="Arial" w:hAnsi="Arial" w:cs="Arial"/>
          <w:bCs/>
          <w:sz w:val="22"/>
          <w:szCs w:val="22"/>
          <w:lang w:val="es-BO"/>
        </w:rPr>
        <w:t>usuario para la visualización de transmisión de datos vía internet (opcional)</w:t>
      </w:r>
      <w:r w:rsidRPr="009708A8">
        <w:rPr>
          <w:rFonts w:ascii="Arial" w:hAnsi="Arial" w:cs="Arial"/>
          <w:bCs/>
          <w:sz w:val="22"/>
          <w:szCs w:val="22"/>
          <w:lang w:val="es-BO"/>
        </w:rPr>
        <w:t>.</w:t>
      </w:r>
    </w:p>
    <w:p w:rsidR="00090FD1" w:rsidRPr="009708A8" w:rsidRDefault="00090FD1" w:rsidP="000E2BDC">
      <w:pPr>
        <w:pStyle w:val="Ttulo5"/>
        <w:numPr>
          <w:ilvl w:val="3"/>
          <w:numId w:val="9"/>
        </w:numPr>
        <w:spacing w:line="360" w:lineRule="auto"/>
        <w:rPr>
          <w:rFonts w:ascii="Arial" w:hAnsi="Arial" w:cs="Arial"/>
          <w:sz w:val="22"/>
          <w:szCs w:val="28"/>
        </w:rPr>
      </w:pPr>
      <w:r w:rsidRPr="009708A8">
        <w:rPr>
          <w:rFonts w:ascii="Arial" w:hAnsi="Arial" w:cs="Arial"/>
          <w:sz w:val="22"/>
          <w:szCs w:val="28"/>
        </w:rPr>
        <w:t>PROPUESTA TÉCNICA Y ECONÓMICA.</w:t>
      </w:r>
    </w:p>
    <w:p w:rsidR="00AD6EED" w:rsidRPr="009708A8" w:rsidRDefault="00AD6EED" w:rsidP="000E2BDC">
      <w:pPr>
        <w:pStyle w:val="Ttulo6"/>
        <w:numPr>
          <w:ilvl w:val="4"/>
          <w:numId w:val="28"/>
        </w:numPr>
        <w:spacing w:line="360" w:lineRule="auto"/>
        <w:rPr>
          <w:rFonts w:ascii="Arial" w:hAnsi="Arial" w:cs="Arial"/>
          <w:bCs w:val="0"/>
          <w:lang w:val="es-BO"/>
        </w:rPr>
      </w:pPr>
      <w:r w:rsidRPr="009708A8">
        <w:rPr>
          <w:rFonts w:ascii="Arial" w:hAnsi="Arial" w:cs="Arial"/>
          <w:bCs w:val="0"/>
          <w:lang w:val="es-BO"/>
        </w:rPr>
        <w:t>PROPUESTA TÉCNICA.</w:t>
      </w:r>
    </w:p>
    <w:p w:rsidR="00090FD1" w:rsidRPr="009708A8" w:rsidRDefault="00AD6EED" w:rsidP="00AD6EED">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 Propuesta Técnica a</w:t>
      </w:r>
      <w:r w:rsidR="00090FD1" w:rsidRPr="009708A8">
        <w:rPr>
          <w:rFonts w:ascii="Arial" w:hAnsi="Arial" w:cs="Arial"/>
          <w:bCs/>
          <w:sz w:val="22"/>
          <w:szCs w:val="22"/>
          <w:lang w:val="es-BO"/>
        </w:rPr>
        <w:t xml:space="preserve"> ser presentada por el </w:t>
      </w:r>
      <w:r w:rsidR="00090FD1" w:rsidRPr="009708A8">
        <w:rPr>
          <w:rFonts w:ascii="Arial" w:hAnsi="Arial" w:cs="Arial"/>
          <w:b/>
          <w:bCs/>
          <w:sz w:val="22"/>
          <w:szCs w:val="22"/>
          <w:lang w:val="es-BO"/>
        </w:rPr>
        <w:t>CONTRATISTA</w:t>
      </w:r>
      <w:r w:rsidR="00AE5E26" w:rsidRPr="009708A8">
        <w:rPr>
          <w:rFonts w:ascii="Arial" w:hAnsi="Arial" w:cs="Arial"/>
          <w:bCs/>
          <w:sz w:val="22"/>
          <w:szCs w:val="22"/>
          <w:lang w:val="es-BO"/>
        </w:rPr>
        <w:t xml:space="preserve"> del S</w:t>
      </w:r>
      <w:r w:rsidR="00090FD1" w:rsidRPr="009708A8">
        <w:rPr>
          <w:rFonts w:ascii="Arial" w:hAnsi="Arial" w:cs="Arial"/>
          <w:bCs/>
          <w:sz w:val="22"/>
          <w:szCs w:val="22"/>
          <w:lang w:val="es-BO"/>
        </w:rPr>
        <w:t xml:space="preserve">ervicio deberá contener de manera enunciativa y no limitativa los siguientes acápites: </w:t>
      </w:r>
    </w:p>
    <w:p w:rsidR="00AD6EED" w:rsidRPr="009708A8" w:rsidRDefault="00AD6EED" w:rsidP="000E2BDC">
      <w:pPr>
        <w:pStyle w:val="Prrafodelista"/>
        <w:numPr>
          <w:ilvl w:val="0"/>
          <w:numId w:val="2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Plan de Trabajo</w:t>
      </w:r>
    </w:p>
    <w:p w:rsidR="00090FD1" w:rsidRPr="009708A8" w:rsidRDefault="00090FD1" w:rsidP="000E2BDC">
      <w:pPr>
        <w:pStyle w:val="Prrafodelista"/>
        <w:numPr>
          <w:ilvl w:val="0"/>
          <w:numId w:val="2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Descripción de la Cabina</w:t>
      </w:r>
      <w:r w:rsidR="00AD6EED" w:rsidRPr="009708A8">
        <w:rPr>
          <w:rFonts w:ascii="Arial" w:hAnsi="Arial" w:cs="Arial"/>
          <w:bCs/>
          <w:sz w:val="22"/>
          <w:szCs w:val="22"/>
          <w:lang w:val="es-BO"/>
        </w:rPr>
        <w:t xml:space="preserve"> de </w:t>
      </w:r>
      <w:proofErr w:type="spellStart"/>
      <w:r w:rsidR="00AD6EED" w:rsidRPr="009708A8">
        <w:rPr>
          <w:rFonts w:ascii="Arial" w:hAnsi="Arial" w:cs="Arial"/>
          <w:bCs/>
          <w:sz w:val="22"/>
          <w:szCs w:val="22"/>
          <w:lang w:val="es-BO"/>
        </w:rPr>
        <w:t>Mud</w:t>
      </w:r>
      <w:proofErr w:type="spellEnd"/>
      <w:r w:rsidR="00AD6EED" w:rsidRPr="009708A8">
        <w:rPr>
          <w:rFonts w:ascii="Arial" w:hAnsi="Arial" w:cs="Arial"/>
          <w:bCs/>
          <w:sz w:val="22"/>
          <w:szCs w:val="22"/>
          <w:lang w:val="es-BO"/>
        </w:rPr>
        <w:t xml:space="preserve"> </w:t>
      </w:r>
      <w:proofErr w:type="spellStart"/>
      <w:r w:rsidR="00AD6EED" w:rsidRPr="009708A8">
        <w:rPr>
          <w:rFonts w:ascii="Arial" w:hAnsi="Arial" w:cs="Arial"/>
          <w:bCs/>
          <w:sz w:val="22"/>
          <w:szCs w:val="22"/>
          <w:lang w:val="es-BO"/>
        </w:rPr>
        <w:t>logging</w:t>
      </w:r>
      <w:proofErr w:type="spellEnd"/>
      <w:r w:rsidRPr="009708A8">
        <w:rPr>
          <w:rFonts w:ascii="Arial" w:hAnsi="Arial" w:cs="Arial"/>
          <w:bCs/>
          <w:sz w:val="22"/>
          <w:szCs w:val="22"/>
          <w:lang w:val="es-BO"/>
        </w:rPr>
        <w:t xml:space="preserve">, sus equipos, detector de gas, cromatografía y sus cualidades y de otros equipos (sensores de lodo, </w:t>
      </w:r>
      <w:proofErr w:type="spellStart"/>
      <w:r w:rsidRPr="009708A8">
        <w:rPr>
          <w:rFonts w:ascii="Arial" w:hAnsi="Arial" w:cs="Arial"/>
          <w:bCs/>
          <w:sz w:val="22"/>
          <w:szCs w:val="22"/>
          <w:lang w:val="es-BO"/>
        </w:rPr>
        <w:t>etc</w:t>
      </w:r>
      <w:proofErr w:type="spellEnd"/>
      <w:r w:rsidRPr="009708A8">
        <w:rPr>
          <w:rFonts w:ascii="Arial" w:hAnsi="Arial" w:cs="Arial"/>
          <w:bCs/>
          <w:sz w:val="22"/>
          <w:szCs w:val="22"/>
          <w:lang w:val="es-BO"/>
        </w:rPr>
        <w:t>).</w:t>
      </w:r>
    </w:p>
    <w:p w:rsidR="00090FD1" w:rsidRPr="009708A8" w:rsidRDefault="00090FD1" w:rsidP="000E2BDC">
      <w:pPr>
        <w:pStyle w:val="Prrafodelista"/>
        <w:numPr>
          <w:ilvl w:val="0"/>
          <w:numId w:val="2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Descripción del tipo de materiales usados en el servicio (muestreo).</w:t>
      </w:r>
    </w:p>
    <w:p w:rsidR="00090FD1" w:rsidRPr="009708A8" w:rsidRDefault="00090FD1" w:rsidP="00090FD1">
      <w:pPr>
        <w:spacing w:before="100" w:beforeAutospacing="1" w:after="100" w:afterAutospacing="1" w:line="360" w:lineRule="auto"/>
        <w:jc w:val="both"/>
        <w:rPr>
          <w:rFonts w:ascii="Arial" w:hAnsi="Arial" w:cs="Arial"/>
          <w:bCs/>
          <w:sz w:val="22"/>
          <w:szCs w:val="22"/>
          <w:lang w:val="es-BO"/>
        </w:rPr>
      </w:pPr>
      <w:r w:rsidRPr="009708A8">
        <w:rPr>
          <w:rFonts w:ascii="Arial" w:hAnsi="Arial" w:cs="Arial"/>
          <w:b/>
          <w:bCs/>
          <w:sz w:val="22"/>
          <w:szCs w:val="22"/>
          <w:lang w:val="es-BO"/>
        </w:rPr>
        <w:t>Nota:</w:t>
      </w:r>
      <w:r w:rsidRPr="009708A8">
        <w:rPr>
          <w:rFonts w:ascii="Arial" w:hAnsi="Arial" w:cs="Arial"/>
          <w:bCs/>
          <w:sz w:val="22"/>
          <w:szCs w:val="22"/>
          <w:lang w:val="es-BO"/>
        </w:rPr>
        <w:t xml:space="preserve"> Se valorará las sugerencias planteadas por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en la Propuesta Técnica para la mejora del servicio.</w:t>
      </w:r>
    </w:p>
    <w:p w:rsidR="00AD6EED" w:rsidRPr="009708A8" w:rsidRDefault="00AD6EED" w:rsidP="000E2BDC">
      <w:pPr>
        <w:pStyle w:val="Ttulo6"/>
        <w:numPr>
          <w:ilvl w:val="4"/>
          <w:numId w:val="28"/>
        </w:numPr>
        <w:spacing w:line="360" w:lineRule="auto"/>
        <w:ind w:hanging="724"/>
        <w:rPr>
          <w:rFonts w:ascii="Arial" w:hAnsi="Arial" w:cs="Arial"/>
          <w:bCs w:val="0"/>
          <w:lang w:val="es-BO"/>
        </w:rPr>
      </w:pPr>
      <w:r w:rsidRPr="009708A8">
        <w:rPr>
          <w:rFonts w:ascii="Arial" w:hAnsi="Arial" w:cs="Arial"/>
          <w:bCs w:val="0"/>
          <w:lang w:val="es-BO"/>
        </w:rPr>
        <w:t xml:space="preserve">PROPUESTA ECONÓMICA </w:t>
      </w:r>
    </w:p>
    <w:p w:rsidR="00090FD1" w:rsidRPr="009708A8" w:rsidRDefault="00AD6EED" w:rsidP="00E276B5">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 Propuesta económica </w:t>
      </w:r>
      <w:r w:rsidR="00090FD1" w:rsidRPr="009708A8">
        <w:rPr>
          <w:rFonts w:ascii="Arial" w:hAnsi="Arial" w:cs="Arial"/>
          <w:bCs/>
          <w:sz w:val="22"/>
          <w:szCs w:val="22"/>
          <w:lang w:val="es-BO"/>
        </w:rPr>
        <w:t>a ser presentada por el proveedor del servicio deberá contener de manera enunciativa y no limitativa los siguientes acápites:</w:t>
      </w:r>
    </w:p>
    <w:p w:rsidR="00090FD1" w:rsidRPr="009708A8" w:rsidRDefault="00090FD1" w:rsidP="00E276B5">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Costo Total de Servicio expresado en bolivianos; en este debe estar incluido:</w:t>
      </w:r>
    </w:p>
    <w:tbl>
      <w:tblPr>
        <w:tblStyle w:val="Tablaconcuadrcula"/>
        <w:tblW w:w="0" w:type="auto"/>
        <w:jc w:val="center"/>
        <w:tblInd w:w="-1779" w:type="dxa"/>
        <w:tblLook w:val="04A0" w:firstRow="1" w:lastRow="0" w:firstColumn="1" w:lastColumn="0" w:noHBand="0" w:noVBand="1"/>
      </w:tblPr>
      <w:tblGrid>
        <w:gridCol w:w="4856"/>
        <w:gridCol w:w="3694"/>
      </w:tblGrid>
      <w:tr w:rsidR="00090FD1" w:rsidRPr="009708A8" w:rsidTr="009708A8">
        <w:trPr>
          <w:trHeight w:val="338"/>
          <w:jc w:val="center"/>
        </w:trPr>
        <w:tc>
          <w:tcPr>
            <w:tcW w:w="4856" w:type="dxa"/>
            <w:shd w:val="clear" w:color="auto" w:fill="FFFF00"/>
            <w:vAlign w:val="center"/>
          </w:tcPr>
          <w:p w:rsidR="00090FD1" w:rsidRPr="009708A8" w:rsidRDefault="00090FD1" w:rsidP="00E276B5">
            <w:pPr>
              <w:spacing w:before="100" w:beforeAutospacing="1" w:after="100" w:afterAutospacing="1" w:line="360" w:lineRule="auto"/>
              <w:jc w:val="center"/>
              <w:rPr>
                <w:rFonts w:ascii="Arial" w:hAnsi="Arial" w:cs="Arial"/>
                <w:b/>
                <w:bCs/>
                <w:sz w:val="22"/>
                <w:szCs w:val="22"/>
                <w:lang w:val="es-BO"/>
              </w:rPr>
            </w:pPr>
            <w:r w:rsidRPr="009708A8">
              <w:rPr>
                <w:rFonts w:ascii="Arial" w:hAnsi="Arial" w:cs="Arial"/>
                <w:b/>
                <w:bCs/>
                <w:sz w:val="22"/>
                <w:szCs w:val="22"/>
                <w:lang w:val="es-BO"/>
              </w:rPr>
              <w:t>Descripción</w:t>
            </w:r>
          </w:p>
        </w:tc>
        <w:tc>
          <w:tcPr>
            <w:tcW w:w="3694" w:type="dxa"/>
            <w:shd w:val="clear" w:color="auto" w:fill="FFFF00"/>
            <w:vAlign w:val="center"/>
          </w:tcPr>
          <w:p w:rsidR="00090FD1" w:rsidRPr="009708A8" w:rsidRDefault="00090FD1" w:rsidP="00E276B5">
            <w:pPr>
              <w:spacing w:before="100" w:beforeAutospacing="1" w:after="100" w:afterAutospacing="1" w:line="360" w:lineRule="auto"/>
              <w:jc w:val="center"/>
              <w:rPr>
                <w:rFonts w:ascii="Arial" w:hAnsi="Arial" w:cs="Arial"/>
                <w:b/>
                <w:bCs/>
                <w:sz w:val="22"/>
                <w:szCs w:val="22"/>
                <w:lang w:val="es-BO"/>
              </w:rPr>
            </w:pPr>
            <w:r w:rsidRPr="009708A8">
              <w:rPr>
                <w:rFonts w:ascii="Arial" w:hAnsi="Arial" w:cs="Arial"/>
                <w:b/>
                <w:bCs/>
                <w:sz w:val="22"/>
                <w:szCs w:val="22"/>
                <w:lang w:val="es-BO"/>
              </w:rPr>
              <w:t>Precio</w:t>
            </w:r>
          </w:p>
        </w:tc>
      </w:tr>
      <w:tr w:rsidR="00090FD1" w:rsidRPr="009708A8" w:rsidTr="005B55DA">
        <w:trPr>
          <w:jc w:val="center"/>
        </w:trPr>
        <w:tc>
          <w:tcPr>
            <w:tcW w:w="4856" w:type="dxa"/>
          </w:tcPr>
          <w:p w:rsidR="00090FD1" w:rsidRPr="009708A8" w:rsidRDefault="00090FD1" w:rsidP="00E276B5">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Movilización Santa Cruz, I</w:t>
            </w:r>
            <w:r w:rsidR="00AD6EED" w:rsidRPr="009708A8">
              <w:rPr>
                <w:rFonts w:ascii="Arial" w:hAnsi="Arial" w:cs="Arial"/>
                <w:bCs/>
                <w:sz w:val="22"/>
                <w:szCs w:val="22"/>
                <w:lang w:val="es-BO"/>
              </w:rPr>
              <w:t>TG</w:t>
            </w:r>
            <w:r w:rsidRPr="009708A8">
              <w:rPr>
                <w:rFonts w:ascii="Arial" w:hAnsi="Arial" w:cs="Arial"/>
                <w:bCs/>
                <w:sz w:val="22"/>
                <w:szCs w:val="22"/>
                <w:lang w:val="es-BO"/>
              </w:rPr>
              <w:t xml:space="preserve"> – X3.</w:t>
            </w:r>
          </w:p>
        </w:tc>
        <w:tc>
          <w:tcPr>
            <w:tcW w:w="3694" w:type="dxa"/>
          </w:tcPr>
          <w:p w:rsidR="00090FD1" w:rsidRPr="009708A8" w:rsidRDefault="00090FD1" w:rsidP="00B86DA7">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 xml:space="preserve">Precio por </w:t>
            </w:r>
            <w:r w:rsidR="00B86DA7" w:rsidRPr="009708A8">
              <w:rPr>
                <w:rFonts w:ascii="Arial" w:hAnsi="Arial" w:cs="Arial"/>
                <w:bCs/>
                <w:sz w:val="22"/>
                <w:szCs w:val="22"/>
                <w:lang w:val="es-BO"/>
              </w:rPr>
              <w:t>Km.</w:t>
            </w:r>
          </w:p>
        </w:tc>
      </w:tr>
      <w:tr w:rsidR="00090FD1" w:rsidRPr="009708A8" w:rsidTr="005B55DA">
        <w:trPr>
          <w:jc w:val="center"/>
        </w:trPr>
        <w:tc>
          <w:tcPr>
            <w:tcW w:w="4856" w:type="dxa"/>
          </w:tcPr>
          <w:p w:rsidR="00090FD1" w:rsidRPr="009708A8" w:rsidRDefault="005B55DA" w:rsidP="005B55DA">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 xml:space="preserve">Desmovilización Santa Cruz </w:t>
            </w:r>
            <w:r w:rsidR="00AD6EED" w:rsidRPr="009708A8">
              <w:rPr>
                <w:rFonts w:ascii="Arial" w:hAnsi="Arial" w:cs="Arial"/>
                <w:bCs/>
                <w:sz w:val="22"/>
                <w:szCs w:val="22"/>
                <w:lang w:val="es-BO"/>
              </w:rPr>
              <w:t>ITG</w:t>
            </w:r>
            <w:r w:rsidR="00090FD1" w:rsidRPr="009708A8">
              <w:rPr>
                <w:rFonts w:ascii="Arial" w:hAnsi="Arial" w:cs="Arial"/>
                <w:bCs/>
                <w:sz w:val="22"/>
                <w:szCs w:val="22"/>
                <w:lang w:val="es-BO"/>
              </w:rPr>
              <w:t xml:space="preserve"> – X3.</w:t>
            </w:r>
          </w:p>
        </w:tc>
        <w:tc>
          <w:tcPr>
            <w:tcW w:w="3694" w:type="dxa"/>
          </w:tcPr>
          <w:p w:rsidR="00090FD1" w:rsidRPr="009708A8" w:rsidRDefault="00090FD1" w:rsidP="00B86DA7">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 xml:space="preserve">Precio por </w:t>
            </w:r>
            <w:r w:rsidR="00B86DA7" w:rsidRPr="009708A8">
              <w:rPr>
                <w:rFonts w:ascii="Arial" w:hAnsi="Arial" w:cs="Arial"/>
                <w:bCs/>
                <w:sz w:val="22"/>
                <w:szCs w:val="22"/>
                <w:lang w:val="es-BO"/>
              </w:rPr>
              <w:t>Km.</w:t>
            </w:r>
          </w:p>
        </w:tc>
      </w:tr>
      <w:tr w:rsidR="00090FD1" w:rsidRPr="009708A8" w:rsidTr="005B55DA">
        <w:trPr>
          <w:jc w:val="center"/>
        </w:trPr>
        <w:tc>
          <w:tcPr>
            <w:tcW w:w="4856" w:type="dxa"/>
          </w:tcPr>
          <w:p w:rsidR="00090FD1" w:rsidRPr="009708A8" w:rsidRDefault="00090FD1" w:rsidP="00E276B5">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Tarifa diaria del servicio activo con personal incluido.</w:t>
            </w:r>
          </w:p>
        </w:tc>
        <w:tc>
          <w:tcPr>
            <w:tcW w:w="3694" w:type="dxa"/>
          </w:tcPr>
          <w:p w:rsidR="00090FD1" w:rsidRPr="009708A8" w:rsidRDefault="00090FD1" w:rsidP="00E276B5">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Precio por día</w:t>
            </w:r>
          </w:p>
        </w:tc>
      </w:tr>
      <w:tr w:rsidR="00090FD1" w:rsidRPr="009708A8" w:rsidTr="005B55DA">
        <w:trPr>
          <w:jc w:val="center"/>
        </w:trPr>
        <w:tc>
          <w:tcPr>
            <w:tcW w:w="4856" w:type="dxa"/>
          </w:tcPr>
          <w:p w:rsidR="00090FD1" w:rsidRPr="009708A8" w:rsidRDefault="00090FD1" w:rsidP="00E276B5">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 xml:space="preserve">Stand </w:t>
            </w:r>
            <w:proofErr w:type="spellStart"/>
            <w:r w:rsidRPr="009708A8">
              <w:rPr>
                <w:rFonts w:ascii="Arial" w:hAnsi="Arial" w:cs="Arial"/>
                <w:bCs/>
                <w:sz w:val="22"/>
                <w:szCs w:val="22"/>
                <w:lang w:val="es-BO"/>
              </w:rPr>
              <w:t>by</w:t>
            </w:r>
            <w:proofErr w:type="spellEnd"/>
            <w:r w:rsidRPr="009708A8">
              <w:rPr>
                <w:rFonts w:ascii="Arial" w:hAnsi="Arial" w:cs="Arial"/>
                <w:bCs/>
                <w:sz w:val="22"/>
                <w:szCs w:val="22"/>
                <w:lang w:val="es-BO"/>
              </w:rPr>
              <w:t xml:space="preserve"> con personal en locación.</w:t>
            </w:r>
          </w:p>
        </w:tc>
        <w:tc>
          <w:tcPr>
            <w:tcW w:w="3694" w:type="dxa"/>
          </w:tcPr>
          <w:p w:rsidR="00090FD1" w:rsidRPr="009708A8" w:rsidRDefault="00090FD1" w:rsidP="00E276B5">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Precio por día</w:t>
            </w:r>
          </w:p>
        </w:tc>
      </w:tr>
      <w:tr w:rsidR="00090FD1" w:rsidRPr="009708A8" w:rsidTr="005B55DA">
        <w:trPr>
          <w:jc w:val="center"/>
        </w:trPr>
        <w:tc>
          <w:tcPr>
            <w:tcW w:w="4856" w:type="dxa"/>
          </w:tcPr>
          <w:p w:rsidR="00090FD1" w:rsidRPr="009708A8" w:rsidRDefault="00090FD1" w:rsidP="00E276B5">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 xml:space="preserve">Stand </w:t>
            </w:r>
            <w:proofErr w:type="spellStart"/>
            <w:r w:rsidRPr="009708A8">
              <w:rPr>
                <w:rFonts w:ascii="Arial" w:hAnsi="Arial" w:cs="Arial"/>
                <w:bCs/>
                <w:sz w:val="22"/>
                <w:szCs w:val="22"/>
                <w:lang w:val="es-BO"/>
              </w:rPr>
              <w:t>by</w:t>
            </w:r>
            <w:proofErr w:type="spellEnd"/>
            <w:r w:rsidRPr="009708A8">
              <w:rPr>
                <w:rFonts w:ascii="Arial" w:hAnsi="Arial" w:cs="Arial"/>
                <w:bCs/>
                <w:sz w:val="22"/>
                <w:szCs w:val="22"/>
                <w:lang w:val="es-BO"/>
              </w:rPr>
              <w:t xml:space="preserve"> sin personal en locación (solamente equipo).</w:t>
            </w:r>
          </w:p>
        </w:tc>
        <w:tc>
          <w:tcPr>
            <w:tcW w:w="3694" w:type="dxa"/>
          </w:tcPr>
          <w:p w:rsidR="00090FD1" w:rsidRPr="009708A8" w:rsidRDefault="00090FD1" w:rsidP="00E276B5">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Precio por día</w:t>
            </w:r>
          </w:p>
        </w:tc>
      </w:tr>
      <w:tr w:rsidR="00090FD1" w:rsidRPr="009708A8" w:rsidTr="005B55DA">
        <w:trPr>
          <w:jc w:val="center"/>
        </w:trPr>
        <w:tc>
          <w:tcPr>
            <w:tcW w:w="4856" w:type="dxa"/>
          </w:tcPr>
          <w:p w:rsidR="00090FD1" w:rsidRPr="009708A8" w:rsidRDefault="00090FD1" w:rsidP="00E276B5">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Montaje y Desmontaje (máximo 3 días).</w:t>
            </w:r>
          </w:p>
        </w:tc>
        <w:tc>
          <w:tcPr>
            <w:tcW w:w="3694" w:type="dxa"/>
          </w:tcPr>
          <w:p w:rsidR="00090FD1" w:rsidRPr="009708A8" w:rsidRDefault="00090FD1" w:rsidP="00E276B5">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Precio Total</w:t>
            </w:r>
          </w:p>
        </w:tc>
      </w:tr>
      <w:tr w:rsidR="00090FD1" w:rsidRPr="009708A8" w:rsidTr="005B55DA">
        <w:trPr>
          <w:jc w:val="center"/>
        </w:trPr>
        <w:tc>
          <w:tcPr>
            <w:tcW w:w="4856" w:type="dxa"/>
          </w:tcPr>
          <w:p w:rsidR="00090FD1" w:rsidRPr="009708A8" w:rsidRDefault="00090FD1" w:rsidP="00E276B5">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Tarifa de terminación (</w:t>
            </w:r>
            <w:proofErr w:type="spellStart"/>
            <w:r w:rsidRPr="009708A8">
              <w:rPr>
                <w:rFonts w:ascii="Arial" w:hAnsi="Arial" w:cs="Arial"/>
                <w:bCs/>
                <w:sz w:val="22"/>
                <w:szCs w:val="22"/>
                <w:lang w:val="es-BO"/>
              </w:rPr>
              <w:t>completación</w:t>
            </w:r>
            <w:proofErr w:type="spellEnd"/>
            <w:r w:rsidRPr="009708A8">
              <w:rPr>
                <w:rFonts w:ascii="Arial" w:hAnsi="Arial" w:cs="Arial"/>
                <w:bCs/>
                <w:sz w:val="22"/>
                <w:szCs w:val="22"/>
                <w:lang w:val="es-BO"/>
              </w:rPr>
              <w:t>) del Pozo.</w:t>
            </w:r>
          </w:p>
        </w:tc>
        <w:tc>
          <w:tcPr>
            <w:tcW w:w="3694" w:type="dxa"/>
          </w:tcPr>
          <w:p w:rsidR="00090FD1" w:rsidRPr="009708A8" w:rsidRDefault="00090FD1" w:rsidP="00E276B5">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Precio por día</w:t>
            </w:r>
          </w:p>
        </w:tc>
      </w:tr>
      <w:tr w:rsidR="00090FD1" w:rsidRPr="009708A8" w:rsidTr="005B55DA">
        <w:trPr>
          <w:jc w:val="center"/>
        </w:trPr>
        <w:tc>
          <w:tcPr>
            <w:tcW w:w="4856" w:type="dxa"/>
          </w:tcPr>
          <w:p w:rsidR="00090FD1" w:rsidRPr="009708A8" w:rsidRDefault="00090FD1" w:rsidP="00E276B5">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Consumibles Geológicos.</w:t>
            </w:r>
          </w:p>
        </w:tc>
        <w:tc>
          <w:tcPr>
            <w:tcW w:w="3694" w:type="dxa"/>
          </w:tcPr>
          <w:p w:rsidR="00090FD1" w:rsidRPr="009708A8" w:rsidRDefault="00090FD1" w:rsidP="00E276B5">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Precio por cantidad</w:t>
            </w:r>
          </w:p>
        </w:tc>
      </w:tr>
    </w:tbl>
    <w:p w:rsidR="00090FD1" w:rsidRPr="009708A8" w:rsidRDefault="00090FD1" w:rsidP="00E276B5">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Todas las tarifas y precios expresados en la propuesta económica estarán expresadas en bolivianos (Bs.).</w:t>
      </w:r>
    </w:p>
    <w:p w:rsidR="00090FD1" w:rsidRPr="009708A8" w:rsidRDefault="00090FD1" w:rsidP="00E276B5">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Adicionalmente la empresa deberá incluir en la propuesta económica lista de precios por personal adicional, equipos adicionales y material consumible adicional.</w:t>
      </w:r>
    </w:p>
    <w:p w:rsidR="00090FD1" w:rsidRPr="009708A8" w:rsidRDefault="00090FD1" w:rsidP="00E276B5">
      <w:pPr>
        <w:spacing w:before="100" w:beforeAutospacing="1" w:after="100" w:afterAutospacing="1" w:line="360" w:lineRule="auto"/>
        <w:jc w:val="both"/>
        <w:rPr>
          <w:rFonts w:ascii="Arial" w:hAnsi="Arial" w:cs="Arial"/>
          <w:bCs/>
          <w:sz w:val="22"/>
          <w:szCs w:val="22"/>
          <w:lang w:val="es-BO"/>
        </w:rPr>
      </w:pPr>
      <w:r w:rsidRPr="009708A8">
        <w:rPr>
          <w:rFonts w:ascii="Arial" w:hAnsi="Arial" w:cs="Arial"/>
          <w:b/>
          <w:bCs/>
          <w:sz w:val="22"/>
          <w:szCs w:val="22"/>
          <w:lang w:val="es-BO"/>
        </w:rPr>
        <w:t>Nota</w:t>
      </w:r>
      <w:r w:rsidRPr="009708A8">
        <w:rPr>
          <w:rFonts w:ascii="Arial" w:hAnsi="Arial" w:cs="Arial"/>
          <w:bCs/>
          <w:sz w:val="22"/>
          <w:szCs w:val="22"/>
          <w:lang w:val="es-BO"/>
        </w:rPr>
        <w:t>: Se entiende que en el costo total del servicio también se encuentran incluidos:</w:t>
      </w:r>
    </w:p>
    <w:p w:rsidR="00090FD1" w:rsidRPr="009708A8" w:rsidRDefault="00090FD1" w:rsidP="000E2BDC">
      <w:pPr>
        <w:pStyle w:val="Prrafodelista"/>
        <w:numPr>
          <w:ilvl w:val="0"/>
          <w:numId w:val="2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Movilización y desmovilización del personal que brinde el servicio desde y hacia el área de trabajo.</w:t>
      </w:r>
    </w:p>
    <w:p w:rsidR="00090FD1" w:rsidRPr="009708A8" w:rsidRDefault="00090FD1" w:rsidP="000E2BDC">
      <w:pPr>
        <w:pStyle w:val="Prrafodelista"/>
        <w:numPr>
          <w:ilvl w:val="0"/>
          <w:numId w:val="2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Sueldos, salarios y/o prestaciones sociales del personal que brinde el servicio.</w:t>
      </w:r>
    </w:p>
    <w:p w:rsidR="00090FD1" w:rsidRPr="009708A8" w:rsidRDefault="00090FD1" w:rsidP="000E2BDC">
      <w:pPr>
        <w:pStyle w:val="Prrafodelista"/>
        <w:numPr>
          <w:ilvl w:val="0"/>
          <w:numId w:val="2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Seguros médicos, seguros de vida, seguros contra accidentes, vacunas y gastos por evacuación médica (MEDEVAC), del personal que brinde el servicio.</w:t>
      </w:r>
    </w:p>
    <w:p w:rsidR="00090FD1" w:rsidRPr="009708A8" w:rsidRDefault="00090FD1" w:rsidP="000E2BDC">
      <w:pPr>
        <w:pStyle w:val="Prrafodelista"/>
        <w:numPr>
          <w:ilvl w:val="0"/>
          <w:numId w:val="2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Costo de todos los Equipos e instalaciones (cabina y carpa para recolectores de muestreas) necesarias para el servicio, así como su mantenimiento, calibración o su reemplazo en caso de ser requerido.</w:t>
      </w:r>
    </w:p>
    <w:p w:rsidR="00090FD1" w:rsidRPr="009708A8" w:rsidRDefault="00090FD1" w:rsidP="000E2BDC">
      <w:pPr>
        <w:pStyle w:val="Prrafodelista"/>
        <w:numPr>
          <w:ilvl w:val="0"/>
          <w:numId w:val="2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Costos de todos los materiales en insumos consumibles necesarios para la ejecución del servicio.</w:t>
      </w:r>
    </w:p>
    <w:p w:rsidR="00090FD1" w:rsidRPr="009708A8" w:rsidRDefault="00090FD1" w:rsidP="000E2BDC">
      <w:pPr>
        <w:pStyle w:val="Prrafodelista"/>
        <w:numPr>
          <w:ilvl w:val="0"/>
          <w:numId w:val="2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Costos del </w:t>
      </w:r>
      <w:r w:rsidR="003A24C6">
        <w:rPr>
          <w:rFonts w:ascii="Arial" w:hAnsi="Arial" w:cs="Arial"/>
          <w:bCs/>
          <w:sz w:val="22"/>
          <w:szCs w:val="22"/>
          <w:lang w:val="es-BO"/>
        </w:rPr>
        <w:t xml:space="preserve">Servicio de </w:t>
      </w:r>
      <w:proofErr w:type="spellStart"/>
      <w:r w:rsidR="003A24C6">
        <w:rPr>
          <w:rFonts w:ascii="Arial" w:hAnsi="Arial" w:cs="Arial"/>
          <w:bCs/>
          <w:sz w:val="22"/>
          <w:szCs w:val="22"/>
          <w:lang w:val="es-BO"/>
        </w:rPr>
        <w:t>Mud</w:t>
      </w:r>
      <w:proofErr w:type="spellEnd"/>
      <w:r w:rsidR="003A24C6">
        <w:rPr>
          <w:rFonts w:ascii="Arial" w:hAnsi="Arial" w:cs="Arial"/>
          <w:bCs/>
          <w:sz w:val="22"/>
          <w:szCs w:val="22"/>
          <w:lang w:val="es-BO"/>
        </w:rPr>
        <w:t xml:space="preserve"> </w:t>
      </w:r>
      <w:proofErr w:type="spellStart"/>
      <w:r w:rsidR="003A24C6">
        <w:rPr>
          <w:rFonts w:ascii="Arial" w:hAnsi="Arial" w:cs="Arial"/>
          <w:bCs/>
          <w:sz w:val="22"/>
          <w:szCs w:val="22"/>
          <w:lang w:val="es-BO"/>
        </w:rPr>
        <w:t>Logging</w:t>
      </w:r>
      <w:proofErr w:type="spellEnd"/>
      <w:r w:rsidR="003A24C6">
        <w:rPr>
          <w:rFonts w:ascii="Arial" w:hAnsi="Arial" w:cs="Arial"/>
          <w:bCs/>
          <w:sz w:val="22"/>
          <w:szCs w:val="22"/>
          <w:lang w:val="es-BO"/>
        </w:rPr>
        <w:t xml:space="preserve"> para la Perforación del Pozo ITG-X3</w:t>
      </w:r>
      <w:r w:rsidRPr="009708A8">
        <w:rPr>
          <w:rFonts w:ascii="Arial" w:hAnsi="Arial" w:cs="Arial"/>
          <w:bCs/>
          <w:sz w:val="22"/>
          <w:szCs w:val="22"/>
          <w:lang w:val="es-BO"/>
        </w:rPr>
        <w:t xml:space="preserve"> para el Pozo ITG-X3.</w:t>
      </w:r>
    </w:p>
    <w:p w:rsidR="00090FD1" w:rsidRPr="009708A8" w:rsidRDefault="00090FD1" w:rsidP="000E2BDC">
      <w:pPr>
        <w:pStyle w:val="Prrafodelista"/>
        <w:numPr>
          <w:ilvl w:val="0"/>
          <w:numId w:val="2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Movilización y desmovilización, de todos los equipos móviles, equipos de planta, vehículos, herramientas especiales incluyendo las herramientas manuales, su certificación, almacenamiento, etc. </w:t>
      </w:r>
    </w:p>
    <w:p w:rsidR="00090FD1" w:rsidRPr="009708A8" w:rsidRDefault="00090FD1" w:rsidP="000E2BDC">
      <w:pPr>
        <w:pStyle w:val="Prrafodelista"/>
        <w:numPr>
          <w:ilvl w:val="0"/>
          <w:numId w:val="2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Los gastos generales del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y cualesquier otros Costos relacionados en contribución al beneficio del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w:t>
      </w:r>
    </w:p>
    <w:p w:rsidR="00090FD1" w:rsidRPr="009708A8" w:rsidRDefault="00090FD1" w:rsidP="000E2BDC">
      <w:pPr>
        <w:pStyle w:val="Prrafodelista"/>
        <w:numPr>
          <w:ilvl w:val="0"/>
          <w:numId w:val="2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Deberá considerarse que todas las sumas de dinero, tarifas y precios incluyen todos los impuestos aplicables nacionales y/o estatales ya sean corporativos o personales incluyendo los impuestos de retención a menos que dichos impuestos se definan específicamente como reembolsables por YPFB dentro del Contrato. </w:t>
      </w:r>
    </w:p>
    <w:p w:rsidR="008B5012" w:rsidRPr="009708A8" w:rsidRDefault="008B5012" w:rsidP="000E2BDC">
      <w:pPr>
        <w:pStyle w:val="Ttulo5"/>
        <w:numPr>
          <w:ilvl w:val="3"/>
          <w:numId w:val="9"/>
        </w:numPr>
        <w:spacing w:line="360" w:lineRule="auto"/>
        <w:rPr>
          <w:rFonts w:ascii="Arial" w:hAnsi="Arial" w:cs="Arial"/>
          <w:sz w:val="22"/>
          <w:szCs w:val="28"/>
        </w:rPr>
      </w:pPr>
      <w:r w:rsidRPr="009708A8">
        <w:rPr>
          <w:rFonts w:ascii="Arial" w:hAnsi="Arial" w:cs="Arial"/>
          <w:sz w:val="22"/>
          <w:szCs w:val="28"/>
        </w:rPr>
        <w:t xml:space="preserve">INFORMES DEL </w:t>
      </w:r>
      <w:r w:rsidR="003A24C6">
        <w:rPr>
          <w:rFonts w:ascii="Arial" w:hAnsi="Arial" w:cs="Arial"/>
          <w:sz w:val="22"/>
          <w:szCs w:val="28"/>
        </w:rPr>
        <w:t>SERVICIO DE MUD LOGGING PARA LA PERFORACIÓN DEL POZO ITG-X3</w:t>
      </w:r>
      <w:r w:rsidRPr="009708A8">
        <w:rPr>
          <w:rFonts w:ascii="Arial" w:hAnsi="Arial" w:cs="Arial"/>
          <w:sz w:val="22"/>
          <w:szCs w:val="28"/>
        </w:rPr>
        <w:t>.</w:t>
      </w:r>
    </w:p>
    <w:p w:rsidR="008B5012" w:rsidRPr="009708A8" w:rsidRDefault="008B5012" w:rsidP="008B5012">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 xml:space="preserve">CONTRATISTA </w:t>
      </w:r>
      <w:r w:rsidRPr="009708A8">
        <w:rPr>
          <w:rFonts w:ascii="Arial" w:hAnsi="Arial" w:cs="Arial"/>
          <w:bCs/>
          <w:sz w:val="22"/>
          <w:szCs w:val="22"/>
          <w:lang w:val="es-BO"/>
        </w:rPr>
        <w:t>deberá presentar los informes</w:t>
      </w:r>
      <w:r w:rsidR="00E00369" w:rsidRPr="009708A8">
        <w:rPr>
          <w:rFonts w:ascii="Arial" w:hAnsi="Arial" w:cs="Arial"/>
          <w:bCs/>
          <w:sz w:val="22"/>
          <w:szCs w:val="22"/>
          <w:lang w:val="es-BO"/>
        </w:rPr>
        <w:t xml:space="preserve"> y reportes</w:t>
      </w:r>
      <w:r w:rsidRPr="009708A8">
        <w:rPr>
          <w:rFonts w:ascii="Arial" w:hAnsi="Arial" w:cs="Arial"/>
          <w:bCs/>
          <w:sz w:val="22"/>
          <w:szCs w:val="22"/>
          <w:lang w:val="es-BO"/>
        </w:rPr>
        <w:t xml:space="preserve"> detallados a continuación, de forma completa y/o precisa, en idioma español, los cuales serán debidamente aprobados por YPFB.</w:t>
      </w:r>
    </w:p>
    <w:p w:rsidR="00921F5B" w:rsidRPr="009708A8" w:rsidRDefault="00921F5B" w:rsidP="000E2BDC">
      <w:pPr>
        <w:pStyle w:val="Ttulo6"/>
        <w:numPr>
          <w:ilvl w:val="4"/>
          <w:numId w:val="29"/>
        </w:numPr>
        <w:spacing w:line="360" w:lineRule="auto"/>
        <w:rPr>
          <w:rFonts w:ascii="Arial" w:hAnsi="Arial" w:cs="Arial"/>
          <w:bCs w:val="0"/>
          <w:lang w:val="es-BO"/>
        </w:rPr>
      </w:pPr>
      <w:r w:rsidRPr="009708A8">
        <w:rPr>
          <w:rFonts w:ascii="Arial" w:hAnsi="Arial" w:cs="Arial"/>
          <w:bCs w:val="0"/>
          <w:lang w:val="es-BO"/>
        </w:rPr>
        <w:t>INFORME DE MOVILIZACIÓN Y MONTAJE DE CABINA Y EQUIPOS.</w:t>
      </w:r>
    </w:p>
    <w:p w:rsidR="00921F5B" w:rsidRPr="009708A8" w:rsidRDefault="00921F5B" w:rsidP="00921F5B">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Concluida la movilización y montaje, de la cabina y todos los equipos, materiales e insumos necesarios para la ejecución del </w:t>
      </w:r>
      <w:r w:rsidR="003A24C6">
        <w:rPr>
          <w:rFonts w:ascii="Arial" w:hAnsi="Arial" w:cs="Arial"/>
          <w:bCs/>
          <w:sz w:val="22"/>
          <w:szCs w:val="22"/>
          <w:lang w:val="es-BO"/>
        </w:rPr>
        <w:t xml:space="preserve">Servicio de </w:t>
      </w:r>
      <w:proofErr w:type="spellStart"/>
      <w:r w:rsidR="003A24C6">
        <w:rPr>
          <w:rFonts w:ascii="Arial" w:hAnsi="Arial" w:cs="Arial"/>
          <w:bCs/>
          <w:sz w:val="22"/>
          <w:szCs w:val="22"/>
          <w:lang w:val="es-BO"/>
        </w:rPr>
        <w:t>Mud</w:t>
      </w:r>
      <w:proofErr w:type="spellEnd"/>
      <w:r w:rsidR="003A24C6">
        <w:rPr>
          <w:rFonts w:ascii="Arial" w:hAnsi="Arial" w:cs="Arial"/>
          <w:bCs/>
          <w:sz w:val="22"/>
          <w:szCs w:val="22"/>
          <w:lang w:val="es-BO"/>
        </w:rPr>
        <w:t xml:space="preserve"> </w:t>
      </w:r>
      <w:proofErr w:type="spellStart"/>
      <w:r w:rsidR="003A24C6">
        <w:rPr>
          <w:rFonts w:ascii="Arial" w:hAnsi="Arial" w:cs="Arial"/>
          <w:bCs/>
          <w:sz w:val="22"/>
          <w:szCs w:val="22"/>
          <w:lang w:val="es-BO"/>
        </w:rPr>
        <w:t>Logging</w:t>
      </w:r>
      <w:proofErr w:type="spellEnd"/>
      <w:r w:rsidR="003A24C6">
        <w:rPr>
          <w:rFonts w:ascii="Arial" w:hAnsi="Arial" w:cs="Arial"/>
          <w:bCs/>
          <w:sz w:val="22"/>
          <w:szCs w:val="22"/>
          <w:lang w:val="es-BO"/>
        </w:rPr>
        <w:t xml:space="preserve"> para la Perforación del Pozo ITG-X3</w:t>
      </w:r>
      <w:r w:rsidRPr="009708A8">
        <w:rPr>
          <w:rFonts w:ascii="Arial" w:hAnsi="Arial" w:cs="Arial"/>
          <w:bCs/>
          <w:sz w:val="22"/>
          <w:szCs w:val="22"/>
          <w:lang w:val="es-BO"/>
        </w:rPr>
        <w:t xml:space="preserve"> en el Lugar de Trabajo, el </w:t>
      </w:r>
      <w:r w:rsidRPr="009708A8">
        <w:rPr>
          <w:rFonts w:ascii="Arial" w:hAnsi="Arial" w:cs="Arial"/>
          <w:b/>
          <w:bCs/>
          <w:sz w:val="22"/>
          <w:szCs w:val="22"/>
          <w:lang w:val="es-BO"/>
        </w:rPr>
        <w:t xml:space="preserve">CONTRATISTA </w:t>
      </w:r>
      <w:r w:rsidRPr="009708A8">
        <w:rPr>
          <w:rFonts w:ascii="Arial" w:hAnsi="Arial" w:cs="Arial"/>
          <w:bCs/>
          <w:sz w:val="22"/>
          <w:szCs w:val="22"/>
          <w:lang w:val="es-BO"/>
        </w:rPr>
        <w:t>deberá emitir de manera inmediata un informe el cual incluirá:</w:t>
      </w:r>
    </w:p>
    <w:p w:rsidR="00921F5B" w:rsidRPr="009708A8" w:rsidRDefault="00921F5B" w:rsidP="000E2BDC">
      <w:pPr>
        <w:pStyle w:val="Prrafodelista"/>
        <w:numPr>
          <w:ilvl w:val="0"/>
          <w:numId w:val="11"/>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Muestras fotográficas de la instalación final, </w:t>
      </w:r>
    </w:p>
    <w:p w:rsidR="00921F5B" w:rsidRPr="009708A8" w:rsidRDefault="00921F5B" w:rsidP="000E2BDC">
      <w:pPr>
        <w:pStyle w:val="Prrafodelista"/>
        <w:numPr>
          <w:ilvl w:val="0"/>
          <w:numId w:val="11"/>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inventario de todos los equipos materiales e insumos.</w:t>
      </w:r>
    </w:p>
    <w:p w:rsidR="009708A8" w:rsidRDefault="00921F5B" w:rsidP="008B5012">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Este Informe deberá ser remitido al Fiscal de Campo de YPFB, quien verificara conforme las especificaciones técnicas requeridas, la información contenida en él.</w:t>
      </w:r>
    </w:p>
    <w:p w:rsidR="009708A8" w:rsidRDefault="009708A8" w:rsidP="009708A8">
      <w:pPr>
        <w:rPr>
          <w:lang w:val="es-BO"/>
        </w:rPr>
      </w:pPr>
      <w:r>
        <w:rPr>
          <w:lang w:val="es-BO"/>
        </w:rPr>
        <w:br w:type="page"/>
      </w:r>
    </w:p>
    <w:p w:rsidR="008B5012" w:rsidRPr="009708A8" w:rsidRDefault="008B5012" w:rsidP="000E2BDC">
      <w:pPr>
        <w:pStyle w:val="Ttulo6"/>
        <w:numPr>
          <w:ilvl w:val="4"/>
          <w:numId w:val="29"/>
        </w:numPr>
        <w:spacing w:line="360" w:lineRule="auto"/>
        <w:rPr>
          <w:rFonts w:ascii="Arial" w:hAnsi="Arial" w:cs="Arial"/>
          <w:bCs w:val="0"/>
          <w:lang w:val="es-BO"/>
        </w:rPr>
      </w:pPr>
      <w:r w:rsidRPr="009708A8">
        <w:rPr>
          <w:rFonts w:ascii="Arial" w:hAnsi="Arial" w:cs="Arial"/>
          <w:bCs w:val="0"/>
          <w:lang w:val="es-BO"/>
        </w:rPr>
        <w:t>REPORTES DIARIOS OPERACIONAL</w:t>
      </w:r>
      <w:r w:rsidR="000348D9" w:rsidRPr="009708A8">
        <w:rPr>
          <w:rFonts w:ascii="Arial" w:hAnsi="Arial" w:cs="Arial"/>
          <w:bCs w:val="0"/>
          <w:lang w:val="es-BO"/>
        </w:rPr>
        <w:t xml:space="preserve"> Y DE FUNCIONAMIENTO</w:t>
      </w:r>
      <w:r w:rsidR="00591C22" w:rsidRPr="009708A8">
        <w:rPr>
          <w:rFonts w:ascii="Arial" w:hAnsi="Arial" w:cs="Arial"/>
          <w:bCs w:val="0"/>
          <w:lang w:val="es-BO"/>
        </w:rPr>
        <w:t>.</w:t>
      </w:r>
    </w:p>
    <w:p w:rsidR="008B5012" w:rsidRPr="009708A8" w:rsidRDefault="008B5012" w:rsidP="008B5012">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000348D9" w:rsidRPr="009708A8">
        <w:rPr>
          <w:rFonts w:ascii="Arial" w:hAnsi="Arial" w:cs="Arial"/>
          <w:b/>
          <w:bCs/>
          <w:sz w:val="22"/>
          <w:szCs w:val="22"/>
          <w:lang w:val="es-BO"/>
        </w:rPr>
        <w:t>CONTRATISTA</w:t>
      </w:r>
      <w:r w:rsidRPr="009708A8">
        <w:rPr>
          <w:rFonts w:ascii="Arial" w:hAnsi="Arial" w:cs="Arial"/>
          <w:bCs/>
          <w:sz w:val="22"/>
          <w:szCs w:val="22"/>
          <w:lang w:val="es-BO"/>
        </w:rPr>
        <w:t xml:space="preserve"> deberá presentar este informe a YPFB, el cual contendrá los datos operacionales </w:t>
      </w:r>
      <w:r w:rsidR="000348D9" w:rsidRPr="009708A8">
        <w:rPr>
          <w:rFonts w:ascii="Arial" w:hAnsi="Arial" w:cs="Arial"/>
          <w:bCs/>
          <w:sz w:val="22"/>
          <w:szCs w:val="22"/>
          <w:lang w:val="es-BO"/>
        </w:rPr>
        <w:t xml:space="preserve">que se registraron en las últimas 24 horas de operación de la cabina de control de MUD </w:t>
      </w:r>
      <w:proofErr w:type="spellStart"/>
      <w:r w:rsidR="000348D9" w:rsidRPr="009708A8">
        <w:rPr>
          <w:rFonts w:ascii="Arial" w:hAnsi="Arial" w:cs="Arial"/>
          <w:bCs/>
          <w:sz w:val="22"/>
          <w:szCs w:val="22"/>
          <w:lang w:val="es-BO"/>
        </w:rPr>
        <w:t>Logging</w:t>
      </w:r>
      <w:proofErr w:type="spellEnd"/>
      <w:r w:rsidR="000348D9" w:rsidRPr="009708A8">
        <w:rPr>
          <w:rFonts w:ascii="Arial" w:hAnsi="Arial" w:cs="Arial"/>
          <w:bCs/>
          <w:sz w:val="22"/>
          <w:szCs w:val="22"/>
          <w:lang w:val="es-BO"/>
        </w:rPr>
        <w:t>, este reporte diario de operación deberá tener un formato estándar API o IADC, aprobado previamente por YPFB. El Reporte Diario de Operaciones deberá ser acompañado por el registro geológico y una planilla con datos numéricos de todos los parámetros de perforación del tramo perforado en las últimas 24 Horas.</w:t>
      </w:r>
      <w:r w:rsidRPr="009708A8">
        <w:rPr>
          <w:rFonts w:ascii="Arial" w:hAnsi="Arial" w:cs="Arial"/>
          <w:bCs/>
          <w:sz w:val="22"/>
          <w:szCs w:val="22"/>
          <w:lang w:val="es-BO"/>
        </w:rPr>
        <w:t xml:space="preserve"> </w:t>
      </w:r>
    </w:p>
    <w:p w:rsidR="00763BA6" w:rsidRPr="009708A8" w:rsidRDefault="00763BA6" w:rsidP="00763BA6">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Los reportes gráficos generaran un registro continuo de litología y parámetros de perforación (</w:t>
      </w:r>
      <w:proofErr w:type="spellStart"/>
      <w:r w:rsidRPr="009708A8">
        <w:rPr>
          <w:rFonts w:ascii="Arial" w:hAnsi="Arial" w:cs="Arial"/>
          <w:bCs/>
          <w:sz w:val="22"/>
          <w:szCs w:val="22"/>
          <w:lang w:val="es-BO"/>
        </w:rPr>
        <w:t>Masterlog</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Composite</w:t>
      </w:r>
      <w:proofErr w:type="spellEnd"/>
      <w:r w:rsidRPr="009708A8">
        <w:rPr>
          <w:rFonts w:ascii="Arial" w:hAnsi="Arial" w:cs="Arial"/>
          <w:bCs/>
          <w:sz w:val="22"/>
          <w:szCs w:val="22"/>
          <w:lang w:val="es-BO"/>
        </w:rPr>
        <w:t xml:space="preserve"> log u otra denominación comercial existente), </w:t>
      </w:r>
      <w:proofErr w:type="spellStart"/>
      <w:r w:rsidRPr="009708A8">
        <w:rPr>
          <w:rFonts w:ascii="Arial" w:hAnsi="Arial" w:cs="Arial"/>
          <w:bCs/>
          <w:sz w:val="22"/>
          <w:szCs w:val="22"/>
          <w:lang w:val="es-BO"/>
        </w:rPr>
        <w:t>Drilling</w:t>
      </w:r>
      <w:proofErr w:type="spellEnd"/>
      <w:r w:rsidRPr="009708A8">
        <w:rPr>
          <w:rFonts w:ascii="Arial" w:hAnsi="Arial" w:cs="Arial"/>
          <w:bCs/>
          <w:sz w:val="22"/>
          <w:szCs w:val="22"/>
          <w:lang w:val="es-BO"/>
        </w:rPr>
        <w:t xml:space="preserve"> Log, Sobrepresiones, Gráficas de Progreso, y cualquier otro a convenir con YPFB.</w:t>
      </w:r>
    </w:p>
    <w:p w:rsidR="000348D9" w:rsidRPr="009708A8" w:rsidRDefault="000348D9" w:rsidP="000348D9">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Adicionalmente se requiere suministrar un reporte diario de funcionamiento de la unidad.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informará a la brevedad posible sobre cualquier anormalidad, tanto en las condiciones geológicas como en los equipos que puedan afectar el normal desenvolvimiento de las actividades de construcción del pozo.</w:t>
      </w:r>
    </w:p>
    <w:p w:rsidR="000348D9" w:rsidRPr="009708A8" w:rsidRDefault="000348D9" w:rsidP="000E2BDC">
      <w:pPr>
        <w:pStyle w:val="Ttulo6"/>
        <w:numPr>
          <w:ilvl w:val="4"/>
          <w:numId w:val="29"/>
        </w:numPr>
        <w:spacing w:line="360" w:lineRule="auto"/>
        <w:ind w:hanging="724"/>
        <w:rPr>
          <w:rFonts w:ascii="Arial" w:hAnsi="Arial" w:cs="Arial"/>
          <w:bCs w:val="0"/>
          <w:lang w:val="es-BO"/>
        </w:rPr>
      </w:pPr>
      <w:r w:rsidRPr="009708A8">
        <w:rPr>
          <w:rFonts w:ascii="Arial" w:hAnsi="Arial" w:cs="Arial"/>
          <w:bCs w:val="0"/>
          <w:lang w:val="es-BO"/>
        </w:rPr>
        <w:t>INFORMES Y REPORTES PARCIALES.</w:t>
      </w:r>
    </w:p>
    <w:p w:rsidR="00A6577A" w:rsidRPr="009708A8" w:rsidRDefault="00A6577A" w:rsidP="00A6577A">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deberá presentar a YPFB, un informe quincenal y otro Reporte Parcial inmediatamente al culminar cada fase, los cuales deben entregarse en un lapso no mayor a tres (3) días, YPFB, indicará el formato de estos informes, cantidad y el tiempo a ser considerado si es menor a los quince (15) días, que deben contener los tópicos discriminados por fase que se indican </w:t>
      </w:r>
      <w:r w:rsidR="00763BA6" w:rsidRPr="009708A8">
        <w:rPr>
          <w:rFonts w:ascii="Arial" w:hAnsi="Arial" w:cs="Arial"/>
          <w:bCs/>
          <w:sz w:val="22"/>
          <w:szCs w:val="22"/>
          <w:lang w:val="es-BO"/>
        </w:rPr>
        <w:t>para el Informe Final.</w:t>
      </w:r>
    </w:p>
    <w:p w:rsidR="00763BA6" w:rsidRPr="009708A8" w:rsidRDefault="00763BA6" w:rsidP="000E2BDC">
      <w:pPr>
        <w:pStyle w:val="Ttulo6"/>
        <w:numPr>
          <w:ilvl w:val="4"/>
          <w:numId w:val="29"/>
        </w:numPr>
        <w:spacing w:line="360" w:lineRule="auto"/>
        <w:ind w:hanging="724"/>
        <w:rPr>
          <w:rFonts w:ascii="Arial" w:hAnsi="Arial" w:cs="Arial"/>
          <w:bCs w:val="0"/>
          <w:lang w:val="es-BO"/>
        </w:rPr>
      </w:pPr>
      <w:r w:rsidRPr="009708A8">
        <w:rPr>
          <w:rFonts w:ascii="Arial" w:hAnsi="Arial" w:cs="Arial"/>
          <w:bCs w:val="0"/>
          <w:lang w:val="es-BO"/>
        </w:rPr>
        <w:t xml:space="preserve">INFORME FINAL DEL </w:t>
      </w:r>
      <w:r w:rsidR="003A24C6">
        <w:rPr>
          <w:rFonts w:ascii="Arial" w:hAnsi="Arial" w:cs="Arial"/>
          <w:bCs w:val="0"/>
          <w:lang w:val="es-BO"/>
        </w:rPr>
        <w:t>SERVICIO DE MUD LOGGING PARA LA PERFORACIÓN DEL POZO ITG-X3</w:t>
      </w:r>
      <w:r w:rsidRPr="009708A8">
        <w:rPr>
          <w:rFonts w:ascii="Arial" w:hAnsi="Arial" w:cs="Arial"/>
          <w:bCs w:val="0"/>
          <w:lang w:val="es-BO"/>
        </w:rPr>
        <w:t xml:space="preserve"> PARA EL POZO ITG-X3.</w:t>
      </w:r>
    </w:p>
    <w:p w:rsidR="00763BA6" w:rsidRPr="009708A8" w:rsidRDefault="00763BA6" w:rsidP="00763BA6">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deberá presentar un Informe Final en un máximo de quince (15) días, después de finalizada la culminación de todas sus operaciones,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 entregar el Informe Final a YPFB para su aprobación o solicitud de </w:t>
      </w:r>
      <w:r w:rsidR="00E61079" w:rsidRPr="009708A8">
        <w:rPr>
          <w:rFonts w:ascii="Arial" w:hAnsi="Arial" w:cs="Arial"/>
          <w:bCs/>
          <w:sz w:val="22"/>
          <w:szCs w:val="22"/>
          <w:lang w:val="es-BO"/>
        </w:rPr>
        <w:t>correcciones</w:t>
      </w:r>
      <w:r w:rsidRPr="009708A8">
        <w:rPr>
          <w:rFonts w:ascii="Arial" w:hAnsi="Arial" w:cs="Arial"/>
          <w:bCs/>
          <w:sz w:val="22"/>
          <w:szCs w:val="22"/>
          <w:lang w:val="es-BO"/>
        </w:rPr>
        <w:t xml:space="preserve">. </w:t>
      </w:r>
    </w:p>
    <w:p w:rsidR="00763BA6" w:rsidRPr="009708A8" w:rsidRDefault="00763BA6" w:rsidP="00763BA6">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Una vez revisado el informe, se devolverá este original al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para las correcciones a que hubiera lugar </w:t>
      </w:r>
      <w:r w:rsidR="00082486" w:rsidRPr="009708A8">
        <w:rPr>
          <w:rFonts w:ascii="Arial" w:hAnsi="Arial" w:cs="Arial"/>
          <w:bCs/>
          <w:sz w:val="22"/>
          <w:szCs w:val="22"/>
          <w:lang w:val="es-BO"/>
        </w:rPr>
        <w:t>o</w:t>
      </w:r>
      <w:r w:rsidRPr="009708A8">
        <w:rPr>
          <w:rFonts w:ascii="Arial" w:hAnsi="Arial" w:cs="Arial"/>
          <w:bCs/>
          <w:sz w:val="22"/>
          <w:szCs w:val="22"/>
          <w:lang w:val="es-BO"/>
        </w:rPr>
        <w:t xml:space="preserve"> para las copias definitivas del reporte.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entregará a YPFB tres (3) reporte</w:t>
      </w:r>
      <w:r w:rsidR="00082486" w:rsidRPr="009708A8">
        <w:rPr>
          <w:rFonts w:ascii="Arial" w:hAnsi="Arial" w:cs="Arial"/>
          <w:bCs/>
          <w:sz w:val="22"/>
          <w:szCs w:val="22"/>
          <w:lang w:val="es-BO"/>
        </w:rPr>
        <w:t>s originales completos y ocho (</w:t>
      </w:r>
      <w:r w:rsidRPr="009708A8">
        <w:rPr>
          <w:rFonts w:ascii="Arial" w:hAnsi="Arial" w:cs="Arial"/>
          <w:bCs/>
          <w:sz w:val="22"/>
          <w:szCs w:val="22"/>
          <w:lang w:val="es-BO"/>
        </w:rPr>
        <w:t>8)</w:t>
      </w:r>
      <w:r w:rsidR="00082486" w:rsidRPr="009708A8">
        <w:rPr>
          <w:rFonts w:ascii="Arial" w:hAnsi="Arial" w:cs="Arial"/>
          <w:bCs/>
          <w:sz w:val="22"/>
          <w:szCs w:val="22"/>
          <w:lang w:val="es-BO"/>
        </w:rPr>
        <w:t xml:space="preserve"> </w:t>
      </w:r>
      <w:r w:rsidR="00E61079" w:rsidRPr="009708A8">
        <w:rPr>
          <w:rFonts w:ascii="Arial" w:hAnsi="Arial" w:cs="Arial"/>
          <w:bCs/>
          <w:sz w:val="22"/>
          <w:szCs w:val="22"/>
          <w:lang w:val="es-BO"/>
        </w:rPr>
        <w:t>Master LOG</w:t>
      </w:r>
      <w:r w:rsidRPr="009708A8">
        <w:rPr>
          <w:rFonts w:ascii="Arial" w:hAnsi="Arial" w:cs="Arial"/>
          <w:bCs/>
          <w:sz w:val="22"/>
          <w:szCs w:val="22"/>
          <w:lang w:val="es-BO"/>
        </w:rPr>
        <w:t xml:space="preserve"> en escala 1:500 a todo color a más tardar tres (3) días después</w:t>
      </w:r>
      <w:r w:rsidR="00617EA2" w:rsidRPr="009708A8">
        <w:rPr>
          <w:rFonts w:ascii="Arial" w:hAnsi="Arial" w:cs="Arial"/>
          <w:bCs/>
          <w:sz w:val="22"/>
          <w:szCs w:val="22"/>
          <w:lang w:val="es-BO"/>
        </w:rPr>
        <w:t xml:space="preserve"> </w:t>
      </w:r>
      <w:r w:rsidRPr="009708A8">
        <w:rPr>
          <w:rFonts w:ascii="Arial" w:hAnsi="Arial" w:cs="Arial"/>
          <w:bCs/>
          <w:sz w:val="22"/>
          <w:szCs w:val="22"/>
          <w:lang w:val="es-BO"/>
        </w:rPr>
        <w:t>de la última revisión, así como en CD.</w:t>
      </w:r>
    </w:p>
    <w:p w:rsidR="00082486" w:rsidRPr="009708A8" w:rsidRDefault="00082486" w:rsidP="00082486">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YPFB, indicará el formato de estos informes y su cantidad, que deben contener los siguientes tópicos discriminados por fase:</w:t>
      </w:r>
    </w:p>
    <w:p w:rsidR="00763BA6" w:rsidRPr="009708A8" w:rsidRDefault="00763BA6"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Servicios de monitoreo y control de parámetros de perforación </w:t>
      </w:r>
    </w:p>
    <w:p w:rsidR="00763BA6" w:rsidRPr="009708A8" w:rsidRDefault="00763BA6"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Servicio de control geológico de pozo.</w:t>
      </w:r>
    </w:p>
    <w:p w:rsidR="00763BA6" w:rsidRPr="009708A8" w:rsidRDefault="00763BA6"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Servicio de detección de gases de formación y cromatografías.</w:t>
      </w:r>
    </w:p>
    <w:p w:rsidR="00763BA6" w:rsidRPr="009708A8" w:rsidRDefault="00763BA6"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Servicio de detección de gases tóxicos (H</w:t>
      </w:r>
      <w:r w:rsidRPr="009708A8">
        <w:rPr>
          <w:rFonts w:ascii="Arial" w:hAnsi="Arial" w:cs="Arial"/>
          <w:bCs/>
          <w:sz w:val="22"/>
          <w:szCs w:val="22"/>
          <w:vertAlign w:val="subscript"/>
          <w:lang w:val="es-BO"/>
        </w:rPr>
        <w:t>2</w:t>
      </w:r>
      <w:r w:rsidRPr="009708A8">
        <w:rPr>
          <w:rFonts w:ascii="Arial" w:hAnsi="Arial" w:cs="Arial"/>
          <w:bCs/>
          <w:sz w:val="22"/>
          <w:szCs w:val="22"/>
          <w:lang w:val="es-BO"/>
        </w:rPr>
        <w:t>S) de pozo.</w:t>
      </w:r>
    </w:p>
    <w:p w:rsidR="00763BA6" w:rsidRPr="009708A8" w:rsidRDefault="00763BA6"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Servicio de descripción de los recortes, análisis geomecánico y elaboración de los registros de lodo.</w:t>
      </w:r>
    </w:p>
    <w:p w:rsidR="00763BA6" w:rsidRPr="009708A8" w:rsidRDefault="00763BA6"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Recolección, preservación y almacenaje sistemático de los recortes de formación.</w:t>
      </w:r>
    </w:p>
    <w:p w:rsidR="00763BA6" w:rsidRPr="009708A8" w:rsidRDefault="00763BA6"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Monitoreo de los parámetros del lodo de perforación.</w:t>
      </w:r>
    </w:p>
    <w:p w:rsidR="00763BA6" w:rsidRPr="009708A8" w:rsidRDefault="00763BA6"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Elaboración diaria de reportes geológicos y de perforación.</w:t>
      </w:r>
    </w:p>
    <w:p w:rsidR="00763BA6" w:rsidRPr="009708A8" w:rsidRDefault="00763BA6"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Elaboración quincenal de informes de operaciones.</w:t>
      </w:r>
    </w:p>
    <w:p w:rsidR="00763BA6" w:rsidRPr="009708A8" w:rsidRDefault="00763BA6"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Comunicación diaria (mañana y tarde) con la Oficina Central Santa Cruz, YPFB.</w:t>
      </w:r>
    </w:p>
    <w:p w:rsidR="00763BA6" w:rsidRPr="009708A8" w:rsidRDefault="00763BA6"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Elaboración y entrega de informes finales 30 días después de finalizadas las operaciones de control geológico.</w:t>
      </w:r>
    </w:p>
    <w:p w:rsidR="00082486" w:rsidRPr="009708A8" w:rsidRDefault="00082486" w:rsidP="000421DB">
      <w:pPr>
        <w:pStyle w:val="Prrafodelista"/>
        <w:numPr>
          <w:ilvl w:val="0"/>
          <w:numId w:val="5"/>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Lecciones aprendidas.</w:t>
      </w:r>
    </w:p>
    <w:p w:rsidR="003305DD" w:rsidRPr="009708A8" w:rsidRDefault="00BA4BAF" w:rsidP="000E2BDC">
      <w:pPr>
        <w:pStyle w:val="Ttulo5"/>
        <w:numPr>
          <w:ilvl w:val="3"/>
          <w:numId w:val="9"/>
        </w:numPr>
        <w:spacing w:line="360" w:lineRule="auto"/>
        <w:rPr>
          <w:rFonts w:ascii="Arial" w:hAnsi="Arial" w:cs="Arial"/>
          <w:sz w:val="22"/>
          <w:szCs w:val="28"/>
        </w:rPr>
      </w:pPr>
      <w:r w:rsidRPr="009708A8">
        <w:rPr>
          <w:rFonts w:ascii="Arial" w:hAnsi="Arial" w:cs="Arial"/>
          <w:sz w:val="22"/>
          <w:szCs w:val="28"/>
        </w:rPr>
        <w:t>RECOLECCIÓN, PRESERVACIÓN, EMBALAJE Y RESGUARDO DE MUESTRAS.</w:t>
      </w:r>
    </w:p>
    <w:p w:rsidR="003305DD" w:rsidRPr="009708A8" w:rsidRDefault="0084074E" w:rsidP="000E2BDC">
      <w:pPr>
        <w:pStyle w:val="Ttulo6"/>
        <w:numPr>
          <w:ilvl w:val="4"/>
          <w:numId w:val="30"/>
        </w:numPr>
        <w:spacing w:line="360" w:lineRule="auto"/>
        <w:rPr>
          <w:rFonts w:ascii="Arial" w:hAnsi="Arial" w:cs="Arial"/>
          <w:bCs w:val="0"/>
          <w:lang w:val="es-BO"/>
        </w:rPr>
      </w:pPr>
      <w:r w:rsidRPr="009708A8">
        <w:rPr>
          <w:rFonts w:ascii="Arial" w:hAnsi="Arial" w:cs="Arial"/>
          <w:bCs w:val="0"/>
          <w:lang w:val="es-BO"/>
        </w:rPr>
        <w:t>RECOLECCIÓN DE MUESTRAS.</w:t>
      </w:r>
    </w:p>
    <w:p w:rsidR="003305DD" w:rsidRPr="009708A8" w:rsidRDefault="003305DD" w:rsidP="003305DD">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equipo geológico debe permitir identificar y cuantificar todos los componentes de la muestra recuperada, fundamentalmente la descripción litológica bien detallada de recortes y núcleos, detección de zonas con hidrocarburos y gas, condiciones de las muestras para la elaboración de secciones finas.</w:t>
      </w:r>
    </w:p>
    <w:p w:rsidR="003305DD" w:rsidRPr="009708A8" w:rsidRDefault="003305DD" w:rsidP="003305DD">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intervalo de muestreo estará sujeto al programa de perforación de </w:t>
      </w:r>
      <w:r w:rsidR="00BA4BAF" w:rsidRPr="009708A8">
        <w:rPr>
          <w:rFonts w:ascii="Arial" w:hAnsi="Arial" w:cs="Arial"/>
          <w:bCs/>
          <w:sz w:val="22"/>
          <w:szCs w:val="22"/>
          <w:lang w:val="es-BO"/>
        </w:rPr>
        <w:t xml:space="preserve">YPFB y estará supeditado a </w:t>
      </w:r>
      <w:r w:rsidR="003B600F" w:rsidRPr="009708A8">
        <w:rPr>
          <w:rFonts w:ascii="Arial" w:hAnsi="Arial" w:cs="Arial"/>
          <w:bCs/>
          <w:sz w:val="22"/>
          <w:szCs w:val="22"/>
          <w:lang w:val="es-BO"/>
        </w:rPr>
        <w:t xml:space="preserve">la proximidad de </w:t>
      </w:r>
      <w:r w:rsidR="00BA4BAF" w:rsidRPr="009708A8">
        <w:rPr>
          <w:rFonts w:ascii="Arial" w:hAnsi="Arial" w:cs="Arial"/>
          <w:bCs/>
          <w:sz w:val="22"/>
          <w:szCs w:val="22"/>
          <w:lang w:val="es-BO"/>
        </w:rPr>
        <w:t xml:space="preserve">topes formacionales, zonas de interés y </w:t>
      </w:r>
      <w:r w:rsidRPr="009708A8">
        <w:rPr>
          <w:rFonts w:ascii="Arial" w:hAnsi="Arial" w:cs="Arial"/>
          <w:bCs/>
          <w:sz w:val="22"/>
          <w:szCs w:val="22"/>
          <w:lang w:val="es-BO"/>
        </w:rPr>
        <w:t>cambios</w:t>
      </w:r>
      <w:r w:rsidR="003B600F" w:rsidRPr="009708A8">
        <w:rPr>
          <w:rFonts w:ascii="Arial" w:hAnsi="Arial" w:cs="Arial"/>
          <w:bCs/>
          <w:sz w:val="22"/>
          <w:szCs w:val="22"/>
          <w:lang w:val="es-BO"/>
        </w:rPr>
        <w:t xml:space="preserve"> </w:t>
      </w:r>
      <w:r w:rsidR="00BA4BAF" w:rsidRPr="009708A8">
        <w:rPr>
          <w:rFonts w:ascii="Arial" w:hAnsi="Arial" w:cs="Arial"/>
          <w:bCs/>
          <w:sz w:val="22"/>
          <w:szCs w:val="22"/>
          <w:lang w:val="es-BO"/>
        </w:rPr>
        <w:t>Litológicos</w:t>
      </w:r>
      <w:r w:rsidRPr="009708A8">
        <w:rPr>
          <w:rFonts w:ascii="Arial" w:hAnsi="Arial" w:cs="Arial"/>
          <w:bCs/>
          <w:sz w:val="22"/>
          <w:szCs w:val="22"/>
          <w:lang w:val="es-BO"/>
        </w:rPr>
        <w:t>; sin emb</w:t>
      </w:r>
      <w:r w:rsidR="003B600F" w:rsidRPr="009708A8">
        <w:rPr>
          <w:rFonts w:ascii="Arial" w:hAnsi="Arial" w:cs="Arial"/>
          <w:bCs/>
          <w:sz w:val="22"/>
          <w:szCs w:val="22"/>
          <w:lang w:val="es-BO"/>
        </w:rPr>
        <w:t>argo, inicialmente se realizará</w:t>
      </w:r>
      <w:r w:rsidRPr="009708A8">
        <w:rPr>
          <w:rFonts w:ascii="Arial" w:hAnsi="Arial" w:cs="Arial"/>
          <w:bCs/>
          <w:sz w:val="22"/>
          <w:szCs w:val="22"/>
          <w:lang w:val="es-BO"/>
        </w:rPr>
        <w:t xml:space="preserve"> la toma a partir de</w:t>
      </w:r>
      <w:r w:rsidR="003B600F" w:rsidRPr="009708A8">
        <w:rPr>
          <w:rFonts w:ascii="Arial" w:hAnsi="Arial" w:cs="Arial"/>
          <w:bCs/>
          <w:sz w:val="22"/>
          <w:szCs w:val="22"/>
          <w:lang w:val="es-BO"/>
        </w:rPr>
        <w:t xml:space="preserve">l inicio de operaciones de </w:t>
      </w:r>
      <w:r w:rsidRPr="009708A8">
        <w:rPr>
          <w:rFonts w:ascii="Arial" w:hAnsi="Arial" w:cs="Arial"/>
          <w:bCs/>
          <w:sz w:val="22"/>
          <w:szCs w:val="22"/>
          <w:lang w:val="es-BO"/>
        </w:rPr>
        <w:t xml:space="preserve">la unidad de </w:t>
      </w:r>
      <w:proofErr w:type="spellStart"/>
      <w:r w:rsidRPr="009708A8">
        <w:rPr>
          <w:rFonts w:ascii="Arial" w:hAnsi="Arial" w:cs="Arial"/>
          <w:bCs/>
          <w:sz w:val="22"/>
          <w:szCs w:val="22"/>
          <w:lang w:val="es-BO"/>
        </w:rPr>
        <w:t>Mud</w:t>
      </w:r>
      <w:proofErr w:type="spellEnd"/>
      <w:r w:rsidR="00BA4BAF"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Logging</w:t>
      </w:r>
      <w:proofErr w:type="spellEnd"/>
      <w:r w:rsidRPr="009708A8">
        <w:rPr>
          <w:rFonts w:ascii="Arial" w:hAnsi="Arial" w:cs="Arial"/>
          <w:bCs/>
          <w:sz w:val="22"/>
          <w:szCs w:val="22"/>
          <w:lang w:val="es-BO"/>
        </w:rPr>
        <w:t xml:space="preserve"> y bajo el siguiente esquema:</w:t>
      </w:r>
    </w:p>
    <w:tbl>
      <w:tblPr>
        <w:tblStyle w:val="Tablaconcuadrcula"/>
        <w:tblW w:w="0" w:type="auto"/>
        <w:tblLook w:val="04A0" w:firstRow="1" w:lastRow="0" w:firstColumn="1" w:lastColumn="0" w:noHBand="0" w:noVBand="1"/>
      </w:tblPr>
      <w:tblGrid>
        <w:gridCol w:w="4631"/>
        <w:gridCol w:w="4632"/>
      </w:tblGrid>
      <w:tr w:rsidR="00BA4BAF" w:rsidRPr="009708A8" w:rsidTr="00656FB9">
        <w:tc>
          <w:tcPr>
            <w:tcW w:w="4631" w:type="dxa"/>
            <w:shd w:val="clear" w:color="auto" w:fill="FFFF00"/>
          </w:tcPr>
          <w:p w:rsidR="00BA4BAF" w:rsidRPr="009708A8" w:rsidRDefault="00BA4BAF" w:rsidP="00BA4BAF">
            <w:pPr>
              <w:spacing w:before="100" w:beforeAutospacing="1" w:after="100" w:afterAutospacing="1" w:line="360" w:lineRule="auto"/>
              <w:jc w:val="center"/>
              <w:rPr>
                <w:rFonts w:ascii="Arial" w:hAnsi="Arial" w:cs="Arial"/>
                <w:b/>
                <w:bCs/>
                <w:sz w:val="22"/>
                <w:szCs w:val="22"/>
                <w:lang w:val="es-BO"/>
              </w:rPr>
            </w:pPr>
            <w:r w:rsidRPr="009708A8">
              <w:rPr>
                <w:rFonts w:ascii="Arial" w:hAnsi="Arial" w:cs="Arial"/>
                <w:b/>
                <w:bCs/>
                <w:sz w:val="22"/>
                <w:szCs w:val="22"/>
                <w:lang w:val="es-BO"/>
              </w:rPr>
              <w:t>Tramo</w:t>
            </w:r>
          </w:p>
        </w:tc>
        <w:tc>
          <w:tcPr>
            <w:tcW w:w="4632" w:type="dxa"/>
            <w:shd w:val="clear" w:color="auto" w:fill="FFFF00"/>
          </w:tcPr>
          <w:p w:rsidR="00BA4BAF" w:rsidRPr="009708A8" w:rsidRDefault="00BA4BAF" w:rsidP="00BA4BAF">
            <w:pPr>
              <w:spacing w:before="100" w:beforeAutospacing="1" w:after="100" w:afterAutospacing="1" w:line="360" w:lineRule="auto"/>
              <w:jc w:val="center"/>
              <w:rPr>
                <w:rFonts w:ascii="Arial" w:hAnsi="Arial" w:cs="Arial"/>
                <w:b/>
                <w:bCs/>
                <w:sz w:val="22"/>
                <w:szCs w:val="22"/>
                <w:lang w:val="es-BO"/>
              </w:rPr>
            </w:pPr>
            <w:r w:rsidRPr="009708A8">
              <w:rPr>
                <w:rFonts w:ascii="Arial" w:hAnsi="Arial" w:cs="Arial"/>
                <w:b/>
                <w:bCs/>
                <w:sz w:val="22"/>
                <w:szCs w:val="22"/>
                <w:lang w:val="es-BO"/>
              </w:rPr>
              <w:t>Detalle</w:t>
            </w:r>
          </w:p>
        </w:tc>
      </w:tr>
      <w:tr w:rsidR="00BA4BAF" w:rsidRPr="009708A8" w:rsidTr="00BA4BAF">
        <w:tc>
          <w:tcPr>
            <w:tcW w:w="4631" w:type="dxa"/>
          </w:tcPr>
          <w:p w:rsidR="00BA4BAF" w:rsidRPr="009708A8" w:rsidRDefault="00BA4BAF" w:rsidP="009708A8">
            <w:pPr>
              <w:spacing w:before="100" w:beforeAutospacing="1" w:after="100" w:afterAutospacing="1" w:line="360" w:lineRule="auto"/>
              <w:jc w:val="center"/>
              <w:rPr>
                <w:rFonts w:ascii="Arial" w:hAnsi="Arial" w:cs="Arial"/>
                <w:bCs/>
                <w:sz w:val="22"/>
                <w:szCs w:val="22"/>
                <w:lang w:val="es-BO"/>
              </w:rPr>
            </w:pPr>
            <w:r w:rsidRPr="009708A8">
              <w:rPr>
                <w:rFonts w:ascii="Arial" w:hAnsi="Arial" w:cs="Arial"/>
                <w:bCs/>
                <w:sz w:val="22"/>
                <w:szCs w:val="22"/>
                <w:lang w:val="es-BO"/>
              </w:rPr>
              <w:t xml:space="preserve">0 – </w:t>
            </w:r>
            <w:r w:rsidR="009708A8">
              <w:rPr>
                <w:rFonts w:ascii="Arial" w:hAnsi="Arial" w:cs="Arial"/>
                <w:bCs/>
                <w:sz w:val="22"/>
                <w:szCs w:val="22"/>
                <w:lang w:val="es-BO"/>
              </w:rPr>
              <w:t>1000</w:t>
            </w:r>
            <w:r w:rsidRPr="009708A8">
              <w:rPr>
                <w:rFonts w:ascii="Arial" w:hAnsi="Arial" w:cs="Arial"/>
                <w:bCs/>
                <w:sz w:val="22"/>
                <w:szCs w:val="22"/>
                <w:lang w:val="es-BO"/>
              </w:rPr>
              <w:t xml:space="preserve"> m.</w:t>
            </w:r>
          </w:p>
        </w:tc>
        <w:tc>
          <w:tcPr>
            <w:tcW w:w="4632" w:type="dxa"/>
          </w:tcPr>
          <w:p w:rsidR="00BA4BAF" w:rsidRPr="009708A8" w:rsidRDefault="00BA4BAF" w:rsidP="00BA4BAF">
            <w:pPr>
              <w:spacing w:before="100" w:beforeAutospacing="1" w:after="100" w:afterAutospacing="1" w:line="360" w:lineRule="auto"/>
              <w:jc w:val="center"/>
              <w:rPr>
                <w:rFonts w:ascii="Arial" w:hAnsi="Arial" w:cs="Arial"/>
                <w:bCs/>
                <w:sz w:val="22"/>
                <w:szCs w:val="22"/>
                <w:lang w:val="es-BO"/>
              </w:rPr>
            </w:pPr>
            <w:r w:rsidRPr="009708A8">
              <w:rPr>
                <w:rFonts w:ascii="Arial" w:hAnsi="Arial" w:cs="Arial"/>
                <w:bCs/>
                <w:sz w:val="22"/>
                <w:szCs w:val="22"/>
                <w:lang w:val="es-BO"/>
              </w:rPr>
              <w:t>Sacar muestras cada 6 m.</w:t>
            </w:r>
          </w:p>
        </w:tc>
      </w:tr>
      <w:tr w:rsidR="00BA4BAF" w:rsidRPr="009708A8" w:rsidTr="00BA4BAF">
        <w:tc>
          <w:tcPr>
            <w:tcW w:w="4631" w:type="dxa"/>
          </w:tcPr>
          <w:p w:rsidR="00BA4BAF" w:rsidRPr="009708A8" w:rsidRDefault="009708A8" w:rsidP="00BA4BAF">
            <w:pPr>
              <w:spacing w:before="100" w:beforeAutospacing="1" w:after="100" w:afterAutospacing="1" w:line="360" w:lineRule="auto"/>
              <w:jc w:val="center"/>
              <w:rPr>
                <w:rFonts w:ascii="Arial" w:hAnsi="Arial" w:cs="Arial"/>
                <w:bCs/>
                <w:sz w:val="22"/>
                <w:szCs w:val="22"/>
                <w:lang w:val="es-BO"/>
              </w:rPr>
            </w:pPr>
            <w:r>
              <w:rPr>
                <w:rFonts w:ascii="Arial" w:hAnsi="Arial" w:cs="Arial"/>
                <w:bCs/>
                <w:sz w:val="22"/>
                <w:szCs w:val="22"/>
                <w:lang w:val="es-BO"/>
              </w:rPr>
              <w:t>1000 – 1450</w:t>
            </w:r>
            <w:r w:rsidR="00BA4BAF" w:rsidRPr="009708A8">
              <w:rPr>
                <w:rFonts w:ascii="Arial" w:hAnsi="Arial" w:cs="Arial"/>
                <w:bCs/>
                <w:sz w:val="22"/>
                <w:szCs w:val="22"/>
                <w:lang w:val="es-BO"/>
              </w:rPr>
              <w:t xml:space="preserve"> m.</w:t>
            </w:r>
          </w:p>
        </w:tc>
        <w:tc>
          <w:tcPr>
            <w:tcW w:w="4632" w:type="dxa"/>
          </w:tcPr>
          <w:p w:rsidR="00BA4BAF" w:rsidRPr="009708A8" w:rsidRDefault="00BA4BAF" w:rsidP="00BA4BAF">
            <w:pPr>
              <w:spacing w:before="100" w:beforeAutospacing="1" w:after="100" w:afterAutospacing="1" w:line="360" w:lineRule="auto"/>
              <w:jc w:val="center"/>
              <w:rPr>
                <w:rFonts w:ascii="Arial" w:hAnsi="Arial" w:cs="Arial"/>
                <w:bCs/>
                <w:sz w:val="22"/>
                <w:szCs w:val="22"/>
                <w:lang w:val="es-BO"/>
              </w:rPr>
            </w:pPr>
            <w:r w:rsidRPr="009708A8">
              <w:rPr>
                <w:rFonts w:ascii="Arial" w:hAnsi="Arial" w:cs="Arial"/>
                <w:bCs/>
                <w:sz w:val="22"/>
                <w:szCs w:val="22"/>
                <w:lang w:val="es-BO"/>
              </w:rPr>
              <w:t>Sacar muestras cada 4 m.</w:t>
            </w:r>
          </w:p>
        </w:tc>
      </w:tr>
      <w:tr w:rsidR="00BA4BAF" w:rsidRPr="009708A8" w:rsidTr="00BA4BAF">
        <w:tc>
          <w:tcPr>
            <w:tcW w:w="4631" w:type="dxa"/>
          </w:tcPr>
          <w:p w:rsidR="00BA4BAF" w:rsidRPr="009708A8" w:rsidRDefault="009708A8" w:rsidP="003B600F">
            <w:pPr>
              <w:spacing w:before="100" w:beforeAutospacing="1" w:after="100" w:afterAutospacing="1" w:line="360" w:lineRule="auto"/>
              <w:jc w:val="center"/>
              <w:rPr>
                <w:rFonts w:ascii="Arial" w:hAnsi="Arial" w:cs="Arial"/>
                <w:bCs/>
                <w:sz w:val="22"/>
                <w:szCs w:val="22"/>
                <w:lang w:val="es-BO"/>
              </w:rPr>
            </w:pPr>
            <w:r>
              <w:rPr>
                <w:rFonts w:ascii="Arial" w:hAnsi="Arial" w:cs="Arial"/>
                <w:bCs/>
                <w:sz w:val="22"/>
                <w:szCs w:val="22"/>
                <w:lang w:val="es-BO"/>
              </w:rPr>
              <w:t>1450</w:t>
            </w:r>
            <w:r w:rsidR="00BA4BAF" w:rsidRPr="009708A8">
              <w:rPr>
                <w:rFonts w:ascii="Arial" w:hAnsi="Arial" w:cs="Arial"/>
                <w:bCs/>
                <w:sz w:val="22"/>
                <w:szCs w:val="22"/>
                <w:lang w:val="es-BO"/>
              </w:rPr>
              <w:t xml:space="preserve"> – </w:t>
            </w:r>
            <w:r>
              <w:rPr>
                <w:rFonts w:ascii="Arial" w:hAnsi="Arial" w:cs="Arial"/>
                <w:bCs/>
                <w:sz w:val="22"/>
                <w:szCs w:val="22"/>
                <w:lang w:val="es-BO"/>
              </w:rPr>
              <w:t>20</w:t>
            </w:r>
            <w:r w:rsidR="003B600F" w:rsidRPr="009708A8">
              <w:rPr>
                <w:rFonts w:ascii="Arial" w:hAnsi="Arial" w:cs="Arial"/>
                <w:bCs/>
                <w:sz w:val="22"/>
                <w:szCs w:val="22"/>
                <w:lang w:val="es-BO"/>
              </w:rPr>
              <w:t>00</w:t>
            </w:r>
            <w:r w:rsidR="00BA4BAF" w:rsidRPr="009708A8">
              <w:rPr>
                <w:rFonts w:ascii="Arial" w:hAnsi="Arial" w:cs="Arial"/>
                <w:bCs/>
                <w:sz w:val="22"/>
                <w:szCs w:val="22"/>
                <w:lang w:val="es-BO"/>
              </w:rPr>
              <w:t xml:space="preserve"> m</w:t>
            </w:r>
          </w:p>
        </w:tc>
        <w:tc>
          <w:tcPr>
            <w:tcW w:w="4632" w:type="dxa"/>
          </w:tcPr>
          <w:p w:rsidR="00BA4BAF" w:rsidRPr="009708A8" w:rsidRDefault="00BA4BAF" w:rsidP="00BA4BAF">
            <w:pPr>
              <w:spacing w:before="100" w:beforeAutospacing="1" w:after="100" w:afterAutospacing="1" w:line="360" w:lineRule="auto"/>
              <w:jc w:val="center"/>
              <w:rPr>
                <w:rFonts w:ascii="Arial" w:hAnsi="Arial" w:cs="Arial"/>
                <w:bCs/>
                <w:sz w:val="22"/>
                <w:szCs w:val="22"/>
                <w:lang w:val="es-BO"/>
              </w:rPr>
            </w:pPr>
            <w:r w:rsidRPr="009708A8">
              <w:rPr>
                <w:rFonts w:ascii="Arial" w:hAnsi="Arial" w:cs="Arial"/>
                <w:bCs/>
                <w:sz w:val="22"/>
                <w:szCs w:val="22"/>
                <w:lang w:val="es-BO"/>
              </w:rPr>
              <w:t>Sacar muestras cada 1.5 m.</w:t>
            </w:r>
          </w:p>
        </w:tc>
      </w:tr>
    </w:tbl>
    <w:p w:rsidR="003305DD" w:rsidRPr="009708A8" w:rsidRDefault="00BA4BAF" w:rsidP="003305DD">
      <w:pPr>
        <w:spacing w:before="100" w:beforeAutospacing="1" w:after="100" w:afterAutospacing="1" w:line="360" w:lineRule="auto"/>
        <w:jc w:val="both"/>
        <w:rPr>
          <w:rFonts w:ascii="Arial" w:hAnsi="Arial" w:cs="Arial"/>
          <w:bCs/>
          <w:sz w:val="22"/>
          <w:szCs w:val="22"/>
          <w:lang w:val="es-BO"/>
        </w:rPr>
      </w:pPr>
      <w:r w:rsidRPr="009708A8">
        <w:rPr>
          <w:rFonts w:ascii="Arial" w:hAnsi="Arial" w:cs="Arial"/>
          <w:b/>
          <w:bCs/>
          <w:sz w:val="22"/>
          <w:szCs w:val="22"/>
          <w:lang w:val="es-BO"/>
        </w:rPr>
        <w:t>N</w:t>
      </w:r>
      <w:r w:rsidR="003305DD" w:rsidRPr="009708A8">
        <w:rPr>
          <w:rFonts w:ascii="Arial" w:hAnsi="Arial" w:cs="Arial"/>
          <w:b/>
          <w:bCs/>
          <w:sz w:val="22"/>
          <w:szCs w:val="22"/>
          <w:lang w:val="es-BO"/>
        </w:rPr>
        <w:t>ota:</w:t>
      </w:r>
      <w:r w:rsidR="003305DD" w:rsidRPr="009708A8">
        <w:rPr>
          <w:rFonts w:ascii="Arial" w:hAnsi="Arial" w:cs="Arial"/>
          <w:bCs/>
          <w:sz w:val="22"/>
          <w:szCs w:val="22"/>
          <w:lang w:val="es-BO"/>
        </w:rPr>
        <w:t xml:space="preserve"> Los cambios en la frecuencia de muestreo están sujetos a condiciones de perforación, control geológicos y de investigación en los principales eventos</w:t>
      </w:r>
      <w:r w:rsidR="003B600F" w:rsidRPr="009708A8">
        <w:rPr>
          <w:rFonts w:ascii="Arial" w:hAnsi="Arial" w:cs="Arial"/>
          <w:bCs/>
          <w:sz w:val="22"/>
          <w:szCs w:val="22"/>
          <w:lang w:val="es-BO"/>
        </w:rPr>
        <w:t xml:space="preserve"> de interés geológico</w:t>
      </w:r>
      <w:r w:rsidR="003305DD" w:rsidRPr="009708A8">
        <w:rPr>
          <w:rFonts w:ascii="Arial" w:hAnsi="Arial" w:cs="Arial"/>
          <w:bCs/>
          <w:sz w:val="22"/>
          <w:szCs w:val="22"/>
          <w:lang w:val="es-BO"/>
        </w:rPr>
        <w:t>.</w:t>
      </w:r>
    </w:p>
    <w:p w:rsidR="003305DD" w:rsidRPr="009708A8" w:rsidRDefault="0084074E" w:rsidP="000E2BDC">
      <w:pPr>
        <w:pStyle w:val="Ttulo6"/>
        <w:numPr>
          <w:ilvl w:val="4"/>
          <w:numId w:val="30"/>
        </w:numPr>
        <w:spacing w:line="360" w:lineRule="auto"/>
        <w:ind w:hanging="724"/>
        <w:rPr>
          <w:rFonts w:ascii="Arial" w:hAnsi="Arial" w:cs="Arial"/>
          <w:bCs w:val="0"/>
          <w:lang w:val="es-BO"/>
        </w:rPr>
      </w:pPr>
      <w:r w:rsidRPr="009708A8">
        <w:rPr>
          <w:rFonts w:ascii="Arial" w:hAnsi="Arial" w:cs="Arial"/>
          <w:bCs w:val="0"/>
          <w:lang w:val="es-BO"/>
        </w:rPr>
        <w:t>PRESERVACIÓN DE MUESTRAS.</w:t>
      </w:r>
    </w:p>
    <w:p w:rsidR="003305DD" w:rsidRPr="009708A8" w:rsidRDefault="003B600F" w:rsidP="000E2BDC">
      <w:pPr>
        <w:pStyle w:val="Prrafodelista"/>
        <w:numPr>
          <w:ilvl w:val="0"/>
          <w:numId w:val="12"/>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Las muestras húmedas: se realizará la adquisición de dos (2) juegos de </w:t>
      </w:r>
      <w:r w:rsidR="003305DD" w:rsidRPr="009708A8">
        <w:rPr>
          <w:rFonts w:ascii="Arial" w:hAnsi="Arial" w:cs="Arial"/>
          <w:bCs/>
          <w:sz w:val="22"/>
          <w:szCs w:val="22"/>
          <w:lang w:val="es-BO"/>
        </w:rPr>
        <w:t>muestras, calculándose un promedio de 600 gramos de material por muestras, la cual se colocará dentro de una bolsa plástica de cierre hermético identificadas con el nombre del pozo, intervalo de la profundidad a que perte</w:t>
      </w:r>
      <w:r w:rsidRPr="009708A8">
        <w:rPr>
          <w:rFonts w:ascii="Arial" w:hAnsi="Arial" w:cs="Arial"/>
          <w:bCs/>
          <w:sz w:val="22"/>
          <w:szCs w:val="22"/>
          <w:lang w:val="es-BO"/>
        </w:rPr>
        <w:t xml:space="preserve">nece la muestra, el nombre de YPFB y del </w:t>
      </w:r>
      <w:r w:rsidRPr="009708A8">
        <w:rPr>
          <w:rFonts w:ascii="Arial" w:hAnsi="Arial" w:cs="Arial"/>
          <w:b/>
          <w:bCs/>
          <w:sz w:val="22"/>
          <w:szCs w:val="22"/>
          <w:lang w:val="es-BO"/>
        </w:rPr>
        <w:t>CONTRATISTA</w:t>
      </w:r>
      <w:r w:rsidR="003305DD" w:rsidRPr="009708A8">
        <w:rPr>
          <w:rFonts w:ascii="Arial" w:hAnsi="Arial" w:cs="Arial"/>
          <w:bCs/>
          <w:sz w:val="22"/>
          <w:szCs w:val="22"/>
          <w:lang w:val="es-BO"/>
        </w:rPr>
        <w:t>. Luego esta bolsa se coloca</w:t>
      </w:r>
      <w:r w:rsidRPr="009708A8">
        <w:rPr>
          <w:rFonts w:ascii="Arial" w:hAnsi="Arial" w:cs="Arial"/>
          <w:bCs/>
          <w:sz w:val="22"/>
          <w:szCs w:val="22"/>
          <w:lang w:val="es-BO"/>
        </w:rPr>
        <w:t>rá</w:t>
      </w:r>
      <w:r w:rsidR="003305DD" w:rsidRPr="009708A8">
        <w:rPr>
          <w:rFonts w:ascii="Arial" w:hAnsi="Arial" w:cs="Arial"/>
          <w:bCs/>
          <w:sz w:val="22"/>
          <w:szCs w:val="22"/>
          <w:lang w:val="es-BO"/>
        </w:rPr>
        <w:t xml:space="preserve"> dentro de una bolsa de tela resistente con las mismas identificaciones antes mencionada</w:t>
      </w:r>
      <w:r w:rsidRPr="009708A8">
        <w:rPr>
          <w:rFonts w:ascii="Arial" w:hAnsi="Arial" w:cs="Arial"/>
          <w:bCs/>
          <w:sz w:val="22"/>
          <w:szCs w:val="22"/>
          <w:lang w:val="es-BO"/>
        </w:rPr>
        <w:t>s</w:t>
      </w:r>
      <w:r w:rsidR="003305DD" w:rsidRPr="009708A8">
        <w:rPr>
          <w:rFonts w:ascii="Arial" w:hAnsi="Arial" w:cs="Arial"/>
          <w:bCs/>
          <w:sz w:val="22"/>
          <w:szCs w:val="22"/>
          <w:lang w:val="es-BO"/>
        </w:rPr>
        <w:t>.</w:t>
      </w:r>
    </w:p>
    <w:p w:rsidR="003305DD" w:rsidRPr="009708A8" w:rsidRDefault="003305DD" w:rsidP="000E2BDC">
      <w:pPr>
        <w:pStyle w:val="Prrafodelista"/>
        <w:numPr>
          <w:ilvl w:val="0"/>
          <w:numId w:val="12"/>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Las muestras secas: </w:t>
      </w:r>
      <w:r w:rsidR="003B600F" w:rsidRPr="009708A8">
        <w:rPr>
          <w:rFonts w:ascii="Arial" w:hAnsi="Arial" w:cs="Arial"/>
          <w:bCs/>
          <w:sz w:val="22"/>
          <w:szCs w:val="22"/>
          <w:lang w:val="es-BO"/>
        </w:rPr>
        <w:t>se realizará la adquisición de dos (2) juegos de muestras,</w:t>
      </w:r>
      <w:r w:rsidRPr="009708A8">
        <w:rPr>
          <w:rFonts w:ascii="Arial" w:hAnsi="Arial" w:cs="Arial"/>
          <w:bCs/>
          <w:sz w:val="22"/>
          <w:szCs w:val="22"/>
          <w:lang w:val="es-BO"/>
        </w:rPr>
        <w:t xml:space="preserve"> una vez lavadas, tamizadas y secadas, en bolsas de papel de fuerte contextura.</w:t>
      </w:r>
    </w:p>
    <w:p w:rsidR="003305DD" w:rsidRPr="009708A8" w:rsidRDefault="003305DD" w:rsidP="0088016B">
      <w:pPr>
        <w:spacing w:before="100" w:beforeAutospacing="1" w:after="100" w:afterAutospacing="1" w:line="360" w:lineRule="auto"/>
        <w:jc w:val="both"/>
        <w:rPr>
          <w:rFonts w:ascii="Arial" w:hAnsi="Arial" w:cs="Arial"/>
          <w:bCs/>
          <w:sz w:val="22"/>
          <w:szCs w:val="22"/>
          <w:lang w:val="es-BO"/>
        </w:rPr>
      </w:pPr>
      <w:r w:rsidRPr="009708A8">
        <w:rPr>
          <w:rFonts w:ascii="Arial" w:hAnsi="Arial" w:cs="Arial"/>
          <w:b/>
          <w:bCs/>
          <w:sz w:val="22"/>
          <w:szCs w:val="22"/>
          <w:lang w:val="es-BO"/>
        </w:rPr>
        <w:t>Nota:</w:t>
      </w:r>
      <w:r w:rsidRPr="009708A8">
        <w:rPr>
          <w:rFonts w:ascii="Arial" w:hAnsi="Arial" w:cs="Arial"/>
          <w:bCs/>
          <w:sz w:val="22"/>
          <w:szCs w:val="22"/>
          <w:lang w:val="es-BO"/>
        </w:rPr>
        <w:t xml:space="preserve"> Es importante que el </w:t>
      </w:r>
      <w:r w:rsidR="003B600F" w:rsidRPr="009708A8">
        <w:rPr>
          <w:rFonts w:ascii="Arial" w:hAnsi="Arial" w:cs="Arial"/>
          <w:b/>
          <w:bCs/>
          <w:sz w:val="22"/>
          <w:szCs w:val="22"/>
          <w:lang w:val="es-BO"/>
        </w:rPr>
        <w:t>CONTRATISTA</w:t>
      </w:r>
      <w:r w:rsidRPr="009708A8">
        <w:rPr>
          <w:rFonts w:ascii="Arial" w:hAnsi="Arial" w:cs="Arial"/>
          <w:bCs/>
          <w:sz w:val="22"/>
          <w:szCs w:val="22"/>
          <w:lang w:val="es-BO"/>
        </w:rPr>
        <w:t xml:space="preserve"> mantenga en su cabina muestras de respaldo en</w:t>
      </w:r>
      <w:r w:rsidR="00BA4BAF" w:rsidRPr="009708A8">
        <w:rPr>
          <w:rFonts w:ascii="Arial" w:hAnsi="Arial" w:cs="Arial"/>
          <w:bCs/>
          <w:sz w:val="22"/>
          <w:szCs w:val="22"/>
          <w:lang w:val="es-BO"/>
        </w:rPr>
        <w:t xml:space="preserve"> </w:t>
      </w:r>
      <w:r w:rsidRPr="009708A8">
        <w:rPr>
          <w:rFonts w:ascii="Arial" w:hAnsi="Arial" w:cs="Arial"/>
          <w:bCs/>
          <w:sz w:val="22"/>
          <w:szCs w:val="22"/>
          <w:lang w:val="es-BO"/>
        </w:rPr>
        <w:t xml:space="preserve">sobres seleccionados. Se colocará en la bolsa </w:t>
      </w:r>
      <w:r w:rsidR="0088016B" w:rsidRPr="009708A8">
        <w:rPr>
          <w:rFonts w:ascii="Arial" w:hAnsi="Arial" w:cs="Arial"/>
          <w:bCs/>
          <w:sz w:val="22"/>
          <w:szCs w:val="22"/>
          <w:lang w:val="es-BO"/>
        </w:rPr>
        <w:t>de papel la identificación del P</w:t>
      </w:r>
      <w:r w:rsidRPr="009708A8">
        <w:rPr>
          <w:rFonts w:ascii="Arial" w:hAnsi="Arial" w:cs="Arial"/>
          <w:bCs/>
          <w:sz w:val="22"/>
          <w:szCs w:val="22"/>
          <w:lang w:val="es-BO"/>
        </w:rPr>
        <w:t xml:space="preserve">ozo, </w:t>
      </w:r>
      <w:r w:rsidR="0088016B" w:rsidRPr="009708A8">
        <w:rPr>
          <w:rFonts w:ascii="Arial" w:hAnsi="Arial" w:cs="Arial"/>
          <w:bCs/>
          <w:sz w:val="22"/>
          <w:szCs w:val="22"/>
          <w:lang w:val="es-BO"/>
        </w:rPr>
        <w:t>intervalo muestreado, nombre de YPFB y del</w:t>
      </w:r>
      <w:r w:rsidRPr="009708A8">
        <w:rPr>
          <w:rFonts w:ascii="Arial" w:hAnsi="Arial" w:cs="Arial"/>
          <w:bCs/>
          <w:sz w:val="22"/>
          <w:szCs w:val="22"/>
          <w:lang w:val="es-BO"/>
        </w:rPr>
        <w:t xml:space="preserve"> </w:t>
      </w:r>
      <w:r w:rsidR="003B600F" w:rsidRPr="009708A8">
        <w:rPr>
          <w:rFonts w:ascii="Arial" w:hAnsi="Arial" w:cs="Arial"/>
          <w:b/>
          <w:bCs/>
          <w:sz w:val="22"/>
          <w:szCs w:val="22"/>
          <w:lang w:val="es-BO"/>
        </w:rPr>
        <w:t>CONTRATISTA</w:t>
      </w:r>
      <w:r w:rsidR="0088016B" w:rsidRPr="009708A8">
        <w:rPr>
          <w:rFonts w:ascii="Arial" w:hAnsi="Arial" w:cs="Arial"/>
          <w:bCs/>
          <w:sz w:val="22"/>
          <w:szCs w:val="22"/>
          <w:lang w:val="es-BO"/>
        </w:rPr>
        <w:t>,</w:t>
      </w:r>
      <w:r w:rsidRPr="009708A8">
        <w:rPr>
          <w:rFonts w:ascii="Arial" w:hAnsi="Arial" w:cs="Arial"/>
          <w:bCs/>
          <w:sz w:val="22"/>
          <w:szCs w:val="22"/>
          <w:lang w:val="es-BO"/>
        </w:rPr>
        <w:t xml:space="preserve"> el</w:t>
      </w:r>
      <w:r w:rsidR="0088016B" w:rsidRPr="009708A8">
        <w:rPr>
          <w:rFonts w:ascii="Arial" w:hAnsi="Arial" w:cs="Arial"/>
          <w:bCs/>
          <w:sz w:val="22"/>
          <w:szCs w:val="22"/>
          <w:lang w:val="es-BO"/>
        </w:rPr>
        <w:t xml:space="preserve"> número de</w:t>
      </w:r>
      <w:r w:rsidRPr="009708A8">
        <w:rPr>
          <w:rFonts w:ascii="Arial" w:hAnsi="Arial" w:cs="Arial"/>
          <w:bCs/>
          <w:sz w:val="22"/>
          <w:szCs w:val="22"/>
          <w:lang w:val="es-BO"/>
        </w:rPr>
        <w:t xml:space="preserve"> tami</w:t>
      </w:r>
      <w:r w:rsidR="0088016B" w:rsidRPr="009708A8">
        <w:rPr>
          <w:rFonts w:ascii="Arial" w:hAnsi="Arial" w:cs="Arial"/>
          <w:bCs/>
          <w:sz w:val="22"/>
          <w:szCs w:val="22"/>
          <w:lang w:val="es-BO"/>
        </w:rPr>
        <w:t>z a que corresponde la muestra.</w:t>
      </w:r>
    </w:p>
    <w:p w:rsidR="0088016B" w:rsidRPr="009708A8" w:rsidRDefault="0084074E" w:rsidP="000E2BDC">
      <w:pPr>
        <w:pStyle w:val="Ttulo6"/>
        <w:numPr>
          <w:ilvl w:val="4"/>
          <w:numId w:val="30"/>
        </w:numPr>
        <w:spacing w:line="360" w:lineRule="auto"/>
        <w:ind w:hanging="724"/>
        <w:rPr>
          <w:rFonts w:ascii="Arial" w:hAnsi="Arial" w:cs="Arial"/>
          <w:bCs w:val="0"/>
          <w:lang w:val="es-BO"/>
        </w:rPr>
      </w:pPr>
      <w:r w:rsidRPr="009708A8">
        <w:rPr>
          <w:rFonts w:ascii="Arial" w:hAnsi="Arial" w:cs="Arial"/>
          <w:bCs w:val="0"/>
          <w:lang w:val="es-BO"/>
        </w:rPr>
        <w:t>EMBALAJE DE MUESTRAS.</w:t>
      </w:r>
    </w:p>
    <w:p w:rsidR="003305DD" w:rsidRPr="009708A8" w:rsidRDefault="003305DD" w:rsidP="003305DD">
      <w:pPr>
        <w:spacing w:before="100" w:beforeAutospacing="1" w:after="100" w:afterAutospacing="1" w:line="360" w:lineRule="auto"/>
        <w:jc w:val="both"/>
        <w:rPr>
          <w:rFonts w:ascii="Arial" w:hAnsi="Arial" w:cs="Arial"/>
          <w:bCs/>
          <w:sz w:val="22"/>
          <w:szCs w:val="22"/>
          <w:lang w:val="es-BO"/>
        </w:rPr>
      </w:pPr>
      <w:r w:rsidRPr="009708A8">
        <w:rPr>
          <w:rFonts w:ascii="Arial" w:hAnsi="Arial" w:cs="Arial"/>
          <w:sz w:val="22"/>
          <w:szCs w:val="28"/>
        </w:rPr>
        <w:t xml:space="preserve">Se realizará </w:t>
      </w:r>
      <w:r w:rsidR="0088016B" w:rsidRPr="009708A8">
        <w:rPr>
          <w:rFonts w:ascii="Arial" w:hAnsi="Arial" w:cs="Arial"/>
          <w:sz w:val="22"/>
          <w:szCs w:val="28"/>
        </w:rPr>
        <w:t>p</w:t>
      </w:r>
      <w:r w:rsidR="0088016B" w:rsidRPr="009708A8">
        <w:rPr>
          <w:rFonts w:ascii="Arial" w:hAnsi="Arial" w:cs="Arial"/>
          <w:bCs/>
          <w:sz w:val="22"/>
          <w:szCs w:val="22"/>
          <w:lang w:val="es-BO"/>
        </w:rPr>
        <w:t>ara las muestras secas en</w:t>
      </w:r>
      <w:r w:rsidRPr="009708A8">
        <w:rPr>
          <w:rFonts w:ascii="Arial" w:hAnsi="Arial" w:cs="Arial"/>
          <w:bCs/>
          <w:sz w:val="22"/>
          <w:szCs w:val="22"/>
          <w:lang w:val="es-BO"/>
        </w:rPr>
        <w:t xml:space="preserve"> Cajas con las siguientes características:</w:t>
      </w:r>
    </w:p>
    <w:p w:rsidR="003305DD" w:rsidRPr="009708A8" w:rsidRDefault="003305DD" w:rsidP="000E2BDC">
      <w:pPr>
        <w:pStyle w:val="Prrafodelista"/>
        <w:numPr>
          <w:ilvl w:val="0"/>
          <w:numId w:val="12"/>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Dimensiones: 96x12x12 centímetros.</w:t>
      </w:r>
    </w:p>
    <w:p w:rsidR="0088016B" w:rsidRPr="009708A8" w:rsidRDefault="003305DD" w:rsidP="000E2BDC">
      <w:pPr>
        <w:pStyle w:val="Prrafodelista"/>
        <w:numPr>
          <w:ilvl w:val="0"/>
          <w:numId w:val="12"/>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Material: Polipropileno (anti fuego, color rojo), resistente</w:t>
      </w:r>
      <w:r w:rsidR="0088016B" w:rsidRPr="009708A8">
        <w:rPr>
          <w:rFonts w:ascii="Arial" w:hAnsi="Arial" w:cs="Arial"/>
          <w:bCs/>
          <w:sz w:val="22"/>
          <w:szCs w:val="22"/>
          <w:lang w:val="es-BO"/>
        </w:rPr>
        <w:t xml:space="preserve"> al peso y/o cartón resistente.</w:t>
      </w:r>
    </w:p>
    <w:p w:rsidR="003305DD" w:rsidRPr="009708A8" w:rsidRDefault="003305DD" w:rsidP="000E2BDC">
      <w:pPr>
        <w:pStyle w:val="Prrafodelista"/>
        <w:numPr>
          <w:ilvl w:val="0"/>
          <w:numId w:val="12"/>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Accesorios: guías para que se acoplen unas sobre otra, asas en los extremos, tapas con guía. Cada una de ellas identificadas por el nombre del pozo, intervalos embalados, nombre de </w:t>
      </w:r>
      <w:r w:rsidR="0088016B" w:rsidRPr="009708A8">
        <w:rPr>
          <w:rFonts w:ascii="Arial" w:hAnsi="Arial" w:cs="Arial"/>
          <w:bCs/>
          <w:sz w:val="22"/>
          <w:szCs w:val="22"/>
          <w:lang w:val="es-BO"/>
        </w:rPr>
        <w:t>YPFB</w:t>
      </w:r>
      <w:r w:rsidRPr="009708A8">
        <w:rPr>
          <w:rFonts w:ascii="Arial" w:hAnsi="Arial" w:cs="Arial"/>
          <w:bCs/>
          <w:sz w:val="22"/>
          <w:szCs w:val="22"/>
          <w:lang w:val="es-BO"/>
        </w:rPr>
        <w:t>.</w:t>
      </w:r>
    </w:p>
    <w:p w:rsidR="0088016B" w:rsidRPr="009708A8" w:rsidRDefault="003305DD" w:rsidP="0088016B">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Para las </w:t>
      </w:r>
      <w:r w:rsidRPr="009708A8">
        <w:rPr>
          <w:rFonts w:ascii="Arial" w:hAnsi="Arial" w:cs="Arial"/>
          <w:sz w:val="22"/>
          <w:szCs w:val="28"/>
        </w:rPr>
        <w:t>muestras</w:t>
      </w:r>
      <w:r w:rsidRPr="009708A8">
        <w:rPr>
          <w:rFonts w:ascii="Arial" w:hAnsi="Arial" w:cs="Arial"/>
          <w:bCs/>
          <w:sz w:val="22"/>
          <w:szCs w:val="22"/>
          <w:lang w:val="es-BO"/>
        </w:rPr>
        <w:t xml:space="preserve"> húmedas</w:t>
      </w:r>
      <w:r w:rsidR="0088016B" w:rsidRPr="009708A8">
        <w:rPr>
          <w:rFonts w:ascii="Arial" w:hAnsi="Arial" w:cs="Arial"/>
          <w:bCs/>
          <w:sz w:val="22"/>
          <w:szCs w:val="22"/>
          <w:lang w:val="es-BO"/>
        </w:rPr>
        <w:t xml:space="preserve"> se deberá prever c</w:t>
      </w:r>
      <w:r w:rsidRPr="009708A8">
        <w:rPr>
          <w:rFonts w:ascii="Arial" w:hAnsi="Arial" w:cs="Arial"/>
          <w:bCs/>
          <w:sz w:val="22"/>
          <w:szCs w:val="22"/>
          <w:lang w:val="es-BO"/>
        </w:rPr>
        <w:t>ajas con las siguientes características:</w:t>
      </w:r>
    </w:p>
    <w:p w:rsidR="003305DD" w:rsidRPr="009708A8" w:rsidRDefault="003305DD" w:rsidP="000E2BDC">
      <w:pPr>
        <w:pStyle w:val="Prrafodelista"/>
        <w:numPr>
          <w:ilvl w:val="0"/>
          <w:numId w:val="12"/>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 Dimensiones: Cajas de Madera 96x12x12 centímetros.</w:t>
      </w:r>
    </w:p>
    <w:p w:rsidR="003305DD" w:rsidRPr="009708A8" w:rsidRDefault="003305DD" w:rsidP="000E2BDC">
      <w:pPr>
        <w:pStyle w:val="Prrafodelista"/>
        <w:numPr>
          <w:ilvl w:val="0"/>
          <w:numId w:val="12"/>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Accesorios: guías para que se acoplen unas sobre otra, asas en los extremos, tapas con guía.</w:t>
      </w:r>
      <w:r w:rsidR="0088016B" w:rsidRPr="009708A8">
        <w:rPr>
          <w:rFonts w:ascii="Arial" w:hAnsi="Arial" w:cs="Arial"/>
          <w:bCs/>
          <w:sz w:val="22"/>
          <w:szCs w:val="22"/>
          <w:lang w:val="es-BO"/>
        </w:rPr>
        <w:t xml:space="preserve"> </w:t>
      </w:r>
      <w:r w:rsidRPr="009708A8">
        <w:rPr>
          <w:rFonts w:ascii="Arial" w:hAnsi="Arial" w:cs="Arial"/>
          <w:bCs/>
          <w:sz w:val="22"/>
          <w:szCs w:val="22"/>
          <w:lang w:val="es-BO"/>
        </w:rPr>
        <w:t>Cada una de ellas identificadas por el nombre del pozo, intervalos embalados, nombre de LA EMPRESA.</w:t>
      </w:r>
    </w:p>
    <w:p w:rsidR="003305DD" w:rsidRPr="009708A8" w:rsidRDefault="006939D2" w:rsidP="000E2BDC">
      <w:pPr>
        <w:pStyle w:val="Ttulo6"/>
        <w:numPr>
          <w:ilvl w:val="4"/>
          <w:numId w:val="30"/>
        </w:numPr>
        <w:spacing w:line="360" w:lineRule="auto"/>
        <w:ind w:hanging="724"/>
        <w:rPr>
          <w:rFonts w:ascii="Arial" w:hAnsi="Arial" w:cs="Arial"/>
          <w:bCs w:val="0"/>
          <w:lang w:val="es-BO"/>
        </w:rPr>
      </w:pPr>
      <w:r w:rsidRPr="009708A8">
        <w:rPr>
          <w:rFonts w:ascii="Arial" w:hAnsi="Arial" w:cs="Arial"/>
          <w:bCs w:val="0"/>
          <w:lang w:val="es-BO"/>
        </w:rPr>
        <w:t>MUESTRAS DE GEOQUÍMICA</w:t>
      </w:r>
      <w:r w:rsidR="0084074E" w:rsidRPr="009708A8">
        <w:rPr>
          <w:rFonts w:ascii="Arial" w:hAnsi="Arial" w:cs="Arial"/>
          <w:bCs w:val="0"/>
          <w:lang w:val="es-BO"/>
        </w:rPr>
        <w:t>.</w:t>
      </w:r>
    </w:p>
    <w:p w:rsidR="003305DD" w:rsidRPr="009708A8" w:rsidRDefault="00591C22" w:rsidP="000E2BDC">
      <w:pPr>
        <w:pStyle w:val="Prrafodelista"/>
        <w:numPr>
          <w:ilvl w:val="0"/>
          <w:numId w:val="1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rPr>
        <w:t>M</w:t>
      </w:r>
      <w:r w:rsidR="00C25CD3" w:rsidRPr="009708A8">
        <w:rPr>
          <w:rFonts w:ascii="Arial" w:hAnsi="Arial" w:cs="Arial"/>
          <w:bCs/>
          <w:sz w:val="22"/>
          <w:szCs w:val="22"/>
        </w:rPr>
        <w:t>uestras</w:t>
      </w:r>
      <w:r w:rsidR="003305DD" w:rsidRPr="009708A8">
        <w:rPr>
          <w:rFonts w:ascii="Arial" w:hAnsi="Arial" w:cs="Arial"/>
          <w:bCs/>
          <w:sz w:val="22"/>
          <w:szCs w:val="22"/>
          <w:lang w:val="es-BO"/>
        </w:rPr>
        <w:t xml:space="preserve"> de lodo de perforación preservadas en envases de Latón y/o vidrio y debidamente identificada señalando las propiedades </w:t>
      </w:r>
      <w:proofErr w:type="spellStart"/>
      <w:r w:rsidR="003305DD" w:rsidRPr="009708A8">
        <w:rPr>
          <w:rFonts w:ascii="Arial" w:hAnsi="Arial" w:cs="Arial"/>
          <w:bCs/>
          <w:sz w:val="22"/>
          <w:szCs w:val="22"/>
          <w:lang w:val="es-BO"/>
        </w:rPr>
        <w:t>reológicas</w:t>
      </w:r>
      <w:proofErr w:type="spellEnd"/>
      <w:r w:rsidR="003305DD" w:rsidRPr="009708A8">
        <w:rPr>
          <w:rFonts w:ascii="Arial" w:hAnsi="Arial" w:cs="Arial"/>
          <w:bCs/>
          <w:sz w:val="22"/>
          <w:szCs w:val="22"/>
          <w:lang w:val="es-BO"/>
        </w:rPr>
        <w:t xml:space="preserve"> del lodo.</w:t>
      </w:r>
    </w:p>
    <w:p w:rsidR="003305DD" w:rsidRPr="009708A8" w:rsidRDefault="00E00369" w:rsidP="000E2BDC">
      <w:pPr>
        <w:pStyle w:val="Prrafodelista"/>
        <w:numPr>
          <w:ilvl w:val="0"/>
          <w:numId w:val="13"/>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Muestras</w:t>
      </w:r>
      <w:r w:rsidR="003305DD" w:rsidRPr="009708A8">
        <w:rPr>
          <w:rFonts w:ascii="Arial" w:hAnsi="Arial" w:cs="Arial"/>
          <w:bCs/>
          <w:sz w:val="22"/>
          <w:szCs w:val="22"/>
          <w:lang w:val="es-BO"/>
        </w:rPr>
        <w:t xml:space="preserve"> de ripio lavada</w:t>
      </w:r>
      <w:r w:rsidRPr="009708A8">
        <w:rPr>
          <w:rFonts w:ascii="Arial" w:hAnsi="Arial" w:cs="Arial"/>
          <w:bCs/>
          <w:sz w:val="22"/>
          <w:szCs w:val="22"/>
          <w:lang w:val="es-BO"/>
        </w:rPr>
        <w:t>s</w:t>
      </w:r>
      <w:r w:rsidR="003305DD" w:rsidRPr="009708A8">
        <w:rPr>
          <w:rFonts w:ascii="Arial" w:hAnsi="Arial" w:cs="Arial"/>
          <w:bCs/>
          <w:sz w:val="22"/>
          <w:szCs w:val="22"/>
          <w:lang w:val="es-BO"/>
        </w:rPr>
        <w:t xml:space="preserve"> y secada</w:t>
      </w:r>
      <w:r w:rsidRPr="009708A8">
        <w:rPr>
          <w:rFonts w:ascii="Arial" w:hAnsi="Arial" w:cs="Arial"/>
          <w:bCs/>
          <w:sz w:val="22"/>
          <w:szCs w:val="22"/>
          <w:lang w:val="es-BO"/>
        </w:rPr>
        <w:t>s</w:t>
      </w:r>
      <w:r w:rsidR="003305DD" w:rsidRPr="009708A8">
        <w:rPr>
          <w:rFonts w:ascii="Arial" w:hAnsi="Arial" w:cs="Arial"/>
          <w:bCs/>
          <w:sz w:val="22"/>
          <w:szCs w:val="22"/>
          <w:lang w:val="es-BO"/>
        </w:rPr>
        <w:t xml:space="preserve"> (600 gramos) en condiciones normales de ambiente con</w:t>
      </w:r>
      <w:r w:rsidR="0088016B" w:rsidRPr="009708A8">
        <w:rPr>
          <w:rFonts w:ascii="Arial" w:hAnsi="Arial" w:cs="Arial"/>
          <w:bCs/>
          <w:sz w:val="22"/>
          <w:szCs w:val="22"/>
          <w:lang w:val="es-BO"/>
        </w:rPr>
        <w:t xml:space="preserve"> </w:t>
      </w:r>
      <w:r w:rsidR="003305DD" w:rsidRPr="009708A8">
        <w:rPr>
          <w:rFonts w:ascii="Arial" w:hAnsi="Arial" w:cs="Arial"/>
          <w:bCs/>
          <w:sz w:val="22"/>
          <w:szCs w:val="22"/>
          <w:lang w:val="es-BO"/>
        </w:rPr>
        <w:t>el tamiz # 10.</w:t>
      </w:r>
    </w:p>
    <w:p w:rsidR="00656FB9" w:rsidRDefault="003305DD" w:rsidP="00E00369">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intervalo de muestreo será cada 25 m. y deberán ser embaladas en cajas de madera. estará sujeto a modificaciones según el criterio del Geólogo </w:t>
      </w:r>
      <w:proofErr w:type="spellStart"/>
      <w:r w:rsidRPr="009708A8">
        <w:rPr>
          <w:rFonts w:ascii="Arial" w:hAnsi="Arial" w:cs="Arial"/>
          <w:bCs/>
          <w:sz w:val="22"/>
          <w:szCs w:val="22"/>
          <w:lang w:val="es-BO"/>
        </w:rPr>
        <w:t>Well</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site</w:t>
      </w:r>
      <w:proofErr w:type="spellEnd"/>
      <w:r w:rsidRPr="009708A8">
        <w:rPr>
          <w:rFonts w:ascii="Arial" w:hAnsi="Arial" w:cs="Arial"/>
          <w:bCs/>
          <w:sz w:val="22"/>
          <w:szCs w:val="22"/>
          <w:lang w:val="es-BO"/>
        </w:rPr>
        <w:t>, cuando se aproxime a topes</w:t>
      </w:r>
      <w:r w:rsidR="0088016B" w:rsidRPr="009708A8">
        <w:rPr>
          <w:rFonts w:ascii="Arial" w:hAnsi="Arial" w:cs="Arial"/>
          <w:bCs/>
          <w:sz w:val="22"/>
          <w:szCs w:val="22"/>
          <w:lang w:val="es-BO"/>
        </w:rPr>
        <w:t xml:space="preserve"> </w:t>
      </w:r>
      <w:r w:rsidRPr="009708A8">
        <w:rPr>
          <w:rFonts w:ascii="Arial" w:hAnsi="Arial" w:cs="Arial"/>
          <w:bCs/>
          <w:sz w:val="22"/>
          <w:szCs w:val="22"/>
          <w:lang w:val="es-BO"/>
        </w:rPr>
        <w:t xml:space="preserve">formacionales, zonas de interés y cambios litológicos; sin embargo, inicialmente se realizarán las tomas cada 50 m, a partir de cuándo la unidad de </w:t>
      </w:r>
      <w:proofErr w:type="spellStart"/>
      <w:r w:rsidRPr="009708A8">
        <w:rPr>
          <w:rFonts w:ascii="Arial" w:hAnsi="Arial" w:cs="Arial"/>
          <w:bCs/>
          <w:sz w:val="22"/>
          <w:szCs w:val="22"/>
          <w:lang w:val="es-BO"/>
        </w:rPr>
        <w:t>Mud</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Logging</w:t>
      </w:r>
      <w:proofErr w:type="spellEnd"/>
      <w:r w:rsidRPr="009708A8">
        <w:rPr>
          <w:rFonts w:ascii="Arial" w:hAnsi="Arial" w:cs="Arial"/>
          <w:bCs/>
          <w:sz w:val="22"/>
          <w:szCs w:val="22"/>
          <w:lang w:val="es-BO"/>
        </w:rPr>
        <w:t xml:space="preserve"> este operable</w:t>
      </w:r>
      <w:r w:rsidR="00E00369" w:rsidRPr="009708A8">
        <w:rPr>
          <w:rFonts w:ascii="Arial" w:hAnsi="Arial" w:cs="Arial"/>
          <w:bCs/>
          <w:sz w:val="22"/>
          <w:szCs w:val="22"/>
          <w:lang w:val="es-BO"/>
        </w:rPr>
        <w:t xml:space="preserve"> y próxima al tope de la Formación Iquiri</w:t>
      </w:r>
      <w:r w:rsidRPr="009708A8">
        <w:rPr>
          <w:rFonts w:ascii="Arial" w:hAnsi="Arial" w:cs="Arial"/>
          <w:bCs/>
          <w:sz w:val="22"/>
          <w:szCs w:val="22"/>
          <w:lang w:val="es-BO"/>
        </w:rPr>
        <w:t xml:space="preserve"> y cerrar el</w:t>
      </w:r>
      <w:r w:rsidR="0088016B" w:rsidRPr="009708A8">
        <w:rPr>
          <w:rFonts w:ascii="Arial" w:hAnsi="Arial" w:cs="Arial"/>
          <w:bCs/>
          <w:sz w:val="22"/>
          <w:szCs w:val="22"/>
          <w:lang w:val="es-BO"/>
        </w:rPr>
        <w:t xml:space="preserve"> </w:t>
      </w:r>
      <w:r w:rsidRPr="009708A8">
        <w:rPr>
          <w:rFonts w:ascii="Arial" w:hAnsi="Arial" w:cs="Arial"/>
          <w:bCs/>
          <w:sz w:val="22"/>
          <w:szCs w:val="22"/>
          <w:lang w:val="es-BO"/>
        </w:rPr>
        <w:t>muestreo según criterio del geólogo.</w:t>
      </w:r>
    </w:p>
    <w:p w:rsidR="00656FB9" w:rsidRDefault="00656FB9" w:rsidP="00656FB9">
      <w:pPr>
        <w:rPr>
          <w:lang w:val="es-BO"/>
        </w:rPr>
      </w:pPr>
      <w:r>
        <w:rPr>
          <w:lang w:val="es-BO"/>
        </w:rPr>
        <w:br w:type="page"/>
      </w:r>
    </w:p>
    <w:p w:rsidR="003305DD" w:rsidRPr="009708A8" w:rsidRDefault="006939D2" w:rsidP="000E2BDC">
      <w:pPr>
        <w:pStyle w:val="Ttulo6"/>
        <w:numPr>
          <w:ilvl w:val="4"/>
          <w:numId w:val="30"/>
        </w:numPr>
        <w:spacing w:line="360" w:lineRule="auto"/>
        <w:ind w:hanging="724"/>
        <w:rPr>
          <w:rFonts w:ascii="Arial" w:hAnsi="Arial" w:cs="Arial"/>
          <w:bCs w:val="0"/>
          <w:lang w:val="es-BO"/>
        </w:rPr>
      </w:pPr>
      <w:r w:rsidRPr="009708A8">
        <w:rPr>
          <w:rFonts w:ascii="Arial" w:hAnsi="Arial" w:cs="Arial"/>
          <w:bCs w:val="0"/>
          <w:lang w:val="es-BO"/>
        </w:rPr>
        <w:t>BIOESTRATIGRAFÍA / MICROPALEONTOLOGÍA</w:t>
      </w:r>
      <w:r w:rsidR="0084074E" w:rsidRPr="009708A8">
        <w:rPr>
          <w:rFonts w:ascii="Arial" w:hAnsi="Arial" w:cs="Arial"/>
          <w:bCs w:val="0"/>
          <w:lang w:val="es-BO"/>
        </w:rPr>
        <w:t>.</w:t>
      </w:r>
    </w:p>
    <w:p w:rsidR="003305DD" w:rsidRPr="009708A8" w:rsidRDefault="003305DD" w:rsidP="00E00369">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Las muestras serán recolectadas cada 10 m en los intervalos en donde se estimen las condiciones adecuadas para la actividad </w:t>
      </w:r>
      <w:proofErr w:type="spellStart"/>
      <w:r w:rsidRPr="009708A8">
        <w:rPr>
          <w:rFonts w:ascii="Arial" w:hAnsi="Arial" w:cs="Arial"/>
          <w:bCs/>
          <w:sz w:val="22"/>
          <w:szCs w:val="22"/>
          <w:lang w:val="es-BO"/>
        </w:rPr>
        <w:t>faunal</w:t>
      </w:r>
      <w:proofErr w:type="spellEnd"/>
      <w:r w:rsidRPr="009708A8">
        <w:rPr>
          <w:rFonts w:ascii="Arial" w:hAnsi="Arial" w:cs="Arial"/>
          <w:bCs/>
          <w:sz w:val="22"/>
          <w:szCs w:val="22"/>
          <w:lang w:val="es-BO"/>
        </w:rPr>
        <w:t>, ejemplos de ambientes con incorporación de lutitas oscuras y verdosas</w:t>
      </w:r>
      <w:r w:rsidR="00E00369" w:rsidRPr="009708A8">
        <w:rPr>
          <w:rFonts w:ascii="Arial" w:hAnsi="Arial" w:cs="Arial"/>
          <w:bCs/>
          <w:sz w:val="22"/>
          <w:szCs w:val="22"/>
          <w:lang w:val="es-BO"/>
        </w:rPr>
        <w:t xml:space="preserve"> devónicas</w:t>
      </w:r>
      <w:r w:rsidRPr="009708A8">
        <w:rPr>
          <w:rFonts w:ascii="Arial" w:hAnsi="Arial" w:cs="Arial"/>
          <w:bCs/>
          <w:sz w:val="22"/>
          <w:szCs w:val="22"/>
          <w:lang w:val="es-BO"/>
        </w:rPr>
        <w:t>.</w:t>
      </w:r>
    </w:p>
    <w:p w:rsidR="003305DD" w:rsidRPr="009708A8" w:rsidRDefault="0084074E" w:rsidP="000E2BDC">
      <w:pPr>
        <w:pStyle w:val="Ttulo6"/>
        <w:numPr>
          <w:ilvl w:val="4"/>
          <w:numId w:val="30"/>
        </w:numPr>
        <w:spacing w:line="360" w:lineRule="auto"/>
        <w:ind w:hanging="724"/>
        <w:rPr>
          <w:rFonts w:ascii="Arial" w:hAnsi="Arial" w:cs="Arial"/>
          <w:bCs w:val="0"/>
          <w:lang w:val="es-BO"/>
        </w:rPr>
      </w:pPr>
      <w:r w:rsidRPr="009708A8">
        <w:rPr>
          <w:rFonts w:ascii="Arial" w:hAnsi="Arial" w:cs="Arial"/>
          <w:bCs w:val="0"/>
          <w:lang w:val="es-BO"/>
        </w:rPr>
        <w:t>RESGUARDO DE MUESTRAS.</w:t>
      </w:r>
    </w:p>
    <w:p w:rsidR="003305DD" w:rsidRPr="009708A8" w:rsidRDefault="003305DD" w:rsidP="00E00369">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Las muestras secas deben ser tamizadas con los siguientes tamices: 40, 80 y 200, estas muestras serán resguardas, luego </w:t>
      </w:r>
      <w:r w:rsidR="00E00369" w:rsidRPr="009708A8">
        <w:rPr>
          <w:rFonts w:ascii="Arial" w:hAnsi="Arial" w:cs="Arial"/>
          <w:bCs/>
          <w:sz w:val="22"/>
          <w:szCs w:val="22"/>
          <w:lang w:val="es-BO"/>
        </w:rPr>
        <w:t>el contratista deberá</w:t>
      </w:r>
      <w:r w:rsidRPr="009708A8">
        <w:rPr>
          <w:rFonts w:ascii="Arial" w:hAnsi="Arial" w:cs="Arial"/>
          <w:bCs/>
          <w:sz w:val="22"/>
          <w:szCs w:val="22"/>
          <w:lang w:val="es-BO"/>
        </w:rPr>
        <w:t xml:space="preserve"> transportarlas a </w:t>
      </w:r>
      <w:r w:rsidR="00591C22" w:rsidRPr="009708A8">
        <w:rPr>
          <w:rFonts w:ascii="Arial" w:hAnsi="Arial" w:cs="Arial"/>
          <w:bCs/>
          <w:sz w:val="22"/>
          <w:szCs w:val="22"/>
          <w:lang w:val="es-BO"/>
        </w:rPr>
        <w:t xml:space="preserve">las oficinas centrales de YPFB </w:t>
      </w:r>
      <w:r w:rsidRPr="009708A8">
        <w:rPr>
          <w:rFonts w:ascii="Arial" w:hAnsi="Arial" w:cs="Arial"/>
          <w:bCs/>
          <w:sz w:val="22"/>
          <w:szCs w:val="22"/>
          <w:lang w:val="es-BO"/>
        </w:rPr>
        <w:t>e</w:t>
      </w:r>
      <w:r w:rsidR="00591C22" w:rsidRPr="009708A8">
        <w:rPr>
          <w:rFonts w:ascii="Arial" w:hAnsi="Arial" w:cs="Arial"/>
          <w:bCs/>
          <w:sz w:val="22"/>
          <w:szCs w:val="22"/>
          <w:lang w:val="es-BO"/>
        </w:rPr>
        <w:t>n</w:t>
      </w:r>
      <w:r w:rsidRPr="009708A8">
        <w:rPr>
          <w:rFonts w:ascii="Arial" w:hAnsi="Arial" w:cs="Arial"/>
          <w:bCs/>
          <w:sz w:val="22"/>
          <w:szCs w:val="22"/>
          <w:lang w:val="es-BO"/>
        </w:rPr>
        <w:t xml:space="preserve"> </w:t>
      </w:r>
      <w:r w:rsidR="00591C22" w:rsidRPr="009708A8">
        <w:rPr>
          <w:rFonts w:ascii="Arial" w:hAnsi="Arial" w:cs="Arial"/>
          <w:bCs/>
          <w:sz w:val="22"/>
          <w:szCs w:val="22"/>
          <w:lang w:val="es-BO"/>
        </w:rPr>
        <w:t>Santa Cruz</w:t>
      </w:r>
      <w:r w:rsidRPr="009708A8">
        <w:rPr>
          <w:rFonts w:ascii="Arial" w:hAnsi="Arial" w:cs="Arial"/>
          <w:bCs/>
          <w:sz w:val="22"/>
          <w:szCs w:val="22"/>
          <w:lang w:val="es-BO"/>
        </w:rPr>
        <w:t>, perfectamente etiquetadas y rotuladas, para su preparación y distribución a las diferentes disciplinas que la</w:t>
      </w:r>
      <w:r w:rsidR="00591C22" w:rsidRPr="009708A8">
        <w:rPr>
          <w:rFonts w:ascii="Arial" w:hAnsi="Arial" w:cs="Arial"/>
          <w:bCs/>
          <w:sz w:val="22"/>
          <w:szCs w:val="22"/>
          <w:lang w:val="es-BO"/>
        </w:rPr>
        <w:t>s requiera</w:t>
      </w:r>
      <w:r w:rsidRPr="009708A8">
        <w:rPr>
          <w:rFonts w:ascii="Arial" w:hAnsi="Arial" w:cs="Arial"/>
          <w:bCs/>
          <w:sz w:val="22"/>
          <w:szCs w:val="22"/>
          <w:lang w:val="es-BO"/>
        </w:rPr>
        <w:t>n, con un promedio de 100 gramos de</w:t>
      </w:r>
      <w:r w:rsidR="0088016B" w:rsidRPr="009708A8">
        <w:rPr>
          <w:rFonts w:ascii="Arial" w:hAnsi="Arial" w:cs="Arial"/>
          <w:bCs/>
          <w:sz w:val="22"/>
          <w:szCs w:val="22"/>
          <w:lang w:val="es-BO"/>
        </w:rPr>
        <w:t xml:space="preserve"> </w:t>
      </w:r>
      <w:r w:rsidRPr="009708A8">
        <w:rPr>
          <w:rFonts w:ascii="Arial" w:hAnsi="Arial" w:cs="Arial"/>
          <w:bCs/>
          <w:sz w:val="22"/>
          <w:szCs w:val="22"/>
          <w:lang w:val="es-BO"/>
        </w:rPr>
        <w:t>material de muestra. Se realizará la adquisición de dos juegos de muestras húmedas, calculándose un promedio de 600 gramos de material en muestras húmedas. Cada muestra deberá ser debidamente identificada, colocándosele la profundidad del intervalo, nombre del pozo y tamiz correspondiente.</w:t>
      </w:r>
    </w:p>
    <w:p w:rsidR="00B85EB4" w:rsidRPr="009708A8" w:rsidRDefault="006939D2" w:rsidP="006939D2">
      <w:pPr>
        <w:pStyle w:val="Ttulo4"/>
        <w:rPr>
          <w:rFonts w:ascii="Arial" w:hAnsi="Arial" w:cs="Arial"/>
          <w:sz w:val="22"/>
        </w:rPr>
      </w:pPr>
      <w:r w:rsidRPr="009708A8">
        <w:rPr>
          <w:rFonts w:ascii="Arial" w:hAnsi="Arial" w:cs="Arial"/>
          <w:sz w:val="22"/>
        </w:rPr>
        <w:t>SERVICIO TÉCNICO.</w:t>
      </w:r>
    </w:p>
    <w:p w:rsidR="006939D2" w:rsidRPr="009708A8" w:rsidRDefault="006939D2" w:rsidP="006939D2">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deberá proveer a YPFB el organigrama del personal requerido para la ejecución del Servicio especificando sus funciones y responsabilidades.</w:t>
      </w:r>
      <w:r w:rsidR="009414A5" w:rsidRPr="009708A8">
        <w:rPr>
          <w:rFonts w:ascii="Arial" w:hAnsi="Arial" w:cs="Arial"/>
          <w:bCs/>
          <w:sz w:val="22"/>
          <w:szCs w:val="22"/>
          <w:lang w:val="es-BO"/>
        </w:rPr>
        <w:t xml:space="preserve"> Asimismo deberá designar a su R</w:t>
      </w:r>
      <w:r w:rsidRPr="009708A8">
        <w:rPr>
          <w:rFonts w:ascii="Arial" w:hAnsi="Arial" w:cs="Arial"/>
          <w:bCs/>
          <w:sz w:val="22"/>
          <w:szCs w:val="22"/>
          <w:lang w:val="es-BO"/>
        </w:rPr>
        <w:t>epr</w:t>
      </w:r>
      <w:r w:rsidR="009414A5" w:rsidRPr="009708A8">
        <w:rPr>
          <w:rFonts w:ascii="Arial" w:hAnsi="Arial" w:cs="Arial"/>
          <w:bCs/>
          <w:sz w:val="22"/>
          <w:szCs w:val="22"/>
          <w:lang w:val="es-BO"/>
        </w:rPr>
        <w:t>esentante ante este servicio y R</w:t>
      </w:r>
      <w:r w:rsidRPr="009708A8">
        <w:rPr>
          <w:rFonts w:ascii="Arial" w:hAnsi="Arial" w:cs="Arial"/>
          <w:bCs/>
          <w:sz w:val="22"/>
          <w:szCs w:val="22"/>
          <w:lang w:val="es-BO"/>
        </w:rPr>
        <w:t xml:space="preserve">esponsable en el </w:t>
      </w:r>
      <w:r w:rsidR="00096B82" w:rsidRPr="009708A8">
        <w:rPr>
          <w:rFonts w:ascii="Arial" w:hAnsi="Arial" w:cs="Arial"/>
          <w:bCs/>
          <w:sz w:val="22"/>
          <w:szCs w:val="22"/>
          <w:lang w:val="es-BO"/>
        </w:rPr>
        <w:t>Lugar</w:t>
      </w:r>
      <w:r w:rsidRPr="009708A8">
        <w:rPr>
          <w:rFonts w:ascii="Arial" w:hAnsi="Arial" w:cs="Arial"/>
          <w:bCs/>
          <w:sz w:val="22"/>
          <w:szCs w:val="22"/>
          <w:lang w:val="es-BO"/>
        </w:rPr>
        <w:t xml:space="preserve"> de trabajo.</w:t>
      </w:r>
    </w:p>
    <w:p w:rsidR="00E72645" w:rsidRPr="009708A8" w:rsidRDefault="00B85EB4" w:rsidP="00E72645">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006939D2" w:rsidRPr="009708A8">
        <w:rPr>
          <w:rFonts w:ascii="Arial" w:hAnsi="Arial" w:cs="Arial"/>
          <w:b/>
          <w:bCs/>
          <w:sz w:val="22"/>
          <w:szCs w:val="22"/>
          <w:lang w:val="es-BO"/>
        </w:rPr>
        <w:t>CONTRATISTA</w:t>
      </w:r>
      <w:r w:rsidR="00F809EA" w:rsidRPr="009708A8">
        <w:rPr>
          <w:rFonts w:ascii="Arial" w:hAnsi="Arial" w:cs="Arial"/>
          <w:bCs/>
          <w:sz w:val="22"/>
          <w:szCs w:val="22"/>
          <w:lang w:val="es-BO"/>
        </w:rPr>
        <w:t xml:space="preserve"> entregará a YPFB</w:t>
      </w:r>
      <w:r w:rsidRPr="009708A8">
        <w:rPr>
          <w:rFonts w:ascii="Arial" w:hAnsi="Arial" w:cs="Arial"/>
          <w:bCs/>
          <w:sz w:val="22"/>
          <w:szCs w:val="22"/>
          <w:lang w:val="es-BO"/>
        </w:rPr>
        <w:t xml:space="preserve"> la ficha curricular </w:t>
      </w:r>
      <w:r w:rsidR="008074DE" w:rsidRPr="009708A8">
        <w:rPr>
          <w:rFonts w:ascii="Arial" w:hAnsi="Arial" w:cs="Arial"/>
          <w:bCs/>
          <w:sz w:val="22"/>
          <w:szCs w:val="22"/>
          <w:lang w:val="es-BO"/>
        </w:rPr>
        <w:t>de</w:t>
      </w:r>
      <w:r w:rsidR="00096B82" w:rsidRPr="009708A8">
        <w:rPr>
          <w:rFonts w:ascii="Arial" w:hAnsi="Arial" w:cs="Arial"/>
          <w:bCs/>
          <w:sz w:val="22"/>
          <w:szCs w:val="22"/>
          <w:lang w:val="es-BO"/>
        </w:rPr>
        <w:t>l Representante ante este S</w:t>
      </w:r>
      <w:r w:rsidR="009414A5" w:rsidRPr="009708A8">
        <w:rPr>
          <w:rFonts w:ascii="Arial" w:hAnsi="Arial" w:cs="Arial"/>
          <w:bCs/>
          <w:sz w:val="22"/>
          <w:szCs w:val="22"/>
          <w:lang w:val="es-BO"/>
        </w:rPr>
        <w:t xml:space="preserve">ervicio y el Responsable en el </w:t>
      </w:r>
      <w:r w:rsidR="00096B82" w:rsidRPr="009708A8">
        <w:rPr>
          <w:rFonts w:ascii="Arial" w:hAnsi="Arial" w:cs="Arial"/>
          <w:bCs/>
          <w:sz w:val="22"/>
          <w:szCs w:val="22"/>
          <w:lang w:val="es-BO"/>
        </w:rPr>
        <w:t>Lugar</w:t>
      </w:r>
      <w:r w:rsidR="009414A5" w:rsidRPr="009708A8">
        <w:rPr>
          <w:rFonts w:ascii="Arial" w:hAnsi="Arial" w:cs="Arial"/>
          <w:bCs/>
          <w:sz w:val="22"/>
          <w:szCs w:val="22"/>
          <w:lang w:val="es-BO"/>
        </w:rPr>
        <w:t xml:space="preserve"> de Trabajo</w:t>
      </w:r>
      <w:r w:rsidRPr="009708A8">
        <w:rPr>
          <w:rFonts w:ascii="Arial" w:hAnsi="Arial" w:cs="Arial"/>
          <w:bCs/>
          <w:sz w:val="22"/>
          <w:szCs w:val="22"/>
          <w:lang w:val="es-BO"/>
        </w:rPr>
        <w:t xml:space="preserve">. Este personal </w:t>
      </w:r>
      <w:r w:rsidR="009414A5" w:rsidRPr="009708A8">
        <w:rPr>
          <w:rFonts w:ascii="Arial" w:hAnsi="Arial" w:cs="Arial"/>
          <w:bCs/>
          <w:sz w:val="22"/>
          <w:szCs w:val="22"/>
          <w:lang w:val="es-BO"/>
        </w:rPr>
        <w:t>debe ser</w:t>
      </w:r>
      <w:r w:rsidRPr="009708A8">
        <w:rPr>
          <w:rFonts w:ascii="Arial" w:hAnsi="Arial" w:cs="Arial"/>
          <w:bCs/>
          <w:sz w:val="22"/>
          <w:szCs w:val="22"/>
          <w:lang w:val="es-BO"/>
        </w:rPr>
        <w:t xml:space="preserve"> altamente entrenado y capacitado, </w:t>
      </w:r>
      <w:r w:rsidR="009414A5" w:rsidRPr="009708A8">
        <w:rPr>
          <w:rFonts w:ascii="Arial" w:hAnsi="Arial" w:cs="Arial"/>
          <w:bCs/>
          <w:sz w:val="22"/>
          <w:szCs w:val="22"/>
          <w:lang w:val="es-BO"/>
        </w:rPr>
        <w:t xml:space="preserve">debe </w:t>
      </w:r>
      <w:r w:rsidRPr="009708A8">
        <w:rPr>
          <w:rFonts w:ascii="Arial" w:hAnsi="Arial" w:cs="Arial"/>
          <w:bCs/>
          <w:sz w:val="22"/>
          <w:szCs w:val="22"/>
          <w:lang w:val="es-BO"/>
        </w:rPr>
        <w:t>poseer título en carreras universitarias afines a la industria petrolera y/o comprobada experiencia en control geológico en bloques correspondiente</w:t>
      </w:r>
      <w:r w:rsidR="009414A5" w:rsidRPr="009708A8">
        <w:rPr>
          <w:rFonts w:ascii="Arial" w:hAnsi="Arial" w:cs="Arial"/>
          <w:bCs/>
          <w:sz w:val="22"/>
          <w:szCs w:val="22"/>
          <w:lang w:val="es-BO"/>
        </w:rPr>
        <w:t>s</w:t>
      </w:r>
      <w:r w:rsidRPr="009708A8">
        <w:rPr>
          <w:rFonts w:ascii="Arial" w:hAnsi="Arial" w:cs="Arial"/>
          <w:bCs/>
          <w:sz w:val="22"/>
          <w:szCs w:val="22"/>
          <w:lang w:val="es-BO"/>
        </w:rPr>
        <w:t xml:space="preserve"> al </w:t>
      </w:r>
      <w:r w:rsidR="007455D1" w:rsidRPr="009708A8">
        <w:rPr>
          <w:rFonts w:ascii="Arial" w:hAnsi="Arial" w:cs="Arial"/>
          <w:bCs/>
          <w:sz w:val="22"/>
          <w:szCs w:val="22"/>
          <w:lang w:val="es-BO"/>
        </w:rPr>
        <w:t xml:space="preserve">Subandino Sur y/o Pie de Monte Boliviano </w:t>
      </w:r>
      <w:r w:rsidR="009414A5" w:rsidRPr="009708A8">
        <w:rPr>
          <w:rFonts w:ascii="Arial" w:hAnsi="Arial" w:cs="Arial"/>
          <w:bCs/>
          <w:sz w:val="22"/>
          <w:szCs w:val="22"/>
          <w:lang w:val="es-BO"/>
        </w:rPr>
        <w:t>preferiblemente.</w:t>
      </w:r>
      <w:r w:rsidR="00E72645" w:rsidRPr="009708A8">
        <w:rPr>
          <w:rFonts w:ascii="Arial" w:hAnsi="Arial" w:cs="Arial"/>
          <w:bCs/>
          <w:sz w:val="22"/>
          <w:szCs w:val="22"/>
          <w:lang w:val="es-BO"/>
        </w:rPr>
        <w:t xml:space="preserve"> </w:t>
      </w:r>
    </w:p>
    <w:p w:rsidR="00E72645" w:rsidRPr="009708A8" w:rsidRDefault="00E72645" w:rsidP="00E72645">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 cumplir con los perfiles profesionales exigidos para el Representante ante este servicio y el Responsable en el </w:t>
      </w:r>
      <w:r w:rsidR="00096B82" w:rsidRPr="009708A8">
        <w:rPr>
          <w:rFonts w:ascii="Arial" w:hAnsi="Arial" w:cs="Arial"/>
          <w:bCs/>
          <w:sz w:val="22"/>
          <w:szCs w:val="22"/>
          <w:lang w:val="es-BO"/>
        </w:rPr>
        <w:t>Lugar</w:t>
      </w:r>
      <w:r w:rsidRPr="009708A8">
        <w:rPr>
          <w:rFonts w:ascii="Arial" w:hAnsi="Arial" w:cs="Arial"/>
          <w:bCs/>
          <w:sz w:val="22"/>
          <w:szCs w:val="22"/>
          <w:lang w:val="es-BO"/>
        </w:rPr>
        <w:t xml:space="preserve"> de Trabajo y garantizar la confiabilidad de los currículos de este personal en su oferta.</w:t>
      </w:r>
    </w:p>
    <w:p w:rsidR="00B85EB4" w:rsidRPr="009708A8" w:rsidRDefault="00B85EB4" w:rsidP="00B85EB4">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00E27FD6" w:rsidRPr="009708A8">
        <w:rPr>
          <w:rFonts w:ascii="Arial" w:hAnsi="Arial" w:cs="Arial"/>
          <w:bCs/>
          <w:sz w:val="22"/>
          <w:szCs w:val="22"/>
          <w:lang w:val="es-BO"/>
        </w:rPr>
        <w:t xml:space="preserve">resto del </w:t>
      </w:r>
      <w:r w:rsidRPr="009708A8">
        <w:rPr>
          <w:rFonts w:ascii="Arial" w:hAnsi="Arial" w:cs="Arial"/>
          <w:bCs/>
          <w:sz w:val="22"/>
          <w:szCs w:val="22"/>
          <w:lang w:val="es-BO"/>
        </w:rPr>
        <w:t xml:space="preserve">personal a laborar en el pozo, será </w:t>
      </w:r>
      <w:r w:rsidR="00E27FD6" w:rsidRPr="009708A8">
        <w:rPr>
          <w:rFonts w:ascii="Arial" w:hAnsi="Arial" w:cs="Arial"/>
          <w:bCs/>
          <w:sz w:val="22"/>
          <w:szCs w:val="22"/>
          <w:lang w:val="es-BO"/>
        </w:rPr>
        <w:t>de</w:t>
      </w:r>
      <w:r w:rsidRPr="009708A8">
        <w:rPr>
          <w:rFonts w:ascii="Arial" w:hAnsi="Arial" w:cs="Arial"/>
          <w:bCs/>
          <w:sz w:val="22"/>
          <w:szCs w:val="22"/>
          <w:lang w:val="es-BO"/>
        </w:rPr>
        <w:t xml:space="preserve">signado por el </w:t>
      </w:r>
      <w:r w:rsidR="00F809EA" w:rsidRPr="009708A8">
        <w:rPr>
          <w:rFonts w:ascii="Arial" w:hAnsi="Arial" w:cs="Arial"/>
          <w:b/>
          <w:bCs/>
          <w:sz w:val="22"/>
          <w:szCs w:val="22"/>
          <w:lang w:val="es-BO"/>
        </w:rPr>
        <w:t>CONTRATISTA</w:t>
      </w:r>
      <w:r w:rsidRPr="009708A8">
        <w:rPr>
          <w:rFonts w:ascii="Arial" w:hAnsi="Arial" w:cs="Arial"/>
          <w:bCs/>
          <w:sz w:val="22"/>
          <w:szCs w:val="22"/>
          <w:lang w:val="es-BO"/>
        </w:rPr>
        <w:t xml:space="preserve"> con previo aval por parte de </w:t>
      </w:r>
      <w:r w:rsidR="00F809EA" w:rsidRPr="009708A8">
        <w:rPr>
          <w:rFonts w:ascii="Arial" w:hAnsi="Arial" w:cs="Arial"/>
          <w:bCs/>
          <w:sz w:val="22"/>
          <w:szCs w:val="22"/>
          <w:lang w:val="es-BO"/>
        </w:rPr>
        <w:t>YPFB</w:t>
      </w:r>
      <w:r w:rsidRPr="009708A8">
        <w:rPr>
          <w:rFonts w:ascii="Arial" w:hAnsi="Arial" w:cs="Arial"/>
          <w:bCs/>
          <w:sz w:val="22"/>
          <w:szCs w:val="22"/>
          <w:lang w:val="es-BO"/>
        </w:rPr>
        <w:t xml:space="preserve"> y formará part</w:t>
      </w:r>
      <w:r w:rsidR="00F809EA" w:rsidRPr="009708A8">
        <w:rPr>
          <w:rFonts w:ascii="Arial" w:hAnsi="Arial" w:cs="Arial"/>
          <w:bCs/>
          <w:sz w:val="22"/>
          <w:szCs w:val="22"/>
          <w:lang w:val="es-BO"/>
        </w:rPr>
        <w:t xml:space="preserve">e de la propuesta técnica dada </w:t>
      </w:r>
      <w:r w:rsidRPr="009708A8">
        <w:rPr>
          <w:rFonts w:ascii="Arial" w:hAnsi="Arial" w:cs="Arial"/>
          <w:bCs/>
          <w:sz w:val="22"/>
          <w:szCs w:val="22"/>
          <w:lang w:val="es-BO"/>
        </w:rPr>
        <w:t xml:space="preserve">por el </w:t>
      </w:r>
      <w:r w:rsidR="00F809EA" w:rsidRPr="009708A8">
        <w:rPr>
          <w:rFonts w:ascii="Arial" w:hAnsi="Arial" w:cs="Arial"/>
          <w:b/>
          <w:bCs/>
          <w:sz w:val="22"/>
          <w:szCs w:val="22"/>
          <w:lang w:val="es-BO"/>
        </w:rPr>
        <w:t>CONTRATISTA</w:t>
      </w:r>
      <w:r w:rsidRPr="009708A8">
        <w:rPr>
          <w:rFonts w:ascii="Arial" w:hAnsi="Arial" w:cs="Arial"/>
          <w:bCs/>
          <w:sz w:val="22"/>
          <w:szCs w:val="22"/>
          <w:lang w:val="es-BO"/>
        </w:rPr>
        <w:t xml:space="preserve"> para la </w:t>
      </w:r>
      <w:r w:rsidR="00F809EA" w:rsidRPr="009708A8">
        <w:rPr>
          <w:rFonts w:ascii="Arial" w:hAnsi="Arial" w:cs="Arial"/>
          <w:bCs/>
          <w:sz w:val="22"/>
          <w:szCs w:val="22"/>
          <w:lang w:val="es-BO"/>
        </w:rPr>
        <w:t>perforación</w:t>
      </w:r>
      <w:r w:rsidRPr="009708A8">
        <w:rPr>
          <w:rFonts w:ascii="Arial" w:hAnsi="Arial" w:cs="Arial"/>
          <w:bCs/>
          <w:sz w:val="22"/>
          <w:szCs w:val="22"/>
          <w:lang w:val="es-BO"/>
        </w:rPr>
        <w:t xml:space="preserve"> del pozo.</w:t>
      </w:r>
    </w:p>
    <w:p w:rsidR="00B85EB4" w:rsidRPr="009708A8" w:rsidRDefault="00B85EB4" w:rsidP="00B85EB4">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personal técnico del </w:t>
      </w:r>
      <w:r w:rsidR="00F809EA" w:rsidRPr="009708A8">
        <w:rPr>
          <w:rFonts w:ascii="Arial" w:hAnsi="Arial" w:cs="Arial"/>
          <w:b/>
          <w:bCs/>
          <w:sz w:val="22"/>
          <w:szCs w:val="22"/>
          <w:lang w:val="es-BO"/>
        </w:rPr>
        <w:t>CONTRATISTA</w:t>
      </w:r>
      <w:r w:rsidRPr="009708A8">
        <w:rPr>
          <w:rFonts w:ascii="Arial" w:hAnsi="Arial" w:cs="Arial"/>
          <w:bCs/>
          <w:sz w:val="22"/>
          <w:szCs w:val="22"/>
          <w:lang w:val="es-BO"/>
        </w:rPr>
        <w:t xml:space="preserve"> deberá cumplir y hacer cumplir la Legislación Boliviana vigente, políticas, normas y procedimientos internos </w:t>
      </w:r>
      <w:r w:rsidR="00E72645" w:rsidRPr="009708A8">
        <w:rPr>
          <w:rFonts w:ascii="Arial" w:hAnsi="Arial" w:cs="Arial"/>
          <w:bCs/>
          <w:sz w:val="22"/>
          <w:szCs w:val="22"/>
          <w:lang w:val="es-BO"/>
        </w:rPr>
        <w:t xml:space="preserve">de </w:t>
      </w:r>
      <w:r w:rsidR="00F809EA" w:rsidRPr="009708A8">
        <w:rPr>
          <w:rFonts w:ascii="Arial" w:hAnsi="Arial" w:cs="Arial"/>
          <w:bCs/>
          <w:sz w:val="22"/>
          <w:szCs w:val="22"/>
          <w:lang w:val="es-BO"/>
        </w:rPr>
        <w:t>YPFB</w:t>
      </w:r>
      <w:r w:rsidRPr="009708A8">
        <w:rPr>
          <w:rFonts w:ascii="Arial" w:hAnsi="Arial" w:cs="Arial"/>
          <w:bCs/>
          <w:sz w:val="22"/>
          <w:szCs w:val="22"/>
          <w:lang w:val="es-BO"/>
        </w:rPr>
        <w:t>, además deberá demostrar profesionalismo, ética y alto compromiso con la Seguridad y el Medio Ambiente.</w:t>
      </w:r>
    </w:p>
    <w:p w:rsidR="00E27FD6" w:rsidRPr="009708A8" w:rsidRDefault="00E27FD6" w:rsidP="000E2BDC">
      <w:pPr>
        <w:pStyle w:val="Ttulo5"/>
        <w:numPr>
          <w:ilvl w:val="3"/>
          <w:numId w:val="31"/>
        </w:numPr>
        <w:spacing w:line="360" w:lineRule="auto"/>
        <w:rPr>
          <w:rFonts w:ascii="Arial" w:hAnsi="Arial" w:cs="Arial"/>
          <w:sz w:val="22"/>
          <w:szCs w:val="28"/>
        </w:rPr>
      </w:pPr>
      <w:r w:rsidRPr="009708A8">
        <w:rPr>
          <w:rFonts w:ascii="Arial" w:hAnsi="Arial" w:cs="Arial"/>
          <w:sz w:val="22"/>
          <w:szCs w:val="28"/>
        </w:rPr>
        <w:t>PERSONAL REQUERIDO.</w:t>
      </w:r>
    </w:p>
    <w:p w:rsidR="00B85EB4" w:rsidRPr="009708A8" w:rsidRDefault="00B85EB4" w:rsidP="00B85EB4">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Servicio técnico requerido durante la ejecución del </w:t>
      </w:r>
      <w:r w:rsidR="003A24C6">
        <w:rPr>
          <w:rFonts w:ascii="Arial" w:hAnsi="Arial" w:cs="Arial"/>
          <w:bCs/>
          <w:sz w:val="22"/>
          <w:szCs w:val="22"/>
          <w:lang w:val="es-BO"/>
        </w:rPr>
        <w:t xml:space="preserve">Servicio de </w:t>
      </w:r>
      <w:proofErr w:type="spellStart"/>
      <w:r w:rsidR="003A24C6">
        <w:rPr>
          <w:rFonts w:ascii="Arial" w:hAnsi="Arial" w:cs="Arial"/>
          <w:bCs/>
          <w:sz w:val="22"/>
          <w:szCs w:val="22"/>
          <w:lang w:val="es-BO"/>
        </w:rPr>
        <w:t>Mud</w:t>
      </w:r>
      <w:proofErr w:type="spellEnd"/>
      <w:r w:rsidR="003A24C6">
        <w:rPr>
          <w:rFonts w:ascii="Arial" w:hAnsi="Arial" w:cs="Arial"/>
          <w:bCs/>
          <w:sz w:val="22"/>
          <w:szCs w:val="22"/>
          <w:lang w:val="es-BO"/>
        </w:rPr>
        <w:t xml:space="preserve"> </w:t>
      </w:r>
      <w:proofErr w:type="spellStart"/>
      <w:r w:rsidR="003A24C6">
        <w:rPr>
          <w:rFonts w:ascii="Arial" w:hAnsi="Arial" w:cs="Arial"/>
          <w:bCs/>
          <w:sz w:val="22"/>
          <w:szCs w:val="22"/>
          <w:lang w:val="es-BO"/>
        </w:rPr>
        <w:t>Logging</w:t>
      </w:r>
      <w:proofErr w:type="spellEnd"/>
      <w:r w:rsidR="003A24C6">
        <w:rPr>
          <w:rFonts w:ascii="Arial" w:hAnsi="Arial" w:cs="Arial"/>
          <w:bCs/>
          <w:sz w:val="22"/>
          <w:szCs w:val="22"/>
          <w:lang w:val="es-BO"/>
        </w:rPr>
        <w:t xml:space="preserve"> para la Perforación del Pozo ITG-X3</w:t>
      </w:r>
      <w:r w:rsidRPr="009708A8">
        <w:rPr>
          <w:rFonts w:ascii="Arial" w:hAnsi="Arial" w:cs="Arial"/>
          <w:bCs/>
          <w:sz w:val="22"/>
          <w:szCs w:val="22"/>
          <w:lang w:val="es-BO"/>
        </w:rPr>
        <w:t xml:space="preserve"> para el Pozo </w:t>
      </w:r>
      <w:r w:rsidR="00F809EA" w:rsidRPr="009708A8">
        <w:rPr>
          <w:rFonts w:ascii="Arial" w:hAnsi="Arial" w:cs="Arial"/>
          <w:bCs/>
          <w:sz w:val="22"/>
          <w:szCs w:val="22"/>
          <w:lang w:val="es-BO"/>
        </w:rPr>
        <w:t>ITG-X3</w:t>
      </w:r>
      <w:r w:rsidRPr="009708A8">
        <w:rPr>
          <w:rFonts w:ascii="Arial" w:hAnsi="Arial" w:cs="Arial"/>
          <w:bCs/>
          <w:sz w:val="22"/>
          <w:szCs w:val="22"/>
          <w:lang w:val="es-BO"/>
        </w:rPr>
        <w:t xml:space="preserve"> consta de:</w:t>
      </w:r>
    </w:p>
    <w:tbl>
      <w:tblPr>
        <w:tblStyle w:val="Tablaconcuadrcula"/>
        <w:tblW w:w="0" w:type="auto"/>
        <w:jc w:val="center"/>
        <w:tblLook w:val="04A0" w:firstRow="1" w:lastRow="0" w:firstColumn="1" w:lastColumn="0" w:noHBand="0" w:noVBand="1"/>
      </w:tblPr>
      <w:tblGrid>
        <w:gridCol w:w="6717"/>
        <w:gridCol w:w="1284"/>
        <w:gridCol w:w="1338"/>
      </w:tblGrid>
      <w:tr w:rsidR="0084074E" w:rsidRPr="009708A8" w:rsidTr="00656FB9">
        <w:trPr>
          <w:jc w:val="center"/>
        </w:trPr>
        <w:tc>
          <w:tcPr>
            <w:tcW w:w="0" w:type="auto"/>
            <w:shd w:val="clear" w:color="auto" w:fill="FFFF00"/>
          </w:tcPr>
          <w:p w:rsidR="00F809EA" w:rsidRPr="009708A8" w:rsidRDefault="00F809EA" w:rsidP="007455D1">
            <w:pPr>
              <w:spacing w:before="100" w:beforeAutospacing="1" w:after="100" w:afterAutospacing="1" w:line="360" w:lineRule="auto"/>
              <w:ind w:right="334"/>
              <w:rPr>
                <w:rFonts w:ascii="Arial" w:hAnsi="Arial" w:cs="Arial"/>
                <w:b/>
                <w:szCs w:val="22"/>
              </w:rPr>
            </w:pPr>
            <w:r w:rsidRPr="009708A8">
              <w:rPr>
                <w:rFonts w:ascii="Arial" w:hAnsi="Arial" w:cs="Arial"/>
                <w:b/>
                <w:szCs w:val="22"/>
              </w:rPr>
              <w:t>Personal de Campo</w:t>
            </w:r>
          </w:p>
        </w:tc>
        <w:tc>
          <w:tcPr>
            <w:tcW w:w="0" w:type="auto"/>
            <w:shd w:val="clear" w:color="auto" w:fill="FFFF00"/>
          </w:tcPr>
          <w:p w:rsidR="00F809EA" w:rsidRPr="009708A8" w:rsidRDefault="00F809EA" w:rsidP="007455D1">
            <w:pPr>
              <w:spacing w:before="100" w:beforeAutospacing="1" w:after="100" w:afterAutospacing="1" w:line="360" w:lineRule="auto"/>
              <w:ind w:right="334"/>
              <w:jc w:val="center"/>
              <w:rPr>
                <w:rFonts w:ascii="Arial" w:hAnsi="Arial" w:cs="Arial"/>
                <w:b/>
                <w:szCs w:val="22"/>
              </w:rPr>
            </w:pPr>
            <w:r w:rsidRPr="009708A8">
              <w:rPr>
                <w:rFonts w:ascii="Arial" w:hAnsi="Arial" w:cs="Arial"/>
                <w:b/>
                <w:szCs w:val="22"/>
              </w:rPr>
              <w:t>Titular</w:t>
            </w:r>
          </w:p>
        </w:tc>
        <w:tc>
          <w:tcPr>
            <w:tcW w:w="0" w:type="auto"/>
            <w:shd w:val="clear" w:color="auto" w:fill="FFFF00"/>
          </w:tcPr>
          <w:p w:rsidR="00F809EA" w:rsidRPr="009708A8" w:rsidRDefault="00F809EA" w:rsidP="007455D1">
            <w:pPr>
              <w:spacing w:before="100" w:beforeAutospacing="1" w:after="100" w:afterAutospacing="1" w:line="360" w:lineRule="auto"/>
              <w:ind w:right="334"/>
              <w:jc w:val="center"/>
              <w:rPr>
                <w:rFonts w:ascii="Arial" w:hAnsi="Arial" w:cs="Arial"/>
                <w:b/>
                <w:szCs w:val="22"/>
              </w:rPr>
            </w:pPr>
            <w:r w:rsidRPr="009708A8">
              <w:rPr>
                <w:rFonts w:ascii="Arial" w:hAnsi="Arial" w:cs="Arial"/>
                <w:b/>
                <w:szCs w:val="22"/>
              </w:rPr>
              <w:t>Relevo</w:t>
            </w:r>
          </w:p>
        </w:tc>
      </w:tr>
      <w:tr w:rsidR="00E27FD6" w:rsidRPr="009708A8" w:rsidTr="007455D1">
        <w:trPr>
          <w:jc w:val="center"/>
        </w:trPr>
        <w:tc>
          <w:tcPr>
            <w:tcW w:w="0" w:type="auto"/>
          </w:tcPr>
          <w:p w:rsidR="00E27FD6" w:rsidRPr="009708A8" w:rsidRDefault="00C25CD3" w:rsidP="00D92944">
            <w:pPr>
              <w:spacing w:before="100" w:beforeAutospacing="1" w:after="100" w:afterAutospacing="1" w:line="276" w:lineRule="auto"/>
              <w:ind w:right="334"/>
              <w:rPr>
                <w:rFonts w:ascii="Arial" w:hAnsi="Arial" w:cs="Arial"/>
                <w:szCs w:val="22"/>
              </w:rPr>
            </w:pPr>
            <w:r w:rsidRPr="009708A8">
              <w:rPr>
                <w:rFonts w:ascii="Arial" w:hAnsi="Arial" w:cs="Arial"/>
                <w:szCs w:val="22"/>
              </w:rPr>
              <w:t xml:space="preserve">Supervisor o </w:t>
            </w:r>
            <w:r w:rsidR="00E27FD6" w:rsidRPr="009708A8">
              <w:rPr>
                <w:rFonts w:ascii="Arial" w:hAnsi="Arial" w:cs="Arial"/>
                <w:szCs w:val="22"/>
              </w:rPr>
              <w:t xml:space="preserve">Coordinador </w:t>
            </w:r>
            <w:r w:rsidRPr="009708A8">
              <w:rPr>
                <w:rFonts w:ascii="Arial" w:hAnsi="Arial" w:cs="Arial"/>
                <w:szCs w:val="22"/>
              </w:rPr>
              <w:t xml:space="preserve">del Servicio </w:t>
            </w:r>
            <w:r w:rsidR="0084074E" w:rsidRPr="009708A8">
              <w:rPr>
                <w:rFonts w:ascii="Arial" w:hAnsi="Arial" w:cs="Arial"/>
                <w:szCs w:val="22"/>
              </w:rPr>
              <w:t>(</w:t>
            </w:r>
            <w:r w:rsidR="00E27FD6" w:rsidRPr="009708A8">
              <w:rPr>
                <w:rFonts w:ascii="Arial" w:hAnsi="Arial" w:cs="Arial"/>
                <w:szCs w:val="22"/>
              </w:rPr>
              <w:t xml:space="preserve">Representante </w:t>
            </w:r>
            <w:r w:rsidR="00D92944" w:rsidRPr="009708A8">
              <w:rPr>
                <w:rFonts w:ascii="Arial" w:hAnsi="Arial" w:cs="Arial"/>
                <w:szCs w:val="22"/>
              </w:rPr>
              <w:t>ante el servicio</w:t>
            </w:r>
            <w:r w:rsidR="0084074E" w:rsidRPr="009708A8">
              <w:rPr>
                <w:rFonts w:ascii="Arial" w:hAnsi="Arial" w:cs="Arial"/>
                <w:szCs w:val="22"/>
              </w:rPr>
              <w:t>)</w:t>
            </w:r>
          </w:p>
        </w:tc>
        <w:tc>
          <w:tcPr>
            <w:tcW w:w="0" w:type="auto"/>
          </w:tcPr>
          <w:p w:rsidR="00E27FD6" w:rsidRPr="009708A8" w:rsidRDefault="00E27FD6" w:rsidP="007455D1">
            <w:pPr>
              <w:spacing w:before="100" w:beforeAutospacing="1" w:after="100" w:afterAutospacing="1" w:line="276" w:lineRule="auto"/>
              <w:ind w:right="334"/>
              <w:jc w:val="center"/>
              <w:rPr>
                <w:rFonts w:ascii="Arial" w:hAnsi="Arial" w:cs="Arial"/>
                <w:szCs w:val="22"/>
              </w:rPr>
            </w:pPr>
            <w:r w:rsidRPr="009708A8">
              <w:rPr>
                <w:rFonts w:ascii="Arial" w:hAnsi="Arial" w:cs="Arial"/>
                <w:szCs w:val="22"/>
              </w:rPr>
              <w:t>1</w:t>
            </w:r>
          </w:p>
        </w:tc>
        <w:tc>
          <w:tcPr>
            <w:tcW w:w="0" w:type="auto"/>
          </w:tcPr>
          <w:p w:rsidR="00E27FD6" w:rsidRPr="009708A8" w:rsidRDefault="00E27FD6" w:rsidP="007455D1">
            <w:pPr>
              <w:spacing w:before="100" w:beforeAutospacing="1" w:after="100" w:afterAutospacing="1" w:line="276" w:lineRule="auto"/>
              <w:ind w:right="334"/>
              <w:jc w:val="center"/>
              <w:rPr>
                <w:rFonts w:ascii="Arial" w:hAnsi="Arial" w:cs="Arial"/>
                <w:szCs w:val="22"/>
              </w:rPr>
            </w:pPr>
          </w:p>
        </w:tc>
      </w:tr>
      <w:tr w:rsidR="0084074E" w:rsidRPr="009708A8" w:rsidTr="007455D1">
        <w:trPr>
          <w:jc w:val="center"/>
        </w:trPr>
        <w:tc>
          <w:tcPr>
            <w:tcW w:w="0" w:type="auto"/>
          </w:tcPr>
          <w:p w:rsidR="00F809EA" w:rsidRPr="009708A8" w:rsidRDefault="00F809EA" w:rsidP="007455D1">
            <w:pPr>
              <w:spacing w:before="100" w:beforeAutospacing="1" w:after="100" w:afterAutospacing="1" w:line="276" w:lineRule="auto"/>
              <w:ind w:right="334"/>
              <w:rPr>
                <w:rFonts w:ascii="Arial" w:hAnsi="Arial" w:cs="Arial"/>
                <w:szCs w:val="22"/>
              </w:rPr>
            </w:pPr>
            <w:r w:rsidRPr="009708A8">
              <w:rPr>
                <w:rFonts w:ascii="Arial" w:hAnsi="Arial" w:cs="Arial"/>
                <w:szCs w:val="22"/>
              </w:rPr>
              <w:t xml:space="preserve">Ingeniero de Datos </w:t>
            </w:r>
            <w:r w:rsidR="0084074E" w:rsidRPr="009708A8">
              <w:rPr>
                <w:rFonts w:ascii="Arial" w:hAnsi="Arial" w:cs="Arial"/>
                <w:szCs w:val="22"/>
              </w:rPr>
              <w:t>(Responsable en Lugar de Trabajo)</w:t>
            </w:r>
          </w:p>
        </w:tc>
        <w:tc>
          <w:tcPr>
            <w:tcW w:w="0" w:type="auto"/>
          </w:tcPr>
          <w:p w:rsidR="00F809EA" w:rsidRPr="009708A8" w:rsidRDefault="00F809EA" w:rsidP="007455D1">
            <w:pPr>
              <w:spacing w:before="100" w:beforeAutospacing="1" w:after="100" w:afterAutospacing="1" w:line="276" w:lineRule="auto"/>
              <w:ind w:right="334"/>
              <w:jc w:val="center"/>
              <w:rPr>
                <w:rFonts w:ascii="Arial" w:hAnsi="Arial" w:cs="Arial"/>
                <w:szCs w:val="22"/>
              </w:rPr>
            </w:pPr>
            <w:r w:rsidRPr="009708A8">
              <w:rPr>
                <w:rFonts w:ascii="Arial" w:hAnsi="Arial" w:cs="Arial"/>
                <w:szCs w:val="22"/>
              </w:rPr>
              <w:t>1</w:t>
            </w:r>
          </w:p>
        </w:tc>
        <w:tc>
          <w:tcPr>
            <w:tcW w:w="0" w:type="auto"/>
          </w:tcPr>
          <w:p w:rsidR="00F809EA" w:rsidRPr="009708A8" w:rsidRDefault="00F809EA" w:rsidP="007455D1">
            <w:pPr>
              <w:spacing w:before="100" w:beforeAutospacing="1" w:after="100" w:afterAutospacing="1" w:line="276" w:lineRule="auto"/>
              <w:ind w:right="334"/>
              <w:jc w:val="center"/>
              <w:rPr>
                <w:rFonts w:ascii="Arial" w:hAnsi="Arial" w:cs="Arial"/>
                <w:szCs w:val="22"/>
              </w:rPr>
            </w:pPr>
            <w:r w:rsidRPr="009708A8">
              <w:rPr>
                <w:rFonts w:ascii="Arial" w:hAnsi="Arial" w:cs="Arial"/>
                <w:szCs w:val="22"/>
              </w:rPr>
              <w:t>1</w:t>
            </w:r>
          </w:p>
        </w:tc>
      </w:tr>
      <w:tr w:rsidR="0084074E" w:rsidRPr="009708A8" w:rsidTr="007455D1">
        <w:trPr>
          <w:jc w:val="center"/>
        </w:trPr>
        <w:tc>
          <w:tcPr>
            <w:tcW w:w="0" w:type="auto"/>
          </w:tcPr>
          <w:p w:rsidR="00F809EA" w:rsidRPr="009708A8" w:rsidRDefault="00F809EA" w:rsidP="007455D1">
            <w:pPr>
              <w:spacing w:before="100" w:beforeAutospacing="1" w:after="100" w:afterAutospacing="1" w:line="276" w:lineRule="auto"/>
              <w:ind w:right="334"/>
              <w:rPr>
                <w:rFonts w:ascii="Arial" w:hAnsi="Arial" w:cs="Arial"/>
                <w:szCs w:val="22"/>
              </w:rPr>
            </w:pPr>
            <w:proofErr w:type="spellStart"/>
            <w:r w:rsidRPr="009708A8">
              <w:rPr>
                <w:rFonts w:ascii="Arial" w:hAnsi="Arial" w:cs="Arial"/>
                <w:szCs w:val="22"/>
              </w:rPr>
              <w:t>Logger</w:t>
            </w:r>
            <w:proofErr w:type="spellEnd"/>
            <w:r w:rsidRPr="009708A8">
              <w:rPr>
                <w:rFonts w:ascii="Arial" w:hAnsi="Arial" w:cs="Arial"/>
                <w:szCs w:val="22"/>
              </w:rPr>
              <w:t xml:space="preserve"> 1 (Profesional)</w:t>
            </w:r>
          </w:p>
        </w:tc>
        <w:tc>
          <w:tcPr>
            <w:tcW w:w="0" w:type="auto"/>
          </w:tcPr>
          <w:p w:rsidR="00F809EA" w:rsidRPr="009708A8" w:rsidRDefault="00F809EA" w:rsidP="007455D1">
            <w:pPr>
              <w:spacing w:before="100" w:beforeAutospacing="1" w:after="100" w:afterAutospacing="1" w:line="276" w:lineRule="auto"/>
              <w:ind w:right="334"/>
              <w:jc w:val="center"/>
              <w:rPr>
                <w:rFonts w:ascii="Arial" w:hAnsi="Arial" w:cs="Arial"/>
                <w:szCs w:val="22"/>
              </w:rPr>
            </w:pPr>
            <w:r w:rsidRPr="009708A8">
              <w:rPr>
                <w:rFonts w:ascii="Arial" w:hAnsi="Arial" w:cs="Arial"/>
                <w:szCs w:val="22"/>
              </w:rPr>
              <w:t>1</w:t>
            </w:r>
          </w:p>
        </w:tc>
        <w:tc>
          <w:tcPr>
            <w:tcW w:w="0" w:type="auto"/>
          </w:tcPr>
          <w:p w:rsidR="00F809EA" w:rsidRPr="009708A8" w:rsidRDefault="00F809EA" w:rsidP="007455D1">
            <w:pPr>
              <w:spacing w:before="100" w:beforeAutospacing="1" w:after="100" w:afterAutospacing="1" w:line="276" w:lineRule="auto"/>
              <w:ind w:right="334"/>
              <w:jc w:val="center"/>
              <w:rPr>
                <w:rFonts w:ascii="Arial" w:hAnsi="Arial" w:cs="Arial"/>
                <w:szCs w:val="22"/>
              </w:rPr>
            </w:pPr>
            <w:r w:rsidRPr="009708A8">
              <w:rPr>
                <w:rFonts w:ascii="Arial" w:hAnsi="Arial" w:cs="Arial"/>
                <w:szCs w:val="22"/>
              </w:rPr>
              <w:t>1</w:t>
            </w:r>
          </w:p>
        </w:tc>
      </w:tr>
      <w:tr w:rsidR="0084074E" w:rsidRPr="009708A8" w:rsidTr="007455D1">
        <w:trPr>
          <w:jc w:val="center"/>
        </w:trPr>
        <w:tc>
          <w:tcPr>
            <w:tcW w:w="0" w:type="auto"/>
          </w:tcPr>
          <w:p w:rsidR="00F809EA" w:rsidRPr="009708A8" w:rsidRDefault="00F809EA" w:rsidP="007455D1">
            <w:pPr>
              <w:spacing w:before="100" w:beforeAutospacing="1" w:after="100" w:afterAutospacing="1" w:line="276" w:lineRule="auto"/>
              <w:ind w:right="334"/>
              <w:rPr>
                <w:rFonts w:ascii="Arial" w:hAnsi="Arial" w:cs="Arial"/>
                <w:szCs w:val="22"/>
              </w:rPr>
            </w:pPr>
            <w:proofErr w:type="spellStart"/>
            <w:r w:rsidRPr="009708A8">
              <w:rPr>
                <w:rFonts w:ascii="Arial" w:hAnsi="Arial" w:cs="Arial"/>
                <w:szCs w:val="22"/>
              </w:rPr>
              <w:t>Logger</w:t>
            </w:r>
            <w:proofErr w:type="spellEnd"/>
            <w:r w:rsidRPr="009708A8">
              <w:rPr>
                <w:rFonts w:ascii="Arial" w:hAnsi="Arial" w:cs="Arial"/>
                <w:szCs w:val="22"/>
              </w:rPr>
              <w:t xml:space="preserve"> 2 (Profesional)</w:t>
            </w:r>
          </w:p>
        </w:tc>
        <w:tc>
          <w:tcPr>
            <w:tcW w:w="0" w:type="auto"/>
          </w:tcPr>
          <w:p w:rsidR="00F809EA" w:rsidRPr="009708A8" w:rsidRDefault="00F809EA" w:rsidP="007455D1">
            <w:pPr>
              <w:spacing w:before="100" w:beforeAutospacing="1" w:after="100" w:afterAutospacing="1" w:line="276" w:lineRule="auto"/>
              <w:ind w:right="334"/>
              <w:jc w:val="center"/>
              <w:rPr>
                <w:rFonts w:ascii="Arial" w:hAnsi="Arial" w:cs="Arial"/>
                <w:szCs w:val="22"/>
              </w:rPr>
            </w:pPr>
            <w:r w:rsidRPr="009708A8">
              <w:rPr>
                <w:rFonts w:ascii="Arial" w:hAnsi="Arial" w:cs="Arial"/>
                <w:szCs w:val="22"/>
              </w:rPr>
              <w:t>1</w:t>
            </w:r>
          </w:p>
        </w:tc>
        <w:tc>
          <w:tcPr>
            <w:tcW w:w="0" w:type="auto"/>
          </w:tcPr>
          <w:p w:rsidR="00F809EA" w:rsidRPr="009708A8" w:rsidRDefault="00F809EA" w:rsidP="007455D1">
            <w:pPr>
              <w:spacing w:before="100" w:beforeAutospacing="1" w:after="100" w:afterAutospacing="1" w:line="276" w:lineRule="auto"/>
              <w:ind w:right="334"/>
              <w:jc w:val="center"/>
              <w:rPr>
                <w:rFonts w:ascii="Arial" w:hAnsi="Arial" w:cs="Arial"/>
                <w:szCs w:val="22"/>
              </w:rPr>
            </w:pPr>
            <w:r w:rsidRPr="009708A8">
              <w:rPr>
                <w:rFonts w:ascii="Arial" w:hAnsi="Arial" w:cs="Arial"/>
                <w:szCs w:val="22"/>
              </w:rPr>
              <w:t>1</w:t>
            </w:r>
          </w:p>
        </w:tc>
      </w:tr>
      <w:tr w:rsidR="0084074E" w:rsidRPr="009708A8" w:rsidTr="007455D1">
        <w:trPr>
          <w:jc w:val="center"/>
        </w:trPr>
        <w:tc>
          <w:tcPr>
            <w:tcW w:w="0" w:type="auto"/>
          </w:tcPr>
          <w:p w:rsidR="00F809EA" w:rsidRPr="009708A8" w:rsidRDefault="00F809EA" w:rsidP="007455D1">
            <w:pPr>
              <w:spacing w:before="100" w:beforeAutospacing="1" w:after="100" w:afterAutospacing="1" w:line="276" w:lineRule="auto"/>
              <w:ind w:right="334"/>
              <w:rPr>
                <w:rFonts w:ascii="Arial" w:hAnsi="Arial" w:cs="Arial"/>
                <w:szCs w:val="22"/>
              </w:rPr>
            </w:pPr>
            <w:proofErr w:type="spellStart"/>
            <w:r w:rsidRPr="009708A8">
              <w:rPr>
                <w:rFonts w:ascii="Arial" w:hAnsi="Arial" w:cs="Arial"/>
                <w:szCs w:val="22"/>
              </w:rPr>
              <w:t>Muestreador</w:t>
            </w:r>
            <w:proofErr w:type="spellEnd"/>
            <w:r w:rsidRPr="009708A8">
              <w:rPr>
                <w:rFonts w:ascii="Arial" w:hAnsi="Arial" w:cs="Arial"/>
                <w:szCs w:val="22"/>
              </w:rPr>
              <w:t xml:space="preserve"> 1</w:t>
            </w:r>
          </w:p>
        </w:tc>
        <w:tc>
          <w:tcPr>
            <w:tcW w:w="0" w:type="auto"/>
          </w:tcPr>
          <w:p w:rsidR="00F809EA" w:rsidRPr="009708A8" w:rsidRDefault="00F809EA" w:rsidP="007455D1">
            <w:pPr>
              <w:spacing w:before="100" w:beforeAutospacing="1" w:after="100" w:afterAutospacing="1" w:line="276" w:lineRule="auto"/>
              <w:ind w:right="334"/>
              <w:jc w:val="center"/>
              <w:rPr>
                <w:rFonts w:ascii="Arial" w:hAnsi="Arial" w:cs="Arial"/>
                <w:szCs w:val="22"/>
              </w:rPr>
            </w:pPr>
            <w:r w:rsidRPr="009708A8">
              <w:rPr>
                <w:rFonts w:ascii="Arial" w:hAnsi="Arial" w:cs="Arial"/>
                <w:szCs w:val="22"/>
              </w:rPr>
              <w:t>1</w:t>
            </w:r>
          </w:p>
        </w:tc>
        <w:tc>
          <w:tcPr>
            <w:tcW w:w="0" w:type="auto"/>
          </w:tcPr>
          <w:p w:rsidR="00F809EA" w:rsidRPr="009708A8" w:rsidRDefault="00F809EA" w:rsidP="007455D1">
            <w:pPr>
              <w:spacing w:before="100" w:beforeAutospacing="1" w:after="100" w:afterAutospacing="1" w:line="276" w:lineRule="auto"/>
              <w:ind w:right="334"/>
              <w:jc w:val="center"/>
              <w:rPr>
                <w:rFonts w:ascii="Arial" w:hAnsi="Arial" w:cs="Arial"/>
                <w:szCs w:val="22"/>
              </w:rPr>
            </w:pPr>
            <w:r w:rsidRPr="009708A8">
              <w:rPr>
                <w:rFonts w:ascii="Arial" w:hAnsi="Arial" w:cs="Arial"/>
                <w:szCs w:val="22"/>
              </w:rPr>
              <w:t>1</w:t>
            </w:r>
          </w:p>
        </w:tc>
      </w:tr>
      <w:tr w:rsidR="0084074E" w:rsidRPr="009708A8" w:rsidTr="007455D1">
        <w:trPr>
          <w:jc w:val="center"/>
        </w:trPr>
        <w:tc>
          <w:tcPr>
            <w:tcW w:w="0" w:type="auto"/>
          </w:tcPr>
          <w:p w:rsidR="00F809EA" w:rsidRPr="009708A8" w:rsidRDefault="00F809EA" w:rsidP="007455D1">
            <w:pPr>
              <w:spacing w:before="100" w:beforeAutospacing="1" w:after="100" w:afterAutospacing="1" w:line="276" w:lineRule="auto"/>
              <w:ind w:right="334"/>
              <w:rPr>
                <w:rFonts w:ascii="Arial" w:hAnsi="Arial" w:cs="Arial"/>
                <w:szCs w:val="22"/>
              </w:rPr>
            </w:pPr>
            <w:proofErr w:type="spellStart"/>
            <w:r w:rsidRPr="009708A8">
              <w:rPr>
                <w:rFonts w:ascii="Arial" w:hAnsi="Arial" w:cs="Arial"/>
                <w:szCs w:val="22"/>
              </w:rPr>
              <w:t>Muestreador</w:t>
            </w:r>
            <w:proofErr w:type="spellEnd"/>
            <w:r w:rsidRPr="009708A8">
              <w:rPr>
                <w:rFonts w:ascii="Arial" w:hAnsi="Arial" w:cs="Arial"/>
                <w:szCs w:val="22"/>
              </w:rPr>
              <w:t xml:space="preserve"> 2</w:t>
            </w:r>
          </w:p>
        </w:tc>
        <w:tc>
          <w:tcPr>
            <w:tcW w:w="0" w:type="auto"/>
          </w:tcPr>
          <w:p w:rsidR="00F809EA" w:rsidRPr="009708A8" w:rsidRDefault="00F809EA" w:rsidP="007455D1">
            <w:pPr>
              <w:spacing w:before="100" w:beforeAutospacing="1" w:after="100" w:afterAutospacing="1" w:line="276" w:lineRule="auto"/>
              <w:ind w:right="334"/>
              <w:jc w:val="center"/>
              <w:rPr>
                <w:rFonts w:ascii="Arial" w:hAnsi="Arial" w:cs="Arial"/>
                <w:szCs w:val="22"/>
              </w:rPr>
            </w:pPr>
            <w:r w:rsidRPr="009708A8">
              <w:rPr>
                <w:rFonts w:ascii="Arial" w:hAnsi="Arial" w:cs="Arial"/>
                <w:szCs w:val="22"/>
              </w:rPr>
              <w:t>1</w:t>
            </w:r>
          </w:p>
        </w:tc>
        <w:tc>
          <w:tcPr>
            <w:tcW w:w="0" w:type="auto"/>
          </w:tcPr>
          <w:p w:rsidR="00F809EA" w:rsidRPr="009708A8" w:rsidRDefault="00F809EA" w:rsidP="007455D1">
            <w:pPr>
              <w:spacing w:before="100" w:beforeAutospacing="1" w:after="100" w:afterAutospacing="1" w:line="276" w:lineRule="auto"/>
              <w:ind w:right="334"/>
              <w:jc w:val="center"/>
              <w:rPr>
                <w:rFonts w:ascii="Arial" w:hAnsi="Arial" w:cs="Arial"/>
                <w:szCs w:val="22"/>
              </w:rPr>
            </w:pPr>
            <w:r w:rsidRPr="009708A8">
              <w:rPr>
                <w:rFonts w:ascii="Arial" w:hAnsi="Arial" w:cs="Arial"/>
                <w:szCs w:val="22"/>
              </w:rPr>
              <w:t>1</w:t>
            </w:r>
          </w:p>
        </w:tc>
      </w:tr>
    </w:tbl>
    <w:p w:rsidR="00B37541" w:rsidRPr="009708A8" w:rsidRDefault="0084074E" w:rsidP="000E2BDC">
      <w:pPr>
        <w:pStyle w:val="Ttulo6"/>
        <w:numPr>
          <w:ilvl w:val="4"/>
          <w:numId w:val="32"/>
        </w:numPr>
        <w:spacing w:line="360" w:lineRule="auto"/>
        <w:ind w:hanging="724"/>
        <w:rPr>
          <w:rFonts w:ascii="Arial" w:hAnsi="Arial" w:cs="Arial"/>
          <w:bCs w:val="0"/>
          <w:lang w:val="es-BO"/>
        </w:rPr>
      </w:pPr>
      <w:r w:rsidRPr="009708A8">
        <w:rPr>
          <w:rFonts w:ascii="Arial" w:hAnsi="Arial" w:cs="Arial"/>
          <w:bCs w:val="0"/>
          <w:lang w:val="es-BO"/>
        </w:rPr>
        <w:t>SUPERVISOR O COORDINADOR DEL SERVICIO</w:t>
      </w:r>
      <w:r w:rsidR="00D92944" w:rsidRPr="009708A8">
        <w:rPr>
          <w:rFonts w:ascii="Arial" w:hAnsi="Arial" w:cs="Arial"/>
          <w:bCs w:val="0"/>
          <w:lang w:val="es-BO"/>
        </w:rPr>
        <w:t xml:space="preserve"> (REPRESENTANTE ANTE EL SERVICIO</w:t>
      </w:r>
      <w:r w:rsidR="00C25CD3" w:rsidRPr="009708A8">
        <w:rPr>
          <w:rFonts w:ascii="Arial" w:hAnsi="Arial" w:cs="Arial"/>
          <w:bCs w:val="0"/>
          <w:lang w:val="es-BO"/>
        </w:rPr>
        <w:t>)</w:t>
      </w:r>
      <w:r w:rsidRPr="009708A8">
        <w:rPr>
          <w:rFonts w:ascii="Arial" w:hAnsi="Arial" w:cs="Arial"/>
          <w:bCs w:val="0"/>
          <w:lang w:val="es-BO"/>
        </w:rPr>
        <w:t xml:space="preserve">. </w:t>
      </w:r>
    </w:p>
    <w:p w:rsidR="00B85EB4" w:rsidRPr="009708A8" w:rsidRDefault="00B37541" w:rsidP="00B85EB4">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Con</w:t>
      </w:r>
      <w:r w:rsidR="00B85EB4" w:rsidRPr="009708A8">
        <w:rPr>
          <w:rFonts w:ascii="Arial" w:hAnsi="Arial" w:cs="Arial"/>
          <w:bCs/>
          <w:sz w:val="22"/>
          <w:szCs w:val="22"/>
          <w:lang w:val="es-BO"/>
        </w:rPr>
        <w:t xml:space="preserve"> </w:t>
      </w:r>
      <w:r w:rsidR="00C25CD3" w:rsidRPr="009708A8">
        <w:rPr>
          <w:rFonts w:ascii="Arial" w:hAnsi="Arial" w:cs="Arial"/>
          <w:bCs/>
          <w:sz w:val="22"/>
          <w:szCs w:val="22"/>
          <w:lang w:val="es-BO"/>
        </w:rPr>
        <w:t>cinco</w:t>
      </w:r>
      <w:r w:rsidR="00B85EB4" w:rsidRPr="009708A8">
        <w:rPr>
          <w:rFonts w:ascii="Arial" w:hAnsi="Arial" w:cs="Arial"/>
          <w:bCs/>
          <w:sz w:val="22"/>
          <w:szCs w:val="22"/>
          <w:lang w:val="es-BO"/>
        </w:rPr>
        <w:t xml:space="preserve"> (</w:t>
      </w:r>
      <w:r w:rsidR="00C25CD3" w:rsidRPr="009708A8">
        <w:rPr>
          <w:rFonts w:ascii="Arial" w:hAnsi="Arial" w:cs="Arial"/>
          <w:bCs/>
          <w:sz w:val="22"/>
          <w:szCs w:val="22"/>
          <w:lang w:val="es-BO"/>
        </w:rPr>
        <w:t>5</w:t>
      </w:r>
      <w:r w:rsidR="00B85EB4" w:rsidRPr="009708A8">
        <w:rPr>
          <w:rFonts w:ascii="Arial" w:hAnsi="Arial" w:cs="Arial"/>
          <w:bCs/>
          <w:sz w:val="22"/>
          <w:szCs w:val="22"/>
          <w:lang w:val="es-BO"/>
        </w:rPr>
        <w:t xml:space="preserve">) </w:t>
      </w:r>
      <w:r w:rsidR="00C25CD3" w:rsidRPr="009708A8">
        <w:rPr>
          <w:rFonts w:ascii="Arial" w:hAnsi="Arial" w:cs="Arial"/>
          <w:bCs/>
          <w:sz w:val="22"/>
          <w:szCs w:val="22"/>
          <w:lang w:val="es-BO"/>
        </w:rPr>
        <w:t xml:space="preserve">trabajos </w:t>
      </w:r>
      <w:r w:rsidR="00B85EB4" w:rsidRPr="009708A8">
        <w:rPr>
          <w:rFonts w:ascii="Arial" w:hAnsi="Arial" w:cs="Arial"/>
          <w:bCs/>
          <w:sz w:val="22"/>
          <w:szCs w:val="22"/>
          <w:lang w:val="es-BO"/>
        </w:rPr>
        <w:t xml:space="preserve">o más de experiencia en pozos Exploratorios en </w:t>
      </w:r>
      <w:r w:rsidR="007455D1" w:rsidRPr="009708A8">
        <w:rPr>
          <w:rFonts w:ascii="Arial" w:hAnsi="Arial" w:cs="Arial"/>
          <w:bCs/>
          <w:sz w:val="22"/>
          <w:szCs w:val="22"/>
          <w:lang w:val="es-BO"/>
        </w:rPr>
        <w:t>el Subandino Sur y/o Pie de Monte Boliviano</w:t>
      </w:r>
      <w:r w:rsidR="00E72645" w:rsidRPr="009708A8">
        <w:rPr>
          <w:rFonts w:ascii="Arial" w:hAnsi="Arial" w:cs="Arial"/>
          <w:bCs/>
          <w:sz w:val="22"/>
          <w:szCs w:val="22"/>
          <w:lang w:val="es-BO"/>
        </w:rPr>
        <w:t xml:space="preserve"> preferiblemente</w:t>
      </w:r>
      <w:r w:rsidR="007455D1" w:rsidRPr="009708A8">
        <w:rPr>
          <w:rFonts w:ascii="Arial" w:hAnsi="Arial" w:cs="Arial"/>
          <w:bCs/>
          <w:sz w:val="22"/>
          <w:szCs w:val="22"/>
          <w:lang w:val="es-BO"/>
        </w:rPr>
        <w:t>,</w:t>
      </w:r>
      <w:r w:rsidR="00B85EB4" w:rsidRPr="009708A8">
        <w:rPr>
          <w:rFonts w:ascii="Arial" w:hAnsi="Arial" w:cs="Arial"/>
          <w:bCs/>
          <w:sz w:val="22"/>
          <w:szCs w:val="22"/>
          <w:lang w:val="es-BO"/>
        </w:rPr>
        <w:t xml:space="preserve"> </w:t>
      </w:r>
      <w:r w:rsidR="00C25CD3" w:rsidRPr="009708A8">
        <w:rPr>
          <w:rFonts w:ascii="Arial" w:hAnsi="Arial" w:cs="Arial"/>
          <w:bCs/>
          <w:sz w:val="22"/>
          <w:szCs w:val="22"/>
          <w:lang w:val="es-BO"/>
        </w:rPr>
        <w:t>con Base Santa Cruz</w:t>
      </w:r>
      <w:r w:rsidR="00B85EB4" w:rsidRPr="009708A8">
        <w:rPr>
          <w:rFonts w:ascii="Arial" w:hAnsi="Arial" w:cs="Arial"/>
          <w:bCs/>
          <w:sz w:val="22"/>
          <w:szCs w:val="22"/>
          <w:lang w:val="es-BO"/>
        </w:rPr>
        <w:t>.</w:t>
      </w:r>
    </w:p>
    <w:p w:rsidR="00B85EB4" w:rsidRPr="009708A8" w:rsidRDefault="00B85EB4" w:rsidP="00B85EB4">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Las funciones del Coordinador del </w:t>
      </w:r>
      <w:r w:rsidR="003A24C6">
        <w:rPr>
          <w:rFonts w:ascii="Arial" w:hAnsi="Arial" w:cs="Arial"/>
          <w:bCs/>
          <w:sz w:val="22"/>
          <w:szCs w:val="22"/>
          <w:lang w:val="es-BO"/>
        </w:rPr>
        <w:t xml:space="preserve">Servicio de </w:t>
      </w:r>
      <w:proofErr w:type="spellStart"/>
      <w:r w:rsidR="003A24C6">
        <w:rPr>
          <w:rFonts w:ascii="Arial" w:hAnsi="Arial" w:cs="Arial"/>
          <w:bCs/>
          <w:sz w:val="22"/>
          <w:szCs w:val="22"/>
          <w:lang w:val="es-BO"/>
        </w:rPr>
        <w:t>Mud</w:t>
      </w:r>
      <w:proofErr w:type="spellEnd"/>
      <w:r w:rsidR="003A24C6">
        <w:rPr>
          <w:rFonts w:ascii="Arial" w:hAnsi="Arial" w:cs="Arial"/>
          <w:bCs/>
          <w:sz w:val="22"/>
          <w:szCs w:val="22"/>
          <w:lang w:val="es-BO"/>
        </w:rPr>
        <w:t xml:space="preserve"> </w:t>
      </w:r>
      <w:proofErr w:type="spellStart"/>
      <w:r w:rsidR="003A24C6">
        <w:rPr>
          <w:rFonts w:ascii="Arial" w:hAnsi="Arial" w:cs="Arial"/>
          <w:bCs/>
          <w:sz w:val="22"/>
          <w:szCs w:val="22"/>
          <w:lang w:val="es-BO"/>
        </w:rPr>
        <w:t>Logging</w:t>
      </w:r>
      <w:proofErr w:type="spellEnd"/>
      <w:r w:rsidR="003A24C6">
        <w:rPr>
          <w:rFonts w:ascii="Arial" w:hAnsi="Arial" w:cs="Arial"/>
          <w:bCs/>
          <w:sz w:val="22"/>
          <w:szCs w:val="22"/>
          <w:lang w:val="es-BO"/>
        </w:rPr>
        <w:t xml:space="preserve"> para la Perforación del Pozo ITG-X3</w:t>
      </w:r>
      <w:r w:rsidRPr="009708A8">
        <w:rPr>
          <w:rFonts w:ascii="Arial" w:hAnsi="Arial" w:cs="Arial"/>
          <w:bCs/>
          <w:sz w:val="22"/>
          <w:szCs w:val="22"/>
          <w:lang w:val="es-BO"/>
        </w:rPr>
        <w:t xml:space="preserve"> son:</w:t>
      </w:r>
    </w:p>
    <w:p w:rsidR="00B85EB4" w:rsidRPr="009708A8" w:rsidRDefault="00B85EB4" w:rsidP="000E2BDC">
      <w:pPr>
        <w:pStyle w:val="Prrafodelista"/>
        <w:numPr>
          <w:ilvl w:val="0"/>
          <w:numId w:val="1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w:t>
      </w:r>
      <w:r w:rsidR="00A71808" w:rsidRPr="009708A8">
        <w:rPr>
          <w:rFonts w:ascii="Arial" w:hAnsi="Arial" w:cs="Arial"/>
          <w:bCs/>
          <w:sz w:val="22"/>
          <w:szCs w:val="22"/>
          <w:lang w:val="es-BO"/>
        </w:rPr>
        <w:t>oordinar</w:t>
      </w:r>
      <w:r w:rsidR="00C25CD3" w:rsidRPr="009708A8">
        <w:rPr>
          <w:rFonts w:ascii="Arial" w:hAnsi="Arial" w:cs="Arial"/>
          <w:bCs/>
          <w:sz w:val="22"/>
          <w:szCs w:val="22"/>
          <w:lang w:val="es-BO"/>
        </w:rPr>
        <w:t xml:space="preserve"> todo lo referente al </w:t>
      </w:r>
      <w:r w:rsidR="003A24C6">
        <w:rPr>
          <w:rFonts w:ascii="Arial" w:hAnsi="Arial" w:cs="Arial"/>
          <w:bCs/>
          <w:sz w:val="22"/>
          <w:szCs w:val="22"/>
          <w:lang w:val="es-BO"/>
        </w:rPr>
        <w:t xml:space="preserve">Servicio de </w:t>
      </w:r>
      <w:proofErr w:type="spellStart"/>
      <w:r w:rsidR="003A24C6">
        <w:rPr>
          <w:rFonts w:ascii="Arial" w:hAnsi="Arial" w:cs="Arial"/>
          <w:bCs/>
          <w:sz w:val="22"/>
          <w:szCs w:val="22"/>
          <w:lang w:val="es-BO"/>
        </w:rPr>
        <w:t>Mud</w:t>
      </w:r>
      <w:proofErr w:type="spellEnd"/>
      <w:r w:rsidR="003A24C6">
        <w:rPr>
          <w:rFonts w:ascii="Arial" w:hAnsi="Arial" w:cs="Arial"/>
          <w:bCs/>
          <w:sz w:val="22"/>
          <w:szCs w:val="22"/>
          <w:lang w:val="es-BO"/>
        </w:rPr>
        <w:t xml:space="preserve"> </w:t>
      </w:r>
      <w:proofErr w:type="spellStart"/>
      <w:r w:rsidR="003A24C6">
        <w:rPr>
          <w:rFonts w:ascii="Arial" w:hAnsi="Arial" w:cs="Arial"/>
          <w:bCs/>
          <w:sz w:val="22"/>
          <w:szCs w:val="22"/>
          <w:lang w:val="es-BO"/>
        </w:rPr>
        <w:t>Logging</w:t>
      </w:r>
      <w:proofErr w:type="spellEnd"/>
      <w:r w:rsidR="003A24C6">
        <w:rPr>
          <w:rFonts w:ascii="Arial" w:hAnsi="Arial" w:cs="Arial"/>
          <w:bCs/>
          <w:sz w:val="22"/>
          <w:szCs w:val="22"/>
          <w:lang w:val="es-BO"/>
        </w:rPr>
        <w:t xml:space="preserve"> para la Perforación del Pozo ITG-X3</w:t>
      </w:r>
      <w:r w:rsidR="00A71808" w:rsidRPr="009708A8">
        <w:rPr>
          <w:rFonts w:ascii="Arial" w:hAnsi="Arial" w:cs="Arial"/>
          <w:bCs/>
          <w:sz w:val="22"/>
          <w:szCs w:val="22"/>
          <w:lang w:val="es-BO"/>
        </w:rPr>
        <w:t>, mantener</w:t>
      </w:r>
      <w:r w:rsidRPr="009708A8">
        <w:rPr>
          <w:rFonts w:ascii="Arial" w:hAnsi="Arial" w:cs="Arial"/>
          <w:bCs/>
          <w:sz w:val="22"/>
          <w:szCs w:val="22"/>
          <w:lang w:val="es-BO"/>
        </w:rPr>
        <w:t xml:space="preserve"> una constante interacción con el personal de </w:t>
      </w:r>
      <w:r w:rsidR="00B37541" w:rsidRPr="009708A8">
        <w:rPr>
          <w:rFonts w:ascii="Arial" w:hAnsi="Arial" w:cs="Arial"/>
          <w:bCs/>
          <w:sz w:val="22"/>
          <w:szCs w:val="22"/>
          <w:lang w:val="es-BO"/>
        </w:rPr>
        <w:t>YPFB</w:t>
      </w:r>
      <w:r w:rsidRPr="009708A8">
        <w:rPr>
          <w:rFonts w:ascii="Arial" w:hAnsi="Arial" w:cs="Arial"/>
          <w:bCs/>
          <w:sz w:val="22"/>
          <w:szCs w:val="22"/>
          <w:lang w:val="es-BO"/>
        </w:rPr>
        <w:t xml:space="preserve"> a cargo de las operaciones del pozo.</w:t>
      </w:r>
    </w:p>
    <w:p w:rsidR="00B85EB4" w:rsidRPr="009708A8" w:rsidRDefault="00A71808" w:rsidP="000E2BDC">
      <w:pPr>
        <w:pStyle w:val="Prrafodelista"/>
        <w:numPr>
          <w:ilvl w:val="0"/>
          <w:numId w:val="1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V</w:t>
      </w:r>
      <w:r w:rsidR="00B85EB4" w:rsidRPr="009708A8">
        <w:rPr>
          <w:rFonts w:ascii="Arial" w:hAnsi="Arial" w:cs="Arial"/>
          <w:bCs/>
          <w:sz w:val="22"/>
          <w:szCs w:val="22"/>
          <w:lang w:val="es-BO"/>
        </w:rPr>
        <w:t>elar por el estricto cumplimiento de las labores de todos sus supervisados. Así como también por la armonía entre el grupo de trabajo.</w:t>
      </w:r>
    </w:p>
    <w:p w:rsidR="00E72645" w:rsidRPr="009708A8" w:rsidRDefault="00B85EB4" w:rsidP="000E2BDC">
      <w:pPr>
        <w:pStyle w:val="Prrafodelista"/>
        <w:numPr>
          <w:ilvl w:val="0"/>
          <w:numId w:val="1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Manten</w:t>
      </w:r>
      <w:r w:rsidR="00A71808" w:rsidRPr="009708A8">
        <w:rPr>
          <w:rFonts w:ascii="Arial" w:hAnsi="Arial" w:cs="Arial"/>
          <w:bCs/>
          <w:sz w:val="22"/>
          <w:szCs w:val="22"/>
          <w:lang w:val="es-BO"/>
        </w:rPr>
        <w:t>er</w:t>
      </w:r>
      <w:r w:rsidRPr="009708A8">
        <w:rPr>
          <w:rFonts w:ascii="Arial" w:hAnsi="Arial" w:cs="Arial"/>
          <w:bCs/>
          <w:sz w:val="22"/>
          <w:szCs w:val="22"/>
          <w:lang w:val="es-BO"/>
        </w:rPr>
        <w:t xml:space="preserve"> un archivo de los reportes semanales y finales y toda otra información del pozo. </w:t>
      </w:r>
    </w:p>
    <w:p w:rsidR="00B85EB4" w:rsidRPr="009708A8" w:rsidRDefault="00B85EB4" w:rsidP="000E2BDC">
      <w:pPr>
        <w:pStyle w:val="Prrafodelista"/>
        <w:numPr>
          <w:ilvl w:val="0"/>
          <w:numId w:val="1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Recopilar la información geológica operacional y </w:t>
      </w:r>
      <w:r w:rsidR="00A71808" w:rsidRPr="009708A8">
        <w:rPr>
          <w:rFonts w:ascii="Arial" w:hAnsi="Arial" w:cs="Arial"/>
          <w:bCs/>
          <w:sz w:val="22"/>
          <w:szCs w:val="22"/>
          <w:lang w:val="es-BO"/>
        </w:rPr>
        <w:t>suministrarla</w:t>
      </w:r>
      <w:r w:rsidR="00E72645" w:rsidRPr="009708A8">
        <w:rPr>
          <w:rFonts w:ascii="Arial" w:hAnsi="Arial" w:cs="Arial"/>
          <w:bCs/>
          <w:sz w:val="22"/>
          <w:szCs w:val="22"/>
          <w:lang w:val="es-BO"/>
        </w:rPr>
        <w:t xml:space="preserve"> </w:t>
      </w:r>
      <w:r w:rsidRPr="009708A8">
        <w:rPr>
          <w:rFonts w:ascii="Arial" w:hAnsi="Arial" w:cs="Arial"/>
          <w:bCs/>
          <w:sz w:val="22"/>
          <w:szCs w:val="22"/>
          <w:lang w:val="es-BO"/>
        </w:rPr>
        <w:t xml:space="preserve">en las oficinas de </w:t>
      </w:r>
      <w:r w:rsidR="00B37541" w:rsidRPr="009708A8">
        <w:rPr>
          <w:rFonts w:ascii="Arial" w:hAnsi="Arial" w:cs="Arial"/>
          <w:bCs/>
          <w:sz w:val="22"/>
          <w:szCs w:val="22"/>
          <w:lang w:val="es-BO"/>
        </w:rPr>
        <w:t>YPFB</w:t>
      </w:r>
      <w:r w:rsidR="00C25CD3" w:rsidRPr="009708A8">
        <w:rPr>
          <w:rFonts w:ascii="Arial" w:hAnsi="Arial" w:cs="Arial"/>
          <w:bCs/>
          <w:sz w:val="22"/>
          <w:szCs w:val="22"/>
          <w:lang w:val="es-BO"/>
        </w:rPr>
        <w:t xml:space="preserve"> l</w:t>
      </w:r>
      <w:r w:rsidRPr="009708A8">
        <w:rPr>
          <w:rFonts w:ascii="Arial" w:hAnsi="Arial" w:cs="Arial"/>
          <w:bCs/>
          <w:sz w:val="22"/>
          <w:szCs w:val="22"/>
          <w:lang w:val="es-BO"/>
        </w:rPr>
        <w:t>os reportes diarios, semanales y final del pozo.</w:t>
      </w:r>
    </w:p>
    <w:p w:rsidR="00B85EB4" w:rsidRPr="009708A8" w:rsidRDefault="00B85EB4" w:rsidP="000E2BDC">
      <w:pPr>
        <w:pStyle w:val="Prrafodelista"/>
        <w:numPr>
          <w:ilvl w:val="0"/>
          <w:numId w:val="1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Coordinar con todo el personal de operaciones y supervisor del </w:t>
      </w:r>
      <w:r w:rsidR="00AE446F" w:rsidRPr="009708A8">
        <w:rPr>
          <w:rFonts w:ascii="Arial" w:hAnsi="Arial" w:cs="Arial"/>
          <w:bCs/>
          <w:sz w:val="22"/>
          <w:szCs w:val="22"/>
          <w:lang w:val="es-BO"/>
        </w:rPr>
        <w:t>equipo de perforación</w:t>
      </w:r>
      <w:r w:rsidRPr="009708A8">
        <w:rPr>
          <w:rFonts w:ascii="Arial" w:hAnsi="Arial" w:cs="Arial"/>
          <w:bCs/>
          <w:sz w:val="22"/>
          <w:szCs w:val="22"/>
          <w:lang w:val="es-BO"/>
        </w:rPr>
        <w:t xml:space="preserve"> las actividades que se realicen en el pozo.</w:t>
      </w:r>
    </w:p>
    <w:p w:rsidR="00B85EB4" w:rsidRPr="009708A8" w:rsidRDefault="00B85EB4" w:rsidP="000E2BDC">
      <w:pPr>
        <w:pStyle w:val="Prrafodelista"/>
        <w:numPr>
          <w:ilvl w:val="0"/>
          <w:numId w:val="1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Promover la seguridad en las operaciones de taladro y asegurarse que estas se desarrollen bajo condiciones óptimas.</w:t>
      </w:r>
    </w:p>
    <w:p w:rsidR="00B85EB4" w:rsidRPr="009708A8" w:rsidRDefault="00C25CD3" w:rsidP="000E2BDC">
      <w:pPr>
        <w:pStyle w:val="Prrafodelista"/>
        <w:numPr>
          <w:ilvl w:val="0"/>
          <w:numId w:val="1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Mantener dotada</w:t>
      </w:r>
      <w:r w:rsidR="00B85EB4" w:rsidRPr="009708A8">
        <w:rPr>
          <w:rFonts w:ascii="Arial" w:hAnsi="Arial" w:cs="Arial"/>
          <w:bCs/>
          <w:sz w:val="22"/>
          <w:szCs w:val="22"/>
          <w:lang w:val="es-BO"/>
        </w:rPr>
        <w:t xml:space="preserve"> la cabina con todos los materiales, equipos e insumos necesarios para el desarrollo de las operaciones de </w:t>
      </w:r>
      <w:proofErr w:type="spellStart"/>
      <w:r w:rsidR="00B85EB4" w:rsidRPr="009708A8">
        <w:rPr>
          <w:rFonts w:ascii="Arial" w:hAnsi="Arial" w:cs="Arial"/>
          <w:bCs/>
          <w:sz w:val="22"/>
          <w:szCs w:val="22"/>
          <w:lang w:val="es-BO"/>
        </w:rPr>
        <w:t>Mud</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w:t>
      </w:r>
      <w:r w:rsidR="00B85EB4" w:rsidRPr="009708A8">
        <w:rPr>
          <w:rFonts w:ascii="Arial" w:hAnsi="Arial" w:cs="Arial"/>
          <w:bCs/>
          <w:sz w:val="22"/>
          <w:szCs w:val="22"/>
          <w:lang w:val="es-BO"/>
        </w:rPr>
        <w:t>ogging</w:t>
      </w:r>
      <w:proofErr w:type="spellEnd"/>
      <w:r w:rsidR="00B85EB4" w:rsidRPr="009708A8">
        <w:rPr>
          <w:rFonts w:ascii="Arial" w:hAnsi="Arial" w:cs="Arial"/>
          <w:bCs/>
          <w:sz w:val="22"/>
          <w:szCs w:val="22"/>
          <w:lang w:val="es-BO"/>
        </w:rPr>
        <w:t>.</w:t>
      </w:r>
    </w:p>
    <w:p w:rsidR="00B85EB4" w:rsidRPr="009708A8" w:rsidRDefault="00B85EB4" w:rsidP="000E2BDC">
      <w:pPr>
        <w:pStyle w:val="Prrafodelista"/>
        <w:numPr>
          <w:ilvl w:val="0"/>
          <w:numId w:val="1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Cumplir con el apoyo técnico y logístico durante todo el proyecto.</w:t>
      </w:r>
    </w:p>
    <w:p w:rsidR="00B85EB4" w:rsidRPr="009708A8" w:rsidRDefault="00B85EB4" w:rsidP="000E2BDC">
      <w:pPr>
        <w:pStyle w:val="Prrafodelista"/>
        <w:numPr>
          <w:ilvl w:val="0"/>
          <w:numId w:val="1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Chequear los reportes de servicio y someter la facturación a tiempo (mínimo cada 30 días).</w:t>
      </w:r>
    </w:p>
    <w:p w:rsidR="00B85EB4" w:rsidRPr="009708A8" w:rsidRDefault="00C25CD3" w:rsidP="00B37541">
      <w:pPr>
        <w:spacing w:before="100" w:beforeAutospacing="1" w:after="100" w:afterAutospacing="1" w:line="360" w:lineRule="auto"/>
        <w:jc w:val="both"/>
        <w:rPr>
          <w:rFonts w:ascii="Arial" w:hAnsi="Arial" w:cs="Arial"/>
          <w:bCs/>
          <w:sz w:val="22"/>
          <w:szCs w:val="22"/>
          <w:lang w:val="es-BO"/>
        </w:rPr>
      </w:pPr>
      <w:r w:rsidRPr="009708A8">
        <w:rPr>
          <w:rFonts w:ascii="Arial" w:hAnsi="Arial" w:cs="Arial"/>
          <w:b/>
          <w:bCs/>
          <w:sz w:val="22"/>
          <w:szCs w:val="22"/>
          <w:lang w:val="es-BO"/>
        </w:rPr>
        <w:t>Nota:</w:t>
      </w:r>
      <w:r w:rsidRPr="009708A8">
        <w:rPr>
          <w:rFonts w:ascii="Arial" w:hAnsi="Arial" w:cs="Arial"/>
          <w:bCs/>
          <w:sz w:val="22"/>
          <w:szCs w:val="22"/>
          <w:lang w:val="es-BO"/>
        </w:rPr>
        <w:t xml:space="preserve"> </w:t>
      </w:r>
      <w:r w:rsidR="00B85EB4" w:rsidRPr="009708A8">
        <w:rPr>
          <w:rFonts w:ascii="Arial" w:hAnsi="Arial" w:cs="Arial"/>
          <w:bCs/>
          <w:sz w:val="22"/>
          <w:szCs w:val="22"/>
          <w:lang w:val="es-BO"/>
        </w:rPr>
        <w:t>Queda entendido que la duración de</w:t>
      </w:r>
      <w:r w:rsidR="00B37541" w:rsidRPr="009708A8">
        <w:rPr>
          <w:rFonts w:ascii="Arial" w:hAnsi="Arial" w:cs="Arial"/>
          <w:bCs/>
          <w:sz w:val="22"/>
          <w:szCs w:val="22"/>
          <w:lang w:val="es-BO"/>
        </w:rPr>
        <w:t xml:space="preserve"> guardia operacional de campo, </w:t>
      </w:r>
      <w:r w:rsidRPr="009708A8">
        <w:rPr>
          <w:rFonts w:ascii="Arial" w:hAnsi="Arial" w:cs="Arial"/>
          <w:bCs/>
          <w:sz w:val="22"/>
          <w:szCs w:val="22"/>
          <w:lang w:val="es-BO"/>
        </w:rPr>
        <w:t xml:space="preserve">no excederá </w:t>
      </w:r>
      <w:r w:rsidR="00B85EB4" w:rsidRPr="009708A8">
        <w:rPr>
          <w:rFonts w:ascii="Arial" w:hAnsi="Arial" w:cs="Arial"/>
          <w:bCs/>
          <w:sz w:val="22"/>
          <w:szCs w:val="22"/>
          <w:lang w:val="es-BO"/>
        </w:rPr>
        <w:t>de 15 día continuos.</w:t>
      </w:r>
    </w:p>
    <w:p w:rsidR="00B85EB4" w:rsidRPr="009708A8" w:rsidRDefault="006D580F" w:rsidP="000E2BDC">
      <w:pPr>
        <w:pStyle w:val="Ttulo6"/>
        <w:numPr>
          <w:ilvl w:val="4"/>
          <w:numId w:val="32"/>
        </w:numPr>
        <w:spacing w:line="360" w:lineRule="auto"/>
        <w:ind w:hanging="724"/>
        <w:rPr>
          <w:rFonts w:ascii="Arial" w:hAnsi="Arial" w:cs="Arial"/>
          <w:bCs w:val="0"/>
          <w:lang w:val="es-BO"/>
        </w:rPr>
      </w:pPr>
      <w:r w:rsidRPr="009708A8">
        <w:rPr>
          <w:rFonts w:ascii="Arial" w:hAnsi="Arial" w:cs="Arial"/>
          <w:bCs w:val="0"/>
          <w:lang w:val="es-BO"/>
        </w:rPr>
        <w:t>INGENIERO DE DATOS (RESPONSABLE EN LUGAR DE TRABAJO).</w:t>
      </w:r>
    </w:p>
    <w:p w:rsidR="00B85EB4" w:rsidRPr="009708A8" w:rsidRDefault="007455D1" w:rsidP="00B85EB4">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Dos (2) Ingenieros Geólogos o</w:t>
      </w:r>
      <w:r w:rsidR="00B85EB4" w:rsidRPr="009708A8">
        <w:rPr>
          <w:rFonts w:ascii="Arial" w:hAnsi="Arial" w:cs="Arial"/>
          <w:bCs/>
          <w:sz w:val="22"/>
          <w:szCs w:val="22"/>
          <w:lang w:val="es-BO"/>
        </w:rPr>
        <w:t xml:space="preserve"> Ingenieros Petroleros con </w:t>
      </w:r>
      <w:r w:rsidRPr="009708A8">
        <w:rPr>
          <w:rFonts w:ascii="Arial" w:hAnsi="Arial" w:cs="Arial"/>
          <w:bCs/>
          <w:sz w:val="22"/>
          <w:szCs w:val="22"/>
          <w:lang w:val="es-BO"/>
        </w:rPr>
        <w:t>cinco</w:t>
      </w:r>
      <w:r w:rsidR="00B85EB4" w:rsidRPr="009708A8">
        <w:rPr>
          <w:rFonts w:ascii="Arial" w:hAnsi="Arial" w:cs="Arial"/>
          <w:bCs/>
          <w:sz w:val="22"/>
          <w:szCs w:val="22"/>
          <w:lang w:val="es-BO"/>
        </w:rPr>
        <w:t xml:space="preserve"> (</w:t>
      </w:r>
      <w:r w:rsidR="00C25CD3" w:rsidRPr="009708A8">
        <w:rPr>
          <w:rFonts w:ascii="Arial" w:hAnsi="Arial" w:cs="Arial"/>
          <w:bCs/>
          <w:sz w:val="22"/>
          <w:szCs w:val="22"/>
          <w:lang w:val="es-BO"/>
        </w:rPr>
        <w:t>5) trabajos</w:t>
      </w:r>
      <w:r w:rsidR="00B85EB4" w:rsidRPr="009708A8">
        <w:rPr>
          <w:rFonts w:ascii="Arial" w:hAnsi="Arial" w:cs="Arial"/>
          <w:bCs/>
          <w:sz w:val="22"/>
          <w:szCs w:val="22"/>
          <w:lang w:val="es-BO"/>
        </w:rPr>
        <w:t xml:space="preserve"> o más de experienc</w:t>
      </w:r>
      <w:r w:rsidR="00C25CD3" w:rsidRPr="009708A8">
        <w:rPr>
          <w:rFonts w:ascii="Arial" w:hAnsi="Arial" w:cs="Arial"/>
          <w:bCs/>
          <w:sz w:val="22"/>
          <w:szCs w:val="22"/>
          <w:lang w:val="es-BO"/>
        </w:rPr>
        <w:t xml:space="preserve">ia en pozos exploratorios en el Subandino Sur </w:t>
      </w:r>
      <w:r w:rsidRPr="009708A8">
        <w:rPr>
          <w:rFonts w:ascii="Arial" w:hAnsi="Arial" w:cs="Arial"/>
          <w:bCs/>
          <w:sz w:val="22"/>
          <w:szCs w:val="22"/>
          <w:lang w:val="es-BO"/>
        </w:rPr>
        <w:t>y/</w:t>
      </w:r>
      <w:r w:rsidR="00C25CD3" w:rsidRPr="009708A8">
        <w:rPr>
          <w:rFonts w:ascii="Arial" w:hAnsi="Arial" w:cs="Arial"/>
          <w:bCs/>
          <w:sz w:val="22"/>
          <w:szCs w:val="22"/>
          <w:lang w:val="es-BO"/>
        </w:rPr>
        <w:t>o Pie de Monte Boliviano</w:t>
      </w:r>
      <w:r w:rsidR="00B85EB4" w:rsidRPr="009708A8">
        <w:rPr>
          <w:rFonts w:ascii="Arial" w:hAnsi="Arial" w:cs="Arial"/>
          <w:bCs/>
          <w:sz w:val="22"/>
          <w:szCs w:val="22"/>
          <w:lang w:val="es-BO"/>
        </w:rPr>
        <w:t>, para trabajar en turnos de doce (12) horas c/u, con sus respectivos relevos. Los cambios de guardia se harán cada 21 días.</w:t>
      </w:r>
    </w:p>
    <w:p w:rsidR="00B85EB4" w:rsidRPr="009708A8" w:rsidRDefault="00B85EB4" w:rsidP="00B85EB4">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Este Ingeniero supervisor de cabina debe:</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Supervisar y participar en la instalación de los equipos de </w:t>
      </w:r>
      <w:proofErr w:type="spellStart"/>
      <w:r w:rsidRPr="009708A8">
        <w:rPr>
          <w:rFonts w:ascii="Arial" w:hAnsi="Arial" w:cs="Arial"/>
          <w:bCs/>
          <w:sz w:val="22"/>
          <w:szCs w:val="22"/>
          <w:lang w:val="es-BO"/>
        </w:rPr>
        <w:t>Mud</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Logging</w:t>
      </w:r>
      <w:proofErr w:type="spellEnd"/>
      <w:r w:rsidRPr="009708A8">
        <w:rPr>
          <w:rFonts w:ascii="Arial" w:hAnsi="Arial" w:cs="Arial"/>
          <w:bCs/>
          <w:sz w:val="22"/>
          <w:szCs w:val="22"/>
          <w:lang w:val="es-BO"/>
        </w:rPr>
        <w:t xml:space="preserve"> durante </w:t>
      </w:r>
      <w:r w:rsidR="006D580F" w:rsidRPr="009708A8">
        <w:rPr>
          <w:rFonts w:ascii="Arial" w:hAnsi="Arial" w:cs="Arial"/>
          <w:bCs/>
          <w:sz w:val="22"/>
          <w:szCs w:val="22"/>
          <w:lang w:val="es-BO"/>
        </w:rPr>
        <w:t>el montaje en el Lugar de Trabajo,</w:t>
      </w:r>
      <w:r w:rsidRPr="009708A8">
        <w:rPr>
          <w:rFonts w:ascii="Arial" w:hAnsi="Arial" w:cs="Arial"/>
          <w:bCs/>
          <w:sz w:val="22"/>
          <w:szCs w:val="22"/>
          <w:lang w:val="es-BO"/>
        </w:rPr>
        <w:t xml:space="preserve"> (Cableado y conexión de sensores, computadoras, entre otros.)</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Realizar el control de los parámetros de perforación </w:t>
      </w:r>
      <w:r w:rsidR="00A71808" w:rsidRPr="009708A8">
        <w:rPr>
          <w:rFonts w:ascii="Arial" w:hAnsi="Arial" w:cs="Arial"/>
          <w:bCs/>
          <w:sz w:val="22"/>
          <w:szCs w:val="22"/>
          <w:lang w:val="es-BO"/>
        </w:rPr>
        <w:t>e</w:t>
      </w:r>
      <w:r w:rsidRPr="009708A8">
        <w:rPr>
          <w:rFonts w:ascii="Arial" w:hAnsi="Arial" w:cs="Arial"/>
          <w:bCs/>
          <w:sz w:val="22"/>
          <w:szCs w:val="22"/>
          <w:lang w:val="es-BO"/>
        </w:rPr>
        <w:t xml:space="preserve"> informar continuamente al personal de </w:t>
      </w:r>
      <w:r w:rsidR="006D580F" w:rsidRPr="009708A8">
        <w:rPr>
          <w:rFonts w:ascii="Arial" w:hAnsi="Arial" w:cs="Arial"/>
          <w:bCs/>
          <w:sz w:val="22"/>
          <w:szCs w:val="22"/>
          <w:lang w:val="es-BO"/>
        </w:rPr>
        <w:t>YPFB</w:t>
      </w:r>
      <w:r w:rsidRPr="009708A8">
        <w:rPr>
          <w:rFonts w:ascii="Arial" w:hAnsi="Arial" w:cs="Arial"/>
          <w:bCs/>
          <w:sz w:val="22"/>
          <w:szCs w:val="22"/>
          <w:lang w:val="es-BO"/>
        </w:rPr>
        <w:t xml:space="preserve"> en el</w:t>
      </w:r>
      <w:r w:rsidR="006D580F" w:rsidRPr="009708A8">
        <w:rPr>
          <w:rFonts w:ascii="Arial" w:hAnsi="Arial" w:cs="Arial"/>
          <w:bCs/>
          <w:sz w:val="22"/>
          <w:szCs w:val="22"/>
          <w:lang w:val="es-BO"/>
        </w:rPr>
        <w:t xml:space="preserve"> lugar de trabajo. Así como </w:t>
      </w:r>
      <w:r w:rsidRPr="009708A8">
        <w:rPr>
          <w:rFonts w:ascii="Arial" w:hAnsi="Arial" w:cs="Arial"/>
          <w:bCs/>
          <w:sz w:val="22"/>
          <w:szCs w:val="22"/>
          <w:lang w:val="es-BO"/>
        </w:rPr>
        <w:t>reportar todas las incidencias de las operaciones que se realicen en el pozo (movimiento de fluidos, nivel de los tanques, ensamblajes utilizados con las calibraciones respectivas; Operaciones de cementación, dirección del pozo, entre otros).</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Mantener constante interacción con personal de </w:t>
      </w:r>
      <w:r w:rsidR="006D580F" w:rsidRPr="009708A8">
        <w:rPr>
          <w:rFonts w:ascii="Arial" w:hAnsi="Arial" w:cs="Arial"/>
          <w:bCs/>
          <w:sz w:val="22"/>
          <w:szCs w:val="22"/>
          <w:lang w:val="es-BO"/>
        </w:rPr>
        <w:t>YPFB</w:t>
      </w:r>
      <w:r w:rsidRPr="009708A8">
        <w:rPr>
          <w:rFonts w:ascii="Arial" w:hAnsi="Arial" w:cs="Arial"/>
          <w:bCs/>
          <w:sz w:val="22"/>
          <w:szCs w:val="22"/>
          <w:lang w:val="es-BO"/>
        </w:rPr>
        <w:t xml:space="preserve"> sobre el avance del pozo.</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Correr los programas de ingeniería relacionados con l</w:t>
      </w:r>
      <w:r w:rsidR="006D580F" w:rsidRPr="009708A8">
        <w:rPr>
          <w:rFonts w:ascii="Arial" w:hAnsi="Arial" w:cs="Arial"/>
          <w:bCs/>
          <w:sz w:val="22"/>
          <w:szCs w:val="22"/>
          <w:lang w:val="es-BO"/>
        </w:rPr>
        <w:t>a perforación y operaciones de perforación</w:t>
      </w:r>
      <w:r w:rsidRPr="009708A8">
        <w:rPr>
          <w:rFonts w:ascii="Arial" w:hAnsi="Arial" w:cs="Arial"/>
          <w:bCs/>
          <w:sz w:val="22"/>
          <w:szCs w:val="22"/>
          <w:lang w:val="es-BO"/>
        </w:rPr>
        <w:t xml:space="preserve">: Ejemplo: </w:t>
      </w:r>
      <w:proofErr w:type="spellStart"/>
      <w:r w:rsidRPr="009708A8">
        <w:rPr>
          <w:rFonts w:ascii="Arial" w:hAnsi="Arial" w:cs="Arial"/>
          <w:bCs/>
          <w:sz w:val="22"/>
          <w:szCs w:val="22"/>
          <w:lang w:val="es-BO"/>
        </w:rPr>
        <w:t>Masterlog</w:t>
      </w:r>
      <w:proofErr w:type="spellEnd"/>
      <w:r w:rsidRPr="009708A8">
        <w:rPr>
          <w:rFonts w:ascii="Arial" w:hAnsi="Arial" w:cs="Arial"/>
          <w:bCs/>
          <w:sz w:val="22"/>
          <w:szCs w:val="22"/>
          <w:lang w:val="es-BO"/>
        </w:rPr>
        <w:t xml:space="preserve">, Hidráulica, Cementación, </w:t>
      </w:r>
      <w:proofErr w:type="spellStart"/>
      <w:r w:rsidRPr="009708A8">
        <w:rPr>
          <w:rFonts w:ascii="Arial" w:hAnsi="Arial" w:cs="Arial"/>
          <w:bCs/>
          <w:sz w:val="22"/>
          <w:szCs w:val="22"/>
          <w:lang w:val="es-BO"/>
        </w:rPr>
        <w:t>Suabeo</w:t>
      </w:r>
      <w:proofErr w:type="spellEnd"/>
      <w:r w:rsidRPr="009708A8">
        <w:rPr>
          <w:rFonts w:ascii="Arial" w:hAnsi="Arial" w:cs="Arial"/>
          <w:bCs/>
          <w:sz w:val="22"/>
          <w:szCs w:val="22"/>
          <w:lang w:val="es-BO"/>
        </w:rPr>
        <w:t xml:space="preserve"> y </w:t>
      </w:r>
      <w:proofErr w:type="spellStart"/>
      <w:r w:rsidRPr="009708A8">
        <w:rPr>
          <w:rFonts w:ascii="Arial" w:hAnsi="Arial" w:cs="Arial"/>
          <w:bCs/>
          <w:sz w:val="22"/>
          <w:szCs w:val="22"/>
          <w:lang w:val="es-BO"/>
        </w:rPr>
        <w:t>Surgencia</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Geopresiones</w:t>
      </w:r>
      <w:proofErr w:type="spellEnd"/>
      <w:r w:rsidRPr="009708A8">
        <w:rPr>
          <w:rFonts w:ascii="Arial" w:hAnsi="Arial" w:cs="Arial"/>
          <w:bCs/>
          <w:sz w:val="22"/>
          <w:szCs w:val="22"/>
          <w:lang w:val="es-BO"/>
        </w:rPr>
        <w:t>, entre otros.</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Chequear diariamente el funcionamiento de los sensores instalados en el taladro.</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Realizar los informes diarios y resumen semanal referente al funcionamiento de la cabina, sensores y calibración de los equipos.</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Realizar el reporte diario operacional con su respectiva información geológica suministrada y supervisada por el Coordinador del servicio.</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Reportar inmediatamente al supervisor de taladro y/o </w:t>
      </w:r>
      <w:proofErr w:type="spellStart"/>
      <w:r w:rsidRPr="009708A8">
        <w:rPr>
          <w:rFonts w:ascii="Arial" w:hAnsi="Arial" w:cs="Arial"/>
          <w:bCs/>
          <w:sz w:val="22"/>
          <w:szCs w:val="22"/>
          <w:lang w:val="es-BO"/>
        </w:rPr>
        <w:t>Well</w:t>
      </w:r>
      <w:proofErr w:type="spellEnd"/>
      <w:r w:rsidR="00EC4A57"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site</w:t>
      </w:r>
      <w:proofErr w:type="spellEnd"/>
      <w:r w:rsidRPr="009708A8">
        <w:rPr>
          <w:rFonts w:ascii="Arial" w:hAnsi="Arial" w:cs="Arial"/>
          <w:bCs/>
          <w:sz w:val="22"/>
          <w:szCs w:val="22"/>
          <w:lang w:val="es-BO"/>
        </w:rPr>
        <w:t xml:space="preserve"> al detectar condiciones con potencial de riesgo.</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Reportar condiciones inseguras o desviaciones que pudieran poner en riesgo el personal y las instalaciones en el taladro.</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Interactuar con el personal de la Unidad </w:t>
      </w:r>
      <w:proofErr w:type="spellStart"/>
      <w:r w:rsidRPr="009708A8">
        <w:rPr>
          <w:rFonts w:ascii="Arial" w:hAnsi="Arial" w:cs="Arial"/>
          <w:bCs/>
          <w:sz w:val="22"/>
          <w:szCs w:val="22"/>
          <w:lang w:val="es-BO"/>
        </w:rPr>
        <w:t>Mud</w:t>
      </w:r>
      <w:proofErr w:type="spellEnd"/>
      <w:r w:rsidR="00656FB9">
        <w:rPr>
          <w:rFonts w:ascii="Arial" w:hAnsi="Arial" w:cs="Arial"/>
          <w:bCs/>
          <w:sz w:val="22"/>
          <w:szCs w:val="22"/>
          <w:lang w:val="es-BO"/>
        </w:rPr>
        <w:t xml:space="preserve"> </w:t>
      </w:r>
      <w:proofErr w:type="spellStart"/>
      <w:r w:rsidRPr="009708A8">
        <w:rPr>
          <w:rFonts w:ascii="Arial" w:hAnsi="Arial" w:cs="Arial"/>
          <w:bCs/>
          <w:sz w:val="22"/>
          <w:szCs w:val="22"/>
          <w:lang w:val="es-BO"/>
        </w:rPr>
        <w:t>logging</w:t>
      </w:r>
      <w:proofErr w:type="spellEnd"/>
      <w:r w:rsidRPr="009708A8">
        <w:rPr>
          <w:rFonts w:ascii="Arial" w:hAnsi="Arial" w:cs="Arial"/>
          <w:bCs/>
          <w:sz w:val="22"/>
          <w:szCs w:val="22"/>
          <w:lang w:val="es-BO"/>
        </w:rPr>
        <w:t>, sin limitarse.</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Realizar todo lo referente a Geología Operacional durante la perforación de un pozo y </w:t>
      </w:r>
      <w:r w:rsidR="00EC4A57" w:rsidRPr="009708A8">
        <w:rPr>
          <w:rFonts w:ascii="Arial" w:hAnsi="Arial" w:cs="Arial"/>
          <w:bCs/>
          <w:sz w:val="22"/>
          <w:szCs w:val="22"/>
          <w:lang w:val="es-BO"/>
        </w:rPr>
        <w:t>a</w:t>
      </w:r>
      <w:r w:rsidRPr="009708A8">
        <w:rPr>
          <w:rFonts w:ascii="Arial" w:hAnsi="Arial" w:cs="Arial"/>
          <w:bCs/>
          <w:sz w:val="22"/>
          <w:szCs w:val="22"/>
          <w:lang w:val="es-BO"/>
        </w:rPr>
        <w:t>rchivar toda la información en físico y/o digital en forma secuencial.</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Interpretar los registros realizados sobre el avance del pozo (</w:t>
      </w:r>
      <w:proofErr w:type="spellStart"/>
      <w:r w:rsidRPr="009708A8">
        <w:rPr>
          <w:rFonts w:ascii="Arial" w:hAnsi="Arial" w:cs="Arial"/>
          <w:bCs/>
          <w:sz w:val="22"/>
          <w:szCs w:val="22"/>
          <w:lang w:val="es-BO"/>
        </w:rPr>
        <w:t>Masterlog</w:t>
      </w:r>
      <w:proofErr w:type="spellEnd"/>
      <w:r w:rsidRPr="009708A8">
        <w:rPr>
          <w:rFonts w:ascii="Arial" w:hAnsi="Arial" w:cs="Arial"/>
          <w:bCs/>
          <w:sz w:val="22"/>
          <w:szCs w:val="22"/>
          <w:lang w:val="es-BO"/>
        </w:rPr>
        <w:t>) y correlacionarlos con los registros de los pozos vecinos.</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Actualizar la columna geológica sobre la base a la interpretación de las muestras de canal, registros eléctricos, y presiones existentes.</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Responsable de revisar los porcentajes de las muestras de canal, en consenso con el </w:t>
      </w:r>
      <w:proofErr w:type="spellStart"/>
      <w:r w:rsidRPr="009708A8">
        <w:rPr>
          <w:rFonts w:ascii="Arial" w:hAnsi="Arial" w:cs="Arial"/>
          <w:bCs/>
          <w:sz w:val="22"/>
          <w:szCs w:val="22"/>
          <w:lang w:val="es-BO"/>
        </w:rPr>
        <w:t>Logger</w:t>
      </w:r>
      <w:proofErr w:type="spellEnd"/>
      <w:r w:rsidRPr="009708A8">
        <w:rPr>
          <w:rFonts w:ascii="Arial" w:hAnsi="Arial" w:cs="Arial"/>
          <w:bCs/>
          <w:sz w:val="22"/>
          <w:szCs w:val="22"/>
          <w:lang w:val="es-BO"/>
        </w:rPr>
        <w:t xml:space="preserve"> de campo e informar al equipo de operaciones.</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Analizar las condiciones </w:t>
      </w:r>
      <w:proofErr w:type="spellStart"/>
      <w:r w:rsidRPr="009708A8">
        <w:rPr>
          <w:rFonts w:ascii="Arial" w:hAnsi="Arial" w:cs="Arial"/>
          <w:bCs/>
          <w:sz w:val="22"/>
          <w:szCs w:val="22"/>
          <w:lang w:val="es-BO"/>
        </w:rPr>
        <w:t>Geomecánicas</w:t>
      </w:r>
      <w:proofErr w:type="spellEnd"/>
      <w:r w:rsidRPr="009708A8">
        <w:rPr>
          <w:rFonts w:ascii="Arial" w:hAnsi="Arial" w:cs="Arial"/>
          <w:bCs/>
          <w:sz w:val="22"/>
          <w:szCs w:val="22"/>
          <w:lang w:val="es-BO"/>
        </w:rPr>
        <w:t xml:space="preserve"> de la formación para recomendar la dirección óptima en la cual se debe orientar la dirección del pozo, considerando los mínimos esfuerzos e informar al personal de </w:t>
      </w:r>
      <w:r w:rsidR="00EC4A57" w:rsidRPr="009708A8">
        <w:rPr>
          <w:rFonts w:ascii="Arial" w:hAnsi="Arial" w:cs="Arial"/>
          <w:bCs/>
          <w:sz w:val="22"/>
          <w:szCs w:val="22"/>
          <w:lang w:val="es-BO"/>
        </w:rPr>
        <w:t>YPFB</w:t>
      </w:r>
      <w:r w:rsidRPr="009708A8">
        <w:rPr>
          <w:rFonts w:ascii="Arial" w:hAnsi="Arial" w:cs="Arial"/>
          <w:bCs/>
          <w:sz w:val="22"/>
          <w:szCs w:val="22"/>
          <w:lang w:val="es-BO"/>
        </w:rPr>
        <w:t>.</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Debe analizar la forma y tipo de corte de ripios de formación, para identificar las condiciones de los estratos e informar al geólogo de Operaciones y personal de Operaciones.</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Debe revisar el análisis de </w:t>
      </w:r>
      <w:proofErr w:type="spellStart"/>
      <w:r w:rsidRPr="009708A8">
        <w:rPr>
          <w:rFonts w:ascii="Arial" w:hAnsi="Arial" w:cs="Arial"/>
          <w:bCs/>
          <w:sz w:val="22"/>
          <w:szCs w:val="22"/>
          <w:lang w:val="es-BO"/>
        </w:rPr>
        <w:t>Geopresiones</w:t>
      </w:r>
      <w:proofErr w:type="spellEnd"/>
      <w:r w:rsidRPr="009708A8">
        <w:rPr>
          <w:rFonts w:ascii="Arial" w:hAnsi="Arial" w:cs="Arial"/>
          <w:bCs/>
          <w:sz w:val="22"/>
          <w:szCs w:val="22"/>
          <w:lang w:val="es-BO"/>
        </w:rPr>
        <w:t xml:space="preserve"> presentado por el supervisor de unidad y notificar al personal de </w:t>
      </w:r>
      <w:r w:rsidR="00EC4A57" w:rsidRPr="009708A8">
        <w:rPr>
          <w:rFonts w:ascii="Arial" w:hAnsi="Arial" w:cs="Arial"/>
          <w:bCs/>
          <w:sz w:val="22"/>
          <w:szCs w:val="22"/>
          <w:lang w:val="es-BO"/>
        </w:rPr>
        <w:t xml:space="preserve">YPFB </w:t>
      </w:r>
      <w:r w:rsidRPr="009708A8">
        <w:rPr>
          <w:rFonts w:ascii="Arial" w:hAnsi="Arial" w:cs="Arial"/>
          <w:bCs/>
          <w:sz w:val="22"/>
          <w:szCs w:val="22"/>
          <w:lang w:val="es-BO"/>
        </w:rPr>
        <w:t>y operaciones.</w:t>
      </w:r>
    </w:p>
    <w:p w:rsidR="00B85EB4" w:rsidRPr="009708A8" w:rsidRDefault="00EC4A57"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Determinar con precisión los topes formacionales y recomendar los puntos óptimos para asentar la</w:t>
      </w:r>
      <w:r w:rsidR="00B85EB4" w:rsidRPr="009708A8">
        <w:rPr>
          <w:rFonts w:ascii="Arial" w:hAnsi="Arial" w:cs="Arial"/>
          <w:bCs/>
          <w:sz w:val="22"/>
          <w:szCs w:val="22"/>
          <w:lang w:val="es-BO"/>
        </w:rPr>
        <w:t xml:space="preserve"> </w:t>
      </w:r>
      <w:r w:rsidRPr="009708A8">
        <w:rPr>
          <w:rFonts w:ascii="Arial" w:hAnsi="Arial" w:cs="Arial"/>
          <w:bCs/>
          <w:sz w:val="22"/>
          <w:szCs w:val="22"/>
          <w:lang w:val="es-BO"/>
        </w:rPr>
        <w:t>cañería de revestimiento</w:t>
      </w:r>
      <w:r w:rsidR="00B85EB4" w:rsidRPr="009708A8">
        <w:rPr>
          <w:rFonts w:ascii="Arial" w:hAnsi="Arial" w:cs="Arial"/>
          <w:bCs/>
          <w:sz w:val="22"/>
          <w:szCs w:val="22"/>
          <w:lang w:val="es-BO"/>
        </w:rPr>
        <w:t>, así como también detectar posibles fallas u otros eventos geológicos.</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Mantener informado al Geólogo de Operaciones de </w:t>
      </w:r>
      <w:r w:rsidR="00EC4A57" w:rsidRPr="009708A8">
        <w:rPr>
          <w:rFonts w:ascii="Arial" w:hAnsi="Arial" w:cs="Arial"/>
          <w:bCs/>
          <w:sz w:val="22"/>
          <w:szCs w:val="22"/>
          <w:lang w:val="es-BO"/>
        </w:rPr>
        <w:t>YPFB</w:t>
      </w:r>
      <w:r w:rsidRPr="009708A8">
        <w:rPr>
          <w:rFonts w:ascii="Arial" w:hAnsi="Arial" w:cs="Arial"/>
          <w:bCs/>
          <w:sz w:val="22"/>
          <w:szCs w:val="22"/>
          <w:lang w:val="es-BO"/>
        </w:rPr>
        <w:t xml:space="preserve"> a cargo de la perforación del pozo, dando las mejores recomendaciones que aporten soluciones a las operaciones y prevengan cualquier eventualidad.</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Velar por el control de la información y de los datos que la cabina y el personal de </w:t>
      </w:r>
      <w:proofErr w:type="spellStart"/>
      <w:r w:rsidRPr="009708A8">
        <w:rPr>
          <w:rFonts w:ascii="Arial" w:hAnsi="Arial" w:cs="Arial"/>
          <w:bCs/>
          <w:sz w:val="22"/>
          <w:szCs w:val="22"/>
          <w:lang w:val="es-BO"/>
        </w:rPr>
        <w:t>Mud</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Logging</w:t>
      </w:r>
      <w:proofErr w:type="spellEnd"/>
      <w:r w:rsidRPr="009708A8">
        <w:rPr>
          <w:rFonts w:ascii="Arial" w:hAnsi="Arial" w:cs="Arial"/>
          <w:bCs/>
          <w:sz w:val="22"/>
          <w:szCs w:val="22"/>
          <w:lang w:val="es-BO"/>
        </w:rPr>
        <w:t xml:space="preserve"> generen y suministrar al personal de operaciones de </w:t>
      </w:r>
      <w:r w:rsidR="00EC4A57" w:rsidRPr="009708A8">
        <w:rPr>
          <w:rFonts w:ascii="Arial" w:hAnsi="Arial" w:cs="Arial"/>
          <w:bCs/>
          <w:sz w:val="22"/>
          <w:szCs w:val="22"/>
          <w:lang w:val="es-BO"/>
        </w:rPr>
        <w:t>YPFB</w:t>
      </w:r>
      <w:r w:rsidRPr="009708A8">
        <w:rPr>
          <w:rFonts w:ascii="Arial" w:hAnsi="Arial" w:cs="Arial"/>
          <w:bCs/>
          <w:sz w:val="22"/>
          <w:szCs w:val="22"/>
          <w:lang w:val="es-BO"/>
        </w:rPr>
        <w:t>.</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Es responsable de las operaciones de recolección de muestras y procesamiento (Toma de muestras, identificaci</w:t>
      </w:r>
      <w:r w:rsidR="00B37541" w:rsidRPr="009708A8">
        <w:rPr>
          <w:rFonts w:ascii="Arial" w:hAnsi="Arial" w:cs="Arial"/>
          <w:bCs/>
          <w:sz w:val="22"/>
          <w:szCs w:val="22"/>
          <w:lang w:val="es-BO"/>
        </w:rPr>
        <w:t>ón, lavado, análisis geológico,</w:t>
      </w:r>
      <w:r w:rsidRPr="009708A8">
        <w:rPr>
          <w:rFonts w:ascii="Arial" w:hAnsi="Arial" w:cs="Arial"/>
          <w:bCs/>
          <w:sz w:val="22"/>
          <w:szCs w:val="22"/>
          <w:lang w:val="es-BO"/>
        </w:rPr>
        <w:t xml:space="preserve"> preservación y embalaje). Así como de la elaboración de la bandeja de recolección de muestras.</w:t>
      </w:r>
    </w:p>
    <w:p w:rsidR="00B85EB4" w:rsidRPr="009708A8" w:rsidRDefault="00B37541"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Es responsable del envío de muestras e información solicitada por el personal de</w:t>
      </w:r>
      <w:r w:rsidR="00B85EB4" w:rsidRPr="009708A8">
        <w:rPr>
          <w:rFonts w:ascii="Arial" w:hAnsi="Arial" w:cs="Arial"/>
          <w:bCs/>
          <w:sz w:val="22"/>
          <w:szCs w:val="22"/>
          <w:lang w:val="es-BO"/>
        </w:rPr>
        <w:t xml:space="preserve"> </w:t>
      </w:r>
      <w:r w:rsidRPr="009708A8">
        <w:rPr>
          <w:rFonts w:ascii="Arial" w:hAnsi="Arial" w:cs="Arial"/>
          <w:bCs/>
          <w:sz w:val="22"/>
          <w:szCs w:val="22"/>
          <w:lang w:val="es-BO"/>
        </w:rPr>
        <w:t>YPFB</w:t>
      </w:r>
      <w:r w:rsidR="00B85EB4" w:rsidRPr="009708A8">
        <w:rPr>
          <w:rFonts w:ascii="Arial" w:hAnsi="Arial" w:cs="Arial"/>
          <w:bCs/>
          <w:sz w:val="22"/>
          <w:szCs w:val="22"/>
          <w:lang w:val="es-BO"/>
        </w:rPr>
        <w:t>.</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Es responsable del orden y limpieza de las instalaciones a cargo de </w:t>
      </w:r>
      <w:proofErr w:type="spellStart"/>
      <w:r w:rsidRPr="009708A8">
        <w:rPr>
          <w:rFonts w:ascii="Arial" w:hAnsi="Arial" w:cs="Arial"/>
          <w:bCs/>
          <w:sz w:val="22"/>
          <w:szCs w:val="22"/>
          <w:lang w:val="es-BO"/>
        </w:rPr>
        <w:t>Mud</w:t>
      </w:r>
      <w:proofErr w:type="spellEnd"/>
      <w:r w:rsidR="00EC4A57"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logging</w:t>
      </w:r>
      <w:proofErr w:type="spellEnd"/>
      <w:r w:rsidRPr="009708A8">
        <w:rPr>
          <w:rFonts w:ascii="Arial" w:hAnsi="Arial" w:cs="Arial"/>
          <w:bCs/>
          <w:sz w:val="22"/>
          <w:szCs w:val="22"/>
          <w:lang w:val="es-BO"/>
        </w:rPr>
        <w:t>. (Cabina y es responsable del cuaderno de operaciones diarias, para facilitar los cambios de guardia entre el personal.</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Responsable de mantener todos los insumos necesarios para el funcionamiento de la cabina</w:t>
      </w:r>
      <w:r w:rsidR="00A71808" w:rsidRPr="009708A8">
        <w:rPr>
          <w:rFonts w:ascii="Arial" w:hAnsi="Arial" w:cs="Arial"/>
          <w:bCs/>
          <w:sz w:val="22"/>
          <w:szCs w:val="22"/>
          <w:lang w:val="es-BO"/>
        </w:rPr>
        <w:t xml:space="preserve"> </w:t>
      </w:r>
      <w:r w:rsidRPr="009708A8">
        <w:rPr>
          <w:rFonts w:ascii="Arial" w:hAnsi="Arial" w:cs="Arial"/>
          <w:bCs/>
          <w:sz w:val="22"/>
          <w:szCs w:val="22"/>
          <w:lang w:val="es-BO"/>
        </w:rPr>
        <w:t>(Materiales, Químicos, Equipos, otros).</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Responsable de dar respuesta a personal de </w:t>
      </w:r>
      <w:r w:rsidR="00EC4A57" w:rsidRPr="009708A8">
        <w:rPr>
          <w:rFonts w:ascii="Arial" w:hAnsi="Arial" w:cs="Arial"/>
          <w:bCs/>
          <w:sz w:val="22"/>
          <w:szCs w:val="22"/>
          <w:lang w:val="es-BO"/>
        </w:rPr>
        <w:t xml:space="preserve">YPFB </w:t>
      </w:r>
      <w:r w:rsidRPr="009708A8">
        <w:rPr>
          <w:rFonts w:ascii="Arial" w:hAnsi="Arial" w:cs="Arial"/>
          <w:bCs/>
          <w:sz w:val="22"/>
          <w:szCs w:val="22"/>
          <w:lang w:val="es-BO"/>
        </w:rPr>
        <w:t>a cualquier requerimiento que facilite el control y seguimiento de parámetros y/o análisis de datos.</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Responsable de verificar con la operadora de perforación y con el personal de </w:t>
      </w:r>
      <w:r w:rsidR="00EC4A57" w:rsidRPr="009708A8">
        <w:rPr>
          <w:rFonts w:ascii="Arial" w:hAnsi="Arial" w:cs="Arial"/>
          <w:bCs/>
          <w:sz w:val="22"/>
          <w:szCs w:val="22"/>
          <w:lang w:val="es-BO"/>
        </w:rPr>
        <w:t>YPFB</w:t>
      </w:r>
      <w:r w:rsidRPr="009708A8">
        <w:rPr>
          <w:rFonts w:ascii="Arial" w:hAnsi="Arial" w:cs="Arial"/>
          <w:bCs/>
          <w:sz w:val="22"/>
          <w:szCs w:val="22"/>
          <w:lang w:val="es-BO"/>
        </w:rPr>
        <w:t>, la información de las herramientas que se bajen al pozo.</w:t>
      </w:r>
    </w:p>
    <w:p w:rsidR="00B85EB4"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Responsable de participar activamente en las diferentes reuniones de operaciones y de seguridad en el taladro.</w:t>
      </w:r>
    </w:p>
    <w:p w:rsidR="00F1036F" w:rsidRPr="009708A8" w:rsidRDefault="00B85EB4" w:rsidP="000E2BDC">
      <w:pPr>
        <w:pStyle w:val="Prrafodelista"/>
        <w:numPr>
          <w:ilvl w:val="0"/>
          <w:numId w:val="1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Cumplir con los lineamientos del personal de </w:t>
      </w:r>
      <w:r w:rsidR="004F1750" w:rsidRPr="009708A8">
        <w:rPr>
          <w:rFonts w:ascii="Arial" w:hAnsi="Arial" w:cs="Arial"/>
          <w:bCs/>
          <w:sz w:val="22"/>
          <w:szCs w:val="22"/>
          <w:lang w:val="es-BO"/>
        </w:rPr>
        <w:t>YPFB</w:t>
      </w:r>
      <w:r w:rsidRPr="009708A8">
        <w:rPr>
          <w:rFonts w:ascii="Arial" w:hAnsi="Arial" w:cs="Arial"/>
          <w:bCs/>
          <w:sz w:val="22"/>
          <w:szCs w:val="22"/>
          <w:lang w:val="es-BO"/>
        </w:rPr>
        <w:t>, en cuanto a recolectar muestras y procesar cualquier ensayo que se requiera para mejorar la interpretación y el buen desarrollo de las operaciones.</w:t>
      </w:r>
    </w:p>
    <w:p w:rsidR="00B85EB4" w:rsidRPr="009708A8" w:rsidRDefault="0084074E" w:rsidP="000E2BDC">
      <w:pPr>
        <w:pStyle w:val="Ttulo6"/>
        <w:numPr>
          <w:ilvl w:val="4"/>
          <w:numId w:val="32"/>
        </w:numPr>
        <w:spacing w:line="360" w:lineRule="auto"/>
        <w:rPr>
          <w:rFonts w:ascii="Arial" w:hAnsi="Arial" w:cs="Arial"/>
          <w:bCs w:val="0"/>
          <w:lang w:val="es-BO"/>
        </w:rPr>
      </w:pPr>
      <w:r w:rsidRPr="009708A8">
        <w:rPr>
          <w:rFonts w:ascii="Arial" w:hAnsi="Arial" w:cs="Arial"/>
          <w:bCs w:val="0"/>
          <w:lang w:val="es-BO"/>
        </w:rPr>
        <w:t>LOGGER.</w:t>
      </w:r>
    </w:p>
    <w:p w:rsidR="00B85EB4" w:rsidRPr="009708A8" w:rsidRDefault="00B85EB4" w:rsidP="00B85EB4">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Dos (2) Técnicos Geólogos y/o Ingenieros Geólogos, petroleros, para trabajar en turnos de doce (12) horas c/u, con sus respectivos relevos. Los cambios de guardia se harán cada 21 días.</w:t>
      </w:r>
    </w:p>
    <w:p w:rsidR="00B85EB4" w:rsidRPr="009708A8" w:rsidRDefault="00B85EB4" w:rsidP="00B85EB4">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Las funciones del </w:t>
      </w:r>
      <w:proofErr w:type="spellStart"/>
      <w:r w:rsidRPr="009708A8">
        <w:rPr>
          <w:rFonts w:ascii="Arial" w:hAnsi="Arial" w:cs="Arial"/>
          <w:bCs/>
          <w:sz w:val="22"/>
          <w:szCs w:val="22"/>
          <w:lang w:val="es-BO"/>
        </w:rPr>
        <w:t>Logger</w:t>
      </w:r>
      <w:proofErr w:type="spellEnd"/>
      <w:r w:rsidRPr="009708A8">
        <w:rPr>
          <w:rFonts w:ascii="Arial" w:hAnsi="Arial" w:cs="Arial"/>
          <w:bCs/>
          <w:sz w:val="22"/>
          <w:szCs w:val="22"/>
          <w:lang w:val="es-BO"/>
        </w:rPr>
        <w:t xml:space="preserve"> son:</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Realizar el seguimiento geológico del pozo, garantizando la calidad de los datos generados. Analizar las muestras de canal, estableciendo porcentajes en consenso con el Supervisor de</w:t>
      </w:r>
      <w:r w:rsidR="00A71808" w:rsidRPr="009708A8">
        <w:rPr>
          <w:rFonts w:ascii="Arial" w:hAnsi="Arial" w:cs="Arial"/>
          <w:bCs/>
          <w:sz w:val="22"/>
          <w:szCs w:val="22"/>
          <w:lang w:val="es-BO"/>
        </w:rPr>
        <w:t xml:space="preserve"> </w:t>
      </w:r>
      <w:r w:rsidRPr="009708A8">
        <w:rPr>
          <w:rFonts w:ascii="Arial" w:hAnsi="Arial" w:cs="Arial"/>
          <w:bCs/>
          <w:sz w:val="22"/>
          <w:szCs w:val="22"/>
          <w:lang w:val="es-BO"/>
        </w:rPr>
        <w:t>Cabina de turno.</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Correlacionar la información del avance del pozo con registros eléctricos de pozos vecinos. Limpiar y clasificar las muestras recolectadas, Utilizar los químicos necesarios para obtener</w:t>
      </w:r>
      <w:r w:rsidR="00A71808" w:rsidRPr="009708A8">
        <w:rPr>
          <w:rFonts w:ascii="Arial" w:hAnsi="Arial" w:cs="Arial"/>
          <w:bCs/>
          <w:sz w:val="22"/>
          <w:szCs w:val="22"/>
          <w:lang w:val="es-BO"/>
        </w:rPr>
        <w:t xml:space="preserve"> </w:t>
      </w:r>
      <w:r w:rsidRPr="009708A8">
        <w:rPr>
          <w:rFonts w:ascii="Arial" w:hAnsi="Arial" w:cs="Arial"/>
          <w:bCs/>
          <w:sz w:val="22"/>
          <w:szCs w:val="22"/>
          <w:lang w:val="es-BO"/>
        </w:rPr>
        <w:t>óptimos resultados en la limpi</w:t>
      </w:r>
      <w:r w:rsidR="00656FB9">
        <w:rPr>
          <w:rFonts w:ascii="Arial" w:hAnsi="Arial" w:cs="Arial"/>
          <w:bCs/>
          <w:sz w:val="22"/>
          <w:szCs w:val="22"/>
          <w:lang w:val="es-BO"/>
        </w:rPr>
        <w:t>eza (</w:t>
      </w:r>
      <w:proofErr w:type="spellStart"/>
      <w:r w:rsidR="00656FB9">
        <w:rPr>
          <w:rFonts w:ascii="Arial" w:hAnsi="Arial" w:cs="Arial"/>
          <w:bCs/>
          <w:sz w:val="22"/>
          <w:szCs w:val="22"/>
          <w:lang w:val="es-BO"/>
        </w:rPr>
        <w:t>HCl</w:t>
      </w:r>
      <w:proofErr w:type="spellEnd"/>
      <w:r w:rsidRPr="009708A8">
        <w:rPr>
          <w:rFonts w:ascii="Arial" w:hAnsi="Arial" w:cs="Arial"/>
          <w:bCs/>
          <w:sz w:val="22"/>
          <w:szCs w:val="22"/>
          <w:lang w:val="es-BO"/>
        </w:rPr>
        <w:t>, fenolftaleína, solventes ent</w:t>
      </w:r>
      <w:r w:rsidR="00A71808" w:rsidRPr="009708A8">
        <w:rPr>
          <w:rFonts w:ascii="Arial" w:hAnsi="Arial" w:cs="Arial"/>
          <w:bCs/>
          <w:sz w:val="22"/>
          <w:szCs w:val="22"/>
          <w:lang w:val="es-BO"/>
        </w:rPr>
        <w:t xml:space="preserve">re otros) y así obtener un buen porcentaje durante el análisis de </w:t>
      </w:r>
      <w:r w:rsidRPr="009708A8">
        <w:rPr>
          <w:rFonts w:ascii="Arial" w:hAnsi="Arial" w:cs="Arial"/>
          <w:bCs/>
          <w:sz w:val="22"/>
          <w:szCs w:val="22"/>
          <w:lang w:val="es-BO"/>
        </w:rPr>
        <w:t>muestras,</w:t>
      </w:r>
      <w:r w:rsidR="00617EA2" w:rsidRPr="009708A8">
        <w:rPr>
          <w:rFonts w:ascii="Arial" w:hAnsi="Arial" w:cs="Arial"/>
          <w:bCs/>
          <w:sz w:val="22"/>
          <w:szCs w:val="22"/>
          <w:lang w:val="es-BO"/>
        </w:rPr>
        <w:t xml:space="preserve"> </w:t>
      </w:r>
      <w:r w:rsidRPr="009708A8">
        <w:rPr>
          <w:rFonts w:ascii="Arial" w:hAnsi="Arial" w:cs="Arial"/>
          <w:bCs/>
          <w:sz w:val="22"/>
          <w:szCs w:val="22"/>
          <w:lang w:val="es-BO"/>
        </w:rPr>
        <w:t>facilit</w:t>
      </w:r>
      <w:r w:rsidR="00A71808" w:rsidRPr="009708A8">
        <w:rPr>
          <w:rFonts w:ascii="Arial" w:hAnsi="Arial" w:cs="Arial"/>
          <w:bCs/>
          <w:sz w:val="22"/>
          <w:szCs w:val="22"/>
          <w:lang w:val="es-BO"/>
        </w:rPr>
        <w:t>ando</w:t>
      </w:r>
      <w:r w:rsidR="00617EA2" w:rsidRPr="009708A8">
        <w:rPr>
          <w:rFonts w:ascii="Arial" w:hAnsi="Arial" w:cs="Arial"/>
          <w:bCs/>
          <w:sz w:val="22"/>
          <w:szCs w:val="22"/>
          <w:lang w:val="es-BO"/>
        </w:rPr>
        <w:t xml:space="preserve"> </w:t>
      </w:r>
      <w:r w:rsidR="00A71808" w:rsidRPr="009708A8">
        <w:rPr>
          <w:rFonts w:ascii="Arial" w:hAnsi="Arial" w:cs="Arial"/>
          <w:bCs/>
          <w:sz w:val="22"/>
          <w:szCs w:val="22"/>
          <w:lang w:val="es-BO"/>
        </w:rPr>
        <w:t>descartar</w:t>
      </w:r>
      <w:r w:rsidR="00617EA2" w:rsidRPr="009708A8">
        <w:rPr>
          <w:rFonts w:ascii="Arial" w:hAnsi="Arial" w:cs="Arial"/>
          <w:bCs/>
          <w:sz w:val="22"/>
          <w:szCs w:val="22"/>
          <w:lang w:val="es-BO"/>
        </w:rPr>
        <w:t xml:space="preserve"> </w:t>
      </w:r>
      <w:r w:rsidR="00A71808" w:rsidRPr="009708A8">
        <w:rPr>
          <w:rFonts w:ascii="Arial" w:hAnsi="Arial" w:cs="Arial"/>
          <w:bCs/>
          <w:sz w:val="22"/>
          <w:szCs w:val="22"/>
          <w:lang w:val="es-BO"/>
        </w:rPr>
        <w:t>la</w:t>
      </w:r>
      <w:r w:rsidR="00617EA2" w:rsidRPr="009708A8">
        <w:rPr>
          <w:rFonts w:ascii="Arial" w:hAnsi="Arial" w:cs="Arial"/>
          <w:bCs/>
          <w:sz w:val="22"/>
          <w:szCs w:val="22"/>
          <w:lang w:val="es-BO"/>
        </w:rPr>
        <w:t xml:space="preserve"> </w:t>
      </w:r>
      <w:r w:rsidR="00A71808" w:rsidRPr="009708A8">
        <w:rPr>
          <w:rFonts w:ascii="Arial" w:hAnsi="Arial" w:cs="Arial"/>
          <w:bCs/>
          <w:sz w:val="22"/>
          <w:szCs w:val="22"/>
          <w:lang w:val="es-BO"/>
        </w:rPr>
        <w:t xml:space="preserve">presencia </w:t>
      </w:r>
      <w:r w:rsidRPr="009708A8">
        <w:rPr>
          <w:rFonts w:ascii="Arial" w:hAnsi="Arial" w:cs="Arial"/>
          <w:bCs/>
          <w:sz w:val="22"/>
          <w:szCs w:val="22"/>
          <w:lang w:val="es-BO"/>
        </w:rPr>
        <w:t>de</w:t>
      </w:r>
      <w:r w:rsidR="00A71808" w:rsidRPr="009708A8">
        <w:rPr>
          <w:rFonts w:ascii="Arial" w:hAnsi="Arial" w:cs="Arial"/>
          <w:bCs/>
          <w:sz w:val="22"/>
          <w:szCs w:val="22"/>
          <w:lang w:val="es-BO"/>
        </w:rPr>
        <w:t xml:space="preserve"> </w:t>
      </w:r>
      <w:r w:rsidRPr="009708A8">
        <w:rPr>
          <w:rFonts w:ascii="Arial" w:hAnsi="Arial" w:cs="Arial"/>
          <w:bCs/>
          <w:sz w:val="22"/>
          <w:szCs w:val="22"/>
          <w:lang w:val="es-BO"/>
        </w:rPr>
        <w:t>contaminantes dentro de la muestra como Cal, carbonato de calcio, grafito, entre otros, que</w:t>
      </w:r>
      <w:r w:rsidR="00A71808" w:rsidRPr="009708A8">
        <w:rPr>
          <w:rFonts w:ascii="Arial" w:hAnsi="Arial" w:cs="Arial"/>
          <w:bCs/>
          <w:sz w:val="22"/>
          <w:szCs w:val="22"/>
          <w:lang w:val="es-BO"/>
        </w:rPr>
        <w:t xml:space="preserve"> </w:t>
      </w:r>
      <w:r w:rsidRPr="009708A8">
        <w:rPr>
          <w:rFonts w:ascii="Arial" w:hAnsi="Arial" w:cs="Arial"/>
          <w:bCs/>
          <w:sz w:val="22"/>
          <w:szCs w:val="22"/>
          <w:lang w:val="es-BO"/>
        </w:rPr>
        <w:t>pueden enmascarar y alterar los análisis de las mismas.</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Disponer en la cabina de </w:t>
      </w:r>
      <w:proofErr w:type="spellStart"/>
      <w:r w:rsidRPr="009708A8">
        <w:rPr>
          <w:rFonts w:ascii="Arial" w:hAnsi="Arial" w:cs="Arial"/>
          <w:bCs/>
          <w:sz w:val="22"/>
          <w:szCs w:val="22"/>
          <w:lang w:val="es-BO"/>
        </w:rPr>
        <w:t>Mud</w:t>
      </w:r>
      <w:proofErr w:type="spellEnd"/>
      <w:r w:rsidR="00F31BE0"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logging</w:t>
      </w:r>
      <w:proofErr w:type="spellEnd"/>
      <w:r w:rsidRPr="009708A8">
        <w:rPr>
          <w:rFonts w:ascii="Arial" w:hAnsi="Arial" w:cs="Arial"/>
          <w:bCs/>
          <w:sz w:val="22"/>
          <w:szCs w:val="22"/>
          <w:lang w:val="es-BO"/>
        </w:rPr>
        <w:t xml:space="preserve"> una muestra de todos los productos agregados al lodo por parte del Ingeniero Químico. Para tener un comparador y así evitar la confusión entre la litología y los productos,</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Realizar el seguimiento </w:t>
      </w:r>
      <w:proofErr w:type="spellStart"/>
      <w:r w:rsidRPr="009708A8">
        <w:rPr>
          <w:rFonts w:ascii="Arial" w:hAnsi="Arial" w:cs="Arial"/>
          <w:bCs/>
          <w:sz w:val="22"/>
          <w:szCs w:val="22"/>
          <w:lang w:val="es-BO"/>
        </w:rPr>
        <w:t>calcimétrico</w:t>
      </w:r>
      <w:proofErr w:type="spellEnd"/>
      <w:r w:rsidRPr="009708A8">
        <w:rPr>
          <w:rFonts w:ascii="Arial" w:hAnsi="Arial" w:cs="Arial"/>
          <w:bCs/>
          <w:sz w:val="22"/>
          <w:szCs w:val="22"/>
          <w:lang w:val="es-BO"/>
        </w:rPr>
        <w:t xml:space="preserve"> y </w:t>
      </w:r>
      <w:proofErr w:type="spellStart"/>
      <w:r w:rsidRPr="009708A8">
        <w:rPr>
          <w:rFonts w:ascii="Arial" w:hAnsi="Arial" w:cs="Arial"/>
          <w:bCs/>
          <w:sz w:val="22"/>
          <w:szCs w:val="22"/>
          <w:lang w:val="es-BO"/>
        </w:rPr>
        <w:t>dolométrico</w:t>
      </w:r>
      <w:proofErr w:type="spellEnd"/>
      <w:r w:rsidRPr="009708A8">
        <w:rPr>
          <w:rFonts w:ascii="Arial" w:hAnsi="Arial" w:cs="Arial"/>
          <w:bCs/>
          <w:sz w:val="22"/>
          <w:szCs w:val="22"/>
          <w:lang w:val="es-BO"/>
        </w:rPr>
        <w:t xml:space="preserve"> del pozo, con el fin de detectar zonas con concentraciones de carbonato de calcio.</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Realizar mantenimiento y calibración a todos sus equipos de trabajo, durante cada viaje de tubería. (Auto calcímetro, horno de secado, microscopio con cámara digital, computadora, entre otros).</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Mantener el control de la volumetría del pozo durante los viajes de tubería, corrida de </w:t>
      </w:r>
      <w:proofErr w:type="spellStart"/>
      <w:r w:rsidRPr="009708A8">
        <w:rPr>
          <w:rFonts w:ascii="Arial" w:hAnsi="Arial" w:cs="Arial"/>
          <w:bCs/>
          <w:sz w:val="22"/>
          <w:szCs w:val="22"/>
          <w:lang w:val="es-BO"/>
        </w:rPr>
        <w:t>revestidores</w:t>
      </w:r>
      <w:proofErr w:type="spellEnd"/>
      <w:r w:rsidRPr="009708A8">
        <w:rPr>
          <w:rFonts w:ascii="Arial" w:hAnsi="Arial" w:cs="Arial"/>
          <w:bCs/>
          <w:sz w:val="22"/>
          <w:szCs w:val="22"/>
          <w:lang w:val="es-BO"/>
        </w:rPr>
        <w:t xml:space="preserve"> y perfilaje del pozo.</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Realizar el análisis de la densidad de lutitas, con la finalidad de detectar zonas de alta presión y viceversa.</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Debe</w:t>
      </w:r>
      <w:r w:rsidR="00617EA2" w:rsidRPr="009708A8">
        <w:rPr>
          <w:rFonts w:ascii="Arial" w:hAnsi="Arial" w:cs="Arial"/>
          <w:bCs/>
          <w:sz w:val="22"/>
          <w:szCs w:val="22"/>
          <w:lang w:val="es-BO"/>
        </w:rPr>
        <w:t xml:space="preserve"> </w:t>
      </w:r>
      <w:r w:rsidRPr="009708A8">
        <w:rPr>
          <w:rFonts w:ascii="Arial" w:hAnsi="Arial" w:cs="Arial"/>
          <w:bCs/>
          <w:sz w:val="22"/>
          <w:szCs w:val="22"/>
          <w:lang w:val="es-BO"/>
        </w:rPr>
        <w:t>informar</w:t>
      </w:r>
      <w:r w:rsidR="00617EA2" w:rsidRPr="009708A8">
        <w:rPr>
          <w:rFonts w:ascii="Arial" w:hAnsi="Arial" w:cs="Arial"/>
          <w:bCs/>
          <w:sz w:val="22"/>
          <w:szCs w:val="22"/>
          <w:lang w:val="es-BO"/>
        </w:rPr>
        <w:t xml:space="preserve"> </w:t>
      </w:r>
      <w:r w:rsidRPr="009708A8">
        <w:rPr>
          <w:rFonts w:ascii="Arial" w:hAnsi="Arial" w:cs="Arial"/>
          <w:bCs/>
          <w:sz w:val="22"/>
          <w:szCs w:val="22"/>
          <w:lang w:val="es-BO"/>
        </w:rPr>
        <w:t>sobre</w:t>
      </w:r>
      <w:r w:rsidR="00617EA2" w:rsidRPr="009708A8">
        <w:rPr>
          <w:rFonts w:ascii="Arial" w:hAnsi="Arial" w:cs="Arial"/>
          <w:bCs/>
          <w:sz w:val="22"/>
          <w:szCs w:val="22"/>
          <w:lang w:val="es-BO"/>
        </w:rPr>
        <w:t xml:space="preserve"> </w:t>
      </w:r>
      <w:r w:rsidRPr="009708A8">
        <w:rPr>
          <w:rFonts w:ascii="Arial" w:hAnsi="Arial" w:cs="Arial"/>
          <w:bCs/>
          <w:sz w:val="22"/>
          <w:szCs w:val="22"/>
          <w:lang w:val="es-BO"/>
        </w:rPr>
        <w:t>cualquier</w:t>
      </w:r>
      <w:r w:rsidR="00617EA2" w:rsidRPr="009708A8">
        <w:rPr>
          <w:rFonts w:ascii="Arial" w:hAnsi="Arial" w:cs="Arial"/>
          <w:bCs/>
          <w:sz w:val="22"/>
          <w:szCs w:val="22"/>
          <w:lang w:val="es-BO"/>
        </w:rPr>
        <w:t xml:space="preserve"> </w:t>
      </w:r>
      <w:r w:rsidRPr="009708A8">
        <w:rPr>
          <w:rFonts w:ascii="Arial" w:hAnsi="Arial" w:cs="Arial"/>
          <w:bCs/>
          <w:sz w:val="22"/>
          <w:szCs w:val="22"/>
          <w:lang w:val="es-BO"/>
        </w:rPr>
        <w:t>observación</w:t>
      </w:r>
      <w:r w:rsidR="00617EA2" w:rsidRPr="009708A8">
        <w:rPr>
          <w:rFonts w:ascii="Arial" w:hAnsi="Arial" w:cs="Arial"/>
          <w:bCs/>
          <w:sz w:val="22"/>
          <w:szCs w:val="22"/>
          <w:lang w:val="es-BO"/>
        </w:rPr>
        <w:t xml:space="preserve"> </w:t>
      </w:r>
      <w:r w:rsidRPr="009708A8">
        <w:rPr>
          <w:rFonts w:ascii="Arial" w:hAnsi="Arial" w:cs="Arial"/>
          <w:bCs/>
          <w:sz w:val="22"/>
          <w:szCs w:val="22"/>
          <w:lang w:val="es-BO"/>
        </w:rPr>
        <w:t>geológica</w:t>
      </w:r>
      <w:r w:rsidR="00617EA2" w:rsidRPr="009708A8">
        <w:rPr>
          <w:rFonts w:ascii="Arial" w:hAnsi="Arial" w:cs="Arial"/>
          <w:bCs/>
          <w:sz w:val="22"/>
          <w:szCs w:val="22"/>
          <w:lang w:val="es-BO"/>
        </w:rPr>
        <w:t xml:space="preserve"> </w:t>
      </w:r>
      <w:r w:rsidRPr="009708A8">
        <w:rPr>
          <w:rFonts w:ascii="Arial" w:hAnsi="Arial" w:cs="Arial"/>
          <w:bCs/>
          <w:sz w:val="22"/>
          <w:szCs w:val="22"/>
          <w:lang w:val="es-BO"/>
        </w:rPr>
        <w:t>de</w:t>
      </w:r>
      <w:r w:rsidR="00617EA2" w:rsidRPr="009708A8">
        <w:rPr>
          <w:rFonts w:ascii="Arial" w:hAnsi="Arial" w:cs="Arial"/>
          <w:bCs/>
          <w:sz w:val="22"/>
          <w:szCs w:val="22"/>
          <w:lang w:val="es-BO"/>
        </w:rPr>
        <w:t xml:space="preserve"> </w:t>
      </w:r>
      <w:r w:rsidRPr="009708A8">
        <w:rPr>
          <w:rFonts w:ascii="Arial" w:hAnsi="Arial" w:cs="Arial"/>
          <w:bCs/>
          <w:sz w:val="22"/>
          <w:szCs w:val="22"/>
          <w:lang w:val="es-BO"/>
        </w:rPr>
        <w:t>importancia, que</w:t>
      </w:r>
      <w:r w:rsidR="00617EA2" w:rsidRPr="009708A8">
        <w:rPr>
          <w:rFonts w:ascii="Arial" w:hAnsi="Arial" w:cs="Arial"/>
          <w:bCs/>
          <w:sz w:val="22"/>
          <w:szCs w:val="22"/>
          <w:lang w:val="es-BO"/>
        </w:rPr>
        <w:t xml:space="preserve"> </w:t>
      </w:r>
      <w:r w:rsidRPr="009708A8">
        <w:rPr>
          <w:rFonts w:ascii="Arial" w:hAnsi="Arial" w:cs="Arial"/>
          <w:bCs/>
          <w:sz w:val="22"/>
          <w:szCs w:val="22"/>
          <w:lang w:val="es-BO"/>
        </w:rPr>
        <w:t>amerite interpretación.</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Debe cumplir con los intervalos de recolección de muestras establecidos en el programa y/o los indicados por personal de </w:t>
      </w:r>
      <w:r w:rsidR="00F31BE0" w:rsidRPr="009708A8">
        <w:rPr>
          <w:rFonts w:ascii="Arial" w:hAnsi="Arial" w:cs="Arial"/>
          <w:bCs/>
          <w:sz w:val="22"/>
          <w:szCs w:val="22"/>
          <w:lang w:val="es-BO"/>
        </w:rPr>
        <w:t>YPFB</w:t>
      </w:r>
      <w:r w:rsidRPr="009708A8">
        <w:rPr>
          <w:rFonts w:ascii="Arial" w:hAnsi="Arial" w:cs="Arial"/>
          <w:bCs/>
          <w:sz w:val="22"/>
          <w:szCs w:val="22"/>
          <w:lang w:val="es-BO"/>
        </w:rPr>
        <w:t>.</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Debe capturar fotografías representativas de cada muestra, indicando las características o los cambios litológicos, formaciones o cualquier otro evento de interés si existiese, que a su vez esté relacionado con cambios de parámetros, entre otros.</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Es responsable de cuantificar la cantidad (en peso) de las limaduras de hierro recuperado en el imán, así como del mantenimiento del mismo.</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Debe velar por la seguridad industrial, y participar activamente en las charlas de seguridad. Mantener continua comunicación con el recolector de muestras.</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Velar por el óptimo funcionamiento de la trampa de gas, y su mantenimiento preventivo. Velar por el buen funcionamiento de la bandeja recolectora de muestras.</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Velar por el resguardo y preservación de las muestras, así como la supervisión del envío al</w:t>
      </w:r>
      <w:r w:rsidR="00A71808" w:rsidRPr="009708A8">
        <w:rPr>
          <w:rFonts w:ascii="Arial" w:hAnsi="Arial" w:cs="Arial"/>
          <w:bCs/>
          <w:sz w:val="22"/>
          <w:szCs w:val="22"/>
          <w:lang w:val="es-BO"/>
        </w:rPr>
        <w:t xml:space="preserve"> </w:t>
      </w:r>
      <w:r w:rsidRPr="009708A8">
        <w:rPr>
          <w:rFonts w:ascii="Arial" w:hAnsi="Arial" w:cs="Arial"/>
          <w:bCs/>
          <w:sz w:val="22"/>
          <w:szCs w:val="22"/>
          <w:lang w:val="es-BO"/>
        </w:rPr>
        <w:t>Laboratorio Geológico</w:t>
      </w:r>
      <w:r w:rsidR="00AD1434" w:rsidRPr="009708A8">
        <w:rPr>
          <w:rFonts w:ascii="Arial" w:hAnsi="Arial" w:cs="Arial"/>
          <w:bCs/>
          <w:sz w:val="22"/>
          <w:szCs w:val="22"/>
          <w:lang w:val="es-BO"/>
        </w:rPr>
        <w:t>.</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Velar por el buen estado de los tamices e instrumentos necesarios en el procesamiento y análisis de las muestras.</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Acatar las órdenes que el Supervisor de Cabina le imparta, para mantener el buen funcionamiento integral del </w:t>
      </w:r>
      <w:proofErr w:type="spellStart"/>
      <w:r w:rsidRPr="009708A8">
        <w:rPr>
          <w:rFonts w:ascii="Arial" w:hAnsi="Arial" w:cs="Arial"/>
          <w:bCs/>
          <w:sz w:val="22"/>
          <w:szCs w:val="22"/>
          <w:lang w:val="es-BO"/>
        </w:rPr>
        <w:t>Mud</w:t>
      </w:r>
      <w:proofErr w:type="spellEnd"/>
      <w:r w:rsidR="00A355E5"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logging</w:t>
      </w:r>
      <w:proofErr w:type="spellEnd"/>
      <w:r w:rsidRPr="009708A8">
        <w:rPr>
          <w:rFonts w:ascii="Arial" w:hAnsi="Arial" w:cs="Arial"/>
          <w:bCs/>
          <w:sz w:val="22"/>
          <w:szCs w:val="22"/>
          <w:lang w:val="es-BO"/>
        </w:rPr>
        <w:t>, y la calidad del dato.</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Ejecutar los lineamientos del personal de </w:t>
      </w:r>
      <w:r w:rsidR="00F31BE0" w:rsidRPr="009708A8">
        <w:rPr>
          <w:rFonts w:ascii="Arial" w:hAnsi="Arial" w:cs="Arial"/>
          <w:bCs/>
          <w:sz w:val="22"/>
          <w:szCs w:val="22"/>
          <w:lang w:val="es-BO"/>
        </w:rPr>
        <w:t>YPFB</w:t>
      </w:r>
      <w:r w:rsidRPr="009708A8">
        <w:rPr>
          <w:rFonts w:ascii="Arial" w:hAnsi="Arial" w:cs="Arial"/>
          <w:bCs/>
          <w:sz w:val="22"/>
          <w:szCs w:val="22"/>
          <w:lang w:val="es-BO"/>
        </w:rPr>
        <w:t>, para recolectar muestras y procesar cualquier ensayo que se requiera para mejorar la interpretación y el buen funcionamiento de las operaciones.</w:t>
      </w:r>
    </w:p>
    <w:p w:rsidR="00B85EB4" w:rsidRPr="009708A8" w:rsidRDefault="00F55F39" w:rsidP="000E2BDC">
      <w:pPr>
        <w:pStyle w:val="Ttulo6"/>
        <w:numPr>
          <w:ilvl w:val="4"/>
          <w:numId w:val="32"/>
        </w:numPr>
        <w:spacing w:line="360" w:lineRule="auto"/>
        <w:rPr>
          <w:rFonts w:ascii="Arial" w:hAnsi="Arial" w:cs="Arial"/>
          <w:bCs w:val="0"/>
          <w:lang w:val="es-BO"/>
        </w:rPr>
      </w:pPr>
      <w:r w:rsidRPr="009708A8">
        <w:rPr>
          <w:rFonts w:ascii="Arial" w:hAnsi="Arial" w:cs="Arial"/>
          <w:bCs w:val="0"/>
          <w:lang w:val="es-BO"/>
        </w:rPr>
        <w:t>RECOLECTORES DE MUESTRAS.</w:t>
      </w:r>
    </w:p>
    <w:p w:rsidR="003A24C6" w:rsidRDefault="00F1036F" w:rsidP="00B85EB4">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Dos (2) técnicos de preferencia con algún curso relacionado al área,</w:t>
      </w:r>
      <w:r w:rsidR="00617EA2" w:rsidRPr="009708A8">
        <w:rPr>
          <w:rFonts w:ascii="Arial" w:hAnsi="Arial" w:cs="Arial"/>
          <w:bCs/>
          <w:sz w:val="22"/>
          <w:szCs w:val="22"/>
          <w:lang w:val="es-BO"/>
        </w:rPr>
        <w:t xml:space="preserve"> </w:t>
      </w:r>
      <w:r w:rsidR="00B85EB4" w:rsidRPr="009708A8">
        <w:rPr>
          <w:rFonts w:ascii="Arial" w:hAnsi="Arial" w:cs="Arial"/>
          <w:bCs/>
          <w:sz w:val="22"/>
          <w:szCs w:val="22"/>
          <w:lang w:val="es-BO"/>
        </w:rPr>
        <w:t>para trabajar en turnos de doce (12) horas c/u, con sus respectivos relevos. Los cambios de guardia se harán cada 21 días.</w:t>
      </w:r>
    </w:p>
    <w:p w:rsidR="003A24C6" w:rsidRDefault="003A24C6">
      <w:pPr>
        <w:rPr>
          <w:rFonts w:ascii="Arial" w:hAnsi="Arial" w:cs="Arial"/>
          <w:bCs/>
          <w:sz w:val="22"/>
          <w:szCs w:val="22"/>
          <w:lang w:val="es-BO"/>
        </w:rPr>
      </w:pPr>
      <w:r>
        <w:rPr>
          <w:rFonts w:ascii="Arial" w:hAnsi="Arial" w:cs="Arial"/>
          <w:bCs/>
          <w:sz w:val="22"/>
          <w:szCs w:val="22"/>
          <w:lang w:val="es-BO"/>
        </w:rPr>
        <w:br w:type="page"/>
      </w:r>
    </w:p>
    <w:p w:rsidR="00B85EB4" w:rsidRPr="009708A8" w:rsidRDefault="00B85EB4" w:rsidP="00B85EB4">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Las funciones de los recolectores de muestras serán:</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Recolectar las muestras de canal según el intervalo indicado por </w:t>
      </w:r>
      <w:r w:rsidR="00F31BE0" w:rsidRPr="009708A8">
        <w:rPr>
          <w:rFonts w:ascii="Arial" w:hAnsi="Arial" w:cs="Arial"/>
          <w:bCs/>
          <w:sz w:val="22"/>
          <w:szCs w:val="22"/>
          <w:lang w:val="es-BO"/>
        </w:rPr>
        <w:t>YPFB</w:t>
      </w:r>
      <w:r w:rsidRPr="009708A8">
        <w:rPr>
          <w:rFonts w:ascii="Arial" w:hAnsi="Arial" w:cs="Arial"/>
          <w:bCs/>
          <w:sz w:val="22"/>
          <w:szCs w:val="22"/>
          <w:lang w:val="es-BO"/>
        </w:rPr>
        <w:t>, identificar los datos</w:t>
      </w:r>
      <w:r w:rsidR="00617EA2" w:rsidRPr="009708A8">
        <w:rPr>
          <w:rFonts w:ascii="Arial" w:hAnsi="Arial" w:cs="Arial"/>
          <w:bCs/>
          <w:sz w:val="22"/>
          <w:szCs w:val="22"/>
          <w:lang w:val="es-BO"/>
        </w:rPr>
        <w:t xml:space="preserve"> </w:t>
      </w:r>
      <w:r w:rsidRPr="009708A8">
        <w:rPr>
          <w:rFonts w:ascii="Arial" w:hAnsi="Arial" w:cs="Arial"/>
          <w:bCs/>
          <w:sz w:val="22"/>
          <w:szCs w:val="22"/>
          <w:lang w:val="es-BO"/>
        </w:rPr>
        <w:t>al cual</w:t>
      </w:r>
      <w:r w:rsidR="00617EA2" w:rsidRPr="009708A8">
        <w:rPr>
          <w:rFonts w:ascii="Arial" w:hAnsi="Arial" w:cs="Arial"/>
          <w:bCs/>
          <w:sz w:val="22"/>
          <w:szCs w:val="22"/>
          <w:lang w:val="es-BO"/>
        </w:rPr>
        <w:t xml:space="preserve"> </w:t>
      </w:r>
      <w:r w:rsidRPr="009708A8">
        <w:rPr>
          <w:rFonts w:ascii="Arial" w:hAnsi="Arial" w:cs="Arial"/>
          <w:bCs/>
          <w:sz w:val="22"/>
          <w:szCs w:val="22"/>
          <w:lang w:val="es-BO"/>
        </w:rPr>
        <w:t>corresponde cada muestra (Fecha, hora, profundidad, peso, tipo de lodo, entre otros).</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Debe utilizar los tamices 10, 40, 80, 200 para recolección y lavado de muestras. Lavado, secado y embolsado de las muestras secas.</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Recolectar una muestra húmeda en cada intervalo.</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Etiquetar y embalar las cajas de muestras enviadas al cliente. Debe limpiar la bandeja recolectora después de cada recolección.</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Prestar colaboración al </w:t>
      </w:r>
      <w:proofErr w:type="spellStart"/>
      <w:r w:rsidRPr="009708A8">
        <w:rPr>
          <w:rFonts w:ascii="Arial" w:hAnsi="Arial" w:cs="Arial"/>
          <w:bCs/>
          <w:sz w:val="22"/>
          <w:szCs w:val="22"/>
          <w:lang w:val="es-BO"/>
        </w:rPr>
        <w:t>Mud</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Logger</w:t>
      </w:r>
      <w:proofErr w:type="spellEnd"/>
      <w:r w:rsidRPr="009708A8">
        <w:rPr>
          <w:rFonts w:ascii="Arial" w:hAnsi="Arial" w:cs="Arial"/>
          <w:bCs/>
          <w:sz w:val="22"/>
          <w:szCs w:val="22"/>
          <w:lang w:val="es-BO"/>
        </w:rPr>
        <w:t>, sin interferir en su trabajo y bajo supervisión del mismo. Mantener limpio todos sus implementos y sitio de trabajo.</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Debe Disponer de los implementos necesarios y suficientes para realizar la recolección de</w:t>
      </w:r>
      <w:r w:rsidR="006939D2" w:rsidRPr="009708A8">
        <w:rPr>
          <w:rFonts w:ascii="Arial" w:hAnsi="Arial" w:cs="Arial"/>
          <w:bCs/>
          <w:sz w:val="22"/>
          <w:szCs w:val="22"/>
          <w:lang w:val="es-BO"/>
        </w:rPr>
        <w:t xml:space="preserve"> </w:t>
      </w:r>
      <w:r w:rsidRPr="009708A8">
        <w:rPr>
          <w:rFonts w:ascii="Arial" w:hAnsi="Arial" w:cs="Arial"/>
          <w:bCs/>
          <w:sz w:val="22"/>
          <w:szCs w:val="22"/>
          <w:lang w:val="es-BO"/>
        </w:rPr>
        <w:t xml:space="preserve">muestras de canal bajo condiciones seguras. (Caseta de lavado, guantes plásticos, botas, braga manga larga, mascarilla, envase para </w:t>
      </w:r>
      <w:r w:rsidR="00F31BE0" w:rsidRPr="009708A8">
        <w:rPr>
          <w:rFonts w:ascii="Arial" w:hAnsi="Arial" w:cs="Arial"/>
          <w:bCs/>
          <w:sz w:val="22"/>
          <w:szCs w:val="22"/>
          <w:lang w:val="es-BO"/>
        </w:rPr>
        <w:t>recolectar muestra entre otros.</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Responsable de informar cualquier anomalía o evento al </w:t>
      </w:r>
      <w:proofErr w:type="spellStart"/>
      <w:r w:rsidRPr="009708A8">
        <w:rPr>
          <w:rFonts w:ascii="Arial" w:hAnsi="Arial" w:cs="Arial"/>
          <w:bCs/>
          <w:sz w:val="22"/>
          <w:szCs w:val="22"/>
          <w:lang w:val="es-BO"/>
        </w:rPr>
        <w:t>Loggers</w:t>
      </w:r>
      <w:proofErr w:type="spellEnd"/>
      <w:r w:rsidRPr="009708A8">
        <w:rPr>
          <w:rFonts w:ascii="Arial" w:hAnsi="Arial" w:cs="Arial"/>
          <w:bCs/>
          <w:sz w:val="22"/>
          <w:szCs w:val="22"/>
          <w:lang w:val="es-BO"/>
        </w:rPr>
        <w:t xml:space="preserve"> y al TDC, a fin de mantener la continuidad operativa de la cabina.</w:t>
      </w:r>
    </w:p>
    <w:p w:rsidR="00B85EB4" w:rsidRPr="009708A8" w:rsidRDefault="00B85EB4" w:rsidP="000E2BDC">
      <w:pPr>
        <w:pStyle w:val="Prrafodelista"/>
        <w:numPr>
          <w:ilvl w:val="0"/>
          <w:numId w:val="1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Acatar los lineamientos que el </w:t>
      </w:r>
      <w:proofErr w:type="spellStart"/>
      <w:r w:rsidRPr="009708A8">
        <w:rPr>
          <w:rFonts w:ascii="Arial" w:hAnsi="Arial" w:cs="Arial"/>
          <w:bCs/>
          <w:sz w:val="22"/>
          <w:szCs w:val="22"/>
          <w:lang w:val="es-BO"/>
        </w:rPr>
        <w:t>Loggers</w:t>
      </w:r>
      <w:proofErr w:type="spellEnd"/>
      <w:r w:rsidRPr="009708A8">
        <w:rPr>
          <w:rFonts w:ascii="Arial" w:hAnsi="Arial" w:cs="Arial"/>
          <w:bCs/>
          <w:sz w:val="22"/>
          <w:szCs w:val="22"/>
          <w:lang w:val="es-BO"/>
        </w:rPr>
        <w:t xml:space="preserve"> y el Supervisor de Cabina (TDC) le imparta, para mantener el buen funcionamiento integral del </w:t>
      </w:r>
      <w:proofErr w:type="spellStart"/>
      <w:r w:rsidRPr="009708A8">
        <w:rPr>
          <w:rFonts w:ascii="Arial" w:hAnsi="Arial" w:cs="Arial"/>
          <w:bCs/>
          <w:sz w:val="22"/>
          <w:szCs w:val="22"/>
          <w:lang w:val="es-BO"/>
        </w:rPr>
        <w:t>Mud</w:t>
      </w:r>
      <w:proofErr w:type="spellEnd"/>
      <w:r w:rsidR="00A355E5"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logging</w:t>
      </w:r>
      <w:proofErr w:type="spellEnd"/>
      <w:r w:rsidRPr="009708A8">
        <w:rPr>
          <w:rFonts w:ascii="Arial" w:hAnsi="Arial" w:cs="Arial"/>
          <w:bCs/>
          <w:sz w:val="22"/>
          <w:szCs w:val="22"/>
          <w:lang w:val="es-BO"/>
        </w:rPr>
        <w:t>, y la calidad del dato.</w:t>
      </w:r>
    </w:p>
    <w:p w:rsidR="00591C22" w:rsidRPr="009708A8" w:rsidRDefault="00B85EB4" w:rsidP="00B85EB4">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00F55F39" w:rsidRPr="009708A8">
        <w:rPr>
          <w:rFonts w:ascii="Arial" w:hAnsi="Arial" w:cs="Arial"/>
          <w:b/>
          <w:bCs/>
          <w:sz w:val="22"/>
          <w:szCs w:val="22"/>
          <w:lang w:val="es-BO"/>
        </w:rPr>
        <w:t>CONTRATISTA</w:t>
      </w:r>
      <w:r w:rsidR="00F55F39" w:rsidRPr="009708A8">
        <w:rPr>
          <w:rFonts w:ascii="Arial" w:hAnsi="Arial" w:cs="Arial"/>
          <w:bCs/>
          <w:sz w:val="22"/>
          <w:szCs w:val="22"/>
          <w:lang w:val="es-BO"/>
        </w:rPr>
        <w:t xml:space="preserve"> </w:t>
      </w:r>
      <w:r w:rsidRPr="009708A8">
        <w:rPr>
          <w:rFonts w:ascii="Arial" w:hAnsi="Arial" w:cs="Arial"/>
          <w:bCs/>
          <w:sz w:val="22"/>
          <w:szCs w:val="22"/>
          <w:lang w:val="es-BO"/>
        </w:rPr>
        <w:t xml:space="preserve">debe proveer y contemplar cualquier servicio técnico especializado que se incluya en la logística y que se requiera durante la ejecución del servicio sin que represente costos adicionales para </w:t>
      </w:r>
      <w:r w:rsidR="00F55F39" w:rsidRPr="009708A8">
        <w:rPr>
          <w:rFonts w:ascii="Arial" w:hAnsi="Arial" w:cs="Arial"/>
          <w:bCs/>
          <w:sz w:val="22"/>
          <w:szCs w:val="22"/>
          <w:lang w:val="es-BO"/>
        </w:rPr>
        <w:t>YPFB</w:t>
      </w:r>
      <w:r w:rsidRPr="009708A8">
        <w:rPr>
          <w:rFonts w:ascii="Arial" w:hAnsi="Arial" w:cs="Arial"/>
          <w:bCs/>
          <w:sz w:val="22"/>
          <w:szCs w:val="22"/>
          <w:lang w:val="es-BO"/>
        </w:rPr>
        <w:t>.</w:t>
      </w:r>
    </w:p>
    <w:p w:rsidR="00921F5B" w:rsidRPr="009708A8" w:rsidRDefault="00921F5B" w:rsidP="00921F5B">
      <w:pPr>
        <w:pStyle w:val="Ttulo4"/>
        <w:rPr>
          <w:rFonts w:ascii="Arial" w:hAnsi="Arial" w:cs="Arial"/>
          <w:sz w:val="22"/>
        </w:rPr>
      </w:pPr>
      <w:r w:rsidRPr="009708A8">
        <w:rPr>
          <w:rFonts w:ascii="Arial" w:hAnsi="Arial" w:cs="Arial"/>
          <w:sz w:val="22"/>
        </w:rPr>
        <w:t>ORDEN DE PROCEDER.</w:t>
      </w:r>
    </w:p>
    <w:p w:rsidR="00921F5B" w:rsidRPr="009708A8" w:rsidRDefault="00921F5B" w:rsidP="00921F5B">
      <w:p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YPFB notificara a la Contratista con la Orden de Proceder a efectos de que se inicie la movilización de los equipos y personal respectivo, a partir de dicha notificación el Contratista deberá realizar las gestiones para cumplir con la Fecha Requerida de Inicio.</w:t>
      </w:r>
    </w:p>
    <w:p w:rsidR="006D6229" w:rsidRPr="009708A8" w:rsidRDefault="006D6229" w:rsidP="00436EF7">
      <w:pPr>
        <w:pStyle w:val="Ttulo4"/>
        <w:rPr>
          <w:rFonts w:ascii="Arial" w:hAnsi="Arial" w:cs="Arial"/>
          <w:sz w:val="22"/>
        </w:rPr>
      </w:pPr>
      <w:r w:rsidRPr="009708A8">
        <w:rPr>
          <w:rFonts w:ascii="Arial" w:hAnsi="Arial" w:cs="Arial"/>
          <w:sz w:val="22"/>
        </w:rPr>
        <w:t>MOVILIZACIÓN Y DESMOVILIZACIÓN.</w:t>
      </w:r>
    </w:p>
    <w:p w:rsidR="00C62862" w:rsidRPr="009708A8" w:rsidRDefault="00C62862" w:rsidP="00C62862">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Corresponde al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el costo y suministro de materiales como equipos y labor necesarios para trasladar los equipos necesarios para realizar el </w:t>
      </w:r>
      <w:r w:rsidR="003A24C6">
        <w:rPr>
          <w:rFonts w:ascii="Arial" w:hAnsi="Arial" w:cs="Arial"/>
          <w:bCs/>
          <w:sz w:val="22"/>
          <w:szCs w:val="22"/>
          <w:lang w:val="es-BO"/>
        </w:rPr>
        <w:t xml:space="preserve">Servicio de </w:t>
      </w:r>
      <w:proofErr w:type="spellStart"/>
      <w:r w:rsidR="003A24C6">
        <w:rPr>
          <w:rFonts w:ascii="Arial" w:hAnsi="Arial" w:cs="Arial"/>
          <w:bCs/>
          <w:sz w:val="22"/>
          <w:szCs w:val="22"/>
          <w:lang w:val="es-BO"/>
        </w:rPr>
        <w:t>Mud</w:t>
      </w:r>
      <w:proofErr w:type="spellEnd"/>
      <w:r w:rsidR="003A24C6">
        <w:rPr>
          <w:rFonts w:ascii="Arial" w:hAnsi="Arial" w:cs="Arial"/>
          <w:bCs/>
          <w:sz w:val="22"/>
          <w:szCs w:val="22"/>
          <w:lang w:val="es-BO"/>
        </w:rPr>
        <w:t xml:space="preserve"> </w:t>
      </w:r>
      <w:proofErr w:type="spellStart"/>
      <w:r w:rsidR="003A24C6">
        <w:rPr>
          <w:rFonts w:ascii="Arial" w:hAnsi="Arial" w:cs="Arial"/>
          <w:bCs/>
          <w:sz w:val="22"/>
          <w:szCs w:val="22"/>
          <w:lang w:val="es-BO"/>
        </w:rPr>
        <w:t>Logging</w:t>
      </w:r>
      <w:proofErr w:type="spellEnd"/>
      <w:r w:rsidR="003A24C6">
        <w:rPr>
          <w:rFonts w:ascii="Arial" w:hAnsi="Arial" w:cs="Arial"/>
          <w:bCs/>
          <w:sz w:val="22"/>
          <w:szCs w:val="22"/>
          <w:lang w:val="es-BO"/>
        </w:rPr>
        <w:t xml:space="preserve"> para la Perforación del Pozo ITG-X3</w:t>
      </w:r>
      <w:r w:rsidRPr="009708A8">
        <w:rPr>
          <w:rFonts w:ascii="Arial" w:hAnsi="Arial" w:cs="Arial"/>
          <w:bCs/>
          <w:sz w:val="22"/>
          <w:szCs w:val="22"/>
          <w:lang w:val="es-BO"/>
        </w:rPr>
        <w:t>, con todos sus accesorios desde su base operativa hasta el lugar de trabajo. Inicia con el traslado de los equipos y termina al culminar la instalación y prueba de los equipos involucrados en el servicio, o en caso de haber finalizado el servicio se refiere a la movilización correspondiente a la recuperación de los equipos, instalados en el Lugar de Trabajo.</w:t>
      </w:r>
    </w:p>
    <w:p w:rsidR="00C62862" w:rsidRPr="009708A8" w:rsidRDefault="00C62862" w:rsidP="00C62862">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será responsable de la logística de inspección de la ruta para la movilización de equipos a fin de evaluar su estado y condiciones, para planificar la movilización de los mismos, siendo el contratista el responsable de cualquier daño a terceros </w:t>
      </w:r>
    </w:p>
    <w:p w:rsidR="00C62862" w:rsidRPr="009708A8" w:rsidRDefault="00C62862" w:rsidP="00C62862">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deberá correr con los costos inherentes al traslado de todos los equipos y personal necesarios para la ejecución del servicio desde su base operativa hasta el lugar de trabajo.</w:t>
      </w:r>
    </w:p>
    <w:p w:rsidR="00C62862" w:rsidRPr="009708A8" w:rsidRDefault="00C62862" w:rsidP="00C62862">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De igual manera, debe encargarse del traslado de sus equipos y personal desde el lugar de trabajo hasta la base del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una vez concluidas las operaciones.</w:t>
      </w:r>
    </w:p>
    <w:p w:rsidR="0095091C" w:rsidRPr="009708A8" w:rsidRDefault="00C62862" w:rsidP="00C62862">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 movilización y desmovilización de los equipos y personal del </w:t>
      </w:r>
      <w:r w:rsidRPr="009708A8">
        <w:rPr>
          <w:rFonts w:ascii="Arial" w:hAnsi="Arial" w:cs="Arial"/>
          <w:b/>
          <w:bCs/>
          <w:sz w:val="22"/>
          <w:szCs w:val="22"/>
          <w:lang w:val="es-BO"/>
        </w:rPr>
        <w:t>CONTRATISTA</w:t>
      </w:r>
      <w:r w:rsidRPr="009708A8">
        <w:rPr>
          <w:rFonts w:ascii="Arial" w:hAnsi="Arial" w:cs="Arial"/>
          <w:bCs/>
          <w:sz w:val="22"/>
          <w:szCs w:val="22"/>
          <w:lang w:val="es-BO"/>
        </w:rPr>
        <w:t>, deberá tener en cuenta los requerimientos de Seguridad, Salud Ambiental y Social de YPFB.</w:t>
      </w:r>
    </w:p>
    <w:p w:rsidR="0060350F" w:rsidRPr="009708A8" w:rsidRDefault="0060350F" w:rsidP="000E2BDC">
      <w:pPr>
        <w:pStyle w:val="Ttulo5"/>
        <w:numPr>
          <w:ilvl w:val="3"/>
          <w:numId w:val="33"/>
        </w:numPr>
        <w:spacing w:line="360" w:lineRule="auto"/>
        <w:rPr>
          <w:rFonts w:ascii="Arial" w:hAnsi="Arial" w:cs="Arial"/>
          <w:sz w:val="22"/>
          <w:szCs w:val="28"/>
        </w:rPr>
      </w:pPr>
      <w:r w:rsidRPr="009708A8">
        <w:rPr>
          <w:rFonts w:ascii="Arial" w:hAnsi="Arial" w:cs="Arial"/>
          <w:sz w:val="22"/>
          <w:szCs w:val="28"/>
        </w:rPr>
        <w:t xml:space="preserve">PLAN DE MOVILIZACIÓN, DESMOVILIZACIÓN Y </w:t>
      </w:r>
      <w:r w:rsidR="00221501" w:rsidRPr="009708A8">
        <w:rPr>
          <w:rFonts w:ascii="Arial" w:hAnsi="Arial" w:cs="Arial"/>
          <w:sz w:val="22"/>
          <w:szCs w:val="28"/>
        </w:rPr>
        <w:t>MONTAJE</w:t>
      </w:r>
      <w:r w:rsidRPr="009708A8">
        <w:rPr>
          <w:rFonts w:ascii="Arial" w:hAnsi="Arial" w:cs="Arial"/>
          <w:sz w:val="22"/>
          <w:szCs w:val="28"/>
        </w:rPr>
        <w:t>.</w:t>
      </w:r>
    </w:p>
    <w:p w:rsidR="0060350F" w:rsidRPr="009708A8" w:rsidRDefault="0060350F" w:rsidP="0060350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00221501" w:rsidRPr="009708A8">
        <w:rPr>
          <w:rFonts w:ascii="Arial" w:hAnsi="Arial" w:cs="Arial"/>
          <w:bCs/>
          <w:sz w:val="22"/>
          <w:szCs w:val="22"/>
          <w:lang w:val="es-BO"/>
        </w:rPr>
        <w:t xml:space="preserve"> deberá presentar un Plan de M</w:t>
      </w:r>
      <w:r w:rsidRPr="009708A8">
        <w:rPr>
          <w:rFonts w:ascii="Arial" w:hAnsi="Arial" w:cs="Arial"/>
          <w:bCs/>
          <w:sz w:val="22"/>
          <w:szCs w:val="22"/>
          <w:lang w:val="es-BO"/>
        </w:rPr>
        <w:t>ovilización</w:t>
      </w:r>
      <w:r w:rsidR="00221501" w:rsidRPr="009708A8">
        <w:rPr>
          <w:rFonts w:ascii="Arial" w:hAnsi="Arial" w:cs="Arial"/>
          <w:bCs/>
          <w:sz w:val="22"/>
          <w:szCs w:val="22"/>
          <w:lang w:val="es-BO"/>
        </w:rPr>
        <w:t>,</w:t>
      </w:r>
      <w:r w:rsidRPr="009708A8">
        <w:rPr>
          <w:rFonts w:ascii="Arial" w:hAnsi="Arial" w:cs="Arial"/>
          <w:bCs/>
          <w:sz w:val="22"/>
          <w:szCs w:val="22"/>
          <w:lang w:val="es-BO"/>
        </w:rPr>
        <w:t xml:space="preserve"> </w:t>
      </w:r>
      <w:r w:rsidR="00221501" w:rsidRPr="009708A8">
        <w:rPr>
          <w:rFonts w:ascii="Arial" w:hAnsi="Arial" w:cs="Arial"/>
          <w:bCs/>
          <w:sz w:val="22"/>
          <w:szCs w:val="22"/>
          <w:lang w:val="es-BO"/>
        </w:rPr>
        <w:t>D</w:t>
      </w:r>
      <w:r w:rsidRPr="009708A8">
        <w:rPr>
          <w:rFonts w:ascii="Arial" w:hAnsi="Arial" w:cs="Arial"/>
          <w:bCs/>
          <w:sz w:val="22"/>
          <w:szCs w:val="22"/>
          <w:lang w:val="es-BO"/>
        </w:rPr>
        <w:t>esmovilización</w:t>
      </w:r>
      <w:r w:rsidR="00221501" w:rsidRPr="009708A8">
        <w:rPr>
          <w:rFonts w:ascii="Arial" w:hAnsi="Arial" w:cs="Arial"/>
          <w:bCs/>
          <w:sz w:val="22"/>
          <w:szCs w:val="22"/>
          <w:lang w:val="es-BO"/>
        </w:rPr>
        <w:t xml:space="preserve"> y Montaje de la Cabina</w:t>
      </w:r>
      <w:r w:rsidRPr="009708A8">
        <w:rPr>
          <w:rFonts w:ascii="Arial" w:hAnsi="Arial" w:cs="Arial"/>
          <w:bCs/>
          <w:sz w:val="22"/>
          <w:szCs w:val="22"/>
          <w:lang w:val="es-BO"/>
        </w:rPr>
        <w:t xml:space="preserve"> de</w:t>
      </w:r>
      <w:r w:rsidR="00221501" w:rsidRPr="009708A8">
        <w:rPr>
          <w:rFonts w:ascii="Arial" w:hAnsi="Arial" w:cs="Arial"/>
          <w:bCs/>
          <w:sz w:val="22"/>
          <w:szCs w:val="22"/>
          <w:lang w:val="es-BO"/>
        </w:rPr>
        <w:t xml:space="preserve"> </w:t>
      </w:r>
      <w:proofErr w:type="spellStart"/>
      <w:r w:rsidR="00221501" w:rsidRPr="009708A8">
        <w:rPr>
          <w:rFonts w:ascii="Arial" w:hAnsi="Arial" w:cs="Arial"/>
          <w:bCs/>
          <w:sz w:val="22"/>
          <w:szCs w:val="22"/>
          <w:lang w:val="es-BO"/>
        </w:rPr>
        <w:t>Mud</w:t>
      </w:r>
      <w:proofErr w:type="spellEnd"/>
      <w:r w:rsidR="00221501" w:rsidRPr="009708A8">
        <w:rPr>
          <w:rFonts w:ascii="Arial" w:hAnsi="Arial" w:cs="Arial"/>
          <w:bCs/>
          <w:sz w:val="22"/>
          <w:szCs w:val="22"/>
          <w:lang w:val="es-BO"/>
        </w:rPr>
        <w:t xml:space="preserve"> </w:t>
      </w:r>
      <w:proofErr w:type="spellStart"/>
      <w:r w:rsidR="00221501" w:rsidRPr="009708A8">
        <w:rPr>
          <w:rFonts w:ascii="Arial" w:hAnsi="Arial" w:cs="Arial"/>
          <w:bCs/>
          <w:sz w:val="22"/>
          <w:szCs w:val="22"/>
          <w:lang w:val="es-BO"/>
        </w:rPr>
        <w:t>Logging</w:t>
      </w:r>
      <w:proofErr w:type="spellEnd"/>
      <w:r w:rsidR="00221501" w:rsidRPr="009708A8">
        <w:rPr>
          <w:rFonts w:ascii="Arial" w:hAnsi="Arial" w:cs="Arial"/>
          <w:bCs/>
          <w:sz w:val="22"/>
          <w:szCs w:val="22"/>
          <w:lang w:val="es-BO"/>
        </w:rPr>
        <w:t xml:space="preserve"> así como todo</w:t>
      </w:r>
      <w:r w:rsidR="00C62862" w:rsidRPr="009708A8">
        <w:rPr>
          <w:rFonts w:ascii="Arial" w:hAnsi="Arial" w:cs="Arial"/>
          <w:bCs/>
          <w:sz w:val="22"/>
          <w:szCs w:val="22"/>
          <w:lang w:val="es-BO"/>
        </w:rPr>
        <w:t xml:space="preserve"> el personal,</w:t>
      </w:r>
      <w:r w:rsidR="00221501" w:rsidRPr="009708A8">
        <w:rPr>
          <w:rFonts w:ascii="Arial" w:hAnsi="Arial" w:cs="Arial"/>
          <w:bCs/>
          <w:sz w:val="22"/>
          <w:szCs w:val="22"/>
          <w:lang w:val="es-BO"/>
        </w:rPr>
        <w:t xml:space="preserve"> equipos, herramientas, materiales e insumos requeridos considerando</w:t>
      </w:r>
      <w:r w:rsidRPr="009708A8">
        <w:rPr>
          <w:rFonts w:ascii="Arial" w:hAnsi="Arial" w:cs="Arial"/>
          <w:bCs/>
          <w:sz w:val="22"/>
          <w:szCs w:val="22"/>
          <w:lang w:val="es-BO"/>
        </w:rPr>
        <w:t>:</w:t>
      </w:r>
    </w:p>
    <w:p w:rsidR="00221501" w:rsidRPr="009708A8" w:rsidRDefault="00221501" w:rsidP="000E2BDC">
      <w:pPr>
        <w:pStyle w:val="Prrafodelista"/>
        <w:numPr>
          <w:ilvl w:val="0"/>
          <w:numId w:val="3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Un</w:t>
      </w:r>
      <w:r w:rsidR="0060350F" w:rsidRPr="009708A8">
        <w:rPr>
          <w:rFonts w:ascii="Arial" w:hAnsi="Arial" w:cs="Arial"/>
          <w:bCs/>
          <w:sz w:val="22"/>
          <w:szCs w:val="22"/>
          <w:lang w:val="es-BO"/>
        </w:rPr>
        <w:t xml:space="preserve"> máximo de dos (</w:t>
      </w:r>
      <w:r w:rsidR="005B55DA" w:rsidRPr="009708A8">
        <w:rPr>
          <w:rFonts w:ascii="Arial" w:hAnsi="Arial" w:cs="Arial"/>
          <w:bCs/>
          <w:sz w:val="22"/>
          <w:szCs w:val="22"/>
          <w:lang w:val="es-BO"/>
        </w:rPr>
        <w:t>2</w:t>
      </w:r>
      <w:r w:rsidR="0060350F" w:rsidRPr="009708A8">
        <w:rPr>
          <w:rFonts w:ascii="Arial" w:hAnsi="Arial" w:cs="Arial"/>
          <w:bCs/>
          <w:sz w:val="22"/>
          <w:szCs w:val="22"/>
          <w:lang w:val="es-BO"/>
        </w:rPr>
        <w:t xml:space="preserve">) días por concepto </w:t>
      </w:r>
      <w:r w:rsidRPr="009708A8">
        <w:rPr>
          <w:rFonts w:ascii="Arial" w:hAnsi="Arial" w:cs="Arial"/>
          <w:bCs/>
          <w:sz w:val="22"/>
          <w:szCs w:val="22"/>
          <w:lang w:val="es-BO"/>
        </w:rPr>
        <w:t>de M</w:t>
      </w:r>
      <w:r w:rsidR="0060350F" w:rsidRPr="009708A8">
        <w:rPr>
          <w:rFonts w:ascii="Arial" w:hAnsi="Arial" w:cs="Arial"/>
          <w:bCs/>
          <w:sz w:val="22"/>
          <w:szCs w:val="22"/>
          <w:lang w:val="es-BO"/>
        </w:rPr>
        <w:t xml:space="preserve">ovilización de la </w:t>
      </w:r>
      <w:r w:rsidRPr="009708A8">
        <w:rPr>
          <w:rFonts w:ascii="Arial" w:hAnsi="Arial" w:cs="Arial"/>
          <w:bCs/>
          <w:sz w:val="22"/>
          <w:szCs w:val="22"/>
          <w:lang w:val="es-BO"/>
        </w:rPr>
        <w:t xml:space="preserve">Cabina de </w:t>
      </w:r>
      <w:proofErr w:type="spellStart"/>
      <w:r w:rsidRPr="009708A8">
        <w:rPr>
          <w:rFonts w:ascii="Arial" w:hAnsi="Arial" w:cs="Arial"/>
          <w:bCs/>
          <w:sz w:val="22"/>
          <w:szCs w:val="22"/>
          <w:lang w:val="es-BO"/>
        </w:rPr>
        <w:t>Mud</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Logging</w:t>
      </w:r>
      <w:proofErr w:type="spellEnd"/>
      <w:r w:rsidRPr="009708A8">
        <w:rPr>
          <w:rFonts w:ascii="Arial" w:hAnsi="Arial" w:cs="Arial"/>
          <w:bCs/>
          <w:sz w:val="22"/>
          <w:szCs w:val="22"/>
          <w:lang w:val="es-BO"/>
        </w:rPr>
        <w:t xml:space="preserve"> así como todo</w:t>
      </w:r>
      <w:r w:rsidR="00C62862" w:rsidRPr="009708A8">
        <w:rPr>
          <w:rFonts w:ascii="Arial" w:hAnsi="Arial" w:cs="Arial"/>
          <w:bCs/>
          <w:sz w:val="22"/>
          <w:szCs w:val="22"/>
          <w:lang w:val="es-BO"/>
        </w:rPr>
        <w:t xml:space="preserve"> el personal,</w:t>
      </w:r>
      <w:r w:rsidRPr="009708A8">
        <w:rPr>
          <w:rFonts w:ascii="Arial" w:hAnsi="Arial" w:cs="Arial"/>
          <w:bCs/>
          <w:sz w:val="22"/>
          <w:szCs w:val="22"/>
          <w:lang w:val="es-BO"/>
        </w:rPr>
        <w:t xml:space="preserve"> equipos, herramientas, materiales e insumos requeridos desde su Base Operativa hasta e</w:t>
      </w:r>
      <w:r w:rsidR="0060350F" w:rsidRPr="009708A8">
        <w:rPr>
          <w:rFonts w:ascii="Arial" w:hAnsi="Arial" w:cs="Arial"/>
          <w:bCs/>
          <w:sz w:val="22"/>
          <w:szCs w:val="22"/>
          <w:lang w:val="es-BO"/>
        </w:rPr>
        <w:t xml:space="preserve">l </w:t>
      </w:r>
      <w:r w:rsidRPr="009708A8">
        <w:rPr>
          <w:rFonts w:ascii="Arial" w:hAnsi="Arial" w:cs="Arial"/>
          <w:bCs/>
          <w:sz w:val="22"/>
          <w:szCs w:val="22"/>
          <w:lang w:val="es-BO"/>
        </w:rPr>
        <w:t>Lugar de Trabajo.</w:t>
      </w:r>
    </w:p>
    <w:p w:rsidR="00221501" w:rsidRPr="009708A8" w:rsidRDefault="00221501" w:rsidP="000E2BDC">
      <w:pPr>
        <w:pStyle w:val="Prrafodelista"/>
        <w:numPr>
          <w:ilvl w:val="0"/>
          <w:numId w:val="3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Un máximo de dos </w:t>
      </w:r>
      <w:r w:rsidR="0060350F" w:rsidRPr="009708A8">
        <w:rPr>
          <w:rFonts w:ascii="Arial" w:hAnsi="Arial" w:cs="Arial"/>
          <w:bCs/>
          <w:sz w:val="22"/>
          <w:szCs w:val="22"/>
          <w:lang w:val="es-BO"/>
        </w:rPr>
        <w:t>(2) días p</w:t>
      </w:r>
      <w:r w:rsidRPr="009708A8">
        <w:rPr>
          <w:rFonts w:ascii="Arial" w:hAnsi="Arial" w:cs="Arial"/>
          <w:bCs/>
          <w:sz w:val="22"/>
          <w:szCs w:val="22"/>
          <w:lang w:val="es-BO"/>
        </w:rPr>
        <w:t xml:space="preserve">or concepto de Desmovilización de la Cabina de </w:t>
      </w:r>
      <w:proofErr w:type="spellStart"/>
      <w:r w:rsidRPr="009708A8">
        <w:rPr>
          <w:rFonts w:ascii="Arial" w:hAnsi="Arial" w:cs="Arial"/>
          <w:bCs/>
          <w:sz w:val="22"/>
          <w:szCs w:val="22"/>
          <w:lang w:val="es-BO"/>
        </w:rPr>
        <w:t>Mud</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Logging</w:t>
      </w:r>
      <w:proofErr w:type="spellEnd"/>
      <w:r w:rsidRPr="009708A8">
        <w:rPr>
          <w:rFonts w:ascii="Arial" w:hAnsi="Arial" w:cs="Arial"/>
          <w:bCs/>
          <w:sz w:val="22"/>
          <w:szCs w:val="22"/>
          <w:lang w:val="es-BO"/>
        </w:rPr>
        <w:t xml:space="preserve"> así como todos los equipos, herramientas, materiales e insumos desde el Lugar de Trabajo hasta su Base Operativa.</w:t>
      </w:r>
    </w:p>
    <w:p w:rsidR="00C62862" w:rsidRPr="009708A8" w:rsidRDefault="00C62862" w:rsidP="000E2BDC">
      <w:pPr>
        <w:pStyle w:val="Prrafodelista"/>
        <w:numPr>
          <w:ilvl w:val="0"/>
          <w:numId w:val="3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Un máximo de dos (2) días para el Desmontaje.</w:t>
      </w:r>
    </w:p>
    <w:p w:rsidR="0095091C" w:rsidRPr="009708A8" w:rsidRDefault="0095091C" w:rsidP="000E2BDC">
      <w:pPr>
        <w:pStyle w:val="Prrafodelista"/>
        <w:numPr>
          <w:ilvl w:val="0"/>
          <w:numId w:val="34"/>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Un máximo de d</w:t>
      </w:r>
      <w:r w:rsidR="00221501" w:rsidRPr="009708A8">
        <w:rPr>
          <w:rFonts w:ascii="Arial" w:hAnsi="Arial" w:cs="Arial"/>
          <w:bCs/>
          <w:sz w:val="22"/>
          <w:szCs w:val="22"/>
          <w:lang w:val="es-BO"/>
        </w:rPr>
        <w:t>os</w:t>
      </w:r>
      <w:r w:rsidRPr="009708A8">
        <w:rPr>
          <w:rFonts w:ascii="Arial" w:hAnsi="Arial" w:cs="Arial"/>
          <w:bCs/>
          <w:sz w:val="22"/>
          <w:szCs w:val="22"/>
          <w:lang w:val="es-BO"/>
        </w:rPr>
        <w:t xml:space="preserve"> (2) días de M</w:t>
      </w:r>
      <w:r w:rsidR="0060350F" w:rsidRPr="009708A8">
        <w:rPr>
          <w:rFonts w:ascii="Arial" w:hAnsi="Arial" w:cs="Arial"/>
          <w:bCs/>
          <w:sz w:val="22"/>
          <w:szCs w:val="22"/>
          <w:lang w:val="es-BO"/>
        </w:rPr>
        <w:t xml:space="preserve">ontaje </w:t>
      </w:r>
      <w:r w:rsidRPr="009708A8">
        <w:rPr>
          <w:rFonts w:ascii="Arial" w:hAnsi="Arial" w:cs="Arial"/>
          <w:bCs/>
          <w:sz w:val="22"/>
          <w:szCs w:val="22"/>
          <w:lang w:val="es-BO"/>
        </w:rPr>
        <w:t xml:space="preserve">de la Cabina de </w:t>
      </w:r>
      <w:proofErr w:type="spellStart"/>
      <w:r w:rsidRPr="009708A8">
        <w:rPr>
          <w:rFonts w:ascii="Arial" w:hAnsi="Arial" w:cs="Arial"/>
          <w:bCs/>
          <w:sz w:val="22"/>
          <w:szCs w:val="22"/>
          <w:lang w:val="es-BO"/>
        </w:rPr>
        <w:t>Mud</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Logging</w:t>
      </w:r>
      <w:proofErr w:type="spellEnd"/>
      <w:r w:rsidRPr="009708A8">
        <w:rPr>
          <w:rFonts w:ascii="Arial" w:hAnsi="Arial" w:cs="Arial"/>
          <w:bCs/>
          <w:sz w:val="22"/>
          <w:szCs w:val="22"/>
          <w:lang w:val="es-BO"/>
        </w:rPr>
        <w:t xml:space="preserve"> así como todos los equipos, herramientas, materiales e insumos, computables desde la llegada del equipo al Lugar de Trabajo. Se entiende que culminado este periodo la Cabina de </w:t>
      </w:r>
      <w:proofErr w:type="spellStart"/>
      <w:r w:rsidRPr="009708A8">
        <w:rPr>
          <w:rFonts w:ascii="Arial" w:hAnsi="Arial" w:cs="Arial"/>
          <w:bCs/>
          <w:sz w:val="22"/>
          <w:szCs w:val="22"/>
          <w:lang w:val="es-BO"/>
        </w:rPr>
        <w:t>Mud</w:t>
      </w:r>
      <w:proofErr w:type="spellEnd"/>
      <w:r w:rsidRPr="009708A8">
        <w:rPr>
          <w:rFonts w:ascii="Arial" w:hAnsi="Arial" w:cs="Arial"/>
          <w:bCs/>
          <w:sz w:val="22"/>
          <w:szCs w:val="22"/>
          <w:lang w:val="es-BO"/>
        </w:rPr>
        <w:t xml:space="preserve"> </w:t>
      </w:r>
      <w:proofErr w:type="spellStart"/>
      <w:r w:rsidRPr="009708A8">
        <w:rPr>
          <w:rFonts w:ascii="Arial" w:hAnsi="Arial" w:cs="Arial"/>
          <w:bCs/>
          <w:sz w:val="22"/>
          <w:szCs w:val="22"/>
          <w:lang w:val="es-BO"/>
        </w:rPr>
        <w:t>Logging</w:t>
      </w:r>
      <w:proofErr w:type="spellEnd"/>
      <w:r w:rsidRPr="009708A8">
        <w:rPr>
          <w:rFonts w:ascii="Arial" w:hAnsi="Arial" w:cs="Arial"/>
          <w:bCs/>
          <w:sz w:val="22"/>
          <w:szCs w:val="22"/>
          <w:lang w:val="es-BO"/>
        </w:rPr>
        <w:t>, los equipos, herramientas, materiales e insumos deben encontrarse en condiciones totalmente operativas, listas para el Inicio de Actividades inherentes al servicio.</w:t>
      </w:r>
    </w:p>
    <w:p w:rsidR="006D6229" w:rsidRPr="009708A8" w:rsidRDefault="006D6229" w:rsidP="00A66064">
      <w:pPr>
        <w:pStyle w:val="Ttulo3"/>
        <w:ind w:left="720"/>
        <w:rPr>
          <w:sz w:val="22"/>
        </w:rPr>
      </w:pPr>
      <w:bookmarkStart w:id="7" w:name="_Ref423016101"/>
      <w:r w:rsidRPr="009708A8">
        <w:rPr>
          <w:sz w:val="22"/>
        </w:rPr>
        <w:t>REQUERIMIENTOS QUE DETERMINAN LA FECHA DE INICIO.</w:t>
      </w:r>
      <w:bookmarkEnd w:id="7"/>
    </w:p>
    <w:p w:rsidR="006D6229" w:rsidRPr="009708A8" w:rsidRDefault="008C1AB0" w:rsidP="000E2BDC">
      <w:pPr>
        <w:pStyle w:val="Prrafodelista"/>
        <w:numPr>
          <w:ilvl w:val="0"/>
          <w:numId w:val="10"/>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 Cabina</w:t>
      </w:r>
      <w:r w:rsidR="009557D3" w:rsidRPr="009708A8">
        <w:rPr>
          <w:rFonts w:ascii="Arial" w:hAnsi="Arial" w:cs="Arial"/>
          <w:bCs/>
          <w:sz w:val="22"/>
          <w:szCs w:val="22"/>
          <w:lang w:val="es-BO"/>
        </w:rPr>
        <w:t xml:space="preserve"> de </w:t>
      </w:r>
      <w:proofErr w:type="spellStart"/>
      <w:r w:rsidR="009557D3" w:rsidRPr="009708A8">
        <w:rPr>
          <w:rFonts w:ascii="Arial" w:hAnsi="Arial" w:cs="Arial"/>
          <w:bCs/>
          <w:sz w:val="22"/>
          <w:szCs w:val="22"/>
          <w:lang w:val="es-BO"/>
        </w:rPr>
        <w:t>Mud</w:t>
      </w:r>
      <w:proofErr w:type="spellEnd"/>
      <w:r w:rsidR="009557D3" w:rsidRPr="009708A8">
        <w:rPr>
          <w:rFonts w:ascii="Arial" w:hAnsi="Arial" w:cs="Arial"/>
          <w:bCs/>
          <w:sz w:val="22"/>
          <w:szCs w:val="22"/>
          <w:lang w:val="es-BO"/>
        </w:rPr>
        <w:t xml:space="preserve"> </w:t>
      </w:r>
      <w:proofErr w:type="spellStart"/>
      <w:r w:rsidR="009557D3" w:rsidRPr="009708A8">
        <w:rPr>
          <w:rFonts w:ascii="Arial" w:hAnsi="Arial" w:cs="Arial"/>
          <w:bCs/>
          <w:sz w:val="22"/>
          <w:szCs w:val="22"/>
          <w:lang w:val="es-BO"/>
        </w:rPr>
        <w:t>Logging</w:t>
      </w:r>
      <w:proofErr w:type="spellEnd"/>
      <w:r w:rsidRPr="009708A8">
        <w:rPr>
          <w:rFonts w:ascii="Arial" w:hAnsi="Arial" w:cs="Arial"/>
          <w:bCs/>
          <w:sz w:val="22"/>
          <w:szCs w:val="22"/>
          <w:lang w:val="es-BO"/>
        </w:rPr>
        <w:t>,</w:t>
      </w:r>
      <w:r w:rsidR="006D6229" w:rsidRPr="009708A8">
        <w:rPr>
          <w:rFonts w:ascii="Arial" w:hAnsi="Arial" w:cs="Arial"/>
          <w:bCs/>
          <w:sz w:val="22"/>
          <w:szCs w:val="22"/>
          <w:lang w:val="es-BO"/>
        </w:rPr>
        <w:t xml:space="preserve"> equipos, laboratorio, herramientas</w:t>
      </w:r>
      <w:r w:rsidRPr="009708A8">
        <w:rPr>
          <w:rFonts w:ascii="Arial" w:hAnsi="Arial" w:cs="Arial"/>
          <w:bCs/>
          <w:sz w:val="22"/>
          <w:szCs w:val="22"/>
          <w:lang w:val="es-BO"/>
        </w:rPr>
        <w:t>, materiales e insumos</w:t>
      </w:r>
      <w:r w:rsidR="006D6229" w:rsidRPr="009708A8">
        <w:rPr>
          <w:rFonts w:ascii="Arial" w:hAnsi="Arial" w:cs="Arial"/>
          <w:bCs/>
          <w:sz w:val="22"/>
          <w:szCs w:val="22"/>
          <w:lang w:val="es-BO"/>
        </w:rPr>
        <w:t xml:space="preserve"> del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w:t>
      </w:r>
      <w:r w:rsidR="006D6229" w:rsidRPr="009708A8">
        <w:rPr>
          <w:rFonts w:ascii="Arial" w:hAnsi="Arial" w:cs="Arial"/>
          <w:bCs/>
          <w:sz w:val="22"/>
          <w:szCs w:val="22"/>
          <w:lang w:val="es-BO"/>
        </w:rPr>
        <w:t>necesarios para dar inicio al servicio, deberán estar instalados y disponibles en el Lugar de Trabajo.</w:t>
      </w:r>
    </w:p>
    <w:p w:rsidR="006D6229" w:rsidRPr="009708A8" w:rsidRDefault="006D6229" w:rsidP="000E2BDC">
      <w:pPr>
        <w:pStyle w:val="Prrafodelista"/>
        <w:numPr>
          <w:ilvl w:val="0"/>
          <w:numId w:val="10"/>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00183DD5" w:rsidRPr="009708A8">
        <w:rPr>
          <w:rFonts w:ascii="Arial" w:hAnsi="Arial" w:cs="Arial"/>
          <w:b/>
          <w:bCs/>
          <w:sz w:val="22"/>
          <w:szCs w:val="22"/>
          <w:lang w:val="es-BO"/>
        </w:rPr>
        <w:t>CONTRATISTA</w:t>
      </w:r>
      <w:r w:rsidRPr="009708A8">
        <w:rPr>
          <w:rFonts w:ascii="Arial" w:hAnsi="Arial" w:cs="Arial"/>
          <w:bCs/>
          <w:sz w:val="22"/>
          <w:szCs w:val="22"/>
          <w:lang w:val="es-BO"/>
        </w:rPr>
        <w:t xml:space="preserve"> deberá contar con el personal de operación adecuado previamente aprobado por YPFB, listo para comenzar con las operaciones.</w:t>
      </w:r>
    </w:p>
    <w:p w:rsidR="006D6229" w:rsidRPr="009708A8" w:rsidRDefault="006D6229" w:rsidP="00A66064">
      <w:pPr>
        <w:pStyle w:val="Ttulo3"/>
        <w:ind w:left="720"/>
        <w:rPr>
          <w:sz w:val="22"/>
        </w:rPr>
      </w:pPr>
      <w:r w:rsidRPr="009708A8">
        <w:rPr>
          <w:sz w:val="22"/>
        </w:rPr>
        <w:t>INICIO DE LAS ACTIVIDADES.</w:t>
      </w:r>
    </w:p>
    <w:p w:rsidR="006D6229" w:rsidRPr="009708A8" w:rsidRDefault="006D6229" w:rsidP="006D6229">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inicio de las actividades será computable a partir de la </w:t>
      </w:r>
      <w:r w:rsidR="00183DD5" w:rsidRPr="009708A8">
        <w:rPr>
          <w:rFonts w:ascii="Arial" w:hAnsi="Arial" w:cs="Arial"/>
          <w:b/>
          <w:bCs/>
          <w:sz w:val="22"/>
          <w:szCs w:val="22"/>
          <w:lang w:val="es-BO"/>
        </w:rPr>
        <w:t>FECHA REQUERIDA DE INICIO</w:t>
      </w:r>
      <w:r w:rsidRPr="009708A8">
        <w:rPr>
          <w:rFonts w:ascii="Arial" w:hAnsi="Arial" w:cs="Arial"/>
          <w:bCs/>
          <w:sz w:val="22"/>
          <w:szCs w:val="22"/>
          <w:lang w:val="es-BO"/>
        </w:rPr>
        <w:t xml:space="preserve">, que es el día indicado por YPFB, en que el </w:t>
      </w:r>
      <w:r w:rsidR="00183DD5" w:rsidRPr="009708A8">
        <w:rPr>
          <w:rFonts w:ascii="Arial" w:hAnsi="Arial" w:cs="Arial"/>
          <w:b/>
          <w:bCs/>
          <w:sz w:val="22"/>
          <w:szCs w:val="22"/>
          <w:lang w:val="es-BO"/>
        </w:rPr>
        <w:t>CONTRATISTA</w:t>
      </w:r>
      <w:r w:rsidRPr="009708A8">
        <w:rPr>
          <w:rFonts w:ascii="Arial" w:hAnsi="Arial" w:cs="Arial"/>
          <w:bCs/>
          <w:sz w:val="22"/>
          <w:szCs w:val="22"/>
          <w:lang w:val="es-BO"/>
        </w:rPr>
        <w:t xml:space="preserve"> debe estar listo pa</w:t>
      </w:r>
      <w:r w:rsidR="00183DD5" w:rsidRPr="009708A8">
        <w:rPr>
          <w:rFonts w:ascii="Arial" w:hAnsi="Arial" w:cs="Arial"/>
          <w:bCs/>
          <w:sz w:val="22"/>
          <w:szCs w:val="22"/>
          <w:lang w:val="es-BO"/>
        </w:rPr>
        <w:t xml:space="preserve">ra iniciar los servicios </w:t>
      </w:r>
      <w:r w:rsidR="00B826AC" w:rsidRPr="009708A8">
        <w:rPr>
          <w:rFonts w:ascii="Arial" w:hAnsi="Arial" w:cs="Arial"/>
          <w:bCs/>
          <w:sz w:val="22"/>
          <w:szCs w:val="22"/>
          <w:lang w:val="es-BO"/>
        </w:rPr>
        <w:t xml:space="preserve">en el Pozo ITG-X3 conforme a expresado en el </w:t>
      </w:r>
      <w:r w:rsidR="00B826AC" w:rsidRPr="009708A8">
        <w:rPr>
          <w:rFonts w:ascii="Arial" w:hAnsi="Arial" w:cs="Arial"/>
          <w:b/>
          <w:bCs/>
          <w:sz w:val="22"/>
          <w:szCs w:val="22"/>
          <w:lang w:val="es-BO"/>
        </w:rPr>
        <w:t>Punto</w:t>
      </w:r>
      <w:r w:rsidR="00B826AC" w:rsidRPr="009708A8">
        <w:rPr>
          <w:rFonts w:ascii="Arial" w:hAnsi="Arial" w:cs="Arial"/>
          <w:bCs/>
          <w:sz w:val="22"/>
          <w:szCs w:val="22"/>
          <w:lang w:val="es-BO"/>
        </w:rPr>
        <w:t xml:space="preserve"> </w:t>
      </w:r>
      <w:r w:rsidR="00B826AC" w:rsidRPr="009708A8">
        <w:rPr>
          <w:rFonts w:ascii="Arial" w:hAnsi="Arial" w:cs="Arial"/>
          <w:b/>
          <w:bCs/>
          <w:sz w:val="22"/>
          <w:szCs w:val="22"/>
          <w:lang w:val="es-BO"/>
        </w:rPr>
        <w:fldChar w:fldCharType="begin"/>
      </w:r>
      <w:r w:rsidR="00B826AC" w:rsidRPr="009708A8">
        <w:rPr>
          <w:rFonts w:ascii="Arial" w:hAnsi="Arial" w:cs="Arial"/>
          <w:b/>
          <w:bCs/>
          <w:sz w:val="22"/>
          <w:szCs w:val="22"/>
          <w:lang w:val="es-BO"/>
        </w:rPr>
        <w:instrText xml:space="preserve"> REF _Ref423016101 \r \h  \* MERGEFORMAT </w:instrText>
      </w:r>
      <w:r w:rsidR="00B826AC" w:rsidRPr="009708A8">
        <w:rPr>
          <w:rFonts w:ascii="Arial" w:hAnsi="Arial" w:cs="Arial"/>
          <w:b/>
          <w:bCs/>
          <w:sz w:val="22"/>
          <w:szCs w:val="22"/>
          <w:lang w:val="es-BO"/>
        </w:rPr>
      </w:r>
      <w:r w:rsidR="00B826AC" w:rsidRPr="009708A8">
        <w:rPr>
          <w:rFonts w:ascii="Arial" w:hAnsi="Arial" w:cs="Arial"/>
          <w:b/>
          <w:bCs/>
          <w:sz w:val="22"/>
          <w:szCs w:val="22"/>
          <w:lang w:val="es-BO"/>
        </w:rPr>
        <w:fldChar w:fldCharType="separate"/>
      </w:r>
      <w:r w:rsidR="00B826AC" w:rsidRPr="009708A8">
        <w:rPr>
          <w:rFonts w:ascii="Arial" w:hAnsi="Arial" w:cs="Arial"/>
          <w:b/>
          <w:bCs/>
          <w:sz w:val="22"/>
          <w:szCs w:val="22"/>
          <w:lang w:val="es-BO"/>
        </w:rPr>
        <w:t>3.1.3</w:t>
      </w:r>
      <w:r w:rsidR="00B826AC" w:rsidRPr="009708A8">
        <w:rPr>
          <w:rFonts w:ascii="Arial" w:hAnsi="Arial" w:cs="Arial"/>
          <w:b/>
          <w:bCs/>
          <w:sz w:val="22"/>
          <w:szCs w:val="22"/>
          <w:lang w:val="es-BO"/>
        </w:rPr>
        <w:fldChar w:fldCharType="end"/>
      </w:r>
      <w:r w:rsidR="00183DD5" w:rsidRPr="009708A8">
        <w:rPr>
          <w:rFonts w:ascii="Arial" w:hAnsi="Arial" w:cs="Arial"/>
          <w:b/>
          <w:bCs/>
          <w:sz w:val="22"/>
          <w:szCs w:val="22"/>
          <w:lang w:val="es-BO"/>
        </w:rPr>
        <w:t xml:space="preserve"> </w:t>
      </w:r>
      <w:r w:rsidR="00B826AC" w:rsidRPr="009708A8">
        <w:rPr>
          <w:rFonts w:ascii="Arial" w:hAnsi="Arial" w:cs="Arial"/>
          <w:b/>
          <w:bCs/>
          <w:sz w:val="22"/>
          <w:szCs w:val="22"/>
          <w:lang w:val="es-BO"/>
        </w:rPr>
        <w:fldChar w:fldCharType="begin"/>
      </w:r>
      <w:r w:rsidR="00B826AC" w:rsidRPr="009708A8">
        <w:rPr>
          <w:rFonts w:ascii="Arial" w:hAnsi="Arial" w:cs="Arial"/>
          <w:b/>
          <w:bCs/>
          <w:sz w:val="22"/>
          <w:szCs w:val="22"/>
          <w:lang w:val="es-BO"/>
        </w:rPr>
        <w:instrText xml:space="preserve"> REF _Ref423016101 \h  \* MERGEFORMAT </w:instrText>
      </w:r>
      <w:r w:rsidR="00B826AC" w:rsidRPr="009708A8">
        <w:rPr>
          <w:rFonts w:ascii="Arial" w:hAnsi="Arial" w:cs="Arial"/>
          <w:b/>
          <w:bCs/>
          <w:sz w:val="22"/>
          <w:szCs w:val="22"/>
          <w:lang w:val="es-BO"/>
        </w:rPr>
      </w:r>
      <w:r w:rsidR="00B826AC" w:rsidRPr="009708A8">
        <w:rPr>
          <w:rFonts w:ascii="Arial" w:hAnsi="Arial" w:cs="Arial"/>
          <w:b/>
          <w:bCs/>
          <w:sz w:val="22"/>
          <w:szCs w:val="22"/>
          <w:lang w:val="es-BO"/>
        </w:rPr>
        <w:fldChar w:fldCharType="separate"/>
      </w:r>
      <w:r w:rsidR="00B826AC" w:rsidRPr="009708A8">
        <w:rPr>
          <w:rFonts w:ascii="Arial" w:hAnsi="Arial" w:cs="Arial"/>
          <w:b/>
          <w:bCs/>
          <w:sz w:val="22"/>
          <w:szCs w:val="22"/>
          <w:lang w:val="es-BO"/>
        </w:rPr>
        <w:t>REQUERIMIENTOS QUE DETERMINAN LA FECHA DE INICIO.</w:t>
      </w:r>
      <w:r w:rsidR="00B826AC" w:rsidRPr="009708A8">
        <w:rPr>
          <w:rFonts w:ascii="Arial" w:hAnsi="Arial" w:cs="Arial"/>
          <w:b/>
          <w:bCs/>
          <w:sz w:val="22"/>
          <w:szCs w:val="22"/>
          <w:lang w:val="es-BO"/>
        </w:rPr>
        <w:fldChar w:fldCharType="end"/>
      </w:r>
    </w:p>
    <w:p w:rsidR="006D6229" w:rsidRPr="009708A8" w:rsidRDefault="006D6229" w:rsidP="00A66064">
      <w:pPr>
        <w:pStyle w:val="Ttulo3"/>
        <w:ind w:left="720"/>
        <w:rPr>
          <w:sz w:val="22"/>
        </w:rPr>
      </w:pPr>
      <w:r w:rsidRPr="009708A8">
        <w:rPr>
          <w:sz w:val="22"/>
        </w:rPr>
        <w:t>MANTENIMIENTO Y/O REPARACIONES.</w:t>
      </w:r>
    </w:p>
    <w:p w:rsidR="00464A3A" w:rsidRPr="009708A8" w:rsidRDefault="00183DD5" w:rsidP="006D6229">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003C2BD0" w:rsidRPr="009708A8">
        <w:rPr>
          <w:rFonts w:ascii="Arial" w:hAnsi="Arial" w:cs="Arial"/>
          <w:b/>
          <w:bCs/>
          <w:sz w:val="22"/>
          <w:szCs w:val="22"/>
          <w:lang w:val="es-BO"/>
        </w:rPr>
        <w:t>CONTRATISTA</w:t>
      </w:r>
      <w:r w:rsidRPr="009708A8">
        <w:rPr>
          <w:rFonts w:ascii="Arial" w:hAnsi="Arial" w:cs="Arial"/>
          <w:bCs/>
          <w:sz w:val="22"/>
          <w:szCs w:val="22"/>
          <w:lang w:val="es-BO"/>
        </w:rPr>
        <w:t xml:space="preserve">, ante cualquier </w:t>
      </w:r>
      <w:r w:rsidR="003C2BD0" w:rsidRPr="009708A8">
        <w:rPr>
          <w:rFonts w:ascii="Arial" w:hAnsi="Arial" w:cs="Arial"/>
          <w:bCs/>
          <w:sz w:val="22"/>
          <w:szCs w:val="22"/>
          <w:lang w:val="es-BO"/>
        </w:rPr>
        <w:t>f</w:t>
      </w:r>
      <w:r w:rsidR="006D6229" w:rsidRPr="009708A8">
        <w:rPr>
          <w:rFonts w:ascii="Arial" w:hAnsi="Arial" w:cs="Arial"/>
          <w:bCs/>
          <w:sz w:val="22"/>
          <w:szCs w:val="22"/>
          <w:lang w:val="es-BO"/>
        </w:rPr>
        <w:t>alla que se presente en sus equipos, será responsable</w:t>
      </w:r>
      <w:r w:rsidR="00464A3A" w:rsidRPr="009708A8">
        <w:rPr>
          <w:rFonts w:ascii="Arial" w:hAnsi="Arial" w:cs="Arial"/>
          <w:bCs/>
          <w:sz w:val="22"/>
          <w:szCs w:val="22"/>
          <w:lang w:val="es-BO"/>
        </w:rPr>
        <w:t xml:space="preserve"> a su costo y riesgo,</w:t>
      </w:r>
      <w:r w:rsidR="006D6229" w:rsidRPr="009708A8">
        <w:rPr>
          <w:rFonts w:ascii="Arial" w:hAnsi="Arial" w:cs="Arial"/>
          <w:bCs/>
          <w:sz w:val="22"/>
          <w:szCs w:val="22"/>
          <w:lang w:val="es-BO"/>
        </w:rPr>
        <w:t xml:space="preserve"> de arreglar, reparar o reemplazar, total o parcialmente</w:t>
      </w:r>
      <w:r w:rsidR="00617EA2" w:rsidRPr="009708A8">
        <w:rPr>
          <w:rFonts w:ascii="Arial" w:hAnsi="Arial" w:cs="Arial"/>
          <w:bCs/>
          <w:sz w:val="22"/>
          <w:szCs w:val="22"/>
          <w:lang w:val="es-BO"/>
        </w:rPr>
        <w:t xml:space="preserve"> </w:t>
      </w:r>
      <w:r w:rsidRPr="009708A8">
        <w:rPr>
          <w:rFonts w:ascii="Arial" w:hAnsi="Arial" w:cs="Arial"/>
          <w:bCs/>
          <w:sz w:val="22"/>
          <w:szCs w:val="22"/>
          <w:lang w:val="es-BO"/>
        </w:rPr>
        <w:t>piezas o equipos necesario</w:t>
      </w:r>
      <w:r w:rsidR="006D6229" w:rsidRPr="009708A8">
        <w:rPr>
          <w:rFonts w:ascii="Arial" w:hAnsi="Arial" w:cs="Arial"/>
          <w:bCs/>
          <w:sz w:val="22"/>
          <w:szCs w:val="22"/>
          <w:lang w:val="es-BO"/>
        </w:rPr>
        <w:t xml:space="preserve">s, de tal forma que se garantice la ejecución </w:t>
      </w:r>
      <w:r w:rsidRPr="009708A8">
        <w:rPr>
          <w:rFonts w:ascii="Arial" w:hAnsi="Arial" w:cs="Arial"/>
          <w:bCs/>
          <w:sz w:val="22"/>
          <w:szCs w:val="22"/>
          <w:lang w:val="es-BO"/>
        </w:rPr>
        <w:t xml:space="preserve">ininterrumpida </w:t>
      </w:r>
      <w:r w:rsidR="006D6229" w:rsidRPr="009708A8">
        <w:rPr>
          <w:rFonts w:ascii="Arial" w:hAnsi="Arial" w:cs="Arial"/>
          <w:bCs/>
          <w:sz w:val="22"/>
          <w:szCs w:val="22"/>
          <w:lang w:val="es-BO"/>
        </w:rPr>
        <w:t>del servicio.</w:t>
      </w:r>
    </w:p>
    <w:p w:rsidR="00921F5B" w:rsidRPr="009708A8" w:rsidRDefault="00921F5B" w:rsidP="00921F5B">
      <w:pPr>
        <w:spacing w:before="240" w:line="360" w:lineRule="auto"/>
        <w:jc w:val="both"/>
        <w:rPr>
          <w:rFonts w:ascii="Arial" w:hAnsi="Arial" w:cs="Arial"/>
          <w:bCs/>
          <w:sz w:val="22"/>
          <w:szCs w:val="22"/>
        </w:rPr>
      </w:pPr>
      <w:r w:rsidRPr="009708A8">
        <w:rPr>
          <w:rFonts w:ascii="Arial" w:hAnsi="Arial" w:cs="Arial"/>
          <w:bCs/>
          <w:sz w:val="22"/>
          <w:szCs w:val="22"/>
        </w:rPr>
        <w:t xml:space="preserve">EL </w:t>
      </w:r>
      <w:r w:rsidRPr="009708A8">
        <w:rPr>
          <w:rFonts w:ascii="Arial" w:hAnsi="Arial" w:cs="Arial"/>
          <w:b/>
          <w:bCs/>
          <w:sz w:val="22"/>
          <w:szCs w:val="22"/>
        </w:rPr>
        <w:t>CONTRATISTA</w:t>
      </w:r>
      <w:r w:rsidRPr="009708A8">
        <w:rPr>
          <w:rFonts w:ascii="Arial" w:hAnsi="Arial" w:cs="Arial"/>
          <w:bCs/>
          <w:sz w:val="22"/>
          <w:szCs w:val="22"/>
        </w:rPr>
        <w:t>, deberá tener la capacidad de reposición de equipos en 48 horas como máximo.</w:t>
      </w:r>
    </w:p>
    <w:p w:rsidR="006D6229" w:rsidRPr="009708A8" w:rsidRDefault="006D6229" w:rsidP="00A66064">
      <w:pPr>
        <w:pStyle w:val="Ttulo3"/>
        <w:ind w:left="720"/>
        <w:rPr>
          <w:sz w:val="22"/>
        </w:rPr>
      </w:pPr>
      <w:r w:rsidRPr="009708A8">
        <w:rPr>
          <w:sz w:val="22"/>
        </w:rPr>
        <w:t xml:space="preserve">PROVISIÓN DE </w:t>
      </w:r>
      <w:r w:rsidR="000D4A88" w:rsidRPr="009708A8">
        <w:rPr>
          <w:sz w:val="22"/>
        </w:rPr>
        <w:t>EQUIPOS H</w:t>
      </w:r>
      <w:r w:rsidRPr="009708A8">
        <w:rPr>
          <w:sz w:val="22"/>
        </w:rPr>
        <w:t>ERRAMIENTAS</w:t>
      </w:r>
      <w:r w:rsidR="003C2BD0" w:rsidRPr="009708A8">
        <w:rPr>
          <w:sz w:val="22"/>
        </w:rPr>
        <w:t>, MATERIALES E INSUMOS</w:t>
      </w:r>
      <w:r w:rsidRPr="009708A8">
        <w:rPr>
          <w:sz w:val="22"/>
        </w:rPr>
        <w:t>.</w:t>
      </w:r>
    </w:p>
    <w:p w:rsidR="006D6229" w:rsidRPr="009708A8" w:rsidRDefault="001E434E" w:rsidP="006D6229">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deberá </w:t>
      </w:r>
      <w:r w:rsidR="00464A3A" w:rsidRPr="009708A8">
        <w:rPr>
          <w:rFonts w:ascii="Arial" w:hAnsi="Arial" w:cs="Arial"/>
          <w:bCs/>
          <w:sz w:val="22"/>
          <w:szCs w:val="22"/>
          <w:lang w:val="es-BO"/>
        </w:rPr>
        <w:t xml:space="preserve">prever la </w:t>
      </w:r>
      <w:r w:rsidRPr="009708A8">
        <w:rPr>
          <w:rFonts w:ascii="Arial" w:hAnsi="Arial" w:cs="Arial"/>
          <w:bCs/>
          <w:sz w:val="22"/>
          <w:szCs w:val="22"/>
          <w:lang w:val="es-BO"/>
        </w:rPr>
        <w:t xml:space="preserve">provisión de </w:t>
      </w:r>
      <w:r w:rsidR="000D4A88" w:rsidRPr="009708A8">
        <w:rPr>
          <w:rFonts w:ascii="Arial" w:hAnsi="Arial" w:cs="Arial"/>
          <w:bCs/>
          <w:sz w:val="22"/>
          <w:szCs w:val="22"/>
          <w:lang w:val="es-BO"/>
        </w:rPr>
        <w:t xml:space="preserve">equipos, </w:t>
      </w:r>
      <w:r w:rsidRPr="009708A8">
        <w:rPr>
          <w:rFonts w:ascii="Arial" w:hAnsi="Arial" w:cs="Arial"/>
          <w:bCs/>
          <w:sz w:val="22"/>
          <w:szCs w:val="22"/>
          <w:lang w:val="es-BO"/>
        </w:rPr>
        <w:t xml:space="preserve">herramientas, materiales </w:t>
      </w:r>
      <w:r w:rsidR="00464A3A" w:rsidRPr="009708A8">
        <w:rPr>
          <w:rFonts w:ascii="Arial" w:hAnsi="Arial" w:cs="Arial"/>
          <w:bCs/>
          <w:sz w:val="22"/>
          <w:szCs w:val="22"/>
          <w:lang w:val="es-BO"/>
        </w:rPr>
        <w:t xml:space="preserve">e insumos adecuándola </w:t>
      </w:r>
      <w:r w:rsidRPr="009708A8">
        <w:rPr>
          <w:rFonts w:ascii="Arial" w:hAnsi="Arial" w:cs="Arial"/>
          <w:bCs/>
          <w:sz w:val="22"/>
          <w:szCs w:val="22"/>
          <w:lang w:val="es-BO"/>
        </w:rPr>
        <w:t xml:space="preserve">a la Propuesta Geológica de Perforación y al Programa de Perforación del Pozo ITG-X3. </w:t>
      </w:r>
      <w:r w:rsidR="006D6229" w:rsidRPr="009708A8">
        <w:rPr>
          <w:rFonts w:ascii="Arial" w:hAnsi="Arial" w:cs="Arial"/>
          <w:bCs/>
          <w:sz w:val="22"/>
          <w:szCs w:val="22"/>
          <w:lang w:val="es-BO"/>
        </w:rPr>
        <w:t xml:space="preserve">En caso </w:t>
      </w:r>
      <w:r w:rsidR="00464A3A" w:rsidRPr="009708A8">
        <w:rPr>
          <w:rFonts w:ascii="Arial" w:hAnsi="Arial" w:cs="Arial"/>
          <w:bCs/>
          <w:sz w:val="22"/>
          <w:szCs w:val="22"/>
          <w:lang w:val="es-BO"/>
        </w:rPr>
        <w:t>de q</w:t>
      </w:r>
      <w:r w:rsidR="006D6229" w:rsidRPr="009708A8">
        <w:rPr>
          <w:rFonts w:ascii="Arial" w:hAnsi="Arial" w:cs="Arial"/>
          <w:bCs/>
          <w:sz w:val="22"/>
          <w:szCs w:val="22"/>
          <w:lang w:val="es-BO"/>
        </w:rPr>
        <w:t xml:space="preserve">ue </w:t>
      </w:r>
      <w:r w:rsidR="00464A3A" w:rsidRPr="009708A8">
        <w:rPr>
          <w:rFonts w:ascii="Arial" w:hAnsi="Arial" w:cs="Arial"/>
          <w:bCs/>
          <w:sz w:val="22"/>
          <w:szCs w:val="22"/>
          <w:lang w:val="es-BO"/>
        </w:rPr>
        <w:t xml:space="preserve">el </w:t>
      </w:r>
      <w:r w:rsidR="00464A3A" w:rsidRPr="009708A8">
        <w:rPr>
          <w:rFonts w:ascii="Arial" w:hAnsi="Arial" w:cs="Arial"/>
          <w:b/>
          <w:bCs/>
          <w:sz w:val="22"/>
          <w:szCs w:val="22"/>
          <w:lang w:val="es-BO"/>
        </w:rPr>
        <w:t>CONTRATISTA</w:t>
      </w:r>
      <w:r w:rsidR="006D6229" w:rsidRPr="009708A8">
        <w:rPr>
          <w:rFonts w:ascii="Arial" w:hAnsi="Arial" w:cs="Arial"/>
          <w:bCs/>
          <w:sz w:val="22"/>
          <w:szCs w:val="22"/>
          <w:lang w:val="es-BO"/>
        </w:rPr>
        <w:t xml:space="preserve"> </w:t>
      </w:r>
      <w:r w:rsidR="003C2BD0" w:rsidRPr="009708A8">
        <w:rPr>
          <w:rFonts w:ascii="Arial" w:hAnsi="Arial" w:cs="Arial"/>
          <w:bCs/>
          <w:sz w:val="22"/>
          <w:szCs w:val="22"/>
          <w:lang w:val="es-BO"/>
        </w:rPr>
        <w:t>requiera</w:t>
      </w:r>
      <w:r w:rsidRPr="009708A8">
        <w:rPr>
          <w:rFonts w:ascii="Arial" w:hAnsi="Arial" w:cs="Arial"/>
          <w:bCs/>
          <w:sz w:val="22"/>
          <w:szCs w:val="22"/>
          <w:lang w:val="es-BO"/>
        </w:rPr>
        <w:t xml:space="preserve"> una provisión adicional fuera de la prevista</w:t>
      </w:r>
      <w:r w:rsidR="00464A3A" w:rsidRPr="009708A8">
        <w:rPr>
          <w:rFonts w:ascii="Arial" w:hAnsi="Arial" w:cs="Arial"/>
          <w:bCs/>
          <w:sz w:val="22"/>
          <w:szCs w:val="22"/>
          <w:lang w:val="es-BO"/>
        </w:rPr>
        <w:t>,</w:t>
      </w:r>
      <w:r w:rsidR="00464A3A" w:rsidRPr="009708A8">
        <w:rPr>
          <w:rFonts w:ascii="Arial" w:hAnsi="Arial" w:cs="Arial"/>
          <w:b/>
          <w:bCs/>
          <w:sz w:val="22"/>
          <w:szCs w:val="22"/>
          <w:lang w:val="es-BO"/>
        </w:rPr>
        <w:t xml:space="preserve"> </w:t>
      </w:r>
      <w:r w:rsidR="00464A3A" w:rsidRPr="009708A8">
        <w:rPr>
          <w:rFonts w:ascii="Arial" w:hAnsi="Arial" w:cs="Arial"/>
          <w:bCs/>
          <w:sz w:val="22"/>
          <w:szCs w:val="22"/>
          <w:lang w:val="es-BO"/>
        </w:rPr>
        <w:t xml:space="preserve">las </w:t>
      </w:r>
      <w:r w:rsidR="006D6229" w:rsidRPr="009708A8">
        <w:rPr>
          <w:rFonts w:ascii="Arial" w:hAnsi="Arial" w:cs="Arial"/>
          <w:bCs/>
          <w:sz w:val="22"/>
          <w:szCs w:val="22"/>
          <w:lang w:val="es-BO"/>
        </w:rPr>
        <w:t>herramientas</w:t>
      </w:r>
      <w:r w:rsidR="003C2BD0" w:rsidRPr="009708A8">
        <w:rPr>
          <w:rFonts w:ascii="Arial" w:hAnsi="Arial" w:cs="Arial"/>
          <w:bCs/>
          <w:sz w:val="22"/>
          <w:szCs w:val="22"/>
          <w:lang w:val="es-BO"/>
        </w:rPr>
        <w:t>, materiales e insumos</w:t>
      </w:r>
      <w:r w:rsidRPr="009708A8">
        <w:rPr>
          <w:rFonts w:ascii="Arial" w:hAnsi="Arial" w:cs="Arial"/>
          <w:bCs/>
          <w:sz w:val="22"/>
          <w:szCs w:val="22"/>
          <w:lang w:val="es-BO"/>
        </w:rPr>
        <w:t xml:space="preserve">, </w:t>
      </w:r>
      <w:r w:rsidR="006D6229" w:rsidRPr="009708A8">
        <w:rPr>
          <w:rFonts w:ascii="Arial" w:hAnsi="Arial" w:cs="Arial"/>
          <w:bCs/>
          <w:sz w:val="22"/>
          <w:szCs w:val="22"/>
          <w:lang w:val="es-BO"/>
        </w:rPr>
        <w:t>correrá</w:t>
      </w:r>
      <w:r w:rsidR="00464A3A" w:rsidRPr="009708A8">
        <w:rPr>
          <w:rFonts w:ascii="Arial" w:hAnsi="Arial" w:cs="Arial"/>
          <w:bCs/>
          <w:sz w:val="22"/>
          <w:szCs w:val="22"/>
          <w:lang w:val="es-BO"/>
        </w:rPr>
        <w:t>n</w:t>
      </w:r>
      <w:r w:rsidR="006D6229" w:rsidRPr="009708A8">
        <w:rPr>
          <w:rFonts w:ascii="Arial" w:hAnsi="Arial" w:cs="Arial"/>
          <w:bCs/>
          <w:sz w:val="22"/>
          <w:szCs w:val="22"/>
          <w:lang w:val="es-BO"/>
        </w:rPr>
        <w:t xml:space="preserve"> por cuenta y costo del </w:t>
      </w:r>
      <w:r w:rsidRPr="009708A8">
        <w:rPr>
          <w:rFonts w:ascii="Arial" w:hAnsi="Arial" w:cs="Arial"/>
          <w:b/>
          <w:bCs/>
          <w:sz w:val="22"/>
          <w:szCs w:val="22"/>
          <w:lang w:val="es-BO"/>
        </w:rPr>
        <w:t>CONTRATISTA</w:t>
      </w:r>
      <w:r w:rsidR="006D6229" w:rsidRPr="009708A8">
        <w:rPr>
          <w:rFonts w:ascii="Arial" w:hAnsi="Arial" w:cs="Arial"/>
          <w:bCs/>
          <w:sz w:val="22"/>
          <w:szCs w:val="22"/>
          <w:lang w:val="es-BO"/>
        </w:rPr>
        <w:t>.</w:t>
      </w:r>
    </w:p>
    <w:p w:rsidR="009557D3" w:rsidRPr="009708A8" w:rsidRDefault="009557D3" w:rsidP="009557D3">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deberá adjuntar la lista de costos de reposición de equipos y herramientas, y su respectiva depreciación.</w:t>
      </w:r>
    </w:p>
    <w:p w:rsidR="00921F5B" w:rsidRPr="009708A8" w:rsidRDefault="00921F5B" w:rsidP="00921F5B">
      <w:pPr>
        <w:spacing w:before="240" w:line="360" w:lineRule="auto"/>
        <w:jc w:val="both"/>
        <w:rPr>
          <w:rFonts w:ascii="Arial" w:hAnsi="Arial" w:cs="Arial"/>
          <w:bCs/>
          <w:sz w:val="22"/>
          <w:szCs w:val="22"/>
        </w:rPr>
      </w:pPr>
      <w:r w:rsidRPr="009708A8">
        <w:rPr>
          <w:rFonts w:ascii="Arial" w:hAnsi="Arial" w:cs="Arial"/>
          <w:sz w:val="22"/>
          <w:szCs w:val="22"/>
        </w:rPr>
        <w:t xml:space="preserve">YPFB no reconocerá ningún costo adicional de herramientas, materiales equipos, entre otros, necesarios para la realización del servicio a menos que YPFB solicite un cambio de alcance del servicio. </w:t>
      </w:r>
    </w:p>
    <w:p w:rsidR="006D6229" w:rsidRPr="009708A8" w:rsidRDefault="006D6229" w:rsidP="00A66064">
      <w:pPr>
        <w:pStyle w:val="Ttulo3"/>
        <w:ind w:left="720"/>
        <w:rPr>
          <w:sz w:val="22"/>
        </w:rPr>
      </w:pPr>
      <w:r w:rsidRPr="009708A8">
        <w:rPr>
          <w:sz w:val="22"/>
        </w:rPr>
        <w:t>PLAZO DE EJECUCIÓN DEL SERVICIO.</w:t>
      </w:r>
    </w:p>
    <w:p w:rsidR="0081326D" w:rsidRPr="009708A8" w:rsidRDefault="0081326D" w:rsidP="006D6229">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00E1029E" w:rsidRPr="00E1029E">
        <w:rPr>
          <w:rFonts w:ascii="Arial" w:hAnsi="Arial" w:cs="Arial"/>
          <w:b/>
          <w:bCs/>
          <w:sz w:val="22"/>
          <w:szCs w:val="22"/>
          <w:lang w:val="es-BO"/>
        </w:rPr>
        <w:t>CONTRATISTA</w:t>
      </w:r>
      <w:r w:rsidRPr="009708A8">
        <w:rPr>
          <w:rFonts w:ascii="Arial" w:hAnsi="Arial" w:cs="Arial"/>
          <w:bCs/>
          <w:sz w:val="22"/>
          <w:szCs w:val="22"/>
          <w:lang w:val="es-BO"/>
        </w:rPr>
        <w:t xml:space="preserve"> iniciará las actividades operativas a partir de la emisión de la Orden de Proceder, hasta la conclusión del registro de los parámetros geológicos y de perforación con el respectivo informe final del servicio, cuyas actividades están establecidas en el Cronograma estimado por YPFB, mismo que podrá ser modificado por YPFB.</w:t>
      </w:r>
    </w:p>
    <w:p w:rsidR="006D6229" w:rsidRPr="009708A8" w:rsidRDefault="006D6229" w:rsidP="00A66064">
      <w:pPr>
        <w:pStyle w:val="Ttulo3"/>
        <w:ind w:left="720"/>
        <w:rPr>
          <w:sz w:val="22"/>
        </w:rPr>
      </w:pPr>
      <w:r w:rsidRPr="009708A8">
        <w:rPr>
          <w:sz w:val="22"/>
        </w:rPr>
        <w:t>TRANSPORTE.</w:t>
      </w:r>
    </w:p>
    <w:p w:rsidR="006D6229" w:rsidRPr="009708A8" w:rsidRDefault="006D6229" w:rsidP="006D6229">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00882747" w:rsidRPr="009708A8">
        <w:rPr>
          <w:rFonts w:ascii="Arial" w:hAnsi="Arial" w:cs="Arial"/>
          <w:b/>
          <w:bCs/>
          <w:sz w:val="22"/>
          <w:szCs w:val="22"/>
          <w:lang w:val="es-BO"/>
        </w:rPr>
        <w:t>CONTRATISTA</w:t>
      </w:r>
      <w:r w:rsidRPr="009708A8">
        <w:rPr>
          <w:rFonts w:ascii="Arial" w:hAnsi="Arial" w:cs="Arial"/>
          <w:bCs/>
          <w:sz w:val="22"/>
          <w:szCs w:val="22"/>
          <w:lang w:val="es-BO"/>
        </w:rPr>
        <w:t xml:space="preserve"> deberá hacerse cargo del transporte de su personal para</w:t>
      </w:r>
      <w:r w:rsidR="00002A7F" w:rsidRPr="009708A8">
        <w:rPr>
          <w:rFonts w:ascii="Arial" w:hAnsi="Arial" w:cs="Arial"/>
          <w:bCs/>
          <w:sz w:val="22"/>
          <w:szCs w:val="22"/>
          <w:lang w:val="es-BO"/>
        </w:rPr>
        <w:t xml:space="preserve"> supervisión o </w:t>
      </w:r>
      <w:r w:rsidRPr="009708A8">
        <w:rPr>
          <w:rFonts w:ascii="Arial" w:hAnsi="Arial" w:cs="Arial"/>
          <w:bCs/>
          <w:sz w:val="22"/>
          <w:szCs w:val="22"/>
          <w:lang w:val="es-BO"/>
        </w:rPr>
        <w:t>cambios de turno desde su base operativa al lugar de trabajo y viceversa.</w:t>
      </w:r>
    </w:p>
    <w:p w:rsidR="006D6229" w:rsidRPr="009708A8" w:rsidRDefault="006D6229" w:rsidP="00A66064">
      <w:pPr>
        <w:pStyle w:val="Ttulo3"/>
        <w:ind w:left="720"/>
        <w:rPr>
          <w:sz w:val="22"/>
        </w:rPr>
      </w:pPr>
      <w:r w:rsidRPr="009708A8">
        <w:rPr>
          <w:sz w:val="22"/>
        </w:rPr>
        <w:t>ALOJAMIENTO Y CATERING.</w:t>
      </w:r>
    </w:p>
    <w:p w:rsidR="006D6229" w:rsidRPr="009708A8" w:rsidRDefault="0081326D" w:rsidP="006D6229">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Catering y Alojamiento durante la ejecución del Servicio será provisto por YPFB, en función al personal mínimo requerido. Cualquier personal adicional del </w:t>
      </w:r>
      <w:r w:rsidR="00E1029E" w:rsidRPr="00E1029E">
        <w:rPr>
          <w:rFonts w:ascii="Arial" w:hAnsi="Arial" w:cs="Arial"/>
          <w:b/>
          <w:bCs/>
          <w:sz w:val="22"/>
          <w:szCs w:val="22"/>
          <w:lang w:val="es-BO"/>
        </w:rPr>
        <w:t>CONTRATISTA</w:t>
      </w:r>
      <w:r w:rsidRPr="009708A8">
        <w:rPr>
          <w:rFonts w:ascii="Arial" w:hAnsi="Arial" w:cs="Arial"/>
          <w:bCs/>
          <w:sz w:val="22"/>
          <w:szCs w:val="22"/>
          <w:lang w:val="es-BO"/>
        </w:rPr>
        <w:t xml:space="preserve">, podrá usar el servicio de alimentación bajo su costo. El alojamiento, estará sujeto a disponibilidad, y será responsabilidad del </w:t>
      </w:r>
      <w:r w:rsidR="00E1029E" w:rsidRPr="00E1029E">
        <w:rPr>
          <w:rFonts w:ascii="Arial" w:hAnsi="Arial" w:cs="Arial"/>
          <w:b/>
          <w:bCs/>
          <w:sz w:val="22"/>
          <w:szCs w:val="22"/>
          <w:lang w:val="es-BO"/>
        </w:rPr>
        <w:t>CONTRATISTA</w:t>
      </w:r>
      <w:r w:rsidRPr="009708A8">
        <w:rPr>
          <w:rFonts w:ascii="Arial" w:hAnsi="Arial" w:cs="Arial"/>
          <w:bCs/>
          <w:sz w:val="22"/>
          <w:szCs w:val="22"/>
          <w:lang w:val="es-BO"/>
        </w:rPr>
        <w:t xml:space="preserve"> preparar la logística para tal fin.</w:t>
      </w:r>
    </w:p>
    <w:p w:rsidR="006D6229" w:rsidRPr="009708A8" w:rsidRDefault="006D6229" w:rsidP="00A66064">
      <w:pPr>
        <w:pStyle w:val="Ttulo3"/>
        <w:ind w:left="720"/>
        <w:rPr>
          <w:sz w:val="22"/>
        </w:rPr>
      </w:pPr>
      <w:r w:rsidRPr="009708A8">
        <w:rPr>
          <w:sz w:val="22"/>
        </w:rPr>
        <w:t>LUBRICANTES Y COMBUSTIBLES.</w:t>
      </w:r>
    </w:p>
    <w:p w:rsidR="006D6229" w:rsidRPr="009708A8" w:rsidRDefault="006D6229" w:rsidP="006D6229">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00882747" w:rsidRPr="009708A8">
        <w:rPr>
          <w:rFonts w:ascii="Arial" w:hAnsi="Arial" w:cs="Arial"/>
          <w:b/>
          <w:bCs/>
          <w:sz w:val="22"/>
          <w:szCs w:val="22"/>
          <w:lang w:val="es-BO"/>
        </w:rPr>
        <w:t>CONTRATISTA</w:t>
      </w:r>
      <w:r w:rsidRPr="009708A8">
        <w:rPr>
          <w:rFonts w:ascii="Arial" w:hAnsi="Arial" w:cs="Arial"/>
          <w:bCs/>
          <w:sz w:val="22"/>
          <w:szCs w:val="22"/>
          <w:lang w:val="es-BO"/>
        </w:rPr>
        <w:t xml:space="preserve"> será, durante el periodo que dure el servicio, el único responsable por el suministro de lubricantes, grasas y consumibles similares que sean requeridos para sus equipos, de tal forma que se garantice la ejecución del servicio.</w:t>
      </w:r>
    </w:p>
    <w:p w:rsidR="006D6229" w:rsidRPr="009708A8" w:rsidRDefault="006D6229" w:rsidP="00A66064">
      <w:pPr>
        <w:pStyle w:val="Ttulo3"/>
        <w:ind w:left="720"/>
        <w:rPr>
          <w:sz w:val="22"/>
        </w:rPr>
      </w:pPr>
      <w:r w:rsidRPr="009708A8">
        <w:rPr>
          <w:sz w:val="22"/>
        </w:rPr>
        <w:t>CRONOGRAMA.</w:t>
      </w:r>
    </w:p>
    <w:p w:rsidR="006D6229" w:rsidRDefault="0081326D" w:rsidP="006D6229">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00E1029E" w:rsidRPr="00E1029E">
        <w:rPr>
          <w:rFonts w:ascii="Arial" w:hAnsi="Arial" w:cs="Arial"/>
          <w:b/>
          <w:bCs/>
          <w:sz w:val="22"/>
          <w:szCs w:val="22"/>
          <w:lang w:val="es-BO"/>
        </w:rPr>
        <w:t>CONTRATISTA</w:t>
      </w:r>
      <w:r w:rsidRPr="009708A8">
        <w:rPr>
          <w:rFonts w:ascii="Arial" w:hAnsi="Arial" w:cs="Arial"/>
          <w:bCs/>
          <w:sz w:val="22"/>
          <w:szCs w:val="22"/>
          <w:lang w:val="es-BO"/>
        </w:rPr>
        <w:t xml:space="preserve"> deberá programar sus actividades de provisión y servicio, dentro del cronograma establecido por YPFB, para la perforación del pozo ITG-X3 detallado a continuación:</w:t>
      </w:r>
    </w:p>
    <w:p w:rsidR="00E61079" w:rsidRPr="009708A8" w:rsidRDefault="00E61079" w:rsidP="00E61079">
      <w:pPr>
        <w:spacing w:before="100" w:beforeAutospacing="1" w:after="100" w:afterAutospacing="1" w:line="360" w:lineRule="auto"/>
        <w:jc w:val="center"/>
        <w:rPr>
          <w:rFonts w:ascii="Arial" w:hAnsi="Arial" w:cs="Arial"/>
          <w:bCs/>
          <w:sz w:val="22"/>
          <w:szCs w:val="22"/>
          <w:lang w:val="es-BO"/>
        </w:rPr>
      </w:pPr>
      <w:r>
        <w:rPr>
          <w:noProof/>
          <w:lang w:val="es-BO" w:eastAsia="es-BO"/>
        </w:rPr>
        <w:drawing>
          <wp:inline distT="0" distB="0" distL="0" distR="0" wp14:anchorId="2198DD0E" wp14:editId="00651916">
            <wp:extent cx="5612130" cy="1326515"/>
            <wp:effectExtent l="38100" t="38100" r="45720" b="450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12130" cy="1326515"/>
                    </a:xfrm>
                    <a:prstGeom prst="rect">
                      <a:avLst/>
                    </a:prstGeom>
                    <a:ln w="28575" cmpd="dbl">
                      <a:solidFill>
                        <a:schemeClr val="tx1"/>
                      </a:solidFill>
                    </a:ln>
                  </pic:spPr>
                </pic:pic>
              </a:graphicData>
            </a:graphic>
          </wp:inline>
        </w:drawing>
      </w:r>
    </w:p>
    <w:p w:rsidR="002A4921" w:rsidRPr="009708A8" w:rsidRDefault="002A4921" w:rsidP="00424242">
      <w:pPr>
        <w:pStyle w:val="Ttulo3"/>
        <w:ind w:left="720"/>
        <w:rPr>
          <w:sz w:val="22"/>
        </w:rPr>
      </w:pPr>
      <w:r w:rsidRPr="009708A8">
        <w:rPr>
          <w:sz w:val="22"/>
        </w:rPr>
        <w:t xml:space="preserve">FORMA DE PAGO ÍTEM 1: </w:t>
      </w:r>
      <w:r w:rsidR="003A24C6">
        <w:rPr>
          <w:sz w:val="22"/>
        </w:rPr>
        <w:t>SERVICIO DE MUD LOGGING PARA LA PERFORACIÓN DEL POZO ITG-X3</w:t>
      </w:r>
      <w:r w:rsidRPr="009708A8">
        <w:rPr>
          <w:sz w:val="22"/>
        </w:rPr>
        <w:t>.</w:t>
      </w:r>
    </w:p>
    <w:p w:rsidR="002A4921" w:rsidRPr="009708A8" w:rsidRDefault="002A4921" w:rsidP="008A465B">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El 30% del monto adjudicado, a la puesta en obra e instalación de la cabina del servicio, bajo informe de conformidad de</w:t>
      </w:r>
      <w:r w:rsidR="00DD263A" w:rsidRPr="009708A8">
        <w:rPr>
          <w:rFonts w:ascii="Arial" w:hAnsi="Arial" w:cs="Arial"/>
          <w:sz w:val="22"/>
          <w:szCs w:val="22"/>
        </w:rPr>
        <w:t>l</w:t>
      </w:r>
      <w:r w:rsidRPr="009708A8">
        <w:rPr>
          <w:rFonts w:ascii="Arial" w:hAnsi="Arial" w:cs="Arial"/>
          <w:sz w:val="22"/>
          <w:szCs w:val="22"/>
        </w:rPr>
        <w:t xml:space="preserve"> </w:t>
      </w:r>
      <w:r w:rsidR="00DD263A" w:rsidRPr="009708A8">
        <w:rPr>
          <w:rFonts w:ascii="Arial" w:hAnsi="Arial" w:cs="Arial"/>
          <w:sz w:val="22"/>
          <w:szCs w:val="22"/>
        </w:rPr>
        <w:t>Fiscal de Campo</w:t>
      </w:r>
      <w:r w:rsidRPr="009708A8">
        <w:rPr>
          <w:rFonts w:ascii="Arial" w:hAnsi="Arial" w:cs="Arial"/>
          <w:sz w:val="22"/>
          <w:szCs w:val="22"/>
        </w:rPr>
        <w:t xml:space="preserve"> </w:t>
      </w:r>
      <w:r w:rsidR="00DD263A" w:rsidRPr="009708A8">
        <w:rPr>
          <w:rFonts w:ascii="Arial" w:hAnsi="Arial" w:cs="Arial"/>
          <w:sz w:val="22"/>
          <w:szCs w:val="22"/>
        </w:rPr>
        <w:t xml:space="preserve">de YPFB, </w:t>
      </w:r>
      <w:r w:rsidRPr="009708A8">
        <w:rPr>
          <w:rFonts w:ascii="Arial" w:hAnsi="Arial" w:cs="Arial"/>
          <w:sz w:val="22"/>
          <w:szCs w:val="22"/>
        </w:rPr>
        <w:t xml:space="preserve">emitido previa presentación de </w:t>
      </w:r>
      <w:r w:rsidR="00D92944" w:rsidRPr="009708A8">
        <w:rPr>
          <w:rFonts w:ascii="Arial" w:hAnsi="Arial" w:cs="Arial"/>
          <w:sz w:val="22"/>
          <w:szCs w:val="22"/>
        </w:rPr>
        <w:t>Informe</w:t>
      </w:r>
      <w:r w:rsidRPr="009708A8">
        <w:rPr>
          <w:rFonts w:ascii="Arial" w:hAnsi="Arial" w:cs="Arial"/>
          <w:sz w:val="22"/>
          <w:szCs w:val="22"/>
        </w:rPr>
        <w:t xml:space="preserve"> de movilización y montaje de equipo en locación de pozo, m</w:t>
      </w:r>
      <w:r w:rsidR="00D92944" w:rsidRPr="009708A8">
        <w:rPr>
          <w:rFonts w:ascii="Arial" w:hAnsi="Arial" w:cs="Arial"/>
          <w:sz w:val="22"/>
          <w:szCs w:val="22"/>
        </w:rPr>
        <w:t xml:space="preserve">ismo que será entregado por el </w:t>
      </w:r>
      <w:r w:rsidR="00AC6FB7" w:rsidRPr="009708A8">
        <w:rPr>
          <w:rFonts w:ascii="Arial" w:hAnsi="Arial" w:cs="Arial"/>
          <w:b/>
          <w:sz w:val="22"/>
          <w:szCs w:val="22"/>
        </w:rPr>
        <w:t>CONTRATISTA</w:t>
      </w:r>
      <w:r w:rsidR="00D92944" w:rsidRPr="009708A8">
        <w:rPr>
          <w:rFonts w:ascii="Arial" w:hAnsi="Arial" w:cs="Arial"/>
          <w:sz w:val="22"/>
          <w:szCs w:val="22"/>
        </w:rPr>
        <w:t xml:space="preserve"> a través de su Representante ante el Servicio, para su debida</w:t>
      </w:r>
      <w:r w:rsidRPr="009708A8">
        <w:rPr>
          <w:rFonts w:ascii="Arial" w:hAnsi="Arial" w:cs="Arial"/>
          <w:sz w:val="22"/>
          <w:szCs w:val="22"/>
        </w:rPr>
        <w:t xml:space="preserve"> aprobación por parte del </w:t>
      </w:r>
      <w:r w:rsidR="00DD263A" w:rsidRPr="009708A8">
        <w:rPr>
          <w:rFonts w:ascii="Arial" w:hAnsi="Arial" w:cs="Arial"/>
          <w:sz w:val="22"/>
          <w:szCs w:val="22"/>
        </w:rPr>
        <w:t>Fiscal de Ciudad de YPFB</w:t>
      </w:r>
      <w:r w:rsidRPr="009708A8">
        <w:rPr>
          <w:rFonts w:ascii="Arial" w:hAnsi="Arial" w:cs="Arial"/>
          <w:sz w:val="22"/>
          <w:szCs w:val="22"/>
        </w:rPr>
        <w:t>.</w:t>
      </w:r>
    </w:p>
    <w:p w:rsidR="002A4921" w:rsidRPr="009708A8" w:rsidRDefault="002A4921" w:rsidP="008A465B">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 xml:space="preserve">Así mismo la empresa adjudicada remitirá a YPFB una </w:t>
      </w:r>
      <w:proofErr w:type="spellStart"/>
      <w:r w:rsidRPr="009708A8">
        <w:rPr>
          <w:rFonts w:ascii="Arial" w:hAnsi="Arial" w:cs="Arial"/>
          <w:sz w:val="22"/>
          <w:szCs w:val="22"/>
        </w:rPr>
        <w:t>prefactura</w:t>
      </w:r>
      <w:proofErr w:type="spellEnd"/>
      <w:r w:rsidRPr="009708A8">
        <w:rPr>
          <w:rFonts w:ascii="Arial" w:hAnsi="Arial" w:cs="Arial"/>
          <w:sz w:val="22"/>
          <w:szCs w:val="22"/>
        </w:rPr>
        <w:t xml:space="preserve"> detallada del Servicio parcial, la misma que será aprobada por el </w:t>
      </w:r>
      <w:r w:rsidR="00DD263A" w:rsidRPr="009708A8">
        <w:rPr>
          <w:rFonts w:ascii="Arial" w:hAnsi="Arial" w:cs="Arial"/>
          <w:sz w:val="22"/>
          <w:szCs w:val="22"/>
        </w:rPr>
        <w:t>Fiscal de Ciudad de YPFB.</w:t>
      </w:r>
    </w:p>
    <w:p w:rsidR="002A4921" w:rsidRPr="009708A8" w:rsidRDefault="002A4921" w:rsidP="008A465B">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 xml:space="preserve">Finalmente el pago se realizará una vez que </w:t>
      </w:r>
      <w:r w:rsidR="00DD263A" w:rsidRPr="009708A8">
        <w:rPr>
          <w:rFonts w:ascii="Arial" w:hAnsi="Arial" w:cs="Arial"/>
          <w:sz w:val="22"/>
          <w:szCs w:val="22"/>
        </w:rPr>
        <w:t>el Fiscal de Ciudad de YPFB.</w:t>
      </w:r>
      <w:r w:rsidRPr="009708A8">
        <w:rPr>
          <w:rFonts w:ascii="Arial" w:hAnsi="Arial" w:cs="Arial"/>
          <w:sz w:val="22"/>
          <w:szCs w:val="22"/>
        </w:rPr>
        <w:t xml:space="preserve"> </w:t>
      </w:r>
      <w:proofErr w:type="gramStart"/>
      <w:r w:rsidRPr="009708A8">
        <w:rPr>
          <w:rFonts w:ascii="Arial" w:hAnsi="Arial" w:cs="Arial"/>
          <w:sz w:val="22"/>
          <w:szCs w:val="22"/>
        </w:rPr>
        <w:t>haya</w:t>
      </w:r>
      <w:proofErr w:type="gramEnd"/>
      <w:r w:rsidRPr="009708A8">
        <w:rPr>
          <w:rFonts w:ascii="Arial" w:hAnsi="Arial" w:cs="Arial"/>
          <w:sz w:val="22"/>
          <w:szCs w:val="22"/>
        </w:rPr>
        <w:t xml:space="preserve"> emitido el respectivo informe de conformidad.</w:t>
      </w:r>
    </w:p>
    <w:p w:rsidR="002A4921" w:rsidRPr="009708A8" w:rsidRDefault="002A4921" w:rsidP="008A465B">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 xml:space="preserve">El pago del 70% restante </w:t>
      </w:r>
      <w:r w:rsidR="00D92944" w:rsidRPr="009708A8">
        <w:rPr>
          <w:rFonts w:ascii="Arial" w:hAnsi="Arial" w:cs="Arial"/>
          <w:sz w:val="22"/>
          <w:szCs w:val="22"/>
        </w:rPr>
        <w:t xml:space="preserve">se hará efectivo </w:t>
      </w:r>
      <w:r w:rsidRPr="009708A8">
        <w:rPr>
          <w:rFonts w:ascii="Arial" w:hAnsi="Arial" w:cs="Arial"/>
          <w:sz w:val="22"/>
          <w:szCs w:val="22"/>
        </w:rPr>
        <w:t>una vez haya culminado el servicio satisfactoriamente, bajo informe de conformidad de</w:t>
      </w:r>
      <w:r w:rsidR="00DD263A" w:rsidRPr="009708A8">
        <w:rPr>
          <w:rFonts w:ascii="Arial" w:hAnsi="Arial" w:cs="Arial"/>
          <w:sz w:val="22"/>
          <w:szCs w:val="22"/>
        </w:rPr>
        <w:t>l</w:t>
      </w:r>
      <w:r w:rsidRPr="009708A8">
        <w:rPr>
          <w:rFonts w:ascii="Arial" w:hAnsi="Arial" w:cs="Arial"/>
          <w:sz w:val="22"/>
          <w:szCs w:val="22"/>
        </w:rPr>
        <w:t xml:space="preserve"> </w:t>
      </w:r>
      <w:r w:rsidR="00DD263A" w:rsidRPr="009708A8">
        <w:rPr>
          <w:rFonts w:ascii="Arial" w:hAnsi="Arial" w:cs="Arial"/>
          <w:sz w:val="22"/>
          <w:szCs w:val="22"/>
        </w:rPr>
        <w:t>Fiscal de Campo de YPFB</w:t>
      </w:r>
      <w:r w:rsidRPr="009708A8">
        <w:rPr>
          <w:rFonts w:ascii="Arial" w:hAnsi="Arial" w:cs="Arial"/>
          <w:sz w:val="22"/>
          <w:szCs w:val="22"/>
        </w:rPr>
        <w:t xml:space="preserve"> y el informe final haya sido entregado, revisado y aprobado por el </w:t>
      </w:r>
      <w:r w:rsidR="00DD263A" w:rsidRPr="009708A8">
        <w:rPr>
          <w:rFonts w:ascii="Arial" w:hAnsi="Arial" w:cs="Arial"/>
          <w:sz w:val="22"/>
          <w:szCs w:val="22"/>
        </w:rPr>
        <w:t>Fiscal de Ciudad de YPFB.</w:t>
      </w:r>
    </w:p>
    <w:p w:rsidR="002A4921" w:rsidRPr="009708A8" w:rsidRDefault="002A4921" w:rsidP="008A465B">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 xml:space="preserve">Así mismo la empresa adjudicada remitirá a YPFB una </w:t>
      </w:r>
      <w:proofErr w:type="spellStart"/>
      <w:r w:rsidRPr="009708A8">
        <w:rPr>
          <w:rFonts w:ascii="Arial" w:hAnsi="Arial" w:cs="Arial"/>
          <w:sz w:val="22"/>
          <w:szCs w:val="22"/>
        </w:rPr>
        <w:t>prefactura</w:t>
      </w:r>
      <w:proofErr w:type="spellEnd"/>
      <w:r w:rsidRPr="009708A8">
        <w:rPr>
          <w:rFonts w:ascii="Arial" w:hAnsi="Arial" w:cs="Arial"/>
          <w:sz w:val="22"/>
          <w:szCs w:val="22"/>
        </w:rPr>
        <w:t xml:space="preserve"> detallada del Servicio, la misma que será aprobada por el </w:t>
      </w:r>
      <w:r w:rsidR="00DD263A" w:rsidRPr="009708A8">
        <w:rPr>
          <w:rFonts w:ascii="Arial" w:hAnsi="Arial" w:cs="Arial"/>
          <w:sz w:val="22"/>
          <w:szCs w:val="22"/>
        </w:rPr>
        <w:t>Fiscal de Ciudad de YPFB.</w:t>
      </w:r>
    </w:p>
    <w:p w:rsidR="002140FD" w:rsidRPr="009708A8" w:rsidRDefault="002A4921" w:rsidP="008A465B">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 xml:space="preserve">Finalmente el pago se realizará una vez que </w:t>
      </w:r>
      <w:r w:rsidR="00DD263A" w:rsidRPr="009708A8">
        <w:rPr>
          <w:rFonts w:ascii="Arial" w:hAnsi="Arial" w:cs="Arial"/>
          <w:sz w:val="22"/>
          <w:szCs w:val="22"/>
        </w:rPr>
        <w:t>el Fiscal de Ciudad de YPFB</w:t>
      </w:r>
      <w:r w:rsidR="00D92944" w:rsidRPr="009708A8">
        <w:rPr>
          <w:rFonts w:ascii="Arial" w:hAnsi="Arial" w:cs="Arial"/>
          <w:sz w:val="22"/>
          <w:szCs w:val="22"/>
        </w:rPr>
        <w:t xml:space="preserve"> haya emitido el respectivo I</w:t>
      </w:r>
      <w:r w:rsidRPr="009708A8">
        <w:rPr>
          <w:rFonts w:ascii="Arial" w:hAnsi="Arial" w:cs="Arial"/>
          <w:sz w:val="22"/>
          <w:szCs w:val="22"/>
        </w:rPr>
        <w:t>nforme de conformidad</w:t>
      </w:r>
      <w:r w:rsidR="00D92944" w:rsidRPr="009708A8">
        <w:rPr>
          <w:rFonts w:ascii="Arial" w:hAnsi="Arial" w:cs="Arial"/>
          <w:sz w:val="22"/>
          <w:szCs w:val="22"/>
        </w:rPr>
        <w:t xml:space="preserve"> del Servicio</w:t>
      </w:r>
      <w:r w:rsidRPr="009708A8">
        <w:rPr>
          <w:rFonts w:ascii="Arial" w:hAnsi="Arial" w:cs="Arial"/>
          <w:sz w:val="22"/>
          <w:szCs w:val="22"/>
        </w:rPr>
        <w:t>.</w:t>
      </w:r>
    </w:p>
    <w:p w:rsidR="0052554A" w:rsidRPr="009708A8" w:rsidRDefault="0052554A" w:rsidP="0052554A">
      <w:pPr>
        <w:pStyle w:val="Ttulo3"/>
        <w:ind w:left="720"/>
        <w:rPr>
          <w:sz w:val="22"/>
        </w:rPr>
      </w:pPr>
      <w:r w:rsidRPr="009708A8">
        <w:rPr>
          <w:sz w:val="22"/>
        </w:rPr>
        <w:t>MULTAS Y PENALIDADES.</w:t>
      </w:r>
    </w:p>
    <w:p w:rsidR="0052554A" w:rsidRPr="009708A8" w:rsidRDefault="0052554A" w:rsidP="0052554A">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 xml:space="preserve">El </w:t>
      </w:r>
      <w:r w:rsidRPr="00E1029E">
        <w:rPr>
          <w:rFonts w:ascii="Arial" w:hAnsi="Arial" w:cs="Arial"/>
          <w:b/>
          <w:sz w:val="22"/>
          <w:szCs w:val="22"/>
        </w:rPr>
        <w:t>CONTRATISTA</w:t>
      </w:r>
      <w:r w:rsidRPr="009708A8">
        <w:rPr>
          <w:rFonts w:ascii="Arial" w:hAnsi="Arial" w:cs="Arial"/>
          <w:sz w:val="22"/>
          <w:szCs w:val="22"/>
        </w:rPr>
        <w:t xml:space="preserve"> se obliga a cumplir con todas las actividades normales inherentes al servicio, el retraso en el cumplimiento por parte del </w:t>
      </w:r>
      <w:r w:rsidRPr="00E1029E">
        <w:rPr>
          <w:rFonts w:ascii="Arial" w:hAnsi="Arial" w:cs="Arial"/>
          <w:b/>
          <w:sz w:val="22"/>
          <w:szCs w:val="22"/>
        </w:rPr>
        <w:t>CONTRATISTA</w:t>
      </w:r>
      <w:r w:rsidRPr="009708A8">
        <w:rPr>
          <w:rFonts w:ascii="Arial" w:hAnsi="Arial" w:cs="Arial"/>
          <w:sz w:val="22"/>
          <w:szCs w:val="22"/>
        </w:rPr>
        <w:t xml:space="preserve"> de las obligaciones de la prestación del servicio, en la iniciación, ejecución o terminación del mismo estará sujeto a las siguientes multas:</w:t>
      </w:r>
    </w:p>
    <w:p w:rsidR="0052554A" w:rsidRPr="009708A8" w:rsidRDefault="0052554A" w:rsidP="0052554A">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 xml:space="preserve">El retraso del </w:t>
      </w:r>
      <w:r w:rsidRPr="00E1029E">
        <w:rPr>
          <w:rFonts w:ascii="Arial" w:hAnsi="Arial" w:cs="Arial"/>
          <w:b/>
          <w:sz w:val="22"/>
          <w:szCs w:val="22"/>
        </w:rPr>
        <w:t>CONTRATISTA</w:t>
      </w:r>
      <w:r w:rsidRPr="009708A8">
        <w:rPr>
          <w:rFonts w:ascii="Arial" w:hAnsi="Arial" w:cs="Arial"/>
          <w:sz w:val="22"/>
          <w:szCs w:val="22"/>
        </w:rPr>
        <w:t xml:space="preserve"> en el cumplimiento del plazo de movilización (máximo 3 días), dará lugar a aplicar una multa del 1% del valor total del servicio, por cada día de retraso; fijándose el límite máximo de la multa en el 20% del valor total del servicio.</w:t>
      </w:r>
    </w:p>
    <w:p w:rsidR="0052554A" w:rsidRPr="009708A8" w:rsidRDefault="0052554A" w:rsidP="0052554A">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 xml:space="preserve">El retraso del </w:t>
      </w:r>
      <w:r w:rsidRPr="00E1029E">
        <w:rPr>
          <w:rFonts w:ascii="Arial" w:hAnsi="Arial" w:cs="Arial"/>
          <w:b/>
          <w:sz w:val="22"/>
          <w:szCs w:val="22"/>
        </w:rPr>
        <w:t>CONTRATISTA</w:t>
      </w:r>
      <w:r w:rsidRPr="009708A8">
        <w:rPr>
          <w:rFonts w:ascii="Arial" w:hAnsi="Arial" w:cs="Arial"/>
          <w:sz w:val="22"/>
          <w:szCs w:val="22"/>
        </w:rPr>
        <w:t xml:space="preserve"> en el cumplimiento de la Fecha Requerida de Inicio, dará lugar a aplicar una multa del 1% del valor total del servicio, por cada día de retraso; fijándose el límite máximo de la multa en el 20% del valor total del servicio.</w:t>
      </w:r>
    </w:p>
    <w:p w:rsidR="0052554A" w:rsidRPr="009708A8" w:rsidRDefault="0052554A" w:rsidP="0052554A">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 xml:space="preserve">El retraso del </w:t>
      </w:r>
      <w:r w:rsidRPr="00E1029E">
        <w:rPr>
          <w:rFonts w:ascii="Arial" w:hAnsi="Arial" w:cs="Arial"/>
          <w:b/>
          <w:sz w:val="22"/>
          <w:szCs w:val="22"/>
        </w:rPr>
        <w:t>CONTRATISTA</w:t>
      </w:r>
      <w:r w:rsidRPr="009708A8">
        <w:rPr>
          <w:rFonts w:ascii="Arial" w:hAnsi="Arial" w:cs="Arial"/>
          <w:sz w:val="22"/>
          <w:szCs w:val="22"/>
        </w:rPr>
        <w:t xml:space="preserve"> en el cumplimiento de la Fecha de Entrega de Reportes diarios, informes parciales o el Informe Final, dará lugar a aplicar una multa del 1% del valor total del servicio, por cada día de retraso, a partir del vencimiento de los plazos establecidos de presentación de informes y reportes; fijándose el límite máximo de la multa en el 20% del valor total del servicio.</w:t>
      </w:r>
    </w:p>
    <w:p w:rsidR="0052554A" w:rsidRPr="009708A8" w:rsidRDefault="0052554A" w:rsidP="0052554A">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 xml:space="preserve">En caso de retraso en la ejecución del servicio por falla parcial o completa en alguno de los equipos u otra causa atribuible al </w:t>
      </w:r>
      <w:r w:rsidRPr="00E1029E">
        <w:rPr>
          <w:rFonts w:ascii="Arial" w:hAnsi="Arial" w:cs="Arial"/>
          <w:b/>
          <w:sz w:val="22"/>
          <w:szCs w:val="22"/>
        </w:rPr>
        <w:t>CONTRATISTA</w:t>
      </w:r>
      <w:r w:rsidRPr="009708A8">
        <w:rPr>
          <w:rFonts w:ascii="Arial" w:hAnsi="Arial" w:cs="Arial"/>
          <w:sz w:val="22"/>
          <w:szCs w:val="22"/>
        </w:rPr>
        <w:t xml:space="preserve">, se aplicará una multa del 1% del valor total del servicio por cada día de retraso. Este porcentaje será prorrateado por hora (60 min.) </w:t>
      </w:r>
    </w:p>
    <w:p w:rsidR="0052554A" w:rsidRPr="009708A8" w:rsidRDefault="0052554A" w:rsidP="0052554A">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52554A" w:rsidRPr="009708A8" w:rsidRDefault="0052554A" w:rsidP="0052554A">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 xml:space="preserve">En el caso de presentarse una o más fallas y/o fallas mayores en la ejecución del servicio que imposibiliten la continuidad de las operaciones, de manera que se haga inoperable e impida el cumplimiento de perforar el pozo hasta llegar al objetivo geológicamente identificado, el </w:t>
      </w:r>
      <w:r w:rsidRPr="00E1029E">
        <w:rPr>
          <w:rFonts w:ascii="Arial" w:hAnsi="Arial" w:cs="Arial"/>
          <w:b/>
          <w:sz w:val="22"/>
          <w:szCs w:val="22"/>
        </w:rPr>
        <w:t>CONTRATISTA</w:t>
      </w:r>
      <w:r w:rsidRPr="009708A8">
        <w:rPr>
          <w:rFonts w:ascii="Arial" w:hAnsi="Arial" w:cs="Arial"/>
          <w:sz w:val="22"/>
          <w:szCs w:val="22"/>
        </w:rPr>
        <w:t xml:space="preserve"> deberá contratar la ejecución del servicio de un tercero cuyo costo será cargado a la cuenta del </w:t>
      </w:r>
      <w:r w:rsidRPr="00E1029E">
        <w:rPr>
          <w:rFonts w:ascii="Arial" w:hAnsi="Arial" w:cs="Arial"/>
          <w:b/>
          <w:sz w:val="22"/>
          <w:szCs w:val="22"/>
        </w:rPr>
        <w:t>CONTRATISTA</w:t>
      </w:r>
      <w:r w:rsidRPr="009708A8">
        <w:rPr>
          <w:rFonts w:ascii="Arial" w:hAnsi="Arial" w:cs="Arial"/>
          <w:sz w:val="22"/>
          <w:szCs w:val="22"/>
        </w:rPr>
        <w:t xml:space="preserve"> y descontado de su pago o retribución; sin perjuicio de cualquier otro derecho, acción o recurso que pueda ejercer YPFB conforme el Contrato respectivo. </w:t>
      </w:r>
    </w:p>
    <w:p w:rsidR="0052554A" w:rsidRPr="009708A8" w:rsidRDefault="0052554A" w:rsidP="0052554A">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 xml:space="preserve">El </w:t>
      </w:r>
      <w:r w:rsidRPr="00E1029E">
        <w:rPr>
          <w:rFonts w:ascii="Arial" w:hAnsi="Arial" w:cs="Arial"/>
          <w:b/>
          <w:sz w:val="22"/>
          <w:szCs w:val="22"/>
        </w:rPr>
        <w:t>CONTRATISTA</w:t>
      </w:r>
      <w:r w:rsidRPr="009708A8">
        <w:rPr>
          <w:rFonts w:ascii="Arial" w:hAnsi="Arial" w:cs="Arial"/>
          <w:sz w:val="22"/>
          <w:szCs w:val="22"/>
        </w:rPr>
        <w:t xml:space="preserve">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52554A" w:rsidRPr="009708A8" w:rsidRDefault="0052554A" w:rsidP="0052554A">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 xml:space="preserve">YPFB podrá proceder con los trámites de resolución de contrato, ejecutar la boleta de garantía y adicionalmente el </w:t>
      </w:r>
      <w:r w:rsidRPr="00E1029E">
        <w:rPr>
          <w:rFonts w:ascii="Arial" w:hAnsi="Arial" w:cs="Arial"/>
          <w:b/>
          <w:sz w:val="22"/>
          <w:szCs w:val="22"/>
        </w:rPr>
        <w:t>CONTRATISTA</w:t>
      </w:r>
      <w:r w:rsidRPr="009708A8">
        <w:rPr>
          <w:rFonts w:ascii="Arial" w:hAnsi="Arial" w:cs="Arial"/>
          <w:sz w:val="22"/>
          <w:szCs w:val="22"/>
        </w:rPr>
        <w:t xml:space="preserve"> será responsable de los costos incurridos consecuenciales derivados de esta </w:t>
      </w:r>
      <w:proofErr w:type="spellStart"/>
      <w:r w:rsidRPr="009708A8">
        <w:rPr>
          <w:rFonts w:ascii="Arial" w:hAnsi="Arial" w:cs="Arial"/>
          <w:sz w:val="22"/>
          <w:szCs w:val="22"/>
        </w:rPr>
        <w:t>inoperabilidad</w:t>
      </w:r>
      <w:proofErr w:type="spellEnd"/>
      <w:r w:rsidRPr="009708A8">
        <w:rPr>
          <w:rFonts w:ascii="Arial" w:hAnsi="Arial" w:cs="Arial"/>
          <w:sz w:val="22"/>
          <w:szCs w:val="22"/>
        </w:rPr>
        <w:t>.</w:t>
      </w:r>
    </w:p>
    <w:p w:rsidR="0052554A" w:rsidRPr="009708A8" w:rsidRDefault="0052554A" w:rsidP="0052554A">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rsidR="002140FD" w:rsidRPr="009708A8" w:rsidRDefault="002140FD">
      <w:pPr>
        <w:rPr>
          <w:rFonts w:ascii="Arial" w:hAnsi="Arial" w:cs="Arial"/>
          <w:sz w:val="22"/>
          <w:szCs w:val="22"/>
        </w:rPr>
      </w:pPr>
      <w:r w:rsidRPr="009708A8">
        <w:rPr>
          <w:rFonts w:ascii="Arial" w:hAnsi="Arial" w:cs="Arial"/>
          <w:sz w:val="22"/>
          <w:szCs w:val="22"/>
        </w:rPr>
        <w:br w:type="page"/>
      </w:r>
    </w:p>
    <w:p w:rsidR="008E25AF" w:rsidRPr="009708A8" w:rsidRDefault="008E25AF" w:rsidP="008A465B">
      <w:pPr>
        <w:pStyle w:val="Ttulo2"/>
        <w:spacing w:line="360" w:lineRule="auto"/>
        <w:rPr>
          <w:i w:val="0"/>
          <w:sz w:val="22"/>
        </w:rPr>
      </w:pPr>
      <w:r w:rsidRPr="009708A8">
        <w:rPr>
          <w:i w:val="0"/>
          <w:sz w:val="22"/>
        </w:rPr>
        <w:t xml:space="preserve">ÍTEM 2: </w:t>
      </w:r>
      <w:r w:rsidR="003A24C6">
        <w:rPr>
          <w:i w:val="0"/>
          <w:sz w:val="22"/>
        </w:rPr>
        <w:t>SERVICIO DE REGISTRO DE POZO Y VSP PARA EL POZO ITG-X3.</w:t>
      </w:r>
    </w:p>
    <w:p w:rsidR="002D6C1F" w:rsidRPr="009708A8" w:rsidRDefault="0052554A" w:rsidP="002D6C1F">
      <w:pPr>
        <w:pStyle w:val="Ttulo3"/>
        <w:ind w:left="720"/>
        <w:rPr>
          <w:sz w:val="22"/>
        </w:rPr>
      </w:pPr>
      <w:r w:rsidRPr="009708A8">
        <w:rPr>
          <w:sz w:val="22"/>
        </w:rPr>
        <w:t>ALCANCE DEL SERVI</w:t>
      </w:r>
      <w:r w:rsidR="00FA38A7" w:rsidRPr="009708A8">
        <w:rPr>
          <w:sz w:val="22"/>
        </w:rPr>
        <w:t>CIO.</w:t>
      </w:r>
    </w:p>
    <w:p w:rsidR="00FA38A7" w:rsidRPr="009708A8" w:rsidRDefault="00FA38A7" w:rsidP="00FA38A7">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003A24C6">
        <w:rPr>
          <w:rFonts w:ascii="Arial" w:hAnsi="Arial" w:cs="Arial"/>
          <w:bCs/>
          <w:sz w:val="22"/>
          <w:szCs w:val="22"/>
          <w:lang w:val="es-BO"/>
        </w:rPr>
        <w:t>Servicio de Registro de Pozo y VSP para el Pozo ITG-X3</w:t>
      </w:r>
      <w:r w:rsidRPr="009708A8">
        <w:rPr>
          <w:rFonts w:ascii="Arial" w:hAnsi="Arial" w:cs="Arial"/>
          <w:bCs/>
          <w:sz w:val="22"/>
          <w:szCs w:val="22"/>
          <w:lang w:val="es-BO"/>
        </w:rPr>
        <w:t>, consistirá básicamente</w:t>
      </w:r>
      <w:r w:rsidRPr="009708A8">
        <w:rPr>
          <w:rFonts w:ascii="Arial" w:eastAsia="Arial" w:hAnsi="Arial" w:cs="Arial"/>
          <w:sz w:val="22"/>
          <w:szCs w:val="22"/>
          <w:lang w:val="es-BO"/>
        </w:rPr>
        <w:t xml:space="preserve"> en</w:t>
      </w:r>
      <w:r w:rsidRPr="009708A8">
        <w:rPr>
          <w:rFonts w:ascii="Arial" w:eastAsia="Arial" w:hAnsi="Arial" w:cs="Arial"/>
          <w:spacing w:val="1"/>
          <w:sz w:val="22"/>
          <w:szCs w:val="22"/>
          <w:lang w:val="es-BO"/>
        </w:rPr>
        <w:t xml:space="preserve"> </w:t>
      </w:r>
      <w:r w:rsidRPr="009708A8">
        <w:rPr>
          <w:rFonts w:ascii="Arial" w:eastAsia="Arial" w:hAnsi="Arial" w:cs="Arial"/>
          <w:sz w:val="22"/>
          <w:szCs w:val="22"/>
          <w:lang w:val="es-BO"/>
        </w:rPr>
        <w:t>el</w:t>
      </w:r>
      <w:r w:rsidRPr="009708A8">
        <w:rPr>
          <w:rFonts w:ascii="Arial" w:eastAsia="Arial" w:hAnsi="Arial" w:cs="Arial"/>
          <w:spacing w:val="1"/>
          <w:sz w:val="22"/>
          <w:szCs w:val="22"/>
          <w:lang w:val="es-BO"/>
        </w:rPr>
        <w:t xml:space="preserve"> </w:t>
      </w:r>
      <w:r w:rsidRPr="009708A8">
        <w:rPr>
          <w:rFonts w:ascii="Arial" w:hAnsi="Arial" w:cs="Arial"/>
          <w:bCs/>
          <w:sz w:val="22"/>
          <w:szCs w:val="22"/>
          <w:lang w:val="es-BO"/>
        </w:rPr>
        <w:t>suministro y operación de equipos, materiales, logística, transporte y personal técnico necesarios para realizar el servicio durante la perforación del Pozo ITG-X3, incluyendo la toma de registros eléctricos en agujero abierto y entubado, registros de imagen, registración de sísmica del Pozo ITG-X3 así como el procesamiento y la interpretación de los mismos, de acuerdo a lo establecido en la Propuesta Geológica de Perforación y el Programa de Perforación del Pozo ITG-X3, y otras operaciones a su cargo que sin estar expresamente mencionadas emerjan del servicio.</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alcance del Servicio incluye los siguientes componentes:</w:t>
      </w:r>
    </w:p>
    <w:p w:rsidR="002D6C1F" w:rsidRPr="009708A8" w:rsidRDefault="00746333" w:rsidP="000E2BDC">
      <w:pPr>
        <w:pStyle w:val="Prrafodelista"/>
        <w:numPr>
          <w:ilvl w:val="0"/>
          <w:numId w:val="18"/>
        </w:numPr>
        <w:spacing w:before="100" w:beforeAutospacing="1" w:after="100" w:afterAutospacing="1" w:line="360" w:lineRule="auto"/>
        <w:jc w:val="both"/>
        <w:rPr>
          <w:rFonts w:ascii="Arial" w:hAnsi="Arial" w:cs="Arial"/>
          <w:bCs/>
          <w:sz w:val="22"/>
          <w:szCs w:val="22"/>
          <w:lang w:val="es-BO"/>
        </w:rPr>
      </w:pPr>
      <w:r>
        <w:rPr>
          <w:rFonts w:ascii="Arial" w:hAnsi="Arial" w:cs="Arial"/>
          <w:bCs/>
          <w:sz w:val="22"/>
          <w:szCs w:val="22"/>
          <w:lang w:val="es-BO"/>
        </w:rPr>
        <w:t>Servicio de Registro de Pozo y VSP para el Pozo ITG-X3</w:t>
      </w:r>
      <w:r w:rsidR="002D6C1F" w:rsidRPr="009708A8">
        <w:rPr>
          <w:rFonts w:ascii="Arial" w:hAnsi="Arial" w:cs="Arial"/>
          <w:bCs/>
          <w:sz w:val="22"/>
          <w:szCs w:val="22"/>
          <w:lang w:val="es-BO"/>
        </w:rPr>
        <w:t>.</w:t>
      </w:r>
    </w:p>
    <w:p w:rsidR="002D6C1F" w:rsidRPr="009708A8" w:rsidRDefault="002D6C1F" w:rsidP="000E2BDC">
      <w:pPr>
        <w:pStyle w:val="Prrafodelista"/>
        <w:numPr>
          <w:ilvl w:val="0"/>
          <w:numId w:val="18"/>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Servicio Técnico.</w:t>
      </w:r>
    </w:p>
    <w:p w:rsidR="002D6C1F" w:rsidRPr="009708A8" w:rsidRDefault="002D6C1F" w:rsidP="000E2BDC">
      <w:pPr>
        <w:pStyle w:val="Prrafodelista"/>
        <w:numPr>
          <w:ilvl w:val="0"/>
          <w:numId w:val="18"/>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Movilización/Desmovilización.</w:t>
      </w:r>
    </w:p>
    <w:p w:rsidR="002D6C1F" w:rsidRPr="009708A8" w:rsidRDefault="002D6C1F" w:rsidP="002D6C1F">
      <w:pPr>
        <w:pStyle w:val="Ttulo3"/>
        <w:ind w:left="720"/>
        <w:rPr>
          <w:sz w:val="22"/>
        </w:rPr>
      </w:pPr>
      <w:r w:rsidRPr="009708A8">
        <w:rPr>
          <w:sz w:val="22"/>
        </w:rPr>
        <w:t xml:space="preserve">CARACTERISTICAS TÉCNICAS DEL ITEM 2: </w:t>
      </w:r>
      <w:r w:rsidR="003A24C6">
        <w:rPr>
          <w:sz w:val="22"/>
        </w:rPr>
        <w:t>SERVICIO DE REGISTRO DE POZO Y VSP PARA EL POZO ITG-X3.</w:t>
      </w:r>
    </w:p>
    <w:p w:rsidR="002D6C1F" w:rsidRPr="009708A8" w:rsidRDefault="002D6C1F" w:rsidP="002D6C1F">
      <w:p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 xml:space="preserve">El </w:t>
      </w:r>
      <w:r w:rsidRPr="009708A8">
        <w:rPr>
          <w:rFonts w:ascii="Arial" w:hAnsi="Arial" w:cs="Arial"/>
          <w:b/>
          <w:bCs/>
          <w:sz w:val="22"/>
          <w:szCs w:val="22"/>
        </w:rPr>
        <w:t>CONTRATISTA</w:t>
      </w:r>
      <w:r w:rsidRPr="009708A8">
        <w:rPr>
          <w:rFonts w:ascii="Arial" w:hAnsi="Arial" w:cs="Arial"/>
          <w:bCs/>
          <w:sz w:val="22"/>
          <w:szCs w:val="22"/>
        </w:rPr>
        <w:t xml:space="preserve"> deberá suministrar equipos y servicios para el registro de perfiles de pozo a través de los métodos de cable (</w:t>
      </w:r>
      <w:proofErr w:type="spellStart"/>
      <w:r w:rsidRPr="009708A8">
        <w:rPr>
          <w:rFonts w:ascii="Arial" w:hAnsi="Arial" w:cs="Arial"/>
          <w:bCs/>
          <w:sz w:val="22"/>
          <w:szCs w:val="22"/>
        </w:rPr>
        <w:t>wire</w:t>
      </w:r>
      <w:proofErr w:type="spellEnd"/>
      <w:r w:rsidRPr="009708A8">
        <w:rPr>
          <w:rFonts w:ascii="Arial" w:hAnsi="Arial" w:cs="Arial"/>
          <w:bCs/>
          <w:sz w:val="22"/>
          <w:szCs w:val="22"/>
        </w:rPr>
        <w:t xml:space="preserve"> line), cable asistido y/o similar tanto para operaciones en agujero abierto como en agujero entubado. </w:t>
      </w:r>
    </w:p>
    <w:p w:rsidR="002D6C1F" w:rsidRPr="009708A8" w:rsidRDefault="002D6C1F" w:rsidP="002D6C1F">
      <w:p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YPFB puede requerir el servicio de perfilaje en cualquiera de los siguientes casos:</w:t>
      </w:r>
    </w:p>
    <w:p w:rsidR="002D6C1F" w:rsidRPr="009708A8" w:rsidRDefault="002D6C1F" w:rsidP="002D6C1F">
      <w:pPr>
        <w:spacing w:before="100" w:beforeAutospacing="1" w:after="100" w:afterAutospacing="1" w:line="360" w:lineRule="auto"/>
        <w:jc w:val="both"/>
        <w:rPr>
          <w:rFonts w:ascii="Arial" w:hAnsi="Arial" w:cs="Arial"/>
          <w:bCs/>
          <w:sz w:val="22"/>
          <w:szCs w:val="22"/>
        </w:rPr>
      </w:pPr>
      <w:r w:rsidRPr="009708A8">
        <w:rPr>
          <w:rFonts w:ascii="Arial" w:hAnsi="Arial" w:cs="Arial"/>
          <w:b/>
          <w:bCs/>
          <w:i/>
          <w:sz w:val="22"/>
          <w:szCs w:val="22"/>
          <w:u w:val="single"/>
        </w:rPr>
        <w:t>Agujero Abierto:</w:t>
      </w:r>
      <w:r w:rsidRPr="009708A8">
        <w:rPr>
          <w:rFonts w:ascii="Arial" w:hAnsi="Arial" w:cs="Arial"/>
          <w:bCs/>
          <w:sz w:val="22"/>
          <w:szCs w:val="22"/>
        </w:rPr>
        <w:t xml:space="preserve"> diámetros de pozo 17 ½’’, 12 ¼ ’’,8 ½’’ y 6 1/8’’. </w:t>
      </w:r>
    </w:p>
    <w:p w:rsidR="002D6C1F" w:rsidRPr="009708A8" w:rsidRDefault="002D6C1F" w:rsidP="002D6C1F">
      <w:pPr>
        <w:spacing w:before="100" w:beforeAutospacing="1" w:after="100" w:afterAutospacing="1" w:line="360" w:lineRule="auto"/>
        <w:jc w:val="both"/>
        <w:rPr>
          <w:rFonts w:ascii="Arial" w:hAnsi="Arial" w:cs="Arial"/>
          <w:bCs/>
          <w:sz w:val="22"/>
          <w:szCs w:val="22"/>
        </w:rPr>
      </w:pPr>
      <w:r w:rsidRPr="009708A8">
        <w:rPr>
          <w:rFonts w:ascii="Arial" w:hAnsi="Arial" w:cs="Arial"/>
          <w:b/>
          <w:bCs/>
          <w:i/>
          <w:sz w:val="22"/>
          <w:szCs w:val="22"/>
          <w:u w:val="single"/>
        </w:rPr>
        <w:t>Agujero Entubado:</w:t>
      </w:r>
      <w:r w:rsidRPr="009708A8">
        <w:rPr>
          <w:rFonts w:ascii="Arial" w:hAnsi="Arial" w:cs="Arial"/>
          <w:bCs/>
          <w:sz w:val="22"/>
          <w:szCs w:val="22"/>
        </w:rPr>
        <w:t xml:space="preserve"> 13 3/8’’, 9 5/8’’, 7’’ y 5’’</w:t>
      </w:r>
    </w:p>
    <w:p w:rsidR="002D6C1F" w:rsidRPr="009708A8" w:rsidRDefault="002D6C1F" w:rsidP="002D6C1F">
      <w:p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 xml:space="preserve">Los servicios de perfilaje serán utilizados en pozos verticales, inclinados y horizontales, perforados con fluidos base agua o aceite, en pozos de profundidades técnicamente razonables. </w:t>
      </w:r>
    </w:p>
    <w:p w:rsidR="002D6C1F" w:rsidRPr="009708A8" w:rsidRDefault="002D6C1F" w:rsidP="002D6C1F">
      <w:p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 xml:space="preserve">El </w:t>
      </w:r>
      <w:r w:rsidRPr="009708A8">
        <w:rPr>
          <w:rFonts w:ascii="Arial" w:hAnsi="Arial" w:cs="Arial"/>
          <w:b/>
          <w:bCs/>
          <w:sz w:val="22"/>
          <w:szCs w:val="22"/>
        </w:rPr>
        <w:t>CONTRATISTA</w:t>
      </w:r>
      <w:r w:rsidRPr="009708A8">
        <w:rPr>
          <w:rFonts w:ascii="Arial" w:hAnsi="Arial" w:cs="Arial"/>
          <w:bCs/>
          <w:sz w:val="22"/>
          <w:szCs w:val="22"/>
        </w:rPr>
        <w:t xml:space="preserve"> suministrará equipos y servicios para perforar la cañería de revestimiento y la formación con cable eléctrico o con sistema TCP en cañerías de revestimiento de 9 5/8”; 7”y 5” y a través de las tuberías de producción, utilizando cañones y cargas de diferente densidad y penetración. </w:t>
      </w:r>
    </w:p>
    <w:p w:rsidR="002D6C1F" w:rsidRPr="009708A8" w:rsidRDefault="002D6C1F" w:rsidP="002D6C1F">
      <w:p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 xml:space="preserve">El </w:t>
      </w:r>
      <w:r w:rsidRPr="009708A8">
        <w:rPr>
          <w:rFonts w:ascii="Arial" w:hAnsi="Arial" w:cs="Arial"/>
          <w:b/>
          <w:bCs/>
          <w:sz w:val="22"/>
          <w:szCs w:val="22"/>
        </w:rPr>
        <w:t>CONTRATISTA</w:t>
      </w:r>
      <w:r w:rsidRPr="009708A8">
        <w:rPr>
          <w:rFonts w:ascii="Arial" w:hAnsi="Arial" w:cs="Arial"/>
          <w:bCs/>
          <w:sz w:val="22"/>
          <w:szCs w:val="22"/>
        </w:rPr>
        <w:t xml:space="preserve"> suministrará equipos y servicio para realizar cortes de sarta de perforación y producción, determinación de punto libre, calibración de cañerías y tuberías, medición de corrosión, y otros.</w:t>
      </w:r>
    </w:p>
    <w:p w:rsidR="002D6C1F" w:rsidRPr="009708A8" w:rsidRDefault="00A24B71" w:rsidP="002D6C1F">
      <w:p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 xml:space="preserve">A continuación </w:t>
      </w:r>
      <w:r w:rsidR="002D6C1F" w:rsidRPr="009708A8">
        <w:rPr>
          <w:rFonts w:ascii="Arial" w:hAnsi="Arial" w:cs="Arial"/>
          <w:bCs/>
          <w:sz w:val="22"/>
          <w:szCs w:val="22"/>
        </w:rPr>
        <w:t xml:space="preserve">se </w:t>
      </w:r>
      <w:r w:rsidRPr="009708A8">
        <w:rPr>
          <w:rFonts w:ascii="Arial" w:hAnsi="Arial" w:cs="Arial"/>
          <w:bCs/>
          <w:sz w:val="22"/>
          <w:szCs w:val="22"/>
        </w:rPr>
        <w:t>presentan</w:t>
      </w:r>
      <w:r w:rsidR="002D6C1F" w:rsidRPr="009708A8">
        <w:rPr>
          <w:rFonts w:ascii="Arial" w:hAnsi="Arial" w:cs="Arial"/>
          <w:bCs/>
          <w:sz w:val="22"/>
          <w:szCs w:val="22"/>
        </w:rPr>
        <w:t xml:space="preserve"> la</w:t>
      </w:r>
      <w:r w:rsidRPr="009708A8">
        <w:rPr>
          <w:rFonts w:ascii="Arial" w:hAnsi="Arial" w:cs="Arial"/>
          <w:bCs/>
          <w:sz w:val="22"/>
          <w:szCs w:val="22"/>
        </w:rPr>
        <w:t>s</w:t>
      </w:r>
      <w:r w:rsidR="002D6C1F" w:rsidRPr="009708A8">
        <w:rPr>
          <w:rFonts w:ascii="Arial" w:hAnsi="Arial" w:cs="Arial"/>
          <w:bCs/>
          <w:sz w:val="22"/>
          <w:szCs w:val="22"/>
        </w:rPr>
        <w:t xml:space="preserve"> lista</w:t>
      </w:r>
      <w:r w:rsidRPr="009708A8">
        <w:rPr>
          <w:rFonts w:ascii="Arial" w:hAnsi="Arial" w:cs="Arial"/>
          <w:bCs/>
          <w:sz w:val="22"/>
          <w:szCs w:val="22"/>
        </w:rPr>
        <w:t>s</w:t>
      </w:r>
      <w:r w:rsidR="002D6C1F" w:rsidRPr="009708A8">
        <w:rPr>
          <w:rFonts w:ascii="Arial" w:hAnsi="Arial" w:cs="Arial"/>
          <w:bCs/>
          <w:sz w:val="22"/>
          <w:szCs w:val="22"/>
        </w:rPr>
        <w:t xml:space="preserve"> de servicios y herramientas requeridas en esta contratación. La lista es enunciativa pero no limitativa, considerando la disponibilidad de herramientas con nueva tecnología, que favorezcan técnica y económicamente a las operaciones de YPFB.</w:t>
      </w:r>
    </w:p>
    <w:p w:rsidR="002D6C1F" w:rsidRPr="009708A8" w:rsidRDefault="002D6C1F" w:rsidP="000E2BDC">
      <w:pPr>
        <w:pStyle w:val="Ttulo5"/>
        <w:numPr>
          <w:ilvl w:val="3"/>
          <w:numId w:val="41"/>
        </w:numPr>
        <w:spacing w:line="360" w:lineRule="auto"/>
        <w:rPr>
          <w:rFonts w:ascii="Arial" w:hAnsi="Arial" w:cs="Arial"/>
          <w:sz w:val="22"/>
          <w:szCs w:val="28"/>
        </w:rPr>
      </w:pPr>
      <w:bookmarkStart w:id="8" w:name="_Ref423448375"/>
      <w:r w:rsidRPr="009708A8">
        <w:rPr>
          <w:rFonts w:ascii="Arial" w:hAnsi="Arial" w:cs="Arial"/>
          <w:sz w:val="22"/>
          <w:szCs w:val="28"/>
        </w:rPr>
        <w:t>SERVICIOS BÁSICOS EN AGUJERO ABIERTO.</w:t>
      </w:r>
      <w:bookmarkEnd w:id="8"/>
    </w:p>
    <w:p w:rsidR="002D6C1F" w:rsidRPr="009708A8" w:rsidRDefault="002D6C1F" w:rsidP="000421DB">
      <w:pPr>
        <w:pStyle w:val="Prrafodelista"/>
        <w:numPr>
          <w:ilvl w:val="0"/>
          <w:numId w:val="6"/>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Potencial Espontáneo.</w:t>
      </w:r>
    </w:p>
    <w:p w:rsidR="002D6C1F" w:rsidRPr="009708A8" w:rsidRDefault="002D6C1F" w:rsidP="000421DB">
      <w:pPr>
        <w:pStyle w:val="Prrafodelista"/>
        <w:numPr>
          <w:ilvl w:val="0"/>
          <w:numId w:val="6"/>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Perfil de Temperatura.</w:t>
      </w:r>
    </w:p>
    <w:p w:rsidR="002D6C1F" w:rsidRPr="009708A8" w:rsidRDefault="002D6C1F" w:rsidP="000421DB">
      <w:pPr>
        <w:pStyle w:val="Prrafodelista"/>
        <w:numPr>
          <w:ilvl w:val="0"/>
          <w:numId w:val="6"/>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Perfil de Resistividades.</w:t>
      </w:r>
    </w:p>
    <w:p w:rsidR="002D6C1F" w:rsidRPr="009708A8" w:rsidRDefault="002D6C1F" w:rsidP="000421DB">
      <w:pPr>
        <w:pStyle w:val="Prrafodelista"/>
        <w:numPr>
          <w:ilvl w:val="0"/>
          <w:numId w:val="6"/>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Perfil de Rayos Gamma Natural.</w:t>
      </w:r>
    </w:p>
    <w:p w:rsidR="002D6C1F" w:rsidRPr="009708A8" w:rsidRDefault="002D6C1F" w:rsidP="000421DB">
      <w:pPr>
        <w:pStyle w:val="Prrafodelista"/>
        <w:numPr>
          <w:ilvl w:val="0"/>
          <w:numId w:val="6"/>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Perfil de Imagen de pozo, resistiva y acústica.</w:t>
      </w:r>
    </w:p>
    <w:p w:rsidR="002D6C1F" w:rsidRPr="009708A8" w:rsidRDefault="002D6C1F" w:rsidP="000421DB">
      <w:pPr>
        <w:pStyle w:val="Prrafodelista"/>
        <w:numPr>
          <w:ilvl w:val="0"/>
          <w:numId w:val="6"/>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Perfil de Espectrometría de Rayos Gamma Natural.</w:t>
      </w:r>
    </w:p>
    <w:p w:rsidR="002D6C1F" w:rsidRPr="009708A8" w:rsidRDefault="002D6C1F" w:rsidP="000421DB">
      <w:pPr>
        <w:pStyle w:val="Prrafodelista"/>
        <w:numPr>
          <w:ilvl w:val="0"/>
          <w:numId w:val="6"/>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Perfil Sónico de onda completa (</w:t>
      </w:r>
      <w:proofErr w:type="spellStart"/>
      <w:r w:rsidRPr="009708A8">
        <w:rPr>
          <w:rFonts w:ascii="Arial" w:hAnsi="Arial" w:cs="Arial"/>
          <w:bCs/>
          <w:sz w:val="22"/>
          <w:szCs w:val="22"/>
        </w:rPr>
        <w:t>compresional</w:t>
      </w:r>
      <w:proofErr w:type="spellEnd"/>
      <w:r w:rsidRPr="009708A8">
        <w:rPr>
          <w:rFonts w:ascii="Arial" w:hAnsi="Arial" w:cs="Arial"/>
          <w:bCs/>
          <w:sz w:val="22"/>
          <w:szCs w:val="22"/>
        </w:rPr>
        <w:t xml:space="preserve">, corte y </w:t>
      </w:r>
      <w:proofErr w:type="spellStart"/>
      <w:r w:rsidRPr="009708A8">
        <w:rPr>
          <w:rFonts w:ascii="Arial" w:hAnsi="Arial" w:cs="Arial"/>
          <w:bCs/>
          <w:sz w:val="22"/>
          <w:szCs w:val="22"/>
        </w:rPr>
        <w:t>Stoneley</w:t>
      </w:r>
      <w:proofErr w:type="spellEnd"/>
      <w:r w:rsidRPr="009708A8">
        <w:rPr>
          <w:rFonts w:ascii="Arial" w:hAnsi="Arial" w:cs="Arial"/>
          <w:bCs/>
          <w:sz w:val="22"/>
          <w:szCs w:val="22"/>
        </w:rPr>
        <w:t>).</w:t>
      </w:r>
    </w:p>
    <w:p w:rsidR="002D6C1F" w:rsidRPr="009708A8" w:rsidRDefault="002D6C1F" w:rsidP="000421DB">
      <w:pPr>
        <w:pStyle w:val="Prrafodelista"/>
        <w:numPr>
          <w:ilvl w:val="0"/>
          <w:numId w:val="6"/>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Perfil de Densidad y factor fotoeléctrico.</w:t>
      </w:r>
    </w:p>
    <w:p w:rsidR="002D6C1F" w:rsidRPr="009708A8" w:rsidRDefault="002D6C1F" w:rsidP="000421DB">
      <w:pPr>
        <w:pStyle w:val="Prrafodelista"/>
        <w:numPr>
          <w:ilvl w:val="0"/>
          <w:numId w:val="6"/>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Perfil Neutrónico.</w:t>
      </w:r>
    </w:p>
    <w:p w:rsidR="002D6C1F" w:rsidRPr="009708A8" w:rsidRDefault="002D6C1F" w:rsidP="000421DB">
      <w:pPr>
        <w:pStyle w:val="Prrafodelista"/>
        <w:numPr>
          <w:ilvl w:val="0"/>
          <w:numId w:val="6"/>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Ensayador de presión de formación y toma de muestras.</w:t>
      </w:r>
    </w:p>
    <w:p w:rsidR="002D6C1F" w:rsidRPr="009708A8" w:rsidRDefault="002D6C1F" w:rsidP="000421DB">
      <w:pPr>
        <w:pStyle w:val="Prrafodelista"/>
        <w:numPr>
          <w:ilvl w:val="0"/>
          <w:numId w:val="6"/>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Perfil de Resonancia Magnética Nuclear.</w:t>
      </w:r>
    </w:p>
    <w:p w:rsidR="002D6C1F" w:rsidRPr="009708A8" w:rsidRDefault="002D6C1F" w:rsidP="000421DB">
      <w:pPr>
        <w:pStyle w:val="Prrafodelista"/>
        <w:numPr>
          <w:ilvl w:val="0"/>
          <w:numId w:val="6"/>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Perfil de buzamiento.</w:t>
      </w:r>
    </w:p>
    <w:p w:rsidR="002D6C1F" w:rsidRPr="009708A8" w:rsidRDefault="002D6C1F" w:rsidP="000421DB">
      <w:pPr>
        <w:pStyle w:val="Prrafodelista"/>
        <w:numPr>
          <w:ilvl w:val="0"/>
          <w:numId w:val="6"/>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Perfil de orientación de pozo.</w:t>
      </w:r>
    </w:p>
    <w:p w:rsidR="002D6C1F" w:rsidRPr="009708A8" w:rsidRDefault="002D6C1F" w:rsidP="000421DB">
      <w:pPr>
        <w:pStyle w:val="Prrafodelista"/>
        <w:numPr>
          <w:ilvl w:val="0"/>
          <w:numId w:val="6"/>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Perfil Sísmico Vertical (VSP).</w:t>
      </w:r>
    </w:p>
    <w:p w:rsidR="002D6C1F" w:rsidRPr="009708A8" w:rsidRDefault="002D6C1F" w:rsidP="000421DB">
      <w:pPr>
        <w:pStyle w:val="Prrafodelista"/>
        <w:numPr>
          <w:ilvl w:val="0"/>
          <w:numId w:val="6"/>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Toma de testigos laterales.</w:t>
      </w:r>
    </w:p>
    <w:p w:rsidR="002D6C1F" w:rsidRPr="009708A8" w:rsidRDefault="002D6C1F" w:rsidP="000421DB">
      <w:pPr>
        <w:pStyle w:val="Prrafodelista"/>
        <w:numPr>
          <w:ilvl w:val="0"/>
          <w:numId w:val="6"/>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Calibre de pozo.</w:t>
      </w:r>
    </w:p>
    <w:p w:rsidR="002D6C1F" w:rsidRPr="009708A8" w:rsidRDefault="002D6C1F" w:rsidP="000421DB">
      <w:pPr>
        <w:pStyle w:val="Prrafodelista"/>
        <w:numPr>
          <w:ilvl w:val="0"/>
          <w:numId w:val="6"/>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Otros perfiles de nueva tecnología.</w:t>
      </w:r>
    </w:p>
    <w:p w:rsidR="002D6C1F" w:rsidRPr="009708A8" w:rsidRDefault="002D6C1F" w:rsidP="000E2BDC">
      <w:pPr>
        <w:pStyle w:val="Ttulo5"/>
        <w:numPr>
          <w:ilvl w:val="3"/>
          <w:numId w:val="41"/>
        </w:numPr>
        <w:spacing w:line="360" w:lineRule="auto"/>
        <w:rPr>
          <w:rFonts w:ascii="Arial" w:hAnsi="Arial" w:cs="Arial"/>
          <w:sz w:val="22"/>
          <w:szCs w:val="28"/>
        </w:rPr>
      </w:pPr>
      <w:bookmarkStart w:id="9" w:name="_Ref423448410"/>
      <w:r w:rsidRPr="009708A8">
        <w:rPr>
          <w:rFonts w:ascii="Arial" w:hAnsi="Arial" w:cs="Arial"/>
          <w:sz w:val="22"/>
          <w:szCs w:val="28"/>
        </w:rPr>
        <w:t>OPERACIONES EN POZO CON CAÑERÍA DE REVESTIMIENTO Y OTROS.</w:t>
      </w:r>
      <w:bookmarkEnd w:id="9"/>
    </w:p>
    <w:p w:rsidR="002D6C1F" w:rsidRPr="009708A8" w:rsidRDefault="002D6C1F" w:rsidP="000421DB">
      <w:pPr>
        <w:pStyle w:val="Prrafodelista"/>
        <w:numPr>
          <w:ilvl w:val="0"/>
          <w:numId w:val="7"/>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Perfil de correlación</w:t>
      </w:r>
    </w:p>
    <w:p w:rsidR="002D6C1F" w:rsidRPr="009708A8" w:rsidRDefault="002D6C1F" w:rsidP="000421DB">
      <w:pPr>
        <w:pStyle w:val="Prrafodelista"/>
        <w:numPr>
          <w:ilvl w:val="0"/>
          <w:numId w:val="7"/>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Perfil de evaluación de cementación</w:t>
      </w:r>
    </w:p>
    <w:p w:rsidR="002D6C1F" w:rsidRPr="009708A8" w:rsidRDefault="002D6C1F" w:rsidP="000421DB">
      <w:pPr>
        <w:pStyle w:val="Prrafodelista"/>
        <w:numPr>
          <w:ilvl w:val="0"/>
          <w:numId w:val="7"/>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 xml:space="preserve">Equipos para anclar tapones mecánicos y </w:t>
      </w:r>
      <w:proofErr w:type="spellStart"/>
      <w:r w:rsidRPr="009708A8">
        <w:rPr>
          <w:rFonts w:ascii="Arial" w:hAnsi="Arial" w:cs="Arial"/>
          <w:bCs/>
          <w:sz w:val="22"/>
          <w:szCs w:val="22"/>
        </w:rPr>
        <w:t>packers</w:t>
      </w:r>
      <w:proofErr w:type="spellEnd"/>
    </w:p>
    <w:p w:rsidR="002D6C1F" w:rsidRPr="009708A8" w:rsidRDefault="002D6C1F" w:rsidP="000421DB">
      <w:pPr>
        <w:pStyle w:val="Prrafodelista"/>
        <w:numPr>
          <w:ilvl w:val="0"/>
          <w:numId w:val="7"/>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Cortadores Químicos</w:t>
      </w:r>
    </w:p>
    <w:p w:rsidR="002D6C1F" w:rsidRPr="009708A8" w:rsidRDefault="002D6C1F" w:rsidP="000421DB">
      <w:pPr>
        <w:pStyle w:val="Prrafodelista"/>
        <w:numPr>
          <w:ilvl w:val="0"/>
          <w:numId w:val="7"/>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Herramientas para efectuar desenrosque de sarta de perforación, producción y equipos relacionados.</w:t>
      </w:r>
    </w:p>
    <w:p w:rsidR="002D6C1F" w:rsidRPr="009708A8" w:rsidRDefault="002D6C1F" w:rsidP="000421DB">
      <w:pPr>
        <w:pStyle w:val="Prrafodelista"/>
        <w:numPr>
          <w:ilvl w:val="0"/>
          <w:numId w:val="7"/>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Herramientas de corte de sarta de perforación y producción</w:t>
      </w:r>
    </w:p>
    <w:p w:rsidR="002D6C1F" w:rsidRPr="009708A8" w:rsidRDefault="002D6C1F" w:rsidP="000421DB">
      <w:pPr>
        <w:pStyle w:val="Prrafodelista"/>
        <w:numPr>
          <w:ilvl w:val="0"/>
          <w:numId w:val="7"/>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Herramientas de punto libre, equipos y materiales relacionados</w:t>
      </w:r>
    </w:p>
    <w:p w:rsidR="002D6C1F" w:rsidRPr="009708A8" w:rsidRDefault="002D6C1F" w:rsidP="000421DB">
      <w:pPr>
        <w:pStyle w:val="Prrafodelista"/>
        <w:numPr>
          <w:ilvl w:val="0"/>
          <w:numId w:val="7"/>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Herramientas de calibración de cañerías y tuberías</w:t>
      </w:r>
    </w:p>
    <w:p w:rsidR="002D6C1F" w:rsidRPr="009708A8" w:rsidRDefault="002D6C1F" w:rsidP="000421DB">
      <w:pPr>
        <w:pStyle w:val="Prrafodelista"/>
        <w:numPr>
          <w:ilvl w:val="0"/>
          <w:numId w:val="7"/>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Herramientas de medición de corrosión de cañerías y tuberías</w:t>
      </w:r>
    </w:p>
    <w:p w:rsidR="002D6C1F" w:rsidRPr="009708A8" w:rsidRDefault="002D6C1F" w:rsidP="000E2BDC">
      <w:pPr>
        <w:pStyle w:val="Ttulo5"/>
        <w:numPr>
          <w:ilvl w:val="3"/>
          <w:numId w:val="41"/>
        </w:numPr>
        <w:spacing w:line="360" w:lineRule="auto"/>
        <w:rPr>
          <w:rFonts w:ascii="Arial" w:hAnsi="Arial" w:cs="Arial"/>
          <w:sz w:val="22"/>
          <w:szCs w:val="28"/>
        </w:rPr>
      </w:pPr>
      <w:bookmarkStart w:id="10" w:name="_Ref423448453"/>
      <w:r w:rsidRPr="009708A8">
        <w:rPr>
          <w:rFonts w:ascii="Arial" w:hAnsi="Arial" w:cs="Arial"/>
          <w:sz w:val="22"/>
          <w:szCs w:val="28"/>
        </w:rPr>
        <w:t>ESTUDIOS ESPECIALES DE REGISTROS DE POZO.</w:t>
      </w:r>
      <w:bookmarkEnd w:id="10"/>
    </w:p>
    <w:p w:rsidR="002D6C1F" w:rsidRPr="009708A8" w:rsidRDefault="002D6C1F" w:rsidP="000421DB">
      <w:pPr>
        <w:pStyle w:val="Prrafodelista"/>
        <w:numPr>
          <w:ilvl w:val="0"/>
          <w:numId w:val="7"/>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Procesamiento e interpretación de registros de pozo: Sónicos, imagen de pozo, resonancia magnética, perfil sísmico vertical y otros.</w:t>
      </w:r>
    </w:p>
    <w:p w:rsidR="002D6C1F" w:rsidRPr="009708A8" w:rsidRDefault="002D6C1F" w:rsidP="000421DB">
      <w:pPr>
        <w:pStyle w:val="Prrafodelista"/>
        <w:numPr>
          <w:ilvl w:val="0"/>
          <w:numId w:val="7"/>
        </w:num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 xml:space="preserve">Estudios de </w:t>
      </w:r>
      <w:proofErr w:type="spellStart"/>
      <w:r w:rsidRPr="009708A8">
        <w:rPr>
          <w:rFonts w:ascii="Arial" w:hAnsi="Arial" w:cs="Arial"/>
          <w:bCs/>
          <w:sz w:val="22"/>
          <w:szCs w:val="22"/>
        </w:rPr>
        <w:t>Geomecánica</w:t>
      </w:r>
      <w:proofErr w:type="spellEnd"/>
      <w:r w:rsidRPr="009708A8">
        <w:rPr>
          <w:rFonts w:ascii="Arial" w:hAnsi="Arial" w:cs="Arial"/>
          <w:bCs/>
          <w:sz w:val="22"/>
          <w:szCs w:val="22"/>
        </w:rPr>
        <w:t>.</w:t>
      </w:r>
    </w:p>
    <w:p w:rsidR="002D6C1F" w:rsidRPr="009708A8" w:rsidRDefault="002D6C1F" w:rsidP="002D6C1F">
      <w:r w:rsidRPr="009708A8">
        <w:rPr>
          <w:rFonts w:ascii="Arial" w:hAnsi="Arial" w:cs="Arial"/>
          <w:bCs/>
          <w:sz w:val="22"/>
          <w:szCs w:val="22"/>
        </w:rPr>
        <w:t>Evaluación de Formaciones.</w:t>
      </w:r>
    </w:p>
    <w:p w:rsidR="002D6C1F" w:rsidRPr="009708A8" w:rsidRDefault="003A24C6" w:rsidP="002D6C1F">
      <w:pPr>
        <w:pStyle w:val="Ttulo4"/>
        <w:rPr>
          <w:rFonts w:ascii="Arial" w:hAnsi="Arial" w:cs="Arial"/>
          <w:sz w:val="22"/>
        </w:rPr>
      </w:pPr>
      <w:r>
        <w:rPr>
          <w:rFonts w:ascii="Arial" w:hAnsi="Arial" w:cs="Arial"/>
          <w:sz w:val="22"/>
        </w:rPr>
        <w:t>SERVICIO DE REGISTRO DE POZO Y VSP PARA EL POZO ITG-X3.</w:t>
      </w:r>
    </w:p>
    <w:p w:rsidR="002D6C1F" w:rsidRPr="009708A8" w:rsidRDefault="002D6C1F" w:rsidP="000E2BDC">
      <w:pPr>
        <w:pStyle w:val="Ttulo5"/>
        <w:numPr>
          <w:ilvl w:val="3"/>
          <w:numId w:val="42"/>
        </w:numPr>
        <w:spacing w:line="360" w:lineRule="auto"/>
        <w:rPr>
          <w:rFonts w:ascii="Arial" w:hAnsi="Arial" w:cs="Arial"/>
          <w:sz w:val="22"/>
          <w:szCs w:val="28"/>
        </w:rPr>
      </w:pPr>
      <w:r w:rsidRPr="009708A8">
        <w:rPr>
          <w:rFonts w:ascii="Arial" w:hAnsi="Arial" w:cs="Arial"/>
          <w:sz w:val="22"/>
          <w:szCs w:val="28"/>
        </w:rPr>
        <w:t>EXPERIENCIA GENERAL Y ESPECÍFICA REQUERIDA DE LA EMPRESA.</w:t>
      </w:r>
    </w:p>
    <w:p w:rsidR="002D6C1F" w:rsidRPr="009708A8" w:rsidRDefault="002D6C1F" w:rsidP="002D6C1F">
      <w:pPr>
        <w:rPr>
          <w:rFonts w:ascii="Arial" w:hAnsi="Arial" w:cs="Arial"/>
          <w:bCs/>
          <w:sz w:val="22"/>
          <w:szCs w:val="22"/>
          <w:lang w:val="es-BO"/>
        </w:rPr>
      </w:pPr>
      <w:r w:rsidRPr="009708A8">
        <w:rPr>
          <w:rFonts w:ascii="Arial" w:hAnsi="Arial" w:cs="Arial"/>
          <w:b/>
          <w:bCs/>
          <w:i/>
          <w:sz w:val="22"/>
          <w:szCs w:val="22"/>
          <w:u w:val="single"/>
          <w:lang w:val="es-BO"/>
        </w:rPr>
        <w:t>Experiencia General</w:t>
      </w:r>
      <w:r w:rsidRPr="009708A8">
        <w:rPr>
          <w:rFonts w:ascii="Arial" w:hAnsi="Arial" w:cs="Arial"/>
          <w:b/>
          <w:bCs/>
          <w:sz w:val="22"/>
          <w:szCs w:val="22"/>
          <w:lang w:val="es-BO"/>
        </w:rPr>
        <w:t>:</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Diez (10) trabajos en la industria Petrolera; deberá presentar documentación que acredite su experiencia.</w:t>
      </w:r>
    </w:p>
    <w:p w:rsidR="002D6C1F" w:rsidRPr="009708A8" w:rsidRDefault="002D6C1F" w:rsidP="002D6C1F">
      <w:pPr>
        <w:rPr>
          <w:rFonts w:ascii="Arial" w:hAnsi="Arial" w:cs="Arial"/>
          <w:b/>
          <w:bCs/>
          <w:i/>
          <w:sz w:val="22"/>
          <w:szCs w:val="22"/>
          <w:u w:val="single"/>
          <w:lang w:val="es-BO"/>
        </w:rPr>
      </w:pPr>
      <w:r w:rsidRPr="009708A8">
        <w:rPr>
          <w:rFonts w:ascii="Arial" w:hAnsi="Arial" w:cs="Arial"/>
          <w:b/>
          <w:bCs/>
          <w:i/>
          <w:sz w:val="22"/>
          <w:szCs w:val="22"/>
          <w:u w:val="single"/>
          <w:lang w:val="es-BO"/>
        </w:rPr>
        <w:t>Experiencia Específica de Corrida de Registros de Pozo en Agujero Abierto:</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Mínimamente 10 pozos, Registros como podrían ser: Potencial Espontáneo, Perfil de Temperatura, Perfil de Resistividades, Perfil de Rayos Gamma Natural, Perfil de imagen de pozo resistiva y acústica, Perfil de Espectrometría de Rayos Gamma Natural, Perfil Sónico de onda completa (</w:t>
      </w:r>
      <w:proofErr w:type="spellStart"/>
      <w:r w:rsidRPr="009708A8">
        <w:rPr>
          <w:rFonts w:ascii="Arial" w:hAnsi="Arial" w:cs="Arial"/>
          <w:bCs/>
          <w:sz w:val="22"/>
          <w:szCs w:val="22"/>
          <w:lang w:val="es-BO"/>
        </w:rPr>
        <w:t>compresional</w:t>
      </w:r>
      <w:proofErr w:type="spellEnd"/>
      <w:r w:rsidRPr="009708A8">
        <w:rPr>
          <w:rFonts w:ascii="Arial" w:hAnsi="Arial" w:cs="Arial"/>
          <w:bCs/>
          <w:sz w:val="22"/>
          <w:szCs w:val="22"/>
          <w:lang w:val="es-BO"/>
        </w:rPr>
        <w:t xml:space="preserve">, corte y </w:t>
      </w:r>
      <w:proofErr w:type="spellStart"/>
      <w:r w:rsidRPr="009708A8">
        <w:rPr>
          <w:rFonts w:ascii="Arial" w:hAnsi="Arial" w:cs="Arial"/>
          <w:bCs/>
          <w:sz w:val="22"/>
          <w:szCs w:val="22"/>
          <w:lang w:val="es-BO"/>
        </w:rPr>
        <w:t>Stoneley</w:t>
      </w:r>
      <w:proofErr w:type="spellEnd"/>
      <w:r w:rsidRPr="009708A8">
        <w:rPr>
          <w:rFonts w:ascii="Arial" w:hAnsi="Arial" w:cs="Arial"/>
          <w:bCs/>
          <w:sz w:val="22"/>
          <w:szCs w:val="22"/>
          <w:lang w:val="es-BO"/>
        </w:rPr>
        <w:t>), Perfil de Densidad y factor fotoeléctrico, Perfil Neutrónico, Ensayador de presión de formación y toma de muestras, Perfil de Resonancia Magnética Nuclear, Perfil de buzamiento, Perfil de orientación de pozo, Perfil Sísmico Vertical, Toma de testigos laterales, Calibre de pozo, Otros perfiles de nueva tecnología. Deberá presentar toda la documentación que acredite su experiencia.</w:t>
      </w:r>
    </w:p>
    <w:p w:rsidR="002D6C1F" w:rsidRPr="009708A8" w:rsidRDefault="002D6C1F" w:rsidP="002D6C1F">
      <w:pPr>
        <w:rPr>
          <w:rFonts w:ascii="Arial" w:hAnsi="Arial" w:cs="Arial"/>
          <w:b/>
          <w:bCs/>
          <w:i/>
          <w:sz w:val="22"/>
          <w:szCs w:val="22"/>
          <w:u w:val="single"/>
          <w:lang w:val="es-BO"/>
        </w:rPr>
      </w:pPr>
      <w:r w:rsidRPr="009708A8">
        <w:rPr>
          <w:rFonts w:ascii="Arial" w:hAnsi="Arial" w:cs="Arial"/>
          <w:b/>
          <w:bCs/>
          <w:i/>
          <w:sz w:val="22"/>
          <w:szCs w:val="22"/>
          <w:u w:val="single"/>
          <w:lang w:val="es-BO"/>
        </w:rPr>
        <w:t>Experiencia Específica de Corrida de Registros de Pozo y Operaciones en Agujero Entubado:</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Mínimamente de 10 pozos como podrían ser: Perfil de evaluación de cementación, Equipos para anclar tapones mecánicos y </w:t>
      </w:r>
      <w:proofErr w:type="spellStart"/>
      <w:r w:rsidRPr="009708A8">
        <w:rPr>
          <w:rFonts w:ascii="Arial" w:hAnsi="Arial" w:cs="Arial"/>
          <w:bCs/>
          <w:sz w:val="22"/>
          <w:szCs w:val="22"/>
          <w:lang w:val="es-BO"/>
        </w:rPr>
        <w:t>packers</w:t>
      </w:r>
      <w:proofErr w:type="spellEnd"/>
      <w:r w:rsidRPr="009708A8">
        <w:rPr>
          <w:rFonts w:ascii="Arial" w:hAnsi="Arial" w:cs="Arial"/>
          <w:bCs/>
          <w:sz w:val="22"/>
          <w:szCs w:val="22"/>
          <w:lang w:val="es-BO"/>
        </w:rPr>
        <w:t>, Cortadores Químicos, Herramientas para efectuar desenrosque de sarta de perforación, producción y equipos relacionados, Herramientas de corte de sarta de perforación y producción, Herramientas de punto libre, equipos y materiales relacionados, Herramientas de calibración de cañerías y tuberías, Herramientas de medición de corrosión de cañerías y tuberías. Deberá presentar toda la documentación que acredite su experiencia.</w:t>
      </w:r>
    </w:p>
    <w:p w:rsidR="002D6C1F" w:rsidRPr="009708A8" w:rsidRDefault="002D6C1F" w:rsidP="000E2BDC">
      <w:pPr>
        <w:pStyle w:val="Ttulo5"/>
        <w:numPr>
          <w:ilvl w:val="3"/>
          <w:numId w:val="42"/>
        </w:numPr>
        <w:spacing w:line="360" w:lineRule="auto"/>
        <w:rPr>
          <w:rFonts w:ascii="Arial" w:hAnsi="Arial" w:cs="Arial"/>
          <w:sz w:val="22"/>
          <w:szCs w:val="28"/>
        </w:rPr>
      </w:pPr>
      <w:r w:rsidRPr="009708A8">
        <w:rPr>
          <w:rFonts w:ascii="Arial" w:hAnsi="Arial" w:cs="Arial"/>
          <w:sz w:val="22"/>
          <w:szCs w:val="28"/>
        </w:rPr>
        <w:t>EQUIPOS Y MATERIALES MÍNIMOS COMPROMETIDOS.</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 contar con la disponibilidad de vehículos, equipos, herramientas y materiales necesarios para realizar todos los trabajos solicitados por YPFB, para no interrumpir las operaciones. </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detalle de los vehículos, equipos, herramientas y materiales, no se limita a lo señalado en este punto,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podrá plantear el uso de herramientas y operaciones adicionales en la propuesta técnica, para optimizar la operación del servicio acorde a la propuesta geológica de perforación.</w:t>
      </w:r>
    </w:p>
    <w:p w:rsidR="002D6C1F" w:rsidRPr="009708A8" w:rsidRDefault="002D6C1F" w:rsidP="000E2BDC">
      <w:pPr>
        <w:pStyle w:val="Ttulo6"/>
        <w:numPr>
          <w:ilvl w:val="4"/>
          <w:numId w:val="45"/>
        </w:numPr>
        <w:spacing w:line="360" w:lineRule="auto"/>
        <w:rPr>
          <w:rFonts w:ascii="Arial" w:hAnsi="Arial" w:cs="Arial"/>
          <w:bCs w:val="0"/>
          <w:lang w:val="es-BO"/>
        </w:rPr>
      </w:pPr>
      <w:r w:rsidRPr="009708A8">
        <w:rPr>
          <w:rFonts w:ascii="Arial" w:hAnsi="Arial" w:cs="Arial"/>
          <w:bCs w:val="0"/>
          <w:lang w:val="es-BO"/>
        </w:rPr>
        <w:t>CAMION DE REGISTROS DE POZO.</w:t>
      </w:r>
    </w:p>
    <w:p w:rsidR="002D6C1F" w:rsidRPr="009708A8" w:rsidRDefault="002D6C1F" w:rsidP="000E2BDC">
      <w:pPr>
        <w:pStyle w:val="Prrafodelista"/>
        <w:numPr>
          <w:ilvl w:val="0"/>
          <w:numId w:val="3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camión de registros de pozo deberá contar con todos los implementos requeridos para ejecutar el Servicio de Corrida de Registros en cualquiera de las fases que se lo requiera.</w:t>
      </w:r>
    </w:p>
    <w:p w:rsidR="002D6C1F" w:rsidRPr="009708A8" w:rsidRDefault="002D6C1F" w:rsidP="000E2BDC">
      <w:pPr>
        <w:pStyle w:val="Prrafodelista"/>
        <w:numPr>
          <w:ilvl w:val="0"/>
          <w:numId w:val="3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Deberá contar con todos los implementos de seguridad acorde a los requerimientos de Seguridad, Salud Ambiental y Social de YPFB.</w:t>
      </w:r>
    </w:p>
    <w:p w:rsidR="002D6C1F" w:rsidRPr="009708A8" w:rsidRDefault="002D6C1F" w:rsidP="000E2BDC">
      <w:pPr>
        <w:pStyle w:val="Prrafodelista"/>
        <w:numPr>
          <w:ilvl w:val="0"/>
          <w:numId w:val="3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Adicionalmente deberá contar con equipos que permitan la transmisión de datos crudos de registro en medios de almacenamiento tales como CD, DVD, Disco duro externo, entre otros.</w:t>
      </w:r>
    </w:p>
    <w:p w:rsidR="002D6C1F" w:rsidRPr="009708A8" w:rsidRDefault="002D6C1F" w:rsidP="000E2BDC">
      <w:pPr>
        <w:pStyle w:val="Prrafodelista"/>
        <w:numPr>
          <w:ilvl w:val="0"/>
          <w:numId w:val="36"/>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También deberá contar con un equipo de impresión de tecnología reciente, que permita la impresión de datos de registro de Pozo en el Lugar de trabajo.</w:t>
      </w:r>
    </w:p>
    <w:p w:rsidR="002D6C1F" w:rsidRPr="009708A8" w:rsidRDefault="002D6C1F" w:rsidP="000E2BDC">
      <w:pPr>
        <w:pStyle w:val="Ttulo6"/>
        <w:numPr>
          <w:ilvl w:val="4"/>
          <w:numId w:val="45"/>
        </w:numPr>
        <w:spacing w:line="360" w:lineRule="auto"/>
        <w:ind w:hanging="724"/>
        <w:rPr>
          <w:rFonts w:ascii="Arial" w:hAnsi="Arial" w:cs="Arial"/>
          <w:bCs w:val="0"/>
          <w:lang w:val="es-BO"/>
        </w:rPr>
      </w:pPr>
      <w:r w:rsidRPr="009708A8">
        <w:rPr>
          <w:rFonts w:ascii="Arial" w:hAnsi="Arial" w:cs="Arial"/>
          <w:bCs w:val="0"/>
          <w:lang w:val="es-BO"/>
        </w:rPr>
        <w:t>CAMIÓN VIBRO PARA REGISTRO DE VSP.</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camión de Vibro generará frecuencias contempladas entre 10 a 45 Hz. Estas frecuencias pueden ser modificadas por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con la finalidad de optimizar el registro de VSP, esta modificación podrá ser expuesta en la Propuesta Técnica</w:t>
      </w:r>
    </w:p>
    <w:p w:rsidR="002D6C1F" w:rsidRPr="009708A8" w:rsidRDefault="002D6C1F" w:rsidP="000E2BDC">
      <w:pPr>
        <w:pStyle w:val="Ttulo6"/>
        <w:numPr>
          <w:ilvl w:val="4"/>
          <w:numId w:val="45"/>
        </w:numPr>
        <w:spacing w:line="360" w:lineRule="auto"/>
        <w:ind w:hanging="724"/>
        <w:rPr>
          <w:rFonts w:ascii="Arial" w:hAnsi="Arial" w:cs="Arial"/>
          <w:bCs w:val="0"/>
          <w:lang w:val="es-BO"/>
        </w:rPr>
      </w:pPr>
      <w:r w:rsidRPr="009708A8">
        <w:rPr>
          <w:rFonts w:ascii="Arial" w:hAnsi="Arial" w:cs="Arial"/>
          <w:bCs w:val="0"/>
          <w:lang w:val="es-BO"/>
        </w:rPr>
        <w:t>HERRAMIENTAS DE REGISTRO.</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Deberá contar con todas las herramientas, sensores y sondas de Tecnología Reciente necesarias para ejecutar registros acorde al siguiente detalle:</w:t>
      </w:r>
    </w:p>
    <w:p w:rsidR="002D6C1F" w:rsidRPr="009708A8" w:rsidRDefault="002D6C1F" w:rsidP="002D6C1F">
      <w:pPr>
        <w:rPr>
          <w:lang w:val="es-BO"/>
        </w:rPr>
      </w:pPr>
      <w:r w:rsidRPr="009708A8">
        <w:rPr>
          <w:lang w:val="es-BO"/>
        </w:rPr>
        <w:br w:type="page"/>
      </w:r>
    </w:p>
    <w:tbl>
      <w:tblPr>
        <w:tblW w:w="5000" w:type="pct"/>
        <w:jc w:val="center"/>
        <w:tblCellMar>
          <w:left w:w="70" w:type="dxa"/>
          <w:right w:w="70" w:type="dxa"/>
        </w:tblCellMar>
        <w:tblLook w:val="04A0" w:firstRow="1" w:lastRow="0" w:firstColumn="1" w:lastColumn="0" w:noHBand="0" w:noVBand="1"/>
      </w:tblPr>
      <w:tblGrid>
        <w:gridCol w:w="2909"/>
        <w:gridCol w:w="6354"/>
      </w:tblGrid>
      <w:tr w:rsidR="002D6C1F" w:rsidRPr="009708A8" w:rsidTr="00B8735D">
        <w:trPr>
          <w:trHeight w:val="315"/>
          <w:jc w:val="center"/>
        </w:trPr>
        <w:tc>
          <w:tcPr>
            <w:tcW w:w="5000" w:type="pct"/>
            <w:gridSpan w:val="2"/>
            <w:tcBorders>
              <w:top w:val="single" w:sz="18" w:space="0" w:color="auto"/>
              <w:left w:val="single" w:sz="18" w:space="0" w:color="auto"/>
              <w:bottom w:val="single" w:sz="8" w:space="0" w:color="auto"/>
              <w:right w:val="single" w:sz="18" w:space="0" w:color="auto"/>
            </w:tcBorders>
            <w:shd w:val="clear" w:color="auto" w:fill="FFFF00"/>
            <w:vAlign w:val="center"/>
            <w:hideMark/>
          </w:tcPr>
          <w:p w:rsidR="002D6C1F" w:rsidRPr="009708A8" w:rsidRDefault="002D6C1F" w:rsidP="00DC4642">
            <w:pPr>
              <w:jc w:val="center"/>
              <w:rPr>
                <w:rFonts w:ascii="Calibri" w:hAnsi="Calibri"/>
                <w:b/>
                <w:bCs/>
                <w:color w:val="000000"/>
                <w:sz w:val="22"/>
                <w:szCs w:val="22"/>
                <w:lang w:val="es-BO" w:eastAsia="es-BO"/>
              </w:rPr>
            </w:pPr>
            <w:r w:rsidRPr="009708A8">
              <w:rPr>
                <w:rFonts w:ascii="Calibri" w:hAnsi="Calibri"/>
                <w:b/>
                <w:bCs/>
                <w:color w:val="000000"/>
                <w:sz w:val="22"/>
                <w:szCs w:val="22"/>
                <w:lang w:val="es-BO" w:eastAsia="es-BO"/>
              </w:rPr>
              <w:t>REGISTROS DE POZO EN AGUJERO ABIERTO</w:t>
            </w:r>
          </w:p>
        </w:tc>
      </w:tr>
      <w:tr w:rsidR="002D6C1F" w:rsidRPr="009708A8" w:rsidTr="00B8735D">
        <w:trPr>
          <w:trHeight w:val="315"/>
          <w:jc w:val="center"/>
        </w:trPr>
        <w:tc>
          <w:tcPr>
            <w:tcW w:w="1570" w:type="pct"/>
            <w:tcBorders>
              <w:top w:val="single" w:sz="18" w:space="0" w:color="auto"/>
              <w:left w:val="single" w:sz="18" w:space="0" w:color="auto"/>
              <w:bottom w:val="single" w:sz="8" w:space="0" w:color="auto"/>
              <w:right w:val="single" w:sz="18" w:space="0" w:color="auto"/>
            </w:tcBorders>
            <w:shd w:val="clear" w:color="auto" w:fill="FFFF00"/>
            <w:vAlign w:val="center"/>
            <w:hideMark/>
          </w:tcPr>
          <w:p w:rsidR="002D6C1F" w:rsidRPr="009708A8" w:rsidRDefault="002D6C1F" w:rsidP="00DC4642">
            <w:pPr>
              <w:jc w:val="center"/>
              <w:rPr>
                <w:rFonts w:ascii="Calibri" w:hAnsi="Calibri"/>
                <w:b/>
                <w:bCs/>
                <w:color w:val="000000"/>
                <w:sz w:val="22"/>
                <w:szCs w:val="22"/>
                <w:lang w:val="es-BO" w:eastAsia="es-BO"/>
              </w:rPr>
            </w:pPr>
            <w:r w:rsidRPr="009708A8">
              <w:rPr>
                <w:rFonts w:ascii="Calibri" w:hAnsi="Calibri"/>
                <w:b/>
                <w:bCs/>
                <w:color w:val="000000"/>
                <w:sz w:val="22"/>
                <w:szCs w:val="22"/>
                <w:lang w:val="es-BO" w:eastAsia="es-BO"/>
              </w:rPr>
              <w:t>TRAMO (m)</w:t>
            </w:r>
          </w:p>
        </w:tc>
        <w:tc>
          <w:tcPr>
            <w:tcW w:w="3430" w:type="pct"/>
            <w:tcBorders>
              <w:top w:val="single" w:sz="18" w:space="0" w:color="auto"/>
              <w:left w:val="single" w:sz="18" w:space="0" w:color="auto"/>
              <w:bottom w:val="single" w:sz="8" w:space="0" w:color="auto"/>
              <w:right w:val="single" w:sz="18" w:space="0" w:color="auto"/>
            </w:tcBorders>
            <w:shd w:val="clear" w:color="auto" w:fill="FFFF00"/>
            <w:vAlign w:val="center"/>
            <w:hideMark/>
          </w:tcPr>
          <w:p w:rsidR="002D6C1F" w:rsidRPr="009708A8" w:rsidRDefault="002D6C1F" w:rsidP="00DC4642">
            <w:pPr>
              <w:jc w:val="center"/>
              <w:rPr>
                <w:rFonts w:ascii="Calibri" w:hAnsi="Calibri"/>
                <w:b/>
                <w:bCs/>
                <w:color w:val="000000"/>
                <w:sz w:val="22"/>
                <w:szCs w:val="22"/>
                <w:lang w:val="es-BO" w:eastAsia="es-BO"/>
              </w:rPr>
            </w:pPr>
            <w:r w:rsidRPr="009708A8">
              <w:rPr>
                <w:rFonts w:ascii="Calibri" w:hAnsi="Calibri"/>
                <w:b/>
                <w:bCs/>
                <w:color w:val="000000"/>
                <w:sz w:val="22"/>
                <w:szCs w:val="22"/>
                <w:lang w:val="es-BO" w:eastAsia="es-BO"/>
              </w:rPr>
              <w:t>REGISTROS</w:t>
            </w:r>
          </w:p>
        </w:tc>
      </w:tr>
      <w:tr w:rsidR="002D6C1F" w:rsidRPr="009708A8" w:rsidTr="00DC4642">
        <w:trPr>
          <w:trHeight w:val="300"/>
          <w:jc w:val="center"/>
        </w:trPr>
        <w:tc>
          <w:tcPr>
            <w:tcW w:w="1570" w:type="pct"/>
            <w:vMerge w:val="restart"/>
            <w:tcBorders>
              <w:top w:val="single" w:sz="18" w:space="0" w:color="auto"/>
              <w:left w:val="single" w:sz="18" w:space="0" w:color="auto"/>
              <w:bottom w:val="single" w:sz="8" w:space="0" w:color="000000"/>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0 - 313</w:t>
            </w:r>
          </w:p>
        </w:tc>
        <w:tc>
          <w:tcPr>
            <w:tcW w:w="3430" w:type="pct"/>
            <w:tcBorders>
              <w:top w:val="single" w:sz="18" w:space="0" w:color="auto"/>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CAL</w:t>
            </w:r>
          </w:p>
        </w:tc>
      </w:tr>
      <w:tr w:rsidR="002D6C1F" w:rsidRPr="009708A8" w:rsidTr="00DC4642">
        <w:trPr>
          <w:trHeight w:val="300"/>
          <w:jc w:val="center"/>
        </w:trPr>
        <w:tc>
          <w:tcPr>
            <w:tcW w:w="1570" w:type="pct"/>
            <w:vMerge/>
            <w:tcBorders>
              <w:top w:val="nil"/>
              <w:left w:val="single" w:sz="18" w:space="0" w:color="auto"/>
              <w:bottom w:val="single" w:sz="8" w:space="0" w:color="000000"/>
              <w:right w:val="single" w:sz="18" w:space="0" w:color="auto"/>
            </w:tcBorders>
            <w:vAlign w:val="center"/>
            <w:hideMark/>
          </w:tcPr>
          <w:p w:rsidR="002D6C1F" w:rsidRPr="009708A8" w:rsidRDefault="002D6C1F" w:rsidP="00DC4642">
            <w:pPr>
              <w:rPr>
                <w:rFonts w:ascii="Calibri" w:hAnsi="Calibri"/>
                <w:color w:val="000000"/>
                <w:sz w:val="22"/>
                <w:szCs w:val="22"/>
                <w:lang w:val="es-BO" w:eastAsia="es-BO"/>
              </w:rPr>
            </w:pPr>
          </w:p>
        </w:tc>
        <w:tc>
          <w:tcPr>
            <w:tcW w:w="3430" w:type="pct"/>
            <w:tcBorders>
              <w:top w:val="nil"/>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SP</w:t>
            </w:r>
          </w:p>
        </w:tc>
      </w:tr>
      <w:tr w:rsidR="002D6C1F" w:rsidRPr="009708A8" w:rsidTr="00DC4642">
        <w:trPr>
          <w:trHeight w:val="300"/>
          <w:jc w:val="center"/>
        </w:trPr>
        <w:tc>
          <w:tcPr>
            <w:tcW w:w="1570" w:type="pct"/>
            <w:vMerge/>
            <w:tcBorders>
              <w:top w:val="nil"/>
              <w:left w:val="single" w:sz="18" w:space="0" w:color="auto"/>
              <w:bottom w:val="single" w:sz="8" w:space="0" w:color="000000"/>
              <w:right w:val="single" w:sz="18" w:space="0" w:color="auto"/>
            </w:tcBorders>
            <w:vAlign w:val="center"/>
            <w:hideMark/>
          </w:tcPr>
          <w:p w:rsidR="002D6C1F" w:rsidRPr="009708A8" w:rsidRDefault="002D6C1F" w:rsidP="00DC4642">
            <w:pPr>
              <w:rPr>
                <w:rFonts w:ascii="Calibri" w:hAnsi="Calibri"/>
                <w:color w:val="000000"/>
                <w:sz w:val="22"/>
                <w:szCs w:val="22"/>
                <w:lang w:val="es-BO" w:eastAsia="es-BO"/>
              </w:rPr>
            </w:pPr>
          </w:p>
        </w:tc>
        <w:tc>
          <w:tcPr>
            <w:tcW w:w="3430" w:type="pct"/>
            <w:tcBorders>
              <w:top w:val="nil"/>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GR</w:t>
            </w:r>
          </w:p>
        </w:tc>
      </w:tr>
      <w:tr w:rsidR="002D6C1F" w:rsidRPr="009708A8" w:rsidTr="00DC4642">
        <w:trPr>
          <w:trHeight w:val="300"/>
          <w:jc w:val="center"/>
        </w:trPr>
        <w:tc>
          <w:tcPr>
            <w:tcW w:w="1570" w:type="pct"/>
            <w:vMerge/>
            <w:tcBorders>
              <w:top w:val="nil"/>
              <w:left w:val="single" w:sz="18" w:space="0" w:color="auto"/>
              <w:bottom w:val="single" w:sz="8" w:space="0" w:color="000000"/>
              <w:right w:val="single" w:sz="18" w:space="0" w:color="auto"/>
            </w:tcBorders>
            <w:vAlign w:val="center"/>
            <w:hideMark/>
          </w:tcPr>
          <w:p w:rsidR="002D6C1F" w:rsidRPr="009708A8" w:rsidRDefault="002D6C1F" w:rsidP="00DC4642">
            <w:pPr>
              <w:rPr>
                <w:rFonts w:ascii="Calibri" w:hAnsi="Calibri"/>
                <w:color w:val="000000"/>
                <w:sz w:val="22"/>
                <w:szCs w:val="22"/>
                <w:lang w:val="es-BO" w:eastAsia="es-BO"/>
              </w:rPr>
            </w:pPr>
          </w:p>
        </w:tc>
        <w:tc>
          <w:tcPr>
            <w:tcW w:w="3430" w:type="pct"/>
            <w:tcBorders>
              <w:top w:val="nil"/>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SONICO</w:t>
            </w:r>
          </w:p>
        </w:tc>
      </w:tr>
      <w:tr w:rsidR="002D6C1F" w:rsidRPr="009708A8" w:rsidTr="00DC4642">
        <w:trPr>
          <w:trHeight w:val="315"/>
          <w:jc w:val="center"/>
        </w:trPr>
        <w:tc>
          <w:tcPr>
            <w:tcW w:w="1570" w:type="pct"/>
            <w:vMerge/>
            <w:tcBorders>
              <w:top w:val="nil"/>
              <w:left w:val="single" w:sz="18" w:space="0" w:color="auto"/>
              <w:bottom w:val="single" w:sz="8" w:space="0" w:color="000000"/>
              <w:right w:val="single" w:sz="18" w:space="0" w:color="auto"/>
            </w:tcBorders>
            <w:vAlign w:val="center"/>
            <w:hideMark/>
          </w:tcPr>
          <w:p w:rsidR="002D6C1F" w:rsidRPr="009708A8" w:rsidRDefault="002D6C1F" w:rsidP="00DC4642">
            <w:pPr>
              <w:rPr>
                <w:rFonts w:ascii="Calibri" w:hAnsi="Calibri"/>
                <w:color w:val="000000"/>
                <w:sz w:val="22"/>
                <w:szCs w:val="22"/>
                <w:lang w:val="es-BO" w:eastAsia="es-BO"/>
              </w:rPr>
            </w:pPr>
          </w:p>
        </w:tc>
        <w:tc>
          <w:tcPr>
            <w:tcW w:w="3430" w:type="pct"/>
            <w:tcBorders>
              <w:top w:val="nil"/>
              <w:left w:val="single" w:sz="18" w:space="0" w:color="auto"/>
              <w:bottom w:val="single" w:sz="8"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RESISTIVIDAD</w:t>
            </w:r>
          </w:p>
        </w:tc>
      </w:tr>
      <w:tr w:rsidR="002D6C1F" w:rsidRPr="009708A8" w:rsidTr="00DC4642">
        <w:trPr>
          <w:trHeight w:val="300"/>
          <w:jc w:val="center"/>
        </w:trPr>
        <w:tc>
          <w:tcPr>
            <w:tcW w:w="1570" w:type="pct"/>
            <w:vMerge w:val="restart"/>
            <w:tcBorders>
              <w:top w:val="single" w:sz="18" w:space="0" w:color="auto"/>
              <w:left w:val="single" w:sz="18" w:space="0" w:color="auto"/>
              <w:bottom w:val="single" w:sz="8" w:space="0" w:color="000000"/>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313 - 817</w:t>
            </w:r>
          </w:p>
        </w:tc>
        <w:tc>
          <w:tcPr>
            <w:tcW w:w="3430" w:type="pct"/>
            <w:tcBorders>
              <w:top w:val="single" w:sz="18" w:space="0" w:color="auto"/>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CAL</w:t>
            </w:r>
          </w:p>
        </w:tc>
      </w:tr>
      <w:tr w:rsidR="002D6C1F" w:rsidRPr="009708A8" w:rsidTr="00DC4642">
        <w:trPr>
          <w:trHeight w:val="300"/>
          <w:jc w:val="center"/>
        </w:trPr>
        <w:tc>
          <w:tcPr>
            <w:tcW w:w="1570" w:type="pct"/>
            <w:vMerge/>
            <w:tcBorders>
              <w:top w:val="nil"/>
              <w:left w:val="single" w:sz="18" w:space="0" w:color="auto"/>
              <w:bottom w:val="single" w:sz="8" w:space="0" w:color="000000"/>
              <w:right w:val="single" w:sz="18" w:space="0" w:color="auto"/>
            </w:tcBorders>
            <w:vAlign w:val="center"/>
            <w:hideMark/>
          </w:tcPr>
          <w:p w:rsidR="002D6C1F" w:rsidRPr="009708A8" w:rsidRDefault="002D6C1F" w:rsidP="00DC4642">
            <w:pPr>
              <w:rPr>
                <w:rFonts w:ascii="Calibri" w:hAnsi="Calibri"/>
                <w:color w:val="000000"/>
                <w:sz w:val="22"/>
                <w:szCs w:val="22"/>
                <w:lang w:val="es-BO" w:eastAsia="es-BO"/>
              </w:rPr>
            </w:pPr>
          </w:p>
        </w:tc>
        <w:tc>
          <w:tcPr>
            <w:tcW w:w="3430" w:type="pct"/>
            <w:tcBorders>
              <w:top w:val="nil"/>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SP</w:t>
            </w:r>
          </w:p>
        </w:tc>
      </w:tr>
      <w:tr w:rsidR="002D6C1F" w:rsidRPr="009708A8" w:rsidTr="00DC4642">
        <w:trPr>
          <w:trHeight w:val="300"/>
          <w:jc w:val="center"/>
        </w:trPr>
        <w:tc>
          <w:tcPr>
            <w:tcW w:w="1570" w:type="pct"/>
            <w:vMerge/>
            <w:tcBorders>
              <w:top w:val="nil"/>
              <w:left w:val="single" w:sz="18" w:space="0" w:color="auto"/>
              <w:bottom w:val="single" w:sz="8" w:space="0" w:color="000000"/>
              <w:right w:val="single" w:sz="18" w:space="0" w:color="auto"/>
            </w:tcBorders>
            <w:vAlign w:val="center"/>
            <w:hideMark/>
          </w:tcPr>
          <w:p w:rsidR="002D6C1F" w:rsidRPr="009708A8" w:rsidRDefault="002D6C1F" w:rsidP="00DC4642">
            <w:pPr>
              <w:rPr>
                <w:rFonts w:ascii="Calibri" w:hAnsi="Calibri"/>
                <w:color w:val="000000"/>
                <w:sz w:val="22"/>
                <w:szCs w:val="22"/>
                <w:lang w:val="es-BO" w:eastAsia="es-BO"/>
              </w:rPr>
            </w:pPr>
          </w:p>
        </w:tc>
        <w:tc>
          <w:tcPr>
            <w:tcW w:w="3430" w:type="pct"/>
            <w:tcBorders>
              <w:top w:val="nil"/>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GR</w:t>
            </w:r>
          </w:p>
        </w:tc>
      </w:tr>
      <w:tr w:rsidR="002D6C1F" w:rsidRPr="009708A8" w:rsidTr="00DC4642">
        <w:trPr>
          <w:trHeight w:val="300"/>
          <w:jc w:val="center"/>
        </w:trPr>
        <w:tc>
          <w:tcPr>
            <w:tcW w:w="1570" w:type="pct"/>
            <w:vMerge/>
            <w:tcBorders>
              <w:top w:val="nil"/>
              <w:left w:val="single" w:sz="18" w:space="0" w:color="auto"/>
              <w:bottom w:val="single" w:sz="8" w:space="0" w:color="000000"/>
              <w:right w:val="single" w:sz="18" w:space="0" w:color="auto"/>
            </w:tcBorders>
            <w:vAlign w:val="center"/>
            <w:hideMark/>
          </w:tcPr>
          <w:p w:rsidR="002D6C1F" w:rsidRPr="009708A8" w:rsidRDefault="002D6C1F" w:rsidP="00DC4642">
            <w:pPr>
              <w:rPr>
                <w:rFonts w:ascii="Calibri" w:hAnsi="Calibri"/>
                <w:color w:val="000000"/>
                <w:sz w:val="22"/>
                <w:szCs w:val="22"/>
                <w:lang w:val="es-BO" w:eastAsia="es-BO"/>
              </w:rPr>
            </w:pPr>
          </w:p>
        </w:tc>
        <w:tc>
          <w:tcPr>
            <w:tcW w:w="3430" w:type="pct"/>
            <w:tcBorders>
              <w:top w:val="nil"/>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SONICO</w:t>
            </w:r>
          </w:p>
        </w:tc>
      </w:tr>
      <w:tr w:rsidR="002D6C1F" w:rsidRPr="009708A8" w:rsidTr="00DC4642">
        <w:trPr>
          <w:trHeight w:val="300"/>
          <w:jc w:val="center"/>
        </w:trPr>
        <w:tc>
          <w:tcPr>
            <w:tcW w:w="1570" w:type="pct"/>
            <w:vMerge/>
            <w:tcBorders>
              <w:top w:val="nil"/>
              <w:left w:val="single" w:sz="18" w:space="0" w:color="auto"/>
              <w:bottom w:val="single" w:sz="8" w:space="0" w:color="000000"/>
              <w:right w:val="single" w:sz="18" w:space="0" w:color="auto"/>
            </w:tcBorders>
            <w:vAlign w:val="center"/>
            <w:hideMark/>
          </w:tcPr>
          <w:p w:rsidR="002D6C1F" w:rsidRPr="009708A8" w:rsidRDefault="002D6C1F" w:rsidP="00DC4642">
            <w:pPr>
              <w:rPr>
                <w:rFonts w:ascii="Calibri" w:hAnsi="Calibri"/>
                <w:color w:val="000000"/>
                <w:sz w:val="22"/>
                <w:szCs w:val="22"/>
                <w:lang w:val="es-BO" w:eastAsia="es-BO"/>
              </w:rPr>
            </w:pPr>
          </w:p>
        </w:tc>
        <w:tc>
          <w:tcPr>
            <w:tcW w:w="3430" w:type="pct"/>
            <w:tcBorders>
              <w:top w:val="nil"/>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RESISTIVIDAD</w:t>
            </w:r>
          </w:p>
        </w:tc>
      </w:tr>
      <w:tr w:rsidR="002D6C1F" w:rsidRPr="009708A8" w:rsidTr="00DC4642">
        <w:trPr>
          <w:trHeight w:val="315"/>
          <w:jc w:val="center"/>
        </w:trPr>
        <w:tc>
          <w:tcPr>
            <w:tcW w:w="1570" w:type="pct"/>
            <w:vMerge/>
            <w:tcBorders>
              <w:top w:val="nil"/>
              <w:left w:val="single" w:sz="18" w:space="0" w:color="auto"/>
              <w:bottom w:val="single" w:sz="8" w:space="0" w:color="000000"/>
              <w:right w:val="single" w:sz="18" w:space="0" w:color="auto"/>
            </w:tcBorders>
            <w:vAlign w:val="center"/>
            <w:hideMark/>
          </w:tcPr>
          <w:p w:rsidR="002D6C1F" w:rsidRPr="009708A8" w:rsidRDefault="002D6C1F" w:rsidP="00DC4642">
            <w:pPr>
              <w:rPr>
                <w:rFonts w:ascii="Calibri" w:hAnsi="Calibri"/>
                <w:color w:val="000000"/>
                <w:sz w:val="22"/>
                <w:szCs w:val="22"/>
                <w:lang w:val="es-BO" w:eastAsia="es-BO"/>
              </w:rPr>
            </w:pPr>
          </w:p>
        </w:tc>
        <w:tc>
          <w:tcPr>
            <w:tcW w:w="3430" w:type="pct"/>
            <w:tcBorders>
              <w:top w:val="nil"/>
              <w:left w:val="single" w:sz="18" w:space="0" w:color="auto"/>
              <w:bottom w:val="single" w:sz="8"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DIPMETER</w:t>
            </w:r>
          </w:p>
        </w:tc>
      </w:tr>
      <w:tr w:rsidR="002D6C1F" w:rsidRPr="009708A8" w:rsidTr="00DC4642">
        <w:trPr>
          <w:trHeight w:val="300"/>
          <w:jc w:val="center"/>
        </w:trPr>
        <w:tc>
          <w:tcPr>
            <w:tcW w:w="1570" w:type="pct"/>
            <w:vMerge w:val="restart"/>
            <w:tcBorders>
              <w:top w:val="single" w:sz="18" w:space="0" w:color="auto"/>
              <w:left w:val="single" w:sz="18" w:space="0" w:color="auto"/>
              <w:bottom w:val="single" w:sz="8" w:space="0" w:color="000000"/>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817 - 2500</w:t>
            </w:r>
          </w:p>
        </w:tc>
        <w:tc>
          <w:tcPr>
            <w:tcW w:w="3430" w:type="pct"/>
            <w:tcBorders>
              <w:top w:val="single" w:sz="18" w:space="0" w:color="auto"/>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CAL</w:t>
            </w:r>
          </w:p>
        </w:tc>
      </w:tr>
      <w:tr w:rsidR="002D6C1F" w:rsidRPr="009708A8" w:rsidTr="00DC4642">
        <w:trPr>
          <w:trHeight w:val="300"/>
          <w:jc w:val="center"/>
        </w:trPr>
        <w:tc>
          <w:tcPr>
            <w:tcW w:w="1570" w:type="pct"/>
            <w:vMerge/>
            <w:tcBorders>
              <w:top w:val="nil"/>
              <w:left w:val="single" w:sz="18" w:space="0" w:color="auto"/>
              <w:bottom w:val="single" w:sz="8" w:space="0" w:color="000000"/>
              <w:right w:val="single" w:sz="18" w:space="0" w:color="auto"/>
            </w:tcBorders>
            <w:vAlign w:val="center"/>
            <w:hideMark/>
          </w:tcPr>
          <w:p w:rsidR="002D6C1F" w:rsidRPr="009708A8" w:rsidRDefault="002D6C1F" w:rsidP="00DC4642">
            <w:pPr>
              <w:rPr>
                <w:rFonts w:ascii="Calibri" w:hAnsi="Calibri"/>
                <w:color w:val="000000"/>
                <w:sz w:val="22"/>
                <w:szCs w:val="22"/>
                <w:lang w:val="es-BO" w:eastAsia="es-BO"/>
              </w:rPr>
            </w:pPr>
          </w:p>
        </w:tc>
        <w:tc>
          <w:tcPr>
            <w:tcW w:w="3430" w:type="pct"/>
            <w:tcBorders>
              <w:top w:val="nil"/>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SP</w:t>
            </w:r>
          </w:p>
        </w:tc>
      </w:tr>
      <w:tr w:rsidR="002D6C1F" w:rsidRPr="009708A8" w:rsidTr="00DC4642">
        <w:trPr>
          <w:trHeight w:val="300"/>
          <w:jc w:val="center"/>
        </w:trPr>
        <w:tc>
          <w:tcPr>
            <w:tcW w:w="1570" w:type="pct"/>
            <w:vMerge/>
            <w:tcBorders>
              <w:top w:val="nil"/>
              <w:left w:val="single" w:sz="18" w:space="0" w:color="auto"/>
              <w:bottom w:val="single" w:sz="8" w:space="0" w:color="000000"/>
              <w:right w:val="single" w:sz="18" w:space="0" w:color="auto"/>
            </w:tcBorders>
            <w:vAlign w:val="center"/>
            <w:hideMark/>
          </w:tcPr>
          <w:p w:rsidR="002D6C1F" w:rsidRPr="009708A8" w:rsidRDefault="002D6C1F" w:rsidP="00DC4642">
            <w:pPr>
              <w:rPr>
                <w:rFonts w:ascii="Calibri" w:hAnsi="Calibri"/>
                <w:color w:val="000000"/>
                <w:sz w:val="22"/>
                <w:szCs w:val="22"/>
                <w:lang w:val="es-BO" w:eastAsia="es-BO"/>
              </w:rPr>
            </w:pPr>
          </w:p>
        </w:tc>
        <w:tc>
          <w:tcPr>
            <w:tcW w:w="3430" w:type="pct"/>
            <w:tcBorders>
              <w:top w:val="nil"/>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GR</w:t>
            </w:r>
          </w:p>
        </w:tc>
      </w:tr>
      <w:tr w:rsidR="002D6C1F" w:rsidRPr="009708A8" w:rsidTr="00DC4642">
        <w:trPr>
          <w:trHeight w:val="300"/>
          <w:jc w:val="center"/>
        </w:trPr>
        <w:tc>
          <w:tcPr>
            <w:tcW w:w="1570" w:type="pct"/>
            <w:vMerge/>
            <w:tcBorders>
              <w:top w:val="nil"/>
              <w:left w:val="single" w:sz="18" w:space="0" w:color="auto"/>
              <w:bottom w:val="single" w:sz="8" w:space="0" w:color="000000"/>
              <w:right w:val="single" w:sz="18" w:space="0" w:color="auto"/>
            </w:tcBorders>
            <w:vAlign w:val="center"/>
            <w:hideMark/>
          </w:tcPr>
          <w:p w:rsidR="002D6C1F" w:rsidRPr="009708A8" w:rsidRDefault="002D6C1F" w:rsidP="00DC4642">
            <w:pPr>
              <w:rPr>
                <w:rFonts w:ascii="Calibri" w:hAnsi="Calibri"/>
                <w:color w:val="000000"/>
                <w:sz w:val="22"/>
                <w:szCs w:val="22"/>
                <w:lang w:val="es-BO" w:eastAsia="es-BO"/>
              </w:rPr>
            </w:pPr>
          </w:p>
        </w:tc>
        <w:tc>
          <w:tcPr>
            <w:tcW w:w="3430" w:type="pct"/>
            <w:tcBorders>
              <w:top w:val="nil"/>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SONICO ONDA COMPLETA</w:t>
            </w:r>
          </w:p>
        </w:tc>
      </w:tr>
      <w:tr w:rsidR="002D6C1F" w:rsidRPr="009708A8" w:rsidTr="00DC4642">
        <w:trPr>
          <w:trHeight w:val="300"/>
          <w:jc w:val="center"/>
        </w:trPr>
        <w:tc>
          <w:tcPr>
            <w:tcW w:w="1570" w:type="pct"/>
            <w:vMerge/>
            <w:tcBorders>
              <w:top w:val="nil"/>
              <w:left w:val="single" w:sz="18" w:space="0" w:color="auto"/>
              <w:bottom w:val="single" w:sz="8" w:space="0" w:color="000000"/>
              <w:right w:val="single" w:sz="18" w:space="0" w:color="auto"/>
            </w:tcBorders>
            <w:vAlign w:val="center"/>
            <w:hideMark/>
          </w:tcPr>
          <w:p w:rsidR="002D6C1F" w:rsidRPr="009708A8" w:rsidRDefault="002D6C1F" w:rsidP="00DC4642">
            <w:pPr>
              <w:rPr>
                <w:rFonts w:ascii="Calibri" w:hAnsi="Calibri"/>
                <w:color w:val="000000"/>
                <w:sz w:val="22"/>
                <w:szCs w:val="22"/>
                <w:lang w:val="es-BO" w:eastAsia="es-BO"/>
              </w:rPr>
            </w:pPr>
          </w:p>
        </w:tc>
        <w:tc>
          <w:tcPr>
            <w:tcW w:w="3430" w:type="pct"/>
            <w:tcBorders>
              <w:top w:val="nil"/>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RESISTIVIDAD</w:t>
            </w:r>
          </w:p>
        </w:tc>
      </w:tr>
      <w:tr w:rsidR="002D6C1F" w:rsidRPr="009708A8" w:rsidTr="00DC4642">
        <w:trPr>
          <w:trHeight w:val="300"/>
          <w:jc w:val="center"/>
        </w:trPr>
        <w:tc>
          <w:tcPr>
            <w:tcW w:w="1570" w:type="pct"/>
            <w:vMerge/>
            <w:tcBorders>
              <w:top w:val="nil"/>
              <w:left w:val="single" w:sz="18" w:space="0" w:color="auto"/>
              <w:bottom w:val="single" w:sz="8" w:space="0" w:color="000000"/>
              <w:right w:val="single" w:sz="18" w:space="0" w:color="auto"/>
            </w:tcBorders>
            <w:vAlign w:val="center"/>
            <w:hideMark/>
          </w:tcPr>
          <w:p w:rsidR="002D6C1F" w:rsidRPr="009708A8" w:rsidRDefault="002D6C1F" w:rsidP="00DC4642">
            <w:pPr>
              <w:rPr>
                <w:rFonts w:ascii="Calibri" w:hAnsi="Calibri"/>
                <w:color w:val="000000"/>
                <w:sz w:val="22"/>
                <w:szCs w:val="22"/>
                <w:lang w:val="es-BO" w:eastAsia="es-BO"/>
              </w:rPr>
            </w:pPr>
          </w:p>
        </w:tc>
        <w:tc>
          <w:tcPr>
            <w:tcW w:w="3430" w:type="pct"/>
            <w:tcBorders>
              <w:top w:val="nil"/>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DIPMETER</w:t>
            </w:r>
          </w:p>
        </w:tc>
      </w:tr>
      <w:tr w:rsidR="002D6C1F" w:rsidRPr="009708A8" w:rsidTr="00DC4642">
        <w:trPr>
          <w:trHeight w:val="300"/>
          <w:jc w:val="center"/>
        </w:trPr>
        <w:tc>
          <w:tcPr>
            <w:tcW w:w="1570" w:type="pct"/>
            <w:vMerge/>
            <w:tcBorders>
              <w:top w:val="nil"/>
              <w:left w:val="single" w:sz="18" w:space="0" w:color="auto"/>
              <w:bottom w:val="single" w:sz="8" w:space="0" w:color="000000"/>
              <w:right w:val="single" w:sz="18" w:space="0" w:color="auto"/>
            </w:tcBorders>
            <w:vAlign w:val="center"/>
            <w:hideMark/>
          </w:tcPr>
          <w:p w:rsidR="002D6C1F" w:rsidRPr="009708A8" w:rsidRDefault="002D6C1F" w:rsidP="00DC4642">
            <w:pPr>
              <w:rPr>
                <w:rFonts w:ascii="Calibri" w:hAnsi="Calibri"/>
                <w:color w:val="000000"/>
                <w:sz w:val="22"/>
                <w:szCs w:val="22"/>
                <w:lang w:val="es-BO" w:eastAsia="es-BO"/>
              </w:rPr>
            </w:pPr>
          </w:p>
        </w:tc>
        <w:tc>
          <w:tcPr>
            <w:tcW w:w="3430" w:type="pct"/>
            <w:tcBorders>
              <w:top w:val="nil"/>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LDL - CNL (400 m.)</w:t>
            </w:r>
          </w:p>
        </w:tc>
      </w:tr>
      <w:tr w:rsidR="002D6C1F" w:rsidRPr="009708A8" w:rsidTr="00DC4642">
        <w:trPr>
          <w:trHeight w:val="300"/>
          <w:jc w:val="center"/>
        </w:trPr>
        <w:tc>
          <w:tcPr>
            <w:tcW w:w="1570" w:type="pct"/>
            <w:vMerge/>
            <w:tcBorders>
              <w:top w:val="nil"/>
              <w:left w:val="single" w:sz="18" w:space="0" w:color="auto"/>
              <w:bottom w:val="single" w:sz="8" w:space="0" w:color="000000"/>
              <w:right w:val="single" w:sz="18" w:space="0" w:color="auto"/>
            </w:tcBorders>
            <w:vAlign w:val="center"/>
            <w:hideMark/>
          </w:tcPr>
          <w:p w:rsidR="002D6C1F" w:rsidRPr="009708A8" w:rsidRDefault="002D6C1F" w:rsidP="00DC4642">
            <w:pPr>
              <w:rPr>
                <w:rFonts w:ascii="Calibri" w:hAnsi="Calibri"/>
                <w:color w:val="000000"/>
                <w:sz w:val="22"/>
                <w:szCs w:val="22"/>
                <w:lang w:val="es-BO" w:eastAsia="es-BO"/>
              </w:rPr>
            </w:pPr>
          </w:p>
        </w:tc>
        <w:tc>
          <w:tcPr>
            <w:tcW w:w="3430" w:type="pct"/>
            <w:tcBorders>
              <w:top w:val="nil"/>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RESONANCIA MAGNÉTICA (200 m.)</w:t>
            </w:r>
          </w:p>
        </w:tc>
      </w:tr>
      <w:tr w:rsidR="002D6C1F" w:rsidRPr="009708A8" w:rsidTr="00DC4642">
        <w:trPr>
          <w:trHeight w:val="300"/>
          <w:jc w:val="center"/>
        </w:trPr>
        <w:tc>
          <w:tcPr>
            <w:tcW w:w="1570" w:type="pct"/>
            <w:vMerge/>
            <w:tcBorders>
              <w:top w:val="nil"/>
              <w:left w:val="single" w:sz="18" w:space="0" w:color="auto"/>
              <w:bottom w:val="single" w:sz="8" w:space="0" w:color="000000"/>
              <w:right w:val="single" w:sz="18" w:space="0" w:color="auto"/>
            </w:tcBorders>
            <w:vAlign w:val="center"/>
            <w:hideMark/>
          </w:tcPr>
          <w:p w:rsidR="002D6C1F" w:rsidRPr="009708A8" w:rsidRDefault="002D6C1F" w:rsidP="00DC4642">
            <w:pPr>
              <w:rPr>
                <w:rFonts w:ascii="Calibri" w:hAnsi="Calibri"/>
                <w:color w:val="000000"/>
                <w:sz w:val="22"/>
                <w:szCs w:val="22"/>
                <w:lang w:val="es-BO" w:eastAsia="es-BO"/>
              </w:rPr>
            </w:pPr>
          </w:p>
        </w:tc>
        <w:tc>
          <w:tcPr>
            <w:tcW w:w="3430" w:type="pct"/>
            <w:tcBorders>
              <w:top w:val="nil"/>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DIPMETER</w:t>
            </w:r>
          </w:p>
        </w:tc>
      </w:tr>
      <w:tr w:rsidR="002D6C1F" w:rsidRPr="009708A8" w:rsidTr="00DC4642">
        <w:trPr>
          <w:trHeight w:val="315"/>
          <w:jc w:val="center"/>
        </w:trPr>
        <w:tc>
          <w:tcPr>
            <w:tcW w:w="1570" w:type="pct"/>
            <w:vMerge/>
            <w:tcBorders>
              <w:top w:val="nil"/>
              <w:left w:val="single" w:sz="18" w:space="0" w:color="auto"/>
              <w:bottom w:val="single" w:sz="18" w:space="0" w:color="auto"/>
              <w:right w:val="single" w:sz="18" w:space="0" w:color="auto"/>
            </w:tcBorders>
            <w:vAlign w:val="center"/>
            <w:hideMark/>
          </w:tcPr>
          <w:p w:rsidR="002D6C1F" w:rsidRPr="009708A8" w:rsidRDefault="002D6C1F" w:rsidP="00DC4642">
            <w:pPr>
              <w:rPr>
                <w:rFonts w:ascii="Calibri" w:hAnsi="Calibri"/>
                <w:color w:val="000000"/>
                <w:sz w:val="22"/>
                <w:szCs w:val="22"/>
                <w:lang w:val="es-BO" w:eastAsia="es-BO"/>
              </w:rPr>
            </w:pPr>
          </w:p>
        </w:tc>
        <w:tc>
          <w:tcPr>
            <w:tcW w:w="3430" w:type="pct"/>
            <w:tcBorders>
              <w:top w:val="nil"/>
              <w:left w:val="single" w:sz="18" w:space="0" w:color="auto"/>
              <w:bottom w:val="single" w:sz="18"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IMAGEN (200 m.)</w:t>
            </w:r>
          </w:p>
        </w:tc>
      </w:tr>
    </w:tbl>
    <w:p w:rsidR="002D6C1F" w:rsidRPr="009708A8" w:rsidRDefault="002D6C1F">
      <w:r w:rsidRPr="009708A8">
        <w:br w:type="page"/>
      </w:r>
    </w:p>
    <w:tbl>
      <w:tblPr>
        <w:tblW w:w="5000" w:type="pct"/>
        <w:tblCellMar>
          <w:left w:w="70" w:type="dxa"/>
          <w:right w:w="70" w:type="dxa"/>
        </w:tblCellMar>
        <w:tblLook w:val="04A0" w:firstRow="1" w:lastRow="0" w:firstColumn="1" w:lastColumn="0" w:noHBand="0" w:noVBand="1"/>
      </w:tblPr>
      <w:tblGrid>
        <w:gridCol w:w="2909"/>
        <w:gridCol w:w="6354"/>
      </w:tblGrid>
      <w:tr w:rsidR="002D6C1F" w:rsidRPr="009708A8" w:rsidTr="00B8735D">
        <w:trPr>
          <w:trHeight w:val="315"/>
        </w:trPr>
        <w:tc>
          <w:tcPr>
            <w:tcW w:w="5000" w:type="pct"/>
            <w:gridSpan w:val="2"/>
            <w:tcBorders>
              <w:top w:val="single" w:sz="18" w:space="0" w:color="auto"/>
              <w:left w:val="single" w:sz="18" w:space="0" w:color="auto"/>
              <w:bottom w:val="single" w:sz="8" w:space="0" w:color="auto"/>
              <w:right w:val="single" w:sz="18" w:space="0" w:color="auto"/>
            </w:tcBorders>
            <w:shd w:val="clear" w:color="auto" w:fill="FFFF00"/>
            <w:vAlign w:val="center"/>
            <w:hideMark/>
          </w:tcPr>
          <w:p w:rsidR="002D6C1F" w:rsidRPr="009708A8" w:rsidRDefault="002D6C1F" w:rsidP="00DC4642">
            <w:pPr>
              <w:jc w:val="center"/>
              <w:rPr>
                <w:rFonts w:ascii="Calibri" w:hAnsi="Calibri"/>
                <w:b/>
                <w:bCs/>
                <w:color w:val="000000"/>
                <w:sz w:val="22"/>
                <w:szCs w:val="22"/>
                <w:lang w:val="es-BO" w:eastAsia="es-BO"/>
              </w:rPr>
            </w:pPr>
            <w:r w:rsidRPr="009708A8">
              <w:rPr>
                <w:rFonts w:ascii="Calibri" w:hAnsi="Calibri"/>
                <w:b/>
                <w:bCs/>
                <w:color w:val="000000"/>
                <w:sz w:val="22"/>
                <w:szCs w:val="22"/>
                <w:lang w:val="es-BO" w:eastAsia="es-BO"/>
              </w:rPr>
              <w:t>SISMICA DE POZO</w:t>
            </w:r>
          </w:p>
        </w:tc>
      </w:tr>
      <w:tr w:rsidR="002D6C1F" w:rsidRPr="009708A8" w:rsidTr="00B8735D">
        <w:trPr>
          <w:trHeight w:val="615"/>
        </w:trPr>
        <w:tc>
          <w:tcPr>
            <w:tcW w:w="1570" w:type="pct"/>
            <w:tcBorders>
              <w:top w:val="single" w:sz="18" w:space="0" w:color="auto"/>
              <w:left w:val="single" w:sz="18" w:space="0" w:color="auto"/>
              <w:bottom w:val="single" w:sz="8" w:space="0" w:color="auto"/>
              <w:right w:val="single" w:sz="18" w:space="0" w:color="auto"/>
            </w:tcBorders>
            <w:shd w:val="clear" w:color="auto" w:fill="FFFF00"/>
            <w:vAlign w:val="center"/>
            <w:hideMark/>
          </w:tcPr>
          <w:p w:rsidR="002D6C1F" w:rsidRPr="009708A8" w:rsidRDefault="002D6C1F" w:rsidP="00DC4642">
            <w:pPr>
              <w:jc w:val="center"/>
              <w:rPr>
                <w:rFonts w:ascii="Calibri" w:hAnsi="Calibri"/>
                <w:b/>
                <w:bCs/>
                <w:color w:val="000000"/>
                <w:sz w:val="22"/>
                <w:szCs w:val="22"/>
                <w:lang w:val="es-BO" w:eastAsia="es-BO"/>
              </w:rPr>
            </w:pPr>
            <w:r w:rsidRPr="009708A8">
              <w:rPr>
                <w:rFonts w:ascii="Calibri" w:hAnsi="Calibri"/>
                <w:b/>
                <w:bCs/>
                <w:color w:val="000000"/>
                <w:sz w:val="22"/>
                <w:szCs w:val="22"/>
                <w:lang w:val="es-BO" w:eastAsia="es-BO"/>
              </w:rPr>
              <w:t>TRAMO (m)</w:t>
            </w:r>
          </w:p>
        </w:tc>
        <w:tc>
          <w:tcPr>
            <w:tcW w:w="3430" w:type="pct"/>
            <w:tcBorders>
              <w:top w:val="single" w:sz="18" w:space="0" w:color="auto"/>
              <w:left w:val="single" w:sz="18" w:space="0" w:color="auto"/>
              <w:bottom w:val="single" w:sz="8" w:space="0" w:color="auto"/>
              <w:right w:val="single" w:sz="18" w:space="0" w:color="auto"/>
            </w:tcBorders>
            <w:shd w:val="clear" w:color="auto" w:fill="FFFF00"/>
            <w:vAlign w:val="center"/>
            <w:hideMark/>
          </w:tcPr>
          <w:p w:rsidR="002D6C1F" w:rsidRPr="009708A8" w:rsidRDefault="002D6C1F" w:rsidP="00DC4642">
            <w:pPr>
              <w:jc w:val="center"/>
              <w:rPr>
                <w:rFonts w:ascii="Calibri" w:hAnsi="Calibri"/>
                <w:b/>
                <w:bCs/>
                <w:color w:val="000000"/>
                <w:sz w:val="22"/>
                <w:szCs w:val="22"/>
                <w:lang w:val="es-BO" w:eastAsia="es-BO"/>
              </w:rPr>
            </w:pPr>
            <w:r w:rsidRPr="009708A8">
              <w:rPr>
                <w:rFonts w:ascii="Calibri" w:hAnsi="Calibri"/>
                <w:b/>
                <w:bCs/>
                <w:color w:val="000000"/>
                <w:sz w:val="22"/>
                <w:szCs w:val="22"/>
                <w:lang w:val="es-BO" w:eastAsia="es-BO"/>
              </w:rPr>
              <w:t>REGISTROS</w:t>
            </w:r>
          </w:p>
        </w:tc>
      </w:tr>
      <w:tr w:rsidR="002D6C1F" w:rsidRPr="009708A8" w:rsidTr="00DC4642">
        <w:trPr>
          <w:trHeight w:val="615"/>
        </w:trPr>
        <w:tc>
          <w:tcPr>
            <w:tcW w:w="1570" w:type="pct"/>
            <w:tcBorders>
              <w:top w:val="single" w:sz="18" w:space="0" w:color="auto"/>
              <w:left w:val="single" w:sz="18" w:space="0" w:color="auto"/>
              <w:bottom w:val="single" w:sz="8"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0 -2500</w:t>
            </w:r>
          </w:p>
        </w:tc>
        <w:tc>
          <w:tcPr>
            <w:tcW w:w="3430" w:type="pct"/>
            <w:tcBorders>
              <w:top w:val="single" w:sz="18" w:space="0" w:color="auto"/>
              <w:left w:val="single" w:sz="18" w:space="0" w:color="auto"/>
              <w:bottom w:val="single" w:sz="8"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VSP. FUENTE (VIBRO)</w:t>
            </w:r>
          </w:p>
        </w:tc>
      </w:tr>
      <w:tr w:rsidR="002D6C1F" w:rsidRPr="009708A8" w:rsidTr="00B8735D">
        <w:trPr>
          <w:trHeight w:val="315"/>
        </w:trPr>
        <w:tc>
          <w:tcPr>
            <w:tcW w:w="5000" w:type="pct"/>
            <w:gridSpan w:val="2"/>
            <w:tcBorders>
              <w:top w:val="single" w:sz="18" w:space="0" w:color="auto"/>
              <w:left w:val="single" w:sz="18" w:space="0" w:color="auto"/>
              <w:bottom w:val="single" w:sz="8" w:space="0" w:color="auto"/>
              <w:right w:val="single" w:sz="18" w:space="0" w:color="auto"/>
            </w:tcBorders>
            <w:shd w:val="clear" w:color="auto" w:fill="FFFF00"/>
            <w:vAlign w:val="center"/>
            <w:hideMark/>
          </w:tcPr>
          <w:p w:rsidR="002D6C1F" w:rsidRPr="009708A8" w:rsidRDefault="002D6C1F" w:rsidP="00DC4642">
            <w:pPr>
              <w:jc w:val="center"/>
              <w:rPr>
                <w:rFonts w:ascii="Calibri" w:hAnsi="Calibri"/>
                <w:b/>
                <w:bCs/>
                <w:color w:val="000000"/>
                <w:sz w:val="22"/>
                <w:szCs w:val="22"/>
                <w:lang w:val="es-BO" w:eastAsia="es-BO"/>
              </w:rPr>
            </w:pPr>
            <w:r w:rsidRPr="009708A8">
              <w:rPr>
                <w:rFonts w:ascii="Calibri" w:hAnsi="Calibri"/>
                <w:b/>
                <w:bCs/>
                <w:color w:val="000000"/>
                <w:sz w:val="22"/>
                <w:szCs w:val="22"/>
                <w:lang w:val="es-BO" w:eastAsia="es-BO"/>
              </w:rPr>
              <w:t>RESGISTROS DE POZO EN AGUJERO ENTUBADO</w:t>
            </w:r>
          </w:p>
        </w:tc>
      </w:tr>
      <w:tr w:rsidR="002D6C1F" w:rsidRPr="009708A8" w:rsidTr="00B8735D">
        <w:trPr>
          <w:trHeight w:val="615"/>
        </w:trPr>
        <w:tc>
          <w:tcPr>
            <w:tcW w:w="1570" w:type="pct"/>
            <w:tcBorders>
              <w:top w:val="single" w:sz="18" w:space="0" w:color="auto"/>
              <w:left w:val="single" w:sz="18" w:space="0" w:color="auto"/>
              <w:bottom w:val="single" w:sz="8" w:space="0" w:color="auto"/>
              <w:right w:val="single" w:sz="18" w:space="0" w:color="auto"/>
            </w:tcBorders>
            <w:shd w:val="clear" w:color="auto" w:fill="FFFF00"/>
            <w:vAlign w:val="center"/>
            <w:hideMark/>
          </w:tcPr>
          <w:p w:rsidR="002D6C1F" w:rsidRPr="009708A8" w:rsidRDefault="002D6C1F" w:rsidP="00DC4642">
            <w:pPr>
              <w:jc w:val="center"/>
              <w:rPr>
                <w:rFonts w:ascii="Calibri" w:hAnsi="Calibri"/>
                <w:b/>
                <w:bCs/>
                <w:color w:val="000000"/>
                <w:sz w:val="22"/>
                <w:szCs w:val="22"/>
                <w:lang w:val="es-BO" w:eastAsia="es-BO"/>
              </w:rPr>
            </w:pPr>
            <w:r w:rsidRPr="009708A8">
              <w:rPr>
                <w:rFonts w:ascii="Calibri" w:hAnsi="Calibri"/>
                <w:b/>
                <w:bCs/>
                <w:color w:val="000000"/>
                <w:sz w:val="22"/>
                <w:szCs w:val="22"/>
                <w:lang w:val="es-BO" w:eastAsia="es-BO"/>
              </w:rPr>
              <w:t>TRAMO (m)</w:t>
            </w:r>
          </w:p>
        </w:tc>
        <w:tc>
          <w:tcPr>
            <w:tcW w:w="3430" w:type="pct"/>
            <w:tcBorders>
              <w:top w:val="single" w:sz="18" w:space="0" w:color="auto"/>
              <w:left w:val="single" w:sz="18" w:space="0" w:color="auto"/>
              <w:bottom w:val="single" w:sz="8" w:space="0" w:color="auto"/>
              <w:right w:val="single" w:sz="18" w:space="0" w:color="auto"/>
            </w:tcBorders>
            <w:shd w:val="clear" w:color="auto" w:fill="FFFF00"/>
            <w:vAlign w:val="center"/>
            <w:hideMark/>
          </w:tcPr>
          <w:p w:rsidR="002D6C1F" w:rsidRPr="009708A8" w:rsidRDefault="002D6C1F" w:rsidP="00DC4642">
            <w:pPr>
              <w:jc w:val="center"/>
              <w:rPr>
                <w:rFonts w:ascii="Calibri" w:hAnsi="Calibri"/>
                <w:b/>
                <w:bCs/>
                <w:color w:val="000000"/>
                <w:sz w:val="22"/>
                <w:szCs w:val="22"/>
                <w:lang w:val="es-BO" w:eastAsia="es-BO"/>
              </w:rPr>
            </w:pPr>
            <w:r w:rsidRPr="009708A8">
              <w:rPr>
                <w:rFonts w:ascii="Calibri" w:hAnsi="Calibri"/>
                <w:b/>
                <w:bCs/>
                <w:color w:val="000000"/>
                <w:sz w:val="22"/>
                <w:szCs w:val="22"/>
                <w:lang w:val="es-BO" w:eastAsia="es-BO"/>
              </w:rPr>
              <w:t>REGISTROS</w:t>
            </w:r>
          </w:p>
        </w:tc>
      </w:tr>
      <w:tr w:rsidR="002D6C1F" w:rsidRPr="009708A8" w:rsidTr="00DC4642">
        <w:trPr>
          <w:trHeight w:val="300"/>
        </w:trPr>
        <w:tc>
          <w:tcPr>
            <w:tcW w:w="1570" w:type="pct"/>
            <w:tcBorders>
              <w:top w:val="single" w:sz="18" w:space="0" w:color="auto"/>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300 - 1800</w:t>
            </w:r>
          </w:p>
        </w:tc>
        <w:tc>
          <w:tcPr>
            <w:tcW w:w="3430" w:type="pct"/>
            <w:tcBorders>
              <w:top w:val="single" w:sz="18" w:space="0" w:color="auto"/>
              <w:left w:val="single" w:sz="18" w:space="0" w:color="auto"/>
              <w:bottom w:val="single" w:sz="4"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CEMENTACIÓN</w:t>
            </w:r>
          </w:p>
        </w:tc>
      </w:tr>
      <w:tr w:rsidR="002D6C1F" w:rsidRPr="009708A8" w:rsidTr="00DC4642">
        <w:trPr>
          <w:trHeight w:val="315"/>
        </w:trPr>
        <w:tc>
          <w:tcPr>
            <w:tcW w:w="1570" w:type="pct"/>
            <w:tcBorders>
              <w:top w:val="nil"/>
              <w:left w:val="single" w:sz="18" w:space="0" w:color="auto"/>
              <w:bottom w:val="single" w:sz="18"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300 - 1800</w:t>
            </w:r>
          </w:p>
        </w:tc>
        <w:tc>
          <w:tcPr>
            <w:tcW w:w="3430" w:type="pct"/>
            <w:tcBorders>
              <w:top w:val="nil"/>
              <w:left w:val="single" w:sz="18" w:space="0" w:color="auto"/>
              <w:bottom w:val="single" w:sz="18" w:space="0" w:color="auto"/>
              <w:right w:val="single" w:sz="18" w:space="0" w:color="auto"/>
            </w:tcBorders>
            <w:shd w:val="clear" w:color="auto" w:fill="auto"/>
            <w:vAlign w:val="center"/>
            <w:hideMark/>
          </w:tcPr>
          <w:p w:rsidR="002D6C1F" w:rsidRPr="009708A8" w:rsidRDefault="002D6C1F" w:rsidP="00DC4642">
            <w:pPr>
              <w:jc w:val="center"/>
              <w:rPr>
                <w:rFonts w:ascii="Calibri" w:hAnsi="Calibri"/>
                <w:color w:val="000000"/>
                <w:sz w:val="22"/>
                <w:szCs w:val="22"/>
                <w:lang w:val="es-BO" w:eastAsia="es-BO"/>
              </w:rPr>
            </w:pPr>
            <w:r w:rsidRPr="009708A8">
              <w:rPr>
                <w:rFonts w:ascii="Calibri" w:hAnsi="Calibri"/>
                <w:color w:val="000000"/>
                <w:sz w:val="22"/>
                <w:szCs w:val="22"/>
                <w:lang w:val="es-BO" w:eastAsia="es-BO"/>
              </w:rPr>
              <w:t>ADHERENCIA</w:t>
            </w:r>
          </w:p>
        </w:tc>
      </w:tr>
    </w:tbl>
    <w:p w:rsidR="002D6C1F" w:rsidRPr="009708A8" w:rsidRDefault="002D6C1F" w:rsidP="002D6C1F">
      <w:pPr>
        <w:spacing w:before="100" w:beforeAutospacing="1" w:after="100" w:afterAutospacing="1" w:line="360" w:lineRule="auto"/>
        <w:jc w:val="both"/>
        <w:rPr>
          <w:rFonts w:ascii="Arial" w:hAnsi="Arial" w:cs="Arial"/>
          <w:color w:val="002060"/>
          <w:sz w:val="22"/>
          <w:szCs w:val="22"/>
        </w:rPr>
      </w:pPr>
      <w:r w:rsidRPr="009708A8">
        <w:rPr>
          <w:rFonts w:ascii="Arial" w:hAnsi="Arial" w:cs="Arial"/>
          <w:bCs/>
          <w:sz w:val="22"/>
          <w:szCs w:val="22"/>
        </w:rPr>
        <w:t xml:space="preserve">El </w:t>
      </w:r>
      <w:r w:rsidRPr="009708A8">
        <w:rPr>
          <w:rFonts w:ascii="Arial" w:hAnsi="Arial" w:cs="Arial"/>
          <w:b/>
          <w:bCs/>
          <w:sz w:val="22"/>
          <w:szCs w:val="22"/>
        </w:rPr>
        <w:t>CONTRATISTA</w:t>
      </w:r>
      <w:r w:rsidRPr="009708A8">
        <w:rPr>
          <w:rFonts w:ascii="Arial" w:hAnsi="Arial" w:cs="Arial"/>
          <w:bCs/>
          <w:sz w:val="22"/>
          <w:szCs w:val="22"/>
        </w:rPr>
        <w:t xml:space="preserve"> debe asegurar un conjunto de herramientas y personal de Back Up que asegure la operación en los tiempos establecidos por YPFB.</w:t>
      </w:r>
    </w:p>
    <w:p w:rsidR="002D6C1F" w:rsidRPr="009708A8" w:rsidRDefault="002D6C1F" w:rsidP="000E2BDC">
      <w:pPr>
        <w:pStyle w:val="Ttulo5"/>
        <w:numPr>
          <w:ilvl w:val="3"/>
          <w:numId w:val="42"/>
        </w:numPr>
        <w:spacing w:line="360" w:lineRule="auto"/>
        <w:rPr>
          <w:rFonts w:ascii="Arial" w:hAnsi="Arial" w:cs="Arial"/>
          <w:sz w:val="22"/>
          <w:szCs w:val="28"/>
        </w:rPr>
      </w:pPr>
      <w:r w:rsidRPr="009708A8">
        <w:rPr>
          <w:rFonts w:ascii="Arial" w:hAnsi="Arial" w:cs="Arial"/>
          <w:sz w:val="22"/>
          <w:szCs w:val="28"/>
        </w:rPr>
        <w:t>CALIBRACIÓN DE EQUIPOS.</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Se requiere efectuar trabajos y revisiones de las herramientas de registración para garantizar un buen funcionamiento en la locación. Previo inicio de operaciones,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adjudicado deberá realizar revisión y calibraciones de todos los equipos, materiales e instrumentos. Se deberá respaldar con la certificación de un tercero.</w:t>
      </w:r>
    </w:p>
    <w:p w:rsidR="002D6C1F" w:rsidRPr="009708A8" w:rsidRDefault="002D6C1F" w:rsidP="000E2BDC">
      <w:pPr>
        <w:pStyle w:val="Ttulo5"/>
        <w:numPr>
          <w:ilvl w:val="3"/>
          <w:numId w:val="42"/>
        </w:numPr>
        <w:spacing w:line="360" w:lineRule="auto"/>
        <w:rPr>
          <w:rFonts w:ascii="Arial" w:hAnsi="Arial" w:cs="Arial"/>
          <w:sz w:val="22"/>
          <w:szCs w:val="28"/>
        </w:rPr>
      </w:pPr>
      <w:r w:rsidRPr="009708A8">
        <w:rPr>
          <w:rFonts w:ascii="Arial" w:hAnsi="Arial" w:cs="Arial"/>
          <w:sz w:val="22"/>
          <w:szCs w:val="28"/>
        </w:rPr>
        <w:t>COMUNICACIÓN.</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rPr>
        <w:t>E</w:t>
      </w:r>
      <w:r w:rsidRPr="009708A8">
        <w:rPr>
          <w:rFonts w:ascii="Arial" w:hAnsi="Arial" w:cs="Arial"/>
          <w:bCs/>
          <w:sz w:val="22"/>
          <w:szCs w:val="22"/>
          <w:lang w:val="es-BO"/>
        </w:rPr>
        <w:t xml:space="preserv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 ser capaz de enviar y recibir datos desde el Lugar de Trabajo y desde su base operativa por su cuenta, sin hacer uso de la red de YPFB durante cualquiera de los trabajos si es requerido por la compañía operadora.</w:t>
      </w:r>
    </w:p>
    <w:p w:rsidR="002D6C1F" w:rsidRPr="009708A8" w:rsidRDefault="002D6C1F" w:rsidP="002D6C1F">
      <w:pPr>
        <w:spacing w:before="100" w:beforeAutospacing="1" w:after="100" w:afterAutospacing="1" w:line="360" w:lineRule="auto"/>
        <w:jc w:val="both"/>
        <w:rPr>
          <w:rFonts w:ascii="Arial" w:hAnsi="Arial" w:cs="Arial"/>
          <w:b/>
          <w:bCs/>
          <w:i/>
          <w:sz w:val="22"/>
          <w:szCs w:val="22"/>
          <w:lang w:val="es-BO"/>
        </w:rPr>
      </w:pPr>
      <w:r w:rsidRPr="009708A8">
        <w:rPr>
          <w:rFonts w:ascii="Arial" w:hAnsi="Arial" w:cs="Arial"/>
          <w:bCs/>
          <w:sz w:val="22"/>
          <w:szCs w:val="22"/>
          <w:lang w:val="es-BO"/>
        </w:rPr>
        <w:t xml:space="preserve">Estos datos Incluyen todos aquellos generados durante el Servicio y descritos en el </w:t>
      </w:r>
      <w:r w:rsidRPr="009708A8">
        <w:rPr>
          <w:rFonts w:ascii="Arial" w:hAnsi="Arial" w:cs="Arial"/>
          <w:b/>
          <w:bCs/>
          <w:i/>
          <w:sz w:val="22"/>
          <w:szCs w:val="22"/>
          <w:lang w:val="es-BO"/>
        </w:rPr>
        <w:t>Inciso</w:t>
      </w:r>
      <w:r w:rsidRPr="009708A8">
        <w:rPr>
          <w:rFonts w:ascii="Arial" w:hAnsi="Arial" w:cs="Arial"/>
          <w:bCs/>
          <w:sz w:val="22"/>
          <w:szCs w:val="22"/>
          <w:lang w:val="es-BO"/>
        </w:rPr>
        <w:t xml:space="preserve"> </w:t>
      </w:r>
      <w:r w:rsidRPr="009708A8">
        <w:rPr>
          <w:rFonts w:ascii="Arial" w:hAnsi="Arial" w:cs="Arial"/>
          <w:b/>
          <w:bCs/>
          <w:i/>
          <w:sz w:val="22"/>
          <w:szCs w:val="22"/>
          <w:lang w:val="es-BO"/>
        </w:rPr>
        <w:fldChar w:fldCharType="begin"/>
      </w:r>
      <w:r w:rsidRPr="009708A8">
        <w:rPr>
          <w:rFonts w:ascii="Arial" w:hAnsi="Arial" w:cs="Arial"/>
          <w:b/>
          <w:bCs/>
          <w:i/>
          <w:sz w:val="22"/>
          <w:szCs w:val="22"/>
          <w:lang w:val="es-BO"/>
        </w:rPr>
        <w:instrText xml:space="preserve"> REF _Ref423075044 \r \h  \* MERGEFORMAT </w:instrText>
      </w:r>
      <w:r w:rsidRPr="009708A8">
        <w:rPr>
          <w:rFonts w:ascii="Arial" w:hAnsi="Arial" w:cs="Arial"/>
          <w:b/>
          <w:bCs/>
          <w:i/>
          <w:sz w:val="22"/>
          <w:szCs w:val="22"/>
          <w:lang w:val="es-BO"/>
        </w:rPr>
      </w:r>
      <w:r w:rsidRPr="009708A8">
        <w:rPr>
          <w:rFonts w:ascii="Arial" w:hAnsi="Arial" w:cs="Arial"/>
          <w:b/>
          <w:bCs/>
          <w:i/>
          <w:sz w:val="22"/>
          <w:szCs w:val="22"/>
          <w:lang w:val="es-BO"/>
        </w:rPr>
        <w:fldChar w:fldCharType="separate"/>
      </w:r>
      <w:r w:rsidRPr="009708A8">
        <w:rPr>
          <w:rFonts w:ascii="Arial" w:hAnsi="Arial" w:cs="Arial"/>
          <w:b/>
          <w:bCs/>
          <w:i/>
          <w:sz w:val="22"/>
          <w:szCs w:val="22"/>
          <w:lang w:val="es-BO"/>
        </w:rPr>
        <w:t>f</w:t>
      </w:r>
      <w:r w:rsidRPr="009708A8">
        <w:rPr>
          <w:rFonts w:ascii="Arial" w:hAnsi="Arial" w:cs="Arial"/>
          <w:b/>
          <w:bCs/>
          <w:i/>
          <w:sz w:val="22"/>
          <w:szCs w:val="22"/>
          <w:lang w:val="es-BO"/>
        </w:rPr>
        <w:fldChar w:fldCharType="end"/>
      </w:r>
      <w:r w:rsidRPr="009708A8">
        <w:rPr>
          <w:rFonts w:ascii="Arial" w:hAnsi="Arial" w:cs="Arial"/>
          <w:b/>
          <w:bCs/>
          <w:i/>
          <w:sz w:val="22"/>
          <w:szCs w:val="22"/>
          <w:lang w:val="es-BO"/>
        </w:rPr>
        <w:t xml:space="preserve"> </w:t>
      </w:r>
      <w:r w:rsidRPr="009708A8">
        <w:rPr>
          <w:rFonts w:ascii="Arial" w:hAnsi="Arial" w:cs="Arial"/>
          <w:b/>
          <w:bCs/>
          <w:i/>
          <w:sz w:val="22"/>
          <w:szCs w:val="22"/>
          <w:lang w:val="es-BO"/>
        </w:rPr>
        <w:fldChar w:fldCharType="begin"/>
      </w:r>
      <w:r w:rsidRPr="009708A8">
        <w:rPr>
          <w:rFonts w:ascii="Arial" w:hAnsi="Arial" w:cs="Arial"/>
          <w:b/>
          <w:bCs/>
          <w:i/>
          <w:sz w:val="22"/>
          <w:szCs w:val="22"/>
          <w:lang w:val="es-BO"/>
        </w:rPr>
        <w:instrText xml:space="preserve"> REF _Ref423075044 \h  \* MERGEFORMAT </w:instrText>
      </w:r>
      <w:r w:rsidRPr="009708A8">
        <w:rPr>
          <w:rFonts w:ascii="Arial" w:hAnsi="Arial" w:cs="Arial"/>
          <w:b/>
          <w:bCs/>
          <w:i/>
          <w:sz w:val="22"/>
          <w:szCs w:val="22"/>
          <w:lang w:val="es-BO"/>
        </w:rPr>
      </w:r>
      <w:r w:rsidRPr="009708A8">
        <w:rPr>
          <w:rFonts w:ascii="Arial" w:hAnsi="Arial" w:cs="Arial"/>
          <w:b/>
          <w:bCs/>
          <w:i/>
          <w:sz w:val="22"/>
          <w:szCs w:val="22"/>
          <w:lang w:val="es-BO"/>
        </w:rPr>
        <w:fldChar w:fldCharType="separate"/>
      </w:r>
      <w:r w:rsidRPr="009708A8">
        <w:rPr>
          <w:rFonts w:ascii="Arial" w:hAnsi="Arial" w:cs="Arial"/>
          <w:b/>
          <w:i/>
          <w:sz w:val="22"/>
          <w:szCs w:val="28"/>
        </w:rPr>
        <w:t xml:space="preserve">PRODUCTOS DEL </w:t>
      </w:r>
      <w:r w:rsidR="003A24C6">
        <w:rPr>
          <w:rFonts w:ascii="Arial" w:hAnsi="Arial" w:cs="Arial"/>
          <w:b/>
          <w:i/>
          <w:sz w:val="22"/>
          <w:szCs w:val="28"/>
        </w:rPr>
        <w:t>SERVICIO DE REGISTRO DE POZO Y VSP PARA EL POZO ITG-X3.</w:t>
      </w:r>
      <w:r w:rsidRPr="009708A8">
        <w:rPr>
          <w:rFonts w:ascii="Arial" w:hAnsi="Arial" w:cs="Arial"/>
          <w:b/>
          <w:bCs/>
          <w:i/>
          <w:sz w:val="22"/>
          <w:szCs w:val="22"/>
          <w:lang w:val="es-BO"/>
        </w:rPr>
        <w:fldChar w:fldCharType="end"/>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YPFB en el momento que lo requiera, podrá solicitar al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información sobre el avance en la ejecución del Servicio, a través del </w:t>
      </w:r>
      <w:r w:rsidRPr="009708A8">
        <w:rPr>
          <w:rFonts w:ascii="Arial" w:hAnsi="Arial" w:cs="Arial"/>
          <w:b/>
          <w:bCs/>
          <w:i/>
          <w:sz w:val="22"/>
          <w:szCs w:val="22"/>
          <w:lang w:val="es-BO"/>
        </w:rPr>
        <w:t>Coordinador del Servicio (Representante ante el Servicio).</w:t>
      </w:r>
    </w:p>
    <w:p w:rsidR="002D6C1F" w:rsidRPr="009708A8" w:rsidRDefault="002D6C1F" w:rsidP="000E2BDC">
      <w:pPr>
        <w:pStyle w:val="Ttulo5"/>
        <w:numPr>
          <w:ilvl w:val="3"/>
          <w:numId w:val="42"/>
        </w:numPr>
        <w:spacing w:line="360" w:lineRule="auto"/>
        <w:rPr>
          <w:rFonts w:ascii="Arial" w:hAnsi="Arial" w:cs="Arial"/>
          <w:sz w:val="22"/>
          <w:szCs w:val="28"/>
        </w:rPr>
      </w:pPr>
      <w:r w:rsidRPr="009708A8">
        <w:rPr>
          <w:rFonts w:ascii="Arial" w:hAnsi="Arial" w:cs="Arial"/>
          <w:sz w:val="22"/>
          <w:szCs w:val="28"/>
        </w:rPr>
        <w:t>PROPUESTA TÉCNICA Y ECONÓMICA.</w:t>
      </w:r>
    </w:p>
    <w:p w:rsidR="002D6C1F" w:rsidRPr="009708A8" w:rsidRDefault="002D6C1F" w:rsidP="000E2BDC">
      <w:pPr>
        <w:pStyle w:val="Ttulo6"/>
        <w:numPr>
          <w:ilvl w:val="4"/>
          <w:numId w:val="46"/>
        </w:numPr>
        <w:spacing w:line="360" w:lineRule="auto"/>
        <w:rPr>
          <w:rFonts w:ascii="Arial" w:hAnsi="Arial" w:cs="Arial"/>
          <w:bCs w:val="0"/>
          <w:lang w:val="es-BO"/>
        </w:rPr>
      </w:pPr>
      <w:r w:rsidRPr="009708A8">
        <w:rPr>
          <w:rFonts w:ascii="Arial" w:hAnsi="Arial" w:cs="Arial"/>
          <w:bCs w:val="0"/>
          <w:lang w:val="es-BO"/>
        </w:rPr>
        <w:t>PROPUESTA TÉCNICA.</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 Propuesta Técnica a ser presentada por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deberá contener de manera enunciativa y no limitativa los siguientes acápites: </w:t>
      </w:r>
    </w:p>
    <w:p w:rsidR="002D6C1F" w:rsidRPr="009708A8" w:rsidRDefault="002D6C1F" w:rsidP="000E2BDC">
      <w:pPr>
        <w:pStyle w:val="Prrafodelista"/>
        <w:numPr>
          <w:ilvl w:val="0"/>
          <w:numId w:val="3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Plan de Trabajo.</w:t>
      </w:r>
    </w:p>
    <w:p w:rsidR="002D6C1F" w:rsidRPr="009708A8" w:rsidRDefault="002D6C1F" w:rsidP="000E2BDC">
      <w:pPr>
        <w:pStyle w:val="Prrafodelista"/>
        <w:numPr>
          <w:ilvl w:val="0"/>
          <w:numId w:val="3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Descripción de sus herramientas</w:t>
      </w:r>
    </w:p>
    <w:p w:rsidR="002D6C1F" w:rsidRPr="009708A8" w:rsidRDefault="002D6C1F" w:rsidP="000E2BDC">
      <w:pPr>
        <w:pStyle w:val="Prrafodelista"/>
        <w:numPr>
          <w:ilvl w:val="0"/>
          <w:numId w:val="3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Formato de salida de sus registros</w:t>
      </w:r>
    </w:p>
    <w:p w:rsidR="002D6C1F" w:rsidRPr="009708A8" w:rsidRDefault="002D6C1F" w:rsidP="000E2BDC">
      <w:pPr>
        <w:pStyle w:val="Prrafodelista"/>
        <w:numPr>
          <w:ilvl w:val="0"/>
          <w:numId w:val="3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Metodología del control de calidad de los registros</w:t>
      </w:r>
    </w:p>
    <w:p w:rsidR="002D6C1F" w:rsidRPr="009708A8" w:rsidRDefault="002D6C1F" w:rsidP="000E2BDC">
      <w:pPr>
        <w:pStyle w:val="Prrafodelista"/>
        <w:numPr>
          <w:ilvl w:val="0"/>
          <w:numId w:val="3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Detalle de la calibración de las herramientas y metodología de calibración.</w:t>
      </w:r>
    </w:p>
    <w:p w:rsidR="002D6C1F" w:rsidRPr="009708A8" w:rsidRDefault="002D6C1F" w:rsidP="000E2BDC">
      <w:pPr>
        <w:pStyle w:val="Prrafodelista"/>
        <w:numPr>
          <w:ilvl w:val="0"/>
          <w:numId w:val="3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Detallar la última certificación de las herramientas a utilizarse en este proyecto.</w:t>
      </w:r>
    </w:p>
    <w:p w:rsidR="002D6C1F" w:rsidRPr="009708A8" w:rsidRDefault="002D6C1F" w:rsidP="000E2BDC">
      <w:pPr>
        <w:pStyle w:val="Prrafodelista"/>
        <w:numPr>
          <w:ilvl w:val="0"/>
          <w:numId w:val="3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Descripción de Personal y sus funciones.</w:t>
      </w:r>
    </w:p>
    <w:p w:rsidR="002D6C1F" w:rsidRPr="009708A8" w:rsidRDefault="002D6C1F" w:rsidP="000E2BDC">
      <w:pPr>
        <w:pStyle w:val="Prrafodelista"/>
        <w:numPr>
          <w:ilvl w:val="0"/>
          <w:numId w:val="3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Certificación de las herramientas a utilizarse en este proyecto.</w:t>
      </w:r>
    </w:p>
    <w:p w:rsidR="002D6C1F" w:rsidRPr="009708A8" w:rsidRDefault="002D6C1F" w:rsidP="000E2BDC">
      <w:pPr>
        <w:pStyle w:val="Prrafodelista"/>
        <w:numPr>
          <w:ilvl w:val="0"/>
          <w:numId w:val="3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Formato de presentación de resultados del servicio e informe.</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
          <w:bCs/>
          <w:sz w:val="22"/>
          <w:szCs w:val="22"/>
          <w:lang w:val="es-BO"/>
        </w:rPr>
        <w:t>Nota:</w:t>
      </w:r>
      <w:r w:rsidRPr="009708A8">
        <w:rPr>
          <w:rFonts w:ascii="Arial" w:hAnsi="Arial" w:cs="Arial"/>
          <w:bCs/>
          <w:sz w:val="22"/>
          <w:szCs w:val="22"/>
          <w:lang w:val="es-BO"/>
        </w:rPr>
        <w:t xml:space="preserve"> Se valorará las sugerencias planteadas por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en la Propuesta Técnica para la mejora del servicio.</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Contratista deberá indicar la posibilidad de trabajar bajo la modalidad y costo del tiempo de espera de la unidad de perfilaje para pozo abierto entre maniobras y/o entre operaciones en la Propuesta económica.</w:t>
      </w:r>
    </w:p>
    <w:p w:rsidR="002D6C1F" w:rsidRPr="009708A8" w:rsidRDefault="002D6C1F" w:rsidP="000E2BDC">
      <w:pPr>
        <w:pStyle w:val="Ttulo6"/>
        <w:numPr>
          <w:ilvl w:val="4"/>
          <w:numId w:val="46"/>
        </w:numPr>
        <w:spacing w:line="360" w:lineRule="auto"/>
        <w:ind w:hanging="724"/>
        <w:rPr>
          <w:rFonts w:ascii="Arial" w:hAnsi="Arial" w:cs="Arial"/>
          <w:bCs w:val="0"/>
          <w:lang w:val="es-BO"/>
        </w:rPr>
      </w:pPr>
      <w:r w:rsidRPr="009708A8">
        <w:rPr>
          <w:rFonts w:ascii="Arial" w:hAnsi="Arial" w:cs="Arial"/>
          <w:bCs w:val="0"/>
          <w:lang w:val="es-BO"/>
        </w:rPr>
        <w:t xml:space="preserve">PROPUESTA ECONÓMICA </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 Propuesta Económica a ser presentada por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deberá contener de manera enunciativa y referencial sin ser limitativos los siguientes acápites:</w:t>
      </w:r>
    </w:p>
    <w:p w:rsidR="002D6C1F" w:rsidRPr="009708A8" w:rsidRDefault="002D6C1F" w:rsidP="000E2BDC">
      <w:pPr>
        <w:pStyle w:val="Prrafodelista"/>
        <w:numPr>
          <w:ilvl w:val="0"/>
          <w:numId w:val="38"/>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Costo Total de Servicio expresado en bolivianos; en este debe estar incluido:</w:t>
      </w:r>
    </w:p>
    <w:tbl>
      <w:tblPr>
        <w:tblStyle w:val="Tablaconcuadrcula"/>
        <w:tblW w:w="5000" w:type="pct"/>
        <w:jc w:val="center"/>
        <w:tblLook w:val="04A0" w:firstRow="1" w:lastRow="0" w:firstColumn="1" w:lastColumn="0" w:noHBand="0" w:noVBand="1"/>
      </w:tblPr>
      <w:tblGrid>
        <w:gridCol w:w="4791"/>
        <w:gridCol w:w="4548"/>
      </w:tblGrid>
      <w:tr w:rsidR="002D6C1F" w:rsidRPr="009708A8" w:rsidTr="00B8735D">
        <w:trPr>
          <w:jc w:val="center"/>
        </w:trPr>
        <w:tc>
          <w:tcPr>
            <w:tcW w:w="2565" w:type="pct"/>
            <w:shd w:val="clear" w:color="auto" w:fill="FFFF00"/>
            <w:vAlign w:val="center"/>
          </w:tcPr>
          <w:p w:rsidR="002D6C1F" w:rsidRPr="009708A8" w:rsidRDefault="002D6C1F" w:rsidP="00B8735D">
            <w:pPr>
              <w:spacing w:before="100" w:beforeAutospacing="1" w:after="100" w:afterAutospacing="1" w:line="360" w:lineRule="auto"/>
              <w:jc w:val="center"/>
              <w:rPr>
                <w:rFonts w:ascii="Arial" w:hAnsi="Arial" w:cs="Arial"/>
                <w:b/>
                <w:bCs/>
                <w:sz w:val="22"/>
                <w:szCs w:val="22"/>
                <w:lang w:val="es-BO"/>
              </w:rPr>
            </w:pPr>
            <w:r w:rsidRPr="009708A8">
              <w:rPr>
                <w:rFonts w:ascii="Arial" w:hAnsi="Arial" w:cs="Arial"/>
                <w:b/>
                <w:bCs/>
                <w:sz w:val="22"/>
                <w:szCs w:val="22"/>
                <w:lang w:val="es-BO"/>
              </w:rPr>
              <w:t>Descripción</w:t>
            </w:r>
          </w:p>
        </w:tc>
        <w:tc>
          <w:tcPr>
            <w:tcW w:w="2435" w:type="pct"/>
            <w:shd w:val="clear" w:color="auto" w:fill="FFFF00"/>
            <w:vAlign w:val="center"/>
          </w:tcPr>
          <w:p w:rsidR="002D6C1F" w:rsidRPr="009708A8" w:rsidRDefault="002D6C1F" w:rsidP="00B8735D">
            <w:pPr>
              <w:spacing w:before="100" w:beforeAutospacing="1" w:after="100" w:afterAutospacing="1" w:line="360" w:lineRule="auto"/>
              <w:jc w:val="center"/>
              <w:rPr>
                <w:rFonts w:ascii="Arial" w:hAnsi="Arial" w:cs="Arial"/>
                <w:b/>
                <w:bCs/>
                <w:sz w:val="22"/>
                <w:szCs w:val="22"/>
                <w:lang w:val="es-BO"/>
              </w:rPr>
            </w:pPr>
            <w:r w:rsidRPr="009708A8">
              <w:rPr>
                <w:rFonts w:ascii="Arial" w:hAnsi="Arial" w:cs="Arial"/>
                <w:b/>
                <w:bCs/>
                <w:sz w:val="22"/>
                <w:szCs w:val="22"/>
                <w:lang w:val="es-BO"/>
              </w:rPr>
              <w:t>Precio</w:t>
            </w:r>
          </w:p>
        </w:tc>
      </w:tr>
      <w:tr w:rsidR="002D6C1F" w:rsidRPr="009708A8" w:rsidTr="00B8735D">
        <w:trPr>
          <w:jc w:val="center"/>
        </w:trPr>
        <w:tc>
          <w:tcPr>
            <w:tcW w:w="2565" w:type="pct"/>
            <w:vAlign w:val="center"/>
          </w:tcPr>
          <w:p w:rsidR="002D6C1F" w:rsidRPr="009708A8" w:rsidRDefault="002D6C1F" w:rsidP="00B8735D">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Movilización Santa Cruz, ITG – X3.</w:t>
            </w:r>
          </w:p>
        </w:tc>
        <w:tc>
          <w:tcPr>
            <w:tcW w:w="2435" w:type="pct"/>
            <w:vAlign w:val="center"/>
          </w:tcPr>
          <w:p w:rsidR="002D6C1F" w:rsidRPr="009708A8" w:rsidRDefault="002D6C1F" w:rsidP="00B8735D">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Precio por kilómetro</w:t>
            </w:r>
          </w:p>
        </w:tc>
      </w:tr>
      <w:tr w:rsidR="002D6C1F" w:rsidRPr="009708A8" w:rsidTr="00B8735D">
        <w:trPr>
          <w:jc w:val="center"/>
        </w:trPr>
        <w:tc>
          <w:tcPr>
            <w:tcW w:w="2565" w:type="pct"/>
            <w:vAlign w:val="center"/>
          </w:tcPr>
          <w:p w:rsidR="002D6C1F" w:rsidRPr="009708A8" w:rsidRDefault="002D6C1F" w:rsidP="00B8735D">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Desmovilización Santa Cruz ITG – X3.</w:t>
            </w:r>
          </w:p>
        </w:tc>
        <w:tc>
          <w:tcPr>
            <w:tcW w:w="2435" w:type="pct"/>
            <w:vAlign w:val="center"/>
          </w:tcPr>
          <w:p w:rsidR="002D6C1F" w:rsidRPr="009708A8" w:rsidRDefault="002D6C1F" w:rsidP="00B8735D">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Precio por kilómetro</w:t>
            </w:r>
          </w:p>
        </w:tc>
      </w:tr>
      <w:tr w:rsidR="002D6C1F" w:rsidRPr="009708A8" w:rsidTr="00B8735D">
        <w:trPr>
          <w:jc w:val="center"/>
        </w:trPr>
        <w:tc>
          <w:tcPr>
            <w:tcW w:w="2565" w:type="pct"/>
            <w:vAlign w:val="center"/>
          </w:tcPr>
          <w:p w:rsidR="002D6C1F" w:rsidRPr="009708A8" w:rsidRDefault="002D6C1F" w:rsidP="00B8735D">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Tarifa del servicio activo de registro de pozo, con personal incluido.</w:t>
            </w:r>
          </w:p>
        </w:tc>
        <w:tc>
          <w:tcPr>
            <w:tcW w:w="2435" w:type="pct"/>
            <w:vAlign w:val="center"/>
          </w:tcPr>
          <w:p w:rsidR="002D6C1F" w:rsidRPr="009708A8" w:rsidRDefault="002D6C1F" w:rsidP="00B8735D">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Precio total por longitud de registro, por profundidad de registro y por tramo.</w:t>
            </w:r>
          </w:p>
        </w:tc>
      </w:tr>
      <w:tr w:rsidR="002D6C1F" w:rsidRPr="009708A8" w:rsidTr="00B8735D">
        <w:trPr>
          <w:jc w:val="center"/>
        </w:trPr>
        <w:tc>
          <w:tcPr>
            <w:tcW w:w="2565" w:type="pct"/>
            <w:vAlign w:val="center"/>
          </w:tcPr>
          <w:p w:rsidR="002D6C1F" w:rsidRPr="009708A8" w:rsidRDefault="002D6C1F" w:rsidP="00B8735D">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Tarifa del servicio activo de VSP para pozo con personal incluido.</w:t>
            </w:r>
          </w:p>
        </w:tc>
        <w:tc>
          <w:tcPr>
            <w:tcW w:w="2435" w:type="pct"/>
            <w:vAlign w:val="center"/>
          </w:tcPr>
          <w:p w:rsidR="002D6C1F" w:rsidRPr="009708A8" w:rsidRDefault="002D6C1F" w:rsidP="00B8735D">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Precio total por longitud de registro.</w:t>
            </w:r>
          </w:p>
        </w:tc>
      </w:tr>
      <w:tr w:rsidR="002D6C1F" w:rsidRPr="009708A8" w:rsidTr="00B8735D">
        <w:trPr>
          <w:jc w:val="center"/>
        </w:trPr>
        <w:tc>
          <w:tcPr>
            <w:tcW w:w="2565" w:type="pct"/>
            <w:vAlign w:val="center"/>
          </w:tcPr>
          <w:p w:rsidR="002D6C1F" w:rsidRPr="009708A8" w:rsidRDefault="002D6C1F" w:rsidP="00B8735D">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 xml:space="preserve">Tarifa del servicio inactivo (Stand </w:t>
            </w:r>
            <w:proofErr w:type="spellStart"/>
            <w:r w:rsidRPr="009708A8">
              <w:rPr>
                <w:rFonts w:ascii="Arial" w:hAnsi="Arial" w:cs="Arial"/>
                <w:bCs/>
                <w:sz w:val="22"/>
                <w:szCs w:val="22"/>
                <w:lang w:val="es-BO"/>
              </w:rPr>
              <w:t>By</w:t>
            </w:r>
            <w:proofErr w:type="spellEnd"/>
            <w:r w:rsidRPr="009708A8">
              <w:rPr>
                <w:rFonts w:ascii="Arial" w:hAnsi="Arial" w:cs="Arial"/>
                <w:bCs/>
                <w:sz w:val="22"/>
                <w:szCs w:val="22"/>
                <w:lang w:val="es-BO"/>
              </w:rPr>
              <w:t>) de registro de pozo, con personal incluido.</w:t>
            </w:r>
          </w:p>
        </w:tc>
        <w:tc>
          <w:tcPr>
            <w:tcW w:w="2435" w:type="pct"/>
            <w:vAlign w:val="center"/>
          </w:tcPr>
          <w:p w:rsidR="002D6C1F" w:rsidRPr="009708A8" w:rsidRDefault="002D6C1F" w:rsidP="00B8735D">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Precio por día.</w:t>
            </w:r>
          </w:p>
        </w:tc>
      </w:tr>
      <w:tr w:rsidR="002D6C1F" w:rsidRPr="009708A8" w:rsidTr="00B8735D">
        <w:trPr>
          <w:jc w:val="center"/>
        </w:trPr>
        <w:tc>
          <w:tcPr>
            <w:tcW w:w="2565" w:type="pct"/>
            <w:vAlign w:val="center"/>
          </w:tcPr>
          <w:p w:rsidR="002D6C1F" w:rsidRPr="009708A8" w:rsidRDefault="002D6C1F" w:rsidP="00B8735D">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 xml:space="preserve">Tarifa del servicio inactivo (Stand </w:t>
            </w:r>
            <w:proofErr w:type="spellStart"/>
            <w:r w:rsidRPr="009708A8">
              <w:rPr>
                <w:rFonts w:ascii="Arial" w:hAnsi="Arial" w:cs="Arial"/>
                <w:bCs/>
                <w:sz w:val="22"/>
                <w:szCs w:val="22"/>
                <w:lang w:val="es-BO"/>
              </w:rPr>
              <w:t>By</w:t>
            </w:r>
            <w:proofErr w:type="spellEnd"/>
            <w:r w:rsidRPr="009708A8">
              <w:rPr>
                <w:rFonts w:ascii="Arial" w:hAnsi="Arial" w:cs="Arial"/>
                <w:bCs/>
                <w:sz w:val="22"/>
                <w:szCs w:val="22"/>
                <w:lang w:val="es-BO"/>
              </w:rPr>
              <w:t>) de VSP, con personal incluido.</w:t>
            </w:r>
          </w:p>
        </w:tc>
        <w:tc>
          <w:tcPr>
            <w:tcW w:w="2435" w:type="pct"/>
            <w:vAlign w:val="center"/>
          </w:tcPr>
          <w:p w:rsidR="002D6C1F" w:rsidRPr="009708A8" w:rsidRDefault="002D6C1F" w:rsidP="00B8735D">
            <w:pPr>
              <w:spacing w:before="100" w:beforeAutospacing="1" w:after="100" w:afterAutospacing="1" w:line="360" w:lineRule="auto"/>
              <w:rPr>
                <w:rFonts w:ascii="Arial" w:hAnsi="Arial" w:cs="Arial"/>
                <w:bCs/>
                <w:sz w:val="22"/>
                <w:szCs w:val="22"/>
                <w:lang w:val="es-BO"/>
              </w:rPr>
            </w:pPr>
            <w:r w:rsidRPr="009708A8">
              <w:rPr>
                <w:rFonts w:ascii="Arial" w:hAnsi="Arial" w:cs="Arial"/>
                <w:bCs/>
                <w:sz w:val="22"/>
                <w:szCs w:val="22"/>
                <w:lang w:val="es-BO"/>
              </w:rPr>
              <w:t>Precio por día.</w:t>
            </w:r>
          </w:p>
        </w:tc>
      </w:tr>
      <w:tr w:rsidR="002D6C1F" w:rsidRPr="009708A8" w:rsidTr="00DC4642">
        <w:trPr>
          <w:jc w:val="center"/>
        </w:trPr>
        <w:tc>
          <w:tcPr>
            <w:tcW w:w="2565" w:type="pct"/>
          </w:tcPr>
          <w:p w:rsidR="002D6C1F" w:rsidRPr="009708A8" w:rsidRDefault="002D6C1F" w:rsidP="00DC4642">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Consumibles Geológicos.</w:t>
            </w:r>
          </w:p>
        </w:tc>
        <w:tc>
          <w:tcPr>
            <w:tcW w:w="2435" w:type="pct"/>
          </w:tcPr>
          <w:p w:rsidR="002D6C1F" w:rsidRPr="009708A8" w:rsidRDefault="002D6C1F" w:rsidP="00DC4642">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Precio por cantidad</w:t>
            </w:r>
          </w:p>
        </w:tc>
      </w:tr>
    </w:tbl>
    <w:p w:rsidR="002D6C1F" w:rsidRPr="009708A8" w:rsidRDefault="002D6C1F" w:rsidP="000E2BDC">
      <w:pPr>
        <w:pStyle w:val="Prrafodelista"/>
        <w:numPr>
          <w:ilvl w:val="0"/>
          <w:numId w:val="38"/>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Movilización y desmovilización del personal que brinde el servicio desde y hacia el Lugar de trabajo.</w:t>
      </w:r>
    </w:p>
    <w:p w:rsidR="002D6C1F" w:rsidRPr="009708A8" w:rsidRDefault="002D6C1F" w:rsidP="000E2BDC">
      <w:pPr>
        <w:pStyle w:val="Prrafodelista"/>
        <w:numPr>
          <w:ilvl w:val="0"/>
          <w:numId w:val="38"/>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Sueldos, salarios y/o prestaciones sociales del personal que brinde el servicio.</w:t>
      </w:r>
    </w:p>
    <w:p w:rsidR="002D6C1F" w:rsidRPr="009708A8" w:rsidRDefault="002D6C1F" w:rsidP="000E2BDC">
      <w:pPr>
        <w:pStyle w:val="Prrafodelista"/>
        <w:numPr>
          <w:ilvl w:val="0"/>
          <w:numId w:val="38"/>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Seguros médicos, seguros de vida, seguros contra accidentes, vacunas y gastos por evacuación médica (MEDEVAC), del personal que brinde el servicio.</w:t>
      </w:r>
    </w:p>
    <w:p w:rsidR="002D6C1F" w:rsidRPr="009708A8" w:rsidRDefault="002D6C1F" w:rsidP="000E2BDC">
      <w:pPr>
        <w:pStyle w:val="Prrafodelista"/>
        <w:numPr>
          <w:ilvl w:val="0"/>
          <w:numId w:val="38"/>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Costo de todos los Equipos, así como su mantenimiento, calibración o su reemplazo en caso de ser requerido.</w:t>
      </w:r>
    </w:p>
    <w:p w:rsidR="002D6C1F" w:rsidRPr="009708A8" w:rsidRDefault="002D6C1F" w:rsidP="000E2BDC">
      <w:pPr>
        <w:pStyle w:val="Prrafodelista"/>
        <w:numPr>
          <w:ilvl w:val="0"/>
          <w:numId w:val="38"/>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Costos de todos los materiales en insumos consumibles necesarios para la ejecución del servicio.</w:t>
      </w:r>
    </w:p>
    <w:p w:rsidR="002D6C1F" w:rsidRPr="009708A8" w:rsidRDefault="002D6C1F" w:rsidP="000E2BDC">
      <w:pPr>
        <w:pStyle w:val="Prrafodelista"/>
        <w:numPr>
          <w:ilvl w:val="0"/>
          <w:numId w:val="38"/>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Costos de los Servicios de Corrida de Registros de Pozo y VSP.</w:t>
      </w:r>
    </w:p>
    <w:p w:rsidR="002D6C1F" w:rsidRPr="009708A8" w:rsidRDefault="002D6C1F" w:rsidP="000E2BDC">
      <w:pPr>
        <w:pStyle w:val="Prrafodelista"/>
        <w:numPr>
          <w:ilvl w:val="0"/>
          <w:numId w:val="38"/>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Movilización y desmovilización, de todos los equipos móviles, equipos de planta, vehículos, herramientas especiales incluyendo las herramientas manuales, su certificación, almacenamiento, etc. </w:t>
      </w:r>
    </w:p>
    <w:p w:rsidR="002D6C1F" w:rsidRPr="009708A8" w:rsidRDefault="002D6C1F" w:rsidP="000E2BDC">
      <w:pPr>
        <w:pStyle w:val="Prrafodelista"/>
        <w:numPr>
          <w:ilvl w:val="0"/>
          <w:numId w:val="38"/>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Los gastos generales del </w:t>
      </w:r>
      <w:r w:rsidRPr="009708A8">
        <w:rPr>
          <w:rFonts w:ascii="Arial" w:hAnsi="Arial" w:cs="Arial"/>
          <w:b/>
          <w:bCs/>
          <w:sz w:val="22"/>
          <w:szCs w:val="22"/>
          <w:lang w:val="es-BO"/>
        </w:rPr>
        <w:t xml:space="preserve">CONTRATISTA </w:t>
      </w:r>
      <w:r w:rsidRPr="009708A8">
        <w:rPr>
          <w:rFonts w:ascii="Arial" w:hAnsi="Arial" w:cs="Arial"/>
          <w:bCs/>
          <w:sz w:val="22"/>
          <w:szCs w:val="22"/>
          <w:lang w:val="es-BO"/>
        </w:rPr>
        <w:t xml:space="preserve">y cualesquier otros Costos relacionados en contribución al beneficio del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Deberá considerarse que todas las sumas de dinero, tarifas y precios incluyen todos los impuestos aplicables nacionales y/o estatales incluyendo los impuestos de retención a menos que dichos impuestos se definan específicamente como reembolsables por YPFB dentro del Contrato. </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Todas las tarifas y precios expresados en la propuesta económica estarán expresadas en bolivianos (Bs.).</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Adicionalmente la empresa deberá incluir en la propuesta económica lista de precios por personal adicional, equipos adicionales y material consumible adicional.</w:t>
      </w:r>
    </w:p>
    <w:p w:rsidR="002D6C1F" w:rsidRPr="009708A8" w:rsidRDefault="002D6C1F" w:rsidP="000E2BDC">
      <w:pPr>
        <w:pStyle w:val="Ttulo5"/>
        <w:numPr>
          <w:ilvl w:val="3"/>
          <w:numId w:val="42"/>
        </w:numPr>
        <w:spacing w:line="360" w:lineRule="auto"/>
        <w:rPr>
          <w:rFonts w:ascii="Arial" w:hAnsi="Arial" w:cs="Arial"/>
          <w:sz w:val="22"/>
          <w:szCs w:val="28"/>
        </w:rPr>
      </w:pPr>
      <w:bookmarkStart w:id="11" w:name="_Ref423075044"/>
      <w:r w:rsidRPr="009708A8">
        <w:rPr>
          <w:rFonts w:ascii="Arial" w:hAnsi="Arial" w:cs="Arial"/>
          <w:sz w:val="22"/>
          <w:szCs w:val="28"/>
        </w:rPr>
        <w:t xml:space="preserve">PRODUCTOS DEL </w:t>
      </w:r>
      <w:r w:rsidR="003A24C6">
        <w:rPr>
          <w:rFonts w:ascii="Arial" w:hAnsi="Arial" w:cs="Arial"/>
          <w:sz w:val="22"/>
          <w:szCs w:val="28"/>
        </w:rPr>
        <w:t>SERVICIO DE REGISTRO DE POZO Y VSP PARA EL POZO ITG-X3.</w:t>
      </w:r>
      <w:bookmarkEnd w:id="11"/>
    </w:p>
    <w:p w:rsidR="002D6C1F" w:rsidRPr="009708A8" w:rsidRDefault="002D6C1F" w:rsidP="000E2BDC">
      <w:pPr>
        <w:pStyle w:val="Ttulo6"/>
        <w:numPr>
          <w:ilvl w:val="4"/>
          <w:numId w:val="47"/>
        </w:numPr>
        <w:spacing w:line="360" w:lineRule="auto"/>
        <w:rPr>
          <w:rFonts w:ascii="Arial" w:hAnsi="Arial" w:cs="Arial"/>
          <w:bCs w:val="0"/>
          <w:lang w:val="es-BO"/>
        </w:rPr>
      </w:pPr>
      <w:r w:rsidRPr="009708A8">
        <w:rPr>
          <w:rFonts w:ascii="Arial" w:hAnsi="Arial" w:cs="Arial"/>
          <w:bCs w:val="0"/>
          <w:lang w:val="es-BO"/>
        </w:rPr>
        <w:t>REGISTROS DE POZO.</w:t>
      </w:r>
    </w:p>
    <w:p w:rsidR="002D6C1F" w:rsidRPr="009708A8" w:rsidRDefault="002D6C1F" w:rsidP="000E2BDC">
      <w:pPr>
        <w:pStyle w:val="Prrafodelista"/>
        <w:numPr>
          <w:ilvl w:val="0"/>
          <w:numId w:val="39"/>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Datos crudos de campo de Registros de Pozo, en medios físicos y digitales.</w:t>
      </w:r>
    </w:p>
    <w:p w:rsidR="002D6C1F" w:rsidRPr="009708A8" w:rsidRDefault="002D6C1F" w:rsidP="000E2BDC">
      <w:pPr>
        <w:pStyle w:val="Prrafodelista"/>
        <w:numPr>
          <w:ilvl w:val="0"/>
          <w:numId w:val="39"/>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Registros de pozo procesados en la Base Operativa, en medios físicos y digitales.</w:t>
      </w:r>
    </w:p>
    <w:p w:rsidR="002D6C1F" w:rsidRPr="009708A8" w:rsidRDefault="002D6C1F" w:rsidP="000E2BDC">
      <w:pPr>
        <w:pStyle w:val="Prrafodelista"/>
        <w:numPr>
          <w:ilvl w:val="0"/>
          <w:numId w:val="39"/>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Datos crudos de campo de VSP.</w:t>
      </w:r>
    </w:p>
    <w:p w:rsidR="002D6C1F" w:rsidRPr="009708A8" w:rsidRDefault="002D6C1F" w:rsidP="000E2BDC">
      <w:pPr>
        <w:pStyle w:val="Prrafodelista"/>
        <w:numPr>
          <w:ilvl w:val="0"/>
          <w:numId w:val="39"/>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Datos de VSP procesados en Base Operativa.</w:t>
      </w:r>
    </w:p>
    <w:p w:rsidR="002D6C1F" w:rsidRPr="009708A8" w:rsidRDefault="002D6C1F" w:rsidP="000E2BDC">
      <w:pPr>
        <w:pStyle w:val="Prrafodelista"/>
        <w:numPr>
          <w:ilvl w:val="0"/>
          <w:numId w:val="39"/>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Datos de Registro de Imagen.</w:t>
      </w:r>
    </w:p>
    <w:p w:rsidR="002D6C1F" w:rsidRPr="009708A8" w:rsidRDefault="002D6C1F" w:rsidP="000E2BDC">
      <w:pPr>
        <w:pStyle w:val="Prrafodelista"/>
        <w:numPr>
          <w:ilvl w:val="0"/>
          <w:numId w:val="39"/>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Datos de Registro de DIP.</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deberá proveer a YPFB de todos los Datos generados del Servicio según el siguiente detalle:</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Entregará seis (6) copias de todos los datos crudos de campo en medios físicos (Papel) a escalas 1:200 y 1:1000 y (3) DVD con copias digitales en formatos LAS, DLIS y ASCII. Dicha entrega estará a cargo del </w:t>
      </w:r>
      <w:r w:rsidRPr="009708A8">
        <w:rPr>
          <w:rFonts w:ascii="Arial" w:hAnsi="Arial" w:cs="Arial"/>
          <w:b/>
          <w:bCs/>
          <w:i/>
          <w:sz w:val="22"/>
          <w:szCs w:val="22"/>
          <w:lang w:val="es-BO"/>
        </w:rPr>
        <w:t>Especialista en Perfilaje de Pozos</w:t>
      </w:r>
      <w:r w:rsidRPr="009708A8">
        <w:rPr>
          <w:rFonts w:ascii="Arial" w:hAnsi="Arial" w:cs="Arial"/>
          <w:bCs/>
          <w:sz w:val="22"/>
          <w:szCs w:val="22"/>
          <w:lang w:val="es-BO"/>
        </w:rPr>
        <w:t xml:space="preserve"> quien contactará al Fiscal de Campo de YPFB en el Lugar de Trabajo, cada Fase o tramo, sea para Registros en agujero abierto, entubado o VSP, inmediatamente concluidas las Operaciones de Registro.</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Entregará seis (6) copias de los Registros procesados en la Base Operativa del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en un plazo máximo de 10 días después de culminada la Corrida de Registros de Pozo para cada Fase o tramo, sea para Registros en agujero abierto, entubado o VSP en medios físicos (Papel a todo color) a escalas 1:200 y 1:1000 y (3) DVD con copias digitales en formatos LAS, DLIS y ASCII. Dicha entrega estará a cargo del </w:t>
      </w:r>
      <w:r w:rsidRPr="009708A8">
        <w:rPr>
          <w:rFonts w:ascii="Arial" w:hAnsi="Arial" w:cs="Arial"/>
          <w:b/>
          <w:bCs/>
          <w:i/>
          <w:sz w:val="22"/>
          <w:szCs w:val="22"/>
          <w:lang w:val="es-BO"/>
        </w:rPr>
        <w:t xml:space="preserve">Coordinador del Servicio (Representante ante el Servicio) </w:t>
      </w:r>
      <w:r w:rsidRPr="009708A8">
        <w:rPr>
          <w:rFonts w:ascii="Arial" w:hAnsi="Arial" w:cs="Arial"/>
          <w:bCs/>
          <w:sz w:val="22"/>
          <w:szCs w:val="22"/>
          <w:lang w:val="es-BO"/>
        </w:rPr>
        <w:t xml:space="preserve">quien contactará al Fiscal de Ciudad de YPFB en la Ciudad de Santa Cruz de la Sierra, concluido el procesamiento final de los Registros adquiridos. </w:t>
      </w:r>
    </w:p>
    <w:p w:rsidR="002D6C1F" w:rsidRPr="009708A8" w:rsidRDefault="002D6C1F" w:rsidP="000E2BDC">
      <w:pPr>
        <w:pStyle w:val="Ttulo6"/>
        <w:numPr>
          <w:ilvl w:val="4"/>
          <w:numId w:val="47"/>
        </w:numPr>
        <w:spacing w:line="360" w:lineRule="auto"/>
        <w:ind w:hanging="724"/>
        <w:rPr>
          <w:rFonts w:ascii="Arial" w:hAnsi="Arial" w:cs="Arial"/>
          <w:bCs w:val="0"/>
          <w:lang w:val="es-BO"/>
        </w:rPr>
      </w:pPr>
      <w:r w:rsidRPr="009708A8">
        <w:rPr>
          <w:rFonts w:ascii="Arial" w:hAnsi="Arial" w:cs="Arial"/>
          <w:bCs w:val="0"/>
          <w:lang w:val="es-BO"/>
        </w:rPr>
        <w:t>INFORMES DE PROCESAMIENTO E INTERPRETACIÓN.</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Culminadas las operaciones que involucran los registros de Imagen de Pozo, </w:t>
      </w:r>
      <w:proofErr w:type="spellStart"/>
      <w:r w:rsidRPr="009708A8">
        <w:rPr>
          <w:rFonts w:ascii="Arial" w:hAnsi="Arial" w:cs="Arial"/>
          <w:bCs/>
          <w:sz w:val="22"/>
          <w:szCs w:val="22"/>
          <w:lang w:val="es-BO"/>
        </w:rPr>
        <w:t>Dip</w:t>
      </w:r>
      <w:proofErr w:type="spellEnd"/>
      <w:r w:rsidRPr="009708A8">
        <w:rPr>
          <w:rFonts w:ascii="Arial" w:hAnsi="Arial" w:cs="Arial"/>
          <w:bCs/>
          <w:sz w:val="22"/>
          <w:szCs w:val="22"/>
          <w:lang w:val="es-BO"/>
        </w:rPr>
        <w:t xml:space="preserve"> Meter y VSP, el </w:t>
      </w:r>
      <w:r w:rsidRPr="009708A8">
        <w:rPr>
          <w:rFonts w:ascii="Arial" w:hAnsi="Arial" w:cs="Arial"/>
          <w:b/>
          <w:bCs/>
          <w:sz w:val="22"/>
          <w:szCs w:val="22"/>
          <w:lang w:val="es-BO"/>
        </w:rPr>
        <w:t xml:space="preserve">CONTRATISTA </w:t>
      </w:r>
      <w:r w:rsidRPr="009708A8">
        <w:rPr>
          <w:rFonts w:ascii="Arial" w:hAnsi="Arial" w:cs="Arial"/>
          <w:bCs/>
          <w:sz w:val="22"/>
          <w:szCs w:val="22"/>
          <w:lang w:val="es-BO"/>
        </w:rPr>
        <w:t xml:space="preserve">deberá proveer en un plazo máximo de 10 días dos ejemplares de cada los informe de procesamiento de estos Registros así como de cada informe de interpretación geológica de los mismos. Dicha entrega estará a cargo del </w:t>
      </w:r>
      <w:r w:rsidRPr="009708A8">
        <w:rPr>
          <w:rFonts w:ascii="Arial" w:hAnsi="Arial" w:cs="Arial"/>
          <w:b/>
          <w:bCs/>
          <w:i/>
          <w:sz w:val="22"/>
          <w:szCs w:val="22"/>
          <w:lang w:val="es-BO"/>
        </w:rPr>
        <w:t xml:space="preserve">Coordinador del Servicio (Representante ante el Servicio) </w:t>
      </w:r>
      <w:r w:rsidRPr="009708A8">
        <w:rPr>
          <w:rFonts w:ascii="Arial" w:hAnsi="Arial" w:cs="Arial"/>
          <w:bCs/>
          <w:sz w:val="22"/>
          <w:szCs w:val="22"/>
          <w:lang w:val="es-BO"/>
        </w:rPr>
        <w:t>quien contactará al Fiscal de Ciudad de YPFB en la Ciudad de Santa Cruz de la Sierra, concluido el procesamiento final de los Registros adquiridos.</w:t>
      </w:r>
    </w:p>
    <w:p w:rsidR="00B8735D"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Estos Informes deben ser claros, ilustrativos y contener en detalle los procedimientos usados por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para el procesamiento, y coherencia geológica en las interpretaciones.</w:t>
      </w:r>
    </w:p>
    <w:p w:rsidR="00B8735D" w:rsidRDefault="00B8735D" w:rsidP="00B8735D">
      <w:pPr>
        <w:rPr>
          <w:lang w:val="es-BO"/>
        </w:rPr>
      </w:pPr>
      <w:r>
        <w:rPr>
          <w:lang w:val="es-BO"/>
        </w:rPr>
        <w:br w:type="page"/>
      </w:r>
    </w:p>
    <w:p w:rsidR="002D6C1F" w:rsidRPr="009708A8" w:rsidRDefault="002D6C1F" w:rsidP="002D6C1F">
      <w:pPr>
        <w:pStyle w:val="Ttulo4"/>
        <w:rPr>
          <w:rFonts w:ascii="Arial" w:hAnsi="Arial" w:cs="Arial"/>
          <w:sz w:val="22"/>
        </w:rPr>
      </w:pPr>
      <w:r w:rsidRPr="009708A8">
        <w:rPr>
          <w:rFonts w:ascii="Arial" w:hAnsi="Arial" w:cs="Arial"/>
          <w:sz w:val="22"/>
        </w:rPr>
        <w:t>SERVICIO TÉCNICO.</w:t>
      </w:r>
    </w:p>
    <w:p w:rsidR="002D6C1F" w:rsidRPr="009708A8" w:rsidRDefault="002D6C1F" w:rsidP="000E2BDC">
      <w:pPr>
        <w:pStyle w:val="Ttulo5"/>
        <w:numPr>
          <w:ilvl w:val="3"/>
          <w:numId w:val="43"/>
        </w:numPr>
        <w:spacing w:line="360" w:lineRule="auto"/>
        <w:rPr>
          <w:rFonts w:ascii="Arial" w:hAnsi="Arial" w:cs="Arial"/>
          <w:sz w:val="22"/>
          <w:szCs w:val="28"/>
        </w:rPr>
      </w:pPr>
      <w:r w:rsidRPr="009708A8">
        <w:rPr>
          <w:rFonts w:ascii="Arial" w:hAnsi="Arial" w:cs="Arial"/>
          <w:sz w:val="22"/>
          <w:szCs w:val="28"/>
        </w:rPr>
        <w:t>PERSONAL REQUERIDO.</w:t>
      </w:r>
    </w:p>
    <w:p w:rsidR="002D6C1F" w:rsidRPr="009708A8" w:rsidRDefault="002D6C1F" w:rsidP="000E2BDC">
      <w:pPr>
        <w:pStyle w:val="Ttulo6"/>
        <w:numPr>
          <w:ilvl w:val="4"/>
          <w:numId w:val="35"/>
        </w:numPr>
        <w:spacing w:line="360" w:lineRule="auto"/>
        <w:ind w:hanging="724"/>
        <w:rPr>
          <w:rFonts w:ascii="Arial" w:hAnsi="Arial" w:cs="Arial"/>
        </w:rPr>
      </w:pPr>
      <w:r w:rsidRPr="009708A8">
        <w:rPr>
          <w:rFonts w:ascii="Arial" w:hAnsi="Arial" w:cs="Arial"/>
        </w:rPr>
        <w:t>COORDINADOR DEL SERVICIO (REPRESENTANTE ANTE EL SERVICIO).</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Con cinco (5) trabajos o más de experiencia en pozos Exploratorios en el Subandino Sur y/o Pie de Monte Boliviano preferiblemente, con Base Santa Cruz.</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Las funciones del Coordinador del </w:t>
      </w:r>
      <w:r w:rsidR="003A24C6">
        <w:rPr>
          <w:rFonts w:ascii="Arial" w:hAnsi="Arial" w:cs="Arial"/>
          <w:bCs/>
          <w:sz w:val="22"/>
          <w:szCs w:val="22"/>
          <w:lang w:val="es-BO"/>
        </w:rPr>
        <w:t>Servicio de Registro de Pozo y VSP para el Pozo ITG-X3</w:t>
      </w:r>
      <w:r w:rsidRPr="009708A8">
        <w:rPr>
          <w:rFonts w:ascii="Arial" w:hAnsi="Arial" w:cs="Arial"/>
          <w:bCs/>
          <w:sz w:val="22"/>
          <w:szCs w:val="22"/>
          <w:lang w:val="es-BO"/>
        </w:rPr>
        <w:t xml:space="preserve"> son:</w:t>
      </w:r>
    </w:p>
    <w:p w:rsidR="002D6C1F" w:rsidRPr="009708A8" w:rsidRDefault="002D6C1F" w:rsidP="000E2BDC">
      <w:pPr>
        <w:pStyle w:val="Prrafodelista"/>
        <w:numPr>
          <w:ilvl w:val="0"/>
          <w:numId w:val="40"/>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Coordinar todo lo referente al </w:t>
      </w:r>
      <w:r w:rsidR="003A24C6">
        <w:rPr>
          <w:rFonts w:ascii="Arial" w:hAnsi="Arial" w:cs="Arial"/>
          <w:bCs/>
          <w:sz w:val="22"/>
          <w:szCs w:val="22"/>
          <w:lang w:val="es-BO"/>
        </w:rPr>
        <w:t>Servicio de Registro de Pozo y VSP para el Pozo ITG-X3</w:t>
      </w:r>
      <w:r w:rsidRPr="009708A8">
        <w:rPr>
          <w:rFonts w:ascii="Arial" w:hAnsi="Arial" w:cs="Arial"/>
          <w:bCs/>
          <w:sz w:val="22"/>
          <w:szCs w:val="22"/>
          <w:lang w:val="es-BO"/>
        </w:rPr>
        <w:t>, mantener una constante interacción con el personal de YPFB a cargo de las operaciones del pozo.</w:t>
      </w:r>
    </w:p>
    <w:p w:rsidR="002D6C1F" w:rsidRPr="009708A8" w:rsidRDefault="002D6C1F" w:rsidP="000E2BDC">
      <w:pPr>
        <w:pStyle w:val="Prrafodelista"/>
        <w:numPr>
          <w:ilvl w:val="0"/>
          <w:numId w:val="40"/>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Velar por el estricto cumplimiento de las labores de todos sus supervisados. Así como también por la armonía entre el grupo de trabajo.</w:t>
      </w:r>
    </w:p>
    <w:p w:rsidR="002D6C1F" w:rsidRPr="009708A8" w:rsidRDefault="002D6C1F" w:rsidP="000E2BDC">
      <w:pPr>
        <w:pStyle w:val="Prrafodelista"/>
        <w:numPr>
          <w:ilvl w:val="0"/>
          <w:numId w:val="40"/>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Mantener una copia de todos los Datos generados de los registros de Pozo hasta después de la culminación del servicio.</w:t>
      </w:r>
    </w:p>
    <w:p w:rsidR="002D6C1F" w:rsidRPr="009708A8" w:rsidRDefault="002D6C1F" w:rsidP="000E2BDC">
      <w:pPr>
        <w:pStyle w:val="Prrafodelista"/>
        <w:numPr>
          <w:ilvl w:val="0"/>
          <w:numId w:val="40"/>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Coordinar con todo el personal de operaciones y supervisor del equipo de perforación las operaciones de corrida de registros en el Lugar de Trabajo.</w:t>
      </w:r>
    </w:p>
    <w:p w:rsidR="002D6C1F" w:rsidRPr="009708A8" w:rsidRDefault="002D6C1F" w:rsidP="000E2BDC">
      <w:pPr>
        <w:pStyle w:val="Prrafodelista"/>
        <w:numPr>
          <w:ilvl w:val="0"/>
          <w:numId w:val="40"/>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Promover la seguridad en las operaciones en el Lugar de Trabajo y asegurarse que estas se desarrollen bajo condiciones óptimas.</w:t>
      </w:r>
    </w:p>
    <w:p w:rsidR="002D6C1F" w:rsidRPr="009708A8" w:rsidRDefault="002D6C1F" w:rsidP="000E2BDC">
      <w:pPr>
        <w:pStyle w:val="Prrafodelista"/>
        <w:numPr>
          <w:ilvl w:val="0"/>
          <w:numId w:val="40"/>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Cumplir con el apoyo técnico y logístico durante todo el proyecto.</w:t>
      </w:r>
    </w:p>
    <w:p w:rsidR="00B8735D" w:rsidRDefault="002D6C1F" w:rsidP="000E2BDC">
      <w:pPr>
        <w:pStyle w:val="Prrafodelista"/>
        <w:numPr>
          <w:ilvl w:val="0"/>
          <w:numId w:val="40"/>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Promover la emisión de la facturación a tiempo.</w:t>
      </w:r>
    </w:p>
    <w:p w:rsidR="00B8735D" w:rsidRDefault="00B8735D" w:rsidP="00B8735D">
      <w:pPr>
        <w:rPr>
          <w:lang w:val="es-BO"/>
        </w:rPr>
      </w:pPr>
      <w:r>
        <w:rPr>
          <w:lang w:val="es-BO"/>
        </w:rPr>
        <w:br w:type="page"/>
      </w:r>
    </w:p>
    <w:p w:rsidR="002D6C1F" w:rsidRPr="009708A8" w:rsidRDefault="002D6C1F" w:rsidP="000E2BDC">
      <w:pPr>
        <w:pStyle w:val="Ttulo6"/>
        <w:numPr>
          <w:ilvl w:val="4"/>
          <w:numId w:val="35"/>
        </w:numPr>
        <w:spacing w:line="360" w:lineRule="auto"/>
        <w:ind w:hanging="724"/>
        <w:rPr>
          <w:rFonts w:ascii="Arial" w:hAnsi="Arial" w:cs="Arial"/>
        </w:rPr>
      </w:pPr>
      <w:r w:rsidRPr="009708A8">
        <w:rPr>
          <w:rFonts w:ascii="Arial" w:hAnsi="Arial" w:cs="Arial"/>
        </w:rPr>
        <w:t>ESPECIALISTA EN PERFILAJE DE POZOS.</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Dos (2) Ingenieros Geólogos, Ingenieros Petroleros o ramas afines a la Industria con cinco (5) trabajos o más de experiencia en pozos exploratorios en el Subandino Sur y/o Pie de Monte Boliviano preferiblemente, para trabajar en turnos de doce (12) horas c/u, con sus respectivos relevos.</w:t>
      </w:r>
    </w:p>
    <w:p w:rsidR="002D6C1F" w:rsidRPr="009708A8" w:rsidRDefault="002D6C1F" w:rsidP="000E2BDC">
      <w:pPr>
        <w:pStyle w:val="Ttulo6"/>
        <w:numPr>
          <w:ilvl w:val="4"/>
          <w:numId w:val="35"/>
        </w:numPr>
        <w:spacing w:line="360" w:lineRule="auto"/>
        <w:ind w:hanging="724"/>
        <w:rPr>
          <w:rFonts w:ascii="Arial" w:hAnsi="Arial" w:cs="Arial"/>
          <w:bCs w:val="0"/>
          <w:lang w:val="es-BO"/>
        </w:rPr>
      </w:pPr>
      <w:r w:rsidRPr="009708A8">
        <w:rPr>
          <w:rFonts w:ascii="Arial" w:hAnsi="Arial" w:cs="Arial"/>
        </w:rPr>
        <w:t>ESPECIALISTA EN VSP</w:t>
      </w:r>
      <w:r w:rsidRPr="009708A8">
        <w:rPr>
          <w:rFonts w:ascii="Arial" w:hAnsi="Arial" w:cs="Arial"/>
          <w:bCs w:val="0"/>
          <w:lang w:val="es-BO"/>
        </w:rPr>
        <w:t>.</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Dos (2) Ingenieros Geólogos, Ingenieros Petroleros o ramas afines a la Industria con cinco (5) trabajos o más de experiencia en pozos exploratorios en el Subandino Sur y/o Pie de Monte Boliviano preferiblemente, para trabajar en turnos de doce (12) horas c/u, con sus respectivos relevos. Estos Especialistas podrán ser los mismos especialistas en Perfilaje de Pozos.</w:t>
      </w:r>
    </w:p>
    <w:p w:rsidR="002D6C1F" w:rsidRPr="009708A8" w:rsidRDefault="002D6C1F" w:rsidP="000E2BDC">
      <w:pPr>
        <w:pStyle w:val="Ttulo6"/>
        <w:numPr>
          <w:ilvl w:val="4"/>
          <w:numId w:val="35"/>
        </w:numPr>
        <w:spacing w:line="360" w:lineRule="auto"/>
        <w:ind w:hanging="724"/>
        <w:rPr>
          <w:rFonts w:ascii="Arial" w:hAnsi="Arial" w:cs="Arial"/>
        </w:rPr>
      </w:pPr>
      <w:r w:rsidRPr="009708A8">
        <w:rPr>
          <w:rFonts w:ascii="Arial" w:hAnsi="Arial" w:cs="Arial"/>
        </w:rPr>
        <w:t>AYUDANTES.</w:t>
      </w:r>
    </w:p>
    <w:p w:rsidR="002D6C1F" w:rsidRPr="009708A8" w:rsidRDefault="002D6C1F" w:rsidP="00333F67">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Se deberá emplear un número de ayudantes acorde a cada carrera de registros, no pudiendo exceder 4 personas como máximo.</w:t>
      </w:r>
    </w:p>
    <w:p w:rsidR="00333F67" w:rsidRPr="009708A8" w:rsidRDefault="002F6B30" w:rsidP="00333F67">
      <w:pPr>
        <w:pStyle w:val="Ttulo4"/>
        <w:rPr>
          <w:rFonts w:ascii="Arial" w:hAnsi="Arial" w:cs="Arial"/>
          <w:sz w:val="22"/>
        </w:rPr>
      </w:pPr>
      <w:r w:rsidRPr="009708A8">
        <w:rPr>
          <w:rFonts w:ascii="Arial" w:hAnsi="Arial" w:cs="Arial"/>
          <w:sz w:val="22"/>
        </w:rPr>
        <w:t>ORDEN DE PROCEDER</w:t>
      </w:r>
      <w:r>
        <w:rPr>
          <w:rFonts w:ascii="Arial" w:hAnsi="Arial" w:cs="Arial"/>
          <w:sz w:val="22"/>
        </w:rPr>
        <w:t>.</w:t>
      </w:r>
    </w:p>
    <w:p w:rsidR="00333F67" w:rsidRPr="009708A8" w:rsidRDefault="00333F67" w:rsidP="00333F67">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YPFB notificara a la Contratista con la Orden de Proceder a efectos de que se inicie la movilización de los equipos y personal respectivo, a partir de dicha notificación el </w:t>
      </w:r>
      <w:r w:rsidR="002F6B30" w:rsidRPr="002F6B30">
        <w:rPr>
          <w:rFonts w:ascii="Arial" w:hAnsi="Arial" w:cs="Arial"/>
          <w:b/>
          <w:bCs/>
          <w:sz w:val="22"/>
          <w:szCs w:val="22"/>
          <w:lang w:val="es-BO"/>
        </w:rPr>
        <w:t xml:space="preserve">CONTRATISTA </w:t>
      </w:r>
      <w:r w:rsidRPr="009708A8">
        <w:rPr>
          <w:rFonts w:ascii="Arial" w:hAnsi="Arial" w:cs="Arial"/>
          <w:bCs/>
          <w:sz w:val="22"/>
          <w:szCs w:val="22"/>
          <w:lang w:val="es-BO"/>
        </w:rPr>
        <w:t>deberá realizar las gestiones para cumplir con el servicio.</w:t>
      </w:r>
    </w:p>
    <w:p w:rsidR="002D6C1F" w:rsidRPr="009708A8" w:rsidRDefault="002D6C1F" w:rsidP="002D6C1F">
      <w:pPr>
        <w:pStyle w:val="Ttulo4"/>
        <w:rPr>
          <w:rFonts w:ascii="Arial" w:hAnsi="Arial" w:cs="Arial"/>
          <w:sz w:val="22"/>
        </w:rPr>
      </w:pPr>
      <w:r w:rsidRPr="009708A8">
        <w:rPr>
          <w:rFonts w:ascii="Arial" w:hAnsi="Arial" w:cs="Arial"/>
          <w:sz w:val="22"/>
        </w:rPr>
        <w:t>MOVILIZACIÓN Y DESMOVILIZACIÓN.</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Corresponde al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el costo y suministro de materiales como equipos y labor necesarios para trasladar los equipos necesarios para realizar el </w:t>
      </w:r>
      <w:r w:rsidR="003A24C6">
        <w:rPr>
          <w:rFonts w:ascii="Arial" w:hAnsi="Arial" w:cs="Arial"/>
          <w:bCs/>
          <w:sz w:val="22"/>
          <w:szCs w:val="22"/>
          <w:lang w:val="es-BO"/>
        </w:rPr>
        <w:t>Servicio de Registro de Pozo y VSP para el Pozo ITG-X3</w:t>
      </w:r>
      <w:r w:rsidRPr="009708A8">
        <w:rPr>
          <w:rFonts w:ascii="Arial" w:hAnsi="Arial" w:cs="Arial"/>
          <w:bCs/>
          <w:sz w:val="22"/>
          <w:szCs w:val="22"/>
          <w:lang w:val="es-BO"/>
        </w:rPr>
        <w:t>, con todas sus herramientas y personal desde su base operativa hasta el lugar de trabajo. Inicia con el traslado de los equipos y termina al culminar la instalación de los equipos involucrados en el servicio, o en caso de haber finalizado el servicio se refiere a la movilización correspondiente a la recuperación de los equipos, instalados en el Lugar de Trabajo.</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será responsable de la logística de inspección de la ruta para la movilización de equipos a fin de evaluar su estado y condiciones, para planificar la movilización de los mismos, siendo el contratista el responsable de cualquier daño a terceros </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deberá correr con los costos inherentes al traslado de todos los equipos y personal necesarios para la ejecución del servicio desde su base operativa hasta el lugar de trabajo.</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De igual manera, debe encargarse del traslado de sus equipos y personal desde el lugar de trabajo hasta la base del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una vez concluidas las operaciones.</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 movilización y desmovilización de los equipos y personal del </w:t>
      </w:r>
      <w:r w:rsidRPr="009708A8">
        <w:rPr>
          <w:rFonts w:ascii="Arial" w:hAnsi="Arial" w:cs="Arial"/>
          <w:b/>
          <w:bCs/>
          <w:sz w:val="22"/>
          <w:szCs w:val="22"/>
          <w:lang w:val="es-BO"/>
        </w:rPr>
        <w:t>CONTRATISTA</w:t>
      </w:r>
      <w:r w:rsidRPr="009708A8">
        <w:rPr>
          <w:rFonts w:ascii="Arial" w:hAnsi="Arial" w:cs="Arial"/>
          <w:bCs/>
          <w:sz w:val="22"/>
          <w:szCs w:val="22"/>
          <w:lang w:val="es-BO"/>
        </w:rPr>
        <w:t>, deberá tener en cuenta las normas técnicas de Seguridad, así como las de Salud Ambiental y Social vigentes en Bolivia.</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 Movilización se producirá el momento que YPFB solicite el servicio y se emitirá una orden de proceder con un tiempo de anticipación oportunamente previsto.</w:t>
      </w:r>
    </w:p>
    <w:p w:rsidR="002D6C1F" w:rsidRPr="009708A8" w:rsidRDefault="002D6C1F" w:rsidP="002D6C1F">
      <w:p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Se entiende que culminado este periodo el Camión de registros de Pozo, los equipos, herramientas, materiales, insumos y personal necesarios deben encontrarse en condiciones totalmente operativas, listas para el Inicio de Actividades inherentes al servicio.</w:t>
      </w:r>
    </w:p>
    <w:p w:rsidR="002D6C1F" w:rsidRPr="009708A8" w:rsidRDefault="002D6C1F" w:rsidP="002D6C1F">
      <w:pPr>
        <w:pStyle w:val="Ttulo3"/>
        <w:ind w:left="720"/>
        <w:rPr>
          <w:sz w:val="22"/>
        </w:rPr>
      </w:pPr>
      <w:r w:rsidRPr="009708A8">
        <w:rPr>
          <w:sz w:val="22"/>
        </w:rPr>
        <w:t>REQUERIMIENTOS QUE DETERMINAN LA FECHA DE INICIO DE CORRIDA DE REGISTRO.</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rPr>
        <w:t xml:space="preserve">Concluido el plazo de movilización </w:t>
      </w:r>
      <w:r w:rsidRPr="009708A8">
        <w:rPr>
          <w:rFonts w:ascii="Arial" w:hAnsi="Arial" w:cs="Arial"/>
          <w:bCs/>
          <w:sz w:val="22"/>
          <w:szCs w:val="22"/>
          <w:lang w:val="es-BO"/>
        </w:rPr>
        <w:t xml:space="preserve">se correrán registros de pozo de acuerdo </w:t>
      </w:r>
      <w:r w:rsidR="00317E2E" w:rsidRPr="009708A8">
        <w:rPr>
          <w:rFonts w:ascii="Arial" w:hAnsi="Arial" w:cs="Arial"/>
          <w:bCs/>
          <w:sz w:val="22"/>
          <w:szCs w:val="22"/>
          <w:lang w:val="es-BO"/>
        </w:rPr>
        <w:t>al programa de registros de la</w:t>
      </w:r>
      <w:r w:rsidRPr="009708A8">
        <w:rPr>
          <w:rFonts w:ascii="Arial" w:hAnsi="Arial" w:cs="Arial"/>
          <w:bCs/>
          <w:sz w:val="22"/>
          <w:szCs w:val="22"/>
          <w:lang w:val="es-BO"/>
        </w:rPr>
        <w:t xml:space="preserve"> Propuesta Geológica de perforación</w:t>
      </w:r>
      <w:r w:rsidR="00317E2E" w:rsidRPr="009708A8">
        <w:rPr>
          <w:rFonts w:ascii="Arial" w:hAnsi="Arial" w:cs="Arial"/>
          <w:bCs/>
          <w:sz w:val="22"/>
          <w:szCs w:val="22"/>
          <w:lang w:val="es-BO"/>
        </w:rPr>
        <w:t xml:space="preserve"> del Pozo ITG –X3</w:t>
      </w:r>
      <w:r w:rsidRPr="009708A8">
        <w:rPr>
          <w:rFonts w:ascii="Arial" w:hAnsi="Arial" w:cs="Arial"/>
          <w:bCs/>
          <w:sz w:val="22"/>
          <w:szCs w:val="22"/>
          <w:lang w:val="es-BO"/>
        </w:rPr>
        <w:t>, para lo cual:</w:t>
      </w:r>
    </w:p>
    <w:p w:rsidR="002D6C1F" w:rsidRPr="009708A8" w:rsidRDefault="002D6C1F" w:rsidP="000E2BDC">
      <w:pPr>
        <w:pStyle w:val="Prrafodelista"/>
        <w:numPr>
          <w:ilvl w:val="0"/>
          <w:numId w:val="10"/>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Camión de Registro, deberá estar adecuadamente posicionado en el Lugar de Trabajo.</w:t>
      </w:r>
    </w:p>
    <w:p w:rsidR="002D6C1F" w:rsidRPr="009708A8" w:rsidRDefault="002D6C1F" w:rsidP="000E2BDC">
      <w:pPr>
        <w:pStyle w:val="Prrafodelista"/>
        <w:numPr>
          <w:ilvl w:val="0"/>
          <w:numId w:val="10"/>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deberá contar con todo el personal de operación adecuado, </w:t>
      </w:r>
      <w:proofErr w:type="spellStart"/>
      <w:r w:rsidRPr="009708A8">
        <w:rPr>
          <w:rFonts w:ascii="Arial" w:hAnsi="Arial" w:cs="Arial"/>
          <w:bCs/>
          <w:sz w:val="22"/>
          <w:szCs w:val="22"/>
          <w:lang w:val="es-BO"/>
        </w:rPr>
        <w:t>asi</w:t>
      </w:r>
      <w:proofErr w:type="spellEnd"/>
      <w:r w:rsidRPr="009708A8">
        <w:rPr>
          <w:rFonts w:ascii="Arial" w:hAnsi="Arial" w:cs="Arial"/>
          <w:bCs/>
          <w:sz w:val="22"/>
          <w:szCs w:val="22"/>
          <w:lang w:val="es-BO"/>
        </w:rPr>
        <w:t xml:space="preserve"> como con las herramientas previstas para cada corrida en el Lugar de Trabajo, previamente aprobado por YPFB, listo para comenzar con las operaciones de registro.</w:t>
      </w:r>
    </w:p>
    <w:p w:rsidR="002D6C1F" w:rsidRPr="009708A8" w:rsidRDefault="002D6C1F" w:rsidP="000E2BDC">
      <w:pPr>
        <w:pStyle w:val="Prrafodelista"/>
        <w:numPr>
          <w:ilvl w:val="0"/>
          <w:numId w:val="10"/>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En el caso particular de la Corrida de VSP, el camión de registro deberá estar adecuadamente posicionado y el Camión Vibro</w:t>
      </w:r>
      <w:r w:rsidR="00317E2E" w:rsidRPr="009708A8">
        <w:rPr>
          <w:rFonts w:ascii="Arial" w:hAnsi="Arial" w:cs="Arial"/>
          <w:bCs/>
          <w:sz w:val="22"/>
          <w:szCs w:val="22"/>
          <w:lang w:val="es-BO"/>
        </w:rPr>
        <w:t>.</w:t>
      </w:r>
    </w:p>
    <w:p w:rsidR="002D6C1F" w:rsidRPr="009708A8" w:rsidRDefault="002D6C1F" w:rsidP="002D6C1F">
      <w:pPr>
        <w:pStyle w:val="Ttulo3"/>
        <w:ind w:left="720"/>
        <w:rPr>
          <w:sz w:val="22"/>
        </w:rPr>
      </w:pPr>
      <w:r w:rsidRPr="009708A8">
        <w:rPr>
          <w:sz w:val="22"/>
        </w:rPr>
        <w:t>INICIO DE LAS ACTIVIDADES.</w:t>
      </w:r>
    </w:p>
    <w:p w:rsidR="002D6C1F" w:rsidRPr="009708A8" w:rsidRDefault="002D6C1F" w:rsidP="002D6C1F">
      <w:pPr>
        <w:spacing w:before="100" w:beforeAutospacing="1" w:after="100" w:afterAutospacing="1" w:line="360" w:lineRule="auto"/>
        <w:jc w:val="both"/>
      </w:pPr>
      <w:r w:rsidRPr="009708A8">
        <w:rPr>
          <w:rFonts w:ascii="Arial" w:hAnsi="Arial" w:cs="Arial"/>
          <w:bCs/>
          <w:sz w:val="22"/>
          <w:szCs w:val="22"/>
          <w:lang w:val="es-BO"/>
        </w:rPr>
        <w:t xml:space="preserve">El inicio de las actividades será computable a partir de la </w:t>
      </w:r>
      <w:r w:rsidRPr="009708A8">
        <w:rPr>
          <w:rFonts w:ascii="Arial" w:hAnsi="Arial" w:cs="Arial"/>
          <w:b/>
          <w:bCs/>
          <w:sz w:val="22"/>
          <w:szCs w:val="22"/>
          <w:lang w:val="es-BO"/>
        </w:rPr>
        <w:t>FECHA REQUERIDA DE INICIO</w:t>
      </w:r>
      <w:r w:rsidRPr="009708A8">
        <w:rPr>
          <w:rFonts w:ascii="Arial" w:hAnsi="Arial" w:cs="Arial"/>
          <w:bCs/>
          <w:sz w:val="22"/>
          <w:szCs w:val="22"/>
          <w:lang w:val="es-BO"/>
        </w:rPr>
        <w:t xml:space="preserve">, que es el día indicado por YPFB, en que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 estar listo para iniciar los servicios </w:t>
      </w:r>
      <w:r w:rsidR="00317E2E" w:rsidRPr="009708A8">
        <w:rPr>
          <w:rFonts w:ascii="Arial" w:hAnsi="Arial" w:cs="Arial"/>
          <w:bCs/>
          <w:sz w:val="22"/>
          <w:szCs w:val="22"/>
          <w:lang w:val="es-BO"/>
        </w:rPr>
        <w:t>de registros</w:t>
      </w:r>
      <w:r w:rsidR="00EC2C74" w:rsidRPr="009708A8">
        <w:rPr>
          <w:rFonts w:ascii="Arial" w:hAnsi="Arial" w:cs="Arial"/>
          <w:bCs/>
          <w:sz w:val="22"/>
          <w:szCs w:val="22"/>
          <w:lang w:val="es-BO"/>
        </w:rPr>
        <w:t xml:space="preserve"> en la Fase 1 conforme al Programa de Registro de Pozo de la Propuesta Geológica de Perforación</w:t>
      </w:r>
      <w:r w:rsidR="00317E2E" w:rsidRPr="009708A8">
        <w:rPr>
          <w:rFonts w:ascii="Arial" w:hAnsi="Arial" w:cs="Arial"/>
          <w:bCs/>
          <w:sz w:val="22"/>
          <w:szCs w:val="22"/>
          <w:lang w:val="es-BO"/>
        </w:rPr>
        <w:t xml:space="preserve"> </w:t>
      </w:r>
      <w:r w:rsidRPr="009708A8">
        <w:rPr>
          <w:rFonts w:ascii="Arial" w:hAnsi="Arial" w:cs="Arial"/>
          <w:bCs/>
          <w:sz w:val="22"/>
          <w:szCs w:val="22"/>
          <w:lang w:val="es-BO"/>
        </w:rPr>
        <w:t>en el Pozo ITG-X3</w:t>
      </w:r>
      <w:r w:rsidR="00EC2C74" w:rsidRPr="009708A8">
        <w:rPr>
          <w:rFonts w:ascii="Arial" w:hAnsi="Arial" w:cs="Arial"/>
          <w:bCs/>
          <w:sz w:val="22"/>
          <w:szCs w:val="22"/>
          <w:lang w:val="es-BO"/>
        </w:rPr>
        <w:t xml:space="preserve">, y el cumplimiento de </w:t>
      </w:r>
      <w:r w:rsidR="00317E2E" w:rsidRPr="009708A8">
        <w:rPr>
          <w:rFonts w:ascii="Arial" w:hAnsi="Arial" w:cs="Arial"/>
          <w:bCs/>
          <w:sz w:val="22"/>
          <w:szCs w:val="22"/>
          <w:lang w:val="es-BO"/>
        </w:rPr>
        <w:t>los</w:t>
      </w:r>
      <w:r w:rsidRPr="009708A8">
        <w:rPr>
          <w:rFonts w:ascii="Arial" w:hAnsi="Arial" w:cs="Arial"/>
          <w:bCs/>
          <w:sz w:val="22"/>
          <w:szCs w:val="22"/>
          <w:lang w:val="es-BO"/>
        </w:rPr>
        <w:t xml:space="preserve"> </w:t>
      </w:r>
      <w:r w:rsidRPr="009708A8">
        <w:rPr>
          <w:rFonts w:ascii="Arial" w:hAnsi="Arial" w:cs="Arial"/>
          <w:b/>
          <w:bCs/>
          <w:sz w:val="22"/>
          <w:szCs w:val="22"/>
          <w:lang w:val="es-BO"/>
        </w:rPr>
        <w:fldChar w:fldCharType="begin"/>
      </w:r>
      <w:r w:rsidRPr="009708A8">
        <w:rPr>
          <w:rFonts w:ascii="Arial" w:hAnsi="Arial" w:cs="Arial"/>
          <w:b/>
          <w:bCs/>
          <w:sz w:val="22"/>
          <w:szCs w:val="22"/>
          <w:lang w:val="es-BO"/>
        </w:rPr>
        <w:instrText xml:space="preserve"> REF _Ref423016101 \h  \* MERGEFORMAT </w:instrText>
      </w:r>
      <w:r w:rsidRPr="009708A8">
        <w:rPr>
          <w:rFonts w:ascii="Arial" w:hAnsi="Arial" w:cs="Arial"/>
          <w:b/>
          <w:bCs/>
          <w:sz w:val="22"/>
          <w:szCs w:val="22"/>
          <w:lang w:val="es-BO"/>
        </w:rPr>
      </w:r>
      <w:r w:rsidRPr="009708A8">
        <w:rPr>
          <w:rFonts w:ascii="Arial" w:hAnsi="Arial" w:cs="Arial"/>
          <w:b/>
          <w:bCs/>
          <w:sz w:val="22"/>
          <w:szCs w:val="22"/>
          <w:lang w:val="es-BO"/>
        </w:rPr>
        <w:fldChar w:fldCharType="separate"/>
      </w:r>
      <w:r w:rsidRPr="009708A8">
        <w:rPr>
          <w:rFonts w:ascii="Arial" w:hAnsi="Arial" w:cs="Arial"/>
          <w:b/>
          <w:bCs/>
          <w:sz w:val="22"/>
          <w:szCs w:val="22"/>
          <w:lang w:val="es-BO"/>
        </w:rPr>
        <w:t>REQUERIMIENTOS QUE DETERMINAN LA FECHA DE INICIO.</w:t>
      </w:r>
      <w:r w:rsidRPr="009708A8">
        <w:rPr>
          <w:rFonts w:ascii="Arial" w:hAnsi="Arial" w:cs="Arial"/>
          <w:b/>
          <w:bCs/>
          <w:sz w:val="22"/>
          <w:szCs w:val="22"/>
          <w:lang w:val="es-BO"/>
        </w:rPr>
        <w:fldChar w:fldCharType="end"/>
      </w:r>
    </w:p>
    <w:p w:rsidR="002D6C1F" w:rsidRPr="009708A8" w:rsidRDefault="002D6C1F" w:rsidP="002D6C1F">
      <w:pPr>
        <w:pStyle w:val="Ttulo3"/>
        <w:ind w:left="720"/>
        <w:rPr>
          <w:sz w:val="22"/>
        </w:rPr>
      </w:pPr>
      <w:r w:rsidRPr="009708A8">
        <w:rPr>
          <w:sz w:val="22"/>
        </w:rPr>
        <w:t>PROVISIÓN DE EQUIPOS HERRAMIENTAS, MATERIALES E INSUMOS.</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deberá prever la provisión de equipos, herramientas, materiales e insumos adecuándola a la Propuesta Geológica de Perforación y al Programa de Perforación del Pozo ITG-X3. En caso de que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requiera una provisión adicional fuera de la prevista,</w:t>
      </w:r>
      <w:r w:rsidRPr="009708A8">
        <w:rPr>
          <w:rFonts w:ascii="Arial" w:hAnsi="Arial" w:cs="Arial"/>
          <w:b/>
          <w:bCs/>
          <w:sz w:val="22"/>
          <w:szCs w:val="22"/>
          <w:lang w:val="es-BO"/>
        </w:rPr>
        <w:t xml:space="preserve"> </w:t>
      </w:r>
      <w:r w:rsidRPr="009708A8">
        <w:rPr>
          <w:rFonts w:ascii="Arial" w:hAnsi="Arial" w:cs="Arial"/>
          <w:bCs/>
          <w:sz w:val="22"/>
          <w:szCs w:val="22"/>
          <w:lang w:val="es-BO"/>
        </w:rPr>
        <w:t xml:space="preserve">las herramientas, materiales e insumos, correrán por cuenta y costo del </w:t>
      </w:r>
      <w:r w:rsidRPr="009708A8">
        <w:rPr>
          <w:rFonts w:ascii="Arial" w:hAnsi="Arial" w:cs="Arial"/>
          <w:b/>
          <w:bCs/>
          <w:sz w:val="22"/>
          <w:szCs w:val="22"/>
          <w:lang w:val="es-BO"/>
        </w:rPr>
        <w:t>CONTRATISTA</w:t>
      </w:r>
      <w:r w:rsidRPr="009708A8">
        <w:rPr>
          <w:rFonts w:ascii="Arial" w:hAnsi="Arial" w:cs="Arial"/>
          <w:bCs/>
          <w:sz w:val="22"/>
          <w:szCs w:val="22"/>
          <w:lang w:val="es-BO"/>
        </w:rPr>
        <w:t>.</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deberá adjuntar la lista de costos de reposición de equipos y herramientas, y su respectiva depreciación.</w:t>
      </w:r>
    </w:p>
    <w:p w:rsidR="008273FA" w:rsidRPr="009708A8" w:rsidRDefault="008273FA"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YPFB no reconocerá ningún costo adicional de herramientas, materiales equipos, entre otros, necesarios para la realización del servicio a menos que YPFB solicite un cambio de alcance del servicio.</w:t>
      </w:r>
    </w:p>
    <w:p w:rsidR="002D6C1F" w:rsidRPr="009708A8" w:rsidRDefault="002D6C1F" w:rsidP="002D6C1F">
      <w:pPr>
        <w:pStyle w:val="Ttulo3"/>
        <w:ind w:left="720"/>
        <w:rPr>
          <w:sz w:val="22"/>
        </w:rPr>
      </w:pPr>
      <w:r w:rsidRPr="009708A8">
        <w:rPr>
          <w:sz w:val="22"/>
        </w:rPr>
        <w:t>PLAZO DE EJECUCIÓN DEL SERVICIO.</w:t>
      </w:r>
    </w:p>
    <w:p w:rsidR="00317E2E" w:rsidRPr="009708A8" w:rsidRDefault="00317E2E"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iniciará las actividades operativas a partir de la emisión de la Orden de Proceder, hasta la conclusión del Servicio, cuyas actividades están establecidas en el Cronograma estimado por YPFB (parte de estas Especificaciones Técnicas).</w:t>
      </w:r>
    </w:p>
    <w:p w:rsidR="00317E2E" w:rsidRPr="009708A8" w:rsidRDefault="00317E2E"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Servicio termina al finalizar la última corrida de registros con su respectivo procesamiento en ciudad y se haya hecho efectiva la entrega de los informes de procesamiento e interpretación en los plazos establecidos.</w:t>
      </w:r>
    </w:p>
    <w:p w:rsidR="002D6C1F" w:rsidRPr="009708A8" w:rsidRDefault="002D6C1F" w:rsidP="002D6C1F">
      <w:pPr>
        <w:pStyle w:val="Ttulo3"/>
        <w:ind w:left="720"/>
        <w:rPr>
          <w:sz w:val="22"/>
        </w:rPr>
      </w:pPr>
      <w:r w:rsidRPr="009708A8">
        <w:rPr>
          <w:sz w:val="22"/>
        </w:rPr>
        <w:t>TRANSPORTE.</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deberá hacerse cargo del transporte de su personal para supervisión o cambios de turno desde su base operativa al lugar de trabajo y viceversa.</w:t>
      </w:r>
    </w:p>
    <w:p w:rsidR="002D6C1F" w:rsidRPr="009708A8" w:rsidRDefault="002D6C1F" w:rsidP="002D6C1F">
      <w:pPr>
        <w:pStyle w:val="Ttulo3"/>
        <w:ind w:left="720"/>
        <w:rPr>
          <w:sz w:val="22"/>
        </w:rPr>
      </w:pPr>
      <w:r w:rsidRPr="009708A8">
        <w:rPr>
          <w:sz w:val="22"/>
        </w:rPr>
        <w:t>ALOJAMIENTO Y CATERING.</w:t>
      </w:r>
    </w:p>
    <w:p w:rsidR="002D6C1F" w:rsidRPr="009708A8" w:rsidRDefault="00317E2E"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Catering y Alojamiento durante la ejecución del Servicio será provisto por YPFB, en función al personal mínimo requerido. Cualquier personal adicional del Contratista, podrá usar el servicio de alimentación bajo su costo. El alojamiento, estará sujeto a disponibilidad, y será responsabilidad del Contratista preparar la logística para tal fin.</w:t>
      </w:r>
    </w:p>
    <w:p w:rsidR="002D6C1F" w:rsidRPr="009708A8" w:rsidRDefault="002D6C1F" w:rsidP="002D6C1F">
      <w:pPr>
        <w:pStyle w:val="Ttulo3"/>
        <w:ind w:left="720"/>
        <w:rPr>
          <w:sz w:val="22"/>
        </w:rPr>
      </w:pPr>
      <w:r w:rsidRPr="009708A8">
        <w:rPr>
          <w:sz w:val="22"/>
        </w:rPr>
        <w:t>LUBRICANTES Y COMBUSTIBLES.</w:t>
      </w:r>
    </w:p>
    <w:p w:rsidR="002D6C1F" w:rsidRPr="009708A8" w:rsidRDefault="002D6C1F" w:rsidP="002D6C1F">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será, durante el periodo que dure el servicio, el único responsable por el suministro de lubricantes, grasas y consumibles similares que sean requeridos para sus equipos, de tal forma que se garantice la ejecución del servicio.</w:t>
      </w:r>
    </w:p>
    <w:p w:rsidR="002D6C1F" w:rsidRPr="009708A8" w:rsidRDefault="002D6C1F" w:rsidP="002D6C1F">
      <w:pPr>
        <w:pStyle w:val="Ttulo3"/>
        <w:ind w:left="720"/>
        <w:rPr>
          <w:sz w:val="22"/>
        </w:rPr>
      </w:pPr>
      <w:r w:rsidRPr="009708A8">
        <w:rPr>
          <w:sz w:val="22"/>
        </w:rPr>
        <w:t>CRONOGRAMA.</w:t>
      </w:r>
    </w:p>
    <w:p w:rsidR="00317E2E" w:rsidRDefault="00317E2E" w:rsidP="00317E2E">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00132131" w:rsidRPr="00132131">
        <w:rPr>
          <w:rFonts w:ascii="Arial" w:hAnsi="Arial" w:cs="Arial"/>
          <w:b/>
          <w:bCs/>
          <w:sz w:val="22"/>
          <w:szCs w:val="22"/>
          <w:lang w:val="es-BO"/>
        </w:rPr>
        <w:t>CONTRATISTA</w:t>
      </w:r>
      <w:r w:rsidRPr="009708A8">
        <w:rPr>
          <w:rFonts w:ascii="Arial" w:hAnsi="Arial" w:cs="Arial"/>
          <w:bCs/>
          <w:sz w:val="22"/>
          <w:szCs w:val="22"/>
          <w:lang w:val="es-BO"/>
        </w:rPr>
        <w:t xml:space="preserve"> deberá programar sus actividades de provisión y servicio, dentro del cronograma establecido por YPFB, para la perforación del pozo ITG-X3 detallado a continuación:</w:t>
      </w:r>
    </w:p>
    <w:p w:rsidR="00132131" w:rsidRPr="009708A8" w:rsidRDefault="00132131" w:rsidP="00317E2E">
      <w:pPr>
        <w:spacing w:before="100" w:beforeAutospacing="1" w:after="100" w:afterAutospacing="1" w:line="360" w:lineRule="auto"/>
        <w:jc w:val="both"/>
        <w:rPr>
          <w:rFonts w:ascii="Arial" w:hAnsi="Arial" w:cs="Arial"/>
          <w:bCs/>
          <w:sz w:val="22"/>
          <w:szCs w:val="22"/>
          <w:lang w:val="es-BO"/>
        </w:rPr>
      </w:pPr>
      <w:r>
        <w:rPr>
          <w:noProof/>
          <w:lang w:val="es-BO" w:eastAsia="es-BO"/>
        </w:rPr>
        <w:drawing>
          <wp:inline distT="0" distB="0" distL="0" distR="0" wp14:anchorId="418020E8" wp14:editId="6B7B3BCC">
            <wp:extent cx="5646147" cy="1332000"/>
            <wp:effectExtent l="38100" t="38100" r="31115" b="400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46147" cy="1332000"/>
                    </a:xfrm>
                    <a:prstGeom prst="rect">
                      <a:avLst/>
                    </a:prstGeom>
                    <a:ln w="28575" cmpd="dbl">
                      <a:solidFill>
                        <a:schemeClr val="tx1"/>
                      </a:solidFill>
                    </a:ln>
                  </pic:spPr>
                </pic:pic>
              </a:graphicData>
            </a:graphic>
          </wp:inline>
        </w:drawing>
      </w:r>
    </w:p>
    <w:p w:rsidR="00585B33" w:rsidRPr="009708A8" w:rsidRDefault="00585B33" w:rsidP="00585B33">
      <w:pPr>
        <w:pStyle w:val="Ttulo3"/>
        <w:ind w:left="720"/>
        <w:rPr>
          <w:sz w:val="22"/>
        </w:rPr>
      </w:pPr>
      <w:r w:rsidRPr="009708A8">
        <w:rPr>
          <w:sz w:val="22"/>
        </w:rPr>
        <w:t>FORMA DE PAGO.</w:t>
      </w:r>
    </w:p>
    <w:p w:rsidR="00585B33" w:rsidRPr="009708A8" w:rsidRDefault="00585B33" w:rsidP="00585B33">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pago del 100% se hará efectivo una vez haya culminado el servicio satisfactoriamente, bajo informe de conformida</w:t>
      </w:r>
      <w:r w:rsidR="0071001E" w:rsidRPr="009708A8">
        <w:rPr>
          <w:rFonts w:ascii="Arial" w:hAnsi="Arial" w:cs="Arial"/>
          <w:bCs/>
          <w:sz w:val="22"/>
          <w:szCs w:val="22"/>
          <w:lang w:val="es-BO"/>
        </w:rPr>
        <w:t xml:space="preserve">d del Fiscal de Campo de YPFB y todos los Registros de Pozo, e Informes de Procesamiento e Interpretación, </w:t>
      </w:r>
      <w:r w:rsidRPr="009708A8">
        <w:rPr>
          <w:rFonts w:ascii="Arial" w:hAnsi="Arial" w:cs="Arial"/>
          <w:bCs/>
          <w:sz w:val="22"/>
          <w:szCs w:val="22"/>
          <w:lang w:val="es-BO"/>
        </w:rPr>
        <w:t>haya</w:t>
      </w:r>
      <w:r w:rsidR="0071001E" w:rsidRPr="009708A8">
        <w:rPr>
          <w:rFonts w:ascii="Arial" w:hAnsi="Arial" w:cs="Arial"/>
          <w:bCs/>
          <w:sz w:val="22"/>
          <w:szCs w:val="22"/>
          <w:lang w:val="es-BO"/>
        </w:rPr>
        <w:t>n</w:t>
      </w:r>
      <w:r w:rsidRPr="009708A8">
        <w:rPr>
          <w:rFonts w:ascii="Arial" w:hAnsi="Arial" w:cs="Arial"/>
          <w:bCs/>
          <w:sz w:val="22"/>
          <w:szCs w:val="22"/>
          <w:lang w:val="es-BO"/>
        </w:rPr>
        <w:t xml:space="preserve"> sido entregado</w:t>
      </w:r>
      <w:r w:rsidR="0071001E" w:rsidRPr="009708A8">
        <w:rPr>
          <w:rFonts w:ascii="Arial" w:hAnsi="Arial" w:cs="Arial"/>
          <w:bCs/>
          <w:sz w:val="22"/>
          <w:szCs w:val="22"/>
          <w:lang w:val="es-BO"/>
        </w:rPr>
        <w:t>s</w:t>
      </w:r>
      <w:r w:rsidRPr="009708A8">
        <w:rPr>
          <w:rFonts w:ascii="Arial" w:hAnsi="Arial" w:cs="Arial"/>
          <w:bCs/>
          <w:sz w:val="22"/>
          <w:szCs w:val="22"/>
          <w:lang w:val="es-BO"/>
        </w:rPr>
        <w:t>, revisado</w:t>
      </w:r>
      <w:r w:rsidR="0071001E" w:rsidRPr="009708A8">
        <w:rPr>
          <w:rFonts w:ascii="Arial" w:hAnsi="Arial" w:cs="Arial"/>
          <w:bCs/>
          <w:sz w:val="22"/>
          <w:szCs w:val="22"/>
          <w:lang w:val="es-BO"/>
        </w:rPr>
        <w:t>s</w:t>
      </w:r>
      <w:r w:rsidRPr="009708A8">
        <w:rPr>
          <w:rFonts w:ascii="Arial" w:hAnsi="Arial" w:cs="Arial"/>
          <w:bCs/>
          <w:sz w:val="22"/>
          <w:szCs w:val="22"/>
          <w:lang w:val="es-BO"/>
        </w:rPr>
        <w:t xml:space="preserve"> y aprobado</w:t>
      </w:r>
      <w:r w:rsidR="0071001E" w:rsidRPr="009708A8">
        <w:rPr>
          <w:rFonts w:ascii="Arial" w:hAnsi="Arial" w:cs="Arial"/>
          <w:bCs/>
          <w:sz w:val="22"/>
          <w:szCs w:val="22"/>
          <w:lang w:val="es-BO"/>
        </w:rPr>
        <w:t>s</w:t>
      </w:r>
      <w:r w:rsidRPr="009708A8">
        <w:rPr>
          <w:rFonts w:ascii="Arial" w:hAnsi="Arial" w:cs="Arial"/>
          <w:bCs/>
          <w:sz w:val="22"/>
          <w:szCs w:val="22"/>
          <w:lang w:val="es-BO"/>
        </w:rPr>
        <w:t xml:space="preserve"> por el Fiscal de Ciudad de YPFB.</w:t>
      </w:r>
    </w:p>
    <w:p w:rsidR="00585B33" w:rsidRPr="009708A8" w:rsidRDefault="00585B33" w:rsidP="00585B33">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Finalmente el pago se realizará una vez que el Fiscal de Ciudad de YPFB haya emitido el respectivo Informe de conformidad del Servicio.</w:t>
      </w:r>
    </w:p>
    <w:p w:rsidR="00585B33" w:rsidRPr="009708A8" w:rsidRDefault="00585B33" w:rsidP="0071001E">
      <w:pPr>
        <w:pStyle w:val="Ttulo3"/>
        <w:ind w:left="720"/>
        <w:rPr>
          <w:sz w:val="22"/>
        </w:rPr>
      </w:pPr>
      <w:r w:rsidRPr="009708A8">
        <w:rPr>
          <w:sz w:val="22"/>
        </w:rPr>
        <w:t>MULTAS Y PENALIDADES.</w:t>
      </w:r>
    </w:p>
    <w:p w:rsidR="00585B33" w:rsidRPr="009708A8" w:rsidRDefault="00585B33" w:rsidP="00585B33">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se obliga a cumplir con todas las actividades normales inherentes al servicio, el retraso en el cumplimiento por parte del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de las obligaciones de la prestación del servicio, en la iniciación, ejecución o terminación del mismo estará sujeto a las siguientes multas:</w:t>
      </w:r>
    </w:p>
    <w:p w:rsidR="00585B33" w:rsidRPr="009708A8" w:rsidRDefault="00585B33" w:rsidP="00585B33">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retraso del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en el cumplimiento del plazo de movilización (máximo 3 días), dará lugar a aplicar una multa del 1% del valor total del servicio, por cada día de retraso; fijándose el límite máximo de la multa en el 20% del valor total del servicio.</w:t>
      </w:r>
    </w:p>
    <w:p w:rsidR="00585B33" w:rsidRPr="009708A8" w:rsidRDefault="00585B33" w:rsidP="00585B33">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retraso del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en el cumplimiento de la Fecha Requerida de Inicio, dará lugar a aplicar una multa del 1% del valor total del servicio, por cada día de retraso; fijándose el límite máximo de la multa en el 20% del valor total del servicio.</w:t>
      </w:r>
    </w:p>
    <w:p w:rsidR="00585B33" w:rsidRPr="009708A8" w:rsidRDefault="00585B33" w:rsidP="00585B33">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retraso del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en el cumplimiento de la Fecha de Entrega de </w:t>
      </w:r>
      <w:r w:rsidR="0071001E" w:rsidRPr="009708A8">
        <w:rPr>
          <w:rFonts w:ascii="Arial" w:hAnsi="Arial" w:cs="Arial"/>
          <w:bCs/>
          <w:sz w:val="22"/>
          <w:szCs w:val="22"/>
          <w:lang w:val="es-BO"/>
        </w:rPr>
        <w:t>Registros de Pozo e Informes correspondientes</w:t>
      </w:r>
      <w:r w:rsidRPr="009708A8">
        <w:rPr>
          <w:rFonts w:ascii="Arial" w:hAnsi="Arial" w:cs="Arial"/>
          <w:bCs/>
          <w:sz w:val="22"/>
          <w:szCs w:val="22"/>
          <w:lang w:val="es-BO"/>
        </w:rPr>
        <w:t>, dará lugar a aplicar una multa del 1% del valor total del servicio, por cada día de retraso, a partir del vencimiento de los plazos establecidos de presentación de informes y reportes; fijándose el límite máximo de la multa en el 20% del valor total del servicio.</w:t>
      </w:r>
    </w:p>
    <w:p w:rsidR="00585B33" w:rsidRPr="009708A8" w:rsidRDefault="00585B33" w:rsidP="00585B33">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En caso de retraso en la ejecución del servicio por falla parcial o completa en alguno de los equipos u otra causa atribuible al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se aplicará una multa del 1% del valor total del servicio por cada día de retraso. Este porcentaje será prorrateado por hora (60 min.) </w:t>
      </w:r>
    </w:p>
    <w:p w:rsidR="00585B33" w:rsidRPr="009708A8" w:rsidRDefault="00585B33" w:rsidP="00585B33">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585B33" w:rsidRPr="009708A8" w:rsidRDefault="00585B33" w:rsidP="00585B33">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En el caso de presentarse una o más fallas y/o fallas mayores en la ejecución del servicio que imposibiliten la continuidad de las operaciones, de manera que se haga inoperable e impida el cumplimiento de perforar el pozo hasta llegar al objetivo geológicamente identificado, el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deberá contratar la ejecución del servicio de un tercero cuyo costo será cargado a la cuenta del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y descontado de su pago o retribución; sin perjuicio de cualquier otro derecho, acción o recurso que pueda ejercer YPFB conforme el Contrato respectivo. </w:t>
      </w:r>
    </w:p>
    <w:p w:rsidR="00585B33" w:rsidRPr="009708A8" w:rsidRDefault="00585B33" w:rsidP="00585B33">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585B33" w:rsidRPr="009708A8" w:rsidRDefault="00585B33" w:rsidP="00585B33">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YPFB podrá proceder con los trámites de resolución de contrato, ejecutar la boleta de garantía y adicionalmente el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será responsable de los costos incurridos consecuenciales derivados de esta </w:t>
      </w:r>
      <w:proofErr w:type="spellStart"/>
      <w:r w:rsidRPr="009708A8">
        <w:rPr>
          <w:rFonts w:ascii="Arial" w:hAnsi="Arial" w:cs="Arial"/>
          <w:bCs/>
          <w:sz w:val="22"/>
          <w:szCs w:val="22"/>
          <w:lang w:val="es-BO"/>
        </w:rPr>
        <w:t>inoperabilidad</w:t>
      </w:r>
      <w:proofErr w:type="spellEnd"/>
      <w:r w:rsidRPr="009708A8">
        <w:rPr>
          <w:rFonts w:ascii="Arial" w:hAnsi="Arial" w:cs="Arial"/>
          <w:bCs/>
          <w:sz w:val="22"/>
          <w:szCs w:val="22"/>
          <w:lang w:val="es-BO"/>
        </w:rPr>
        <w:t>.</w:t>
      </w:r>
    </w:p>
    <w:p w:rsidR="002D6C1F" w:rsidRPr="009708A8" w:rsidRDefault="00585B33" w:rsidP="00EC2C74">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rsidR="008E25AF" w:rsidRPr="009708A8" w:rsidRDefault="008E25AF" w:rsidP="008A465B">
      <w:pPr>
        <w:pStyle w:val="Ttulo2"/>
        <w:spacing w:line="360" w:lineRule="auto"/>
        <w:rPr>
          <w:i w:val="0"/>
          <w:sz w:val="22"/>
        </w:rPr>
      </w:pPr>
      <w:r w:rsidRPr="009708A8">
        <w:rPr>
          <w:i w:val="0"/>
          <w:sz w:val="22"/>
        </w:rPr>
        <w:t>ÍTEM 3: SERVICIO DE TOMA DE TESTIGOS DE CORONA</w:t>
      </w:r>
      <w:r w:rsidR="00746333">
        <w:rPr>
          <w:i w:val="0"/>
          <w:sz w:val="22"/>
        </w:rPr>
        <w:t xml:space="preserve"> PARA EL POZO ITG-X3</w:t>
      </w:r>
      <w:r w:rsidRPr="009708A8">
        <w:rPr>
          <w:i w:val="0"/>
          <w:sz w:val="22"/>
        </w:rPr>
        <w:t>.</w:t>
      </w:r>
    </w:p>
    <w:p w:rsidR="009708A8" w:rsidRPr="009708A8" w:rsidRDefault="009708A8" w:rsidP="005B55DA">
      <w:pPr>
        <w:pStyle w:val="Ttulo3"/>
        <w:ind w:left="720"/>
        <w:rPr>
          <w:sz w:val="22"/>
        </w:rPr>
      </w:pPr>
      <w:r w:rsidRPr="009708A8">
        <w:rPr>
          <w:sz w:val="22"/>
        </w:rPr>
        <w:t>ALCANCE DEL SERVICIO.</w:t>
      </w:r>
    </w:p>
    <w:p w:rsidR="009708A8" w:rsidRDefault="009708A8" w:rsidP="009708A8">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Servicio de Toma de Testigos de Corona</w:t>
      </w:r>
      <w:r w:rsidR="00746333">
        <w:rPr>
          <w:rFonts w:ascii="Arial" w:hAnsi="Arial" w:cs="Arial"/>
          <w:bCs/>
          <w:sz w:val="22"/>
          <w:szCs w:val="22"/>
          <w:lang w:val="es-BO"/>
        </w:rPr>
        <w:t xml:space="preserve"> para el Pozo ITG-X3</w:t>
      </w:r>
      <w:r w:rsidRPr="009708A8">
        <w:rPr>
          <w:rFonts w:ascii="Arial" w:hAnsi="Arial" w:cs="Arial"/>
          <w:bCs/>
          <w:sz w:val="22"/>
          <w:szCs w:val="22"/>
          <w:lang w:val="es-BO"/>
        </w:rPr>
        <w:t>, consistirá en la obtención de testigos de corona, de 9 metros cada uno, de los niveles objetivos en ITG- X3, con la finalidad, a futuro, de realizar estudios petrofísicos de los mismos por YPFB.</w:t>
      </w:r>
    </w:p>
    <w:p w:rsidR="00656FB9" w:rsidRPr="009708A8" w:rsidRDefault="00656FB9" w:rsidP="00656FB9">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alcance del Servicio incluye los siguientes componentes:</w:t>
      </w:r>
    </w:p>
    <w:p w:rsidR="00656FB9" w:rsidRPr="009708A8" w:rsidRDefault="00656FB9" w:rsidP="000E2BDC">
      <w:pPr>
        <w:pStyle w:val="Prrafodelista"/>
        <w:numPr>
          <w:ilvl w:val="0"/>
          <w:numId w:val="18"/>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Servicio de </w:t>
      </w:r>
      <w:r>
        <w:rPr>
          <w:rFonts w:ascii="Arial" w:hAnsi="Arial" w:cs="Arial"/>
          <w:bCs/>
          <w:sz w:val="22"/>
          <w:szCs w:val="22"/>
          <w:lang w:val="es-BO"/>
        </w:rPr>
        <w:t>Toma de Testigos de Corona</w:t>
      </w:r>
      <w:r w:rsidRPr="009708A8">
        <w:rPr>
          <w:rFonts w:ascii="Arial" w:hAnsi="Arial" w:cs="Arial"/>
          <w:bCs/>
          <w:sz w:val="22"/>
          <w:szCs w:val="22"/>
          <w:lang w:val="es-BO"/>
        </w:rPr>
        <w:t>.</w:t>
      </w:r>
    </w:p>
    <w:p w:rsidR="00656FB9" w:rsidRPr="009708A8" w:rsidRDefault="00656FB9" w:rsidP="000E2BDC">
      <w:pPr>
        <w:pStyle w:val="Prrafodelista"/>
        <w:numPr>
          <w:ilvl w:val="0"/>
          <w:numId w:val="18"/>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Servicio Técnico.</w:t>
      </w:r>
    </w:p>
    <w:p w:rsidR="00656FB9" w:rsidRPr="009708A8" w:rsidRDefault="00656FB9" w:rsidP="000E2BDC">
      <w:pPr>
        <w:pStyle w:val="Prrafodelista"/>
        <w:numPr>
          <w:ilvl w:val="0"/>
          <w:numId w:val="18"/>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Movilización/Desmovilización.</w:t>
      </w:r>
    </w:p>
    <w:p w:rsidR="00656FB9" w:rsidRPr="009708A8" w:rsidRDefault="00656FB9" w:rsidP="00656FB9">
      <w:pPr>
        <w:pStyle w:val="Ttulo3"/>
        <w:ind w:left="720"/>
        <w:rPr>
          <w:sz w:val="22"/>
        </w:rPr>
      </w:pPr>
      <w:r w:rsidRPr="009708A8">
        <w:rPr>
          <w:sz w:val="22"/>
        </w:rPr>
        <w:t xml:space="preserve">CARACTERÍSTICAS TECNICAS DEL ITEM </w:t>
      </w:r>
      <w:r w:rsidR="00917FB9">
        <w:rPr>
          <w:sz w:val="22"/>
        </w:rPr>
        <w:t>3</w:t>
      </w:r>
      <w:r w:rsidRPr="009708A8">
        <w:rPr>
          <w:sz w:val="22"/>
        </w:rPr>
        <w:t xml:space="preserve">: SERVICIO DE </w:t>
      </w:r>
      <w:r w:rsidR="00917FB9">
        <w:rPr>
          <w:sz w:val="22"/>
        </w:rPr>
        <w:t>TOMA DE TESTIGOS DE CORONA</w:t>
      </w:r>
      <w:r w:rsidR="00746333">
        <w:rPr>
          <w:sz w:val="22"/>
        </w:rPr>
        <w:t xml:space="preserve"> </w:t>
      </w:r>
      <w:r w:rsidR="00746333" w:rsidRPr="00746333">
        <w:rPr>
          <w:sz w:val="22"/>
        </w:rPr>
        <w:t>PARA EL POZO ITG-X3</w:t>
      </w:r>
      <w:r w:rsidRPr="009708A8">
        <w:rPr>
          <w:sz w:val="22"/>
        </w:rPr>
        <w:t>.</w:t>
      </w:r>
    </w:p>
    <w:p w:rsidR="00A45D37" w:rsidRDefault="00A45D37" w:rsidP="00A45D37">
      <w:pPr>
        <w:pStyle w:val="Ttulo4"/>
        <w:rPr>
          <w:rFonts w:ascii="Arial" w:hAnsi="Arial" w:cs="Arial"/>
          <w:sz w:val="22"/>
        </w:rPr>
      </w:pPr>
      <w:r w:rsidRPr="00A45D37">
        <w:rPr>
          <w:rFonts w:ascii="Arial" w:hAnsi="Arial" w:cs="Arial"/>
          <w:sz w:val="22"/>
        </w:rPr>
        <w:t>SERVICIO DE TOMA DE TESTIGOS DE CORONA</w:t>
      </w:r>
      <w:r w:rsidR="00746333">
        <w:rPr>
          <w:rFonts w:ascii="Arial" w:hAnsi="Arial" w:cs="Arial"/>
          <w:sz w:val="22"/>
        </w:rPr>
        <w:t xml:space="preserve"> </w:t>
      </w:r>
      <w:r w:rsidR="00746333" w:rsidRPr="00746333">
        <w:rPr>
          <w:rFonts w:ascii="Arial" w:hAnsi="Arial" w:cs="Arial"/>
          <w:sz w:val="22"/>
        </w:rPr>
        <w:t>PARA EL POZO ITG-X3</w:t>
      </w:r>
      <w:r>
        <w:rPr>
          <w:rFonts w:ascii="Arial" w:hAnsi="Arial" w:cs="Arial"/>
          <w:sz w:val="22"/>
        </w:rPr>
        <w:t>.</w:t>
      </w:r>
    </w:p>
    <w:p w:rsidR="00876942" w:rsidRDefault="00876942" w:rsidP="00876942">
      <w:pPr>
        <w:spacing w:before="100" w:beforeAutospacing="1" w:after="100" w:afterAutospacing="1" w:line="360" w:lineRule="auto"/>
        <w:jc w:val="both"/>
        <w:rPr>
          <w:rFonts w:ascii="Arial" w:hAnsi="Arial" w:cs="Arial"/>
          <w:bCs/>
          <w:sz w:val="22"/>
          <w:szCs w:val="22"/>
        </w:rPr>
      </w:pPr>
      <w:r>
        <w:rPr>
          <w:rFonts w:ascii="Arial" w:hAnsi="Arial" w:cs="Arial"/>
          <w:bCs/>
          <w:sz w:val="22"/>
          <w:szCs w:val="22"/>
        </w:rPr>
        <w:t>Esta operación incluye todas las actividades que involucran la obtención de los testigos desde las Formaciones objetivo hasta boca de Pozo, que se deberán realizar bajo el siguiente detalle acorde al programa de recolección de Testigos de Corona de la Propuesta Geológica de Perforación del Pozo ITG-X3:</w:t>
      </w:r>
    </w:p>
    <w:tbl>
      <w:tblPr>
        <w:tblW w:w="5000" w:type="pct"/>
        <w:jc w:val="center"/>
        <w:tblCellMar>
          <w:left w:w="70" w:type="dxa"/>
          <w:right w:w="70" w:type="dxa"/>
        </w:tblCellMar>
        <w:tblLook w:val="04A0" w:firstRow="1" w:lastRow="0" w:firstColumn="1" w:lastColumn="0" w:noHBand="0" w:noVBand="1"/>
      </w:tblPr>
      <w:tblGrid>
        <w:gridCol w:w="1511"/>
        <w:gridCol w:w="1510"/>
        <w:gridCol w:w="1510"/>
        <w:gridCol w:w="1510"/>
        <w:gridCol w:w="1510"/>
        <w:gridCol w:w="1712"/>
      </w:tblGrid>
      <w:tr w:rsidR="00876942" w:rsidTr="00E1029E">
        <w:trPr>
          <w:trHeight w:hRule="exact" w:val="915"/>
          <w:jc w:val="center"/>
        </w:trPr>
        <w:tc>
          <w:tcPr>
            <w:tcW w:w="815"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876942" w:rsidRDefault="0085498B" w:rsidP="00E1029E">
            <w:pPr>
              <w:jc w:val="center"/>
              <w:rPr>
                <w:rFonts w:ascii="Calibri" w:hAnsi="Calibri"/>
                <w:b/>
                <w:bCs/>
                <w:color w:val="000000"/>
                <w:sz w:val="22"/>
                <w:szCs w:val="22"/>
              </w:rPr>
            </w:pPr>
            <w:proofErr w:type="spellStart"/>
            <w:r>
              <w:rPr>
                <w:rFonts w:ascii="Calibri" w:hAnsi="Calibri"/>
                <w:b/>
                <w:bCs/>
                <w:color w:val="000000"/>
                <w:sz w:val="22"/>
                <w:szCs w:val="22"/>
                <w:lang w:val="en-US"/>
              </w:rPr>
              <w:t>Núc</w:t>
            </w:r>
            <w:r w:rsidR="00876942">
              <w:rPr>
                <w:rFonts w:ascii="Calibri" w:hAnsi="Calibri"/>
                <w:b/>
                <w:bCs/>
                <w:color w:val="000000"/>
                <w:sz w:val="22"/>
                <w:szCs w:val="22"/>
                <w:lang w:val="en-US"/>
              </w:rPr>
              <w:t>l</w:t>
            </w:r>
            <w:r>
              <w:rPr>
                <w:rFonts w:ascii="Calibri" w:hAnsi="Calibri"/>
                <w:b/>
                <w:bCs/>
                <w:color w:val="000000"/>
                <w:sz w:val="22"/>
                <w:szCs w:val="22"/>
                <w:lang w:val="en-US"/>
              </w:rPr>
              <w:t>e</w:t>
            </w:r>
            <w:r w:rsidR="00876942">
              <w:rPr>
                <w:rFonts w:ascii="Calibri" w:hAnsi="Calibri"/>
                <w:b/>
                <w:bCs/>
                <w:color w:val="000000"/>
                <w:sz w:val="22"/>
                <w:szCs w:val="22"/>
                <w:lang w:val="en-US"/>
              </w:rPr>
              <w:t>o</w:t>
            </w:r>
            <w:proofErr w:type="spellEnd"/>
            <w:r w:rsidR="00876942">
              <w:rPr>
                <w:rFonts w:ascii="Calibri" w:hAnsi="Calibri"/>
                <w:b/>
                <w:bCs/>
                <w:color w:val="000000"/>
                <w:sz w:val="22"/>
                <w:szCs w:val="22"/>
                <w:lang w:val="en-US"/>
              </w:rPr>
              <w:t xml:space="preserve"> N°</w:t>
            </w:r>
          </w:p>
        </w:tc>
        <w:tc>
          <w:tcPr>
            <w:tcW w:w="815" w:type="pct"/>
            <w:tcBorders>
              <w:top w:val="single" w:sz="8" w:space="0" w:color="auto"/>
              <w:left w:val="nil"/>
              <w:bottom w:val="single" w:sz="8" w:space="0" w:color="auto"/>
              <w:right w:val="single" w:sz="8" w:space="0" w:color="auto"/>
            </w:tcBorders>
            <w:shd w:val="clear" w:color="auto" w:fill="FFFF00"/>
            <w:vAlign w:val="center"/>
            <w:hideMark/>
          </w:tcPr>
          <w:p w:rsidR="00876942" w:rsidRDefault="00876942" w:rsidP="00E1029E">
            <w:pPr>
              <w:jc w:val="center"/>
              <w:rPr>
                <w:rFonts w:ascii="Calibri" w:hAnsi="Calibri"/>
                <w:b/>
                <w:bCs/>
                <w:color w:val="000000"/>
                <w:sz w:val="22"/>
                <w:szCs w:val="22"/>
              </w:rPr>
            </w:pPr>
            <w:proofErr w:type="spellStart"/>
            <w:r>
              <w:rPr>
                <w:rFonts w:ascii="Calibri" w:hAnsi="Calibri"/>
                <w:b/>
                <w:bCs/>
                <w:color w:val="000000"/>
                <w:sz w:val="22"/>
                <w:szCs w:val="22"/>
                <w:lang w:val="en-US"/>
              </w:rPr>
              <w:t>DesdeMD</w:t>
            </w:r>
            <w:proofErr w:type="spellEnd"/>
            <w:r>
              <w:rPr>
                <w:rFonts w:ascii="Calibri" w:hAnsi="Calibri"/>
                <w:b/>
                <w:bCs/>
                <w:color w:val="000000"/>
                <w:sz w:val="22"/>
                <w:szCs w:val="22"/>
                <w:lang w:val="en-US"/>
              </w:rPr>
              <w:t xml:space="preserve"> (m)</w:t>
            </w:r>
          </w:p>
        </w:tc>
        <w:tc>
          <w:tcPr>
            <w:tcW w:w="815" w:type="pct"/>
            <w:tcBorders>
              <w:top w:val="single" w:sz="8" w:space="0" w:color="auto"/>
              <w:left w:val="nil"/>
              <w:bottom w:val="single" w:sz="8" w:space="0" w:color="auto"/>
              <w:right w:val="single" w:sz="8" w:space="0" w:color="auto"/>
            </w:tcBorders>
            <w:shd w:val="clear" w:color="auto" w:fill="FFFF00"/>
            <w:vAlign w:val="center"/>
            <w:hideMark/>
          </w:tcPr>
          <w:p w:rsidR="00876942" w:rsidRDefault="00876942" w:rsidP="00E1029E">
            <w:pPr>
              <w:jc w:val="center"/>
              <w:rPr>
                <w:rFonts w:ascii="Calibri" w:hAnsi="Calibri"/>
                <w:b/>
                <w:bCs/>
                <w:color w:val="000000"/>
                <w:sz w:val="22"/>
                <w:szCs w:val="22"/>
              </w:rPr>
            </w:pPr>
            <w:r>
              <w:rPr>
                <w:rFonts w:ascii="Calibri" w:hAnsi="Calibri"/>
                <w:b/>
                <w:bCs/>
                <w:color w:val="000000"/>
                <w:sz w:val="22"/>
                <w:szCs w:val="22"/>
                <w:lang w:val="en-US"/>
              </w:rPr>
              <w:t>Hasta MD (m)</w:t>
            </w:r>
          </w:p>
        </w:tc>
        <w:tc>
          <w:tcPr>
            <w:tcW w:w="815" w:type="pct"/>
            <w:tcBorders>
              <w:top w:val="single" w:sz="8" w:space="0" w:color="auto"/>
              <w:left w:val="nil"/>
              <w:bottom w:val="single" w:sz="8" w:space="0" w:color="auto"/>
              <w:right w:val="single" w:sz="8" w:space="0" w:color="auto"/>
            </w:tcBorders>
            <w:shd w:val="clear" w:color="auto" w:fill="FFFF00"/>
            <w:vAlign w:val="center"/>
            <w:hideMark/>
          </w:tcPr>
          <w:p w:rsidR="00876942" w:rsidRDefault="00876942" w:rsidP="00E1029E">
            <w:pPr>
              <w:jc w:val="center"/>
              <w:rPr>
                <w:rFonts w:ascii="Calibri" w:hAnsi="Calibri"/>
                <w:b/>
                <w:bCs/>
                <w:color w:val="000000"/>
                <w:sz w:val="22"/>
                <w:szCs w:val="22"/>
              </w:rPr>
            </w:pPr>
            <w:r>
              <w:rPr>
                <w:rFonts w:ascii="Calibri" w:hAnsi="Calibri"/>
                <w:b/>
                <w:bCs/>
                <w:color w:val="000000"/>
                <w:sz w:val="22"/>
                <w:szCs w:val="22"/>
                <w:lang w:val="en-US"/>
              </w:rPr>
              <w:t xml:space="preserve">Metros </w:t>
            </w:r>
            <w:proofErr w:type="spellStart"/>
            <w:r>
              <w:rPr>
                <w:rFonts w:ascii="Calibri" w:hAnsi="Calibri"/>
                <w:b/>
                <w:bCs/>
                <w:color w:val="000000"/>
                <w:sz w:val="22"/>
                <w:szCs w:val="22"/>
                <w:lang w:val="en-US"/>
              </w:rPr>
              <w:t>Cortados</w:t>
            </w:r>
            <w:proofErr w:type="spellEnd"/>
            <w:r>
              <w:rPr>
                <w:rFonts w:ascii="Calibri" w:hAnsi="Calibri"/>
                <w:b/>
                <w:bCs/>
                <w:color w:val="000000"/>
                <w:sz w:val="22"/>
                <w:szCs w:val="22"/>
                <w:lang w:val="en-US"/>
              </w:rPr>
              <w:t xml:space="preserve"> (m)</w:t>
            </w:r>
          </w:p>
        </w:tc>
        <w:tc>
          <w:tcPr>
            <w:tcW w:w="815" w:type="pct"/>
            <w:tcBorders>
              <w:top w:val="single" w:sz="8" w:space="0" w:color="auto"/>
              <w:left w:val="nil"/>
              <w:bottom w:val="single" w:sz="8" w:space="0" w:color="auto"/>
              <w:right w:val="single" w:sz="8" w:space="0" w:color="auto"/>
            </w:tcBorders>
            <w:shd w:val="clear" w:color="auto" w:fill="FFFF00"/>
            <w:vAlign w:val="center"/>
            <w:hideMark/>
          </w:tcPr>
          <w:p w:rsidR="00876942" w:rsidRDefault="00876942" w:rsidP="00E1029E">
            <w:pPr>
              <w:jc w:val="center"/>
              <w:rPr>
                <w:rFonts w:ascii="Calibri" w:hAnsi="Calibri"/>
                <w:b/>
                <w:bCs/>
                <w:color w:val="000000"/>
                <w:sz w:val="22"/>
                <w:szCs w:val="22"/>
              </w:rPr>
            </w:pPr>
            <w:proofErr w:type="spellStart"/>
            <w:r>
              <w:rPr>
                <w:rFonts w:ascii="Calibri" w:hAnsi="Calibri"/>
                <w:b/>
                <w:bCs/>
                <w:color w:val="000000"/>
                <w:sz w:val="22"/>
                <w:szCs w:val="22"/>
                <w:lang w:val="en-US"/>
              </w:rPr>
              <w:t>Inclinación</w:t>
            </w:r>
            <w:proofErr w:type="spellEnd"/>
            <w:r>
              <w:rPr>
                <w:rFonts w:ascii="Calibri" w:hAnsi="Calibri"/>
                <w:b/>
                <w:bCs/>
                <w:color w:val="000000"/>
                <w:sz w:val="22"/>
                <w:szCs w:val="22"/>
                <w:lang w:val="en-US"/>
              </w:rPr>
              <w:t xml:space="preserve"> (°)</w:t>
            </w:r>
          </w:p>
        </w:tc>
        <w:tc>
          <w:tcPr>
            <w:tcW w:w="924" w:type="pct"/>
            <w:tcBorders>
              <w:top w:val="single" w:sz="8" w:space="0" w:color="auto"/>
              <w:left w:val="nil"/>
              <w:bottom w:val="single" w:sz="8" w:space="0" w:color="auto"/>
              <w:right w:val="single" w:sz="8" w:space="0" w:color="auto"/>
            </w:tcBorders>
            <w:shd w:val="clear" w:color="auto" w:fill="FFFF00"/>
            <w:vAlign w:val="center"/>
            <w:hideMark/>
          </w:tcPr>
          <w:p w:rsidR="00876942" w:rsidRDefault="00876942" w:rsidP="00E1029E">
            <w:pPr>
              <w:jc w:val="center"/>
              <w:rPr>
                <w:rFonts w:ascii="Calibri" w:hAnsi="Calibri"/>
                <w:b/>
                <w:bCs/>
                <w:color w:val="000000"/>
                <w:sz w:val="22"/>
                <w:szCs w:val="22"/>
              </w:rPr>
            </w:pPr>
            <w:proofErr w:type="spellStart"/>
            <w:r>
              <w:rPr>
                <w:rFonts w:ascii="Calibri" w:hAnsi="Calibri"/>
                <w:b/>
                <w:bCs/>
                <w:color w:val="000000"/>
                <w:sz w:val="22"/>
                <w:szCs w:val="22"/>
                <w:lang w:val="en-US"/>
              </w:rPr>
              <w:t>Formación</w:t>
            </w:r>
            <w:proofErr w:type="spellEnd"/>
          </w:p>
        </w:tc>
      </w:tr>
      <w:tr w:rsidR="00876942" w:rsidTr="00E1029E">
        <w:trPr>
          <w:trHeight w:hRule="exact" w:val="300"/>
          <w:jc w:val="center"/>
        </w:trPr>
        <w:tc>
          <w:tcPr>
            <w:tcW w:w="815" w:type="pct"/>
            <w:tcBorders>
              <w:top w:val="nil"/>
              <w:left w:val="single" w:sz="8" w:space="0" w:color="auto"/>
              <w:bottom w:val="single" w:sz="4" w:space="0" w:color="auto"/>
              <w:right w:val="single" w:sz="8" w:space="0" w:color="auto"/>
            </w:tcBorders>
            <w:shd w:val="clear" w:color="auto" w:fill="auto"/>
            <w:noWrap/>
            <w:vAlign w:val="center"/>
            <w:hideMark/>
          </w:tcPr>
          <w:p w:rsidR="00876942" w:rsidRDefault="00876942" w:rsidP="00E1029E">
            <w:pPr>
              <w:jc w:val="center"/>
              <w:rPr>
                <w:rFonts w:ascii="Calibri" w:hAnsi="Calibri"/>
                <w:color w:val="000000"/>
                <w:sz w:val="22"/>
                <w:szCs w:val="22"/>
              </w:rPr>
            </w:pPr>
            <w:r>
              <w:rPr>
                <w:rFonts w:ascii="Calibri" w:hAnsi="Calibri"/>
                <w:color w:val="000000"/>
                <w:sz w:val="22"/>
                <w:szCs w:val="22"/>
                <w:lang w:val="en-US"/>
              </w:rPr>
              <w:t>1</w:t>
            </w:r>
          </w:p>
        </w:tc>
        <w:tc>
          <w:tcPr>
            <w:tcW w:w="815" w:type="pct"/>
            <w:tcBorders>
              <w:top w:val="nil"/>
              <w:left w:val="nil"/>
              <w:bottom w:val="single" w:sz="4" w:space="0" w:color="auto"/>
              <w:right w:val="single" w:sz="8" w:space="0" w:color="auto"/>
            </w:tcBorders>
            <w:shd w:val="clear" w:color="auto" w:fill="auto"/>
            <w:noWrap/>
            <w:vAlign w:val="center"/>
            <w:hideMark/>
          </w:tcPr>
          <w:p w:rsidR="00876942" w:rsidRDefault="00876942" w:rsidP="00E1029E">
            <w:pPr>
              <w:jc w:val="center"/>
              <w:rPr>
                <w:rFonts w:ascii="Calibri" w:hAnsi="Calibri"/>
                <w:color w:val="000000"/>
                <w:sz w:val="22"/>
                <w:szCs w:val="22"/>
              </w:rPr>
            </w:pPr>
            <w:r>
              <w:rPr>
                <w:rFonts w:ascii="Calibri" w:hAnsi="Calibri"/>
                <w:color w:val="000000"/>
                <w:sz w:val="22"/>
                <w:szCs w:val="22"/>
                <w:lang w:val="en-US"/>
              </w:rPr>
              <w:t>960</w:t>
            </w:r>
          </w:p>
        </w:tc>
        <w:tc>
          <w:tcPr>
            <w:tcW w:w="815" w:type="pct"/>
            <w:tcBorders>
              <w:top w:val="nil"/>
              <w:left w:val="nil"/>
              <w:bottom w:val="single" w:sz="4" w:space="0" w:color="auto"/>
              <w:right w:val="single" w:sz="8" w:space="0" w:color="auto"/>
            </w:tcBorders>
            <w:shd w:val="clear" w:color="auto" w:fill="auto"/>
            <w:noWrap/>
            <w:vAlign w:val="center"/>
            <w:hideMark/>
          </w:tcPr>
          <w:p w:rsidR="00876942" w:rsidRDefault="00876942" w:rsidP="00E1029E">
            <w:pPr>
              <w:jc w:val="center"/>
              <w:rPr>
                <w:rFonts w:ascii="Calibri" w:hAnsi="Calibri"/>
                <w:color w:val="000000"/>
                <w:sz w:val="22"/>
                <w:szCs w:val="22"/>
              </w:rPr>
            </w:pPr>
            <w:r>
              <w:rPr>
                <w:rFonts w:ascii="Calibri" w:hAnsi="Calibri"/>
                <w:color w:val="000000"/>
                <w:sz w:val="22"/>
                <w:szCs w:val="22"/>
                <w:lang w:val="en-US"/>
              </w:rPr>
              <w:t>969</w:t>
            </w:r>
          </w:p>
        </w:tc>
        <w:tc>
          <w:tcPr>
            <w:tcW w:w="815" w:type="pct"/>
            <w:tcBorders>
              <w:top w:val="nil"/>
              <w:left w:val="nil"/>
              <w:bottom w:val="single" w:sz="4" w:space="0" w:color="auto"/>
              <w:right w:val="single" w:sz="8" w:space="0" w:color="auto"/>
            </w:tcBorders>
            <w:shd w:val="clear" w:color="auto" w:fill="auto"/>
            <w:noWrap/>
            <w:vAlign w:val="center"/>
            <w:hideMark/>
          </w:tcPr>
          <w:p w:rsidR="00876942" w:rsidRDefault="00876942" w:rsidP="00E1029E">
            <w:pPr>
              <w:jc w:val="center"/>
              <w:rPr>
                <w:rFonts w:ascii="Calibri" w:hAnsi="Calibri"/>
                <w:color w:val="000000"/>
                <w:sz w:val="22"/>
                <w:szCs w:val="22"/>
              </w:rPr>
            </w:pPr>
            <w:r>
              <w:rPr>
                <w:rFonts w:ascii="Calibri" w:hAnsi="Calibri"/>
                <w:color w:val="000000"/>
                <w:sz w:val="22"/>
                <w:szCs w:val="22"/>
                <w:lang w:val="en-US"/>
              </w:rPr>
              <w:t>9</w:t>
            </w:r>
          </w:p>
        </w:tc>
        <w:tc>
          <w:tcPr>
            <w:tcW w:w="815" w:type="pct"/>
            <w:tcBorders>
              <w:top w:val="nil"/>
              <w:left w:val="nil"/>
              <w:bottom w:val="single" w:sz="4" w:space="0" w:color="auto"/>
              <w:right w:val="single" w:sz="8" w:space="0" w:color="auto"/>
            </w:tcBorders>
            <w:shd w:val="clear" w:color="auto" w:fill="auto"/>
            <w:noWrap/>
            <w:vAlign w:val="center"/>
            <w:hideMark/>
          </w:tcPr>
          <w:p w:rsidR="00876942" w:rsidRDefault="00876942" w:rsidP="00E1029E">
            <w:pPr>
              <w:jc w:val="center"/>
              <w:rPr>
                <w:rFonts w:ascii="Calibri" w:hAnsi="Calibri"/>
                <w:color w:val="000000"/>
                <w:sz w:val="22"/>
                <w:szCs w:val="22"/>
              </w:rPr>
            </w:pPr>
            <w:r>
              <w:rPr>
                <w:rFonts w:ascii="Calibri" w:hAnsi="Calibri"/>
                <w:color w:val="000000"/>
                <w:sz w:val="22"/>
                <w:szCs w:val="22"/>
                <w:lang w:val="en-US"/>
              </w:rPr>
              <w:t>0°</w:t>
            </w:r>
          </w:p>
        </w:tc>
        <w:tc>
          <w:tcPr>
            <w:tcW w:w="924" w:type="pct"/>
            <w:tcBorders>
              <w:top w:val="nil"/>
              <w:left w:val="nil"/>
              <w:bottom w:val="single" w:sz="4" w:space="0" w:color="auto"/>
              <w:right w:val="single" w:sz="8" w:space="0" w:color="auto"/>
            </w:tcBorders>
            <w:shd w:val="clear" w:color="auto" w:fill="auto"/>
            <w:noWrap/>
            <w:vAlign w:val="center"/>
            <w:hideMark/>
          </w:tcPr>
          <w:p w:rsidR="00876942" w:rsidRDefault="00876942" w:rsidP="00E1029E">
            <w:pPr>
              <w:jc w:val="center"/>
              <w:rPr>
                <w:rFonts w:ascii="Calibri" w:hAnsi="Calibri"/>
                <w:color w:val="000000"/>
                <w:sz w:val="22"/>
                <w:szCs w:val="22"/>
              </w:rPr>
            </w:pPr>
            <w:proofErr w:type="spellStart"/>
            <w:r>
              <w:rPr>
                <w:rFonts w:ascii="Calibri" w:hAnsi="Calibri"/>
                <w:color w:val="000000"/>
                <w:sz w:val="22"/>
                <w:szCs w:val="22"/>
                <w:lang w:val="en-US"/>
              </w:rPr>
              <w:t>Chorro</w:t>
            </w:r>
            <w:proofErr w:type="spellEnd"/>
          </w:p>
        </w:tc>
      </w:tr>
      <w:tr w:rsidR="00876942" w:rsidTr="00E1029E">
        <w:trPr>
          <w:trHeight w:hRule="exact" w:val="300"/>
          <w:jc w:val="center"/>
        </w:trPr>
        <w:tc>
          <w:tcPr>
            <w:tcW w:w="815" w:type="pct"/>
            <w:tcBorders>
              <w:top w:val="nil"/>
              <w:left w:val="single" w:sz="8" w:space="0" w:color="auto"/>
              <w:bottom w:val="single" w:sz="4" w:space="0" w:color="auto"/>
              <w:right w:val="single" w:sz="8" w:space="0" w:color="auto"/>
            </w:tcBorders>
            <w:shd w:val="clear" w:color="auto" w:fill="auto"/>
            <w:noWrap/>
            <w:vAlign w:val="center"/>
            <w:hideMark/>
          </w:tcPr>
          <w:p w:rsidR="00876942" w:rsidRDefault="00876942" w:rsidP="00E1029E">
            <w:pPr>
              <w:jc w:val="center"/>
              <w:rPr>
                <w:rFonts w:ascii="Calibri" w:hAnsi="Calibri"/>
                <w:color w:val="000000"/>
                <w:sz w:val="22"/>
                <w:szCs w:val="22"/>
              </w:rPr>
            </w:pPr>
            <w:r>
              <w:rPr>
                <w:rFonts w:ascii="Calibri" w:hAnsi="Calibri"/>
                <w:color w:val="000000"/>
                <w:sz w:val="22"/>
                <w:szCs w:val="22"/>
                <w:lang w:val="en-US"/>
              </w:rPr>
              <w:t>2</w:t>
            </w:r>
          </w:p>
        </w:tc>
        <w:tc>
          <w:tcPr>
            <w:tcW w:w="815" w:type="pct"/>
            <w:tcBorders>
              <w:top w:val="nil"/>
              <w:left w:val="nil"/>
              <w:bottom w:val="single" w:sz="4" w:space="0" w:color="auto"/>
              <w:right w:val="single" w:sz="8" w:space="0" w:color="auto"/>
            </w:tcBorders>
            <w:shd w:val="clear" w:color="auto" w:fill="auto"/>
            <w:noWrap/>
            <w:vAlign w:val="center"/>
            <w:hideMark/>
          </w:tcPr>
          <w:p w:rsidR="00876942" w:rsidRDefault="00876942" w:rsidP="00E1029E">
            <w:pPr>
              <w:jc w:val="center"/>
              <w:rPr>
                <w:rFonts w:ascii="Calibri" w:hAnsi="Calibri"/>
                <w:color w:val="000000"/>
                <w:sz w:val="22"/>
                <w:szCs w:val="22"/>
              </w:rPr>
            </w:pPr>
            <w:r>
              <w:rPr>
                <w:rFonts w:ascii="Calibri" w:hAnsi="Calibri"/>
                <w:color w:val="000000"/>
                <w:sz w:val="22"/>
                <w:szCs w:val="22"/>
                <w:lang w:val="en-US"/>
              </w:rPr>
              <w:t>1160</w:t>
            </w:r>
          </w:p>
        </w:tc>
        <w:tc>
          <w:tcPr>
            <w:tcW w:w="815" w:type="pct"/>
            <w:tcBorders>
              <w:top w:val="nil"/>
              <w:left w:val="nil"/>
              <w:bottom w:val="single" w:sz="4" w:space="0" w:color="auto"/>
              <w:right w:val="single" w:sz="8" w:space="0" w:color="auto"/>
            </w:tcBorders>
            <w:shd w:val="clear" w:color="auto" w:fill="auto"/>
            <w:noWrap/>
            <w:vAlign w:val="center"/>
            <w:hideMark/>
          </w:tcPr>
          <w:p w:rsidR="00876942" w:rsidRDefault="00876942" w:rsidP="00E1029E">
            <w:pPr>
              <w:jc w:val="center"/>
              <w:rPr>
                <w:rFonts w:ascii="Calibri" w:hAnsi="Calibri"/>
                <w:color w:val="000000"/>
                <w:sz w:val="22"/>
                <w:szCs w:val="22"/>
              </w:rPr>
            </w:pPr>
            <w:r>
              <w:rPr>
                <w:rFonts w:ascii="Calibri" w:hAnsi="Calibri"/>
                <w:color w:val="000000"/>
                <w:sz w:val="22"/>
                <w:szCs w:val="22"/>
                <w:lang w:val="en-US"/>
              </w:rPr>
              <w:t>1169</w:t>
            </w:r>
          </w:p>
        </w:tc>
        <w:tc>
          <w:tcPr>
            <w:tcW w:w="815" w:type="pct"/>
            <w:tcBorders>
              <w:top w:val="nil"/>
              <w:left w:val="nil"/>
              <w:bottom w:val="single" w:sz="4" w:space="0" w:color="auto"/>
              <w:right w:val="single" w:sz="8" w:space="0" w:color="auto"/>
            </w:tcBorders>
            <w:shd w:val="clear" w:color="auto" w:fill="auto"/>
            <w:noWrap/>
            <w:vAlign w:val="center"/>
            <w:hideMark/>
          </w:tcPr>
          <w:p w:rsidR="00876942" w:rsidRDefault="00876942" w:rsidP="00E1029E">
            <w:pPr>
              <w:jc w:val="center"/>
              <w:rPr>
                <w:rFonts w:ascii="Calibri" w:hAnsi="Calibri"/>
                <w:color w:val="000000"/>
                <w:sz w:val="22"/>
                <w:szCs w:val="22"/>
              </w:rPr>
            </w:pPr>
            <w:r>
              <w:rPr>
                <w:rFonts w:ascii="Calibri" w:hAnsi="Calibri"/>
                <w:color w:val="000000"/>
                <w:sz w:val="22"/>
                <w:szCs w:val="22"/>
                <w:lang w:val="en-US"/>
              </w:rPr>
              <w:t>9</w:t>
            </w:r>
          </w:p>
        </w:tc>
        <w:tc>
          <w:tcPr>
            <w:tcW w:w="815" w:type="pct"/>
            <w:tcBorders>
              <w:top w:val="nil"/>
              <w:left w:val="nil"/>
              <w:bottom w:val="single" w:sz="4" w:space="0" w:color="auto"/>
              <w:right w:val="single" w:sz="8" w:space="0" w:color="auto"/>
            </w:tcBorders>
            <w:shd w:val="clear" w:color="auto" w:fill="auto"/>
            <w:noWrap/>
            <w:vAlign w:val="center"/>
            <w:hideMark/>
          </w:tcPr>
          <w:p w:rsidR="00876942" w:rsidRDefault="00876942" w:rsidP="00E1029E">
            <w:pPr>
              <w:jc w:val="center"/>
              <w:rPr>
                <w:rFonts w:ascii="Calibri" w:hAnsi="Calibri"/>
                <w:color w:val="000000"/>
                <w:sz w:val="22"/>
                <w:szCs w:val="22"/>
              </w:rPr>
            </w:pPr>
            <w:r>
              <w:rPr>
                <w:rFonts w:ascii="Calibri" w:hAnsi="Calibri"/>
                <w:color w:val="000000"/>
                <w:sz w:val="22"/>
                <w:szCs w:val="22"/>
                <w:lang w:val="en-US"/>
              </w:rPr>
              <w:t>0°</w:t>
            </w:r>
          </w:p>
        </w:tc>
        <w:tc>
          <w:tcPr>
            <w:tcW w:w="924" w:type="pct"/>
            <w:tcBorders>
              <w:top w:val="nil"/>
              <w:left w:val="nil"/>
              <w:bottom w:val="single" w:sz="4" w:space="0" w:color="auto"/>
              <w:right w:val="single" w:sz="8" w:space="0" w:color="auto"/>
            </w:tcBorders>
            <w:shd w:val="clear" w:color="auto" w:fill="auto"/>
            <w:noWrap/>
            <w:vAlign w:val="center"/>
            <w:hideMark/>
          </w:tcPr>
          <w:p w:rsidR="00876942" w:rsidRDefault="00876942" w:rsidP="00E1029E">
            <w:pPr>
              <w:jc w:val="center"/>
              <w:rPr>
                <w:rFonts w:ascii="Calibri" w:hAnsi="Calibri"/>
                <w:color w:val="000000"/>
                <w:sz w:val="22"/>
                <w:szCs w:val="22"/>
              </w:rPr>
            </w:pPr>
            <w:r>
              <w:rPr>
                <w:rFonts w:ascii="Calibri" w:hAnsi="Calibri"/>
                <w:color w:val="000000"/>
                <w:sz w:val="22"/>
                <w:szCs w:val="22"/>
                <w:lang w:val="en-US"/>
              </w:rPr>
              <w:t>Tupambi</w:t>
            </w:r>
          </w:p>
        </w:tc>
      </w:tr>
      <w:tr w:rsidR="00876942" w:rsidTr="00E1029E">
        <w:trPr>
          <w:trHeight w:hRule="exact" w:val="315"/>
          <w:jc w:val="center"/>
        </w:trPr>
        <w:tc>
          <w:tcPr>
            <w:tcW w:w="815" w:type="pct"/>
            <w:tcBorders>
              <w:top w:val="nil"/>
              <w:left w:val="single" w:sz="8" w:space="0" w:color="auto"/>
              <w:bottom w:val="single" w:sz="8" w:space="0" w:color="auto"/>
              <w:right w:val="single" w:sz="8" w:space="0" w:color="auto"/>
            </w:tcBorders>
            <w:shd w:val="clear" w:color="auto" w:fill="auto"/>
            <w:noWrap/>
            <w:vAlign w:val="center"/>
            <w:hideMark/>
          </w:tcPr>
          <w:p w:rsidR="00876942" w:rsidRDefault="00876942" w:rsidP="00E1029E">
            <w:pPr>
              <w:jc w:val="center"/>
              <w:rPr>
                <w:rFonts w:ascii="Calibri" w:hAnsi="Calibri"/>
                <w:color w:val="000000"/>
                <w:sz w:val="22"/>
                <w:szCs w:val="22"/>
              </w:rPr>
            </w:pPr>
            <w:r>
              <w:rPr>
                <w:rFonts w:ascii="Calibri" w:hAnsi="Calibri"/>
                <w:color w:val="000000"/>
                <w:sz w:val="22"/>
                <w:szCs w:val="22"/>
                <w:lang w:val="en-US"/>
              </w:rPr>
              <w:t>3</w:t>
            </w:r>
          </w:p>
        </w:tc>
        <w:tc>
          <w:tcPr>
            <w:tcW w:w="815" w:type="pct"/>
            <w:tcBorders>
              <w:top w:val="nil"/>
              <w:left w:val="nil"/>
              <w:bottom w:val="single" w:sz="8" w:space="0" w:color="auto"/>
              <w:right w:val="single" w:sz="8" w:space="0" w:color="auto"/>
            </w:tcBorders>
            <w:shd w:val="clear" w:color="auto" w:fill="auto"/>
            <w:noWrap/>
            <w:vAlign w:val="center"/>
            <w:hideMark/>
          </w:tcPr>
          <w:p w:rsidR="00876942" w:rsidRDefault="00876942" w:rsidP="00E1029E">
            <w:pPr>
              <w:jc w:val="center"/>
              <w:rPr>
                <w:rFonts w:ascii="Calibri" w:hAnsi="Calibri"/>
                <w:color w:val="000000"/>
                <w:sz w:val="22"/>
                <w:szCs w:val="22"/>
              </w:rPr>
            </w:pPr>
            <w:r>
              <w:rPr>
                <w:rFonts w:ascii="Calibri" w:hAnsi="Calibri"/>
                <w:color w:val="000000"/>
                <w:sz w:val="22"/>
                <w:szCs w:val="22"/>
                <w:lang w:val="en-US"/>
              </w:rPr>
              <w:t>1500</w:t>
            </w:r>
          </w:p>
        </w:tc>
        <w:tc>
          <w:tcPr>
            <w:tcW w:w="815" w:type="pct"/>
            <w:tcBorders>
              <w:top w:val="nil"/>
              <w:left w:val="nil"/>
              <w:bottom w:val="single" w:sz="8" w:space="0" w:color="auto"/>
              <w:right w:val="single" w:sz="8" w:space="0" w:color="auto"/>
            </w:tcBorders>
            <w:shd w:val="clear" w:color="auto" w:fill="auto"/>
            <w:noWrap/>
            <w:vAlign w:val="center"/>
            <w:hideMark/>
          </w:tcPr>
          <w:p w:rsidR="00876942" w:rsidRDefault="00876942" w:rsidP="00E1029E">
            <w:pPr>
              <w:jc w:val="center"/>
              <w:rPr>
                <w:rFonts w:ascii="Calibri" w:hAnsi="Calibri"/>
                <w:color w:val="000000"/>
                <w:sz w:val="22"/>
                <w:szCs w:val="22"/>
              </w:rPr>
            </w:pPr>
            <w:r>
              <w:rPr>
                <w:rFonts w:ascii="Calibri" w:hAnsi="Calibri"/>
                <w:color w:val="000000"/>
                <w:sz w:val="22"/>
                <w:szCs w:val="22"/>
                <w:lang w:val="en-US"/>
              </w:rPr>
              <w:t>1509</w:t>
            </w:r>
          </w:p>
        </w:tc>
        <w:tc>
          <w:tcPr>
            <w:tcW w:w="815" w:type="pct"/>
            <w:tcBorders>
              <w:top w:val="nil"/>
              <w:left w:val="nil"/>
              <w:bottom w:val="single" w:sz="8" w:space="0" w:color="auto"/>
              <w:right w:val="single" w:sz="8" w:space="0" w:color="auto"/>
            </w:tcBorders>
            <w:shd w:val="clear" w:color="auto" w:fill="auto"/>
            <w:noWrap/>
            <w:vAlign w:val="center"/>
            <w:hideMark/>
          </w:tcPr>
          <w:p w:rsidR="00876942" w:rsidRDefault="00876942" w:rsidP="00E1029E">
            <w:pPr>
              <w:jc w:val="center"/>
              <w:rPr>
                <w:rFonts w:ascii="Calibri" w:hAnsi="Calibri"/>
                <w:color w:val="000000"/>
                <w:sz w:val="22"/>
                <w:szCs w:val="22"/>
              </w:rPr>
            </w:pPr>
            <w:r>
              <w:rPr>
                <w:rFonts w:ascii="Calibri" w:hAnsi="Calibri"/>
                <w:color w:val="000000"/>
                <w:sz w:val="22"/>
                <w:szCs w:val="22"/>
                <w:lang w:val="en-US"/>
              </w:rPr>
              <w:t>9</w:t>
            </w:r>
          </w:p>
        </w:tc>
        <w:tc>
          <w:tcPr>
            <w:tcW w:w="815" w:type="pct"/>
            <w:tcBorders>
              <w:top w:val="nil"/>
              <w:left w:val="nil"/>
              <w:bottom w:val="single" w:sz="8" w:space="0" w:color="auto"/>
              <w:right w:val="single" w:sz="8" w:space="0" w:color="auto"/>
            </w:tcBorders>
            <w:shd w:val="clear" w:color="auto" w:fill="auto"/>
            <w:noWrap/>
            <w:vAlign w:val="center"/>
            <w:hideMark/>
          </w:tcPr>
          <w:p w:rsidR="00876942" w:rsidRDefault="00876942" w:rsidP="00E1029E">
            <w:pPr>
              <w:jc w:val="center"/>
              <w:rPr>
                <w:rFonts w:ascii="Calibri" w:hAnsi="Calibri"/>
                <w:color w:val="000000"/>
                <w:sz w:val="22"/>
                <w:szCs w:val="22"/>
              </w:rPr>
            </w:pPr>
            <w:r>
              <w:rPr>
                <w:rFonts w:ascii="Calibri" w:hAnsi="Calibri"/>
                <w:color w:val="000000"/>
                <w:sz w:val="22"/>
                <w:szCs w:val="22"/>
                <w:lang w:val="en-US"/>
              </w:rPr>
              <w:t>0°</w:t>
            </w:r>
          </w:p>
        </w:tc>
        <w:tc>
          <w:tcPr>
            <w:tcW w:w="924" w:type="pct"/>
            <w:tcBorders>
              <w:top w:val="nil"/>
              <w:left w:val="nil"/>
              <w:bottom w:val="single" w:sz="8" w:space="0" w:color="auto"/>
              <w:right w:val="single" w:sz="8" w:space="0" w:color="auto"/>
            </w:tcBorders>
            <w:shd w:val="clear" w:color="auto" w:fill="auto"/>
            <w:noWrap/>
            <w:vAlign w:val="center"/>
            <w:hideMark/>
          </w:tcPr>
          <w:p w:rsidR="00876942" w:rsidRDefault="00876942" w:rsidP="00E1029E">
            <w:pPr>
              <w:jc w:val="center"/>
              <w:rPr>
                <w:rFonts w:ascii="Calibri" w:hAnsi="Calibri"/>
                <w:color w:val="000000"/>
                <w:sz w:val="22"/>
                <w:szCs w:val="22"/>
              </w:rPr>
            </w:pPr>
            <w:r>
              <w:rPr>
                <w:rFonts w:ascii="Calibri" w:hAnsi="Calibri"/>
                <w:color w:val="000000"/>
                <w:sz w:val="22"/>
                <w:szCs w:val="22"/>
                <w:lang w:val="en-US"/>
              </w:rPr>
              <w:t>Iquiri</w:t>
            </w:r>
          </w:p>
        </w:tc>
      </w:tr>
    </w:tbl>
    <w:p w:rsidR="00917FB9" w:rsidRPr="00917FB9" w:rsidRDefault="00917FB9" w:rsidP="000E2BDC">
      <w:pPr>
        <w:pStyle w:val="Ttulo5"/>
        <w:numPr>
          <w:ilvl w:val="3"/>
          <w:numId w:val="44"/>
        </w:numPr>
        <w:spacing w:line="360" w:lineRule="auto"/>
        <w:rPr>
          <w:rFonts w:ascii="Arial" w:hAnsi="Arial" w:cs="Arial"/>
          <w:sz w:val="22"/>
          <w:szCs w:val="28"/>
        </w:rPr>
      </w:pPr>
      <w:r w:rsidRPr="00917FB9">
        <w:rPr>
          <w:rFonts w:ascii="Arial" w:hAnsi="Arial" w:cs="Arial"/>
          <w:sz w:val="22"/>
          <w:szCs w:val="28"/>
        </w:rPr>
        <w:t>EXPERIENCIA GENERAL Y ESPECÍFICA DEL CONTRATISTA.</w:t>
      </w:r>
    </w:p>
    <w:p w:rsidR="00917FB9" w:rsidRPr="006E2D29" w:rsidRDefault="00917FB9" w:rsidP="00917FB9">
      <w:pPr>
        <w:spacing w:before="100" w:beforeAutospacing="1" w:after="100" w:afterAutospacing="1" w:line="360" w:lineRule="auto"/>
        <w:jc w:val="both"/>
        <w:rPr>
          <w:rFonts w:ascii="Arial" w:hAnsi="Arial" w:cs="Arial"/>
          <w:sz w:val="22"/>
          <w:szCs w:val="22"/>
        </w:rPr>
      </w:pPr>
      <w:r w:rsidRPr="006E2D29">
        <w:rPr>
          <w:rFonts w:ascii="Arial" w:hAnsi="Arial" w:cs="Arial"/>
          <w:sz w:val="22"/>
          <w:szCs w:val="22"/>
        </w:rPr>
        <w:t xml:space="preserve">El </w:t>
      </w:r>
      <w:r>
        <w:rPr>
          <w:rFonts w:ascii="Arial" w:hAnsi="Arial" w:cs="Arial"/>
          <w:b/>
          <w:sz w:val="22"/>
          <w:szCs w:val="22"/>
        </w:rPr>
        <w:t>CONTRATISTA</w:t>
      </w:r>
      <w:r w:rsidRPr="006E2D29">
        <w:rPr>
          <w:rFonts w:ascii="Arial" w:hAnsi="Arial" w:cs="Arial"/>
          <w:sz w:val="22"/>
          <w:szCs w:val="22"/>
        </w:rPr>
        <w:t xml:space="preserve"> que se adjudique el Servicio de </w:t>
      </w:r>
      <w:r>
        <w:rPr>
          <w:rFonts w:ascii="Arial" w:hAnsi="Arial" w:cs="Arial"/>
          <w:sz w:val="22"/>
          <w:szCs w:val="22"/>
        </w:rPr>
        <w:t>Toma de Testigos de Corona</w:t>
      </w:r>
      <w:r w:rsidR="00746333">
        <w:rPr>
          <w:rFonts w:ascii="Arial" w:hAnsi="Arial" w:cs="Arial"/>
          <w:sz w:val="22"/>
          <w:szCs w:val="22"/>
        </w:rPr>
        <w:t xml:space="preserve"> para el Pozo ITG</w:t>
      </w:r>
      <w:r w:rsidRPr="006E2D29">
        <w:rPr>
          <w:rFonts w:ascii="Arial" w:hAnsi="Arial" w:cs="Arial"/>
          <w:sz w:val="22"/>
          <w:szCs w:val="22"/>
        </w:rPr>
        <w:t xml:space="preserve"> – X3</w:t>
      </w:r>
      <w:r>
        <w:rPr>
          <w:rFonts w:ascii="Arial" w:hAnsi="Arial" w:cs="Arial"/>
          <w:sz w:val="22"/>
          <w:szCs w:val="22"/>
        </w:rPr>
        <w:t>,</w:t>
      </w:r>
      <w:r w:rsidRPr="006E2D29">
        <w:rPr>
          <w:rFonts w:ascii="Arial" w:hAnsi="Arial" w:cs="Arial"/>
          <w:sz w:val="22"/>
          <w:szCs w:val="22"/>
        </w:rPr>
        <w:t xml:space="preserve"> deberá cumplir mínimamente con el siguiente detalle:</w:t>
      </w:r>
    </w:p>
    <w:p w:rsidR="00917FB9" w:rsidRPr="006E2D29" w:rsidRDefault="00917FB9" w:rsidP="000421DB">
      <w:pPr>
        <w:pStyle w:val="Prrafodelista"/>
        <w:numPr>
          <w:ilvl w:val="0"/>
          <w:numId w:val="5"/>
        </w:numPr>
        <w:spacing w:before="100" w:beforeAutospacing="1" w:after="100" w:afterAutospacing="1" w:line="360" w:lineRule="auto"/>
        <w:jc w:val="both"/>
        <w:rPr>
          <w:rFonts w:ascii="Arial" w:hAnsi="Arial" w:cs="Arial"/>
          <w:sz w:val="22"/>
          <w:szCs w:val="22"/>
        </w:rPr>
      </w:pPr>
      <w:r w:rsidRPr="00CB3D9A">
        <w:rPr>
          <w:rFonts w:ascii="Arial" w:hAnsi="Arial" w:cs="Arial"/>
          <w:b/>
          <w:sz w:val="22"/>
          <w:szCs w:val="22"/>
          <w:u w:val="single"/>
        </w:rPr>
        <w:t>Experiencia General</w:t>
      </w:r>
      <w:r w:rsidRPr="006E2D29">
        <w:rPr>
          <w:rFonts w:ascii="Arial" w:hAnsi="Arial" w:cs="Arial"/>
          <w:sz w:val="22"/>
          <w:szCs w:val="22"/>
        </w:rPr>
        <w:t xml:space="preserve"> de cinco (5) o más trabajos en la Industria Petrolera; deberá presentar documentación que acredite su experiencia.</w:t>
      </w:r>
    </w:p>
    <w:p w:rsidR="00917FB9" w:rsidRDefault="00917FB9" w:rsidP="000421DB">
      <w:pPr>
        <w:pStyle w:val="Prrafodelista"/>
        <w:numPr>
          <w:ilvl w:val="0"/>
          <w:numId w:val="5"/>
        </w:numPr>
        <w:spacing w:before="100" w:beforeAutospacing="1" w:after="100" w:afterAutospacing="1" w:line="360" w:lineRule="auto"/>
        <w:jc w:val="both"/>
        <w:rPr>
          <w:rFonts w:ascii="Arial" w:hAnsi="Arial" w:cs="Arial"/>
          <w:sz w:val="22"/>
          <w:szCs w:val="22"/>
        </w:rPr>
      </w:pPr>
      <w:r w:rsidRPr="00CB3D9A">
        <w:rPr>
          <w:rFonts w:ascii="Arial" w:hAnsi="Arial" w:cs="Arial"/>
          <w:b/>
          <w:sz w:val="22"/>
          <w:szCs w:val="22"/>
          <w:u w:val="single"/>
        </w:rPr>
        <w:t>Experiencia Específica</w:t>
      </w:r>
      <w:r w:rsidRPr="003A1123">
        <w:rPr>
          <w:rFonts w:ascii="Arial" w:hAnsi="Arial" w:cs="Arial"/>
          <w:sz w:val="22"/>
          <w:szCs w:val="22"/>
          <w:u w:val="single"/>
        </w:rPr>
        <w:t xml:space="preserve"> </w:t>
      </w:r>
      <w:r w:rsidRPr="00CB3D9A">
        <w:rPr>
          <w:rFonts w:ascii="Arial" w:hAnsi="Arial" w:cs="Arial"/>
          <w:sz w:val="22"/>
          <w:szCs w:val="22"/>
        </w:rPr>
        <w:t>en Toma de Testigos de Corona</w:t>
      </w:r>
      <w:r w:rsidRPr="006E2D29">
        <w:rPr>
          <w:rFonts w:ascii="Arial" w:hAnsi="Arial" w:cs="Arial"/>
          <w:sz w:val="22"/>
          <w:szCs w:val="22"/>
        </w:rPr>
        <w:t>, mínimamente (</w:t>
      </w:r>
      <w:r>
        <w:rPr>
          <w:rFonts w:ascii="Arial" w:hAnsi="Arial" w:cs="Arial"/>
          <w:sz w:val="22"/>
          <w:szCs w:val="22"/>
        </w:rPr>
        <w:t>5</w:t>
      </w:r>
      <w:r w:rsidRPr="006E2D29">
        <w:rPr>
          <w:rFonts w:ascii="Arial" w:hAnsi="Arial" w:cs="Arial"/>
          <w:sz w:val="22"/>
          <w:szCs w:val="22"/>
        </w:rPr>
        <w:t>)</w:t>
      </w:r>
      <w:r>
        <w:rPr>
          <w:rFonts w:ascii="Arial" w:hAnsi="Arial" w:cs="Arial"/>
          <w:sz w:val="22"/>
          <w:szCs w:val="22"/>
        </w:rPr>
        <w:t xml:space="preserve"> trabajos</w:t>
      </w:r>
      <w:r w:rsidRPr="006E2D29">
        <w:rPr>
          <w:rFonts w:ascii="Arial" w:hAnsi="Arial" w:cs="Arial"/>
          <w:sz w:val="22"/>
          <w:szCs w:val="22"/>
        </w:rPr>
        <w:t xml:space="preserve"> en los últimos diez (10) años estos trabajos deben ser similares a los solicitados en el del presente documento. Deberá presentar toda la documentación que acredite su experiencia.</w:t>
      </w:r>
    </w:p>
    <w:p w:rsidR="00917FB9" w:rsidRDefault="00917FB9" w:rsidP="000E2BDC">
      <w:pPr>
        <w:pStyle w:val="Ttulo5"/>
        <w:numPr>
          <w:ilvl w:val="3"/>
          <w:numId w:val="44"/>
        </w:numPr>
        <w:spacing w:line="360" w:lineRule="auto"/>
        <w:rPr>
          <w:rFonts w:ascii="Arial" w:hAnsi="Arial" w:cs="Arial"/>
          <w:sz w:val="22"/>
          <w:szCs w:val="28"/>
        </w:rPr>
      </w:pPr>
      <w:r w:rsidRPr="009708A8">
        <w:rPr>
          <w:rFonts w:ascii="Arial" w:hAnsi="Arial" w:cs="Arial"/>
          <w:sz w:val="22"/>
          <w:szCs w:val="28"/>
        </w:rPr>
        <w:t>EQUIPOS Y MATERIALES MÍNIMOS COMPROMETIDOS.</w:t>
      </w:r>
    </w:p>
    <w:p w:rsidR="00917FB9" w:rsidRPr="009708A8" w:rsidRDefault="00917FB9" w:rsidP="00917FB9">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 contar con la disponibilidad de vehículos, equipos, herramientas y materiales necesarios para realizar todos los trabajos solicitados por YPFB, para no interrumpir las operaciones. </w:t>
      </w:r>
    </w:p>
    <w:p w:rsidR="00917FB9" w:rsidRDefault="00917FB9" w:rsidP="00917FB9">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detalle de los vehículos, equipos, herramientas y materiales, no se limita a lo señalado en este punto,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podrá plantear el uso de herramientas y operaciones adicionales en la propuesta técnica, para optimizar la operación del servicio acorde a la propuesta geológica de perforación.</w:t>
      </w:r>
    </w:p>
    <w:p w:rsidR="00EA65C0" w:rsidRDefault="00455329" w:rsidP="000E2BDC">
      <w:pPr>
        <w:pStyle w:val="Ttulo6"/>
        <w:numPr>
          <w:ilvl w:val="4"/>
          <w:numId w:val="48"/>
        </w:numPr>
        <w:spacing w:line="360" w:lineRule="auto"/>
        <w:rPr>
          <w:rFonts w:ascii="Arial" w:hAnsi="Arial" w:cs="Arial"/>
        </w:rPr>
      </w:pPr>
      <w:r w:rsidRPr="00455329">
        <w:rPr>
          <w:rFonts w:ascii="Arial" w:hAnsi="Arial" w:cs="Arial"/>
        </w:rPr>
        <w:t>EQUIPOS Y HERRAMIENTAS</w:t>
      </w:r>
      <w:r>
        <w:rPr>
          <w:rFonts w:ascii="Arial" w:hAnsi="Arial" w:cs="Arial"/>
        </w:rPr>
        <w:t>.</w:t>
      </w:r>
    </w:p>
    <w:p w:rsidR="00EA65C0" w:rsidRPr="00EA65C0" w:rsidRDefault="00EA65C0" w:rsidP="00EA65C0">
      <w:pPr>
        <w:spacing w:before="100" w:beforeAutospacing="1" w:after="100" w:afterAutospacing="1" w:line="360" w:lineRule="auto"/>
        <w:jc w:val="both"/>
        <w:rPr>
          <w:rFonts w:ascii="Arial" w:hAnsi="Arial" w:cs="Arial"/>
          <w:bCs/>
          <w:sz w:val="22"/>
          <w:szCs w:val="22"/>
          <w:lang w:val="es-BO"/>
        </w:rPr>
      </w:pPr>
      <w:r w:rsidRPr="00EA65C0">
        <w:rPr>
          <w:rFonts w:ascii="Arial" w:hAnsi="Arial" w:cs="Arial"/>
          <w:bCs/>
          <w:sz w:val="22"/>
          <w:szCs w:val="22"/>
          <w:lang w:val="es-BO"/>
        </w:rPr>
        <w:t>A continuación se detalla una lista</w:t>
      </w:r>
      <w:r w:rsidR="00AF2F16">
        <w:rPr>
          <w:rFonts w:ascii="Arial" w:hAnsi="Arial" w:cs="Arial"/>
          <w:bCs/>
          <w:sz w:val="22"/>
          <w:szCs w:val="22"/>
          <w:lang w:val="es-BO"/>
        </w:rPr>
        <w:t xml:space="preserve"> enunciativa, no limitativa</w:t>
      </w:r>
      <w:r w:rsidRPr="00EA65C0">
        <w:rPr>
          <w:rFonts w:ascii="Arial" w:hAnsi="Arial" w:cs="Arial"/>
          <w:bCs/>
          <w:sz w:val="22"/>
          <w:szCs w:val="22"/>
          <w:lang w:val="es-BO"/>
        </w:rPr>
        <w:t xml:space="preserve"> de equipos herramientas y materiales</w:t>
      </w:r>
      <w:r>
        <w:rPr>
          <w:rFonts w:ascii="Arial" w:hAnsi="Arial" w:cs="Arial"/>
          <w:bCs/>
          <w:sz w:val="22"/>
          <w:szCs w:val="22"/>
          <w:lang w:val="es-BO"/>
        </w:rPr>
        <w:t xml:space="preserve"> con los que deberá contar el </w:t>
      </w:r>
      <w:r w:rsidRPr="00EA65C0">
        <w:rPr>
          <w:rFonts w:ascii="Arial" w:hAnsi="Arial" w:cs="Arial"/>
          <w:b/>
          <w:bCs/>
          <w:sz w:val="22"/>
          <w:szCs w:val="22"/>
          <w:lang w:val="es-BO"/>
        </w:rPr>
        <w:t xml:space="preserve">CONTRATISTA </w:t>
      </w:r>
      <w:r>
        <w:rPr>
          <w:rFonts w:ascii="Arial" w:hAnsi="Arial" w:cs="Arial"/>
          <w:bCs/>
          <w:sz w:val="22"/>
          <w:szCs w:val="22"/>
          <w:lang w:val="es-BO"/>
        </w:rPr>
        <w:t xml:space="preserve">para la ejecución </w:t>
      </w:r>
      <w:r w:rsidR="00AF2F16">
        <w:rPr>
          <w:rFonts w:ascii="Arial" w:hAnsi="Arial" w:cs="Arial"/>
          <w:bCs/>
          <w:sz w:val="22"/>
          <w:szCs w:val="22"/>
          <w:lang w:val="es-BO"/>
        </w:rPr>
        <w:t>del S</w:t>
      </w:r>
      <w:r>
        <w:rPr>
          <w:rFonts w:ascii="Arial" w:hAnsi="Arial" w:cs="Arial"/>
          <w:bCs/>
          <w:sz w:val="22"/>
          <w:szCs w:val="22"/>
          <w:lang w:val="es-BO"/>
        </w:rPr>
        <w:t>ervicio</w:t>
      </w:r>
      <w:r w:rsidR="00AF2F16">
        <w:rPr>
          <w:rFonts w:ascii="Arial" w:hAnsi="Arial" w:cs="Arial"/>
          <w:bCs/>
          <w:sz w:val="22"/>
          <w:szCs w:val="22"/>
          <w:lang w:val="es-BO"/>
        </w:rPr>
        <w:t xml:space="preserve"> de Toma de Testigos de Corona</w:t>
      </w:r>
      <w:r>
        <w:rPr>
          <w:rFonts w:ascii="Arial" w:hAnsi="Arial" w:cs="Arial"/>
          <w:bCs/>
          <w:sz w:val="22"/>
          <w:szCs w:val="22"/>
          <w:lang w:val="es-BO"/>
        </w:rPr>
        <w:t>:</w:t>
      </w:r>
    </w:p>
    <w:p w:rsidR="00386426" w:rsidRDefault="00386426" w:rsidP="000421DB">
      <w:pPr>
        <w:pStyle w:val="Prrafodelista"/>
        <w:numPr>
          <w:ilvl w:val="0"/>
          <w:numId w:val="5"/>
        </w:numPr>
        <w:spacing w:before="100" w:beforeAutospacing="1" w:after="100" w:afterAutospacing="1" w:line="360" w:lineRule="auto"/>
        <w:jc w:val="both"/>
        <w:rPr>
          <w:rFonts w:ascii="Arial" w:hAnsi="Arial" w:cs="Arial"/>
          <w:sz w:val="22"/>
          <w:szCs w:val="22"/>
        </w:rPr>
      </w:pPr>
      <w:r>
        <w:rPr>
          <w:rFonts w:ascii="Arial" w:hAnsi="Arial" w:cs="Arial"/>
          <w:sz w:val="22"/>
          <w:szCs w:val="22"/>
        </w:rPr>
        <w:t xml:space="preserve">Brocas </w:t>
      </w:r>
      <w:proofErr w:type="spellStart"/>
      <w:r>
        <w:rPr>
          <w:rFonts w:ascii="Arial" w:hAnsi="Arial" w:cs="Arial"/>
          <w:sz w:val="22"/>
          <w:szCs w:val="22"/>
        </w:rPr>
        <w:t>corazonadoras</w:t>
      </w:r>
      <w:proofErr w:type="spellEnd"/>
      <w:r>
        <w:rPr>
          <w:rFonts w:ascii="Arial" w:hAnsi="Arial" w:cs="Arial"/>
          <w:sz w:val="22"/>
          <w:szCs w:val="22"/>
        </w:rPr>
        <w:t xml:space="preserve"> o coronas (</w:t>
      </w:r>
      <w:proofErr w:type="spellStart"/>
      <w:r>
        <w:rPr>
          <w:rFonts w:ascii="Arial" w:hAnsi="Arial" w:cs="Arial"/>
          <w:sz w:val="22"/>
          <w:szCs w:val="22"/>
        </w:rPr>
        <w:t>Coreheads</w:t>
      </w:r>
      <w:proofErr w:type="spellEnd"/>
      <w:r>
        <w:rPr>
          <w:rFonts w:ascii="Arial" w:hAnsi="Arial" w:cs="Arial"/>
          <w:sz w:val="22"/>
          <w:szCs w:val="22"/>
        </w:rPr>
        <w:t>).</w:t>
      </w:r>
    </w:p>
    <w:p w:rsidR="00917FB9" w:rsidRPr="009708A8" w:rsidRDefault="00917FB9" w:rsidP="000421DB">
      <w:pPr>
        <w:pStyle w:val="Prrafodelista"/>
        <w:numPr>
          <w:ilvl w:val="0"/>
          <w:numId w:val="5"/>
        </w:num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Barriles corazonadores de diámetros adecuados.</w:t>
      </w:r>
    </w:p>
    <w:p w:rsidR="00917FB9" w:rsidRPr="009708A8" w:rsidRDefault="00917FB9" w:rsidP="000421DB">
      <w:pPr>
        <w:pStyle w:val="Prrafodelista"/>
        <w:numPr>
          <w:ilvl w:val="0"/>
          <w:numId w:val="5"/>
        </w:num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Tubos interiores de Aluminio</w:t>
      </w:r>
    </w:p>
    <w:p w:rsidR="00917FB9" w:rsidRPr="009708A8" w:rsidRDefault="00917FB9" w:rsidP="000421DB">
      <w:pPr>
        <w:pStyle w:val="Prrafodelista"/>
        <w:numPr>
          <w:ilvl w:val="0"/>
          <w:numId w:val="5"/>
        </w:num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 xml:space="preserve">Equipo de corte </w:t>
      </w:r>
    </w:p>
    <w:p w:rsidR="00917FB9" w:rsidRPr="009708A8" w:rsidRDefault="00917FB9" w:rsidP="000421DB">
      <w:pPr>
        <w:pStyle w:val="Prrafodelista"/>
        <w:numPr>
          <w:ilvl w:val="0"/>
          <w:numId w:val="5"/>
        </w:num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Equipo para manejo de tubos desechables</w:t>
      </w:r>
    </w:p>
    <w:p w:rsidR="00917FB9" w:rsidRPr="009708A8" w:rsidRDefault="00917FB9" w:rsidP="000421DB">
      <w:pPr>
        <w:pStyle w:val="Prrafodelista"/>
        <w:numPr>
          <w:ilvl w:val="0"/>
          <w:numId w:val="5"/>
        </w:num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Coronas</w:t>
      </w:r>
    </w:p>
    <w:p w:rsidR="00917FB9" w:rsidRDefault="00917FB9" w:rsidP="000421DB">
      <w:pPr>
        <w:pStyle w:val="Prrafodelista"/>
        <w:numPr>
          <w:ilvl w:val="0"/>
          <w:numId w:val="5"/>
        </w:num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Cajas porta testigo y todo el material necesario para preservación y embalaje para asegurar la integridad de la muestra durante su transporte.</w:t>
      </w:r>
    </w:p>
    <w:p w:rsidR="00AF2F16" w:rsidRPr="00A75BBC" w:rsidRDefault="00AF2F16" w:rsidP="00876942">
      <w:pPr>
        <w:spacing w:before="100" w:beforeAutospacing="1" w:after="100" w:afterAutospacing="1" w:line="360" w:lineRule="auto"/>
        <w:jc w:val="both"/>
        <w:rPr>
          <w:rFonts w:ascii="Arial" w:hAnsi="Arial" w:cs="Arial"/>
          <w:sz w:val="22"/>
          <w:szCs w:val="22"/>
        </w:rPr>
      </w:pPr>
      <w:r w:rsidRPr="00A75BBC">
        <w:rPr>
          <w:rFonts w:ascii="Arial" w:hAnsi="Arial" w:cs="Arial"/>
          <w:sz w:val="22"/>
          <w:szCs w:val="22"/>
        </w:rPr>
        <w:t xml:space="preserve">El </w:t>
      </w:r>
      <w:r w:rsidR="00A75BBC" w:rsidRPr="00A75BBC">
        <w:rPr>
          <w:rFonts w:ascii="Arial" w:hAnsi="Arial" w:cs="Arial"/>
          <w:b/>
          <w:sz w:val="22"/>
          <w:szCs w:val="22"/>
        </w:rPr>
        <w:t>CONTRATISTA</w:t>
      </w:r>
      <w:r w:rsidR="00A75BBC">
        <w:rPr>
          <w:rFonts w:ascii="Arial" w:hAnsi="Arial" w:cs="Arial"/>
          <w:sz w:val="22"/>
          <w:szCs w:val="22"/>
        </w:rPr>
        <w:t xml:space="preserve"> podrá plantear en su propuesta técnica el </w:t>
      </w:r>
      <w:r w:rsidRPr="00A75BBC">
        <w:rPr>
          <w:rFonts w:ascii="Arial" w:hAnsi="Arial" w:cs="Arial"/>
          <w:sz w:val="22"/>
          <w:szCs w:val="22"/>
        </w:rPr>
        <w:t xml:space="preserve">uso de equipos, herramientas y materiales adicionales a los planteados en la lista para </w:t>
      </w:r>
      <w:r w:rsidR="00A75BBC" w:rsidRPr="00A75BBC">
        <w:rPr>
          <w:rFonts w:ascii="Arial" w:hAnsi="Arial" w:cs="Arial"/>
          <w:sz w:val="22"/>
          <w:szCs w:val="22"/>
        </w:rPr>
        <w:t>optimizar la ejecución de</w:t>
      </w:r>
      <w:r w:rsidR="00A75BBC">
        <w:rPr>
          <w:rFonts w:ascii="Arial" w:hAnsi="Arial" w:cs="Arial"/>
          <w:sz w:val="22"/>
          <w:szCs w:val="22"/>
        </w:rPr>
        <w:t>l servicio.</w:t>
      </w:r>
    </w:p>
    <w:p w:rsidR="00876942" w:rsidRPr="00876942" w:rsidRDefault="00876942" w:rsidP="00876942">
      <w:pPr>
        <w:spacing w:before="100" w:beforeAutospacing="1" w:after="100" w:afterAutospacing="1" w:line="360" w:lineRule="auto"/>
        <w:jc w:val="both"/>
        <w:rPr>
          <w:rFonts w:ascii="Arial" w:hAnsi="Arial" w:cs="Arial"/>
          <w:sz w:val="22"/>
          <w:szCs w:val="22"/>
        </w:rPr>
      </w:pPr>
      <w:r w:rsidRPr="00876942">
        <w:rPr>
          <w:rFonts w:ascii="Arial" w:hAnsi="Arial" w:cs="Arial"/>
          <w:b/>
          <w:sz w:val="22"/>
          <w:szCs w:val="22"/>
        </w:rPr>
        <w:t>NOTA:</w:t>
      </w:r>
      <w:r w:rsidRPr="00876942">
        <w:rPr>
          <w:rFonts w:ascii="Arial" w:hAnsi="Arial" w:cs="Arial"/>
          <w:sz w:val="22"/>
          <w:szCs w:val="22"/>
        </w:rPr>
        <w:t xml:space="preserve"> </w:t>
      </w:r>
      <w:r w:rsidRPr="00876942">
        <w:rPr>
          <w:rFonts w:ascii="Arial" w:hAnsi="Arial" w:cs="Arial"/>
          <w:bCs/>
          <w:sz w:val="22"/>
          <w:szCs w:val="22"/>
          <w:lang w:val="es-BO"/>
        </w:rPr>
        <w:t>Todo</w:t>
      </w:r>
      <w:r w:rsidRPr="00876942">
        <w:rPr>
          <w:rFonts w:ascii="Arial" w:hAnsi="Arial" w:cs="Arial"/>
          <w:sz w:val="22"/>
          <w:szCs w:val="22"/>
        </w:rPr>
        <w:t xml:space="preserve"> equipo y material propuesto estará sujeto a un proceso de revisión y aprobación por parte de</w:t>
      </w:r>
      <w:r>
        <w:rPr>
          <w:rFonts w:ascii="Arial" w:hAnsi="Arial" w:cs="Arial"/>
          <w:sz w:val="22"/>
          <w:szCs w:val="22"/>
        </w:rPr>
        <w:t>l Fiscal de campo de YPFB</w:t>
      </w:r>
      <w:r w:rsidRPr="00876942">
        <w:rPr>
          <w:rFonts w:ascii="Arial" w:hAnsi="Arial" w:cs="Arial"/>
          <w:sz w:val="22"/>
          <w:szCs w:val="22"/>
        </w:rPr>
        <w:t>.</w:t>
      </w:r>
    </w:p>
    <w:p w:rsidR="00876942" w:rsidRPr="00876942" w:rsidRDefault="00876942" w:rsidP="00876942">
      <w:pPr>
        <w:spacing w:before="100" w:beforeAutospacing="1" w:after="100" w:afterAutospacing="1" w:line="360" w:lineRule="auto"/>
        <w:jc w:val="both"/>
        <w:rPr>
          <w:rFonts w:ascii="Arial" w:hAnsi="Arial" w:cs="Arial"/>
          <w:sz w:val="22"/>
          <w:szCs w:val="22"/>
        </w:rPr>
      </w:pPr>
      <w:r w:rsidRPr="00876942">
        <w:rPr>
          <w:rFonts w:ascii="Arial" w:hAnsi="Arial" w:cs="Arial"/>
          <w:bCs/>
          <w:sz w:val="22"/>
          <w:szCs w:val="22"/>
          <w:lang w:val="es-BO"/>
        </w:rPr>
        <w:t>Todo</w:t>
      </w:r>
      <w:r w:rsidRPr="00876942">
        <w:rPr>
          <w:rFonts w:ascii="Arial" w:hAnsi="Arial" w:cs="Arial"/>
          <w:sz w:val="22"/>
          <w:szCs w:val="22"/>
        </w:rPr>
        <w:t xml:space="preserve"> equipo y material que no cumpla con los requerimientos técnicos de YPFB, deberán ser reemplazados a sola solicitud del </w:t>
      </w:r>
      <w:r>
        <w:rPr>
          <w:rFonts w:ascii="Arial" w:hAnsi="Arial" w:cs="Arial"/>
          <w:sz w:val="22"/>
          <w:szCs w:val="22"/>
        </w:rPr>
        <w:t>Fiscal de campo de YPFB</w:t>
      </w:r>
      <w:r w:rsidRPr="00876942">
        <w:rPr>
          <w:rFonts w:ascii="Arial" w:hAnsi="Arial" w:cs="Arial"/>
          <w:sz w:val="22"/>
          <w:szCs w:val="22"/>
        </w:rPr>
        <w:t xml:space="preserve"> en el </w:t>
      </w:r>
      <w:r>
        <w:rPr>
          <w:rFonts w:ascii="Arial" w:hAnsi="Arial" w:cs="Arial"/>
          <w:sz w:val="22"/>
          <w:szCs w:val="22"/>
        </w:rPr>
        <w:t>Lugar de Trabajo</w:t>
      </w:r>
      <w:r w:rsidRPr="00876942">
        <w:rPr>
          <w:rFonts w:ascii="Arial" w:hAnsi="Arial" w:cs="Arial"/>
          <w:sz w:val="22"/>
          <w:szCs w:val="22"/>
        </w:rPr>
        <w:t>.</w:t>
      </w:r>
    </w:p>
    <w:p w:rsidR="00A837B5" w:rsidRDefault="00917FB9" w:rsidP="00746333">
      <w:pPr>
        <w:pStyle w:val="Ttulo5"/>
        <w:numPr>
          <w:ilvl w:val="3"/>
          <w:numId w:val="53"/>
        </w:numPr>
        <w:spacing w:line="360" w:lineRule="auto"/>
        <w:rPr>
          <w:rFonts w:ascii="Arial" w:hAnsi="Arial" w:cs="Arial"/>
          <w:sz w:val="22"/>
          <w:szCs w:val="28"/>
        </w:rPr>
      </w:pPr>
      <w:r w:rsidRPr="00917FB9">
        <w:rPr>
          <w:rFonts w:ascii="Arial" w:hAnsi="Arial" w:cs="Arial"/>
          <w:sz w:val="22"/>
          <w:szCs w:val="28"/>
        </w:rPr>
        <w:t>TRASLADO DE TESTIGOS.</w:t>
      </w:r>
    </w:p>
    <w:p w:rsidR="005D12A7" w:rsidRDefault="005D12A7" w:rsidP="005D12A7">
      <w:pPr>
        <w:spacing w:before="100" w:beforeAutospacing="1" w:after="100" w:afterAutospacing="1" w:line="360" w:lineRule="auto"/>
        <w:jc w:val="both"/>
        <w:rPr>
          <w:rFonts w:ascii="Arial" w:hAnsi="Arial" w:cs="Arial"/>
          <w:sz w:val="22"/>
          <w:szCs w:val="22"/>
        </w:rPr>
      </w:pPr>
      <w:r w:rsidRPr="005D12A7">
        <w:rPr>
          <w:rFonts w:ascii="Arial" w:hAnsi="Arial" w:cs="Arial"/>
          <w:sz w:val="22"/>
          <w:szCs w:val="22"/>
        </w:rPr>
        <w:t xml:space="preserve">El </w:t>
      </w:r>
      <w:r w:rsidRPr="005D12A7">
        <w:rPr>
          <w:rFonts w:ascii="Arial" w:hAnsi="Arial" w:cs="Arial"/>
          <w:b/>
          <w:sz w:val="22"/>
          <w:szCs w:val="22"/>
        </w:rPr>
        <w:t>CONTRATISTA</w:t>
      </w:r>
      <w:r w:rsidRPr="005D12A7">
        <w:rPr>
          <w:rFonts w:ascii="Arial" w:hAnsi="Arial" w:cs="Arial"/>
          <w:sz w:val="22"/>
          <w:szCs w:val="22"/>
        </w:rPr>
        <w:t xml:space="preserve"> deberá proveer </w:t>
      </w:r>
      <w:r>
        <w:rPr>
          <w:rFonts w:ascii="Arial" w:hAnsi="Arial" w:cs="Arial"/>
          <w:sz w:val="22"/>
          <w:szCs w:val="22"/>
        </w:rPr>
        <w:t xml:space="preserve">un vehículo de adecuadas condiciones para </w:t>
      </w:r>
      <w:r w:rsidRPr="005D12A7">
        <w:rPr>
          <w:rFonts w:ascii="Arial" w:hAnsi="Arial" w:cs="Arial"/>
          <w:sz w:val="22"/>
          <w:szCs w:val="22"/>
        </w:rPr>
        <w:t>el traslado de cada uno de los testigos de corona que se adquieran durante el servicio</w:t>
      </w:r>
      <w:r>
        <w:rPr>
          <w:rFonts w:ascii="Arial" w:hAnsi="Arial" w:cs="Arial"/>
          <w:sz w:val="22"/>
          <w:szCs w:val="22"/>
        </w:rPr>
        <w:t xml:space="preserve"> una vez haya concluido la</w:t>
      </w:r>
      <w:r w:rsidRPr="005D12A7">
        <w:rPr>
          <w:rFonts w:ascii="Arial" w:hAnsi="Arial" w:cs="Arial"/>
          <w:sz w:val="22"/>
          <w:szCs w:val="22"/>
        </w:rPr>
        <w:t xml:space="preserve"> operación </w:t>
      </w:r>
      <w:r>
        <w:rPr>
          <w:rFonts w:ascii="Arial" w:hAnsi="Arial" w:cs="Arial"/>
          <w:sz w:val="22"/>
          <w:szCs w:val="22"/>
        </w:rPr>
        <w:t>de</w:t>
      </w:r>
      <w:r w:rsidRPr="005D12A7">
        <w:rPr>
          <w:rFonts w:ascii="Arial" w:hAnsi="Arial" w:cs="Arial"/>
          <w:sz w:val="22"/>
          <w:szCs w:val="22"/>
        </w:rPr>
        <w:t xml:space="preserve"> extracción</w:t>
      </w:r>
      <w:r>
        <w:rPr>
          <w:rFonts w:ascii="Arial" w:hAnsi="Arial" w:cs="Arial"/>
          <w:sz w:val="22"/>
          <w:szCs w:val="22"/>
        </w:rPr>
        <w:t>.</w:t>
      </w:r>
    </w:p>
    <w:p w:rsidR="005D12A7" w:rsidRPr="005D12A7" w:rsidRDefault="005D12A7" w:rsidP="005D12A7">
      <w:pPr>
        <w:spacing w:before="100" w:beforeAutospacing="1" w:after="100" w:afterAutospacing="1" w:line="360" w:lineRule="auto"/>
        <w:jc w:val="both"/>
        <w:rPr>
          <w:rFonts w:ascii="Arial" w:hAnsi="Arial" w:cs="Arial"/>
          <w:sz w:val="22"/>
          <w:szCs w:val="22"/>
        </w:rPr>
      </w:pPr>
      <w:r>
        <w:rPr>
          <w:rFonts w:ascii="Arial" w:hAnsi="Arial" w:cs="Arial"/>
          <w:sz w:val="22"/>
          <w:szCs w:val="22"/>
        </w:rPr>
        <w:t>El traslado de los testigos se efectuará previamente el Fiscal de Campo de YPFB haya emitido un reporte de conformidad de la</w:t>
      </w:r>
      <w:r w:rsidR="00E0323F">
        <w:rPr>
          <w:rFonts w:ascii="Arial" w:hAnsi="Arial" w:cs="Arial"/>
          <w:sz w:val="22"/>
          <w:szCs w:val="22"/>
        </w:rPr>
        <w:t xml:space="preserve"> Toma de Testigos de cada objetivo </w:t>
      </w:r>
      <w:r>
        <w:rPr>
          <w:rFonts w:ascii="Arial" w:hAnsi="Arial" w:cs="Arial"/>
          <w:sz w:val="22"/>
          <w:szCs w:val="22"/>
        </w:rPr>
        <w:t>solicitado.</w:t>
      </w:r>
    </w:p>
    <w:p w:rsidR="00ED7FE5" w:rsidRDefault="005D12A7" w:rsidP="00E0323F">
      <w:pPr>
        <w:spacing w:before="100" w:beforeAutospacing="1" w:after="100" w:afterAutospacing="1" w:line="360" w:lineRule="auto"/>
        <w:jc w:val="both"/>
        <w:rPr>
          <w:rFonts w:ascii="Arial" w:hAnsi="Arial" w:cs="Arial"/>
          <w:sz w:val="22"/>
          <w:szCs w:val="22"/>
        </w:rPr>
      </w:pPr>
      <w:r w:rsidRPr="00E0323F">
        <w:rPr>
          <w:rFonts w:ascii="Arial" w:hAnsi="Arial" w:cs="Arial"/>
          <w:sz w:val="22"/>
          <w:szCs w:val="22"/>
        </w:rPr>
        <w:t xml:space="preserve">El </w:t>
      </w:r>
      <w:r w:rsidRPr="005D12A7">
        <w:rPr>
          <w:rFonts w:ascii="Arial" w:hAnsi="Arial" w:cs="Arial"/>
          <w:b/>
          <w:sz w:val="22"/>
          <w:szCs w:val="22"/>
        </w:rPr>
        <w:t>CONTRATISTA</w:t>
      </w:r>
      <w:r>
        <w:rPr>
          <w:rFonts w:ascii="Arial" w:hAnsi="Arial" w:cs="Arial"/>
          <w:b/>
          <w:sz w:val="22"/>
          <w:szCs w:val="22"/>
        </w:rPr>
        <w:t xml:space="preserve"> </w:t>
      </w:r>
      <w:r>
        <w:rPr>
          <w:rFonts w:ascii="Arial" w:hAnsi="Arial" w:cs="Arial"/>
          <w:sz w:val="22"/>
          <w:szCs w:val="22"/>
        </w:rPr>
        <w:t xml:space="preserve">deberá entregar los Testigos de Corona obtenidos durante este servicio en la </w:t>
      </w:r>
      <w:proofErr w:type="spellStart"/>
      <w:r>
        <w:rPr>
          <w:rFonts w:ascii="Arial" w:hAnsi="Arial" w:cs="Arial"/>
          <w:sz w:val="22"/>
          <w:szCs w:val="22"/>
        </w:rPr>
        <w:t>Litoteca</w:t>
      </w:r>
      <w:proofErr w:type="spellEnd"/>
      <w:r>
        <w:rPr>
          <w:rFonts w:ascii="Arial" w:hAnsi="Arial" w:cs="Arial"/>
          <w:sz w:val="22"/>
          <w:szCs w:val="22"/>
        </w:rPr>
        <w:t xml:space="preserve"> de YPFB ubicada en la </w:t>
      </w:r>
      <w:r w:rsidR="00E0323F">
        <w:rPr>
          <w:rFonts w:ascii="Arial" w:hAnsi="Arial" w:cs="Arial"/>
          <w:sz w:val="22"/>
          <w:szCs w:val="22"/>
        </w:rPr>
        <w:t>C</w:t>
      </w:r>
      <w:r>
        <w:rPr>
          <w:rFonts w:ascii="Arial" w:hAnsi="Arial" w:cs="Arial"/>
          <w:sz w:val="22"/>
          <w:szCs w:val="22"/>
        </w:rPr>
        <w:t>iudad de Santa Cruz</w:t>
      </w:r>
      <w:r w:rsidR="00E0323F">
        <w:rPr>
          <w:rFonts w:ascii="Arial" w:hAnsi="Arial" w:cs="Arial"/>
          <w:sz w:val="22"/>
          <w:szCs w:val="22"/>
        </w:rPr>
        <w:t>, coordinando dicha entrega con el Fiscal de Ciudad de YPFB, quien deberá emitir un informe una vez se haya verificado y concluido la entrega.</w:t>
      </w:r>
    </w:p>
    <w:p w:rsidR="00ED7FE5" w:rsidRDefault="00ED7FE5" w:rsidP="00ED7FE5">
      <w:r>
        <w:br w:type="page"/>
      </w:r>
    </w:p>
    <w:p w:rsidR="002F6B30" w:rsidRPr="009708A8" w:rsidRDefault="002F6B30" w:rsidP="00746333">
      <w:pPr>
        <w:pStyle w:val="Ttulo5"/>
        <w:numPr>
          <w:ilvl w:val="3"/>
          <w:numId w:val="53"/>
        </w:numPr>
        <w:spacing w:line="360" w:lineRule="auto"/>
        <w:rPr>
          <w:rFonts w:ascii="Arial" w:hAnsi="Arial" w:cs="Arial"/>
          <w:sz w:val="22"/>
          <w:szCs w:val="28"/>
        </w:rPr>
      </w:pPr>
      <w:r w:rsidRPr="009708A8">
        <w:rPr>
          <w:rFonts w:ascii="Arial" w:hAnsi="Arial" w:cs="Arial"/>
          <w:sz w:val="22"/>
          <w:szCs w:val="28"/>
        </w:rPr>
        <w:t>COMUNICACIÓN.</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rPr>
        <w:t>E</w:t>
      </w:r>
      <w:r w:rsidRPr="009708A8">
        <w:rPr>
          <w:rFonts w:ascii="Arial" w:hAnsi="Arial" w:cs="Arial"/>
          <w:bCs/>
          <w:sz w:val="22"/>
          <w:szCs w:val="22"/>
          <w:lang w:val="es-BO"/>
        </w:rPr>
        <w:t xml:space="preserv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 ser capaz de enviar y recibir datos desde el Lugar de Trabajo y desde su base operativa por su cuenta, sin hacer uso de la red de YPFB durante cualquiera de los trabajos si es requerido por la compañía operadora.</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YPFB en el momento que lo requiera, podrá solicitar al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información sobre el avance en la ejecución del Servicio, a través del </w:t>
      </w:r>
      <w:r w:rsidRPr="009708A8">
        <w:rPr>
          <w:rFonts w:ascii="Arial" w:hAnsi="Arial" w:cs="Arial"/>
          <w:b/>
          <w:bCs/>
          <w:i/>
          <w:sz w:val="22"/>
          <w:szCs w:val="22"/>
          <w:lang w:val="es-BO"/>
        </w:rPr>
        <w:t>Coordinador del Servicio (Representante ante el Servicio).</w:t>
      </w:r>
    </w:p>
    <w:p w:rsidR="002F6B30" w:rsidRPr="009708A8" w:rsidRDefault="002F6B30" w:rsidP="00746333">
      <w:pPr>
        <w:pStyle w:val="Ttulo5"/>
        <w:numPr>
          <w:ilvl w:val="3"/>
          <w:numId w:val="53"/>
        </w:numPr>
        <w:spacing w:line="360" w:lineRule="auto"/>
        <w:rPr>
          <w:rFonts w:ascii="Arial" w:hAnsi="Arial" w:cs="Arial"/>
          <w:sz w:val="22"/>
          <w:szCs w:val="28"/>
        </w:rPr>
      </w:pPr>
      <w:r w:rsidRPr="009708A8">
        <w:rPr>
          <w:rFonts w:ascii="Arial" w:hAnsi="Arial" w:cs="Arial"/>
          <w:sz w:val="22"/>
          <w:szCs w:val="28"/>
        </w:rPr>
        <w:t>PROPUESTA TÉCNICA Y ECONÓMICA.</w:t>
      </w:r>
    </w:p>
    <w:p w:rsidR="002F6B30" w:rsidRPr="009708A8" w:rsidRDefault="002F6B30" w:rsidP="000E2BDC">
      <w:pPr>
        <w:pStyle w:val="Ttulo6"/>
        <w:numPr>
          <w:ilvl w:val="4"/>
          <w:numId w:val="46"/>
        </w:numPr>
        <w:spacing w:line="360" w:lineRule="auto"/>
        <w:ind w:hanging="724"/>
        <w:rPr>
          <w:rFonts w:ascii="Arial" w:hAnsi="Arial" w:cs="Arial"/>
          <w:bCs w:val="0"/>
          <w:lang w:val="es-BO"/>
        </w:rPr>
      </w:pPr>
      <w:r w:rsidRPr="009708A8">
        <w:rPr>
          <w:rFonts w:ascii="Arial" w:hAnsi="Arial" w:cs="Arial"/>
          <w:bCs w:val="0"/>
          <w:lang w:val="es-BO"/>
        </w:rPr>
        <w:t>PROPUESTA TÉCNICA.</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 Propuesta Técnica a ser presentada por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deberá contener de manera enunciativa y no limitativa los siguientes acápites: </w:t>
      </w:r>
    </w:p>
    <w:p w:rsidR="00CD3FE3" w:rsidRPr="009708A8" w:rsidRDefault="00CD3FE3" w:rsidP="00CD3FE3">
      <w:pPr>
        <w:numPr>
          <w:ilvl w:val="0"/>
          <w:numId w:val="1"/>
        </w:numPr>
        <w:spacing w:before="100" w:beforeAutospacing="1" w:after="100" w:afterAutospacing="1" w:line="360" w:lineRule="auto"/>
        <w:ind w:right="334"/>
        <w:jc w:val="both"/>
        <w:rPr>
          <w:rFonts w:ascii="Arial" w:hAnsi="Arial" w:cs="Arial"/>
          <w:sz w:val="22"/>
          <w:szCs w:val="22"/>
        </w:rPr>
      </w:pPr>
      <w:r w:rsidRPr="009708A8">
        <w:rPr>
          <w:rFonts w:ascii="Arial" w:hAnsi="Arial" w:cs="Arial"/>
          <w:sz w:val="22"/>
          <w:szCs w:val="22"/>
        </w:rPr>
        <w:t>Plan de recolección de Testigos según propuesta de perforación.</w:t>
      </w:r>
    </w:p>
    <w:p w:rsidR="00CD3FE3" w:rsidRPr="009708A8" w:rsidRDefault="00CD3FE3" w:rsidP="00CD3FE3">
      <w:pPr>
        <w:numPr>
          <w:ilvl w:val="0"/>
          <w:numId w:val="1"/>
        </w:numPr>
        <w:spacing w:before="100" w:beforeAutospacing="1" w:after="100" w:afterAutospacing="1" w:line="360" w:lineRule="auto"/>
        <w:ind w:right="334"/>
        <w:jc w:val="both"/>
        <w:rPr>
          <w:rFonts w:ascii="Arial" w:hAnsi="Arial" w:cs="Arial"/>
          <w:sz w:val="22"/>
          <w:szCs w:val="22"/>
        </w:rPr>
      </w:pPr>
      <w:r w:rsidRPr="009708A8">
        <w:rPr>
          <w:rFonts w:ascii="Arial" w:hAnsi="Arial" w:cs="Arial"/>
          <w:sz w:val="22"/>
          <w:szCs w:val="22"/>
        </w:rPr>
        <w:t>Métodos de recolección de Testigos.</w:t>
      </w:r>
    </w:p>
    <w:p w:rsidR="00CD3FE3" w:rsidRPr="009708A8" w:rsidRDefault="00CD3FE3" w:rsidP="00CD3FE3">
      <w:pPr>
        <w:numPr>
          <w:ilvl w:val="0"/>
          <w:numId w:val="1"/>
        </w:numPr>
        <w:spacing w:before="100" w:beforeAutospacing="1" w:after="100" w:afterAutospacing="1" w:line="360" w:lineRule="auto"/>
        <w:ind w:right="334"/>
        <w:jc w:val="both"/>
        <w:rPr>
          <w:rFonts w:ascii="Arial" w:hAnsi="Arial" w:cs="Arial"/>
          <w:sz w:val="22"/>
          <w:szCs w:val="22"/>
        </w:rPr>
      </w:pPr>
      <w:r w:rsidRPr="009708A8">
        <w:rPr>
          <w:rFonts w:ascii="Arial" w:hAnsi="Arial" w:cs="Arial"/>
          <w:sz w:val="22"/>
          <w:szCs w:val="22"/>
        </w:rPr>
        <w:t>Características técnicas de las herramientas utilizadas.</w:t>
      </w:r>
    </w:p>
    <w:p w:rsidR="00CD3FE3" w:rsidRPr="009708A8" w:rsidRDefault="00CD3FE3" w:rsidP="00CD3FE3">
      <w:pPr>
        <w:numPr>
          <w:ilvl w:val="0"/>
          <w:numId w:val="1"/>
        </w:numPr>
        <w:spacing w:before="100" w:beforeAutospacing="1" w:after="100" w:afterAutospacing="1" w:line="360" w:lineRule="auto"/>
        <w:ind w:right="334"/>
        <w:jc w:val="both"/>
        <w:rPr>
          <w:rFonts w:ascii="Arial" w:hAnsi="Arial" w:cs="Arial"/>
          <w:sz w:val="22"/>
          <w:szCs w:val="22"/>
        </w:rPr>
      </w:pPr>
      <w:r w:rsidRPr="009708A8">
        <w:rPr>
          <w:rFonts w:ascii="Arial" w:hAnsi="Arial" w:cs="Arial"/>
          <w:sz w:val="22"/>
          <w:szCs w:val="22"/>
        </w:rPr>
        <w:t>Características técnicas de los materiales de preservación y embalaje de testigos.</w:t>
      </w:r>
    </w:p>
    <w:p w:rsidR="00CD3FE3" w:rsidRPr="009708A8" w:rsidRDefault="00CD3FE3" w:rsidP="00CD3FE3">
      <w:pPr>
        <w:numPr>
          <w:ilvl w:val="0"/>
          <w:numId w:val="1"/>
        </w:numPr>
        <w:spacing w:before="100" w:beforeAutospacing="1" w:after="100" w:afterAutospacing="1" w:line="360" w:lineRule="auto"/>
        <w:ind w:right="334"/>
        <w:jc w:val="both"/>
        <w:rPr>
          <w:rFonts w:ascii="Arial" w:hAnsi="Arial" w:cs="Arial"/>
          <w:sz w:val="22"/>
          <w:szCs w:val="22"/>
        </w:rPr>
      </w:pPr>
      <w:r w:rsidRPr="009708A8">
        <w:rPr>
          <w:rFonts w:ascii="Arial" w:hAnsi="Arial" w:cs="Arial"/>
          <w:sz w:val="22"/>
          <w:szCs w:val="22"/>
        </w:rPr>
        <w:t>Descripción de las funciones del Personal.</w:t>
      </w:r>
    </w:p>
    <w:p w:rsidR="00CD3FE3" w:rsidRPr="009708A8" w:rsidRDefault="00CD3FE3" w:rsidP="00CD3FE3">
      <w:pPr>
        <w:spacing w:before="100" w:beforeAutospacing="1" w:after="100" w:afterAutospacing="1" w:line="360" w:lineRule="auto"/>
        <w:jc w:val="both"/>
        <w:rPr>
          <w:rFonts w:ascii="Arial" w:hAnsi="Arial" w:cs="Arial"/>
          <w:sz w:val="22"/>
          <w:szCs w:val="22"/>
        </w:rPr>
      </w:pPr>
      <w:r w:rsidRPr="009708A8">
        <w:rPr>
          <w:rFonts w:ascii="Arial" w:hAnsi="Arial" w:cs="Arial"/>
          <w:b/>
          <w:sz w:val="22"/>
          <w:szCs w:val="22"/>
        </w:rPr>
        <w:t>Nota:</w:t>
      </w:r>
      <w:r w:rsidRPr="009708A8">
        <w:rPr>
          <w:rFonts w:ascii="Arial" w:hAnsi="Arial" w:cs="Arial"/>
          <w:sz w:val="22"/>
          <w:szCs w:val="22"/>
        </w:rPr>
        <w:t xml:space="preserve"> Se valorará las sugerencias planteadas por el </w:t>
      </w:r>
      <w:r w:rsidRPr="009708A8">
        <w:rPr>
          <w:rFonts w:ascii="Arial" w:hAnsi="Arial" w:cs="Arial"/>
          <w:b/>
          <w:sz w:val="22"/>
          <w:szCs w:val="22"/>
        </w:rPr>
        <w:t>CONTRATISTA</w:t>
      </w:r>
      <w:r w:rsidRPr="009708A8">
        <w:rPr>
          <w:rFonts w:ascii="Arial" w:hAnsi="Arial" w:cs="Arial"/>
          <w:sz w:val="22"/>
          <w:szCs w:val="22"/>
        </w:rPr>
        <w:t xml:space="preserve"> en la Propuesta Técnica para la mejora del servicio.</w:t>
      </w:r>
    </w:p>
    <w:p w:rsidR="002F6B30" w:rsidRPr="009708A8" w:rsidRDefault="002F6B30" w:rsidP="000E2BDC">
      <w:pPr>
        <w:pStyle w:val="Ttulo6"/>
        <w:numPr>
          <w:ilvl w:val="4"/>
          <w:numId w:val="46"/>
        </w:numPr>
        <w:spacing w:line="360" w:lineRule="auto"/>
        <w:ind w:hanging="724"/>
        <w:rPr>
          <w:rFonts w:ascii="Arial" w:hAnsi="Arial" w:cs="Arial"/>
          <w:bCs w:val="0"/>
          <w:lang w:val="es-BO"/>
        </w:rPr>
      </w:pPr>
      <w:r w:rsidRPr="009708A8">
        <w:rPr>
          <w:rFonts w:ascii="Arial" w:hAnsi="Arial" w:cs="Arial"/>
          <w:bCs w:val="0"/>
          <w:lang w:val="es-BO"/>
        </w:rPr>
        <w:t xml:space="preserve">PROPUESTA ECONÓMICA </w:t>
      </w:r>
    </w:p>
    <w:p w:rsidR="00CD3FE3" w:rsidRPr="009708A8" w:rsidRDefault="00CD3FE3" w:rsidP="00CD3FE3">
      <w:pPr>
        <w:spacing w:before="100" w:beforeAutospacing="1" w:after="100" w:afterAutospacing="1" w:line="360" w:lineRule="auto"/>
        <w:jc w:val="both"/>
        <w:rPr>
          <w:rFonts w:ascii="Arial" w:hAnsi="Arial" w:cs="Arial"/>
          <w:bCs/>
          <w:sz w:val="22"/>
          <w:szCs w:val="22"/>
        </w:rPr>
      </w:pPr>
      <w:r>
        <w:rPr>
          <w:rFonts w:ascii="Arial" w:hAnsi="Arial" w:cs="Arial"/>
          <w:sz w:val="22"/>
          <w:szCs w:val="22"/>
          <w:lang w:val="es-BO"/>
        </w:rPr>
        <w:t xml:space="preserve">La Propuesta Económica </w:t>
      </w:r>
      <w:r w:rsidRPr="009708A8">
        <w:rPr>
          <w:rFonts w:ascii="Arial" w:hAnsi="Arial" w:cs="Arial"/>
          <w:bCs/>
          <w:sz w:val="22"/>
          <w:szCs w:val="22"/>
        </w:rPr>
        <w:t xml:space="preserve">ser </w:t>
      </w:r>
      <w:r w:rsidRPr="009708A8">
        <w:rPr>
          <w:rFonts w:ascii="Arial" w:hAnsi="Arial" w:cs="Arial"/>
          <w:sz w:val="22"/>
          <w:szCs w:val="22"/>
        </w:rPr>
        <w:t>presentada</w:t>
      </w:r>
      <w:r w:rsidRPr="009708A8">
        <w:rPr>
          <w:rFonts w:ascii="Arial" w:hAnsi="Arial" w:cs="Arial"/>
          <w:bCs/>
          <w:sz w:val="22"/>
          <w:szCs w:val="22"/>
        </w:rPr>
        <w:t xml:space="preserve"> por el </w:t>
      </w:r>
      <w:r>
        <w:rPr>
          <w:rFonts w:ascii="Arial" w:hAnsi="Arial" w:cs="Arial"/>
          <w:b/>
          <w:sz w:val="22"/>
          <w:szCs w:val="22"/>
          <w:lang w:val="es-BO"/>
        </w:rPr>
        <w:t>CONTRATISTA</w:t>
      </w:r>
      <w:r w:rsidRPr="009708A8">
        <w:rPr>
          <w:rFonts w:ascii="Arial" w:hAnsi="Arial" w:cs="Arial"/>
          <w:bCs/>
          <w:sz w:val="22"/>
          <w:szCs w:val="22"/>
        </w:rPr>
        <w:t xml:space="preserve"> deberá contener de manera enunciativa y no limitativa los siguientes acápites:</w:t>
      </w:r>
    </w:p>
    <w:tbl>
      <w:tblPr>
        <w:tblStyle w:val="Tablaconcuadrcula"/>
        <w:tblW w:w="0" w:type="auto"/>
        <w:tblInd w:w="833" w:type="dxa"/>
        <w:tblLook w:val="04A0" w:firstRow="1" w:lastRow="0" w:firstColumn="1" w:lastColumn="0" w:noHBand="0" w:noVBand="1"/>
      </w:tblPr>
      <w:tblGrid>
        <w:gridCol w:w="4058"/>
        <w:gridCol w:w="4448"/>
      </w:tblGrid>
      <w:tr w:rsidR="00CD3FE3" w:rsidRPr="00CD3FE3" w:rsidTr="00CD3FE3">
        <w:tc>
          <w:tcPr>
            <w:tcW w:w="4058" w:type="dxa"/>
            <w:shd w:val="clear" w:color="auto" w:fill="FFFF00"/>
          </w:tcPr>
          <w:p w:rsidR="00CD3FE3" w:rsidRPr="00CD3FE3" w:rsidRDefault="00CD3FE3" w:rsidP="00CD3FE3">
            <w:pPr>
              <w:pStyle w:val="Prrafodelista"/>
              <w:spacing w:before="100" w:beforeAutospacing="1" w:after="100" w:afterAutospacing="1" w:line="360" w:lineRule="auto"/>
              <w:ind w:left="0" w:right="680"/>
              <w:contextualSpacing/>
              <w:jc w:val="center"/>
              <w:rPr>
                <w:rFonts w:ascii="Arial" w:hAnsi="Arial" w:cs="Arial"/>
                <w:b/>
                <w:bCs/>
                <w:sz w:val="22"/>
                <w:szCs w:val="22"/>
              </w:rPr>
            </w:pPr>
            <w:r w:rsidRPr="00CD3FE3">
              <w:rPr>
                <w:rFonts w:ascii="Arial" w:hAnsi="Arial" w:cs="Arial"/>
                <w:b/>
                <w:bCs/>
                <w:sz w:val="22"/>
                <w:szCs w:val="22"/>
              </w:rPr>
              <w:t>Descripción</w:t>
            </w:r>
          </w:p>
        </w:tc>
        <w:tc>
          <w:tcPr>
            <w:tcW w:w="4448" w:type="dxa"/>
            <w:shd w:val="clear" w:color="auto" w:fill="FFFF00"/>
          </w:tcPr>
          <w:p w:rsidR="00CD3FE3" w:rsidRPr="00CD3FE3" w:rsidRDefault="00CD3FE3" w:rsidP="00CD3FE3">
            <w:pPr>
              <w:pStyle w:val="Prrafodelista"/>
              <w:spacing w:before="100" w:beforeAutospacing="1" w:after="100" w:afterAutospacing="1" w:line="360" w:lineRule="auto"/>
              <w:ind w:left="0" w:right="680"/>
              <w:contextualSpacing/>
              <w:jc w:val="center"/>
              <w:rPr>
                <w:rFonts w:ascii="Arial" w:hAnsi="Arial" w:cs="Arial"/>
                <w:b/>
                <w:bCs/>
                <w:sz w:val="22"/>
                <w:szCs w:val="22"/>
              </w:rPr>
            </w:pPr>
            <w:r w:rsidRPr="00CD3FE3">
              <w:rPr>
                <w:rFonts w:ascii="Arial" w:hAnsi="Arial" w:cs="Arial"/>
                <w:b/>
                <w:bCs/>
                <w:sz w:val="22"/>
                <w:szCs w:val="22"/>
              </w:rPr>
              <w:t>Precio</w:t>
            </w:r>
          </w:p>
        </w:tc>
      </w:tr>
      <w:tr w:rsidR="00CD3FE3" w:rsidRPr="00CD3FE3" w:rsidTr="00CD3FE3">
        <w:tc>
          <w:tcPr>
            <w:tcW w:w="4058" w:type="dxa"/>
          </w:tcPr>
          <w:p w:rsidR="00CD3FE3" w:rsidRPr="00CD3FE3" w:rsidRDefault="00CD3FE3" w:rsidP="008A6E22">
            <w:pPr>
              <w:pStyle w:val="Prrafodelista"/>
              <w:spacing w:before="100" w:beforeAutospacing="1" w:after="100" w:afterAutospacing="1" w:line="360" w:lineRule="auto"/>
              <w:ind w:left="0" w:right="681"/>
              <w:contextualSpacing/>
              <w:rPr>
                <w:rFonts w:ascii="Arial" w:hAnsi="Arial" w:cs="Arial"/>
                <w:bCs/>
                <w:sz w:val="22"/>
                <w:szCs w:val="22"/>
              </w:rPr>
            </w:pPr>
            <w:r w:rsidRPr="00CD3FE3">
              <w:rPr>
                <w:rFonts w:ascii="Arial" w:hAnsi="Arial" w:cs="Arial"/>
                <w:bCs/>
                <w:sz w:val="22"/>
                <w:szCs w:val="22"/>
              </w:rPr>
              <w:t>Movilización y desmovilización de Equipos</w:t>
            </w:r>
          </w:p>
        </w:tc>
        <w:tc>
          <w:tcPr>
            <w:tcW w:w="4448" w:type="dxa"/>
          </w:tcPr>
          <w:p w:rsidR="00CD3FE3" w:rsidRPr="00CD3FE3" w:rsidRDefault="00CD3FE3" w:rsidP="008A6E22">
            <w:pPr>
              <w:pStyle w:val="Prrafodelista"/>
              <w:spacing w:before="100" w:beforeAutospacing="1" w:after="100" w:afterAutospacing="1" w:line="360" w:lineRule="auto"/>
              <w:ind w:left="0" w:right="681"/>
              <w:contextualSpacing/>
              <w:rPr>
                <w:rFonts w:ascii="Arial" w:hAnsi="Arial" w:cs="Arial"/>
                <w:bCs/>
                <w:sz w:val="22"/>
                <w:szCs w:val="22"/>
              </w:rPr>
            </w:pPr>
            <w:r w:rsidRPr="00CD3FE3">
              <w:rPr>
                <w:rFonts w:ascii="Arial" w:hAnsi="Arial" w:cs="Arial"/>
                <w:bCs/>
                <w:sz w:val="22"/>
                <w:szCs w:val="22"/>
              </w:rPr>
              <w:t>Precio por Kilómetros y precio total hasta la localización de ITG-X3</w:t>
            </w:r>
          </w:p>
        </w:tc>
      </w:tr>
      <w:tr w:rsidR="00CD3FE3" w:rsidRPr="00CD3FE3" w:rsidTr="00CD3FE3">
        <w:tc>
          <w:tcPr>
            <w:tcW w:w="4058" w:type="dxa"/>
          </w:tcPr>
          <w:p w:rsidR="00CD3FE3" w:rsidRPr="00CD3FE3" w:rsidRDefault="00CD3FE3" w:rsidP="008A6E22">
            <w:pPr>
              <w:pStyle w:val="Prrafodelista"/>
              <w:spacing w:before="100" w:beforeAutospacing="1" w:after="100" w:afterAutospacing="1" w:line="360" w:lineRule="auto"/>
              <w:ind w:left="0" w:right="681"/>
              <w:contextualSpacing/>
              <w:rPr>
                <w:rFonts w:ascii="Arial" w:hAnsi="Arial" w:cs="Arial"/>
                <w:bCs/>
                <w:sz w:val="22"/>
                <w:szCs w:val="22"/>
              </w:rPr>
            </w:pPr>
            <w:r w:rsidRPr="00CD3FE3">
              <w:rPr>
                <w:rFonts w:ascii="Arial" w:hAnsi="Arial" w:cs="Arial"/>
                <w:bCs/>
                <w:sz w:val="22"/>
                <w:szCs w:val="22"/>
              </w:rPr>
              <w:t xml:space="preserve">Stand </w:t>
            </w:r>
            <w:proofErr w:type="spellStart"/>
            <w:r w:rsidRPr="00CD3FE3">
              <w:rPr>
                <w:rFonts w:ascii="Arial" w:hAnsi="Arial" w:cs="Arial"/>
                <w:bCs/>
                <w:sz w:val="22"/>
                <w:szCs w:val="22"/>
              </w:rPr>
              <w:t>by</w:t>
            </w:r>
            <w:proofErr w:type="spellEnd"/>
            <w:r w:rsidRPr="00CD3FE3">
              <w:rPr>
                <w:rFonts w:ascii="Arial" w:hAnsi="Arial" w:cs="Arial"/>
                <w:bCs/>
                <w:sz w:val="22"/>
                <w:szCs w:val="22"/>
              </w:rPr>
              <w:t xml:space="preserve"> de los equipos en pozo</w:t>
            </w:r>
          </w:p>
        </w:tc>
        <w:tc>
          <w:tcPr>
            <w:tcW w:w="4448" w:type="dxa"/>
          </w:tcPr>
          <w:p w:rsidR="00CD3FE3" w:rsidRPr="00CD3FE3" w:rsidRDefault="00CD3FE3" w:rsidP="008A6E22">
            <w:pPr>
              <w:pStyle w:val="Prrafodelista"/>
              <w:spacing w:before="100" w:beforeAutospacing="1" w:after="100" w:afterAutospacing="1" w:line="360" w:lineRule="auto"/>
              <w:ind w:left="0" w:right="681"/>
              <w:contextualSpacing/>
              <w:rPr>
                <w:rFonts w:ascii="Arial" w:hAnsi="Arial" w:cs="Arial"/>
                <w:bCs/>
                <w:sz w:val="22"/>
                <w:szCs w:val="22"/>
              </w:rPr>
            </w:pPr>
          </w:p>
        </w:tc>
      </w:tr>
      <w:tr w:rsidR="00CD3FE3" w:rsidRPr="00CD3FE3" w:rsidTr="00CD3FE3">
        <w:tc>
          <w:tcPr>
            <w:tcW w:w="4058" w:type="dxa"/>
          </w:tcPr>
          <w:p w:rsidR="00CD3FE3" w:rsidRPr="00CD3FE3" w:rsidRDefault="00CD3FE3" w:rsidP="008A6E22">
            <w:pPr>
              <w:pStyle w:val="Prrafodelista"/>
              <w:spacing w:before="100" w:beforeAutospacing="1" w:after="100" w:afterAutospacing="1" w:line="360" w:lineRule="auto"/>
              <w:ind w:left="0" w:right="681"/>
              <w:contextualSpacing/>
              <w:rPr>
                <w:rFonts w:ascii="Arial" w:hAnsi="Arial" w:cs="Arial"/>
                <w:bCs/>
                <w:sz w:val="22"/>
                <w:szCs w:val="22"/>
              </w:rPr>
            </w:pPr>
            <w:r w:rsidRPr="00CD3FE3">
              <w:rPr>
                <w:rFonts w:ascii="Arial" w:hAnsi="Arial" w:cs="Arial"/>
                <w:bCs/>
                <w:sz w:val="22"/>
                <w:szCs w:val="22"/>
              </w:rPr>
              <w:t xml:space="preserve">Costo de testigo recuperado en superficie </w:t>
            </w:r>
          </w:p>
        </w:tc>
        <w:tc>
          <w:tcPr>
            <w:tcW w:w="4448" w:type="dxa"/>
          </w:tcPr>
          <w:p w:rsidR="00CD3FE3" w:rsidRPr="00CD3FE3" w:rsidRDefault="00CD3FE3" w:rsidP="008A6E22">
            <w:pPr>
              <w:pStyle w:val="Prrafodelista"/>
              <w:spacing w:before="100" w:beforeAutospacing="1" w:after="100" w:afterAutospacing="1" w:line="360" w:lineRule="auto"/>
              <w:ind w:left="0" w:right="681"/>
              <w:contextualSpacing/>
              <w:rPr>
                <w:rFonts w:ascii="Arial" w:hAnsi="Arial" w:cs="Arial"/>
                <w:bCs/>
                <w:sz w:val="22"/>
                <w:szCs w:val="22"/>
              </w:rPr>
            </w:pPr>
          </w:p>
        </w:tc>
      </w:tr>
      <w:tr w:rsidR="00CD3FE3" w:rsidRPr="00CD3FE3" w:rsidTr="00CD3FE3">
        <w:tc>
          <w:tcPr>
            <w:tcW w:w="4058" w:type="dxa"/>
          </w:tcPr>
          <w:p w:rsidR="00CD3FE3" w:rsidRPr="00CD3FE3" w:rsidRDefault="00CD3FE3" w:rsidP="008A6E22">
            <w:pPr>
              <w:pStyle w:val="Prrafodelista"/>
              <w:spacing w:before="100" w:beforeAutospacing="1" w:after="100" w:afterAutospacing="1" w:line="360" w:lineRule="auto"/>
              <w:ind w:left="0" w:right="681"/>
              <w:contextualSpacing/>
              <w:rPr>
                <w:rFonts w:ascii="Arial" w:hAnsi="Arial" w:cs="Arial"/>
                <w:bCs/>
                <w:sz w:val="22"/>
                <w:szCs w:val="22"/>
              </w:rPr>
            </w:pPr>
            <w:r w:rsidRPr="00CD3FE3">
              <w:rPr>
                <w:rFonts w:ascii="Arial" w:hAnsi="Arial" w:cs="Arial"/>
                <w:bCs/>
                <w:sz w:val="22"/>
                <w:szCs w:val="22"/>
              </w:rPr>
              <w:t>Costo de materiales de preservación y embalaje</w:t>
            </w:r>
          </w:p>
        </w:tc>
        <w:tc>
          <w:tcPr>
            <w:tcW w:w="4448" w:type="dxa"/>
          </w:tcPr>
          <w:p w:rsidR="00CD3FE3" w:rsidRPr="00CD3FE3" w:rsidRDefault="00CD3FE3" w:rsidP="008A6E22">
            <w:pPr>
              <w:pStyle w:val="Prrafodelista"/>
              <w:spacing w:before="100" w:beforeAutospacing="1" w:after="100" w:afterAutospacing="1" w:line="360" w:lineRule="auto"/>
              <w:ind w:left="0" w:right="681"/>
              <w:contextualSpacing/>
              <w:rPr>
                <w:rFonts w:ascii="Arial" w:hAnsi="Arial" w:cs="Arial"/>
                <w:bCs/>
                <w:sz w:val="22"/>
                <w:szCs w:val="22"/>
              </w:rPr>
            </w:pPr>
          </w:p>
        </w:tc>
      </w:tr>
      <w:tr w:rsidR="00CD3FE3" w:rsidRPr="00CD3FE3" w:rsidTr="00CD3FE3">
        <w:tc>
          <w:tcPr>
            <w:tcW w:w="4058" w:type="dxa"/>
          </w:tcPr>
          <w:p w:rsidR="00CD3FE3" w:rsidRPr="00CD3FE3" w:rsidRDefault="00CD3FE3" w:rsidP="008A6E22">
            <w:pPr>
              <w:pStyle w:val="Prrafodelista"/>
              <w:spacing w:before="100" w:beforeAutospacing="1" w:after="100" w:afterAutospacing="1" w:line="360" w:lineRule="auto"/>
              <w:ind w:left="0" w:right="681"/>
              <w:contextualSpacing/>
              <w:rPr>
                <w:rFonts w:ascii="Arial" w:hAnsi="Arial" w:cs="Arial"/>
                <w:bCs/>
                <w:sz w:val="22"/>
                <w:szCs w:val="22"/>
              </w:rPr>
            </w:pPr>
            <w:r w:rsidRPr="00CD3FE3">
              <w:rPr>
                <w:rFonts w:ascii="Arial" w:hAnsi="Arial" w:cs="Arial"/>
                <w:bCs/>
                <w:sz w:val="22"/>
                <w:szCs w:val="22"/>
              </w:rPr>
              <w:t>Costo de personal involucrado en el Servicio activo</w:t>
            </w:r>
          </w:p>
        </w:tc>
        <w:tc>
          <w:tcPr>
            <w:tcW w:w="4448" w:type="dxa"/>
          </w:tcPr>
          <w:p w:rsidR="00CD3FE3" w:rsidRPr="00CD3FE3" w:rsidRDefault="00CD3FE3" w:rsidP="008A6E22">
            <w:pPr>
              <w:pStyle w:val="Prrafodelista"/>
              <w:spacing w:before="100" w:beforeAutospacing="1" w:after="100" w:afterAutospacing="1" w:line="360" w:lineRule="auto"/>
              <w:ind w:left="0" w:right="681"/>
              <w:contextualSpacing/>
              <w:rPr>
                <w:rFonts w:ascii="Arial" w:hAnsi="Arial" w:cs="Arial"/>
                <w:bCs/>
                <w:sz w:val="22"/>
                <w:szCs w:val="22"/>
              </w:rPr>
            </w:pPr>
          </w:p>
        </w:tc>
      </w:tr>
      <w:tr w:rsidR="00CD3FE3" w:rsidRPr="00CD3FE3" w:rsidTr="00CD3FE3">
        <w:tc>
          <w:tcPr>
            <w:tcW w:w="4058" w:type="dxa"/>
          </w:tcPr>
          <w:p w:rsidR="00CD3FE3" w:rsidRPr="00CD3FE3" w:rsidRDefault="00CD3FE3" w:rsidP="008A6E22">
            <w:pPr>
              <w:pStyle w:val="Prrafodelista"/>
              <w:spacing w:before="100" w:beforeAutospacing="1" w:after="100" w:afterAutospacing="1" w:line="360" w:lineRule="auto"/>
              <w:ind w:left="0" w:right="681"/>
              <w:contextualSpacing/>
              <w:rPr>
                <w:rFonts w:ascii="Arial" w:hAnsi="Arial" w:cs="Arial"/>
                <w:bCs/>
                <w:sz w:val="22"/>
                <w:szCs w:val="22"/>
              </w:rPr>
            </w:pPr>
            <w:r w:rsidRPr="00CD3FE3">
              <w:rPr>
                <w:rFonts w:ascii="Arial" w:hAnsi="Arial" w:cs="Arial"/>
                <w:bCs/>
                <w:sz w:val="22"/>
                <w:szCs w:val="22"/>
              </w:rPr>
              <w:t xml:space="preserve">Costo personal involucrado en el servicio en Stand </w:t>
            </w:r>
            <w:proofErr w:type="spellStart"/>
            <w:r w:rsidRPr="00CD3FE3">
              <w:rPr>
                <w:rFonts w:ascii="Arial" w:hAnsi="Arial" w:cs="Arial"/>
                <w:bCs/>
                <w:sz w:val="22"/>
                <w:szCs w:val="22"/>
              </w:rPr>
              <w:t>by</w:t>
            </w:r>
            <w:proofErr w:type="spellEnd"/>
          </w:p>
        </w:tc>
        <w:tc>
          <w:tcPr>
            <w:tcW w:w="4448" w:type="dxa"/>
          </w:tcPr>
          <w:p w:rsidR="00CD3FE3" w:rsidRPr="00CD3FE3" w:rsidRDefault="00CD3FE3" w:rsidP="008A6E22">
            <w:pPr>
              <w:pStyle w:val="Prrafodelista"/>
              <w:spacing w:before="100" w:beforeAutospacing="1" w:after="100" w:afterAutospacing="1" w:line="360" w:lineRule="auto"/>
              <w:ind w:left="0" w:right="681"/>
              <w:contextualSpacing/>
              <w:rPr>
                <w:rFonts w:ascii="Arial" w:hAnsi="Arial" w:cs="Arial"/>
                <w:bCs/>
                <w:sz w:val="22"/>
                <w:szCs w:val="22"/>
              </w:rPr>
            </w:pPr>
          </w:p>
        </w:tc>
      </w:tr>
      <w:tr w:rsidR="00CD3FE3" w:rsidRPr="00CD3FE3" w:rsidTr="00CD3FE3">
        <w:tc>
          <w:tcPr>
            <w:tcW w:w="4058" w:type="dxa"/>
          </w:tcPr>
          <w:p w:rsidR="00CD3FE3" w:rsidRPr="00CD3FE3" w:rsidRDefault="00CD3FE3" w:rsidP="008A6E22">
            <w:pPr>
              <w:pStyle w:val="Prrafodelista"/>
              <w:spacing w:before="100" w:beforeAutospacing="1" w:after="100" w:afterAutospacing="1" w:line="360" w:lineRule="auto"/>
              <w:ind w:left="0" w:right="681"/>
              <w:contextualSpacing/>
              <w:rPr>
                <w:rFonts w:ascii="Arial" w:hAnsi="Arial" w:cs="Arial"/>
                <w:bCs/>
                <w:sz w:val="22"/>
                <w:szCs w:val="22"/>
              </w:rPr>
            </w:pPr>
            <w:r>
              <w:rPr>
                <w:rFonts w:ascii="Arial" w:hAnsi="Arial" w:cs="Arial"/>
                <w:bCs/>
                <w:sz w:val="22"/>
                <w:szCs w:val="22"/>
              </w:rPr>
              <w:t>Costo de Traslado de Testigos a la Ciudad de Santa Cruz.</w:t>
            </w:r>
          </w:p>
        </w:tc>
        <w:tc>
          <w:tcPr>
            <w:tcW w:w="4448" w:type="dxa"/>
          </w:tcPr>
          <w:p w:rsidR="00CD3FE3" w:rsidRPr="00CD3FE3" w:rsidRDefault="00CD3FE3" w:rsidP="008A6E22">
            <w:pPr>
              <w:pStyle w:val="Prrafodelista"/>
              <w:spacing w:before="100" w:beforeAutospacing="1" w:after="100" w:afterAutospacing="1" w:line="360" w:lineRule="auto"/>
              <w:ind w:left="0" w:right="681"/>
              <w:contextualSpacing/>
              <w:rPr>
                <w:rFonts w:ascii="Arial" w:hAnsi="Arial" w:cs="Arial"/>
                <w:bCs/>
                <w:sz w:val="22"/>
                <w:szCs w:val="22"/>
              </w:rPr>
            </w:pPr>
          </w:p>
        </w:tc>
      </w:tr>
    </w:tbl>
    <w:p w:rsidR="00CD3FE3" w:rsidRPr="009708A8" w:rsidRDefault="00CD3FE3" w:rsidP="00A71977">
      <w:p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Todas las tarifas y precios expresados en la propuesta económica estarán expresadas en bolivianos (Bs.).</w:t>
      </w:r>
    </w:p>
    <w:p w:rsidR="00CD3FE3" w:rsidRPr="009708A8" w:rsidRDefault="00CD3FE3" w:rsidP="00A71977">
      <w:p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Adicionalmente la empresa deberá incluir en la propuesta económica lista de precios por personal adicional, equipos adicionales y material consumible adicional.</w:t>
      </w:r>
    </w:p>
    <w:p w:rsidR="00CD3FE3" w:rsidRPr="009708A8" w:rsidRDefault="00CD3FE3" w:rsidP="00CD3FE3">
      <w:pPr>
        <w:spacing w:before="100" w:beforeAutospacing="1" w:after="100" w:afterAutospacing="1" w:line="360" w:lineRule="auto"/>
        <w:ind w:right="681"/>
        <w:contextualSpacing/>
        <w:jc w:val="both"/>
        <w:rPr>
          <w:rFonts w:ascii="Arial" w:hAnsi="Arial" w:cs="Arial"/>
          <w:bCs/>
          <w:sz w:val="22"/>
          <w:szCs w:val="22"/>
        </w:rPr>
      </w:pPr>
      <w:r w:rsidRPr="009708A8">
        <w:rPr>
          <w:rFonts w:ascii="Arial" w:hAnsi="Arial" w:cs="Arial"/>
          <w:b/>
          <w:bCs/>
          <w:sz w:val="22"/>
          <w:szCs w:val="22"/>
        </w:rPr>
        <w:t xml:space="preserve">Nota: </w:t>
      </w:r>
      <w:r w:rsidRPr="009708A8">
        <w:rPr>
          <w:rFonts w:ascii="Arial" w:hAnsi="Arial" w:cs="Arial"/>
          <w:bCs/>
          <w:sz w:val="22"/>
          <w:szCs w:val="22"/>
        </w:rPr>
        <w:t>Se entiende que en el costo total del servicio también se encuentran incluidos:</w:t>
      </w:r>
    </w:p>
    <w:p w:rsidR="00CD3FE3" w:rsidRPr="009708A8" w:rsidRDefault="00CD3FE3" w:rsidP="00CD3FE3">
      <w:pPr>
        <w:pStyle w:val="Prrafodelista"/>
        <w:numPr>
          <w:ilvl w:val="0"/>
          <w:numId w:val="4"/>
        </w:numPr>
        <w:spacing w:before="100" w:beforeAutospacing="1" w:after="100" w:afterAutospacing="1" w:line="360" w:lineRule="auto"/>
        <w:ind w:right="681"/>
        <w:contextualSpacing/>
        <w:jc w:val="both"/>
        <w:rPr>
          <w:rFonts w:ascii="Arial" w:hAnsi="Arial" w:cs="Arial"/>
          <w:bCs/>
          <w:sz w:val="22"/>
          <w:szCs w:val="22"/>
        </w:rPr>
      </w:pPr>
      <w:r w:rsidRPr="009708A8">
        <w:rPr>
          <w:rFonts w:ascii="Arial" w:hAnsi="Arial" w:cs="Arial"/>
          <w:bCs/>
          <w:sz w:val="22"/>
          <w:szCs w:val="22"/>
        </w:rPr>
        <w:t>Movilización y desmovilización del personal que brinde el servicio desde y hacia el área de trabajo.</w:t>
      </w:r>
    </w:p>
    <w:p w:rsidR="00CD3FE3" w:rsidRPr="009708A8" w:rsidRDefault="00CD3FE3" w:rsidP="00CD3FE3">
      <w:pPr>
        <w:pStyle w:val="Prrafodelista"/>
        <w:numPr>
          <w:ilvl w:val="0"/>
          <w:numId w:val="4"/>
        </w:numPr>
        <w:spacing w:before="100" w:beforeAutospacing="1" w:after="100" w:afterAutospacing="1" w:line="360" w:lineRule="auto"/>
        <w:ind w:right="681"/>
        <w:contextualSpacing/>
        <w:jc w:val="both"/>
        <w:rPr>
          <w:rFonts w:ascii="Arial" w:hAnsi="Arial" w:cs="Arial"/>
          <w:bCs/>
          <w:sz w:val="22"/>
          <w:szCs w:val="22"/>
        </w:rPr>
      </w:pPr>
      <w:r w:rsidRPr="009708A8">
        <w:rPr>
          <w:rFonts w:ascii="Arial" w:hAnsi="Arial" w:cs="Arial"/>
          <w:bCs/>
          <w:sz w:val="22"/>
          <w:szCs w:val="22"/>
        </w:rPr>
        <w:t>Sueldos, salarios y/o prestaciones sociales del personal que brinde el servicio.</w:t>
      </w:r>
    </w:p>
    <w:p w:rsidR="00CD3FE3" w:rsidRPr="009708A8" w:rsidRDefault="00CD3FE3" w:rsidP="00CD3FE3">
      <w:pPr>
        <w:pStyle w:val="Prrafodelista"/>
        <w:numPr>
          <w:ilvl w:val="0"/>
          <w:numId w:val="4"/>
        </w:numPr>
        <w:spacing w:before="100" w:beforeAutospacing="1" w:after="100" w:afterAutospacing="1" w:line="360" w:lineRule="auto"/>
        <w:ind w:right="681"/>
        <w:contextualSpacing/>
        <w:jc w:val="both"/>
        <w:rPr>
          <w:rFonts w:ascii="Arial" w:hAnsi="Arial" w:cs="Arial"/>
          <w:bCs/>
          <w:sz w:val="22"/>
          <w:szCs w:val="22"/>
        </w:rPr>
      </w:pPr>
      <w:r w:rsidRPr="009708A8">
        <w:rPr>
          <w:rFonts w:ascii="Arial" w:hAnsi="Arial" w:cs="Arial"/>
          <w:bCs/>
          <w:sz w:val="22"/>
          <w:szCs w:val="22"/>
        </w:rPr>
        <w:t>Seguros médicos, seguros de vida, seguros contra accidentes, vacunas y gastos por evacuación médica (MEDEVAC), del personal que brinde el servicio.</w:t>
      </w:r>
    </w:p>
    <w:p w:rsidR="00CD3FE3" w:rsidRPr="009708A8" w:rsidRDefault="00CD3FE3" w:rsidP="00CD3FE3">
      <w:pPr>
        <w:pStyle w:val="Prrafodelista"/>
        <w:numPr>
          <w:ilvl w:val="0"/>
          <w:numId w:val="4"/>
        </w:numPr>
        <w:spacing w:before="100" w:beforeAutospacing="1" w:after="100" w:afterAutospacing="1" w:line="360" w:lineRule="auto"/>
        <w:ind w:right="681"/>
        <w:contextualSpacing/>
        <w:jc w:val="both"/>
        <w:rPr>
          <w:rFonts w:ascii="Arial" w:hAnsi="Arial" w:cs="Arial"/>
          <w:bCs/>
          <w:sz w:val="22"/>
          <w:szCs w:val="22"/>
        </w:rPr>
      </w:pPr>
      <w:r w:rsidRPr="009708A8">
        <w:rPr>
          <w:rFonts w:ascii="Arial" w:hAnsi="Arial" w:cs="Arial"/>
          <w:bCs/>
          <w:sz w:val="22"/>
          <w:szCs w:val="22"/>
        </w:rPr>
        <w:t xml:space="preserve">Costo de todos los Equipos e instalaciones (cortadores, almacenaje en depósitos de la empresa </w:t>
      </w:r>
      <w:r w:rsidRPr="00A71977">
        <w:rPr>
          <w:rFonts w:ascii="Arial" w:hAnsi="Arial" w:cs="Arial"/>
          <w:b/>
          <w:bCs/>
          <w:sz w:val="22"/>
          <w:szCs w:val="22"/>
        </w:rPr>
        <w:t>CONTRATISTA</w:t>
      </w:r>
      <w:r w:rsidRPr="009708A8">
        <w:rPr>
          <w:rFonts w:ascii="Arial" w:hAnsi="Arial" w:cs="Arial"/>
          <w:bCs/>
          <w:sz w:val="22"/>
          <w:szCs w:val="22"/>
        </w:rPr>
        <w:t xml:space="preserve"> en Santa Cruz de ser requerido) necesarias para el servicio, así como su mantenimiento, calibración o su reemplazo en caso de ser requerido.</w:t>
      </w:r>
    </w:p>
    <w:p w:rsidR="00CD3FE3" w:rsidRPr="009708A8" w:rsidRDefault="00CD3FE3" w:rsidP="00CD3FE3">
      <w:pPr>
        <w:pStyle w:val="Prrafodelista"/>
        <w:numPr>
          <w:ilvl w:val="0"/>
          <w:numId w:val="4"/>
        </w:numPr>
        <w:spacing w:before="100" w:beforeAutospacing="1" w:after="100" w:afterAutospacing="1" w:line="360" w:lineRule="auto"/>
        <w:ind w:right="681"/>
        <w:contextualSpacing/>
        <w:jc w:val="both"/>
        <w:rPr>
          <w:rFonts w:ascii="Arial" w:hAnsi="Arial" w:cs="Arial"/>
          <w:bCs/>
          <w:sz w:val="22"/>
          <w:szCs w:val="22"/>
        </w:rPr>
      </w:pPr>
      <w:r w:rsidRPr="009708A8">
        <w:rPr>
          <w:rFonts w:ascii="Arial" w:hAnsi="Arial" w:cs="Arial"/>
          <w:bCs/>
          <w:sz w:val="22"/>
          <w:szCs w:val="22"/>
        </w:rPr>
        <w:t>Costos de todos los materiales en insumos consumibles necesarios para la ejecución del servicio.</w:t>
      </w:r>
    </w:p>
    <w:p w:rsidR="00CD3FE3" w:rsidRPr="009708A8" w:rsidRDefault="00CD3FE3" w:rsidP="00CD3FE3">
      <w:pPr>
        <w:pStyle w:val="Prrafodelista"/>
        <w:numPr>
          <w:ilvl w:val="0"/>
          <w:numId w:val="4"/>
        </w:numPr>
        <w:spacing w:before="100" w:beforeAutospacing="1" w:after="100" w:afterAutospacing="1" w:line="360" w:lineRule="auto"/>
        <w:ind w:right="681"/>
        <w:contextualSpacing/>
        <w:jc w:val="both"/>
        <w:rPr>
          <w:rFonts w:ascii="Arial" w:hAnsi="Arial" w:cs="Arial"/>
          <w:bCs/>
          <w:sz w:val="22"/>
          <w:szCs w:val="22"/>
        </w:rPr>
      </w:pPr>
      <w:r w:rsidRPr="009708A8">
        <w:rPr>
          <w:rFonts w:ascii="Arial" w:hAnsi="Arial" w:cs="Arial"/>
          <w:bCs/>
          <w:sz w:val="22"/>
          <w:szCs w:val="22"/>
        </w:rPr>
        <w:t>Costos del Servicio de Toma de Testigos de Corona para el Pozo ITG-X3.</w:t>
      </w:r>
    </w:p>
    <w:p w:rsidR="00CD3FE3" w:rsidRPr="009708A8" w:rsidRDefault="00CD3FE3" w:rsidP="00CD3FE3">
      <w:pPr>
        <w:pStyle w:val="Prrafodelista"/>
        <w:numPr>
          <w:ilvl w:val="0"/>
          <w:numId w:val="4"/>
        </w:numPr>
        <w:spacing w:before="100" w:beforeAutospacing="1" w:after="100" w:afterAutospacing="1" w:line="360" w:lineRule="auto"/>
        <w:ind w:right="681"/>
        <w:contextualSpacing/>
        <w:jc w:val="both"/>
        <w:rPr>
          <w:rFonts w:ascii="Arial" w:hAnsi="Arial" w:cs="Arial"/>
          <w:bCs/>
          <w:sz w:val="22"/>
          <w:szCs w:val="22"/>
        </w:rPr>
      </w:pPr>
      <w:r w:rsidRPr="009708A8">
        <w:rPr>
          <w:rFonts w:ascii="Arial" w:hAnsi="Arial" w:cs="Arial"/>
          <w:bCs/>
          <w:sz w:val="22"/>
          <w:szCs w:val="22"/>
        </w:rPr>
        <w:t xml:space="preserve">Movilización y desmovilización, de todos los equipos móviles, equipos de planta, vehículos, herramientas especiales incluyendo las herramientas manuales, su certificación, almacenamiento, etc. </w:t>
      </w:r>
    </w:p>
    <w:p w:rsidR="00CD3FE3" w:rsidRPr="009708A8" w:rsidRDefault="00CD3FE3" w:rsidP="00CD3FE3">
      <w:pPr>
        <w:pStyle w:val="Prrafodelista"/>
        <w:numPr>
          <w:ilvl w:val="0"/>
          <w:numId w:val="4"/>
        </w:numPr>
        <w:spacing w:before="100" w:beforeAutospacing="1" w:after="100" w:afterAutospacing="1" w:line="360" w:lineRule="auto"/>
        <w:ind w:right="681"/>
        <w:contextualSpacing/>
        <w:jc w:val="both"/>
        <w:rPr>
          <w:rFonts w:ascii="Arial" w:hAnsi="Arial" w:cs="Arial"/>
          <w:bCs/>
          <w:sz w:val="22"/>
          <w:szCs w:val="22"/>
        </w:rPr>
      </w:pPr>
      <w:r w:rsidRPr="009708A8">
        <w:rPr>
          <w:rFonts w:ascii="Arial" w:hAnsi="Arial" w:cs="Arial"/>
          <w:bCs/>
          <w:sz w:val="22"/>
          <w:szCs w:val="22"/>
        </w:rPr>
        <w:t xml:space="preserve">Los gastos generales del </w:t>
      </w:r>
      <w:r w:rsidRPr="009708A8">
        <w:rPr>
          <w:rFonts w:ascii="Arial" w:hAnsi="Arial" w:cs="Arial"/>
          <w:b/>
          <w:bCs/>
          <w:sz w:val="22"/>
          <w:szCs w:val="22"/>
        </w:rPr>
        <w:t>CONTRATISTA</w:t>
      </w:r>
      <w:r w:rsidRPr="009708A8">
        <w:rPr>
          <w:rFonts w:ascii="Arial" w:hAnsi="Arial" w:cs="Arial"/>
          <w:bCs/>
          <w:sz w:val="22"/>
          <w:szCs w:val="22"/>
        </w:rPr>
        <w:t xml:space="preserve"> y cualesquier otros Costos relacionados en contribución al beneficio del </w:t>
      </w:r>
      <w:r w:rsidRPr="009708A8">
        <w:rPr>
          <w:rFonts w:ascii="Arial" w:hAnsi="Arial" w:cs="Arial"/>
          <w:b/>
          <w:bCs/>
          <w:sz w:val="22"/>
          <w:szCs w:val="22"/>
        </w:rPr>
        <w:t>CONTRATISTA</w:t>
      </w:r>
      <w:r w:rsidRPr="009708A8">
        <w:rPr>
          <w:rFonts w:ascii="Arial" w:hAnsi="Arial" w:cs="Arial"/>
          <w:bCs/>
          <w:sz w:val="22"/>
          <w:szCs w:val="22"/>
        </w:rPr>
        <w:t xml:space="preserve">. </w:t>
      </w:r>
    </w:p>
    <w:p w:rsidR="00CD3FE3" w:rsidRPr="009708A8" w:rsidRDefault="00CD3FE3" w:rsidP="00CD3FE3">
      <w:pPr>
        <w:pStyle w:val="Prrafodelista"/>
        <w:numPr>
          <w:ilvl w:val="0"/>
          <w:numId w:val="4"/>
        </w:numPr>
        <w:spacing w:before="100" w:beforeAutospacing="1" w:after="100" w:afterAutospacing="1" w:line="360" w:lineRule="auto"/>
        <w:ind w:right="681"/>
        <w:contextualSpacing/>
        <w:jc w:val="both"/>
        <w:rPr>
          <w:rFonts w:ascii="Arial" w:hAnsi="Arial" w:cs="Arial"/>
          <w:bCs/>
          <w:sz w:val="22"/>
          <w:szCs w:val="22"/>
        </w:rPr>
      </w:pPr>
      <w:r w:rsidRPr="009708A8">
        <w:rPr>
          <w:rFonts w:ascii="Arial" w:hAnsi="Arial" w:cs="Arial"/>
          <w:bCs/>
          <w:sz w:val="22"/>
          <w:szCs w:val="22"/>
        </w:rPr>
        <w:t xml:space="preserve">Deberá considerarse que todas las sumas de dinero, tarifas y precios incluyen todos los impuestos aplicables nacionales y/o estatales ya sean corporativos o personales incluyendo los impuestos de retención a menos que dichos impuestos se definan específicamente como reembolsables por YPFB dentro del Contrato. </w:t>
      </w:r>
    </w:p>
    <w:p w:rsidR="002F6B30" w:rsidRPr="009708A8" w:rsidRDefault="002F6B30" w:rsidP="00746333">
      <w:pPr>
        <w:pStyle w:val="Ttulo5"/>
        <w:numPr>
          <w:ilvl w:val="3"/>
          <w:numId w:val="53"/>
        </w:numPr>
        <w:spacing w:line="360" w:lineRule="auto"/>
        <w:rPr>
          <w:rFonts w:ascii="Arial" w:hAnsi="Arial" w:cs="Arial"/>
          <w:sz w:val="22"/>
          <w:szCs w:val="28"/>
        </w:rPr>
      </w:pPr>
      <w:r w:rsidRPr="009708A8">
        <w:rPr>
          <w:rFonts w:ascii="Arial" w:hAnsi="Arial" w:cs="Arial"/>
          <w:sz w:val="22"/>
          <w:szCs w:val="28"/>
        </w:rPr>
        <w:t xml:space="preserve">PRODUCTOS DEL SERVICIO DE </w:t>
      </w:r>
      <w:r w:rsidR="00A71977">
        <w:rPr>
          <w:rFonts w:ascii="Arial" w:hAnsi="Arial" w:cs="Arial"/>
          <w:sz w:val="22"/>
          <w:szCs w:val="28"/>
        </w:rPr>
        <w:t>TOMA DE TESTIGOS DE CORONA</w:t>
      </w:r>
      <w:r w:rsidRPr="009708A8">
        <w:rPr>
          <w:rFonts w:ascii="Arial" w:hAnsi="Arial" w:cs="Arial"/>
          <w:sz w:val="22"/>
          <w:szCs w:val="28"/>
        </w:rPr>
        <w:t>.</w:t>
      </w:r>
    </w:p>
    <w:p w:rsidR="002F6B30" w:rsidRPr="009708A8" w:rsidRDefault="00A71977" w:rsidP="000E2BDC">
      <w:pPr>
        <w:pStyle w:val="Ttulo6"/>
        <w:numPr>
          <w:ilvl w:val="4"/>
          <w:numId w:val="47"/>
        </w:numPr>
        <w:spacing w:line="360" w:lineRule="auto"/>
        <w:rPr>
          <w:rFonts w:ascii="Arial" w:hAnsi="Arial" w:cs="Arial"/>
          <w:bCs w:val="0"/>
          <w:lang w:val="es-BO"/>
        </w:rPr>
      </w:pPr>
      <w:r>
        <w:rPr>
          <w:rFonts w:ascii="Arial" w:hAnsi="Arial" w:cs="Arial"/>
          <w:bCs w:val="0"/>
          <w:lang w:val="es-BO"/>
        </w:rPr>
        <w:t xml:space="preserve">TESTIGOS DE </w:t>
      </w:r>
      <w:r w:rsidR="00FB3768">
        <w:rPr>
          <w:rFonts w:ascii="Arial" w:hAnsi="Arial" w:cs="Arial"/>
          <w:bCs w:val="0"/>
          <w:lang w:val="es-BO"/>
        </w:rPr>
        <w:t>C</w:t>
      </w:r>
      <w:r>
        <w:rPr>
          <w:rFonts w:ascii="Arial" w:hAnsi="Arial" w:cs="Arial"/>
          <w:bCs w:val="0"/>
          <w:lang w:val="es-BO"/>
        </w:rPr>
        <w:t>ORONA</w:t>
      </w:r>
      <w:r w:rsidR="002F6B30" w:rsidRPr="009708A8">
        <w:rPr>
          <w:rFonts w:ascii="Arial" w:hAnsi="Arial" w:cs="Arial"/>
          <w:bCs w:val="0"/>
          <w:lang w:val="es-BO"/>
        </w:rPr>
        <w:t>.</w:t>
      </w:r>
    </w:p>
    <w:p w:rsidR="002F6B30" w:rsidRPr="00A71977" w:rsidRDefault="002F6B30" w:rsidP="00A71977">
      <w:pPr>
        <w:spacing w:before="100" w:beforeAutospacing="1" w:after="100" w:afterAutospacing="1" w:line="360" w:lineRule="auto"/>
        <w:jc w:val="both"/>
        <w:rPr>
          <w:rFonts w:ascii="Arial" w:hAnsi="Arial" w:cs="Arial"/>
          <w:bCs/>
          <w:sz w:val="22"/>
          <w:szCs w:val="22"/>
          <w:lang w:val="es-BO"/>
        </w:rPr>
      </w:pPr>
      <w:r w:rsidRPr="00A71977">
        <w:rPr>
          <w:rFonts w:ascii="Arial" w:hAnsi="Arial" w:cs="Arial"/>
          <w:bCs/>
          <w:sz w:val="22"/>
          <w:szCs w:val="22"/>
          <w:lang w:val="es-BO"/>
        </w:rPr>
        <w:t xml:space="preserve">El </w:t>
      </w:r>
      <w:r w:rsidRPr="00A71977">
        <w:rPr>
          <w:rFonts w:ascii="Arial" w:hAnsi="Arial" w:cs="Arial"/>
          <w:b/>
          <w:bCs/>
          <w:sz w:val="22"/>
          <w:szCs w:val="22"/>
          <w:lang w:val="es-BO"/>
        </w:rPr>
        <w:t>CONTRATISTA</w:t>
      </w:r>
      <w:r w:rsidRPr="00A71977">
        <w:rPr>
          <w:rFonts w:ascii="Arial" w:hAnsi="Arial" w:cs="Arial"/>
          <w:bCs/>
          <w:sz w:val="22"/>
          <w:szCs w:val="22"/>
          <w:lang w:val="es-BO"/>
        </w:rPr>
        <w:t xml:space="preserve"> deberá proveer a YPFB de todos los </w:t>
      </w:r>
      <w:r w:rsidR="00A71977">
        <w:rPr>
          <w:rFonts w:ascii="Arial" w:hAnsi="Arial" w:cs="Arial"/>
          <w:bCs/>
          <w:sz w:val="22"/>
          <w:szCs w:val="22"/>
          <w:lang w:val="es-BO"/>
        </w:rPr>
        <w:t>Testigos obtenidos</w:t>
      </w:r>
      <w:r w:rsidRPr="00A71977">
        <w:rPr>
          <w:rFonts w:ascii="Arial" w:hAnsi="Arial" w:cs="Arial"/>
          <w:bCs/>
          <w:sz w:val="22"/>
          <w:szCs w:val="22"/>
          <w:lang w:val="es-BO"/>
        </w:rPr>
        <w:t xml:space="preserve"> del Servicio según el siguiente detalle:</w:t>
      </w:r>
    </w:p>
    <w:p w:rsidR="00FB3768" w:rsidRDefault="00FB3768" w:rsidP="002F6B30">
      <w:pPr>
        <w:spacing w:before="100" w:beforeAutospacing="1" w:after="100" w:afterAutospacing="1" w:line="360" w:lineRule="auto"/>
        <w:jc w:val="both"/>
        <w:rPr>
          <w:rFonts w:ascii="Arial" w:hAnsi="Arial" w:cs="Arial"/>
          <w:bCs/>
          <w:sz w:val="22"/>
          <w:szCs w:val="22"/>
          <w:lang w:val="es-BO"/>
        </w:rPr>
      </w:pPr>
      <w:r>
        <w:rPr>
          <w:rFonts w:ascii="Arial" w:hAnsi="Arial" w:cs="Arial"/>
          <w:bCs/>
          <w:sz w:val="22"/>
          <w:szCs w:val="22"/>
          <w:lang w:val="es-BO"/>
        </w:rPr>
        <w:t>Entregará tres</w:t>
      </w:r>
      <w:r w:rsidR="002F6B30" w:rsidRPr="009708A8">
        <w:rPr>
          <w:rFonts w:ascii="Arial" w:hAnsi="Arial" w:cs="Arial"/>
          <w:bCs/>
          <w:sz w:val="22"/>
          <w:szCs w:val="22"/>
          <w:lang w:val="es-BO"/>
        </w:rPr>
        <w:t xml:space="preserve"> (</w:t>
      </w:r>
      <w:r>
        <w:rPr>
          <w:rFonts w:ascii="Arial" w:hAnsi="Arial" w:cs="Arial"/>
          <w:bCs/>
          <w:sz w:val="22"/>
          <w:szCs w:val="22"/>
          <w:lang w:val="es-BO"/>
        </w:rPr>
        <w:t>3</w:t>
      </w:r>
      <w:r w:rsidR="002F6B30" w:rsidRPr="009708A8">
        <w:rPr>
          <w:rFonts w:ascii="Arial" w:hAnsi="Arial" w:cs="Arial"/>
          <w:bCs/>
          <w:sz w:val="22"/>
          <w:szCs w:val="22"/>
          <w:lang w:val="es-BO"/>
        </w:rPr>
        <w:t>)</w:t>
      </w:r>
      <w:r>
        <w:rPr>
          <w:rFonts w:ascii="Arial" w:hAnsi="Arial" w:cs="Arial"/>
          <w:bCs/>
          <w:sz w:val="22"/>
          <w:szCs w:val="22"/>
          <w:lang w:val="es-BO"/>
        </w:rPr>
        <w:t>, uno (1) por Formaci</w:t>
      </w:r>
      <w:r w:rsidR="00B82A60">
        <w:rPr>
          <w:rFonts w:ascii="Arial" w:hAnsi="Arial" w:cs="Arial"/>
          <w:bCs/>
          <w:sz w:val="22"/>
          <w:szCs w:val="22"/>
          <w:lang w:val="es-BO"/>
        </w:rPr>
        <w:t>ón</w:t>
      </w:r>
      <w:r>
        <w:rPr>
          <w:rFonts w:ascii="Arial" w:hAnsi="Arial" w:cs="Arial"/>
          <w:bCs/>
          <w:sz w:val="22"/>
          <w:szCs w:val="22"/>
          <w:lang w:val="es-BO"/>
        </w:rPr>
        <w:t xml:space="preserve"> Objetivo</w:t>
      </w:r>
      <w:r w:rsidR="00B82A60">
        <w:rPr>
          <w:rFonts w:ascii="Arial" w:hAnsi="Arial" w:cs="Arial"/>
          <w:bCs/>
          <w:sz w:val="22"/>
          <w:szCs w:val="22"/>
          <w:lang w:val="es-BO"/>
        </w:rPr>
        <w:t xml:space="preserve"> de acuerdo al programa de Toma de Testigos de Corona de la Propuesta Geológica de Perforación del Pozo ITG-X3</w:t>
      </w:r>
      <w:r>
        <w:rPr>
          <w:rFonts w:ascii="Arial" w:hAnsi="Arial" w:cs="Arial"/>
          <w:bCs/>
          <w:sz w:val="22"/>
          <w:szCs w:val="22"/>
          <w:lang w:val="es-BO"/>
        </w:rPr>
        <w:t>, cada uno de</w:t>
      </w:r>
      <w:r w:rsidR="00B82A60">
        <w:rPr>
          <w:rFonts w:ascii="Arial" w:hAnsi="Arial" w:cs="Arial"/>
          <w:bCs/>
          <w:sz w:val="22"/>
          <w:szCs w:val="22"/>
          <w:lang w:val="es-BO"/>
        </w:rPr>
        <w:t xml:space="preserve">berá tener </w:t>
      </w:r>
      <w:r>
        <w:rPr>
          <w:rFonts w:ascii="Arial" w:hAnsi="Arial" w:cs="Arial"/>
          <w:bCs/>
          <w:sz w:val="22"/>
          <w:szCs w:val="22"/>
          <w:lang w:val="es-BO"/>
        </w:rPr>
        <w:t>9 met</w:t>
      </w:r>
      <w:r w:rsidR="00B82A60">
        <w:rPr>
          <w:rFonts w:ascii="Arial" w:hAnsi="Arial" w:cs="Arial"/>
          <w:bCs/>
          <w:sz w:val="22"/>
          <w:szCs w:val="22"/>
          <w:lang w:val="es-BO"/>
        </w:rPr>
        <w:t>ros de longitud, o mínimamente un 90% de muestra recuperada</w:t>
      </w:r>
      <w:r>
        <w:rPr>
          <w:rFonts w:ascii="Arial" w:hAnsi="Arial" w:cs="Arial"/>
          <w:bCs/>
          <w:sz w:val="22"/>
          <w:szCs w:val="22"/>
          <w:lang w:val="es-BO"/>
        </w:rPr>
        <w:t>.</w:t>
      </w:r>
    </w:p>
    <w:p w:rsidR="00B82A60" w:rsidRDefault="00B82A60" w:rsidP="002F6B30">
      <w:pPr>
        <w:spacing w:before="100" w:beforeAutospacing="1" w:after="100" w:afterAutospacing="1" w:line="360" w:lineRule="auto"/>
        <w:jc w:val="both"/>
        <w:rPr>
          <w:rFonts w:ascii="Arial" w:hAnsi="Arial" w:cs="Arial"/>
          <w:bCs/>
          <w:sz w:val="22"/>
          <w:szCs w:val="22"/>
          <w:lang w:val="es-BO"/>
        </w:rPr>
      </w:pPr>
      <w:r>
        <w:rPr>
          <w:rFonts w:ascii="Arial" w:hAnsi="Arial" w:cs="Arial"/>
          <w:bCs/>
          <w:sz w:val="22"/>
          <w:szCs w:val="22"/>
          <w:lang w:val="es-BO"/>
        </w:rPr>
        <w:t>Esta entrega se deberá realizar en primero en el Lugar de Trabajo al Fiscal de Campo de YPFB y posteriormente en la Ciudad de Santa Cruz al Fiscal de Ciudad de YPFB, quienes emitirán los respectivos informes de conformidad del servicio tras la debida aprobación.</w:t>
      </w:r>
    </w:p>
    <w:p w:rsidR="00B82A60" w:rsidRDefault="00B82A60">
      <w:pPr>
        <w:rPr>
          <w:rFonts w:ascii="Arial" w:hAnsi="Arial" w:cs="Arial"/>
          <w:bCs/>
          <w:sz w:val="22"/>
          <w:szCs w:val="22"/>
          <w:lang w:val="es-BO"/>
        </w:rPr>
      </w:pPr>
      <w:r>
        <w:rPr>
          <w:rFonts w:ascii="Arial" w:hAnsi="Arial" w:cs="Arial"/>
          <w:bCs/>
          <w:sz w:val="22"/>
          <w:szCs w:val="22"/>
          <w:lang w:val="es-BO"/>
        </w:rPr>
        <w:br w:type="page"/>
      </w:r>
    </w:p>
    <w:p w:rsidR="000B070D" w:rsidRPr="009708A8" w:rsidRDefault="000B070D" w:rsidP="000B070D">
      <w:pPr>
        <w:pStyle w:val="Ttulo4"/>
        <w:rPr>
          <w:rFonts w:ascii="Arial" w:hAnsi="Arial" w:cs="Arial"/>
          <w:sz w:val="22"/>
        </w:rPr>
      </w:pPr>
      <w:r w:rsidRPr="009708A8">
        <w:rPr>
          <w:rFonts w:ascii="Arial" w:hAnsi="Arial" w:cs="Arial"/>
          <w:sz w:val="22"/>
        </w:rPr>
        <w:t>SERVICIO TÉCNICO.</w:t>
      </w:r>
    </w:p>
    <w:p w:rsidR="000B070D" w:rsidRPr="000B070D" w:rsidRDefault="000B070D" w:rsidP="000E2BDC">
      <w:pPr>
        <w:pStyle w:val="Ttulo5"/>
        <w:numPr>
          <w:ilvl w:val="3"/>
          <w:numId w:val="51"/>
        </w:numPr>
        <w:spacing w:line="360" w:lineRule="auto"/>
        <w:rPr>
          <w:rFonts w:ascii="Arial" w:hAnsi="Arial" w:cs="Arial"/>
          <w:sz w:val="22"/>
          <w:szCs w:val="28"/>
        </w:rPr>
      </w:pPr>
      <w:r w:rsidRPr="009708A8">
        <w:rPr>
          <w:rFonts w:ascii="Arial" w:hAnsi="Arial" w:cs="Arial"/>
          <w:sz w:val="22"/>
          <w:szCs w:val="28"/>
        </w:rPr>
        <w:t>PERSONAL REQUERIDO.</w:t>
      </w:r>
    </w:p>
    <w:p w:rsidR="000B070D" w:rsidRPr="009708A8" w:rsidRDefault="000B070D" w:rsidP="000B070D">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 xml:space="preserve">El </w:t>
      </w:r>
      <w:r w:rsidRPr="009708A8">
        <w:rPr>
          <w:rFonts w:ascii="Arial" w:hAnsi="Arial" w:cs="Arial"/>
          <w:b/>
          <w:sz w:val="22"/>
          <w:szCs w:val="22"/>
        </w:rPr>
        <w:t>CONTRATISTA</w:t>
      </w:r>
      <w:r w:rsidRPr="009708A8">
        <w:rPr>
          <w:rFonts w:ascii="Arial" w:hAnsi="Arial" w:cs="Arial"/>
          <w:sz w:val="22"/>
          <w:szCs w:val="22"/>
        </w:rPr>
        <w:t xml:space="preserve"> debe contar imprescindiblemente con el siguiente Personal de Campo:</w:t>
      </w:r>
    </w:p>
    <w:tbl>
      <w:tblPr>
        <w:tblStyle w:val="Tablaconcuadrcula"/>
        <w:tblW w:w="0" w:type="auto"/>
        <w:tblInd w:w="113" w:type="dxa"/>
        <w:tblLook w:val="04A0" w:firstRow="1" w:lastRow="0" w:firstColumn="1" w:lastColumn="0" w:noHBand="0" w:noVBand="1"/>
      </w:tblPr>
      <w:tblGrid>
        <w:gridCol w:w="4168"/>
        <w:gridCol w:w="2323"/>
        <w:gridCol w:w="2735"/>
      </w:tblGrid>
      <w:tr w:rsidR="000B070D" w:rsidRPr="009708A8" w:rsidTr="008A6E22">
        <w:tc>
          <w:tcPr>
            <w:tcW w:w="4186" w:type="dxa"/>
            <w:shd w:val="clear" w:color="auto" w:fill="FFFF00"/>
          </w:tcPr>
          <w:p w:rsidR="000B070D" w:rsidRPr="009708A8" w:rsidRDefault="000B070D" w:rsidP="00BA7ACA">
            <w:pPr>
              <w:spacing w:before="100" w:beforeAutospacing="1" w:after="100" w:afterAutospacing="1" w:line="360" w:lineRule="auto"/>
              <w:ind w:right="334"/>
              <w:jc w:val="center"/>
              <w:rPr>
                <w:rFonts w:ascii="Arial" w:hAnsi="Arial" w:cs="Arial"/>
                <w:b/>
                <w:sz w:val="22"/>
                <w:szCs w:val="22"/>
              </w:rPr>
            </w:pPr>
            <w:r w:rsidRPr="009708A8">
              <w:rPr>
                <w:rFonts w:ascii="Arial" w:hAnsi="Arial" w:cs="Arial"/>
                <w:b/>
                <w:sz w:val="22"/>
                <w:szCs w:val="22"/>
              </w:rPr>
              <w:t>Personal de Campo</w:t>
            </w:r>
          </w:p>
        </w:tc>
        <w:tc>
          <w:tcPr>
            <w:tcW w:w="2331" w:type="dxa"/>
            <w:shd w:val="clear" w:color="auto" w:fill="FFFF00"/>
          </w:tcPr>
          <w:p w:rsidR="000B070D" w:rsidRPr="009708A8" w:rsidRDefault="000B070D" w:rsidP="00BA7ACA">
            <w:pPr>
              <w:spacing w:before="100" w:beforeAutospacing="1" w:after="100" w:afterAutospacing="1" w:line="360" w:lineRule="auto"/>
              <w:ind w:right="334"/>
              <w:jc w:val="center"/>
              <w:rPr>
                <w:rFonts w:ascii="Arial" w:hAnsi="Arial" w:cs="Arial"/>
                <w:b/>
                <w:sz w:val="22"/>
                <w:szCs w:val="22"/>
              </w:rPr>
            </w:pPr>
            <w:r w:rsidRPr="009708A8">
              <w:rPr>
                <w:rFonts w:ascii="Arial" w:hAnsi="Arial" w:cs="Arial"/>
                <w:b/>
                <w:sz w:val="22"/>
                <w:szCs w:val="22"/>
              </w:rPr>
              <w:t>Titular</w:t>
            </w:r>
          </w:p>
        </w:tc>
        <w:tc>
          <w:tcPr>
            <w:tcW w:w="2746" w:type="dxa"/>
            <w:shd w:val="clear" w:color="auto" w:fill="FFFF00"/>
          </w:tcPr>
          <w:p w:rsidR="000B070D" w:rsidRPr="009708A8" w:rsidRDefault="000B070D" w:rsidP="00BA7ACA">
            <w:pPr>
              <w:spacing w:before="100" w:beforeAutospacing="1" w:after="100" w:afterAutospacing="1" w:line="360" w:lineRule="auto"/>
              <w:ind w:right="334"/>
              <w:jc w:val="center"/>
              <w:rPr>
                <w:rFonts w:ascii="Arial" w:hAnsi="Arial" w:cs="Arial"/>
                <w:b/>
                <w:sz w:val="22"/>
                <w:szCs w:val="22"/>
              </w:rPr>
            </w:pPr>
            <w:r w:rsidRPr="009708A8">
              <w:rPr>
                <w:rFonts w:ascii="Arial" w:hAnsi="Arial" w:cs="Arial"/>
                <w:b/>
                <w:sz w:val="22"/>
                <w:szCs w:val="22"/>
              </w:rPr>
              <w:t>Relevo</w:t>
            </w:r>
          </w:p>
        </w:tc>
      </w:tr>
      <w:tr w:rsidR="000B070D" w:rsidRPr="009708A8" w:rsidTr="008A6E22">
        <w:tc>
          <w:tcPr>
            <w:tcW w:w="4186" w:type="dxa"/>
          </w:tcPr>
          <w:p w:rsidR="000B070D" w:rsidRPr="009708A8" w:rsidRDefault="000B070D" w:rsidP="008A6E22">
            <w:pPr>
              <w:spacing w:before="100" w:beforeAutospacing="1" w:after="100" w:afterAutospacing="1" w:line="360" w:lineRule="auto"/>
              <w:ind w:right="334"/>
              <w:rPr>
                <w:rFonts w:ascii="Arial" w:hAnsi="Arial" w:cs="Arial"/>
                <w:sz w:val="22"/>
                <w:szCs w:val="22"/>
              </w:rPr>
            </w:pPr>
            <w:r w:rsidRPr="009708A8">
              <w:rPr>
                <w:rFonts w:ascii="Arial" w:hAnsi="Arial" w:cs="Arial"/>
                <w:sz w:val="22"/>
                <w:szCs w:val="22"/>
              </w:rPr>
              <w:t>Operador de extracción de Testigo</w:t>
            </w:r>
          </w:p>
        </w:tc>
        <w:tc>
          <w:tcPr>
            <w:tcW w:w="2331" w:type="dxa"/>
          </w:tcPr>
          <w:p w:rsidR="000B070D" w:rsidRPr="009708A8" w:rsidRDefault="000B070D" w:rsidP="00BA7ACA">
            <w:pPr>
              <w:spacing w:before="100" w:beforeAutospacing="1" w:after="100" w:afterAutospacing="1" w:line="360" w:lineRule="auto"/>
              <w:ind w:right="334"/>
              <w:jc w:val="center"/>
              <w:rPr>
                <w:rFonts w:ascii="Arial" w:hAnsi="Arial" w:cs="Arial"/>
                <w:sz w:val="22"/>
                <w:szCs w:val="22"/>
              </w:rPr>
            </w:pPr>
            <w:r w:rsidRPr="009708A8">
              <w:rPr>
                <w:rFonts w:ascii="Arial" w:hAnsi="Arial" w:cs="Arial"/>
                <w:sz w:val="22"/>
                <w:szCs w:val="22"/>
              </w:rPr>
              <w:t>1</w:t>
            </w:r>
          </w:p>
        </w:tc>
        <w:tc>
          <w:tcPr>
            <w:tcW w:w="2746" w:type="dxa"/>
          </w:tcPr>
          <w:p w:rsidR="000B070D" w:rsidRPr="009708A8" w:rsidRDefault="000B070D" w:rsidP="00BA7ACA">
            <w:pPr>
              <w:spacing w:before="100" w:beforeAutospacing="1" w:after="100" w:afterAutospacing="1" w:line="360" w:lineRule="auto"/>
              <w:ind w:right="334"/>
              <w:jc w:val="center"/>
              <w:rPr>
                <w:rFonts w:ascii="Arial" w:hAnsi="Arial" w:cs="Arial"/>
                <w:sz w:val="22"/>
                <w:szCs w:val="22"/>
              </w:rPr>
            </w:pPr>
            <w:r w:rsidRPr="009708A8">
              <w:rPr>
                <w:rFonts w:ascii="Arial" w:hAnsi="Arial" w:cs="Arial"/>
                <w:sz w:val="22"/>
                <w:szCs w:val="22"/>
              </w:rPr>
              <w:t>1</w:t>
            </w:r>
          </w:p>
        </w:tc>
      </w:tr>
      <w:tr w:rsidR="000B070D" w:rsidRPr="009708A8" w:rsidTr="008A6E22">
        <w:tc>
          <w:tcPr>
            <w:tcW w:w="4186" w:type="dxa"/>
          </w:tcPr>
          <w:p w:rsidR="000B070D" w:rsidRPr="009708A8" w:rsidRDefault="000B070D" w:rsidP="008A6E22">
            <w:pPr>
              <w:spacing w:before="100" w:beforeAutospacing="1" w:after="100" w:afterAutospacing="1" w:line="360" w:lineRule="auto"/>
              <w:ind w:right="334"/>
              <w:rPr>
                <w:rFonts w:ascii="Arial" w:hAnsi="Arial" w:cs="Arial"/>
                <w:sz w:val="22"/>
                <w:szCs w:val="22"/>
              </w:rPr>
            </w:pPr>
            <w:r w:rsidRPr="009708A8">
              <w:rPr>
                <w:rFonts w:ascii="Arial" w:hAnsi="Arial" w:cs="Arial"/>
                <w:sz w:val="22"/>
                <w:szCs w:val="22"/>
              </w:rPr>
              <w:t>Ayudantes de Extracción de Testigo</w:t>
            </w:r>
          </w:p>
        </w:tc>
        <w:tc>
          <w:tcPr>
            <w:tcW w:w="2331" w:type="dxa"/>
          </w:tcPr>
          <w:p w:rsidR="000B070D" w:rsidRPr="009708A8" w:rsidRDefault="000B070D" w:rsidP="00BA7ACA">
            <w:pPr>
              <w:spacing w:before="100" w:beforeAutospacing="1" w:after="100" w:afterAutospacing="1" w:line="360" w:lineRule="auto"/>
              <w:ind w:right="334"/>
              <w:jc w:val="center"/>
              <w:rPr>
                <w:rFonts w:ascii="Arial" w:hAnsi="Arial" w:cs="Arial"/>
                <w:sz w:val="22"/>
                <w:szCs w:val="22"/>
              </w:rPr>
            </w:pPr>
            <w:r w:rsidRPr="009708A8">
              <w:rPr>
                <w:rFonts w:ascii="Arial" w:hAnsi="Arial" w:cs="Arial"/>
                <w:sz w:val="22"/>
                <w:szCs w:val="22"/>
              </w:rPr>
              <w:t>1</w:t>
            </w:r>
          </w:p>
        </w:tc>
        <w:tc>
          <w:tcPr>
            <w:tcW w:w="2746" w:type="dxa"/>
          </w:tcPr>
          <w:p w:rsidR="000B070D" w:rsidRPr="009708A8" w:rsidRDefault="000B070D" w:rsidP="00BA7ACA">
            <w:pPr>
              <w:spacing w:before="100" w:beforeAutospacing="1" w:after="100" w:afterAutospacing="1" w:line="360" w:lineRule="auto"/>
              <w:ind w:right="334"/>
              <w:jc w:val="center"/>
              <w:rPr>
                <w:rFonts w:ascii="Arial" w:hAnsi="Arial" w:cs="Arial"/>
                <w:sz w:val="22"/>
                <w:szCs w:val="22"/>
              </w:rPr>
            </w:pPr>
            <w:r w:rsidRPr="009708A8">
              <w:rPr>
                <w:rFonts w:ascii="Arial" w:hAnsi="Arial" w:cs="Arial"/>
                <w:sz w:val="22"/>
                <w:szCs w:val="22"/>
              </w:rPr>
              <w:t>1</w:t>
            </w:r>
          </w:p>
        </w:tc>
      </w:tr>
    </w:tbl>
    <w:p w:rsidR="000B070D" w:rsidRDefault="000B070D" w:rsidP="000B070D">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 xml:space="preserve">Además deberá contar con un profesional coordinador y/o gerente que mantendrá comunicación continua con YPFB, coordinando paulatinamente información de programación y requerimientos del servicio y represente al </w:t>
      </w:r>
      <w:r w:rsidRPr="009708A8">
        <w:rPr>
          <w:rFonts w:ascii="Arial" w:hAnsi="Arial" w:cs="Arial"/>
          <w:b/>
          <w:sz w:val="22"/>
          <w:szCs w:val="22"/>
        </w:rPr>
        <w:t>CONTRATISTA</w:t>
      </w:r>
      <w:r w:rsidRPr="009708A8">
        <w:rPr>
          <w:rFonts w:ascii="Arial" w:hAnsi="Arial" w:cs="Arial"/>
          <w:sz w:val="22"/>
          <w:szCs w:val="22"/>
        </w:rPr>
        <w:t xml:space="preserve"> como responsable del servicio.</w:t>
      </w:r>
    </w:p>
    <w:p w:rsidR="0085498B" w:rsidRPr="0085498B" w:rsidRDefault="000B070D" w:rsidP="000E2BDC">
      <w:pPr>
        <w:pStyle w:val="Ttulo6"/>
        <w:numPr>
          <w:ilvl w:val="4"/>
          <w:numId w:val="48"/>
        </w:numPr>
        <w:spacing w:line="360" w:lineRule="auto"/>
        <w:ind w:hanging="724"/>
        <w:rPr>
          <w:rFonts w:ascii="Arial" w:hAnsi="Arial" w:cs="Arial"/>
        </w:rPr>
      </w:pPr>
      <w:r w:rsidRPr="000B070D">
        <w:rPr>
          <w:rFonts w:ascii="Arial" w:hAnsi="Arial" w:cs="Arial"/>
        </w:rPr>
        <w:t>OPERADOR DE TOMA DE TESTIGOS DE CORONA.</w:t>
      </w:r>
    </w:p>
    <w:p w:rsidR="0085498B" w:rsidRPr="0085498B" w:rsidRDefault="0085498B" w:rsidP="0085498B">
      <w:pPr>
        <w:spacing w:before="100" w:beforeAutospacing="1" w:after="100" w:afterAutospacing="1" w:line="360" w:lineRule="auto"/>
        <w:jc w:val="both"/>
        <w:rPr>
          <w:rFonts w:ascii="Arial" w:hAnsi="Arial" w:cs="Arial"/>
          <w:sz w:val="22"/>
          <w:szCs w:val="22"/>
        </w:rPr>
      </w:pPr>
      <w:r w:rsidRPr="0085498B">
        <w:rPr>
          <w:rFonts w:ascii="Arial" w:hAnsi="Arial" w:cs="Arial"/>
          <w:sz w:val="22"/>
          <w:szCs w:val="22"/>
        </w:rPr>
        <w:t xml:space="preserve">Estará encargado de las siguientes actividades, sin limitarse exclusivamente a ellas: </w:t>
      </w:r>
    </w:p>
    <w:p w:rsidR="0085498B" w:rsidRPr="00E0323F" w:rsidRDefault="0085498B" w:rsidP="000E2BDC">
      <w:pPr>
        <w:pStyle w:val="Prrafodelista"/>
        <w:numPr>
          <w:ilvl w:val="0"/>
          <w:numId w:val="49"/>
        </w:numPr>
        <w:spacing w:before="100" w:beforeAutospacing="1" w:after="100" w:afterAutospacing="1" w:line="360" w:lineRule="auto"/>
        <w:jc w:val="both"/>
        <w:rPr>
          <w:rFonts w:ascii="Arial" w:hAnsi="Arial" w:cs="Arial"/>
          <w:sz w:val="22"/>
          <w:szCs w:val="22"/>
        </w:rPr>
      </w:pPr>
      <w:r w:rsidRPr="00E0323F">
        <w:rPr>
          <w:rFonts w:ascii="Arial" w:hAnsi="Arial" w:cs="Arial"/>
          <w:sz w:val="22"/>
          <w:szCs w:val="22"/>
        </w:rPr>
        <w:t xml:space="preserve">Soporte técnico y diseño de trabajo para la mejor ejecución </w:t>
      </w:r>
    </w:p>
    <w:p w:rsidR="0085498B" w:rsidRPr="00E0323F" w:rsidRDefault="0085498B" w:rsidP="000E2BDC">
      <w:pPr>
        <w:pStyle w:val="Prrafodelista"/>
        <w:numPr>
          <w:ilvl w:val="0"/>
          <w:numId w:val="49"/>
        </w:numPr>
        <w:spacing w:before="100" w:beforeAutospacing="1" w:after="100" w:afterAutospacing="1" w:line="360" w:lineRule="auto"/>
        <w:jc w:val="both"/>
        <w:rPr>
          <w:rFonts w:ascii="Arial" w:hAnsi="Arial" w:cs="Arial"/>
          <w:sz w:val="22"/>
          <w:szCs w:val="22"/>
        </w:rPr>
      </w:pPr>
      <w:r w:rsidRPr="00E0323F">
        <w:rPr>
          <w:rFonts w:ascii="Arial" w:hAnsi="Arial" w:cs="Arial"/>
          <w:sz w:val="22"/>
          <w:szCs w:val="22"/>
        </w:rPr>
        <w:t xml:space="preserve">Ejecutar el programa acordado con YPFB Corporación para la toma del núcleo </w:t>
      </w:r>
    </w:p>
    <w:p w:rsidR="0085498B" w:rsidRPr="00E0323F" w:rsidRDefault="0085498B" w:rsidP="000E2BDC">
      <w:pPr>
        <w:pStyle w:val="Prrafodelista"/>
        <w:numPr>
          <w:ilvl w:val="0"/>
          <w:numId w:val="49"/>
        </w:numPr>
        <w:spacing w:before="100" w:beforeAutospacing="1" w:after="100" w:afterAutospacing="1" w:line="360" w:lineRule="auto"/>
        <w:jc w:val="both"/>
        <w:rPr>
          <w:rFonts w:ascii="Arial" w:hAnsi="Arial" w:cs="Arial"/>
          <w:sz w:val="22"/>
          <w:szCs w:val="22"/>
        </w:rPr>
      </w:pPr>
      <w:r w:rsidRPr="00E0323F">
        <w:rPr>
          <w:rFonts w:ascii="Arial" w:hAnsi="Arial" w:cs="Arial"/>
          <w:sz w:val="22"/>
          <w:szCs w:val="22"/>
        </w:rPr>
        <w:t xml:space="preserve">Coordinar la inspección y prueba del equipo </w:t>
      </w:r>
    </w:p>
    <w:p w:rsidR="0085498B" w:rsidRPr="00E0323F" w:rsidRDefault="0085498B" w:rsidP="000E2BDC">
      <w:pPr>
        <w:pStyle w:val="Prrafodelista"/>
        <w:numPr>
          <w:ilvl w:val="0"/>
          <w:numId w:val="49"/>
        </w:numPr>
        <w:spacing w:before="100" w:beforeAutospacing="1" w:after="100" w:afterAutospacing="1" w:line="360" w:lineRule="auto"/>
        <w:jc w:val="both"/>
        <w:rPr>
          <w:rFonts w:ascii="Arial" w:hAnsi="Arial" w:cs="Arial"/>
          <w:sz w:val="22"/>
          <w:szCs w:val="22"/>
        </w:rPr>
      </w:pPr>
      <w:r w:rsidRPr="00E0323F">
        <w:rPr>
          <w:rFonts w:ascii="Arial" w:hAnsi="Arial" w:cs="Arial"/>
          <w:sz w:val="22"/>
          <w:szCs w:val="22"/>
        </w:rPr>
        <w:t xml:space="preserve">Dirigir la movilización y desmovilización del equipo y personal de campo </w:t>
      </w:r>
    </w:p>
    <w:p w:rsidR="0085498B" w:rsidRPr="00E0323F" w:rsidRDefault="0085498B" w:rsidP="000E2BDC">
      <w:pPr>
        <w:pStyle w:val="Prrafodelista"/>
        <w:numPr>
          <w:ilvl w:val="0"/>
          <w:numId w:val="49"/>
        </w:numPr>
        <w:spacing w:before="100" w:beforeAutospacing="1" w:after="100" w:afterAutospacing="1" w:line="360" w:lineRule="auto"/>
        <w:jc w:val="both"/>
        <w:rPr>
          <w:rFonts w:ascii="Arial" w:hAnsi="Arial" w:cs="Arial"/>
          <w:sz w:val="22"/>
          <w:szCs w:val="22"/>
        </w:rPr>
      </w:pPr>
      <w:r w:rsidRPr="00E0323F">
        <w:rPr>
          <w:rFonts w:ascii="Arial" w:hAnsi="Arial" w:cs="Arial"/>
          <w:sz w:val="22"/>
          <w:szCs w:val="22"/>
        </w:rPr>
        <w:t xml:space="preserve">Seguimiento diario del trabajo en el pozo </w:t>
      </w:r>
    </w:p>
    <w:p w:rsidR="00BA7ACA" w:rsidRDefault="0085498B" w:rsidP="000E2BDC">
      <w:pPr>
        <w:pStyle w:val="Prrafodelista"/>
        <w:numPr>
          <w:ilvl w:val="0"/>
          <w:numId w:val="49"/>
        </w:numPr>
        <w:spacing w:before="100" w:beforeAutospacing="1" w:after="100" w:afterAutospacing="1" w:line="360" w:lineRule="auto"/>
        <w:jc w:val="both"/>
        <w:rPr>
          <w:rFonts w:ascii="Arial" w:hAnsi="Arial" w:cs="Arial"/>
          <w:sz w:val="22"/>
          <w:szCs w:val="22"/>
        </w:rPr>
      </w:pPr>
      <w:r w:rsidRPr="00E0323F">
        <w:rPr>
          <w:rFonts w:ascii="Arial" w:hAnsi="Arial" w:cs="Arial"/>
          <w:sz w:val="22"/>
          <w:szCs w:val="22"/>
        </w:rPr>
        <w:t>Reunión, cuando la operación lo requiera, con el pers</w:t>
      </w:r>
      <w:r w:rsidR="002F6B30">
        <w:rPr>
          <w:rFonts w:ascii="Arial" w:hAnsi="Arial" w:cs="Arial"/>
          <w:sz w:val="22"/>
          <w:szCs w:val="22"/>
        </w:rPr>
        <w:t>onal involucrado en el proyecto.</w:t>
      </w:r>
    </w:p>
    <w:p w:rsidR="00BA7ACA" w:rsidRDefault="00BA7ACA">
      <w:pPr>
        <w:rPr>
          <w:rFonts w:ascii="Arial" w:hAnsi="Arial" w:cs="Arial"/>
          <w:sz w:val="22"/>
          <w:szCs w:val="22"/>
        </w:rPr>
      </w:pPr>
      <w:r>
        <w:rPr>
          <w:rFonts w:ascii="Arial" w:hAnsi="Arial" w:cs="Arial"/>
          <w:sz w:val="22"/>
          <w:szCs w:val="22"/>
        </w:rPr>
        <w:br w:type="page"/>
      </w:r>
    </w:p>
    <w:p w:rsidR="0085498B" w:rsidRPr="0085498B" w:rsidRDefault="000B070D" w:rsidP="000E2BDC">
      <w:pPr>
        <w:pStyle w:val="Ttulo6"/>
        <w:numPr>
          <w:ilvl w:val="4"/>
          <w:numId w:val="48"/>
        </w:numPr>
        <w:spacing w:line="360" w:lineRule="auto"/>
        <w:ind w:hanging="724"/>
        <w:rPr>
          <w:rFonts w:ascii="Arial" w:hAnsi="Arial" w:cs="Arial"/>
        </w:rPr>
      </w:pPr>
      <w:r w:rsidRPr="000B070D">
        <w:rPr>
          <w:rFonts w:ascii="Arial" w:hAnsi="Arial" w:cs="Arial"/>
        </w:rPr>
        <w:t>AYUDANTE DEL OPERADOR.</w:t>
      </w:r>
    </w:p>
    <w:p w:rsidR="0085498B" w:rsidRPr="000B070D" w:rsidRDefault="0085498B" w:rsidP="000B070D">
      <w:pPr>
        <w:spacing w:before="100" w:beforeAutospacing="1" w:after="100" w:afterAutospacing="1" w:line="360" w:lineRule="auto"/>
        <w:jc w:val="both"/>
        <w:rPr>
          <w:rFonts w:ascii="Arial" w:hAnsi="Arial" w:cs="Arial"/>
          <w:sz w:val="22"/>
          <w:szCs w:val="22"/>
        </w:rPr>
      </w:pPr>
      <w:r w:rsidRPr="000B070D">
        <w:rPr>
          <w:rFonts w:ascii="Arial" w:hAnsi="Arial" w:cs="Arial"/>
          <w:sz w:val="22"/>
          <w:szCs w:val="22"/>
        </w:rPr>
        <w:t xml:space="preserve">Sus responsabilidades serán entre otras: </w:t>
      </w:r>
    </w:p>
    <w:p w:rsidR="0085498B" w:rsidRPr="00E0323F" w:rsidRDefault="0085498B" w:rsidP="000E2BDC">
      <w:pPr>
        <w:pStyle w:val="Prrafodelista"/>
        <w:numPr>
          <w:ilvl w:val="0"/>
          <w:numId w:val="50"/>
        </w:numPr>
        <w:spacing w:before="100" w:beforeAutospacing="1" w:after="100" w:afterAutospacing="1" w:line="360" w:lineRule="auto"/>
        <w:jc w:val="both"/>
        <w:rPr>
          <w:rFonts w:ascii="Arial" w:hAnsi="Arial" w:cs="Arial"/>
          <w:sz w:val="22"/>
          <w:szCs w:val="22"/>
        </w:rPr>
      </w:pPr>
      <w:r w:rsidRPr="00E0323F">
        <w:rPr>
          <w:rFonts w:ascii="Arial" w:hAnsi="Arial" w:cs="Arial"/>
          <w:sz w:val="22"/>
          <w:szCs w:val="22"/>
        </w:rPr>
        <w:t xml:space="preserve">Ayudar en la ejecución del programa para la toma de núcleo. </w:t>
      </w:r>
    </w:p>
    <w:p w:rsidR="0085498B" w:rsidRPr="00E0323F" w:rsidRDefault="0085498B" w:rsidP="000E2BDC">
      <w:pPr>
        <w:pStyle w:val="Prrafodelista"/>
        <w:numPr>
          <w:ilvl w:val="0"/>
          <w:numId w:val="50"/>
        </w:numPr>
        <w:spacing w:before="100" w:beforeAutospacing="1" w:after="100" w:afterAutospacing="1" w:line="360" w:lineRule="auto"/>
        <w:jc w:val="both"/>
        <w:rPr>
          <w:rFonts w:ascii="Arial" w:hAnsi="Arial" w:cs="Arial"/>
          <w:sz w:val="22"/>
          <w:szCs w:val="22"/>
        </w:rPr>
      </w:pPr>
      <w:r w:rsidRPr="00E0323F">
        <w:rPr>
          <w:rFonts w:ascii="Arial" w:hAnsi="Arial" w:cs="Arial"/>
          <w:sz w:val="22"/>
          <w:szCs w:val="22"/>
        </w:rPr>
        <w:t>Dar a conocer los procedimientos de operación y objetivos al per</w:t>
      </w:r>
      <w:r w:rsidR="000B070D">
        <w:rPr>
          <w:rFonts w:ascii="Arial" w:hAnsi="Arial" w:cs="Arial"/>
          <w:sz w:val="22"/>
          <w:szCs w:val="22"/>
        </w:rPr>
        <w:t>sonal que se encuentra el Lugar de Trabajo.</w:t>
      </w:r>
    </w:p>
    <w:p w:rsidR="0085498B" w:rsidRPr="00E0323F" w:rsidRDefault="0085498B" w:rsidP="000E2BDC">
      <w:pPr>
        <w:pStyle w:val="Prrafodelista"/>
        <w:numPr>
          <w:ilvl w:val="0"/>
          <w:numId w:val="50"/>
        </w:numPr>
        <w:spacing w:before="100" w:beforeAutospacing="1" w:after="100" w:afterAutospacing="1" w:line="360" w:lineRule="auto"/>
        <w:jc w:val="both"/>
        <w:rPr>
          <w:rFonts w:ascii="Arial" w:hAnsi="Arial" w:cs="Arial"/>
          <w:sz w:val="22"/>
          <w:szCs w:val="22"/>
        </w:rPr>
      </w:pPr>
      <w:r w:rsidRPr="00E0323F">
        <w:rPr>
          <w:rFonts w:ascii="Arial" w:hAnsi="Arial" w:cs="Arial"/>
          <w:sz w:val="22"/>
          <w:szCs w:val="22"/>
        </w:rPr>
        <w:t xml:space="preserve">Suministrar diariamente un reporte de actividad que incluya comentarios técnicos. </w:t>
      </w:r>
    </w:p>
    <w:p w:rsidR="0085498B" w:rsidRDefault="0085498B" w:rsidP="000E2BDC">
      <w:pPr>
        <w:pStyle w:val="Prrafodelista"/>
        <w:numPr>
          <w:ilvl w:val="0"/>
          <w:numId w:val="50"/>
        </w:numPr>
        <w:spacing w:before="100" w:beforeAutospacing="1" w:after="100" w:afterAutospacing="1" w:line="360" w:lineRule="auto"/>
        <w:jc w:val="both"/>
        <w:rPr>
          <w:rFonts w:ascii="Arial" w:hAnsi="Arial" w:cs="Arial"/>
          <w:sz w:val="22"/>
          <w:szCs w:val="22"/>
        </w:rPr>
      </w:pPr>
      <w:r w:rsidRPr="00E0323F">
        <w:rPr>
          <w:rFonts w:ascii="Arial" w:hAnsi="Arial" w:cs="Arial"/>
          <w:sz w:val="22"/>
          <w:szCs w:val="22"/>
        </w:rPr>
        <w:t xml:space="preserve">Coordinar movilización y desmovilización del equipo. </w:t>
      </w:r>
    </w:p>
    <w:p w:rsidR="002F6B30" w:rsidRPr="009708A8" w:rsidRDefault="002F6B30" w:rsidP="002F6B30">
      <w:pPr>
        <w:pStyle w:val="Ttulo4"/>
        <w:rPr>
          <w:rFonts w:ascii="Arial" w:hAnsi="Arial" w:cs="Arial"/>
          <w:sz w:val="22"/>
        </w:rPr>
      </w:pPr>
      <w:r w:rsidRPr="009708A8">
        <w:rPr>
          <w:rFonts w:ascii="Arial" w:hAnsi="Arial" w:cs="Arial"/>
          <w:sz w:val="22"/>
        </w:rPr>
        <w:t>ORDEN DE PROCEDER</w:t>
      </w:r>
      <w:r>
        <w:rPr>
          <w:rFonts w:ascii="Arial" w:hAnsi="Arial" w:cs="Arial"/>
          <w:sz w:val="22"/>
        </w:rPr>
        <w:t>.</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YPFB notificara a la Contratista con la Orden de Proceder a efectos de que se inicie la movilización de los equipos y personal respectivo, a partir de dicha notificación el </w:t>
      </w:r>
      <w:r w:rsidRPr="002F6B30">
        <w:rPr>
          <w:rFonts w:ascii="Arial" w:hAnsi="Arial" w:cs="Arial"/>
          <w:b/>
          <w:bCs/>
          <w:sz w:val="22"/>
          <w:szCs w:val="22"/>
          <w:lang w:val="es-BO"/>
        </w:rPr>
        <w:t xml:space="preserve">CONTRATISTA </w:t>
      </w:r>
      <w:r w:rsidRPr="009708A8">
        <w:rPr>
          <w:rFonts w:ascii="Arial" w:hAnsi="Arial" w:cs="Arial"/>
          <w:bCs/>
          <w:sz w:val="22"/>
          <w:szCs w:val="22"/>
          <w:lang w:val="es-BO"/>
        </w:rPr>
        <w:t>deberá realizar las gestiones para cumplir con el servicio.</w:t>
      </w:r>
    </w:p>
    <w:p w:rsidR="002F6B30" w:rsidRPr="009708A8" w:rsidRDefault="002F6B30" w:rsidP="002F6B30">
      <w:pPr>
        <w:pStyle w:val="Ttulo4"/>
        <w:rPr>
          <w:rFonts w:ascii="Arial" w:hAnsi="Arial" w:cs="Arial"/>
          <w:sz w:val="22"/>
        </w:rPr>
      </w:pPr>
      <w:r w:rsidRPr="009708A8">
        <w:rPr>
          <w:rFonts w:ascii="Arial" w:hAnsi="Arial" w:cs="Arial"/>
          <w:sz w:val="22"/>
        </w:rPr>
        <w:t>MOVILIZACIÓN Y DESMOVILIZACIÓN.</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Corresponde al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el costo y suministro de materiales como equipos y labor necesarios para trasladar los equipos necesarios para realizar el Servicio de </w:t>
      </w:r>
      <w:r w:rsidR="00BA7ACA">
        <w:rPr>
          <w:rFonts w:ascii="Arial" w:hAnsi="Arial" w:cs="Arial"/>
          <w:bCs/>
          <w:sz w:val="22"/>
          <w:szCs w:val="22"/>
          <w:lang w:val="es-BO"/>
        </w:rPr>
        <w:t>Toma de Testigos de Corona</w:t>
      </w:r>
      <w:r w:rsidRPr="009708A8">
        <w:rPr>
          <w:rFonts w:ascii="Arial" w:hAnsi="Arial" w:cs="Arial"/>
          <w:bCs/>
          <w:sz w:val="22"/>
          <w:szCs w:val="22"/>
          <w:lang w:val="es-BO"/>
        </w:rPr>
        <w:t>, con todas sus herramientas y personal desde su base operativa hasta el lugar de trabajo. Inicia con el traslado de los equipos y termina al culminar la instalación de los equipos involucrados en el servicio, o en caso de haber finalizado el servicio se refiere a la movilización correspondiente a la recuperación de los equipos, instalados en el Lugar de Trabajo.</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lastRenderedPageBreak/>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será responsable de la logística de inspección de la ruta para la movilización de equipos a fin de evaluar su estado y condiciones, para planificar la movilización de los mismos, siendo el contratista el responsable de cualquier daño a terceros </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deberá correr con los costos inherentes al traslado de todos los equipos y personal necesarios para la ejecución del servicio desde su base operativa hasta el lugar de trabajo.</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De igual manera, debe encargarse del traslado de sus equipos y personal desde el lugar de trabajo hasta la base del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una vez concluidas las operaciones.</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La movilización y desmovilización de los equipos y personal del </w:t>
      </w:r>
      <w:r w:rsidRPr="009708A8">
        <w:rPr>
          <w:rFonts w:ascii="Arial" w:hAnsi="Arial" w:cs="Arial"/>
          <w:b/>
          <w:bCs/>
          <w:sz w:val="22"/>
          <w:szCs w:val="22"/>
          <w:lang w:val="es-BO"/>
        </w:rPr>
        <w:t>CONTRATISTA</w:t>
      </w:r>
      <w:r w:rsidRPr="009708A8">
        <w:rPr>
          <w:rFonts w:ascii="Arial" w:hAnsi="Arial" w:cs="Arial"/>
          <w:bCs/>
          <w:sz w:val="22"/>
          <w:szCs w:val="22"/>
          <w:lang w:val="es-BO"/>
        </w:rPr>
        <w:t>, deberá tener en cuenta las normas técnicas de Seguridad, así como las de Salud Ambiental y Social vigentes en Bolivia.</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La Movilización se producirá el momento que YPFB solicite el servicio y se emitirá una orden de proceder con un tiempo de anticipación oportunamente previsto.</w:t>
      </w:r>
    </w:p>
    <w:p w:rsidR="002F6B30" w:rsidRPr="009708A8" w:rsidRDefault="002F6B30" w:rsidP="002F6B30">
      <w:pPr>
        <w:spacing w:before="100" w:beforeAutospacing="1" w:after="100" w:afterAutospacing="1" w:line="360" w:lineRule="auto"/>
        <w:jc w:val="both"/>
        <w:rPr>
          <w:rFonts w:ascii="Arial" w:hAnsi="Arial" w:cs="Arial"/>
          <w:bCs/>
          <w:sz w:val="22"/>
          <w:szCs w:val="22"/>
        </w:rPr>
      </w:pPr>
      <w:r w:rsidRPr="009708A8">
        <w:rPr>
          <w:rFonts w:ascii="Arial" w:hAnsi="Arial" w:cs="Arial"/>
          <w:bCs/>
          <w:sz w:val="22"/>
          <w:szCs w:val="22"/>
        </w:rPr>
        <w:t xml:space="preserve">Se entiende que culminado este periodo el </w:t>
      </w:r>
      <w:r w:rsidR="009B0534">
        <w:rPr>
          <w:rFonts w:ascii="Arial" w:hAnsi="Arial" w:cs="Arial"/>
          <w:bCs/>
          <w:sz w:val="22"/>
          <w:szCs w:val="22"/>
        </w:rPr>
        <w:t>todos</w:t>
      </w:r>
      <w:r w:rsidRPr="009708A8">
        <w:rPr>
          <w:rFonts w:ascii="Arial" w:hAnsi="Arial" w:cs="Arial"/>
          <w:bCs/>
          <w:sz w:val="22"/>
          <w:szCs w:val="22"/>
        </w:rPr>
        <w:t xml:space="preserve">, los equipos, herramientas, materiales, insumos y personal necesarios deben encontrarse en condiciones totalmente operativas, listas para el </w:t>
      </w:r>
      <w:r w:rsidRPr="009B0534">
        <w:rPr>
          <w:rFonts w:ascii="Arial" w:hAnsi="Arial" w:cs="Arial"/>
          <w:b/>
          <w:bCs/>
          <w:sz w:val="22"/>
          <w:szCs w:val="22"/>
        </w:rPr>
        <w:t>Inicio de Actividades</w:t>
      </w:r>
      <w:r w:rsidRPr="009708A8">
        <w:rPr>
          <w:rFonts w:ascii="Arial" w:hAnsi="Arial" w:cs="Arial"/>
          <w:bCs/>
          <w:sz w:val="22"/>
          <w:szCs w:val="22"/>
        </w:rPr>
        <w:t xml:space="preserve"> inherentes al servicio.</w:t>
      </w:r>
    </w:p>
    <w:p w:rsidR="002F6B30" w:rsidRPr="009708A8" w:rsidRDefault="002F6B30" w:rsidP="002F6B30">
      <w:pPr>
        <w:pStyle w:val="Ttulo3"/>
        <w:ind w:left="720"/>
        <w:rPr>
          <w:sz w:val="22"/>
        </w:rPr>
      </w:pPr>
      <w:r w:rsidRPr="009708A8">
        <w:rPr>
          <w:sz w:val="22"/>
        </w:rPr>
        <w:lastRenderedPageBreak/>
        <w:t>REQUERIMIENTOS QUE DETERMINAN LA FECHA DE INICIO DE CORRIDA DE REGISTRO.</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rPr>
        <w:t xml:space="preserve">Concluido el plazo de movilización </w:t>
      </w:r>
      <w:r w:rsidRPr="009708A8">
        <w:rPr>
          <w:rFonts w:ascii="Arial" w:hAnsi="Arial" w:cs="Arial"/>
          <w:bCs/>
          <w:sz w:val="22"/>
          <w:szCs w:val="22"/>
          <w:lang w:val="es-BO"/>
        </w:rPr>
        <w:t xml:space="preserve">se </w:t>
      </w:r>
      <w:r w:rsidR="00393A77">
        <w:rPr>
          <w:rFonts w:ascii="Arial" w:hAnsi="Arial" w:cs="Arial"/>
          <w:bCs/>
          <w:sz w:val="22"/>
          <w:szCs w:val="22"/>
          <w:lang w:val="es-BO"/>
        </w:rPr>
        <w:t>r</w:t>
      </w:r>
      <w:r w:rsidRPr="009708A8">
        <w:rPr>
          <w:rFonts w:ascii="Arial" w:hAnsi="Arial" w:cs="Arial"/>
          <w:bCs/>
          <w:sz w:val="22"/>
          <w:szCs w:val="22"/>
          <w:lang w:val="es-BO"/>
        </w:rPr>
        <w:t>e</w:t>
      </w:r>
      <w:r w:rsidR="00393A77">
        <w:rPr>
          <w:rFonts w:ascii="Arial" w:hAnsi="Arial" w:cs="Arial"/>
          <w:bCs/>
          <w:sz w:val="22"/>
          <w:szCs w:val="22"/>
          <w:lang w:val="es-BO"/>
        </w:rPr>
        <w:t xml:space="preserve">alizaran las operaciones de toma de Testigos de Corona de </w:t>
      </w:r>
      <w:r w:rsidRPr="009708A8">
        <w:rPr>
          <w:rFonts w:ascii="Arial" w:hAnsi="Arial" w:cs="Arial"/>
          <w:bCs/>
          <w:sz w:val="22"/>
          <w:szCs w:val="22"/>
          <w:lang w:val="es-BO"/>
        </w:rPr>
        <w:t xml:space="preserve">acuerdo </w:t>
      </w:r>
      <w:r w:rsidR="00393A77">
        <w:rPr>
          <w:rFonts w:ascii="Arial" w:hAnsi="Arial" w:cs="Arial"/>
          <w:bCs/>
          <w:sz w:val="22"/>
          <w:szCs w:val="22"/>
          <w:lang w:val="es-BO"/>
        </w:rPr>
        <w:t>al Programa de Toma de testigos de</w:t>
      </w:r>
      <w:r w:rsidRPr="009708A8">
        <w:rPr>
          <w:rFonts w:ascii="Arial" w:hAnsi="Arial" w:cs="Arial"/>
          <w:bCs/>
          <w:sz w:val="22"/>
          <w:szCs w:val="22"/>
          <w:lang w:val="es-BO"/>
        </w:rPr>
        <w:t xml:space="preserve"> la Propuesta Geológica de perforación del Pozo ITG –X3, para lo cual:</w:t>
      </w:r>
    </w:p>
    <w:p w:rsidR="002F6B30" w:rsidRPr="009708A8" w:rsidRDefault="002F6B30" w:rsidP="000E2BDC">
      <w:pPr>
        <w:pStyle w:val="Prrafodelista"/>
        <w:numPr>
          <w:ilvl w:val="0"/>
          <w:numId w:val="10"/>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deberá contar con todo el personal de operación adecuado, </w:t>
      </w:r>
      <w:proofErr w:type="spellStart"/>
      <w:r w:rsidRPr="009708A8">
        <w:rPr>
          <w:rFonts w:ascii="Arial" w:hAnsi="Arial" w:cs="Arial"/>
          <w:bCs/>
          <w:sz w:val="22"/>
          <w:szCs w:val="22"/>
          <w:lang w:val="es-BO"/>
        </w:rPr>
        <w:t>asi</w:t>
      </w:r>
      <w:proofErr w:type="spellEnd"/>
      <w:r w:rsidRPr="009708A8">
        <w:rPr>
          <w:rFonts w:ascii="Arial" w:hAnsi="Arial" w:cs="Arial"/>
          <w:bCs/>
          <w:sz w:val="22"/>
          <w:szCs w:val="22"/>
          <w:lang w:val="es-BO"/>
        </w:rPr>
        <w:t xml:space="preserve"> como con las herramientas previstas para cada </w:t>
      </w:r>
      <w:r w:rsidR="00393A77">
        <w:rPr>
          <w:rFonts w:ascii="Arial" w:hAnsi="Arial" w:cs="Arial"/>
          <w:bCs/>
          <w:sz w:val="22"/>
          <w:szCs w:val="22"/>
          <w:lang w:val="es-BO"/>
        </w:rPr>
        <w:t>Toma de Testigo</w:t>
      </w:r>
      <w:r w:rsidRPr="009708A8">
        <w:rPr>
          <w:rFonts w:ascii="Arial" w:hAnsi="Arial" w:cs="Arial"/>
          <w:bCs/>
          <w:sz w:val="22"/>
          <w:szCs w:val="22"/>
          <w:lang w:val="es-BO"/>
        </w:rPr>
        <w:t xml:space="preserve"> en el Lugar de Trabajo, previamente aprobado por YPFB, listo para comenzar con las operaciones de registro.</w:t>
      </w:r>
    </w:p>
    <w:p w:rsidR="002F6B30" w:rsidRPr="009708A8" w:rsidRDefault="002F6B30" w:rsidP="002F6B30">
      <w:pPr>
        <w:pStyle w:val="Ttulo3"/>
        <w:ind w:left="720"/>
        <w:rPr>
          <w:sz w:val="22"/>
        </w:rPr>
      </w:pPr>
      <w:r w:rsidRPr="009708A8">
        <w:rPr>
          <w:sz w:val="22"/>
        </w:rPr>
        <w:t>INICIO DE LAS ACTIVIDADES.</w:t>
      </w:r>
    </w:p>
    <w:p w:rsidR="002F6B30" w:rsidRPr="009708A8" w:rsidRDefault="002F6B30" w:rsidP="002F6B30">
      <w:pPr>
        <w:spacing w:before="100" w:beforeAutospacing="1" w:after="100" w:afterAutospacing="1" w:line="360" w:lineRule="auto"/>
        <w:jc w:val="both"/>
      </w:pPr>
      <w:r w:rsidRPr="009708A8">
        <w:rPr>
          <w:rFonts w:ascii="Arial" w:hAnsi="Arial" w:cs="Arial"/>
          <w:bCs/>
          <w:sz w:val="22"/>
          <w:szCs w:val="22"/>
          <w:lang w:val="es-BO"/>
        </w:rPr>
        <w:t xml:space="preserve">El inicio de las actividades será computable a partir de la </w:t>
      </w:r>
      <w:r w:rsidRPr="009708A8">
        <w:rPr>
          <w:rFonts w:ascii="Arial" w:hAnsi="Arial" w:cs="Arial"/>
          <w:b/>
          <w:bCs/>
          <w:sz w:val="22"/>
          <w:szCs w:val="22"/>
          <w:lang w:val="es-BO"/>
        </w:rPr>
        <w:t>FECHA REQUERIDA DE INICIO</w:t>
      </w:r>
      <w:r w:rsidRPr="009708A8">
        <w:rPr>
          <w:rFonts w:ascii="Arial" w:hAnsi="Arial" w:cs="Arial"/>
          <w:bCs/>
          <w:sz w:val="22"/>
          <w:szCs w:val="22"/>
          <w:lang w:val="es-BO"/>
        </w:rPr>
        <w:t xml:space="preserve">, que es el día indicado por YPFB, en que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 estar listo para iniciar l</w:t>
      </w:r>
      <w:r w:rsidR="00393A77">
        <w:rPr>
          <w:rFonts w:ascii="Arial" w:hAnsi="Arial" w:cs="Arial"/>
          <w:bCs/>
          <w:sz w:val="22"/>
          <w:szCs w:val="22"/>
          <w:lang w:val="es-BO"/>
        </w:rPr>
        <w:t>a</w:t>
      </w:r>
      <w:r w:rsidRPr="009708A8">
        <w:rPr>
          <w:rFonts w:ascii="Arial" w:hAnsi="Arial" w:cs="Arial"/>
          <w:bCs/>
          <w:sz w:val="22"/>
          <w:szCs w:val="22"/>
          <w:lang w:val="es-BO"/>
        </w:rPr>
        <w:t xml:space="preserve">s </w:t>
      </w:r>
      <w:r w:rsidR="00393A77">
        <w:rPr>
          <w:rFonts w:ascii="Arial" w:hAnsi="Arial" w:cs="Arial"/>
          <w:bCs/>
          <w:sz w:val="22"/>
          <w:szCs w:val="22"/>
          <w:lang w:val="es-BO"/>
        </w:rPr>
        <w:t>operaciones del S</w:t>
      </w:r>
      <w:r w:rsidRPr="009708A8">
        <w:rPr>
          <w:rFonts w:ascii="Arial" w:hAnsi="Arial" w:cs="Arial"/>
          <w:bCs/>
          <w:sz w:val="22"/>
          <w:szCs w:val="22"/>
          <w:lang w:val="es-BO"/>
        </w:rPr>
        <w:t xml:space="preserve">ervicios de </w:t>
      </w:r>
      <w:r w:rsidR="00393A77">
        <w:rPr>
          <w:rFonts w:ascii="Arial" w:hAnsi="Arial" w:cs="Arial"/>
          <w:bCs/>
          <w:sz w:val="22"/>
          <w:szCs w:val="22"/>
          <w:lang w:val="es-BO"/>
        </w:rPr>
        <w:t xml:space="preserve">Toma de Testigos de Corona conforme al </w:t>
      </w:r>
      <w:r w:rsidRPr="009708A8">
        <w:rPr>
          <w:rFonts w:ascii="Arial" w:hAnsi="Arial" w:cs="Arial"/>
          <w:bCs/>
          <w:sz w:val="22"/>
          <w:szCs w:val="22"/>
          <w:lang w:val="es-BO"/>
        </w:rPr>
        <w:t xml:space="preserve">Programa de </w:t>
      </w:r>
      <w:r w:rsidR="00393A77">
        <w:rPr>
          <w:rFonts w:ascii="Arial" w:hAnsi="Arial" w:cs="Arial"/>
          <w:bCs/>
          <w:sz w:val="22"/>
          <w:szCs w:val="22"/>
          <w:lang w:val="es-BO"/>
        </w:rPr>
        <w:t>toma de testigos</w:t>
      </w:r>
      <w:r w:rsidRPr="009708A8">
        <w:rPr>
          <w:rFonts w:ascii="Arial" w:hAnsi="Arial" w:cs="Arial"/>
          <w:bCs/>
          <w:sz w:val="22"/>
          <w:szCs w:val="22"/>
          <w:lang w:val="es-BO"/>
        </w:rPr>
        <w:t xml:space="preserve"> de la Propuesta Geológica de Perforación en el Pozo ITG-X3, y el cumplimiento de los </w:t>
      </w:r>
      <w:r w:rsidRPr="009708A8">
        <w:rPr>
          <w:rFonts w:ascii="Arial" w:hAnsi="Arial" w:cs="Arial"/>
          <w:b/>
          <w:bCs/>
          <w:sz w:val="22"/>
          <w:szCs w:val="22"/>
          <w:lang w:val="es-BO"/>
        </w:rPr>
        <w:fldChar w:fldCharType="begin"/>
      </w:r>
      <w:r w:rsidRPr="009708A8">
        <w:rPr>
          <w:rFonts w:ascii="Arial" w:hAnsi="Arial" w:cs="Arial"/>
          <w:b/>
          <w:bCs/>
          <w:sz w:val="22"/>
          <w:szCs w:val="22"/>
          <w:lang w:val="es-BO"/>
        </w:rPr>
        <w:instrText xml:space="preserve"> REF _Ref423016101 \h  \* MERGEFORMAT </w:instrText>
      </w:r>
      <w:r w:rsidRPr="009708A8">
        <w:rPr>
          <w:rFonts w:ascii="Arial" w:hAnsi="Arial" w:cs="Arial"/>
          <w:b/>
          <w:bCs/>
          <w:sz w:val="22"/>
          <w:szCs w:val="22"/>
          <w:lang w:val="es-BO"/>
        </w:rPr>
      </w:r>
      <w:r w:rsidRPr="009708A8">
        <w:rPr>
          <w:rFonts w:ascii="Arial" w:hAnsi="Arial" w:cs="Arial"/>
          <w:b/>
          <w:bCs/>
          <w:sz w:val="22"/>
          <w:szCs w:val="22"/>
          <w:lang w:val="es-BO"/>
        </w:rPr>
        <w:fldChar w:fldCharType="separate"/>
      </w:r>
      <w:r w:rsidRPr="009708A8">
        <w:rPr>
          <w:rFonts w:ascii="Arial" w:hAnsi="Arial" w:cs="Arial"/>
          <w:b/>
          <w:bCs/>
          <w:sz w:val="22"/>
          <w:szCs w:val="22"/>
          <w:lang w:val="es-BO"/>
        </w:rPr>
        <w:t>REQUERIMIENTOS QUE DETERMINAN LA FECHA DE INICIO.</w:t>
      </w:r>
      <w:r w:rsidRPr="009708A8">
        <w:rPr>
          <w:rFonts w:ascii="Arial" w:hAnsi="Arial" w:cs="Arial"/>
          <w:b/>
          <w:bCs/>
          <w:sz w:val="22"/>
          <w:szCs w:val="22"/>
          <w:lang w:val="es-BO"/>
        </w:rPr>
        <w:fldChar w:fldCharType="end"/>
      </w:r>
    </w:p>
    <w:p w:rsidR="002F6B30" w:rsidRPr="009708A8" w:rsidRDefault="002F6B30" w:rsidP="002F6B30">
      <w:pPr>
        <w:pStyle w:val="Ttulo3"/>
        <w:ind w:left="720"/>
        <w:rPr>
          <w:sz w:val="22"/>
        </w:rPr>
      </w:pPr>
      <w:r w:rsidRPr="009708A8">
        <w:rPr>
          <w:sz w:val="22"/>
        </w:rPr>
        <w:t>PROVISIÓN DE EQUIPOS HERRAMIENTAS, MATERIALES E INSUMOS.</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deberá prever la provisión de equipos, herramientas, materiales e insumos adecuándola a la Propuesta Geológica de Perforación y al Programa de Perforación del Pozo ITG-X3. En caso de que 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requiera una provisión adicional fuera de la prevista,</w:t>
      </w:r>
      <w:r w:rsidRPr="009708A8">
        <w:rPr>
          <w:rFonts w:ascii="Arial" w:hAnsi="Arial" w:cs="Arial"/>
          <w:b/>
          <w:bCs/>
          <w:sz w:val="22"/>
          <w:szCs w:val="22"/>
          <w:lang w:val="es-BO"/>
        </w:rPr>
        <w:t xml:space="preserve"> </w:t>
      </w:r>
      <w:r w:rsidRPr="009708A8">
        <w:rPr>
          <w:rFonts w:ascii="Arial" w:hAnsi="Arial" w:cs="Arial"/>
          <w:bCs/>
          <w:sz w:val="22"/>
          <w:szCs w:val="22"/>
          <w:lang w:val="es-BO"/>
        </w:rPr>
        <w:t xml:space="preserve">las herramientas, materiales e insumos, correrán por cuenta y costo del </w:t>
      </w:r>
      <w:r w:rsidRPr="009708A8">
        <w:rPr>
          <w:rFonts w:ascii="Arial" w:hAnsi="Arial" w:cs="Arial"/>
          <w:b/>
          <w:bCs/>
          <w:sz w:val="22"/>
          <w:szCs w:val="22"/>
          <w:lang w:val="es-BO"/>
        </w:rPr>
        <w:t>CONTRATISTA</w:t>
      </w:r>
      <w:r w:rsidRPr="009708A8">
        <w:rPr>
          <w:rFonts w:ascii="Arial" w:hAnsi="Arial" w:cs="Arial"/>
          <w:bCs/>
          <w:sz w:val="22"/>
          <w:szCs w:val="22"/>
          <w:lang w:val="es-BO"/>
        </w:rPr>
        <w:t>.</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lastRenderedPageBreak/>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deberá adjuntar la lista de costos de reposición de equipos y herramientas, y su respectiva depreciación.</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YPFB no reconocerá ningún costo adicional de herramientas, materiales equipos, entre otros, necesarios para la realización del servicio a menos que YPFB solicite un cambio de alcance del servicio.</w:t>
      </w:r>
    </w:p>
    <w:p w:rsidR="002F6B30" w:rsidRPr="009708A8" w:rsidRDefault="002F6B30" w:rsidP="002F6B30">
      <w:pPr>
        <w:pStyle w:val="Ttulo3"/>
        <w:ind w:left="720"/>
        <w:rPr>
          <w:sz w:val="22"/>
        </w:rPr>
      </w:pPr>
      <w:r w:rsidRPr="009708A8">
        <w:rPr>
          <w:sz w:val="22"/>
        </w:rPr>
        <w:t>PLAZO DE EJECUCIÓN DEL SERVICIO.</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iniciará las actividades operativas a partir de la emisión de la Orden de Proceder, hasta la conclusión del Servicio, cuyas actividades están establecidas en el Cronograma estimado por YPFB (parte de estas Especificaciones Técnicas).</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Servicio termina al finalizar la última </w:t>
      </w:r>
      <w:r w:rsidR="009B0534">
        <w:rPr>
          <w:rFonts w:ascii="Arial" w:hAnsi="Arial" w:cs="Arial"/>
          <w:bCs/>
          <w:sz w:val="22"/>
          <w:szCs w:val="22"/>
          <w:lang w:val="es-BO"/>
        </w:rPr>
        <w:t>obtención de Testigo de Corona y</w:t>
      </w:r>
      <w:r w:rsidRPr="009708A8">
        <w:rPr>
          <w:rFonts w:ascii="Arial" w:hAnsi="Arial" w:cs="Arial"/>
          <w:bCs/>
          <w:sz w:val="22"/>
          <w:szCs w:val="22"/>
          <w:lang w:val="es-BO"/>
        </w:rPr>
        <w:t xml:space="preserve"> se haya hecho efectiv</w:t>
      </w:r>
      <w:r w:rsidR="003518B5">
        <w:rPr>
          <w:rFonts w:ascii="Arial" w:hAnsi="Arial" w:cs="Arial"/>
          <w:bCs/>
          <w:sz w:val="22"/>
          <w:szCs w:val="22"/>
          <w:lang w:val="es-BO"/>
        </w:rPr>
        <w:t>a su entrega en la Ciudad de Santa Cruz</w:t>
      </w:r>
      <w:r w:rsidRPr="009708A8">
        <w:rPr>
          <w:rFonts w:ascii="Arial" w:hAnsi="Arial" w:cs="Arial"/>
          <w:bCs/>
          <w:sz w:val="22"/>
          <w:szCs w:val="22"/>
          <w:lang w:val="es-BO"/>
        </w:rPr>
        <w:t>.</w:t>
      </w:r>
    </w:p>
    <w:p w:rsidR="002F6B30" w:rsidRPr="009708A8" w:rsidRDefault="002F6B30" w:rsidP="002F6B30">
      <w:pPr>
        <w:pStyle w:val="Ttulo3"/>
        <w:ind w:left="720"/>
        <w:rPr>
          <w:sz w:val="22"/>
        </w:rPr>
      </w:pPr>
      <w:r w:rsidRPr="009708A8">
        <w:rPr>
          <w:sz w:val="22"/>
        </w:rPr>
        <w:t>TRANSPORTE.</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deberá hacerse cargo del transporte de su personal para supervisión o cambios de turno desde su base operativa al lugar de trabajo y viceversa.</w:t>
      </w:r>
    </w:p>
    <w:p w:rsidR="002F6B30" w:rsidRPr="009708A8" w:rsidRDefault="002F6B30" w:rsidP="002F6B30">
      <w:pPr>
        <w:pStyle w:val="Ttulo3"/>
        <w:ind w:left="720"/>
        <w:rPr>
          <w:sz w:val="22"/>
        </w:rPr>
      </w:pPr>
      <w:r w:rsidRPr="009708A8">
        <w:rPr>
          <w:sz w:val="22"/>
        </w:rPr>
        <w:t>ALOJAMIENTO Y CATERING.</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Catering y Alojamiento durante la ejecución del Servicio será provisto por YPFB, en función al personal mínimo requerido. Cualquier personal adicional del </w:t>
      </w:r>
      <w:r w:rsidR="003518B5" w:rsidRPr="003518B5">
        <w:rPr>
          <w:rFonts w:ascii="Arial" w:hAnsi="Arial" w:cs="Arial"/>
          <w:b/>
          <w:bCs/>
          <w:sz w:val="22"/>
          <w:szCs w:val="22"/>
          <w:lang w:val="es-BO"/>
        </w:rPr>
        <w:t>CONTRATISTA</w:t>
      </w:r>
      <w:r w:rsidRPr="009708A8">
        <w:rPr>
          <w:rFonts w:ascii="Arial" w:hAnsi="Arial" w:cs="Arial"/>
          <w:bCs/>
          <w:sz w:val="22"/>
          <w:szCs w:val="22"/>
          <w:lang w:val="es-BO"/>
        </w:rPr>
        <w:t>, podrá usar el servicio de alimentación bajo su costo. El alojamiento, estará sujeto a disponibilidad, y será responsabilidad del Contratista preparar la logística para tal fin.</w:t>
      </w:r>
    </w:p>
    <w:p w:rsidR="002F6B30" w:rsidRPr="009708A8" w:rsidRDefault="002F6B30" w:rsidP="002F6B30">
      <w:pPr>
        <w:pStyle w:val="Ttulo3"/>
        <w:ind w:left="720"/>
        <w:rPr>
          <w:sz w:val="22"/>
        </w:rPr>
      </w:pPr>
      <w:r w:rsidRPr="009708A8">
        <w:rPr>
          <w:sz w:val="22"/>
        </w:rPr>
        <w:lastRenderedPageBreak/>
        <w:t>LUBRICANTES Y COMBUSTIBLES.</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9708A8">
        <w:rPr>
          <w:rFonts w:ascii="Arial" w:hAnsi="Arial" w:cs="Arial"/>
          <w:b/>
          <w:bCs/>
          <w:sz w:val="22"/>
          <w:szCs w:val="22"/>
          <w:lang w:val="es-BO"/>
        </w:rPr>
        <w:t>CONTRATISTA</w:t>
      </w:r>
      <w:r w:rsidRPr="009708A8">
        <w:rPr>
          <w:rFonts w:ascii="Arial" w:hAnsi="Arial" w:cs="Arial"/>
          <w:bCs/>
          <w:sz w:val="22"/>
          <w:szCs w:val="22"/>
          <w:lang w:val="es-BO"/>
        </w:rPr>
        <w:t xml:space="preserve"> será, durante el periodo que dure el servicio, el único responsable por el suministro de lubricantes, grasas y consumibles similares que sean requeridos para sus equipos, de tal forma que se garantice la ejecución del servicio.</w:t>
      </w:r>
    </w:p>
    <w:p w:rsidR="002F6B30" w:rsidRPr="009708A8" w:rsidRDefault="002F6B30" w:rsidP="002F6B30">
      <w:pPr>
        <w:pStyle w:val="Ttulo3"/>
        <w:ind w:left="720"/>
        <w:rPr>
          <w:sz w:val="22"/>
        </w:rPr>
      </w:pPr>
      <w:r w:rsidRPr="009708A8">
        <w:rPr>
          <w:sz w:val="22"/>
        </w:rPr>
        <w:t>CRONOGRAMA.</w:t>
      </w:r>
    </w:p>
    <w:p w:rsidR="002F6B30"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00132131" w:rsidRPr="00132131">
        <w:rPr>
          <w:rFonts w:ascii="Arial" w:hAnsi="Arial" w:cs="Arial"/>
          <w:b/>
          <w:bCs/>
          <w:sz w:val="22"/>
          <w:szCs w:val="22"/>
          <w:lang w:val="es-BO"/>
        </w:rPr>
        <w:t>CONTRATISTA</w:t>
      </w:r>
      <w:r w:rsidRPr="009708A8">
        <w:rPr>
          <w:rFonts w:ascii="Arial" w:hAnsi="Arial" w:cs="Arial"/>
          <w:bCs/>
          <w:sz w:val="22"/>
          <w:szCs w:val="22"/>
          <w:lang w:val="es-BO"/>
        </w:rPr>
        <w:t xml:space="preserve"> deberá programar sus actividades de provisión y servicio, dentro del cronograma establecido por YPFB, para la perforación del pozo ITG-X3 detallado a continuación:</w:t>
      </w:r>
    </w:p>
    <w:p w:rsidR="00132131" w:rsidRPr="009708A8" w:rsidRDefault="00132131" w:rsidP="002F6B30">
      <w:pPr>
        <w:spacing w:before="100" w:beforeAutospacing="1" w:after="100" w:afterAutospacing="1" w:line="360" w:lineRule="auto"/>
        <w:jc w:val="both"/>
        <w:rPr>
          <w:rFonts w:ascii="Arial" w:hAnsi="Arial" w:cs="Arial"/>
          <w:bCs/>
          <w:sz w:val="22"/>
          <w:szCs w:val="22"/>
          <w:lang w:val="es-BO"/>
        </w:rPr>
      </w:pPr>
      <w:r>
        <w:rPr>
          <w:noProof/>
          <w:lang w:val="es-BO" w:eastAsia="es-BO"/>
        </w:rPr>
        <w:drawing>
          <wp:inline distT="0" distB="0" distL="0" distR="0" wp14:anchorId="110AB599" wp14:editId="354891F2">
            <wp:extent cx="5827761" cy="1512000"/>
            <wp:effectExtent l="38100" t="38100" r="40005" b="311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827761" cy="1512000"/>
                    </a:xfrm>
                    <a:prstGeom prst="rect">
                      <a:avLst/>
                    </a:prstGeom>
                    <a:ln w="28575" cmpd="dbl">
                      <a:solidFill>
                        <a:schemeClr val="tx1"/>
                      </a:solidFill>
                    </a:ln>
                  </pic:spPr>
                </pic:pic>
              </a:graphicData>
            </a:graphic>
          </wp:inline>
        </w:drawing>
      </w:r>
    </w:p>
    <w:p w:rsidR="002F6B30" w:rsidRPr="009708A8" w:rsidRDefault="002F6B30" w:rsidP="002F6B30">
      <w:pPr>
        <w:pStyle w:val="Ttulo3"/>
        <w:ind w:left="720"/>
        <w:rPr>
          <w:sz w:val="22"/>
        </w:rPr>
      </w:pPr>
      <w:r w:rsidRPr="009708A8">
        <w:rPr>
          <w:sz w:val="22"/>
        </w:rPr>
        <w:t>FORMA DE PAGO.</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El pago del 100% se hará efectivo una vez haya culminado el servicio satisfactoriamente, bajo informe de conformidad del Fiscal de Campo de YPFB</w:t>
      </w:r>
      <w:r w:rsidR="003518B5">
        <w:rPr>
          <w:rFonts w:ascii="Arial" w:hAnsi="Arial" w:cs="Arial"/>
          <w:bCs/>
          <w:sz w:val="22"/>
          <w:szCs w:val="22"/>
          <w:lang w:val="es-BO"/>
        </w:rPr>
        <w:t xml:space="preserve"> de cada Testigo Obtenido en Boca de Pozo</w:t>
      </w:r>
      <w:r w:rsidRPr="009708A8">
        <w:rPr>
          <w:rFonts w:ascii="Arial" w:hAnsi="Arial" w:cs="Arial"/>
          <w:bCs/>
          <w:sz w:val="22"/>
          <w:szCs w:val="22"/>
          <w:lang w:val="es-BO"/>
        </w:rPr>
        <w:t xml:space="preserve">, </w:t>
      </w:r>
      <w:r w:rsidR="003518B5">
        <w:rPr>
          <w:rFonts w:ascii="Arial" w:hAnsi="Arial" w:cs="Arial"/>
          <w:bCs/>
          <w:sz w:val="22"/>
          <w:szCs w:val="22"/>
          <w:lang w:val="es-BO"/>
        </w:rPr>
        <w:t xml:space="preserve">en informe de conformidad de servicio </w:t>
      </w:r>
      <w:r w:rsidRPr="009708A8">
        <w:rPr>
          <w:rFonts w:ascii="Arial" w:hAnsi="Arial" w:cs="Arial"/>
          <w:bCs/>
          <w:sz w:val="22"/>
          <w:szCs w:val="22"/>
          <w:lang w:val="es-BO"/>
        </w:rPr>
        <w:t>por el Fiscal de Ciudad de YPFB</w:t>
      </w:r>
      <w:r w:rsidR="003518B5">
        <w:rPr>
          <w:rFonts w:ascii="Arial" w:hAnsi="Arial" w:cs="Arial"/>
          <w:bCs/>
          <w:sz w:val="22"/>
          <w:szCs w:val="22"/>
          <w:lang w:val="es-BO"/>
        </w:rPr>
        <w:t xml:space="preserve"> una vez los testigos hayan sido entregados.</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lastRenderedPageBreak/>
        <w:t>Finalmente el pago se realizará una vez que el Fiscal de Ciudad de YPFB haya emitido el respectivo Informe de conformidad del Servicio.</w:t>
      </w:r>
    </w:p>
    <w:p w:rsidR="002F6B30" w:rsidRPr="009708A8" w:rsidRDefault="002F6B30" w:rsidP="002F6B30">
      <w:pPr>
        <w:pStyle w:val="Ttulo3"/>
        <w:ind w:left="720"/>
        <w:rPr>
          <w:sz w:val="22"/>
        </w:rPr>
      </w:pPr>
      <w:r w:rsidRPr="009708A8">
        <w:rPr>
          <w:sz w:val="22"/>
        </w:rPr>
        <w:t>MULTAS Y PENALIDADES.</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se obliga a cumplir con todas las actividades normales inherentes al servicio, el retraso en el cumplimiento por parte del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de las obligaciones de la prestación del servicio, en la iniciación, ejecución o terminación del mismo estará sujeto a las siguientes multas:</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retraso del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en el cumplimiento del plazo de movilización (máximo 3 días), dará lugar a aplicar una multa del 1% del valor total del servicio, por cada día de retraso; fijándose el límite máximo de la multa en el 20% del valor total del servicio.</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retraso del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en el cumplimiento de la Fecha Requerida de Inicio, dará lugar a aplicar una multa del 1% del valor total del servicio, por cada día de retraso; fijándose el límite máximo de la multa en el 20% del valor total del servicio.</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retraso del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en el cumplimiento de la Fecha de Entrega de </w:t>
      </w:r>
      <w:r w:rsidR="00907FDB">
        <w:rPr>
          <w:rFonts w:ascii="Arial" w:hAnsi="Arial" w:cs="Arial"/>
          <w:bCs/>
          <w:sz w:val="22"/>
          <w:szCs w:val="22"/>
          <w:lang w:val="es-BO"/>
        </w:rPr>
        <w:t>Testigos</w:t>
      </w:r>
      <w:r w:rsidRPr="009708A8">
        <w:rPr>
          <w:rFonts w:ascii="Arial" w:hAnsi="Arial" w:cs="Arial"/>
          <w:bCs/>
          <w:sz w:val="22"/>
          <w:szCs w:val="22"/>
          <w:lang w:val="es-BO"/>
        </w:rPr>
        <w:t xml:space="preserve"> </w:t>
      </w:r>
      <w:r w:rsidR="00907FDB">
        <w:rPr>
          <w:rFonts w:ascii="Arial" w:hAnsi="Arial" w:cs="Arial"/>
          <w:bCs/>
          <w:sz w:val="22"/>
          <w:szCs w:val="22"/>
          <w:lang w:val="es-BO"/>
        </w:rPr>
        <w:t xml:space="preserve">en </w:t>
      </w:r>
      <w:r w:rsidRPr="009708A8">
        <w:rPr>
          <w:rFonts w:ascii="Arial" w:hAnsi="Arial" w:cs="Arial"/>
          <w:bCs/>
          <w:sz w:val="22"/>
          <w:szCs w:val="22"/>
          <w:lang w:val="es-BO"/>
        </w:rPr>
        <w:t xml:space="preserve">Pozo </w:t>
      </w:r>
      <w:r w:rsidR="00907FDB">
        <w:rPr>
          <w:rFonts w:ascii="Arial" w:hAnsi="Arial" w:cs="Arial"/>
          <w:bCs/>
          <w:sz w:val="22"/>
          <w:szCs w:val="22"/>
          <w:lang w:val="es-BO"/>
        </w:rPr>
        <w:t>y/o en Ciudad</w:t>
      </w:r>
      <w:r w:rsidRPr="009708A8">
        <w:rPr>
          <w:rFonts w:ascii="Arial" w:hAnsi="Arial" w:cs="Arial"/>
          <w:bCs/>
          <w:sz w:val="22"/>
          <w:szCs w:val="22"/>
          <w:lang w:val="es-BO"/>
        </w:rPr>
        <w:t>, dará lugar a aplicar una multa del 1% del valor total del servicio, por cada día de retraso, a partir del vencimiento de los plazos establecidos de presentación de informes y reportes; fijándose el límite máximo de la multa en el 20% del valor total del servicio.</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lastRenderedPageBreak/>
        <w:t xml:space="preserve">En caso de retraso en la ejecución del servicio por falla parcial o completa en alguno de los equipos u otra causa atribuible al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se aplicará una multa del 1% del valor total del servicio por cada día de retraso. Este porcentaje será prorrateado por hora (60 min.) </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En el caso de presentarse una o más fallas y/o fallas mayores en la ejecución del servicio que imposibiliten la continuidad de las operaciones, de manera que se haga inoperable e impida el cumplimiento de perforar el pozo hasta llegar al objetivo geológicamente identificado, el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deberá contratar la ejecución del servicio de un tercero cuyo costo será cargado a la cuenta del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y descontado de su pago o retribución; sin perjuicio de cualquier otro derecho, acción o recurso que pueda ejercer YPFB conforme el Contrato respectivo. </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El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YPFB podrá proceder con los trámites de resolución de contrato, ejecutar la boleta de garantía y adicionalmente el </w:t>
      </w:r>
      <w:r w:rsidRPr="0085498B">
        <w:rPr>
          <w:rFonts w:ascii="Arial" w:hAnsi="Arial" w:cs="Arial"/>
          <w:b/>
          <w:bCs/>
          <w:sz w:val="22"/>
          <w:szCs w:val="22"/>
          <w:lang w:val="es-BO"/>
        </w:rPr>
        <w:t>CONTRATISTA</w:t>
      </w:r>
      <w:r w:rsidRPr="009708A8">
        <w:rPr>
          <w:rFonts w:ascii="Arial" w:hAnsi="Arial" w:cs="Arial"/>
          <w:bCs/>
          <w:sz w:val="22"/>
          <w:szCs w:val="22"/>
          <w:lang w:val="es-BO"/>
        </w:rPr>
        <w:t xml:space="preserve"> será responsable de los costos incurridos consecuenciales derivados de esta </w:t>
      </w:r>
      <w:proofErr w:type="spellStart"/>
      <w:r w:rsidRPr="009708A8">
        <w:rPr>
          <w:rFonts w:ascii="Arial" w:hAnsi="Arial" w:cs="Arial"/>
          <w:bCs/>
          <w:sz w:val="22"/>
          <w:szCs w:val="22"/>
          <w:lang w:val="es-BO"/>
        </w:rPr>
        <w:t>inoperabilidad</w:t>
      </w:r>
      <w:proofErr w:type="spellEnd"/>
      <w:r w:rsidRPr="009708A8">
        <w:rPr>
          <w:rFonts w:ascii="Arial" w:hAnsi="Arial" w:cs="Arial"/>
          <w:bCs/>
          <w:sz w:val="22"/>
          <w:szCs w:val="22"/>
          <w:lang w:val="es-BO"/>
        </w:rPr>
        <w:t>.</w:t>
      </w:r>
    </w:p>
    <w:p w:rsidR="002F6B30" w:rsidRPr="009708A8" w:rsidRDefault="002F6B30" w:rsidP="002F6B30">
      <w:p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lastRenderedPageBreak/>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rsidR="001C7A5B" w:rsidRPr="001C7A5B" w:rsidRDefault="001C7A5B" w:rsidP="001C7A5B">
      <w:pPr>
        <w:pStyle w:val="Ttulo1"/>
        <w:spacing w:before="100" w:beforeAutospacing="1" w:after="100" w:afterAutospacing="1" w:line="360" w:lineRule="auto"/>
        <w:rPr>
          <w:rFonts w:ascii="Arial" w:hAnsi="Arial" w:cs="Arial"/>
          <w:sz w:val="22"/>
          <w:szCs w:val="22"/>
        </w:rPr>
      </w:pPr>
      <w:r w:rsidRPr="001C7A5B">
        <w:rPr>
          <w:rFonts w:ascii="Arial" w:hAnsi="Arial" w:cs="Arial"/>
          <w:sz w:val="22"/>
          <w:szCs w:val="22"/>
        </w:rPr>
        <w:t xml:space="preserve">INFORMACION ADICIONAL </w:t>
      </w:r>
    </w:p>
    <w:p w:rsidR="001C7A5B" w:rsidRPr="00B63092" w:rsidRDefault="00B63092" w:rsidP="00B63092">
      <w:pPr>
        <w:pStyle w:val="Ttulo2"/>
        <w:spacing w:line="360" w:lineRule="auto"/>
        <w:rPr>
          <w:i w:val="0"/>
          <w:sz w:val="22"/>
        </w:rPr>
      </w:pPr>
      <w:r w:rsidRPr="00B63092">
        <w:rPr>
          <w:i w:val="0"/>
          <w:sz w:val="22"/>
        </w:rPr>
        <w:t>MÉTODO DE SELECCIÓN</w:t>
      </w:r>
      <w:r>
        <w:rPr>
          <w:i w:val="0"/>
          <w:sz w:val="22"/>
        </w:rPr>
        <w:t>.</w:t>
      </w:r>
    </w:p>
    <w:p w:rsidR="00113241" w:rsidRPr="009708A8" w:rsidRDefault="00113241" w:rsidP="00113241">
      <w:pPr>
        <w:spacing w:before="100" w:beforeAutospacing="1" w:after="100" w:afterAutospacing="1" w:line="360" w:lineRule="auto"/>
        <w:jc w:val="both"/>
        <w:rPr>
          <w:rFonts w:ascii="Arial" w:hAnsi="Arial" w:cs="Arial"/>
          <w:sz w:val="22"/>
          <w:szCs w:val="22"/>
        </w:rPr>
      </w:pPr>
      <w:r>
        <w:rPr>
          <w:rFonts w:ascii="Arial" w:hAnsi="Arial" w:cs="Arial"/>
          <w:sz w:val="22"/>
          <w:szCs w:val="22"/>
        </w:rPr>
        <w:t xml:space="preserve">El método de selección de los </w:t>
      </w:r>
      <w:r w:rsidRPr="009708A8">
        <w:rPr>
          <w:rFonts w:ascii="Arial" w:hAnsi="Arial" w:cs="Arial"/>
          <w:b/>
          <w:sz w:val="22"/>
          <w:szCs w:val="22"/>
        </w:rPr>
        <w:t>CONTRATISTAS</w:t>
      </w:r>
      <w:r w:rsidRPr="009708A8">
        <w:rPr>
          <w:rFonts w:ascii="Arial" w:hAnsi="Arial" w:cs="Arial"/>
          <w:sz w:val="22"/>
          <w:szCs w:val="22"/>
        </w:rPr>
        <w:t xml:space="preserve"> para realizar los Servicios de Registración para el Pozo ITG-X3 será por precio evaluado más bajo.</w:t>
      </w:r>
    </w:p>
    <w:p w:rsidR="001C7A5B" w:rsidRPr="00B63092" w:rsidRDefault="00B63092" w:rsidP="00B63092">
      <w:pPr>
        <w:pStyle w:val="Ttulo2"/>
        <w:spacing w:line="360" w:lineRule="auto"/>
        <w:rPr>
          <w:i w:val="0"/>
          <w:sz w:val="22"/>
        </w:rPr>
      </w:pPr>
      <w:r w:rsidRPr="00B63092">
        <w:rPr>
          <w:i w:val="0"/>
          <w:sz w:val="22"/>
        </w:rPr>
        <w:t>FORMA DE ADJUDICACIÓN</w:t>
      </w:r>
    </w:p>
    <w:p w:rsidR="001C7A5B" w:rsidRPr="001C7A5B" w:rsidRDefault="001C7A5B" w:rsidP="001C7A5B">
      <w:pPr>
        <w:spacing w:before="100" w:beforeAutospacing="1" w:after="100" w:afterAutospacing="1" w:line="360" w:lineRule="auto"/>
        <w:jc w:val="both"/>
        <w:rPr>
          <w:rFonts w:ascii="Arial" w:hAnsi="Arial" w:cs="Arial"/>
          <w:sz w:val="22"/>
          <w:szCs w:val="22"/>
        </w:rPr>
      </w:pPr>
      <w:r w:rsidRPr="001C7A5B">
        <w:rPr>
          <w:rFonts w:ascii="Arial" w:hAnsi="Arial" w:cs="Arial"/>
          <w:sz w:val="22"/>
          <w:szCs w:val="22"/>
        </w:rPr>
        <w:t>La adjudicación de</w:t>
      </w:r>
      <w:r w:rsidR="00113241">
        <w:rPr>
          <w:rFonts w:ascii="Arial" w:hAnsi="Arial" w:cs="Arial"/>
          <w:sz w:val="22"/>
          <w:szCs w:val="22"/>
        </w:rPr>
        <w:t xml:space="preserve"> </w:t>
      </w:r>
      <w:r w:rsidRPr="001C7A5B">
        <w:rPr>
          <w:rFonts w:ascii="Arial" w:hAnsi="Arial" w:cs="Arial"/>
          <w:sz w:val="22"/>
          <w:szCs w:val="22"/>
        </w:rPr>
        <w:t>l</w:t>
      </w:r>
      <w:r w:rsidR="00113241">
        <w:rPr>
          <w:rFonts w:ascii="Arial" w:hAnsi="Arial" w:cs="Arial"/>
          <w:sz w:val="22"/>
          <w:szCs w:val="22"/>
        </w:rPr>
        <w:t>os S</w:t>
      </w:r>
      <w:r w:rsidRPr="001C7A5B">
        <w:rPr>
          <w:rFonts w:ascii="Arial" w:hAnsi="Arial" w:cs="Arial"/>
          <w:sz w:val="22"/>
          <w:szCs w:val="22"/>
        </w:rPr>
        <w:t>ervicio</w:t>
      </w:r>
      <w:r w:rsidR="00113241">
        <w:rPr>
          <w:rFonts w:ascii="Arial" w:hAnsi="Arial" w:cs="Arial"/>
          <w:sz w:val="22"/>
          <w:szCs w:val="22"/>
        </w:rPr>
        <w:t>s</w:t>
      </w:r>
      <w:r w:rsidRPr="001C7A5B">
        <w:rPr>
          <w:rFonts w:ascii="Arial" w:hAnsi="Arial" w:cs="Arial"/>
          <w:sz w:val="22"/>
          <w:szCs w:val="22"/>
        </w:rPr>
        <w:t xml:space="preserve"> </w:t>
      </w:r>
      <w:r w:rsidR="00113241">
        <w:rPr>
          <w:rFonts w:ascii="Arial" w:hAnsi="Arial" w:cs="Arial"/>
          <w:sz w:val="22"/>
          <w:szCs w:val="22"/>
        </w:rPr>
        <w:t xml:space="preserve">de registración para el Pozo ITG-X3 será </w:t>
      </w:r>
      <w:r w:rsidRPr="001C7A5B">
        <w:rPr>
          <w:rFonts w:ascii="Arial" w:hAnsi="Arial" w:cs="Arial"/>
          <w:sz w:val="22"/>
          <w:szCs w:val="22"/>
        </w:rPr>
        <w:t>por ítems.</w:t>
      </w:r>
    </w:p>
    <w:p w:rsidR="001C7A5B" w:rsidRPr="00B63092" w:rsidRDefault="00B63092" w:rsidP="00B63092">
      <w:pPr>
        <w:pStyle w:val="Ttulo2"/>
        <w:spacing w:line="360" w:lineRule="auto"/>
        <w:rPr>
          <w:i w:val="0"/>
          <w:sz w:val="22"/>
        </w:rPr>
      </w:pPr>
      <w:r w:rsidRPr="00B63092">
        <w:rPr>
          <w:i w:val="0"/>
          <w:sz w:val="22"/>
        </w:rPr>
        <w:t>CONSULTAS ESCRITAS SOBRE LAS ESPECIFICACIONES TÉCNICAS Y/O DBC</w:t>
      </w:r>
      <w:r>
        <w:rPr>
          <w:i w:val="0"/>
          <w:sz w:val="22"/>
        </w:rPr>
        <w:t>.</w:t>
      </w:r>
    </w:p>
    <w:p w:rsidR="001C7A5B" w:rsidRPr="001C7A5B" w:rsidRDefault="001C7A5B" w:rsidP="001C7A5B">
      <w:pPr>
        <w:spacing w:before="100" w:beforeAutospacing="1" w:after="100" w:afterAutospacing="1" w:line="360" w:lineRule="auto"/>
        <w:jc w:val="both"/>
        <w:rPr>
          <w:rFonts w:ascii="Arial" w:hAnsi="Arial" w:cs="Arial"/>
          <w:sz w:val="22"/>
          <w:szCs w:val="22"/>
        </w:rPr>
      </w:pPr>
      <w:r w:rsidRPr="001C7A5B">
        <w:rPr>
          <w:rFonts w:ascii="Arial" w:hAnsi="Arial" w:cs="Arial"/>
          <w:sz w:val="22"/>
          <w:szCs w:val="22"/>
        </w:rPr>
        <w:t xml:space="preserve">Los potenciales </w:t>
      </w:r>
      <w:r w:rsidR="00113241" w:rsidRPr="00113241">
        <w:rPr>
          <w:rFonts w:ascii="Arial" w:hAnsi="Arial" w:cs="Arial"/>
          <w:b/>
          <w:sz w:val="22"/>
          <w:szCs w:val="22"/>
        </w:rPr>
        <w:t>CONTRATISTAS</w:t>
      </w:r>
      <w:r w:rsidRPr="001C7A5B">
        <w:rPr>
          <w:rFonts w:ascii="Arial" w:hAnsi="Arial" w:cs="Arial"/>
          <w:sz w:val="22"/>
          <w:szCs w:val="22"/>
        </w:rPr>
        <w:t xml:space="preserve"> podrán formular consultas escritas a través del siguiente correo electrónico habilitado: </w:t>
      </w:r>
    </w:p>
    <w:p w:rsidR="001C7A5B" w:rsidRPr="001C7A5B" w:rsidRDefault="00916287" w:rsidP="001C7A5B">
      <w:pPr>
        <w:spacing w:before="100" w:beforeAutospacing="1" w:after="100" w:afterAutospacing="1" w:line="360" w:lineRule="auto"/>
        <w:jc w:val="both"/>
        <w:rPr>
          <w:rFonts w:ascii="Arial" w:hAnsi="Arial" w:cs="Arial"/>
          <w:sz w:val="22"/>
          <w:szCs w:val="22"/>
        </w:rPr>
      </w:pPr>
      <w:r>
        <w:rPr>
          <w:rFonts w:ascii="Arial" w:hAnsi="Arial" w:cs="Arial"/>
          <w:sz w:val="22"/>
          <w:szCs w:val="22"/>
        </w:rPr>
        <w:t>•</w:t>
      </w:r>
      <w:r>
        <w:rPr>
          <w:rFonts w:ascii="Arial" w:hAnsi="Arial" w:cs="Arial"/>
          <w:sz w:val="22"/>
          <w:szCs w:val="22"/>
        </w:rPr>
        <w:tab/>
        <w:t>rcruz</w:t>
      </w:r>
      <w:r w:rsidR="001C7A5B" w:rsidRPr="001C7A5B">
        <w:rPr>
          <w:rFonts w:ascii="Arial" w:hAnsi="Arial" w:cs="Arial"/>
          <w:sz w:val="22"/>
          <w:szCs w:val="22"/>
        </w:rPr>
        <w:t xml:space="preserve">@ypfb.gob.bo </w:t>
      </w:r>
    </w:p>
    <w:p w:rsidR="001C7A5B" w:rsidRPr="001C7A5B" w:rsidRDefault="001C7A5B" w:rsidP="001C7A5B">
      <w:pPr>
        <w:spacing w:before="100" w:beforeAutospacing="1" w:after="100" w:afterAutospacing="1" w:line="360" w:lineRule="auto"/>
        <w:jc w:val="both"/>
        <w:rPr>
          <w:rFonts w:ascii="Arial" w:hAnsi="Arial" w:cs="Arial"/>
          <w:sz w:val="22"/>
          <w:szCs w:val="22"/>
        </w:rPr>
      </w:pPr>
      <w:r w:rsidRPr="001C7A5B">
        <w:rPr>
          <w:rFonts w:ascii="Arial" w:hAnsi="Arial" w:cs="Arial"/>
          <w:sz w:val="22"/>
          <w:szCs w:val="22"/>
        </w:rPr>
        <w:t>Las consultas podrán hacerse hasta la fecha y hora señalada en el cronograma de plazos del Documento Base de Contratación (DBC), mismas que serán respondidas en la Reunión de Aclaración.</w:t>
      </w:r>
    </w:p>
    <w:p w:rsidR="001C7A5B" w:rsidRPr="00B63092" w:rsidRDefault="00B63092" w:rsidP="00B63092">
      <w:pPr>
        <w:pStyle w:val="Ttulo2"/>
        <w:spacing w:line="360" w:lineRule="auto"/>
        <w:rPr>
          <w:i w:val="0"/>
          <w:sz w:val="22"/>
        </w:rPr>
      </w:pPr>
      <w:r w:rsidRPr="00B63092">
        <w:rPr>
          <w:i w:val="0"/>
          <w:sz w:val="22"/>
        </w:rPr>
        <w:lastRenderedPageBreak/>
        <w:t xml:space="preserve">REUNIÓN DE ACLARACIÓN </w:t>
      </w:r>
    </w:p>
    <w:p w:rsidR="001C7A5B" w:rsidRPr="001C7A5B" w:rsidRDefault="001C7A5B" w:rsidP="001C7A5B">
      <w:pPr>
        <w:spacing w:before="100" w:beforeAutospacing="1" w:after="100" w:afterAutospacing="1" w:line="360" w:lineRule="auto"/>
        <w:jc w:val="both"/>
        <w:rPr>
          <w:rFonts w:ascii="Arial" w:hAnsi="Arial" w:cs="Arial"/>
          <w:sz w:val="22"/>
          <w:szCs w:val="22"/>
        </w:rPr>
      </w:pPr>
      <w:r w:rsidRPr="001C7A5B">
        <w:rPr>
          <w:rFonts w:ascii="Arial" w:hAnsi="Arial" w:cs="Arial"/>
          <w:sz w:val="22"/>
          <w:szCs w:val="22"/>
        </w:rPr>
        <w:t>Se realizará una reunión de aclaración, en la fecha, hora y lugar señalados en el cronograma de plazos del Documento Base de Contratación, en la que los potenciales Contratistas podrán expresar sus consultas sobre el contenido de las Especificaciones Técnicas y/o DBC.</w:t>
      </w:r>
    </w:p>
    <w:p w:rsidR="001C7A5B" w:rsidRPr="00B63092" w:rsidRDefault="00B63092" w:rsidP="00B63092">
      <w:pPr>
        <w:pStyle w:val="Ttulo2"/>
        <w:spacing w:line="360" w:lineRule="auto"/>
        <w:rPr>
          <w:i w:val="0"/>
          <w:sz w:val="22"/>
        </w:rPr>
      </w:pPr>
      <w:r w:rsidRPr="00B63092">
        <w:rPr>
          <w:i w:val="0"/>
          <w:sz w:val="22"/>
        </w:rPr>
        <w:t xml:space="preserve">GARANTÍAS REQUERIDAS </w:t>
      </w:r>
    </w:p>
    <w:p w:rsidR="001C7A5B" w:rsidRPr="00B63092" w:rsidRDefault="00B63092" w:rsidP="00B63092">
      <w:pPr>
        <w:pStyle w:val="Ttulo3"/>
        <w:ind w:left="720"/>
        <w:rPr>
          <w:sz w:val="22"/>
        </w:rPr>
      </w:pPr>
      <w:r w:rsidRPr="00B63092">
        <w:rPr>
          <w:sz w:val="22"/>
        </w:rPr>
        <w:t>GARANTÍA DE SERIEDAD DE LA PROPUESTA</w:t>
      </w:r>
      <w:r>
        <w:rPr>
          <w:sz w:val="22"/>
        </w:rPr>
        <w:t>.</w:t>
      </w:r>
    </w:p>
    <w:p w:rsidR="001C7A5B" w:rsidRPr="001C7A5B" w:rsidRDefault="001C7A5B" w:rsidP="001C7A5B">
      <w:pPr>
        <w:spacing w:before="100" w:beforeAutospacing="1" w:after="100" w:afterAutospacing="1" w:line="360" w:lineRule="auto"/>
        <w:jc w:val="both"/>
        <w:rPr>
          <w:rFonts w:ascii="Arial" w:hAnsi="Arial" w:cs="Arial"/>
          <w:sz w:val="22"/>
          <w:szCs w:val="22"/>
        </w:rPr>
      </w:pPr>
      <w:r w:rsidRPr="001C7A5B">
        <w:rPr>
          <w:rFonts w:ascii="Arial" w:hAnsi="Arial" w:cs="Arial"/>
          <w:sz w:val="22"/>
          <w:szCs w:val="22"/>
        </w:rPr>
        <w:t xml:space="preserve">La garantía de Seriedad de la propuesta (Boleta de Garantía Bancaria, Garantía a Primer Requerimiento o Póliza de Seguro de Caución a Primer Requerimiento) deberá ser equivalente al uno por ciento (1%) de la propuesta económica del Contratista, con las características de renovable, irrevocable y de ejecución inmediata, emitida a favor de </w:t>
      </w:r>
      <w:r w:rsidR="00916287">
        <w:rPr>
          <w:rFonts w:ascii="Arial" w:hAnsi="Arial" w:cs="Arial"/>
          <w:sz w:val="22"/>
          <w:szCs w:val="22"/>
        </w:rPr>
        <w:t>YPFB con una vigencia de 90</w:t>
      </w:r>
      <w:r w:rsidRPr="001C7A5B">
        <w:rPr>
          <w:rFonts w:ascii="Arial" w:hAnsi="Arial" w:cs="Arial"/>
          <w:sz w:val="22"/>
          <w:szCs w:val="22"/>
        </w:rPr>
        <w:t xml:space="preserve"> días computable a partir de la fecha de presentación de propuestas de acuerdo al cronograma establecido.</w:t>
      </w:r>
    </w:p>
    <w:p w:rsidR="001C7A5B" w:rsidRPr="00B63092" w:rsidRDefault="00B63092" w:rsidP="00B63092">
      <w:pPr>
        <w:pStyle w:val="Ttulo3"/>
        <w:ind w:left="720"/>
        <w:rPr>
          <w:sz w:val="22"/>
        </w:rPr>
      </w:pPr>
      <w:r w:rsidRPr="00B63092">
        <w:rPr>
          <w:sz w:val="22"/>
        </w:rPr>
        <w:t>GARANTÍA DE CUMPLIMIENTO DE CONTRATO</w:t>
      </w:r>
      <w:r>
        <w:rPr>
          <w:sz w:val="22"/>
        </w:rPr>
        <w:t>.</w:t>
      </w:r>
    </w:p>
    <w:p w:rsidR="001C7A5B" w:rsidRPr="001C7A5B" w:rsidRDefault="001C7A5B" w:rsidP="001C7A5B">
      <w:pPr>
        <w:spacing w:before="100" w:beforeAutospacing="1" w:after="100" w:afterAutospacing="1" w:line="360" w:lineRule="auto"/>
        <w:jc w:val="both"/>
        <w:rPr>
          <w:rFonts w:ascii="Arial" w:hAnsi="Arial" w:cs="Arial"/>
          <w:sz w:val="22"/>
          <w:szCs w:val="22"/>
        </w:rPr>
      </w:pPr>
      <w:r w:rsidRPr="001C7A5B">
        <w:rPr>
          <w:rFonts w:ascii="Arial" w:hAnsi="Arial" w:cs="Arial"/>
          <w:sz w:val="22"/>
          <w:szCs w:val="22"/>
        </w:rPr>
        <w:t xml:space="preserve">El Contratista deberá presentar una Garantía de Cumplimiento de Contrato (Boleta de Garantía Bancaria, Garantía a Primer Requerimiento o Retención de cada pago parcial para constituir la Garantía de Cumplimiento de Contrato) por un monto equivalente al siete por ciento (7%) del monto total de contrato, con las características de renovable, irrevocable y de ejecución inmediata la misma que será entregada a YPFB para la suscripción del contrato y con vigencia de 60 días calendario adicionales a la finalización del contrato. </w:t>
      </w:r>
    </w:p>
    <w:p w:rsidR="001C7A5B" w:rsidRPr="00B63092" w:rsidRDefault="00B63092" w:rsidP="00B63092">
      <w:pPr>
        <w:pStyle w:val="Ttulo3"/>
        <w:ind w:left="720"/>
        <w:rPr>
          <w:sz w:val="22"/>
        </w:rPr>
      </w:pPr>
      <w:r w:rsidRPr="00B63092">
        <w:rPr>
          <w:sz w:val="22"/>
        </w:rPr>
        <w:lastRenderedPageBreak/>
        <w:t>GARANTÍA DE CORRECTA INVERSIÓN DE ANTICIPO</w:t>
      </w:r>
      <w:r>
        <w:rPr>
          <w:sz w:val="22"/>
        </w:rPr>
        <w:t>.</w:t>
      </w:r>
    </w:p>
    <w:p w:rsidR="001C7A5B" w:rsidRPr="001C7A5B" w:rsidRDefault="001C7A5B" w:rsidP="001C7A5B">
      <w:pPr>
        <w:spacing w:before="100" w:beforeAutospacing="1" w:after="100" w:afterAutospacing="1" w:line="360" w:lineRule="auto"/>
        <w:jc w:val="both"/>
        <w:rPr>
          <w:rFonts w:ascii="Arial" w:hAnsi="Arial" w:cs="Arial"/>
          <w:sz w:val="22"/>
          <w:szCs w:val="22"/>
        </w:rPr>
      </w:pPr>
      <w:r w:rsidRPr="001C7A5B">
        <w:rPr>
          <w:rFonts w:ascii="Arial" w:hAnsi="Arial" w:cs="Arial"/>
          <w:sz w:val="22"/>
          <w:szCs w:val="22"/>
        </w:rPr>
        <w:t xml:space="preserve">En caso de que la empresa adjudicada solicite un anticipo, deberá presentar una Boleta de  Garantía (Fianza Bancaria) o Garantía a Primer Requerimiento por concepto de correcta Inversión de anticipo, por el 100% del monto del anticipo, que podrá ser otorgada hasta un máximo del 20% del monto total del contrato, que cumpla con las características de renovable irrevocable y de ejecución inmediata, emitida en bolivianos a nombre de Yacimientos Petrolíferos Fiscales Bolivianos. </w:t>
      </w:r>
    </w:p>
    <w:p w:rsidR="001C7A5B" w:rsidRPr="001C7A5B" w:rsidRDefault="001C7A5B" w:rsidP="001C7A5B">
      <w:pPr>
        <w:spacing w:before="100" w:beforeAutospacing="1" w:after="100" w:afterAutospacing="1" w:line="360" w:lineRule="auto"/>
        <w:jc w:val="both"/>
        <w:rPr>
          <w:rFonts w:ascii="Arial" w:hAnsi="Arial" w:cs="Arial"/>
          <w:sz w:val="22"/>
          <w:szCs w:val="22"/>
        </w:rPr>
      </w:pPr>
      <w:r w:rsidRPr="001C7A5B">
        <w:rPr>
          <w:rFonts w:ascii="Arial" w:hAnsi="Arial" w:cs="Arial"/>
          <w:sz w:val="22"/>
          <w:szCs w:val="22"/>
        </w:rPr>
        <w:t>La vigencia de la garantía deberá ser por un plazo de 120 días calendario a partir de su emisión, debiendo ser renovada mientras no se deduzca el monto total.</w:t>
      </w:r>
    </w:p>
    <w:p w:rsidR="001C7A5B" w:rsidRPr="00B63092" w:rsidRDefault="00B63092" w:rsidP="00B63092">
      <w:pPr>
        <w:pStyle w:val="Ttulo2"/>
        <w:spacing w:line="360" w:lineRule="auto"/>
        <w:rPr>
          <w:i w:val="0"/>
          <w:sz w:val="22"/>
        </w:rPr>
      </w:pPr>
      <w:r w:rsidRPr="00B63092">
        <w:rPr>
          <w:i w:val="0"/>
          <w:sz w:val="22"/>
        </w:rPr>
        <w:t>FISCAL</w:t>
      </w:r>
      <w:r>
        <w:rPr>
          <w:i w:val="0"/>
          <w:sz w:val="22"/>
        </w:rPr>
        <w:t>ES</w:t>
      </w:r>
      <w:r w:rsidRPr="00B63092">
        <w:rPr>
          <w:i w:val="0"/>
          <w:sz w:val="22"/>
        </w:rPr>
        <w:t xml:space="preserve"> DE SERVICIO</w:t>
      </w:r>
      <w:r>
        <w:rPr>
          <w:i w:val="0"/>
          <w:sz w:val="22"/>
        </w:rPr>
        <w:t>.</w:t>
      </w:r>
    </w:p>
    <w:p w:rsidR="001C7A5B" w:rsidRPr="001C7A5B" w:rsidRDefault="001C7A5B" w:rsidP="001C7A5B">
      <w:pPr>
        <w:spacing w:before="100" w:beforeAutospacing="1" w:after="100" w:afterAutospacing="1" w:line="360" w:lineRule="auto"/>
        <w:jc w:val="both"/>
        <w:rPr>
          <w:rFonts w:ascii="Arial" w:hAnsi="Arial" w:cs="Arial"/>
          <w:sz w:val="22"/>
          <w:szCs w:val="22"/>
        </w:rPr>
      </w:pPr>
      <w:r w:rsidRPr="001C7A5B">
        <w:rPr>
          <w:rFonts w:ascii="Arial" w:hAnsi="Arial" w:cs="Arial"/>
          <w:sz w:val="22"/>
          <w:szCs w:val="22"/>
        </w:rPr>
        <w:t>YPFB designará a los Fiscales de Servicio, quienes estarán a cargo de las operaciones mediante un equipo de profesionales cuyo coordinador será el representante de YPFB en la ciudad. Asimismo, se designará un Fiscal de Servicio en Campo (</w:t>
      </w:r>
      <w:proofErr w:type="spellStart"/>
      <w:r w:rsidRPr="001C7A5B">
        <w:rPr>
          <w:rFonts w:ascii="Arial" w:hAnsi="Arial" w:cs="Arial"/>
          <w:sz w:val="22"/>
          <w:szCs w:val="22"/>
        </w:rPr>
        <w:t>CompanyMan</w:t>
      </w:r>
      <w:proofErr w:type="spellEnd"/>
      <w:r w:rsidRPr="001C7A5B">
        <w:rPr>
          <w:rFonts w:ascii="Arial" w:hAnsi="Arial" w:cs="Arial"/>
          <w:sz w:val="22"/>
          <w:szCs w:val="22"/>
        </w:rPr>
        <w:t xml:space="preserve">). </w:t>
      </w:r>
    </w:p>
    <w:p w:rsidR="001C7A5B" w:rsidRPr="001C7A5B" w:rsidRDefault="001C7A5B" w:rsidP="001C7A5B">
      <w:pPr>
        <w:spacing w:before="100" w:beforeAutospacing="1" w:after="100" w:afterAutospacing="1" w:line="360" w:lineRule="auto"/>
        <w:jc w:val="both"/>
        <w:rPr>
          <w:rFonts w:ascii="Arial" w:hAnsi="Arial" w:cs="Arial"/>
          <w:sz w:val="22"/>
          <w:szCs w:val="22"/>
        </w:rPr>
      </w:pPr>
      <w:r w:rsidRPr="001C7A5B">
        <w:rPr>
          <w:rFonts w:ascii="Arial" w:hAnsi="Arial" w:cs="Arial"/>
          <w:sz w:val="22"/>
          <w:szCs w:val="22"/>
        </w:rPr>
        <w:t>Las funciones d</w:t>
      </w:r>
      <w:r w:rsidR="00B63092">
        <w:rPr>
          <w:rFonts w:ascii="Arial" w:hAnsi="Arial" w:cs="Arial"/>
          <w:sz w:val="22"/>
          <w:szCs w:val="22"/>
        </w:rPr>
        <w:t>e los fiscales de Servicio se detallan a continuación:</w:t>
      </w:r>
    </w:p>
    <w:p w:rsidR="001C7A5B" w:rsidRPr="00B63092" w:rsidRDefault="00B63092" w:rsidP="00B63092">
      <w:pPr>
        <w:pStyle w:val="Ttulo4"/>
        <w:rPr>
          <w:rFonts w:ascii="Arial" w:hAnsi="Arial" w:cs="Arial"/>
          <w:sz w:val="22"/>
        </w:rPr>
      </w:pPr>
      <w:r w:rsidRPr="00B63092">
        <w:rPr>
          <w:rFonts w:ascii="Arial" w:hAnsi="Arial" w:cs="Arial"/>
          <w:sz w:val="22"/>
        </w:rPr>
        <w:t>FISCAL DE C</w:t>
      </w:r>
      <w:r>
        <w:rPr>
          <w:rFonts w:ascii="Arial" w:hAnsi="Arial" w:cs="Arial"/>
          <w:sz w:val="22"/>
        </w:rPr>
        <w:t>IUDAD.</w:t>
      </w:r>
    </w:p>
    <w:p w:rsidR="001C7A5B" w:rsidRPr="00B63092" w:rsidRDefault="001C7A5B" w:rsidP="000E2BDC">
      <w:pPr>
        <w:pStyle w:val="Prrafodelista"/>
        <w:numPr>
          <w:ilvl w:val="0"/>
          <w:numId w:val="52"/>
        </w:numPr>
        <w:spacing w:before="100" w:beforeAutospacing="1" w:after="100" w:afterAutospacing="1" w:line="360" w:lineRule="auto"/>
        <w:jc w:val="both"/>
        <w:rPr>
          <w:rFonts w:ascii="Arial" w:hAnsi="Arial" w:cs="Arial"/>
          <w:sz w:val="22"/>
          <w:szCs w:val="22"/>
        </w:rPr>
      </w:pPr>
      <w:r w:rsidRPr="00B63092">
        <w:rPr>
          <w:rFonts w:ascii="Arial" w:hAnsi="Arial" w:cs="Arial"/>
          <w:sz w:val="22"/>
          <w:szCs w:val="22"/>
        </w:rPr>
        <w:t>Será el encargado de emitir la Orden de Proceder para dar inicio a las Operaciones del Servicio.</w:t>
      </w:r>
    </w:p>
    <w:p w:rsidR="001C7A5B" w:rsidRPr="00B63092" w:rsidRDefault="001C7A5B" w:rsidP="000E2BDC">
      <w:pPr>
        <w:pStyle w:val="Prrafodelista"/>
        <w:numPr>
          <w:ilvl w:val="0"/>
          <w:numId w:val="52"/>
        </w:numPr>
        <w:spacing w:before="100" w:beforeAutospacing="1" w:after="100" w:afterAutospacing="1" w:line="360" w:lineRule="auto"/>
        <w:jc w:val="both"/>
        <w:rPr>
          <w:rFonts w:ascii="Arial" w:hAnsi="Arial" w:cs="Arial"/>
          <w:sz w:val="22"/>
          <w:szCs w:val="22"/>
        </w:rPr>
      </w:pPr>
      <w:r w:rsidRPr="00B63092">
        <w:rPr>
          <w:rFonts w:ascii="Arial" w:hAnsi="Arial" w:cs="Arial"/>
          <w:sz w:val="22"/>
          <w:szCs w:val="22"/>
        </w:rPr>
        <w:t>Coordinar reuniones con las contratistas y las prestadoras de servicios.</w:t>
      </w:r>
    </w:p>
    <w:p w:rsidR="001C7A5B" w:rsidRPr="00B63092" w:rsidRDefault="001C7A5B" w:rsidP="000E2BDC">
      <w:pPr>
        <w:pStyle w:val="Prrafodelista"/>
        <w:numPr>
          <w:ilvl w:val="0"/>
          <w:numId w:val="52"/>
        </w:numPr>
        <w:spacing w:before="100" w:beforeAutospacing="1" w:after="100" w:afterAutospacing="1" w:line="360" w:lineRule="auto"/>
        <w:jc w:val="both"/>
        <w:rPr>
          <w:rFonts w:ascii="Arial" w:hAnsi="Arial" w:cs="Arial"/>
          <w:sz w:val="22"/>
          <w:szCs w:val="22"/>
        </w:rPr>
      </w:pPr>
      <w:r w:rsidRPr="00B63092">
        <w:rPr>
          <w:rFonts w:ascii="Arial" w:hAnsi="Arial" w:cs="Arial"/>
          <w:sz w:val="22"/>
          <w:szCs w:val="22"/>
        </w:rPr>
        <w:t>Coordinar las actividades inherentes al servicio con el Company</w:t>
      </w:r>
      <w:r w:rsidR="00B63092" w:rsidRPr="00B63092">
        <w:rPr>
          <w:rFonts w:ascii="Arial" w:hAnsi="Arial" w:cs="Arial"/>
          <w:sz w:val="22"/>
          <w:szCs w:val="22"/>
        </w:rPr>
        <w:t xml:space="preserve"> </w:t>
      </w:r>
      <w:proofErr w:type="spellStart"/>
      <w:r w:rsidRPr="00B63092">
        <w:rPr>
          <w:rFonts w:ascii="Arial" w:hAnsi="Arial" w:cs="Arial"/>
          <w:sz w:val="22"/>
          <w:szCs w:val="22"/>
        </w:rPr>
        <w:t>Man</w:t>
      </w:r>
      <w:proofErr w:type="spellEnd"/>
      <w:r w:rsidRPr="00B63092">
        <w:rPr>
          <w:rFonts w:ascii="Arial" w:hAnsi="Arial" w:cs="Arial"/>
          <w:sz w:val="22"/>
          <w:szCs w:val="22"/>
        </w:rPr>
        <w:t>.</w:t>
      </w:r>
    </w:p>
    <w:p w:rsidR="001C7A5B" w:rsidRPr="00B63092" w:rsidRDefault="001C7A5B" w:rsidP="000E2BDC">
      <w:pPr>
        <w:pStyle w:val="Prrafodelista"/>
        <w:numPr>
          <w:ilvl w:val="0"/>
          <w:numId w:val="52"/>
        </w:numPr>
        <w:spacing w:before="100" w:beforeAutospacing="1" w:after="100" w:afterAutospacing="1" w:line="360" w:lineRule="auto"/>
        <w:jc w:val="both"/>
        <w:rPr>
          <w:rFonts w:ascii="Arial" w:hAnsi="Arial" w:cs="Arial"/>
          <w:sz w:val="22"/>
          <w:szCs w:val="22"/>
        </w:rPr>
      </w:pPr>
      <w:r w:rsidRPr="00B63092">
        <w:rPr>
          <w:rFonts w:ascii="Arial" w:hAnsi="Arial" w:cs="Arial"/>
          <w:sz w:val="22"/>
          <w:szCs w:val="22"/>
        </w:rPr>
        <w:lastRenderedPageBreak/>
        <w:t>Realizar la solicitud de pago.</w:t>
      </w:r>
    </w:p>
    <w:p w:rsidR="001C7A5B" w:rsidRPr="00B63092" w:rsidRDefault="00B63092" w:rsidP="00B63092">
      <w:pPr>
        <w:pStyle w:val="Ttulo4"/>
        <w:rPr>
          <w:rFonts w:ascii="Arial" w:hAnsi="Arial" w:cs="Arial"/>
          <w:sz w:val="22"/>
        </w:rPr>
      </w:pPr>
      <w:r w:rsidRPr="00B63092">
        <w:rPr>
          <w:rFonts w:ascii="Arial" w:hAnsi="Arial" w:cs="Arial"/>
          <w:sz w:val="22"/>
        </w:rPr>
        <w:t xml:space="preserve">FISCAL DE CAMPO (COMPANY </w:t>
      </w:r>
      <w:r>
        <w:rPr>
          <w:rFonts w:ascii="Arial" w:hAnsi="Arial" w:cs="Arial"/>
          <w:sz w:val="22"/>
        </w:rPr>
        <w:t>MAN).</w:t>
      </w:r>
    </w:p>
    <w:p w:rsidR="001C7A5B" w:rsidRPr="001C7A5B" w:rsidRDefault="001C7A5B" w:rsidP="001C7A5B">
      <w:pPr>
        <w:spacing w:before="100" w:beforeAutospacing="1" w:after="100" w:afterAutospacing="1" w:line="360" w:lineRule="auto"/>
        <w:jc w:val="both"/>
        <w:rPr>
          <w:rFonts w:ascii="Arial" w:hAnsi="Arial" w:cs="Arial"/>
          <w:sz w:val="22"/>
          <w:szCs w:val="22"/>
        </w:rPr>
      </w:pPr>
      <w:r w:rsidRPr="001C7A5B">
        <w:rPr>
          <w:rFonts w:ascii="Arial" w:hAnsi="Arial" w:cs="Arial"/>
          <w:sz w:val="22"/>
          <w:szCs w:val="22"/>
        </w:rPr>
        <w:t>Supervisar las operaciones de</w:t>
      </w:r>
      <w:r w:rsidR="00E5316C">
        <w:rPr>
          <w:rFonts w:ascii="Arial" w:hAnsi="Arial" w:cs="Arial"/>
          <w:sz w:val="22"/>
          <w:szCs w:val="22"/>
        </w:rPr>
        <w:t xml:space="preserve"> los </w:t>
      </w:r>
      <w:r w:rsidR="00B63092">
        <w:rPr>
          <w:rFonts w:ascii="Arial" w:hAnsi="Arial" w:cs="Arial"/>
          <w:sz w:val="22"/>
          <w:szCs w:val="22"/>
        </w:rPr>
        <w:t>Servicio</w:t>
      </w:r>
      <w:r w:rsidR="00E5316C">
        <w:rPr>
          <w:rFonts w:ascii="Arial" w:hAnsi="Arial" w:cs="Arial"/>
          <w:sz w:val="22"/>
          <w:szCs w:val="22"/>
        </w:rPr>
        <w:t>s</w:t>
      </w:r>
      <w:r w:rsidR="00B63092">
        <w:rPr>
          <w:rFonts w:ascii="Arial" w:hAnsi="Arial" w:cs="Arial"/>
          <w:sz w:val="22"/>
          <w:szCs w:val="22"/>
        </w:rPr>
        <w:t xml:space="preserve"> de Registración de Pozo</w:t>
      </w:r>
      <w:r w:rsidR="00E5316C">
        <w:rPr>
          <w:rFonts w:ascii="Arial" w:hAnsi="Arial" w:cs="Arial"/>
          <w:sz w:val="22"/>
          <w:szCs w:val="22"/>
        </w:rPr>
        <w:t>,</w:t>
      </w:r>
      <w:r w:rsidRPr="001C7A5B">
        <w:rPr>
          <w:rFonts w:ascii="Arial" w:hAnsi="Arial" w:cs="Arial"/>
          <w:sz w:val="22"/>
          <w:szCs w:val="22"/>
        </w:rPr>
        <w:t xml:space="preserve"> velando</w:t>
      </w:r>
      <w:r w:rsidR="00B63092">
        <w:rPr>
          <w:rFonts w:ascii="Arial" w:hAnsi="Arial" w:cs="Arial"/>
          <w:sz w:val="22"/>
          <w:szCs w:val="22"/>
        </w:rPr>
        <w:t xml:space="preserve"> el cumplimiento de los programas establecidos en </w:t>
      </w:r>
      <w:r w:rsidR="00E5316C">
        <w:rPr>
          <w:rFonts w:ascii="Arial" w:hAnsi="Arial" w:cs="Arial"/>
          <w:sz w:val="22"/>
          <w:szCs w:val="22"/>
        </w:rPr>
        <w:t xml:space="preserve">la </w:t>
      </w:r>
      <w:r w:rsidR="00B63092">
        <w:rPr>
          <w:rFonts w:ascii="Arial" w:hAnsi="Arial" w:cs="Arial"/>
          <w:sz w:val="22"/>
          <w:szCs w:val="22"/>
        </w:rPr>
        <w:t>Propuesta geológica de perforaci</w:t>
      </w:r>
      <w:r w:rsidR="00E5316C">
        <w:rPr>
          <w:rFonts w:ascii="Arial" w:hAnsi="Arial" w:cs="Arial"/>
          <w:sz w:val="22"/>
          <w:szCs w:val="22"/>
        </w:rPr>
        <w:t>ón.</w:t>
      </w:r>
    </w:p>
    <w:p w:rsidR="001C7A5B" w:rsidRPr="001C7A5B" w:rsidRDefault="001C7A5B" w:rsidP="001C7A5B">
      <w:pPr>
        <w:spacing w:before="100" w:beforeAutospacing="1" w:after="100" w:afterAutospacing="1" w:line="360" w:lineRule="auto"/>
        <w:jc w:val="both"/>
        <w:rPr>
          <w:rFonts w:ascii="Arial" w:hAnsi="Arial" w:cs="Arial"/>
          <w:sz w:val="22"/>
          <w:szCs w:val="22"/>
        </w:rPr>
      </w:pPr>
      <w:r w:rsidRPr="001C7A5B">
        <w:rPr>
          <w:rFonts w:ascii="Arial" w:hAnsi="Arial" w:cs="Arial"/>
          <w:sz w:val="22"/>
          <w:szCs w:val="22"/>
        </w:rPr>
        <w:t>Aprobar y/o rechazar los tickets de servicio de las prestadoras de servicio para el pozo ITG-X3 para su respectivo pago.</w:t>
      </w:r>
    </w:p>
    <w:p w:rsidR="001C7A5B" w:rsidRPr="001C7A5B" w:rsidRDefault="001C7A5B" w:rsidP="001C7A5B">
      <w:pPr>
        <w:spacing w:before="100" w:beforeAutospacing="1" w:after="100" w:afterAutospacing="1" w:line="360" w:lineRule="auto"/>
        <w:jc w:val="both"/>
        <w:rPr>
          <w:rFonts w:ascii="Arial" w:hAnsi="Arial" w:cs="Arial"/>
          <w:sz w:val="22"/>
          <w:szCs w:val="22"/>
        </w:rPr>
      </w:pPr>
      <w:r w:rsidRPr="001C7A5B">
        <w:rPr>
          <w:rFonts w:ascii="Arial" w:hAnsi="Arial" w:cs="Arial"/>
          <w:sz w:val="22"/>
          <w:szCs w:val="22"/>
        </w:rPr>
        <w:t>El Fiscal de Servicio en Campo deberá coordinar las operaciones con el Fiscal de Servicio en la Ciudad y las empresas prestadoras de servicio.</w:t>
      </w:r>
    </w:p>
    <w:p w:rsidR="001C7A5B" w:rsidRPr="001C7A5B" w:rsidRDefault="001C7A5B" w:rsidP="001C7A5B">
      <w:pPr>
        <w:spacing w:before="100" w:beforeAutospacing="1" w:after="100" w:afterAutospacing="1" w:line="360" w:lineRule="auto"/>
        <w:jc w:val="both"/>
        <w:rPr>
          <w:rFonts w:ascii="Arial" w:hAnsi="Arial" w:cs="Arial"/>
          <w:sz w:val="22"/>
          <w:szCs w:val="22"/>
        </w:rPr>
      </w:pPr>
      <w:r w:rsidRPr="001C7A5B">
        <w:rPr>
          <w:rFonts w:ascii="Arial" w:hAnsi="Arial" w:cs="Arial"/>
          <w:sz w:val="22"/>
          <w:szCs w:val="22"/>
        </w:rPr>
        <w:t>Generar reportes diarios, informes sobre operaciones especiales (pesca, pruebas y otros) y el informe final a instancias superiores.</w:t>
      </w:r>
    </w:p>
    <w:p w:rsidR="001C7A5B" w:rsidRPr="001C7A5B" w:rsidRDefault="001C7A5B" w:rsidP="001C7A5B">
      <w:pPr>
        <w:spacing w:before="100" w:beforeAutospacing="1" w:after="100" w:afterAutospacing="1" w:line="360" w:lineRule="auto"/>
        <w:jc w:val="both"/>
        <w:rPr>
          <w:rFonts w:ascii="Arial" w:hAnsi="Arial" w:cs="Arial"/>
          <w:sz w:val="22"/>
          <w:szCs w:val="22"/>
        </w:rPr>
      </w:pPr>
      <w:r w:rsidRPr="001C7A5B">
        <w:rPr>
          <w:rFonts w:ascii="Arial" w:hAnsi="Arial" w:cs="Arial"/>
          <w:sz w:val="22"/>
          <w:szCs w:val="22"/>
        </w:rPr>
        <w:t>Realizar las conciliaciones en función al servicio prestado por el Contratista, además de realizar el informe en el cual recomiende el pago.</w:t>
      </w:r>
    </w:p>
    <w:p w:rsidR="001C7A5B" w:rsidRPr="00113241" w:rsidRDefault="00E5316C" w:rsidP="00113241">
      <w:pPr>
        <w:pStyle w:val="Ttulo2"/>
        <w:spacing w:line="360" w:lineRule="auto"/>
        <w:rPr>
          <w:i w:val="0"/>
          <w:sz w:val="22"/>
        </w:rPr>
      </w:pPr>
      <w:r w:rsidRPr="00113241">
        <w:rPr>
          <w:i w:val="0"/>
          <w:sz w:val="22"/>
        </w:rPr>
        <w:t>IMPUESTOS.</w:t>
      </w:r>
    </w:p>
    <w:p w:rsidR="001C7A5B" w:rsidRPr="001C7A5B" w:rsidRDefault="001C7A5B" w:rsidP="001C7A5B">
      <w:pPr>
        <w:spacing w:before="100" w:beforeAutospacing="1" w:after="100" w:afterAutospacing="1" w:line="360" w:lineRule="auto"/>
        <w:jc w:val="both"/>
        <w:rPr>
          <w:rFonts w:ascii="Arial" w:hAnsi="Arial" w:cs="Arial"/>
          <w:sz w:val="22"/>
          <w:szCs w:val="22"/>
        </w:rPr>
      </w:pPr>
      <w:r w:rsidRPr="001C7A5B">
        <w:rPr>
          <w:rFonts w:ascii="Arial" w:hAnsi="Arial" w:cs="Arial"/>
          <w:sz w:val="22"/>
          <w:szCs w:val="22"/>
        </w:rPr>
        <w:t>La Empresa Contratada es la responsable de cumplir con sus obligaciones tributarias por las que son sujetos, de acuerdo a lo que establecen las Leyes vigentes en el Estado Plurinacional de Bolivia. La factura o nota fiscal debe ser emitida de acuerdo a normativa a nombre de Yacimientos Petrolíferos Fiscales Bolivianos con NIT 1020269020.</w:t>
      </w:r>
    </w:p>
    <w:p w:rsidR="001C7A5B" w:rsidRPr="001C7A5B" w:rsidRDefault="001C7A5B" w:rsidP="001C7A5B">
      <w:pPr>
        <w:spacing w:before="100" w:beforeAutospacing="1" w:after="100" w:afterAutospacing="1" w:line="360" w:lineRule="auto"/>
        <w:jc w:val="both"/>
        <w:rPr>
          <w:rFonts w:ascii="Arial" w:hAnsi="Arial" w:cs="Arial"/>
          <w:sz w:val="22"/>
          <w:szCs w:val="22"/>
        </w:rPr>
      </w:pPr>
      <w:r w:rsidRPr="001C7A5B">
        <w:rPr>
          <w:rFonts w:ascii="Arial" w:hAnsi="Arial" w:cs="Arial"/>
          <w:sz w:val="22"/>
          <w:szCs w:val="22"/>
        </w:rPr>
        <w:lastRenderedPageBreak/>
        <w:t>Las empresas Contratistas, deberán presentar su Número de Identificación Tributaria (NIT) y  el domicilio fiscal, como requisito necesario para su habilitación.</w:t>
      </w:r>
    </w:p>
    <w:p w:rsidR="001C7A5B" w:rsidRPr="00113241" w:rsidRDefault="00113241" w:rsidP="00113241">
      <w:pPr>
        <w:pStyle w:val="Ttulo2"/>
        <w:spacing w:line="360" w:lineRule="auto"/>
        <w:rPr>
          <w:i w:val="0"/>
          <w:sz w:val="22"/>
        </w:rPr>
      </w:pPr>
      <w:r w:rsidRPr="00113241">
        <w:rPr>
          <w:i w:val="0"/>
          <w:sz w:val="22"/>
        </w:rPr>
        <w:t>VALIDEZ DE LA PROPUESTA</w:t>
      </w:r>
      <w:r>
        <w:rPr>
          <w:i w:val="0"/>
          <w:sz w:val="22"/>
        </w:rPr>
        <w:t>.</w:t>
      </w:r>
    </w:p>
    <w:p w:rsidR="001C7A5B" w:rsidRPr="001C7A5B" w:rsidRDefault="001C7A5B" w:rsidP="001C7A5B">
      <w:pPr>
        <w:spacing w:before="100" w:beforeAutospacing="1" w:after="100" w:afterAutospacing="1" w:line="360" w:lineRule="auto"/>
        <w:jc w:val="both"/>
        <w:rPr>
          <w:rFonts w:ascii="Arial" w:hAnsi="Arial" w:cs="Arial"/>
          <w:sz w:val="22"/>
          <w:szCs w:val="22"/>
        </w:rPr>
      </w:pPr>
      <w:r w:rsidRPr="001C7A5B">
        <w:rPr>
          <w:rFonts w:ascii="Arial" w:hAnsi="Arial" w:cs="Arial"/>
          <w:sz w:val="22"/>
          <w:szCs w:val="22"/>
        </w:rPr>
        <w:t>El Contratista deberá especificar el tiempo de validez de la oferta presentada (no menor a 90 días).</w:t>
      </w:r>
    </w:p>
    <w:p w:rsidR="00113241" w:rsidRPr="009708A8" w:rsidRDefault="00113241" w:rsidP="00113241">
      <w:pPr>
        <w:pStyle w:val="Ttulo2"/>
        <w:spacing w:line="360" w:lineRule="auto"/>
        <w:rPr>
          <w:i w:val="0"/>
          <w:sz w:val="22"/>
        </w:rPr>
      </w:pPr>
      <w:r w:rsidRPr="009708A8">
        <w:rPr>
          <w:i w:val="0"/>
          <w:sz w:val="22"/>
        </w:rPr>
        <w:t>SEGUROS.</w:t>
      </w:r>
    </w:p>
    <w:p w:rsidR="00113241" w:rsidRPr="009708A8" w:rsidRDefault="00113241" w:rsidP="00113241">
      <w:pPr>
        <w:spacing w:before="100" w:beforeAutospacing="1" w:after="100" w:afterAutospacing="1" w:line="360" w:lineRule="auto"/>
        <w:jc w:val="both"/>
        <w:rPr>
          <w:rFonts w:ascii="Arial" w:hAnsi="Arial" w:cs="Arial"/>
          <w:sz w:val="22"/>
          <w:szCs w:val="22"/>
        </w:rPr>
      </w:pPr>
      <w:r>
        <w:rPr>
          <w:rFonts w:ascii="Arial" w:hAnsi="Arial" w:cs="Arial"/>
          <w:sz w:val="22"/>
          <w:szCs w:val="22"/>
        </w:rPr>
        <w:t xml:space="preserve">El </w:t>
      </w:r>
      <w:r w:rsidRPr="001C7A5B">
        <w:rPr>
          <w:rFonts w:ascii="Arial" w:hAnsi="Arial" w:cs="Arial"/>
          <w:b/>
          <w:sz w:val="22"/>
          <w:szCs w:val="22"/>
        </w:rPr>
        <w:t>CONTRATISTA</w:t>
      </w:r>
      <w:r>
        <w:rPr>
          <w:rFonts w:ascii="Arial" w:hAnsi="Arial" w:cs="Arial"/>
          <w:b/>
          <w:sz w:val="22"/>
          <w:szCs w:val="22"/>
        </w:rPr>
        <w:t xml:space="preserve"> </w:t>
      </w:r>
      <w:r>
        <w:rPr>
          <w:rFonts w:ascii="Arial" w:hAnsi="Arial" w:cs="Arial"/>
          <w:sz w:val="22"/>
          <w:szCs w:val="22"/>
        </w:rPr>
        <w:t>adjudicado</w:t>
      </w:r>
      <w:r w:rsidRPr="009708A8">
        <w:rPr>
          <w:rFonts w:ascii="Arial" w:hAnsi="Arial" w:cs="Arial"/>
          <w:sz w:val="22"/>
          <w:szCs w:val="22"/>
        </w:rPr>
        <w:t xml:space="preserve"> deberá presentar y mantener vigente de forma ininterrumpida durante todo el periodo del contrato las Pólizas de Seguros especificadas en los puntos </w:t>
      </w:r>
      <w:r>
        <w:rPr>
          <w:rFonts w:ascii="Arial" w:hAnsi="Arial" w:cs="Arial"/>
          <w:b/>
          <w:sz w:val="22"/>
          <w:szCs w:val="22"/>
        </w:rPr>
        <w:t>5.1</w:t>
      </w:r>
      <w:r w:rsidR="00332365">
        <w:rPr>
          <w:rFonts w:ascii="Arial" w:hAnsi="Arial" w:cs="Arial"/>
          <w:b/>
          <w:sz w:val="22"/>
          <w:szCs w:val="22"/>
        </w:rPr>
        <w:t>0</w:t>
      </w:r>
      <w:r w:rsidRPr="009708A8">
        <w:rPr>
          <w:rFonts w:ascii="Arial" w:hAnsi="Arial" w:cs="Arial"/>
          <w:b/>
          <w:sz w:val="22"/>
          <w:szCs w:val="22"/>
        </w:rPr>
        <w:t>.1</w:t>
      </w:r>
      <w:r w:rsidRPr="009708A8">
        <w:rPr>
          <w:rFonts w:ascii="Arial" w:hAnsi="Arial" w:cs="Arial"/>
          <w:sz w:val="22"/>
          <w:szCs w:val="22"/>
        </w:rPr>
        <w:t xml:space="preserve"> y </w:t>
      </w:r>
      <w:r w:rsidR="00332365">
        <w:rPr>
          <w:rFonts w:ascii="Arial" w:hAnsi="Arial" w:cs="Arial"/>
          <w:b/>
          <w:sz w:val="22"/>
          <w:szCs w:val="22"/>
        </w:rPr>
        <w:t>5.10</w:t>
      </w:r>
      <w:r w:rsidRPr="009708A8">
        <w:rPr>
          <w:rFonts w:ascii="Arial" w:hAnsi="Arial" w:cs="Arial"/>
          <w:b/>
          <w:sz w:val="22"/>
          <w:szCs w:val="22"/>
        </w:rPr>
        <w:t>.2</w:t>
      </w:r>
      <w:r w:rsidRPr="009708A8">
        <w:rPr>
          <w:rFonts w:ascii="Arial" w:hAnsi="Arial" w:cs="Arial"/>
          <w:sz w:val="22"/>
          <w:szCs w:val="22"/>
        </w:rPr>
        <w:t xml:space="preserve"> del presente documento.</w:t>
      </w:r>
    </w:p>
    <w:p w:rsidR="00113241" w:rsidRPr="009708A8" w:rsidRDefault="00113241" w:rsidP="00113241">
      <w:pPr>
        <w:spacing w:before="100" w:beforeAutospacing="1" w:after="100" w:afterAutospacing="1" w:line="360" w:lineRule="auto"/>
        <w:jc w:val="both"/>
        <w:rPr>
          <w:rFonts w:ascii="Arial" w:hAnsi="Arial" w:cs="Arial"/>
          <w:sz w:val="22"/>
          <w:szCs w:val="22"/>
        </w:rPr>
      </w:pPr>
      <w:r>
        <w:rPr>
          <w:rFonts w:ascii="Arial" w:hAnsi="Arial" w:cs="Arial"/>
          <w:sz w:val="22"/>
          <w:szCs w:val="22"/>
        </w:rPr>
        <w:t xml:space="preserve">El </w:t>
      </w:r>
      <w:r w:rsidRPr="001C7A5B">
        <w:rPr>
          <w:rFonts w:ascii="Arial" w:hAnsi="Arial" w:cs="Arial"/>
          <w:b/>
          <w:sz w:val="22"/>
          <w:szCs w:val="22"/>
        </w:rPr>
        <w:t>CONTRATISTA</w:t>
      </w:r>
      <w:r>
        <w:rPr>
          <w:rFonts w:ascii="Arial" w:hAnsi="Arial" w:cs="Arial"/>
          <w:b/>
          <w:sz w:val="22"/>
          <w:szCs w:val="22"/>
        </w:rPr>
        <w:t xml:space="preserve"> </w:t>
      </w:r>
      <w:r w:rsidRPr="009708A8">
        <w:rPr>
          <w:rFonts w:ascii="Arial" w:hAnsi="Arial" w:cs="Arial"/>
          <w:sz w:val="22"/>
          <w:szCs w:val="22"/>
        </w:rPr>
        <w:t>una vez</w:t>
      </w:r>
      <w:r>
        <w:rPr>
          <w:rFonts w:ascii="Arial" w:hAnsi="Arial" w:cs="Arial"/>
          <w:sz w:val="22"/>
          <w:szCs w:val="22"/>
        </w:rPr>
        <w:t xml:space="preserve"> adjudicado</w:t>
      </w:r>
      <w:r w:rsidRPr="009708A8">
        <w:rPr>
          <w:rFonts w:ascii="Arial" w:hAnsi="Arial" w:cs="Arial"/>
          <w:sz w:val="22"/>
          <w:szCs w:val="22"/>
        </w:rPr>
        <w:t xml:space="preserve"> deberá entregar copia legalizada de las pólizas de seguros citadas en los</w:t>
      </w:r>
      <w:r>
        <w:rPr>
          <w:rFonts w:ascii="Arial" w:hAnsi="Arial" w:cs="Arial"/>
          <w:sz w:val="22"/>
          <w:szCs w:val="22"/>
        </w:rPr>
        <w:t xml:space="preserve"> siguientes</w:t>
      </w:r>
      <w:r w:rsidRPr="009708A8">
        <w:rPr>
          <w:rFonts w:ascii="Arial" w:hAnsi="Arial" w:cs="Arial"/>
          <w:sz w:val="22"/>
          <w:szCs w:val="22"/>
        </w:rPr>
        <w:t xml:space="preserve"> puntos, a YPFB antes de la suscripción del contrato</w:t>
      </w:r>
      <w:r>
        <w:rPr>
          <w:rFonts w:ascii="Arial" w:hAnsi="Arial" w:cs="Arial"/>
          <w:sz w:val="22"/>
          <w:szCs w:val="22"/>
        </w:rPr>
        <w:t>:</w:t>
      </w:r>
    </w:p>
    <w:p w:rsidR="00113241" w:rsidRPr="009708A8" w:rsidRDefault="00113241" w:rsidP="00113241">
      <w:pPr>
        <w:pStyle w:val="Ttulo3"/>
        <w:ind w:left="720"/>
        <w:rPr>
          <w:sz w:val="22"/>
        </w:rPr>
      </w:pPr>
      <w:r w:rsidRPr="009708A8">
        <w:rPr>
          <w:sz w:val="22"/>
        </w:rPr>
        <w:t>PÓLIZA DE ACCIDENTES PERSONALES.</w:t>
      </w:r>
    </w:p>
    <w:p w:rsidR="00113241" w:rsidRPr="009708A8" w:rsidRDefault="00113241" w:rsidP="00113241">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Todos los trabajadores funcionarios y empleados de la empresa adjudicada, estarán cubiertos bajo la Póliza de Accidentes Personales (que cubra muerte e invalidez). Daños a cualquier miembro del personal que figure en sus planillas involucrado en el servicio, por lesiones corporales sufridas como consecuencia directa e inmediata de los accidentes que ocurran en el desempeño de su trabajo.</w:t>
      </w:r>
    </w:p>
    <w:p w:rsidR="00113241" w:rsidRPr="009708A8" w:rsidRDefault="00113241" w:rsidP="00113241">
      <w:pPr>
        <w:pStyle w:val="Ttulo4"/>
        <w:spacing w:line="360" w:lineRule="auto"/>
        <w:rPr>
          <w:rFonts w:ascii="Arial" w:hAnsi="Arial" w:cs="Arial"/>
          <w:sz w:val="22"/>
        </w:rPr>
      </w:pPr>
      <w:r w:rsidRPr="009708A8">
        <w:rPr>
          <w:rFonts w:ascii="Arial" w:hAnsi="Arial" w:cs="Arial"/>
          <w:sz w:val="22"/>
        </w:rPr>
        <w:lastRenderedPageBreak/>
        <w:t xml:space="preserve">CONDICIONES ADICIONALES A LA PÓLIZA DE SEGUROS. </w:t>
      </w:r>
    </w:p>
    <w:p w:rsidR="00113241" w:rsidRPr="009708A8" w:rsidRDefault="00113241" w:rsidP="00113241">
      <w:pPr>
        <w:spacing w:before="100" w:beforeAutospacing="1" w:after="100" w:afterAutospacing="1" w:line="360" w:lineRule="auto"/>
        <w:jc w:val="both"/>
        <w:rPr>
          <w:rFonts w:ascii="Arial" w:hAnsi="Arial" w:cs="Arial"/>
          <w:sz w:val="22"/>
          <w:szCs w:val="22"/>
        </w:rPr>
      </w:pPr>
      <w:r w:rsidRPr="009708A8">
        <w:rPr>
          <w:rFonts w:ascii="Arial" w:hAnsi="Arial" w:cs="Arial"/>
          <w:sz w:val="22"/>
          <w:szCs w:val="22"/>
        </w:rPr>
        <w:t>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w:t>
      </w:r>
    </w:p>
    <w:p w:rsidR="00113241" w:rsidRPr="009708A8" w:rsidRDefault="00113241" w:rsidP="00113241">
      <w:pPr>
        <w:pStyle w:val="Ttulo3"/>
        <w:ind w:left="720"/>
        <w:rPr>
          <w:sz w:val="22"/>
        </w:rPr>
      </w:pPr>
      <w:r w:rsidRPr="009708A8">
        <w:rPr>
          <w:sz w:val="22"/>
        </w:rPr>
        <w:t>SEGURO DEL EQUIPO.</w:t>
      </w:r>
    </w:p>
    <w:p w:rsidR="00113241" w:rsidRPr="009708A8" w:rsidRDefault="00113241" w:rsidP="00113241">
      <w:pPr>
        <w:pStyle w:val="Prrafodelista"/>
        <w:tabs>
          <w:tab w:val="left" w:pos="1155"/>
        </w:tabs>
        <w:spacing w:before="100" w:beforeAutospacing="1" w:after="100" w:afterAutospacing="1" w:line="360" w:lineRule="auto"/>
        <w:ind w:left="0"/>
        <w:contextualSpacing/>
        <w:jc w:val="both"/>
        <w:rPr>
          <w:rFonts w:ascii="Arial" w:hAnsi="Arial" w:cs="Arial"/>
          <w:sz w:val="22"/>
          <w:szCs w:val="22"/>
        </w:rPr>
      </w:pPr>
      <w:r w:rsidRPr="009708A8">
        <w:rPr>
          <w:rFonts w:ascii="Arial" w:hAnsi="Arial" w:cs="Arial"/>
          <w:sz w:val="22"/>
          <w:szCs w:val="22"/>
        </w:rPr>
        <w:t>Los equipos de</w:t>
      </w:r>
      <w:r>
        <w:rPr>
          <w:rFonts w:ascii="Arial" w:hAnsi="Arial" w:cs="Arial"/>
          <w:sz w:val="22"/>
          <w:szCs w:val="22"/>
        </w:rPr>
        <w:t xml:space="preserve">l </w:t>
      </w:r>
      <w:r w:rsidRPr="001C7A5B">
        <w:rPr>
          <w:rFonts w:ascii="Arial" w:hAnsi="Arial" w:cs="Arial"/>
          <w:b/>
          <w:sz w:val="22"/>
          <w:szCs w:val="22"/>
        </w:rPr>
        <w:t>CONTRATISTA</w:t>
      </w:r>
      <w:r>
        <w:rPr>
          <w:rFonts w:ascii="Arial" w:hAnsi="Arial" w:cs="Arial"/>
          <w:sz w:val="22"/>
          <w:szCs w:val="22"/>
        </w:rPr>
        <w:t xml:space="preserve"> adjudicado</w:t>
      </w:r>
      <w:r w:rsidRPr="009708A8">
        <w:rPr>
          <w:rFonts w:ascii="Arial" w:hAnsi="Arial" w:cs="Arial"/>
          <w:sz w:val="22"/>
          <w:szCs w:val="22"/>
        </w:rPr>
        <w:t xml:space="preserve"> deberán estar asegurados contra todo riesgo de pérdidas o daños físicos, con un monto igual al valor de mercado de dichos equipos.</w:t>
      </w:r>
    </w:p>
    <w:p w:rsidR="00113241" w:rsidRPr="009708A8" w:rsidRDefault="00113241" w:rsidP="00113241">
      <w:pPr>
        <w:pStyle w:val="Ttulo2"/>
        <w:spacing w:line="360" w:lineRule="auto"/>
        <w:rPr>
          <w:i w:val="0"/>
          <w:sz w:val="22"/>
        </w:rPr>
      </w:pPr>
      <w:r w:rsidRPr="009708A8">
        <w:rPr>
          <w:i w:val="0"/>
          <w:sz w:val="22"/>
        </w:rPr>
        <w:t>CONTINGENCIA ESPECIAL.</w:t>
      </w:r>
    </w:p>
    <w:p w:rsidR="00113241" w:rsidRPr="009708A8" w:rsidRDefault="00113241" w:rsidP="00113241">
      <w:pPr>
        <w:pStyle w:val="Prrafodelista"/>
        <w:tabs>
          <w:tab w:val="left" w:pos="1155"/>
        </w:tabs>
        <w:spacing w:before="100" w:beforeAutospacing="1" w:after="100" w:afterAutospacing="1" w:line="360" w:lineRule="auto"/>
        <w:ind w:left="0"/>
        <w:contextualSpacing/>
        <w:jc w:val="both"/>
        <w:rPr>
          <w:rFonts w:ascii="Arial" w:hAnsi="Arial" w:cs="Arial"/>
          <w:sz w:val="22"/>
          <w:szCs w:val="22"/>
        </w:rPr>
      </w:pPr>
      <w:r w:rsidRPr="009708A8">
        <w:rPr>
          <w:rFonts w:ascii="Arial" w:hAnsi="Arial" w:cs="Arial"/>
          <w:sz w:val="22"/>
          <w:szCs w:val="22"/>
        </w:rPr>
        <w:t xml:space="preserve">Esta contratación está subordinada a la perforación del Pozo Itaguazurenda-X3, por lo que si por cualquier motivo la perforación del pozo no se efectuara, el contrato quedará nulo y YPFB no pagará ningún cargo al </w:t>
      </w:r>
      <w:r w:rsidRPr="009708A8">
        <w:rPr>
          <w:rFonts w:ascii="Arial" w:hAnsi="Arial" w:cs="Arial"/>
          <w:b/>
          <w:sz w:val="22"/>
          <w:szCs w:val="22"/>
        </w:rPr>
        <w:t>CONTRATISTA</w:t>
      </w:r>
      <w:r w:rsidRPr="009708A8">
        <w:rPr>
          <w:rFonts w:ascii="Arial" w:hAnsi="Arial" w:cs="Arial"/>
          <w:sz w:val="22"/>
          <w:szCs w:val="22"/>
        </w:rPr>
        <w:t xml:space="preserve"> en este caso especial.</w:t>
      </w:r>
    </w:p>
    <w:sectPr w:rsidR="00113241" w:rsidRPr="009708A8" w:rsidSect="00EF2114">
      <w:headerReference w:type="default" r:id="rId12"/>
      <w:footerReference w:type="default" r:id="rId13"/>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4C6" w:rsidRDefault="003A24C6">
      <w:r>
        <w:separator/>
      </w:r>
    </w:p>
  </w:endnote>
  <w:endnote w:type="continuationSeparator" w:id="0">
    <w:p w:rsidR="003A24C6" w:rsidRDefault="003A2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88"/>
    </w:tblGrid>
    <w:tr w:rsidR="003A24C6" w:rsidRPr="004E1308" w:rsidTr="00EF2114">
      <w:trPr>
        <w:trHeight w:val="669"/>
        <w:jc w:val="center"/>
      </w:trPr>
      <w:tc>
        <w:tcPr>
          <w:tcW w:w="5115" w:type="dxa"/>
          <w:shd w:val="pct12" w:color="auto" w:fill="auto"/>
          <w:vAlign w:val="center"/>
        </w:tcPr>
        <w:p w:rsidR="003A24C6" w:rsidRPr="00EA3264" w:rsidRDefault="003A24C6" w:rsidP="00D35573">
          <w:pPr>
            <w:jc w:val="center"/>
            <w:rPr>
              <w:rFonts w:ascii="Verdana" w:hAnsi="Verdana" w:cs="Arial"/>
              <w:b/>
              <w:sz w:val="18"/>
              <w:szCs w:val="18"/>
            </w:rPr>
          </w:pPr>
          <w:r w:rsidRPr="00EA3264">
            <w:rPr>
              <w:rFonts w:ascii="Verdana" w:hAnsi="Verdana" w:cs="Arial"/>
              <w:b/>
              <w:sz w:val="18"/>
              <w:szCs w:val="18"/>
            </w:rPr>
            <w:t>Elaborado por:</w:t>
          </w:r>
        </w:p>
      </w:tc>
      <w:tc>
        <w:tcPr>
          <w:tcW w:w="4288" w:type="dxa"/>
          <w:shd w:val="pct12" w:color="auto" w:fill="auto"/>
          <w:vAlign w:val="center"/>
        </w:tcPr>
        <w:p w:rsidR="003A24C6" w:rsidRPr="00EA3264" w:rsidRDefault="003A24C6" w:rsidP="00D35573">
          <w:pPr>
            <w:jc w:val="center"/>
            <w:rPr>
              <w:rFonts w:ascii="Verdana" w:hAnsi="Verdana" w:cs="Arial"/>
              <w:b/>
              <w:sz w:val="18"/>
              <w:szCs w:val="18"/>
            </w:rPr>
          </w:pPr>
        </w:p>
        <w:p w:rsidR="003A24C6" w:rsidRPr="00EA3264" w:rsidRDefault="003A24C6" w:rsidP="00D35573">
          <w:pPr>
            <w:jc w:val="center"/>
            <w:rPr>
              <w:rFonts w:ascii="Verdana" w:hAnsi="Verdana" w:cs="Arial"/>
              <w:b/>
              <w:sz w:val="18"/>
              <w:szCs w:val="18"/>
            </w:rPr>
          </w:pPr>
          <w:r w:rsidRPr="00EA3264">
            <w:rPr>
              <w:rFonts w:ascii="Verdana" w:hAnsi="Verdana" w:cs="Arial"/>
              <w:b/>
              <w:sz w:val="18"/>
              <w:szCs w:val="18"/>
            </w:rPr>
            <w:t>Aprobado por Jefe Inmediato Superior:</w:t>
          </w:r>
        </w:p>
        <w:p w:rsidR="003A24C6" w:rsidRPr="00EA3264" w:rsidRDefault="003A24C6" w:rsidP="00D35573">
          <w:pPr>
            <w:jc w:val="center"/>
            <w:rPr>
              <w:rFonts w:ascii="Verdana" w:hAnsi="Verdana" w:cs="Arial"/>
              <w:b/>
              <w:sz w:val="18"/>
              <w:szCs w:val="18"/>
            </w:rPr>
          </w:pPr>
        </w:p>
      </w:tc>
    </w:tr>
    <w:tr w:rsidR="003A24C6" w:rsidRPr="004E1308" w:rsidTr="00EF2114">
      <w:trPr>
        <w:trHeight w:val="790"/>
        <w:jc w:val="center"/>
      </w:trPr>
      <w:tc>
        <w:tcPr>
          <w:tcW w:w="5115" w:type="dxa"/>
          <w:tcBorders>
            <w:bottom w:val="single" w:sz="4" w:space="0" w:color="auto"/>
          </w:tcBorders>
          <w:shd w:val="clear" w:color="auto" w:fill="auto"/>
        </w:tcPr>
        <w:p w:rsidR="003A24C6" w:rsidRPr="00EA3264" w:rsidRDefault="003A24C6" w:rsidP="00D35573">
          <w:pPr>
            <w:jc w:val="both"/>
            <w:rPr>
              <w:rFonts w:ascii="Verdana" w:hAnsi="Verdana" w:cs="Arial"/>
              <w:sz w:val="18"/>
              <w:szCs w:val="18"/>
            </w:rPr>
          </w:pPr>
        </w:p>
        <w:p w:rsidR="003A24C6" w:rsidRPr="00EA3264" w:rsidRDefault="003A24C6" w:rsidP="00D35573">
          <w:pPr>
            <w:jc w:val="both"/>
            <w:rPr>
              <w:rFonts w:ascii="Verdana" w:hAnsi="Verdana" w:cs="Arial"/>
              <w:sz w:val="18"/>
              <w:szCs w:val="18"/>
            </w:rPr>
          </w:pPr>
        </w:p>
        <w:p w:rsidR="003A24C6" w:rsidRPr="00EA3264" w:rsidRDefault="003A24C6" w:rsidP="00D35573">
          <w:pPr>
            <w:jc w:val="both"/>
            <w:rPr>
              <w:rFonts w:ascii="Verdana" w:hAnsi="Verdana" w:cs="Arial"/>
              <w:sz w:val="18"/>
              <w:szCs w:val="18"/>
            </w:rPr>
          </w:pPr>
        </w:p>
        <w:p w:rsidR="003A24C6" w:rsidRPr="00EA3264" w:rsidRDefault="003A24C6" w:rsidP="00D35573">
          <w:pPr>
            <w:jc w:val="both"/>
            <w:rPr>
              <w:rFonts w:ascii="Verdana" w:hAnsi="Verdana" w:cs="Arial"/>
              <w:sz w:val="18"/>
              <w:szCs w:val="18"/>
            </w:rPr>
          </w:pPr>
        </w:p>
        <w:p w:rsidR="003A24C6" w:rsidRPr="00EA3264" w:rsidRDefault="003A24C6" w:rsidP="00D35573">
          <w:pPr>
            <w:jc w:val="both"/>
            <w:rPr>
              <w:rFonts w:ascii="Verdana" w:hAnsi="Verdana" w:cs="Arial"/>
              <w:sz w:val="18"/>
              <w:szCs w:val="18"/>
            </w:rPr>
          </w:pPr>
        </w:p>
        <w:p w:rsidR="003A24C6" w:rsidRPr="00EA3264" w:rsidRDefault="003A24C6" w:rsidP="00D35573">
          <w:pPr>
            <w:jc w:val="both"/>
            <w:rPr>
              <w:rFonts w:ascii="Verdana" w:hAnsi="Verdana" w:cs="Arial"/>
              <w:sz w:val="18"/>
              <w:szCs w:val="18"/>
            </w:rPr>
          </w:pPr>
        </w:p>
      </w:tc>
      <w:tc>
        <w:tcPr>
          <w:tcW w:w="4288" w:type="dxa"/>
          <w:tcBorders>
            <w:bottom w:val="single" w:sz="4" w:space="0" w:color="auto"/>
          </w:tcBorders>
          <w:shd w:val="clear" w:color="auto" w:fill="auto"/>
        </w:tcPr>
        <w:p w:rsidR="003A24C6" w:rsidRPr="00EA3264" w:rsidRDefault="003A24C6" w:rsidP="00D35573">
          <w:pPr>
            <w:jc w:val="both"/>
            <w:rPr>
              <w:rFonts w:ascii="Verdana" w:hAnsi="Verdana" w:cs="Arial"/>
              <w:sz w:val="18"/>
              <w:szCs w:val="18"/>
            </w:rPr>
          </w:pPr>
        </w:p>
      </w:tc>
    </w:tr>
    <w:tr w:rsidR="003A24C6" w:rsidRPr="004E1308" w:rsidTr="00EF2114">
      <w:trPr>
        <w:trHeight w:val="684"/>
        <w:jc w:val="center"/>
      </w:trPr>
      <w:tc>
        <w:tcPr>
          <w:tcW w:w="5115" w:type="dxa"/>
          <w:shd w:val="pct12" w:color="auto" w:fill="auto"/>
        </w:tcPr>
        <w:p w:rsidR="003A24C6" w:rsidRPr="00EA3264" w:rsidRDefault="003A24C6" w:rsidP="00D35573">
          <w:pPr>
            <w:jc w:val="center"/>
            <w:rPr>
              <w:rFonts w:ascii="Verdana" w:hAnsi="Verdana" w:cs="Arial"/>
              <w:b/>
              <w:sz w:val="18"/>
              <w:szCs w:val="18"/>
            </w:rPr>
          </w:pPr>
        </w:p>
        <w:p w:rsidR="003A24C6" w:rsidRPr="00EA3264" w:rsidRDefault="003A24C6" w:rsidP="00D35573">
          <w:pPr>
            <w:jc w:val="center"/>
            <w:rPr>
              <w:rFonts w:ascii="Verdana" w:hAnsi="Verdana" w:cs="Arial"/>
              <w:b/>
              <w:sz w:val="18"/>
              <w:szCs w:val="18"/>
            </w:rPr>
          </w:pPr>
          <w:r w:rsidRPr="00EA3264">
            <w:rPr>
              <w:rFonts w:ascii="Verdana" w:hAnsi="Verdana" w:cs="Arial"/>
              <w:b/>
              <w:sz w:val="18"/>
              <w:szCs w:val="18"/>
            </w:rPr>
            <w:t>FIRMA CARGO Y SELLO</w:t>
          </w:r>
        </w:p>
        <w:p w:rsidR="003A24C6" w:rsidRPr="00EA3264" w:rsidRDefault="003A24C6" w:rsidP="00D35573">
          <w:pPr>
            <w:jc w:val="center"/>
            <w:rPr>
              <w:rFonts w:ascii="Verdana" w:hAnsi="Verdana" w:cs="Arial"/>
              <w:b/>
              <w:sz w:val="18"/>
              <w:szCs w:val="18"/>
            </w:rPr>
          </w:pPr>
        </w:p>
      </w:tc>
      <w:tc>
        <w:tcPr>
          <w:tcW w:w="4288" w:type="dxa"/>
          <w:shd w:val="pct12" w:color="auto" w:fill="auto"/>
          <w:vAlign w:val="center"/>
        </w:tcPr>
        <w:p w:rsidR="003A24C6" w:rsidRPr="00EA3264" w:rsidRDefault="003A24C6" w:rsidP="00D35573">
          <w:pPr>
            <w:jc w:val="center"/>
            <w:rPr>
              <w:rFonts w:ascii="Verdana" w:hAnsi="Verdana" w:cs="Arial"/>
              <w:sz w:val="18"/>
              <w:szCs w:val="18"/>
            </w:rPr>
          </w:pPr>
          <w:r w:rsidRPr="00EA3264">
            <w:rPr>
              <w:rFonts w:ascii="Verdana" w:hAnsi="Verdana" w:cs="Arial"/>
              <w:b/>
              <w:sz w:val="18"/>
              <w:szCs w:val="18"/>
            </w:rPr>
            <w:t>FIRMA CARGO</w:t>
          </w:r>
          <w:r>
            <w:rPr>
              <w:rFonts w:ascii="Verdana" w:hAnsi="Verdana" w:cs="Arial"/>
              <w:b/>
              <w:sz w:val="18"/>
              <w:szCs w:val="18"/>
            </w:rPr>
            <w:t xml:space="preserve"> </w:t>
          </w:r>
          <w:r w:rsidRPr="00EA3264">
            <w:rPr>
              <w:rFonts w:ascii="Verdana" w:hAnsi="Verdana" w:cs="Arial"/>
              <w:b/>
              <w:sz w:val="18"/>
              <w:szCs w:val="18"/>
            </w:rPr>
            <w:t>Y SELLO</w:t>
          </w:r>
        </w:p>
      </w:tc>
    </w:tr>
  </w:tbl>
  <w:p w:rsidR="003A24C6" w:rsidRDefault="003A24C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4C6" w:rsidRDefault="003A24C6">
      <w:r>
        <w:separator/>
      </w:r>
    </w:p>
  </w:footnote>
  <w:footnote w:type="continuationSeparator" w:id="0">
    <w:p w:rsidR="003A24C6" w:rsidRDefault="003A24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103"/>
      <w:gridCol w:w="1985"/>
    </w:tblGrid>
    <w:tr w:rsidR="003A24C6" w:rsidRPr="00FA0D94" w:rsidTr="004F3555">
      <w:trPr>
        <w:trHeight w:val="553"/>
      </w:trPr>
      <w:tc>
        <w:tcPr>
          <w:tcW w:w="2268" w:type="dxa"/>
          <w:vMerge w:val="restart"/>
          <w:vAlign w:val="center"/>
        </w:tcPr>
        <w:p w:rsidR="003A24C6" w:rsidRPr="00FA0D94" w:rsidRDefault="003A24C6" w:rsidP="00EF7251">
          <w:pPr>
            <w:pStyle w:val="Encabezado"/>
            <w:tabs>
              <w:tab w:val="clear" w:pos="4252"/>
              <w:tab w:val="clear" w:pos="8504"/>
            </w:tabs>
            <w:jc w:val="center"/>
            <w:rPr>
              <w:rFonts w:ascii="Arial Narrow" w:eastAsia="Arial Unicode MS" w:hAnsi="Arial Narrow"/>
              <w:szCs w:val="12"/>
              <w:lang w:val="es-MX"/>
            </w:rPr>
          </w:pPr>
          <w:r>
            <w:rPr>
              <w:noProof/>
              <w:lang w:val="es-BO" w:eastAsia="es-BO"/>
            </w:rPr>
            <w:drawing>
              <wp:inline distT="0" distB="0" distL="0" distR="0" wp14:anchorId="247878FA" wp14:editId="3CC5CAB0">
                <wp:extent cx="1000125" cy="646476"/>
                <wp:effectExtent l="0" t="0" r="0" b="127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089" cy="645160"/>
                        </a:xfrm>
                        <a:prstGeom prst="rect">
                          <a:avLst/>
                        </a:prstGeom>
                        <a:noFill/>
                        <a:ln>
                          <a:noFill/>
                        </a:ln>
                      </pic:spPr>
                    </pic:pic>
                  </a:graphicData>
                </a:graphic>
              </wp:inline>
            </w:drawing>
          </w:r>
        </w:p>
      </w:tc>
      <w:tc>
        <w:tcPr>
          <w:tcW w:w="5103" w:type="dxa"/>
          <w:vAlign w:val="center"/>
        </w:tcPr>
        <w:p w:rsidR="003A24C6" w:rsidRPr="00EA3264" w:rsidRDefault="003A24C6" w:rsidP="00205EEB">
          <w:pPr>
            <w:pStyle w:val="Encabezado"/>
            <w:tabs>
              <w:tab w:val="clear" w:pos="4252"/>
            </w:tabs>
            <w:jc w:val="center"/>
            <w:rPr>
              <w:rFonts w:ascii="Verdana" w:eastAsia="Arial Unicode MS" w:hAnsi="Verdana" w:cs="Calibri"/>
              <w:szCs w:val="12"/>
              <w:lang w:val="es-MX"/>
            </w:rPr>
          </w:pPr>
          <w:r w:rsidRPr="00EA3264">
            <w:rPr>
              <w:rFonts w:ascii="Verdana" w:eastAsia="Arial Unicode MS" w:hAnsi="Verdana" w:cs="Calibri"/>
              <w:b/>
              <w:sz w:val="18"/>
              <w:szCs w:val="18"/>
              <w:lang w:val="es-MX"/>
            </w:rPr>
            <w:t>UNIDAD SOLICITANTE: GERENCIA DE EXPLORACION Y EXPLOTACION</w:t>
          </w:r>
        </w:p>
      </w:tc>
      <w:tc>
        <w:tcPr>
          <w:tcW w:w="1985" w:type="dxa"/>
          <w:vAlign w:val="center"/>
        </w:tcPr>
        <w:p w:rsidR="003A24C6" w:rsidRPr="00EA3264" w:rsidRDefault="003A24C6" w:rsidP="00BB552E">
          <w:pPr>
            <w:pStyle w:val="Encabezado"/>
            <w:rPr>
              <w:rFonts w:ascii="Verdana" w:eastAsia="Arial Unicode MS" w:hAnsi="Verdana" w:cs="Arial"/>
              <w:b/>
              <w:sz w:val="20"/>
              <w:szCs w:val="20"/>
              <w:lang w:val="es-MX"/>
            </w:rPr>
          </w:pPr>
          <w:r w:rsidRPr="00EA3264">
            <w:rPr>
              <w:rFonts w:ascii="Verdana" w:eastAsia="Arial Unicode MS" w:hAnsi="Verdana" w:cs="Arial"/>
              <w:b/>
              <w:sz w:val="20"/>
              <w:szCs w:val="20"/>
              <w:lang w:val="es-MX"/>
            </w:rPr>
            <w:t>FORM. CH-001</w:t>
          </w:r>
        </w:p>
      </w:tc>
    </w:tr>
    <w:tr w:rsidR="003A24C6" w:rsidRPr="00FA0D94" w:rsidTr="004F3555">
      <w:trPr>
        <w:trHeight w:val="985"/>
      </w:trPr>
      <w:tc>
        <w:tcPr>
          <w:tcW w:w="2268" w:type="dxa"/>
          <w:vMerge/>
          <w:vAlign w:val="center"/>
        </w:tcPr>
        <w:p w:rsidR="003A24C6" w:rsidRPr="00FA0D94" w:rsidRDefault="003A24C6" w:rsidP="00FA0D94">
          <w:pPr>
            <w:pStyle w:val="Encabezado"/>
            <w:jc w:val="center"/>
            <w:rPr>
              <w:rFonts w:ascii="Arial Narrow" w:eastAsia="Arial Unicode MS" w:hAnsi="Arial Narrow"/>
              <w:szCs w:val="12"/>
              <w:lang w:val="es-MX"/>
            </w:rPr>
          </w:pPr>
        </w:p>
      </w:tc>
      <w:tc>
        <w:tcPr>
          <w:tcW w:w="5103" w:type="dxa"/>
          <w:vAlign w:val="center"/>
        </w:tcPr>
        <w:p w:rsidR="003A24C6" w:rsidRPr="00961462" w:rsidRDefault="003A24C6" w:rsidP="00961462">
          <w:pPr>
            <w:pStyle w:val="Encabezado"/>
            <w:tabs>
              <w:tab w:val="clear" w:pos="4252"/>
            </w:tabs>
            <w:jc w:val="center"/>
            <w:rPr>
              <w:rFonts w:ascii="Verdana" w:eastAsia="Arial Unicode MS" w:hAnsi="Verdana" w:cs="Calibri"/>
              <w:b/>
              <w:sz w:val="18"/>
              <w:szCs w:val="18"/>
              <w:lang w:val="es-MX"/>
            </w:rPr>
          </w:pPr>
          <w:r w:rsidRPr="00EA3264">
            <w:rPr>
              <w:rFonts w:ascii="Verdana" w:eastAsia="Arial Unicode MS" w:hAnsi="Verdana" w:cs="Calibri"/>
              <w:b/>
              <w:sz w:val="18"/>
              <w:szCs w:val="18"/>
              <w:lang w:val="es-MX"/>
            </w:rPr>
            <w:t>“</w:t>
          </w:r>
          <w:r w:rsidRPr="004F3555">
            <w:rPr>
              <w:rFonts w:ascii="Verdana" w:eastAsia="Arial Unicode MS" w:hAnsi="Verdana" w:cs="Calibri"/>
              <w:b/>
              <w:sz w:val="18"/>
              <w:szCs w:val="18"/>
              <w:lang w:val="es-MX"/>
            </w:rPr>
            <w:t>SERVICIOS DE REGISTRACIÓN PARA EL POZO ITG-X3</w:t>
          </w:r>
          <w:r>
            <w:rPr>
              <w:rFonts w:ascii="Verdana" w:eastAsia="Arial Unicode MS" w:hAnsi="Verdana" w:cs="Calibri"/>
              <w:b/>
              <w:sz w:val="18"/>
              <w:szCs w:val="18"/>
              <w:lang w:val="es-MX"/>
            </w:rPr>
            <w:t>”</w:t>
          </w:r>
        </w:p>
      </w:tc>
      <w:tc>
        <w:tcPr>
          <w:tcW w:w="1985" w:type="dxa"/>
          <w:vAlign w:val="center"/>
        </w:tcPr>
        <w:p w:rsidR="003A24C6" w:rsidRPr="00EA3264" w:rsidRDefault="003A24C6" w:rsidP="008A05D0">
          <w:pPr>
            <w:pStyle w:val="Encabezado"/>
            <w:rPr>
              <w:rFonts w:ascii="Verdana" w:eastAsia="Arial Unicode MS" w:hAnsi="Verdana" w:cs="Arial"/>
              <w:sz w:val="14"/>
              <w:szCs w:val="14"/>
              <w:lang w:val="es-MX"/>
            </w:rPr>
          </w:pPr>
          <w:r w:rsidRPr="00EA3264">
            <w:rPr>
              <w:rFonts w:ascii="Verdana" w:eastAsia="Arial Unicode MS" w:hAnsi="Verdana" w:cs="Arial"/>
              <w:b/>
              <w:sz w:val="14"/>
              <w:szCs w:val="14"/>
              <w:lang w:val="es-MX"/>
            </w:rPr>
            <w:t>Hojas:</w:t>
          </w:r>
          <w:r>
            <w:rPr>
              <w:rFonts w:ascii="Verdana" w:eastAsia="Arial Unicode MS" w:hAnsi="Verdana" w:cs="Arial"/>
              <w:sz w:val="14"/>
              <w:szCs w:val="14"/>
              <w:lang w:val="es-MX"/>
            </w:rPr>
            <w:t xml:space="preserve">   </w:t>
          </w:r>
          <w:r w:rsidRPr="00EA3264">
            <w:rPr>
              <w:rStyle w:val="Nmerodepgina"/>
              <w:rFonts w:ascii="Verdana" w:hAnsi="Verdana"/>
              <w:sz w:val="14"/>
              <w:szCs w:val="14"/>
            </w:rPr>
            <w:fldChar w:fldCharType="begin"/>
          </w:r>
          <w:r w:rsidRPr="00EA3264">
            <w:rPr>
              <w:rStyle w:val="Nmerodepgina"/>
              <w:rFonts w:ascii="Verdana" w:hAnsi="Verdana"/>
              <w:sz w:val="14"/>
              <w:szCs w:val="14"/>
            </w:rPr>
            <w:instrText xml:space="preserve"> PAGE </w:instrText>
          </w:r>
          <w:r w:rsidRPr="00EA3264">
            <w:rPr>
              <w:rStyle w:val="Nmerodepgina"/>
              <w:rFonts w:ascii="Verdana" w:hAnsi="Verdana"/>
              <w:sz w:val="14"/>
              <w:szCs w:val="14"/>
            </w:rPr>
            <w:fldChar w:fldCharType="separate"/>
          </w:r>
          <w:r w:rsidR="00746333">
            <w:rPr>
              <w:rStyle w:val="Nmerodepgina"/>
              <w:rFonts w:ascii="Verdana" w:hAnsi="Verdana"/>
              <w:noProof/>
              <w:sz w:val="14"/>
              <w:szCs w:val="14"/>
            </w:rPr>
            <w:t>2</w:t>
          </w:r>
          <w:r w:rsidRPr="00EA3264">
            <w:rPr>
              <w:rStyle w:val="Nmerodepgina"/>
              <w:rFonts w:ascii="Verdana" w:hAnsi="Verdana"/>
              <w:sz w:val="14"/>
              <w:szCs w:val="14"/>
            </w:rPr>
            <w:fldChar w:fldCharType="end"/>
          </w:r>
          <w:r w:rsidRPr="00EA3264">
            <w:rPr>
              <w:rStyle w:val="Nmerodepgina"/>
              <w:rFonts w:ascii="Verdana" w:hAnsi="Verdana"/>
              <w:sz w:val="14"/>
              <w:szCs w:val="14"/>
            </w:rPr>
            <w:t xml:space="preserve"> de </w:t>
          </w:r>
          <w:r w:rsidRPr="00EA3264">
            <w:rPr>
              <w:rStyle w:val="Nmerodepgina"/>
              <w:rFonts w:ascii="Verdana" w:hAnsi="Verdana"/>
              <w:sz w:val="14"/>
              <w:szCs w:val="14"/>
            </w:rPr>
            <w:fldChar w:fldCharType="begin"/>
          </w:r>
          <w:r w:rsidRPr="00EA3264">
            <w:rPr>
              <w:rStyle w:val="Nmerodepgina"/>
              <w:rFonts w:ascii="Verdana" w:hAnsi="Verdana"/>
              <w:sz w:val="14"/>
              <w:szCs w:val="14"/>
            </w:rPr>
            <w:instrText xml:space="preserve"> NUMPAGES </w:instrText>
          </w:r>
          <w:r w:rsidRPr="00EA3264">
            <w:rPr>
              <w:rStyle w:val="Nmerodepgina"/>
              <w:rFonts w:ascii="Verdana" w:hAnsi="Verdana"/>
              <w:sz w:val="14"/>
              <w:szCs w:val="14"/>
            </w:rPr>
            <w:fldChar w:fldCharType="separate"/>
          </w:r>
          <w:r w:rsidR="00746333">
            <w:rPr>
              <w:rStyle w:val="Nmerodepgina"/>
              <w:rFonts w:ascii="Verdana" w:hAnsi="Verdana"/>
              <w:noProof/>
              <w:sz w:val="14"/>
              <w:szCs w:val="14"/>
            </w:rPr>
            <w:t>97</w:t>
          </w:r>
          <w:r w:rsidRPr="00EA3264">
            <w:rPr>
              <w:rStyle w:val="Nmerodepgina"/>
              <w:rFonts w:ascii="Verdana" w:hAnsi="Verdana"/>
              <w:sz w:val="14"/>
              <w:szCs w:val="14"/>
            </w:rPr>
            <w:fldChar w:fldCharType="end"/>
          </w:r>
        </w:p>
      </w:tc>
    </w:tr>
  </w:tbl>
  <w:p w:rsidR="003A24C6" w:rsidRPr="00BB552E" w:rsidRDefault="003A24C6" w:rsidP="00BB552E">
    <w:pPr>
      <w:pStyle w:val="Encabezado"/>
      <w:rPr>
        <w:rFonts w:eastAsia="Arial Unicode MS"/>
        <w:szCs w:val="12"/>
      </w:rPr>
    </w:pPr>
  </w:p>
  <w:p w:rsidR="003A24C6" w:rsidRDefault="003A24C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54469"/>
    <w:multiLevelType w:val="multilevel"/>
    <w:tmpl w:val="539AC8F4"/>
    <w:lvl w:ilvl="0">
      <w:start w:val="1"/>
      <w:numFmt w:val="bullet"/>
      <w:lvlText w:val=""/>
      <w:lvlJc w:val="left"/>
      <w:pPr>
        <w:ind w:left="432" w:hanging="432"/>
      </w:pPr>
      <w:rPr>
        <w:rFonts w:ascii="Symbol" w:hAnsi="Symbol" w:hint="default"/>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0380796A"/>
    <w:multiLevelType w:val="hybridMultilevel"/>
    <w:tmpl w:val="DF0097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735A7A"/>
    <w:multiLevelType w:val="hybridMultilevel"/>
    <w:tmpl w:val="96D606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6BE4DA9"/>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CEC7C03"/>
    <w:multiLevelType w:val="hybridMultilevel"/>
    <w:tmpl w:val="9F645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D5D527A"/>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DB50BDD"/>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0EF90C98"/>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0FBF3A86"/>
    <w:multiLevelType w:val="hybridMultilevel"/>
    <w:tmpl w:val="E05E07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FF42E0F"/>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nsid w:val="109B2B57"/>
    <w:multiLevelType w:val="hybridMultilevel"/>
    <w:tmpl w:val="BA7E1A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2724D8E"/>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14D263F9"/>
    <w:multiLevelType w:val="multilevel"/>
    <w:tmpl w:val="539AC8F4"/>
    <w:lvl w:ilvl="0">
      <w:start w:val="1"/>
      <w:numFmt w:val="bullet"/>
      <w:lvlText w:val=""/>
      <w:lvlJc w:val="left"/>
      <w:pPr>
        <w:ind w:left="432" w:hanging="432"/>
      </w:pPr>
      <w:rPr>
        <w:rFonts w:ascii="Symbol" w:hAnsi="Symbol" w:hint="default"/>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1689375F"/>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19B61F24"/>
    <w:multiLevelType w:val="multilevel"/>
    <w:tmpl w:val="9A0644E0"/>
    <w:lvl w:ilvl="0">
      <w:start w:val="1"/>
      <w:numFmt w:val="decimal"/>
      <w:pStyle w:val="Ttulo1"/>
      <w:lvlText w:val="%1"/>
      <w:lvlJc w:val="left"/>
      <w:pPr>
        <w:ind w:left="432" w:hanging="432"/>
      </w:pPr>
      <w:rPr>
        <w:sz w:val="22"/>
        <w:szCs w:val="22"/>
      </w:rPr>
    </w:lvl>
    <w:lvl w:ilvl="1">
      <w:start w:val="1"/>
      <w:numFmt w:val="decimal"/>
      <w:pStyle w:val="Ttulo2"/>
      <w:lvlText w:val="%1.%2"/>
      <w:lvlJc w:val="left"/>
      <w:pPr>
        <w:ind w:left="576" w:hanging="576"/>
      </w:pPr>
    </w:lvl>
    <w:lvl w:ilvl="2">
      <w:start w:val="1"/>
      <w:numFmt w:val="decimal"/>
      <w:pStyle w:val="Ttulo3"/>
      <w:lvlText w:val="%1.%2.%3"/>
      <w:lvlJc w:val="left"/>
      <w:pPr>
        <w:ind w:left="3414" w:hanging="720"/>
      </w:pPr>
    </w:lvl>
    <w:lvl w:ilvl="3">
      <w:start w:val="1"/>
      <w:numFmt w:val="decimal"/>
      <w:pStyle w:val="Ttulo4"/>
      <w:lvlText w:val="%1.%2.%3.%4"/>
      <w:lvlJc w:val="left"/>
      <w:pPr>
        <w:ind w:left="864" w:hanging="864"/>
      </w:pPr>
      <w:rPr>
        <w:rFonts w:ascii="Arial" w:hAnsi="Arial" w:cs="Arial" w:hint="default"/>
        <w:sz w:val="22"/>
        <w:szCs w:val="22"/>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nsid w:val="1BCB7B12"/>
    <w:multiLevelType w:val="hybridMultilevel"/>
    <w:tmpl w:val="8280E7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EA26F4"/>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1F7A5470"/>
    <w:multiLevelType w:val="hybridMultilevel"/>
    <w:tmpl w:val="28EAF0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CA4B24"/>
    <w:multiLevelType w:val="hybridMultilevel"/>
    <w:tmpl w:val="EA3454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3C32B54"/>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295A1C3E"/>
    <w:multiLevelType w:val="hybridMultilevel"/>
    <w:tmpl w:val="6234D412"/>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AD61CCE"/>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nsid w:val="2D7512AA"/>
    <w:multiLevelType w:val="hybridMultilevel"/>
    <w:tmpl w:val="4CC82B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00D22B2"/>
    <w:multiLevelType w:val="hybridMultilevel"/>
    <w:tmpl w:val="709C92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810752B"/>
    <w:multiLevelType w:val="hybridMultilevel"/>
    <w:tmpl w:val="71900F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BA615E3"/>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nsid w:val="3C1E0872"/>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nsid w:val="3FCE14E5"/>
    <w:multiLevelType w:val="hybridMultilevel"/>
    <w:tmpl w:val="977E50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6737417"/>
    <w:multiLevelType w:val="hybridMultilevel"/>
    <w:tmpl w:val="CD4A28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682248D"/>
    <w:multiLevelType w:val="hybridMultilevel"/>
    <w:tmpl w:val="DC3207A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B6652BC"/>
    <w:multiLevelType w:val="hybridMultilevel"/>
    <w:tmpl w:val="6C5C93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CFB0A39"/>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50B211A9"/>
    <w:multiLevelType w:val="hybridMultilevel"/>
    <w:tmpl w:val="587CEE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1FF6F93"/>
    <w:multiLevelType w:val="hybridMultilevel"/>
    <w:tmpl w:val="1F2AF4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29D0EED"/>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nsid w:val="52F9536D"/>
    <w:multiLevelType w:val="hybridMultilevel"/>
    <w:tmpl w:val="79D696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38F4D6C"/>
    <w:multiLevelType w:val="multilevel"/>
    <w:tmpl w:val="539AC8F4"/>
    <w:lvl w:ilvl="0">
      <w:start w:val="1"/>
      <w:numFmt w:val="bullet"/>
      <w:lvlText w:val=""/>
      <w:lvlJc w:val="left"/>
      <w:pPr>
        <w:ind w:left="432" w:hanging="432"/>
      </w:pPr>
      <w:rPr>
        <w:rFonts w:ascii="Symbol" w:hAnsi="Symbol" w:hint="default"/>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nsid w:val="547A0537"/>
    <w:multiLevelType w:val="hybridMultilevel"/>
    <w:tmpl w:val="88AEE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9846ADE"/>
    <w:multiLevelType w:val="hybridMultilevel"/>
    <w:tmpl w:val="0DACDC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A007750"/>
    <w:multiLevelType w:val="hybridMultilevel"/>
    <w:tmpl w:val="0F44FC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1AB3307"/>
    <w:multiLevelType w:val="hybridMultilevel"/>
    <w:tmpl w:val="B78270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22C10CA"/>
    <w:multiLevelType w:val="hybridMultilevel"/>
    <w:tmpl w:val="AA3E81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54D0C27"/>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nsid w:val="677E29BF"/>
    <w:multiLevelType w:val="hybridMultilevel"/>
    <w:tmpl w:val="3EFCA7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8204ECF"/>
    <w:multiLevelType w:val="hybridMultilevel"/>
    <w:tmpl w:val="A6EAE1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986053C"/>
    <w:multiLevelType w:val="hybridMultilevel"/>
    <w:tmpl w:val="EB84C2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69F05C81"/>
    <w:multiLevelType w:val="hybridMultilevel"/>
    <w:tmpl w:val="2FD8BE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6D7C7F1F"/>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nsid w:val="6DD7172F"/>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9">
    <w:nsid w:val="71B45BCE"/>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nsid w:val="7523159C"/>
    <w:multiLevelType w:val="hybridMultilevel"/>
    <w:tmpl w:val="8B2241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782103C"/>
    <w:multiLevelType w:val="hybridMultilevel"/>
    <w:tmpl w:val="0088D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330B1C"/>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8"/>
  </w:num>
  <w:num w:numId="2">
    <w:abstractNumId w:val="14"/>
  </w:num>
  <w:num w:numId="3">
    <w:abstractNumId w:val="27"/>
  </w:num>
  <w:num w:numId="4">
    <w:abstractNumId w:val="29"/>
  </w:num>
  <w:num w:numId="5">
    <w:abstractNumId w:val="20"/>
  </w:num>
  <w:num w:numId="6">
    <w:abstractNumId w:val="23"/>
  </w:num>
  <w:num w:numId="7">
    <w:abstractNumId w:val="40"/>
  </w:num>
  <w:num w:numId="8">
    <w:abstractNumId w:val="46"/>
  </w:num>
  <w:num w:numId="9">
    <w:abstractNumId w:val="16"/>
  </w:num>
  <w:num w:numId="10">
    <w:abstractNumId w:val="45"/>
  </w:num>
  <w:num w:numId="11">
    <w:abstractNumId w:val="17"/>
  </w:num>
  <w:num w:numId="12">
    <w:abstractNumId w:val="44"/>
  </w:num>
  <w:num w:numId="13">
    <w:abstractNumId w:val="8"/>
  </w:num>
  <w:num w:numId="14">
    <w:abstractNumId w:val="4"/>
  </w:num>
  <w:num w:numId="15">
    <w:abstractNumId w:val="25"/>
  </w:num>
  <w:num w:numId="16">
    <w:abstractNumId w:val="33"/>
  </w:num>
  <w:num w:numId="17">
    <w:abstractNumId w:val="30"/>
  </w:num>
  <w:num w:numId="18">
    <w:abstractNumId w:val="2"/>
  </w:num>
  <w:num w:numId="19">
    <w:abstractNumId w:val="15"/>
  </w:num>
  <w:num w:numId="20">
    <w:abstractNumId w:val="43"/>
  </w:num>
  <w:num w:numId="21">
    <w:abstractNumId w:val="38"/>
  </w:num>
  <w:num w:numId="22">
    <w:abstractNumId w:val="41"/>
  </w:num>
  <w:num w:numId="23">
    <w:abstractNumId w:val="50"/>
  </w:num>
  <w:num w:numId="24">
    <w:abstractNumId w:val="35"/>
  </w:num>
  <w:num w:numId="25">
    <w:abstractNumId w:val="51"/>
  </w:num>
  <w:num w:numId="26">
    <w:abstractNumId w:val="24"/>
  </w:num>
  <w:num w:numId="27">
    <w:abstractNumId w:val="32"/>
  </w:num>
  <w:num w:numId="28">
    <w:abstractNumId w:val="7"/>
  </w:num>
  <w:num w:numId="29">
    <w:abstractNumId w:val="52"/>
  </w:num>
  <w:num w:numId="30">
    <w:abstractNumId w:val="48"/>
  </w:num>
  <w:num w:numId="31">
    <w:abstractNumId w:val="49"/>
  </w:num>
  <w:num w:numId="32">
    <w:abstractNumId w:val="42"/>
  </w:num>
  <w:num w:numId="33">
    <w:abstractNumId w:val="31"/>
  </w:num>
  <w:num w:numId="34">
    <w:abstractNumId w:val="37"/>
  </w:num>
  <w:num w:numId="35">
    <w:abstractNumId w:val="47"/>
  </w:num>
  <w:num w:numId="36">
    <w:abstractNumId w:val="18"/>
  </w:num>
  <w:num w:numId="37">
    <w:abstractNumId w:val="10"/>
  </w:num>
  <w:num w:numId="38">
    <w:abstractNumId w:val="1"/>
  </w:num>
  <w:num w:numId="39">
    <w:abstractNumId w:val="39"/>
  </w:num>
  <w:num w:numId="40">
    <w:abstractNumId w:val="22"/>
  </w:num>
  <w:num w:numId="41">
    <w:abstractNumId w:val="6"/>
  </w:num>
  <w:num w:numId="42">
    <w:abstractNumId w:val="13"/>
  </w:num>
  <w:num w:numId="43">
    <w:abstractNumId w:val="5"/>
  </w:num>
  <w:num w:numId="44">
    <w:abstractNumId w:val="19"/>
  </w:num>
  <w:num w:numId="45">
    <w:abstractNumId w:val="34"/>
  </w:num>
  <w:num w:numId="46">
    <w:abstractNumId w:val="21"/>
  </w:num>
  <w:num w:numId="47">
    <w:abstractNumId w:val="26"/>
  </w:num>
  <w:num w:numId="48">
    <w:abstractNumId w:val="3"/>
  </w:num>
  <w:num w:numId="49">
    <w:abstractNumId w:val="0"/>
  </w:num>
  <w:num w:numId="50">
    <w:abstractNumId w:val="12"/>
  </w:num>
  <w:num w:numId="51">
    <w:abstractNumId w:val="9"/>
  </w:num>
  <w:num w:numId="52">
    <w:abstractNumId w:val="36"/>
  </w:num>
  <w:num w:numId="53">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A7F"/>
    <w:rsid w:val="00002CF0"/>
    <w:rsid w:val="00003342"/>
    <w:rsid w:val="00004615"/>
    <w:rsid w:val="00005730"/>
    <w:rsid w:val="00005C78"/>
    <w:rsid w:val="00005EFF"/>
    <w:rsid w:val="000067D2"/>
    <w:rsid w:val="00006809"/>
    <w:rsid w:val="00007230"/>
    <w:rsid w:val="00007635"/>
    <w:rsid w:val="0000774B"/>
    <w:rsid w:val="0001216D"/>
    <w:rsid w:val="000126B2"/>
    <w:rsid w:val="00012C0F"/>
    <w:rsid w:val="00013A25"/>
    <w:rsid w:val="00013CE6"/>
    <w:rsid w:val="00013E2F"/>
    <w:rsid w:val="00013FBE"/>
    <w:rsid w:val="00014076"/>
    <w:rsid w:val="000141E0"/>
    <w:rsid w:val="000144F9"/>
    <w:rsid w:val="00014950"/>
    <w:rsid w:val="0001509E"/>
    <w:rsid w:val="00016031"/>
    <w:rsid w:val="00016B06"/>
    <w:rsid w:val="00016F3C"/>
    <w:rsid w:val="0001711B"/>
    <w:rsid w:val="00023D64"/>
    <w:rsid w:val="00026E94"/>
    <w:rsid w:val="000274D6"/>
    <w:rsid w:val="000277CD"/>
    <w:rsid w:val="00027D78"/>
    <w:rsid w:val="0003007D"/>
    <w:rsid w:val="0003037F"/>
    <w:rsid w:val="000303A2"/>
    <w:rsid w:val="00030C09"/>
    <w:rsid w:val="000317AE"/>
    <w:rsid w:val="000319D8"/>
    <w:rsid w:val="00034063"/>
    <w:rsid w:val="00034106"/>
    <w:rsid w:val="000348D9"/>
    <w:rsid w:val="00034F38"/>
    <w:rsid w:val="00035EC5"/>
    <w:rsid w:val="0003678A"/>
    <w:rsid w:val="000367AA"/>
    <w:rsid w:val="0003683C"/>
    <w:rsid w:val="00036D52"/>
    <w:rsid w:val="00036E3F"/>
    <w:rsid w:val="00037E8F"/>
    <w:rsid w:val="00040CCC"/>
    <w:rsid w:val="000421DB"/>
    <w:rsid w:val="00042C42"/>
    <w:rsid w:val="00042DD6"/>
    <w:rsid w:val="00043602"/>
    <w:rsid w:val="000437FA"/>
    <w:rsid w:val="00044F39"/>
    <w:rsid w:val="00045955"/>
    <w:rsid w:val="0004683D"/>
    <w:rsid w:val="00050E10"/>
    <w:rsid w:val="00052CC5"/>
    <w:rsid w:val="000531CF"/>
    <w:rsid w:val="00053ECC"/>
    <w:rsid w:val="00056885"/>
    <w:rsid w:val="00057DDE"/>
    <w:rsid w:val="00060E6C"/>
    <w:rsid w:val="00060FAF"/>
    <w:rsid w:val="00061DAD"/>
    <w:rsid w:val="00061E9D"/>
    <w:rsid w:val="0006311A"/>
    <w:rsid w:val="00065EF0"/>
    <w:rsid w:val="00067DFA"/>
    <w:rsid w:val="00071FC5"/>
    <w:rsid w:val="00072D6E"/>
    <w:rsid w:val="000743FD"/>
    <w:rsid w:val="00075AF5"/>
    <w:rsid w:val="00076EE6"/>
    <w:rsid w:val="00080E27"/>
    <w:rsid w:val="00081290"/>
    <w:rsid w:val="00081CE1"/>
    <w:rsid w:val="00082486"/>
    <w:rsid w:val="000842F7"/>
    <w:rsid w:val="00084C18"/>
    <w:rsid w:val="00084D64"/>
    <w:rsid w:val="00086472"/>
    <w:rsid w:val="00090FC8"/>
    <w:rsid w:val="00090FD1"/>
    <w:rsid w:val="00091399"/>
    <w:rsid w:val="000915EF"/>
    <w:rsid w:val="000917DB"/>
    <w:rsid w:val="000922AF"/>
    <w:rsid w:val="000931C2"/>
    <w:rsid w:val="00095BE9"/>
    <w:rsid w:val="000966DC"/>
    <w:rsid w:val="00096B82"/>
    <w:rsid w:val="000A0AD3"/>
    <w:rsid w:val="000A1B94"/>
    <w:rsid w:val="000A2831"/>
    <w:rsid w:val="000A2982"/>
    <w:rsid w:val="000A29DD"/>
    <w:rsid w:val="000A2AD2"/>
    <w:rsid w:val="000A35EF"/>
    <w:rsid w:val="000A36A4"/>
    <w:rsid w:val="000A36AF"/>
    <w:rsid w:val="000A4106"/>
    <w:rsid w:val="000A453B"/>
    <w:rsid w:val="000A46C5"/>
    <w:rsid w:val="000A4EC2"/>
    <w:rsid w:val="000A5B1A"/>
    <w:rsid w:val="000A6215"/>
    <w:rsid w:val="000A6284"/>
    <w:rsid w:val="000A6AAC"/>
    <w:rsid w:val="000A6E92"/>
    <w:rsid w:val="000A7372"/>
    <w:rsid w:val="000B00E1"/>
    <w:rsid w:val="000B070D"/>
    <w:rsid w:val="000B0A13"/>
    <w:rsid w:val="000B1D54"/>
    <w:rsid w:val="000B2086"/>
    <w:rsid w:val="000B2C52"/>
    <w:rsid w:val="000B2E6F"/>
    <w:rsid w:val="000B3F27"/>
    <w:rsid w:val="000B4FE9"/>
    <w:rsid w:val="000B5CC8"/>
    <w:rsid w:val="000C0699"/>
    <w:rsid w:val="000C0782"/>
    <w:rsid w:val="000C1141"/>
    <w:rsid w:val="000C16C7"/>
    <w:rsid w:val="000C26E4"/>
    <w:rsid w:val="000C2A23"/>
    <w:rsid w:val="000C2AEC"/>
    <w:rsid w:val="000C3E41"/>
    <w:rsid w:val="000C53BC"/>
    <w:rsid w:val="000C769C"/>
    <w:rsid w:val="000D0645"/>
    <w:rsid w:val="000D06A0"/>
    <w:rsid w:val="000D109E"/>
    <w:rsid w:val="000D459D"/>
    <w:rsid w:val="000D4A88"/>
    <w:rsid w:val="000D58A0"/>
    <w:rsid w:val="000D5B23"/>
    <w:rsid w:val="000D73D4"/>
    <w:rsid w:val="000D77C7"/>
    <w:rsid w:val="000D7961"/>
    <w:rsid w:val="000D7CB9"/>
    <w:rsid w:val="000E2BDC"/>
    <w:rsid w:val="000E402E"/>
    <w:rsid w:val="000E4B4C"/>
    <w:rsid w:val="000E4CC1"/>
    <w:rsid w:val="000E5C1D"/>
    <w:rsid w:val="000E5DCE"/>
    <w:rsid w:val="000E65A7"/>
    <w:rsid w:val="000E7047"/>
    <w:rsid w:val="000E7C81"/>
    <w:rsid w:val="000F3BB7"/>
    <w:rsid w:val="000F5E6E"/>
    <w:rsid w:val="000F6127"/>
    <w:rsid w:val="000F6CE3"/>
    <w:rsid w:val="000F74D6"/>
    <w:rsid w:val="001010C5"/>
    <w:rsid w:val="0010168E"/>
    <w:rsid w:val="00102241"/>
    <w:rsid w:val="00103590"/>
    <w:rsid w:val="00105937"/>
    <w:rsid w:val="00110A6B"/>
    <w:rsid w:val="0011105D"/>
    <w:rsid w:val="00111947"/>
    <w:rsid w:val="00111B56"/>
    <w:rsid w:val="00113241"/>
    <w:rsid w:val="00113A9C"/>
    <w:rsid w:val="00113CAB"/>
    <w:rsid w:val="001141FB"/>
    <w:rsid w:val="00114EF1"/>
    <w:rsid w:val="001155B4"/>
    <w:rsid w:val="001155D6"/>
    <w:rsid w:val="00115B53"/>
    <w:rsid w:val="001161DE"/>
    <w:rsid w:val="0011791F"/>
    <w:rsid w:val="0012034C"/>
    <w:rsid w:val="00120E07"/>
    <w:rsid w:val="00120F82"/>
    <w:rsid w:val="00121663"/>
    <w:rsid w:val="00121986"/>
    <w:rsid w:val="001244F8"/>
    <w:rsid w:val="0012451F"/>
    <w:rsid w:val="001245C1"/>
    <w:rsid w:val="00124B61"/>
    <w:rsid w:val="0012506E"/>
    <w:rsid w:val="00125C76"/>
    <w:rsid w:val="00126766"/>
    <w:rsid w:val="001267E3"/>
    <w:rsid w:val="00127ACA"/>
    <w:rsid w:val="00127BEB"/>
    <w:rsid w:val="00130994"/>
    <w:rsid w:val="001310B4"/>
    <w:rsid w:val="00131D93"/>
    <w:rsid w:val="00132131"/>
    <w:rsid w:val="0013222F"/>
    <w:rsid w:val="00132B0E"/>
    <w:rsid w:val="001345D1"/>
    <w:rsid w:val="00134A9C"/>
    <w:rsid w:val="00134BE4"/>
    <w:rsid w:val="001354A4"/>
    <w:rsid w:val="00136327"/>
    <w:rsid w:val="0013639D"/>
    <w:rsid w:val="001370D9"/>
    <w:rsid w:val="00137B5A"/>
    <w:rsid w:val="0014169B"/>
    <w:rsid w:val="0014311F"/>
    <w:rsid w:val="00145486"/>
    <w:rsid w:val="0014555F"/>
    <w:rsid w:val="00146821"/>
    <w:rsid w:val="00146A98"/>
    <w:rsid w:val="0014707F"/>
    <w:rsid w:val="001478AE"/>
    <w:rsid w:val="00147A82"/>
    <w:rsid w:val="00147D9D"/>
    <w:rsid w:val="001506ED"/>
    <w:rsid w:val="0015134E"/>
    <w:rsid w:val="00151E41"/>
    <w:rsid w:val="0015253C"/>
    <w:rsid w:val="001549A3"/>
    <w:rsid w:val="00154E56"/>
    <w:rsid w:val="00155005"/>
    <w:rsid w:val="00156069"/>
    <w:rsid w:val="00156CBA"/>
    <w:rsid w:val="00157544"/>
    <w:rsid w:val="00157803"/>
    <w:rsid w:val="00157B6B"/>
    <w:rsid w:val="00160352"/>
    <w:rsid w:val="0016089F"/>
    <w:rsid w:val="0016108D"/>
    <w:rsid w:val="00161193"/>
    <w:rsid w:val="001614F2"/>
    <w:rsid w:val="00162E5A"/>
    <w:rsid w:val="00162E82"/>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3DD5"/>
    <w:rsid w:val="00184872"/>
    <w:rsid w:val="00185158"/>
    <w:rsid w:val="00185188"/>
    <w:rsid w:val="00186A72"/>
    <w:rsid w:val="00192F0E"/>
    <w:rsid w:val="00193009"/>
    <w:rsid w:val="00195138"/>
    <w:rsid w:val="0019594B"/>
    <w:rsid w:val="00195F01"/>
    <w:rsid w:val="0019680C"/>
    <w:rsid w:val="00197E57"/>
    <w:rsid w:val="001A0ABA"/>
    <w:rsid w:val="001A2250"/>
    <w:rsid w:val="001A2603"/>
    <w:rsid w:val="001A2656"/>
    <w:rsid w:val="001A291D"/>
    <w:rsid w:val="001A3237"/>
    <w:rsid w:val="001A65FD"/>
    <w:rsid w:val="001A6FEB"/>
    <w:rsid w:val="001B1B91"/>
    <w:rsid w:val="001B2408"/>
    <w:rsid w:val="001B61BB"/>
    <w:rsid w:val="001B6606"/>
    <w:rsid w:val="001B71BA"/>
    <w:rsid w:val="001B7285"/>
    <w:rsid w:val="001B7EB0"/>
    <w:rsid w:val="001C161A"/>
    <w:rsid w:val="001C166D"/>
    <w:rsid w:val="001C2107"/>
    <w:rsid w:val="001C5D67"/>
    <w:rsid w:val="001C5EC6"/>
    <w:rsid w:val="001C66DC"/>
    <w:rsid w:val="001C7A5B"/>
    <w:rsid w:val="001C7C45"/>
    <w:rsid w:val="001D21B2"/>
    <w:rsid w:val="001D21C7"/>
    <w:rsid w:val="001D4163"/>
    <w:rsid w:val="001D4491"/>
    <w:rsid w:val="001D5925"/>
    <w:rsid w:val="001D757B"/>
    <w:rsid w:val="001E053D"/>
    <w:rsid w:val="001E0CFA"/>
    <w:rsid w:val="001E0E1D"/>
    <w:rsid w:val="001E1165"/>
    <w:rsid w:val="001E148B"/>
    <w:rsid w:val="001E1A8D"/>
    <w:rsid w:val="001E1EDB"/>
    <w:rsid w:val="001E3415"/>
    <w:rsid w:val="001E434E"/>
    <w:rsid w:val="001E6CED"/>
    <w:rsid w:val="001E6E85"/>
    <w:rsid w:val="001E6FF2"/>
    <w:rsid w:val="001E794A"/>
    <w:rsid w:val="001F00F4"/>
    <w:rsid w:val="001F0FEC"/>
    <w:rsid w:val="001F103C"/>
    <w:rsid w:val="001F2336"/>
    <w:rsid w:val="001F2E19"/>
    <w:rsid w:val="001F2FC9"/>
    <w:rsid w:val="001F4515"/>
    <w:rsid w:val="001F4811"/>
    <w:rsid w:val="001F4A10"/>
    <w:rsid w:val="001F5123"/>
    <w:rsid w:val="001F55E3"/>
    <w:rsid w:val="0020138D"/>
    <w:rsid w:val="00201ABD"/>
    <w:rsid w:val="002029B1"/>
    <w:rsid w:val="00202B77"/>
    <w:rsid w:val="002032CC"/>
    <w:rsid w:val="00203F52"/>
    <w:rsid w:val="00204990"/>
    <w:rsid w:val="00204F22"/>
    <w:rsid w:val="0020509B"/>
    <w:rsid w:val="0020575E"/>
    <w:rsid w:val="002057AD"/>
    <w:rsid w:val="00205EEB"/>
    <w:rsid w:val="00206EBD"/>
    <w:rsid w:val="00213148"/>
    <w:rsid w:val="00213700"/>
    <w:rsid w:val="00213A33"/>
    <w:rsid w:val="00213EA8"/>
    <w:rsid w:val="002140FD"/>
    <w:rsid w:val="00214EDE"/>
    <w:rsid w:val="002157F0"/>
    <w:rsid w:val="002161FC"/>
    <w:rsid w:val="002162F6"/>
    <w:rsid w:val="00217443"/>
    <w:rsid w:val="002174D4"/>
    <w:rsid w:val="00217962"/>
    <w:rsid w:val="002208D1"/>
    <w:rsid w:val="00221501"/>
    <w:rsid w:val="00227D62"/>
    <w:rsid w:val="002324AB"/>
    <w:rsid w:val="0023389E"/>
    <w:rsid w:val="00233B40"/>
    <w:rsid w:val="00235C6D"/>
    <w:rsid w:val="00235DB0"/>
    <w:rsid w:val="00237190"/>
    <w:rsid w:val="0023766F"/>
    <w:rsid w:val="00240FEE"/>
    <w:rsid w:val="002429BD"/>
    <w:rsid w:val="00242B57"/>
    <w:rsid w:val="00242F2A"/>
    <w:rsid w:val="00244177"/>
    <w:rsid w:val="00244A92"/>
    <w:rsid w:val="002457B5"/>
    <w:rsid w:val="002458F8"/>
    <w:rsid w:val="00250218"/>
    <w:rsid w:val="00250F44"/>
    <w:rsid w:val="00252686"/>
    <w:rsid w:val="00253B1C"/>
    <w:rsid w:val="0025400C"/>
    <w:rsid w:val="00254E95"/>
    <w:rsid w:val="00254F68"/>
    <w:rsid w:val="00255558"/>
    <w:rsid w:val="0025666C"/>
    <w:rsid w:val="00257863"/>
    <w:rsid w:val="00260430"/>
    <w:rsid w:val="002621C3"/>
    <w:rsid w:val="002627E0"/>
    <w:rsid w:val="00263348"/>
    <w:rsid w:val="002645E6"/>
    <w:rsid w:val="00266630"/>
    <w:rsid w:val="002666E4"/>
    <w:rsid w:val="00266A48"/>
    <w:rsid w:val="00266C75"/>
    <w:rsid w:val="002677ED"/>
    <w:rsid w:val="00267904"/>
    <w:rsid w:val="00270929"/>
    <w:rsid w:val="00274434"/>
    <w:rsid w:val="00274F6F"/>
    <w:rsid w:val="00275291"/>
    <w:rsid w:val="002757C6"/>
    <w:rsid w:val="002761B4"/>
    <w:rsid w:val="002767C6"/>
    <w:rsid w:val="0027684C"/>
    <w:rsid w:val="00276A73"/>
    <w:rsid w:val="00277B1F"/>
    <w:rsid w:val="00280BEC"/>
    <w:rsid w:val="0028227F"/>
    <w:rsid w:val="00282A18"/>
    <w:rsid w:val="00282C2E"/>
    <w:rsid w:val="002836D4"/>
    <w:rsid w:val="0028473B"/>
    <w:rsid w:val="00285507"/>
    <w:rsid w:val="00285BC3"/>
    <w:rsid w:val="00286552"/>
    <w:rsid w:val="00286B51"/>
    <w:rsid w:val="002914B5"/>
    <w:rsid w:val="0029192F"/>
    <w:rsid w:val="00291B7E"/>
    <w:rsid w:val="00293C72"/>
    <w:rsid w:val="0029500A"/>
    <w:rsid w:val="00296956"/>
    <w:rsid w:val="002977F9"/>
    <w:rsid w:val="002A12A5"/>
    <w:rsid w:val="002A1668"/>
    <w:rsid w:val="002A2A94"/>
    <w:rsid w:val="002A2B73"/>
    <w:rsid w:val="002A4921"/>
    <w:rsid w:val="002A6D96"/>
    <w:rsid w:val="002B00EB"/>
    <w:rsid w:val="002B21A9"/>
    <w:rsid w:val="002B2259"/>
    <w:rsid w:val="002B2731"/>
    <w:rsid w:val="002B34F5"/>
    <w:rsid w:val="002B6B1A"/>
    <w:rsid w:val="002B7701"/>
    <w:rsid w:val="002C13AB"/>
    <w:rsid w:val="002C18AA"/>
    <w:rsid w:val="002C411B"/>
    <w:rsid w:val="002C5EC7"/>
    <w:rsid w:val="002C6121"/>
    <w:rsid w:val="002C6BCA"/>
    <w:rsid w:val="002D05AD"/>
    <w:rsid w:val="002D168D"/>
    <w:rsid w:val="002D559B"/>
    <w:rsid w:val="002D6224"/>
    <w:rsid w:val="002D62F3"/>
    <w:rsid w:val="002D6C1F"/>
    <w:rsid w:val="002D753A"/>
    <w:rsid w:val="002E06B4"/>
    <w:rsid w:val="002E0C38"/>
    <w:rsid w:val="002E3107"/>
    <w:rsid w:val="002E412C"/>
    <w:rsid w:val="002E4E05"/>
    <w:rsid w:val="002E4FBF"/>
    <w:rsid w:val="002E5026"/>
    <w:rsid w:val="002E6BAC"/>
    <w:rsid w:val="002F0D57"/>
    <w:rsid w:val="002F22A6"/>
    <w:rsid w:val="002F3FC0"/>
    <w:rsid w:val="002F4277"/>
    <w:rsid w:val="002F5A1C"/>
    <w:rsid w:val="002F6509"/>
    <w:rsid w:val="002F6B30"/>
    <w:rsid w:val="002F6C43"/>
    <w:rsid w:val="002F7CBE"/>
    <w:rsid w:val="00302592"/>
    <w:rsid w:val="003027C4"/>
    <w:rsid w:val="00303A71"/>
    <w:rsid w:val="00304149"/>
    <w:rsid w:val="003058ED"/>
    <w:rsid w:val="003065F2"/>
    <w:rsid w:val="00307468"/>
    <w:rsid w:val="00311F5C"/>
    <w:rsid w:val="0031222F"/>
    <w:rsid w:val="00313803"/>
    <w:rsid w:val="00313E1C"/>
    <w:rsid w:val="003144B3"/>
    <w:rsid w:val="00314890"/>
    <w:rsid w:val="003148A6"/>
    <w:rsid w:val="00315209"/>
    <w:rsid w:val="003167EE"/>
    <w:rsid w:val="00317112"/>
    <w:rsid w:val="00317E2E"/>
    <w:rsid w:val="003200A8"/>
    <w:rsid w:val="00320B47"/>
    <w:rsid w:val="003216D0"/>
    <w:rsid w:val="003218AC"/>
    <w:rsid w:val="003229EF"/>
    <w:rsid w:val="0032310A"/>
    <w:rsid w:val="00323F2A"/>
    <w:rsid w:val="003242AA"/>
    <w:rsid w:val="00325605"/>
    <w:rsid w:val="00326B39"/>
    <w:rsid w:val="00326DD9"/>
    <w:rsid w:val="0032765B"/>
    <w:rsid w:val="003305DD"/>
    <w:rsid w:val="00330B63"/>
    <w:rsid w:val="003314C8"/>
    <w:rsid w:val="00331C2C"/>
    <w:rsid w:val="00332365"/>
    <w:rsid w:val="00332EB4"/>
    <w:rsid w:val="00333C20"/>
    <w:rsid w:val="00333CCE"/>
    <w:rsid w:val="00333F67"/>
    <w:rsid w:val="00334296"/>
    <w:rsid w:val="00334D07"/>
    <w:rsid w:val="0033562C"/>
    <w:rsid w:val="00335ED0"/>
    <w:rsid w:val="003404FD"/>
    <w:rsid w:val="00340621"/>
    <w:rsid w:val="003416B9"/>
    <w:rsid w:val="00342859"/>
    <w:rsid w:val="003433C0"/>
    <w:rsid w:val="00344570"/>
    <w:rsid w:val="0034494A"/>
    <w:rsid w:val="00346BC2"/>
    <w:rsid w:val="00347A78"/>
    <w:rsid w:val="0035173D"/>
    <w:rsid w:val="003518B5"/>
    <w:rsid w:val="00351A1C"/>
    <w:rsid w:val="0035324C"/>
    <w:rsid w:val="003534AF"/>
    <w:rsid w:val="003547A9"/>
    <w:rsid w:val="0035666C"/>
    <w:rsid w:val="003614C9"/>
    <w:rsid w:val="00361DCB"/>
    <w:rsid w:val="00362226"/>
    <w:rsid w:val="003629B1"/>
    <w:rsid w:val="00362E24"/>
    <w:rsid w:val="00363D35"/>
    <w:rsid w:val="0036453A"/>
    <w:rsid w:val="00365101"/>
    <w:rsid w:val="003656D0"/>
    <w:rsid w:val="00365805"/>
    <w:rsid w:val="00366CCA"/>
    <w:rsid w:val="00367413"/>
    <w:rsid w:val="00367C27"/>
    <w:rsid w:val="00367FE4"/>
    <w:rsid w:val="00370C7B"/>
    <w:rsid w:val="00371B39"/>
    <w:rsid w:val="0037229D"/>
    <w:rsid w:val="00373C91"/>
    <w:rsid w:val="0037475E"/>
    <w:rsid w:val="00374E4D"/>
    <w:rsid w:val="00380425"/>
    <w:rsid w:val="0038200D"/>
    <w:rsid w:val="00384917"/>
    <w:rsid w:val="00384C41"/>
    <w:rsid w:val="003851D0"/>
    <w:rsid w:val="00386426"/>
    <w:rsid w:val="003879DB"/>
    <w:rsid w:val="0039053F"/>
    <w:rsid w:val="00391799"/>
    <w:rsid w:val="003919D9"/>
    <w:rsid w:val="00393127"/>
    <w:rsid w:val="00393199"/>
    <w:rsid w:val="00393A77"/>
    <w:rsid w:val="00393BFB"/>
    <w:rsid w:val="00394D8B"/>
    <w:rsid w:val="00396655"/>
    <w:rsid w:val="00396B1C"/>
    <w:rsid w:val="0039738B"/>
    <w:rsid w:val="003A1123"/>
    <w:rsid w:val="003A11B3"/>
    <w:rsid w:val="003A11D4"/>
    <w:rsid w:val="003A24C6"/>
    <w:rsid w:val="003A3B41"/>
    <w:rsid w:val="003A57DE"/>
    <w:rsid w:val="003A7676"/>
    <w:rsid w:val="003B0599"/>
    <w:rsid w:val="003B0B39"/>
    <w:rsid w:val="003B15D6"/>
    <w:rsid w:val="003B1A9E"/>
    <w:rsid w:val="003B42F1"/>
    <w:rsid w:val="003B44B8"/>
    <w:rsid w:val="003B58FE"/>
    <w:rsid w:val="003B600F"/>
    <w:rsid w:val="003C0350"/>
    <w:rsid w:val="003C064A"/>
    <w:rsid w:val="003C0B08"/>
    <w:rsid w:val="003C11E8"/>
    <w:rsid w:val="003C2BD0"/>
    <w:rsid w:val="003C3CBD"/>
    <w:rsid w:val="003C4037"/>
    <w:rsid w:val="003C4394"/>
    <w:rsid w:val="003C4815"/>
    <w:rsid w:val="003C56FE"/>
    <w:rsid w:val="003C5E9B"/>
    <w:rsid w:val="003C6B0D"/>
    <w:rsid w:val="003C6BE5"/>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32E5"/>
    <w:rsid w:val="003F42EF"/>
    <w:rsid w:val="003F4742"/>
    <w:rsid w:val="003F6342"/>
    <w:rsid w:val="00402D4F"/>
    <w:rsid w:val="004049F5"/>
    <w:rsid w:val="00405B4A"/>
    <w:rsid w:val="0040674C"/>
    <w:rsid w:val="00406A3C"/>
    <w:rsid w:val="004079EE"/>
    <w:rsid w:val="00410632"/>
    <w:rsid w:val="004130DC"/>
    <w:rsid w:val="0041389E"/>
    <w:rsid w:val="00413B91"/>
    <w:rsid w:val="004145EA"/>
    <w:rsid w:val="0041533E"/>
    <w:rsid w:val="0041583E"/>
    <w:rsid w:val="00416C71"/>
    <w:rsid w:val="00417212"/>
    <w:rsid w:val="0042018E"/>
    <w:rsid w:val="00420C95"/>
    <w:rsid w:val="004233C7"/>
    <w:rsid w:val="00424242"/>
    <w:rsid w:val="00424CBA"/>
    <w:rsid w:val="004258F1"/>
    <w:rsid w:val="00426A63"/>
    <w:rsid w:val="0042762E"/>
    <w:rsid w:val="00431BD0"/>
    <w:rsid w:val="004324B0"/>
    <w:rsid w:val="00433852"/>
    <w:rsid w:val="0043439F"/>
    <w:rsid w:val="004350FC"/>
    <w:rsid w:val="0043597A"/>
    <w:rsid w:val="00436645"/>
    <w:rsid w:val="00436EF7"/>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2C7D"/>
    <w:rsid w:val="0045361C"/>
    <w:rsid w:val="0045366E"/>
    <w:rsid w:val="00453D21"/>
    <w:rsid w:val="00455329"/>
    <w:rsid w:val="00455B5C"/>
    <w:rsid w:val="00455DBE"/>
    <w:rsid w:val="00455FC2"/>
    <w:rsid w:val="00461613"/>
    <w:rsid w:val="00461724"/>
    <w:rsid w:val="00461FA0"/>
    <w:rsid w:val="004626AC"/>
    <w:rsid w:val="00463AB5"/>
    <w:rsid w:val="00464A3A"/>
    <w:rsid w:val="00465ACE"/>
    <w:rsid w:val="00467570"/>
    <w:rsid w:val="00467AFE"/>
    <w:rsid w:val="0047071D"/>
    <w:rsid w:val="004716A8"/>
    <w:rsid w:val="00471935"/>
    <w:rsid w:val="00471A00"/>
    <w:rsid w:val="00473232"/>
    <w:rsid w:val="00473A88"/>
    <w:rsid w:val="0047496C"/>
    <w:rsid w:val="00474F32"/>
    <w:rsid w:val="00475525"/>
    <w:rsid w:val="00476AAB"/>
    <w:rsid w:val="00477901"/>
    <w:rsid w:val="004804E1"/>
    <w:rsid w:val="004809C7"/>
    <w:rsid w:val="00481AE8"/>
    <w:rsid w:val="00481C90"/>
    <w:rsid w:val="004820B7"/>
    <w:rsid w:val="004827F7"/>
    <w:rsid w:val="00482FD3"/>
    <w:rsid w:val="00483B56"/>
    <w:rsid w:val="00485537"/>
    <w:rsid w:val="00487106"/>
    <w:rsid w:val="00487F9A"/>
    <w:rsid w:val="00490427"/>
    <w:rsid w:val="00490C60"/>
    <w:rsid w:val="004912E3"/>
    <w:rsid w:val="00491368"/>
    <w:rsid w:val="00493336"/>
    <w:rsid w:val="00494A86"/>
    <w:rsid w:val="004950A8"/>
    <w:rsid w:val="004953C5"/>
    <w:rsid w:val="00495667"/>
    <w:rsid w:val="0049666C"/>
    <w:rsid w:val="004974AA"/>
    <w:rsid w:val="00497ABA"/>
    <w:rsid w:val="00497C43"/>
    <w:rsid w:val="004A00FF"/>
    <w:rsid w:val="004A0110"/>
    <w:rsid w:val="004A16E1"/>
    <w:rsid w:val="004A1F5C"/>
    <w:rsid w:val="004A236C"/>
    <w:rsid w:val="004A38FA"/>
    <w:rsid w:val="004A3A00"/>
    <w:rsid w:val="004A57B5"/>
    <w:rsid w:val="004A5DA5"/>
    <w:rsid w:val="004A5FB6"/>
    <w:rsid w:val="004A6447"/>
    <w:rsid w:val="004A7901"/>
    <w:rsid w:val="004B2766"/>
    <w:rsid w:val="004B5065"/>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8C3"/>
    <w:rsid w:val="004D6D1E"/>
    <w:rsid w:val="004D76F0"/>
    <w:rsid w:val="004E0290"/>
    <w:rsid w:val="004E0765"/>
    <w:rsid w:val="004E75C0"/>
    <w:rsid w:val="004F009F"/>
    <w:rsid w:val="004F1750"/>
    <w:rsid w:val="004F2318"/>
    <w:rsid w:val="004F25D4"/>
    <w:rsid w:val="004F28C4"/>
    <w:rsid w:val="004F2CDB"/>
    <w:rsid w:val="004F3555"/>
    <w:rsid w:val="004F4F6C"/>
    <w:rsid w:val="004F58FB"/>
    <w:rsid w:val="004F61E3"/>
    <w:rsid w:val="004F696C"/>
    <w:rsid w:val="00500AB5"/>
    <w:rsid w:val="005016BA"/>
    <w:rsid w:val="0050178F"/>
    <w:rsid w:val="0050193F"/>
    <w:rsid w:val="00502141"/>
    <w:rsid w:val="0050429C"/>
    <w:rsid w:val="00505DFB"/>
    <w:rsid w:val="00506BEF"/>
    <w:rsid w:val="00507174"/>
    <w:rsid w:val="0051180E"/>
    <w:rsid w:val="0051203D"/>
    <w:rsid w:val="0051215D"/>
    <w:rsid w:val="00513FA6"/>
    <w:rsid w:val="00515942"/>
    <w:rsid w:val="005169D5"/>
    <w:rsid w:val="005172F1"/>
    <w:rsid w:val="00517767"/>
    <w:rsid w:val="00517F89"/>
    <w:rsid w:val="0052010B"/>
    <w:rsid w:val="00520396"/>
    <w:rsid w:val="005208A9"/>
    <w:rsid w:val="00521219"/>
    <w:rsid w:val="00523230"/>
    <w:rsid w:val="0052364C"/>
    <w:rsid w:val="00523BFE"/>
    <w:rsid w:val="00524CA2"/>
    <w:rsid w:val="0052519C"/>
    <w:rsid w:val="0052554A"/>
    <w:rsid w:val="00525D77"/>
    <w:rsid w:val="00525F17"/>
    <w:rsid w:val="00526C14"/>
    <w:rsid w:val="00530611"/>
    <w:rsid w:val="0053110C"/>
    <w:rsid w:val="00532108"/>
    <w:rsid w:val="00533399"/>
    <w:rsid w:val="00533CDB"/>
    <w:rsid w:val="00533FBD"/>
    <w:rsid w:val="00535DA2"/>
    <w:rsid w:val="00537E3F"/>
    <w:rsid w:val="005406C5"/>
    <w:rsid w:val="005409DF"/>
    <w:rsid w:val="00540C6B"/>
    <w:rsid w:val="005414C9"/>
    <w:rsid w:val="00542356"/>
    <w:rsid w:val="005425EE"/>
    <w:rsid w:val="00542B21"/>
    <w:rsid w:val="00542F21"/>
    <w:rsid w:val="00543CCD"/>
    <w:rsid w:val="00543E3C"/>
    <w:rsid w:val="0054411E"/>
    <w:rsid w:val="005451CD"/>
    <w:rsid w:val="005456E2"/>
    <w:rsid w:val="00546CFC"/>
    <w:rsid w:val="00546E95"/>
    <w:rsid w:val="005476F9"/>
    <w:rsid w:val="00547893"/>
    <w:rsid w:val="00547A62"/>
    <w:rsid w:val="00552F54"/>
    <w:rsid w:val="005536CC"/>
    <w:rsid w:val="005537CE"/>
    <w:rsid w:val="005539D5"/>
    <w:rsid w:val="005541E6"/>
    <w:rsid w:val="00554CC6"/>
    <w:rsid w:val="00555532"/>
    <w:rsid w:val="00555FE1"/>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0461"/>
    <w:rsid w:val="005713B7"/>
    <w:rsid w:val="00571E9E"/>
    <w:rsid w:val="005731A6"/>
    <w:rsid w:val="00573256"/>
    <w:rsid w:val="00573FA0"/>
    <w:rsid w:val="005759EF"/>
    <w:rsid w:val="00577023"/>
    <w:rsid w:val="005770F1"/>
    <w:rsid w:val="00577D29"/>
    <w:rsid w:val="00577F7E"/>
    <w:rsid w:val="0058030D"/>
    <w:rsid w:val="00581A70"/>
    <w:rsid w:val="00581F29"/>
    <w:rsid w:val="00583503"/>
    <w:rsid w:val="00583D80"/>
    <w:rsid w:val="00584310"/>
    <w:rsid w:val="005845E4"/>
    <w:rsid w:val="005846DC"/>
    <w:rsid w:val="0058550D"/>
    <w:rsid w:val="0058598D"/>
    <w:rsid w:val="00585B33"/>
    <w:rsid w:val="00586291"/>
    <w:rsid w:val="00586D06"/>
    <w:rsid w:val="0059019C"/>
    <w:rsid w:val="00590C1D"/>
    <w:rsid w:val="00590D5A"/>
    <w:rsid w:val="0059141E"/>
    <w:rsid w:val="00591A76"/>
    <w:rsid w:val="00591B71"/>
    <w:rsid w:val="00591C22"/>
    <w:rsid w:val="005932AC"/>
    <w:rsid w:val="00593C9B"/>
    <w:rsid w:val="00594BCA"/>
    <w:rsid w:val="005953A4"/>
    <w:rsid w:val="005955D9"/>
    <w:rsid w:val="00595620"/>
    <w:rsid w:val="00596415"/>
    <w:rsid w:val="005969C3"/>
    <w:rsid w:val="0059752B"/>
    <w:rsid w:val="00597583"/>
    <w:rsid w:val="00597F30"/>
    <w:rsid w:val="005A0274"/>
    <w:rsid w:val="005A1E1A"/>
    <w:rsid w:val="005A4473"/>
    <w:rsid w:val="005A4D0E"/>
    <w:rsid w:val="005A5B10"/>
    <w:rsid w:val="005A6DF5"/>
    <w:rsid w:val="005A730C"/>
    <w:rsid w:val="005A7860"/>
    <w:rsid w:val="005B095D"/>
    <w:rsid w:val="005B12EE"/>
    <w:rsid w:val="005B13FD"/>
    <w:rsid w:val="005B4362"/>
    <w:rsid w:val="005B46DE"/>
    <w:rsid w:val="005B5067"/>
    <w:rsid w:val="005B55DA"/>
    <w:rsid w:val="005B6A56"/>
    <w:rsid w:val="005B7A34"/>
    <w:rsid w:val="005B7CB4"/>
    <w:rsid w:val="005C1BB9"/>
    <w:rsid w:val="005C1EDD"/>
    <w:rsid w:val="005C2072"/>
    <w:rsid w:val="005C3A02"/>
    <w:rsid w:val="005C5305"/>
    <w:rsid w:val="005C5EA5"/>
    <w:rsid w:val="005C77DD"/>
    <w:rsid w:val="005D12A7"/>
    <w:rsid w:val="005D187F"/>
    <w:rsid w:val="005D3464"/>
    <w:rsid w:val="005D34DC"/>
    <w:rsid w:val="005D4162"/>
    <w:rsid w:val="005D639E"/>
    <w:rsid w:val="005D6CAC"/>
    <w:rsid w:val="005D726C"/>
    <w:rsid w:val="005D7822"/>
    <w:rsid w:val="005D7BDF"/>
    <w:rsid w:val="005D7C66"/>
    <w:rsid w:val="005E0D56"/>
    <w:rsid w:val="005E0EF8"/>
    <w:rsid w:val="005E161E"/>
    <w:rsid w:val="005E31D2"/>
    <w:rsid w:val="005E3248"/>
    <w:rsid w:val="005E3408"/>
    <w:rsid w:val="005E3663"/>
    <w:rsid w:val="005E4877"/>
    <w:rsid w:val="005E670C"/>
    <w:rsid w:val="005E6CC0"/>
    <w:rsid w:val="005E7CC2"/>
    <w:rsid w:val="005F08EE"/>
    <w:rsid w:val="005F11E9"/>
    <w:rsid w:val="005F1BF7"/>
    <w:rsid w:val="005F3C56"/>
    <w:rsid w:val="005F4438"/>
    <w:rsid w:val="005F44C1"/>
    <w:rsid w:val="005F47FE"/>
    <w:rsid w:val="005F486D"/>
    <w:rsid w:val="005F5335"/>
    <w:rsid w:val="005F60DD"/>
    <w:rsid w:val="005F72AA"/>
    <w:rsid w:val="005F7640"/>
    <w:rsid w:val="005F77B1"/>
    <w:rsid w:val="005F7BE1"/>
    <w:rsid w:val="00600806"/>
    <w:rsid w:val="00600B1F"/>
    <w:rsid w:val="0060350F"/>
    <w:rsid w:val="00603A08"/>
    <w:rsid w:val="00604424"/>
    <w:rsid w:val="00604462"/>
    <w:rsid w:val="00604F10"/>
    <w:rsid w:val="00605206"/>
    <w:rsid w:val="00605B2B"/>
    <w:rsid w:val="00610575"/>
    <w:rsid w:val="00610BDB"/>
    <w:rsid w:val="006112F7"/>
    <w:rsid w:val="006119FB"/>
    <w:rsid w:val="006129F9"/>
    <w:rsid w:val="00612E3A"/>
    <w:rsid w:val="006130AA"/>
    <w:rsid w:val="00614078"/>
    <w:rsid w:val="00614957"/>
    <w:rsid w:val="00614CF8"/>
    <w:rsid w:val="00615369"/>
    <w:rsid w:val="006155C9"/>
    <w:rsid w:val="00616572"/>
    <w:rsid w:val="00617EA2"/>
    <w:rsid w:val="00620E81"/>
    <w:rsid w:val="00621318"/>
    <w:rsid w:val="00621699"/>
    <w:rsid w:val="006220BE"/>
    <w:rsid w:val="00622417"/>
    <w:rsid w:val="00623749"/>
    <w:rsid w:val="00624146"/>
    <w:rsid w:val="006253B2"/>
    <w:rsid w:val="00625449"/>
    <w:rsid w:val="00625ED5"/>
    <w:rsid w:val="00631A8E"/>
    <w:rsid w:val="00632416"/>
    <w:rsid w:val="00632774"/>
    <w:rsid w:val="006329ED"/>
    <w:rsid w:val="00632EE0"/>
    <w:rsid w:val="00635239"/>
    <w:rsid w:val="006364FD"/>
    <w:rsid w:val="0063679A"/>
    <w:rsid w:val="00640D73"/>
    <w:rsid w:val="0064213C"/>
    <w:rsid w:val="006428F3"/>
    <w:rsid w:val="00642F45"/>
    <w:rsid w:val="00643FA3"/>
    <w:rsid w:val="00644BAF"/>
    <w:rsid w:val="00645601"/>
    <w:rsid w:val="00645694"/>
    <w:rsid w:val="006466B8"/>
    <w:rsid w:val="0064782B"/>
    <w:rsid w:val="006503C2"/>
    <w:rsid w:val="006510BB"/>
    <w:rsid w:val="00652F63"/>
    <w:rsid w:val="006535C4"/>
    <w:rsid w:val="00655111"/>
    <w:rsid w:val="0065619A"/>
    <w:rsid w:val="006561D4"/>
    <w:rsid w:val="006566E2"/>
    <w:rsid w:val="00656FB9"/>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427"/>
    <w:rsid w:val="00673605"/>
    <w:rsid w:val="00674654"/>
    <w:rsid w:val="00675D45"/>
    <w:rsid w:val="00676868"/>
    <w:rsid w:val="006804CF"/>
    <w:rsid w:val="006815D6"/>
    <w:rsid w:val="006820B1"/>
    <w:rsid w:val="006830C9"/>
    <w:rsid w:val="00684624"/>
    <w:rsid w:val="00685654"/>
    <w:rsid w:val="006868A0"/>
    <w:rsid w:val="00691BC9"/>
    <w:rsid w:val="00692A1F"/>
    <w:rsid w:val="006939D2"/>
    <w:rsid w:val="00694828"/>
    <w:rsid w:val="00696732"/>
    <w:rsid w:val="0069797E"/>
    <w:rsid w:val="006A2E61"/>
    <w:rsid w:val="006A3747"/>
    <w:rsid w:val="006A4FD4"/>
    <w:rsid w:val="006A579C"/>
    <w:rsid w:val="006A59CC"/>
    <w:rsid w:val="006A616B"/>
    <w:rsid w:val="006A7190"/>
    <w:rsid w:val="006A71A4"/>
    <w:rsid w:val="006A72BD"/>
    <w:rsid w:val="006A7962"/>
    <w:rsid w:val="006B002F"/>
    <w:rsid w:val="006B0278"/>
    <w:rsid w:val="006B03A1"/>
    <w:rsid w:val="006B051E"/>
    <w:rsid w:val="006B1384"/>
    <w:rsid w:val="006B22A2"/>
    <w:rsid w:val="006B2343"/>
    <w:rsid w:val="006B476A"/>
    <w:rsid w:val="006B4FBF"/>
    <w:rsid w:val="006B56ED"/>
    <w:rsid w:val="006B5A98"/>
    <w:rsid w:val="006B6E66"/>
    <w:rsid w:val="006B7A8F"/>
    <w:rsid w:val="006C016D"/>
    <w:rsid w:val="006C06AA"/>
    <w:rsid w:val="006C0FB7"/>
    <w:rsid w:val="006C1239"/>
    <w:rsid w:val="006C2115"/>
    <w:rsid w:val="006C3A9C"/>
    <w:rsid w:val="006C4271"/>
    <w:rsid w:val="006C5030"/>
    <w:rsid w:val="006C5D9A"/>
    <w:rsid w:val="006C70D4"/>
    <w:rsid w:val="006C716A"/>
    <w:rsid w:val="006D0208"/>
    <w:rsid w:val="006D1B36"/>
    <w:rsid w:val="006D29F8"/>
    <w:rsid w:val="006D301F"/>
    <w:rsid w:val="006D3E9A"/>
    <w:rsid w:val="006D580F"/>
    <w:rsid w:val="006D5FB0"/>
    <w:rsid w:val="006D6229"/>
    <w:rsid w:val="006D6355"/>
    <w:rsid w:val="006E1D37"/>
    <w:rsid w:val="006E1E61"/>
    <w:rsid w:val="006E2D29"/>
    <w:rsid w:val="006F0A52"/>
    <w:rsid w:val="006F2F19"/>
    <w:rsid w:val="006F35C7"/>
    <w:rsid w:val="006F41BB"/>
    <w:rsid w:val="006F46C7"/>
    <w:rsid w:val="006F5767"/>
    <w:rsid w:val="006F7C7D"/>
    <w:rsid w:val="00700743"/>
    <w:rsid w:val="00700CC8"/>
    <w:rsid w:val="00700DDD"/>
    <w:rsid w:val="007032B6"/>
    <w:rsid w:val="007041FC"/>
    <w:rsid w:val="00705994"/>
    <w:rsid w:val="0070605E"/>
    <w:rsid w:val="00707921"/>
    <w:rsid w:val="0071001E"/>
    <w:rsid w:val="0071476A"/>
    <w:rsid w:val="00714F0C"/>
    <w:rsid w:val="007153E6"/>
    <w:rsid w:val="0071725C"/>
    <w:rsid w:val="007175AB"/>
    <w:rsid w:val="007208A9"/>
    <w:rsid w:val="0072189E"/>
    <w:rsid w:val="007229AB"/>
    <w:rsid w:val="00722AB1"/>
    <w:rsid w:val="007238B7"/>
    <w:rsid w:val="00723F33"/>
    <w:rsid w:val="007265B0"/>
    <w:rsid w:val="00726E4B"/>
    <w:rsid w:val="0072799B"/>
    <w:rsid w:val="007306EE"/>
    <w:rsid w:val="00730F73"/>
    <w:rsid w:val="00731ED5"/>
    <w:rsid w:val="00731ED9"/>
    <w:rsid w:val="00732135"/>
    <w:rsid w:val="007324DF"/>
    <w:rsid w:val="0073275C"/>
    <w:rsid w:val="00732B3C"/>
    <w:rsid w:val="00732D8C"/>
    <w:rsid w:val="00732E9B"/>
    <w:rsid w:val="0073317E"/>
    <w:rsid w:val="007335B5"/>
    <w:rsid w:val="007335D7"/>
    <w:rsid w:val="0073475C"/>
    <w:rsid w:val="00735A44"/>
    <w:rsid w:val="00736782"/>
    <w:rsid w:val="0073788F"/>
    <w:rsid w:val="00740171"/>
    <w:rsid w:val="00741692"/>
    <w:rsid w:val="00741DAB"/>
    <w:rsid w:val="0074250F"/>
    <w:rsid w:val="00742535"/>
    <w:rsid w:val="00743EA8"/>
    <w:rsid w:val="00744189"/>
    <w:rsid w:val="007453BD"/>
    <w:rsid w:val="007455D1"/>
    <w:rsid w:val="00746333"/>
    <w:rsid w:val="007466B2"/>
    <w:rsid w:val="00747ABC"/>
    <w:rsid w:val="00752377"/>
    <w:rsid w:val="00752797"/>
    <w:rsid w:val="00752C40"/>
    <w:rsid w:val="00752FC2"/>
    <w:rsid w:val="007539E5"/>
    <w:rsid w:val="00753B90"/>
    <w:rsid w:val="007546AA"/>
    <w:rsid w:val="00754F35"/>
    <w:rsid w:val="0075596E"/>
    <w:rsid w:val="00755D06"/>
    <w:rsid w:val="0075608F"/>
    <w:rsid w:val="007567F1"/>
    <w:rsid w:val="00756FDF"/>
    <w:rsid w:val="00757A6A"/>
    <w:rsid w:val="0076024C"/>
    <w:rsid w:val="00760E5D"/>
    <w:rsid w:val="007610F7"/>
    <w:rsid w:val="007610FB"/>
    <w:rsid w:val="007626A9"/>
    <w:rsid w:val="00762F0A"/>
    <w:rsid w:val="0076303B"/>
    <w:rsid w:val="007634A1"/>
    <w:rsid w:val="007638B1"/>
    <w:rsid w:val="00763BA6"/>
    <w:rsid w:val="00763C5E"/>
    <w:rsid w:val="00763FAD"/>
    <w:rsid w:val="0076421C"/>
    <w:rsid w:val="00764367"/>
    <w:rsid w:val="00764C72"/>
    <w:rsid w:val="0076536E"/>
    <w:rsid w:val="00765F9C"/>
    <w:rsid w:val="0077109E"/>
    <w:rsid w:val="0077320F"/>
    <w:rsid w:val="007737B1"/>
    <w:rsid w:val="007739BD"/>
    <w:rsid w:val="00775374"/>
    <w:rsid w:val="00775522"/>
    <w:rsid w:val="00775DB4"/>
    <w:rsid w:val="00777674"/>
    <w:rsid w:val="00780934"/>
    <w:rsid w:val="00782F31"/>
    <w:rsid w:val="00783803"/>
    <w:rsid w:val="0078424B"/>
    <w:rsid w:val="00785EFB"/>
    <w:rsid w:val="00787A28"/>
    <w:rsid w:val="00791CC3"/>
    <w:rsid w:val="00791EE6"/>
    <w:rsid w:val="00792168"/>
    <w:rsid w:val="00795A68"/>
    <w:rsid w:val="00795AAD"/>
    <w:rsid w:val="007968D5"/>
    <w:rsid w:val="007970CF"/>
    <w:rsid w:val="00797341"/>
    <w:rsid w:val="007A05A3"/>
    <w:rsid w:val="007A095C"/>
    <w:rsid w:val="007A1761"/>
    <w:rsid w:val="007A2AAE"/>
    <w:rsid w:val="007A2C19"/>
    <w:rsid w:val="007A327B"/>
    <w:rsid w:val="007A33A1"/>
    <w:rsid w:val="007A4E2D"/>
    <w:rsid w:val="007A6CCA"/>
    <w:rsid w:val="007A74B5"/>
    <w:rsid w:val="007B011A"/>
    <w:rsid w:val="007B193D"/>
    <w:rsid w:val="007B1CE7"/>
    <w:rsid w:val="007B1ECD"/>
    <w:rsid w:val="007B3476"/>
    <w:rsid w:val="007B349E"/>
    <w:rsid w:val="007B4664"/>
    <w:rsid w:val="007B59E9"/>
    <w:rsid w:val="007B6931"/>
    <w:rsid w:val="007B748C"/>
    <w:rsid w:val="007C08CA"/>
    <w:rsid w:val="007C22E6"/>
    <w:rsid w:val="007C2917"/>
    <w:rsid w:val="007C4A7F"/>
    <w:rsid w:val="007C5FAA"/>
    <w:rsid w:val="007C5FB8"/>
    <w:rsid w:val="007C6801"/>
    <w:rsid w:val="007C6A38"/>
    <w:rsid w:val="007C7140"/>
    <w:rsid w:val="007D16AF"/>
    <w:rsid w:val="007D16B6"/>
    <w:rsid w:val="007D2ABD"/>
    <w:rsid w:val="007D2FA0"/>
    <w:rsid w:val="007D3189"/>
    <w:rsid w:val="007D38A9"/>
    <w:rsid w:val="007D3AD5"/>
    <w:rsid w:val="007D43F8"/>
    <w:rsid w:val="007D5048"/>
    <w:rsid w:val="007D5373"/>
    <w:rsid w:val="007D66CC"/>
    <w:rsid w:val="007E3EE1"/>
    <w:rsid w:val="007E40F4"/>
    <w:rsid w:val="007E6622"/>
    <w:rsid w:val="007E6E30"/>
    <w:rsid w:val="007E6FB5"/>
    <w:rsid w:val="007F1302"/>
    <w:rsid w:val="007F21EF"/>
    <w:rsid w:val="007F22CA"/>
    <w:rsid w:val="007F2ADC"/>
    <w:rsid w:val="007F2B40"/>
    <w:rsid w:val="007F32ED"/>
    <w:rsid w:val="007F5879"/>
    <w:rsid w:val="007F5EAB"/>
    <w:rsid w:val="008005E3"/>
    <w:rsid w:val="008028A9"/>
    <w:rsid w:val="00803060"/>
    <w:rsid w:val="008039D6"/>
    <w:rsid w:val="00803E27"/>
    <w:rsid w:val="00804DAD"/>
    <w:rsid w:val="0080579D"/>
    <w:rsid w:val="00805D79"/>
    <w:rsid w:val="00806902"/>
    <w:rsid w:val="00806AF2"/>
    <w:rsid w:val="00806FA1"/>
    <w:rsid w:val="008074DE"/>
    <w:rsid w:val="0081056A"/>
    <w:rsid w:val="00812B0B"/>
    <w:rsid w:val="0081326D"/>
    <w:rsid w:val="00815129"/>
    <w:rsid w:val="008156BD"/>
    <w:rsid w:val="00815ED0"/>
    <w:rsid w:val="008161B4"/>
    <w:rsid w:val="008163D1"/>
    <w:rsid w:val="00816ACE"/>
    <w:rsid w:val="00816C3D"/>
    <w:rsid w:val="008176A9"/>
    <w:rsid w:val="008207BB"/>
    <w:rsid w:val="00820D89"/>
    <w:rsid w:val="00821EE7"/>
    <w:rsid w:val="00822CF2"/>
    <w:rsid w:val="008241AC"/>
    <w:rsid w:val="00824E47"/>
    <w:rsid w:val="008273FA"/>
    <w:rsid w:val="00827DA6"/>
    <w:rsid w:val="0083059E"/>
    <w:rsid w:val="008308B6"/>
    <w:rsid w:val="00830BC9"/>
    <w:rsid w:val="00830F2A"/>
    <w:rsid w:val="00833159"/>
    <w:rsid w:val="008332BA"/>
    <w:rsid w:val="00835306"/>
    <w:rsid w:val="00835EF2"/>
    <w:rsid w:val="00835FCC"/>
    <w:rsid w:val="00837A9D"/>
    <w:rsid w:val="0084074E"/>
    <w:rsid w:val="00841F5E"/>
    <w:rsid w:val="00850129"/>
    <w:rsid w:val="00850648"/>
    <w:rsid w:val="00850D06"/>
    <w:rsid w:val="0085117F"/>
    <w:rsid w:val="00851E48"/>
    <w:rsid w:val="00852BAD"/>
    <w:rsid w:val="00852C5E"/>
    <w:rsid w:val="00853142"/>
    <w:rsid w:val="00853DB5"/>
    <w:rsid w:val="0085498B"/>
    <w:rsid w:val="00854CF0"/>
    <w:rsid w:val="0085519F"/>
    <w:rsid w:val="00855734"/>
    <w:rsid w:val="008567CC"/>
    <w:rsid w:val="008568D4"/>
    <w:rsid w:val="008576DD"/>
    <w:rsid w:val="0086002B"/>
    <w:rsid w:val="0086008A"/>
    <w:rsid w:val="008606C7"/>
    <w:rsid w:val="00860B66"/>
    <w:rsid w:val="00862CAA"/>
    <w:rsid w:val="00862E65"/>
    <w:rsid w:val="00862ED8"/>
    <w:rsid w:val="00863E83"/>
    <w:rsid w:val="00863F09"/>
    <w:rsid w:val="00864C3C"/>
    <w:rsid w:val="008650AA"/>
    <w:rsid w:val="00866436"/>
    <w:rsid w:val="00866689"/>
    <w:rsid w:val="00866F98"/>
    <w:rsid w:val="008677A0"/>
    <w:rsid w:val="00870D47"/>
    <w:rsid w:val="008712E6"/>
    <w:rsid w:val="00871A28"/>
    <w:rsid w:val="00872481"/>
    <w:rsid w:val="00872BB0"/>
    <w:rsid w:val="00872D3C"/>
    <w:rsid w:val="008739F6"/>
    <w:rsid w:val="00874A8B"/>
    <w:rsid w:val="00876942"/>
    <w:rsid w:val="00876EC8"/>
    <w:rsid w:val="0088016B"/>
    <w:rsid w:val="008802CB"/>
    <w:rsid w:val="008821FB"/>
    <w:rsid w:val="00882747"/>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A05D0"/>
    <w:rsid w:val="008A205E"/>
    <w:rsid w:val="008A233B"/>
    <w:rsid w:val="008A465B"/>
    <w:rsid w:val="008A482C"/>
    <w:rsid w:val="008A5D54"/>
    <w:rsid w:val="008A65AF"/>
    <w:rsid w:val="008A6DA6"/>
    <w:rsid w:val="008A6E22"/>
    <w:rsid w:val="008B178B"/>
    <w:rsid w:val="008B2B6C"/>
    <w:rsid w:val="008B3F54"/>
    <w:rsid w:val="008B3F61"/>
    <w:rsid w:val="008B4F8E"/>
    <w:rsid w:val="008B5012"/>
    <w:rsid w:val="008B54DF"/>
    <w:rsid w:val="008B5A0D"/>
    <w:rsid w:val="008B6686"/>
    <w:rsid w:val="008B7690"/>
    <w:rsid w:val="008C1AB0"/>
    <w:rsid w:val="008C4BAA"/>
    <w:rsid w:val="008C5DC0"/>
    <w:rsid w:val="008C639E"/>
    <w:rsid w:val="008C6B01"/>
    <w:rsid w:val="008D02D2"/>
    <w:rsid w:val="008D08CD"/>
    <w:rsid w:val="008D3169"/>
    <w:rsid w:val="008D3273"/>
    <w:rsid w:val="008D33FC"/>
    <w:rsid w:val="008D4322"/>
    <w:rsid w:val="008D46BA"/>
    <w:rsid w:val="008D4ADF"/>
    <w:rsid w:val="008D4CA0"/>
    <w:rsid w:val="008D51AF"/>
    <w:rsid w:val="008D639F"/>
    <w:rsid w:val="008D73D8"/>
    <w:rsid w:val="008E00A9"/>
    <w:rsid w:val="008E1543"/>
    <w:rsid w:val="008E1BA0"/>
    <w:rsid w:val="008E25AF"/>
    <w:rsid w:val="008E2992"/>
    <w:rsid w:val="008E3D6B"/>
    <w:rsid w:val="008E4644"/>
    <w:rsid w:val="008E46A3"/>
    <w:rsid w:val="008E4DB2"/>
    <w:rsid w:val="008E52CF"/>
    <w:rsid w:val="008E6568"/>
    <w:rsid w:val="008E66B7"/>
    <w:rsid w:val="008E6713"/>
    <w:rsid w:val="008F0D1B"/>
    <w:rsid w:val="008F0E7C"/>
    <w:rsid w:val="008F2704"/>
    <w:rsid w:val="008F2A63"/>
    <w:rsid w:val="008F4377"/>
    <w:rsid w:val="008F53A7"/>
    <w:rsid w:val="008F6D72"/>
    <w:rsid w:val="008F7AD7"/>
    <w:rsid w:val="00900C4A"/>
    <w:rsid w:val="00900C67"/>
    <w:rsid w:val="009012C2"/>
    <w:rsid w:val="009022E8"/>
    <w:rsid w:val="00904137"/>
    <w:rsid w:val="00904CE2"/>
    <w:rsid w:val="009058D6"/>
    <w:rsid w:val="00906BCD"/>
    <w:rsid w:val="00907FDB"/>
    <w:rsid w:val="00911F0F"/>
    <w:rsid w:val="009120D4"/>
    <w:rsid w:val="009123F5"/>
    <w:rsid w:val="00912B86"/>
    <w:rsid w:val="00913FD4"/>
    <w:rsid w:val="00915E13"/>
    <w:rsid w:val="00916287"/>
    <w:rsid w:val="00917C22"/>
    <w:rsid w:val="00917FB9"/>
    <w:rsid w:val="00917FF9"/>
    <w:rsid w:val="0092112B"/>
    <w:rsid w:val="0092159C"/>
    <w:rsid w:val="00921F5B"/>
    <w:rsid w:val="00922809"/>
    <w:rsid w:val="009229C6"/>
    <w:rsid w:val="00922C40"/>
    <w:rsid w:val="009243F7"/>
    <w:rsid w:val="009247C4"/>
    <w:rsid w:val="0092578E"/>
    <w:rsid w:val="00925AB3"/>
    <w:rsid w:val="00925CFB"/>
    <w:rsid w:val="00925D18"/>
    <w:rsid w:val="00926D23"/>
    <w:rsid w:val="0093093D"/>
    <w:rsid w:val="00931512"/>
    <w:rsid w:val="009321D6"/>
    <w:rsid w:val="009335E4"/>
    <w:rsid w:val="00934939"/>
    <w:rsid w:val="0093544C"/>
    <w:rsid w:val="00935D61"/>
    <w:rsid w:val="00935F23"/>
    <w:rsid w:val="00936161"/>
    <w:rsid w:val="009362E7"/>
    <w:rsid w:val="009372D4"/>
    <w:rsid w:val="00937416"/>
    <w:rsid w:val="00937AB0"/>
    <w:rsid w:val="009414A5"/>
    <w:rsid w:val="00941D88"/>
    <w:rsid w:val="009441FD"/>
    <w:rsid w:val="0094490F"/>
    <w:rsid w:val="00947055"/>
    <w:rsid w:val="0095091C"/>
    <w:rsid w:val="00951757"/>
    <w:rsid w:val="00952246"/>
    <w:rsid w:val="009524B5"/>
    <w:rsid w:val="009529AE"/>
    <w:rsid w:val="00952CCD"/>
    <w:rsid w:val="009557D3"/>
    <w:rsid w:val="00956158"/>
    <w:rsid w:val="00956F05"/>
    <w:rsid w:val="0095701E"/>
    <w:rsid w:val="009605B6"/>
    <w:rsid w:val="00961462"/>
    <w:rsid w:val="00962AA3"/>
    <w:rsid w:val="009639C2"/>
    <w:rsid w:val="00964464"/>
    <w:rsid w:val="0096528D"/>
    <w:rsid w:val="00966812"/>
    <w:rsid w:val="00966E13"/>
    <w:rsid w:val="0096747B"/>
    <w:rsid w:val="00967AF0"/>
    <w:rsid w:val="00967F69"/>
    <w:rsid w:val="00970685"/>
    <w:rsid w:val="009708A8"/>
    <w:rsid w:val="009708C4"/>
    <w:rsid w:val="00971074"/>
    <w:rsid w:val="0097187A"/>
    <w:rsid w:val="00971E8E"/>
    <w:rsid w:val="00972280"/>
    <w:rsid w:val="00972592"/>
    <w:rsid w:val="0097292A"/>
    <w:rsid w:val="00972A45"/>
    <w:rsid w:val="00972E5A"/>
    <w:rsid w:val="00973820"/>
    <w:rsid w:val="00973F08"/>
    <w:rsid w:val="00974019"/>
    <w:rsid w:val="009748E0"/>
    <w:rsid w:val="00976846"/>
    <w:rsid w:val="00981DAD"/>
    <w:rsid w:val="0098231F"/>
    <w:rsid w:val="0098515E"/>
    <w:rsid w:val="00985EE5"/>
    <w:rsid w:val="00986914"/>
    <w:rsid w:val="00987899"/>
    <w:rsid w:val="00991885"/>
    <w:rsid w:val="00993351"/>
    <w:rsid w:val="00994D0E"/>
    <w:rsid w:val="00996839"/>
    <w:rsid w:val="009976CE"/>
    <w:rsid w:val="009A07BB"/>
    <w:rsid w:val="009A1136"/>
    <w:rsid w:val="009A3261"/>
    <w:rsid w:val="009A331E"/>
    <w:rsid w:val="009A40E1"/>
    <w:rsid w:val="009A449E"/>
    <w:rsid w:val="009A49A1"/>
    <w:rsid w:val="009A4D66"/>
    <w:rsid w:val="009A57A0"/>
    <w:rsid w:val="009A5A64"/>
    <w:rsid w:val="009A7C38"/>
    <w:rsid w:val="009B0534"/>
    <w:rsid w:val="009B267C"/>
    <w:rsid w:val="009B2D58"/>
    <w:rsid w:val="009B38B4"/>
    <w:rsid w:val="009B3F0C"/>
    <w:rsid w:val="009B4845"/>
    <w:rsid w:val="009B4A6B"/>
    <w:rsid w:val="009B52B3"/>
    <w:rsid w:val="009B5CD2"/>
    <w:rsid w:val="009B7343"/>
    <w:rsid w:val="009C1739"/>
    <w:rsid w:val="009C1B91"/>
    <w:rsid w:val="009C383F"/>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5F6F"/>
    <w:rsid w:val="009D6928"/>
    <w:rsid w:val="009D6B43"/>
    <w:rsid w:val="009D711E"/>
    <w:rsid w:val="009D74F6"/>
    <w:rsid w:val="009E07E4"/>
    <w:rsid w:val="009E0D8F"/>
    <w:rsid w:val="009E1D84"/>
    <w:rsid w:val="009E2057"/>
    <w:rsid w:val="009E2F88"/>
    <w:rsid w:val="009E4614"/>
    <w:rsid w:val="009E4983"/>
    <w:rsid w:val="009E590B"/>
    <w:rsid w:val="009E673C"/>
    <w:rsid w:val="009E68AC"/>
    <w:rsid w:val="009E73AB"/>
    <w:rsid w:val="009F285A"/>
    <w:rsid w:val="009F2F33"/>
    <w:rsid w:val="009F30D0"/>
    <w:rsid w:val="009F3733"/>
    <w:rsid w:val="009F414B"/>
    <w:rsid w:val="009F4419"/>
    <w:rsid w:val="009F61E3"/>
    <w:rsid w:val="009F6548"/>
    <w:rsid w:val="009F7EEA"/>
    <w:rsid w:val="00A0007C"/>
    <w:rsid w:val="00A0025B"/>
    <w:rsid w:val="00A00483"/>
    <w:rsid w:val="00A007EB"/>
    <w:rsid w:val="00A00FB4"/>
    <w:rsid w:val="00A01783"/>
    <w:rsid w:val="00A02093"/>
    <w:rsid w:val="00A0263E"/>
    <w:rsid w:val="00A02663"/>
    <w:rsid w:val="00A04B53"/>
    <w:rsid w:val="00A05484"/>
    <w:rsid w:val="00A05EF4"/>
    <w:rsid w:val="00A07760"/>
    <w:rsid w:val="00A13D6E"/>
    <w:rsid w:val="00A150BD"/>
    <w:rsid w:val="00A16D5C"/>
    <w:rsid w:val="00A16FE6"/>
    <w:rsid w:val="00A17C0C"/>
    <w:rsid w:val="00A205D5"/>
    <w:rsid w:val="00A20FD9"/>
    <w:rsid w:val="00A22E36"/>
    <w:rsid w:val="00A24B71"/>
    <w:rsid w:val="00A24CE7"/>
    <w:rsid w:val="00A24E54"/>
    <w:rsid w:val="00A252AF"/>
    <w:rsid w:val="00A31202"/>
    <w:rsid w:val="00A314C5"/>
    <w:rsid w:val="00A326EC"/>
    <w:rsid w:val="00A32D45"/>
    <w:rsid w:val="00A33B8F"/>
    <w:rsid w:val="00A341DA"/>
    <w:rsid w:val="00A355E5"/>
    <w:rsid w:val="00A35666"/>
    <w:rsid w:val="00A35D4E"/>
    <w:rsid w:val="00A36123"/>
    <w:rsid w:val="00A378C9"/>
    <w:rsid w:val="00A37B54"/>
    <w:rsid w:val="00A37CAC"/>
    <w:rsid w:val="00A40870"/>
    <w:rsid w:val="00A417BC"/>
    <w:rsid w:val="00A41C7F"/>
    <w:rsid w:val="00A426A5"/>
    <w:rsid w:val="00A42AD5"/>
    <w:rsid w:val="00A43DE8"/>
    <w:rsid w:val="00A446D6"/>
    <w:rsid w:val="00A44B1B"/>
    <w:rsid w:val="00A44FA0"/>
    <w:rsid w:val="00A45D37"/>
    <w:rsid w:val="00A46A79"/>
    <w:rsid w:val="00A476C3"/>
    <w:rsid w:val="00A521A0"/>
    <w:rsid w:val="00A52AAA"/>
    <w:rsid w:val="00A53709"/>
    <w:rsid w:val="00A541FA"/>
    <w:rsid w:val="00A60AAF"/>
    <w:rsid w:val="00A61AD6"/>
    <w:rsid w:val="00A61FA8"/>
    <w:rsid w:val="00A62552"/>
    <w:rsid w:val="00A62B6D"/>
    <w:rsid w:val="00A63A66"/>
    <w:rsid w:val="00A63EAD"/>
    <w:rsid w:val="00A64C25"/>
    <w:rsid w:val="00A6547D"/>
    <w:rsid w:val="00A6577A"/>
    <w:rsid w:val="00A66064"/>
    <w:rsid w:val="00A668C2"/>
    <w:rsid w:val="00A712DD"/>
    <w:rsid w:val="00A71808"/>
    <w:rsid w:val="00A71977"/>
    <w:rsid w:val="00A725E3"/>
    <w:rsid w:val="00A73BF8"/>
    <w:rsid w:val="00A740B5"/>
    <w:rsid w:val="00A741D0"/>
    <w:rsid w:val="00A75164"/>
    <w:rsid w:val="00A75BBC"/>
    <w:rsid w:val="00A77181"/>
    <w:rsid w:val="00A81598"/>
    <w:rsid w:val="00A815C6"/>
    <w:rsid w:val="00A81874"/>
    <w:rsid w:val="00A824EA"/>
    <w:rsid w:val="00A837B5"/>
    <w:rsid w:val="00A8474E"/>
    <w:rsid w:val="00A84CB5"/>
    <w:rsid w:val="00A8540C"/>
    <w:rsid w:val="00A859EC"/>
    <w:rsid w:val="00A85F50"/>
    <w:rsid w:val="00A87421"/>
    <w:rsid w:val="00A90AAC"/>
    <w:rsid w:val="00A92C72"/>
    <w:rsid w:val="00A932B3"/>
    <w:rsid w:val="00A93515"/>
    <w:rsid w:val="00A94E85"/>
    <w:rsid w:val="00A97A55"/>
    <w:rsid w:val="00AA07A7"/>
    <w:rsid w:val="00AA165C"/>
    <w:rsid w:val="00AA2FF7"/>
    <w:rsid w:val="00AA596F"/>
    <w:rsid w:val="00AA660B"/>
    <w:rsid w:val="00AA6BAC"/>
    <w:rsid w:val="00AB00D8"/>
    <w:rsid w:val="00AB011C"/>
    <w:rsid w:val="00AB026A"/>
    <w:rsid w:val="00AB02B7"/>
    <w:rsid w:val="00AB0C1A"/>
    <w:rsid w:val="00AB0FEE"/>
    <w:rsid w:val="00AB132D"/>
    <w:rsid w:val="00AB159D"/>
    <w:rsid w:val="00AB1C5F"/>
    <w:rsid w:val="00AB1DF0"/>
    <w:rsid w:val="00AB28B1"/>
    <w:rsid w:val="00AB2AEF"/>
    <w:rsid w:val="00AB4CAE"/>
    <w:rsid w:val="00AB5BF7"/>
    <w:rsid w:val="00AB6700"/>
    <w:rsid w:val="00AB6775"/>
    <w:rsid w:val="00AB6AF4"/>
    <w:rsid w:val="00AB6E19"/>
    <w:rsid w:val="00AB70AB"/>
    <w:rsid w:val="00AB7D37"/>
    <w:rsid w:val="00AB7E02"/>
    <w:rsid w:val="00AC060B"/>
    <w:rsid w:val="00AC3B44"/>
    <w:rsid w:val="00AC3CD6"/>
    <w:rsid w:val="00AC3CF4"/>
    <w:rsid w:val="00AC46CE"/>
    <w:rsid w:val="00AC48A3"/>
    <w:rsid w:val="00AC4DB8"/>
    <w:rsid w:val="00AC6739"/>
    <w:rsid w:val="00AC6FB7"/>
    <w:rsid w:val="00AC720E"/>
    <w:rsid w:val="00AC7CFD"/>
    <w:rsid w:val="00AD0990"/>
    <w:rsid w:val="00AD1434"/>
    <w:rsid w:val="00AD1A8F"/>
    <w:rsid w:val="00AD1ADE"/>
    <w:rsid w:val="00AD1C92"/>
    <w:rsid w:val="00AD2287"/>
    <w:rsid w:val="00AD22D3"/>
    <w:rsid w:val="00AD321C"/>
    <w:rsid w:val="00AD3504"/>
    <w:rsid w:val="00AD36DD"/>
    <w:rsid w:val="00AD3A84"/>
    <w:rsid w:val="00AD415A"/>
    <w:rsid w:val="00AD66DD"/>
    <w:rsid w:val="00AD6EED"/>
    <w:rsid w:val="00AD742D"/>
    <w:rsid w:val="00AE080B"/>
    <w:rsid w:val="00AE096B"/>
    <w:rsid w:val="00AE0DAF"/>
    <w:rsid w:val="00AE378A"/>
    <w:rsid w:val="00AE446F"/>
    <w:rsid w:val="00AE5E26"/>
    <w:rsid w:val="00AE6795"/>
    <w:rsid w:val="00AE716C"/>
    <w:rsid w:val="00AE7BAF"/>
    <w:rsid w:val="00AF2F16"/>
    <w:rsid w:val="00AF68B8"/>
    <w:rsid w:val="00AF791D"/>
    <w:rsid w:val="00B0014E"/>
    <w:rsid w:val="00B01B40"/>
    <w:rsid w:val="00B04924"/>
    <w:rsid w:val="00B05B3A"/>
    <w:rsid w:val="00B07024"/>
    <w:rsid w:val="00B07C81"/>
    <w:rsid w:val="00B10460"/>
    <w:rsid w:val="00B114D3"/>
    <w:rsid w:val="00B1163A"/>
    <w:rsid w:val="00B12B7A"/>
    <w:rsid w:val="00B131B3"/>
    <w:rsid w:val="00B13C2C"/>
    <w:rsid w:val="00B14449"/>
    <w:rsid w:val="00B14B69"/>
    <w:rsid w:val="00B1569F"/>
    <w:rsid w:val="00B159F0"/>
    <w:rsid w:val="00B16220"/>
    <w:rsid w:val="00B16987"/>
    <w:rsid w:val="00B17971"/>
    <w:rsid w:val="00B17D28"/>
    <w:rsid w:val="00B2018D"/>
    <w:rsid w:val="00B20A62"/>
    <w:rsid w:val="00B20D48"/>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37541"/>
    <w:rsid w:val="00B40BF7"/>
    <w:rsid w:val="00B41591"/>
    <w:rsid w:val="00B4276E"/>
    <w:rsid w:val="00B442C8"/>
    <w:rsid w:val="00B44582"/>
    <w:rsid w:val="00B46A80"/>
    <w:rsid w:val="00B477B9"/>
    <w:rsid w:val="00B50415"/>
    <w:rsid w:val="00B5059A"/>
    <w:rsid w:val="00B51B50"/>
    <w:rsid w:val="00B5257A"/>
    <w:rsid w:val="00B5361A"/>
    <w:rsid w:val="00B55BBC"/>
    <w:rsid w:val="00B5702A"/>
    <w:rsid w:val="00B60AB5"/>
    <w:rsid w:val="00B60FDD"/>
    <w:rsid w:val="00B615A5"/>
    <w:rsid w:val="00B6190B"/>
    <w:rsid w:val="00B62090"/>
    <w:rsid w:val="00B6229A"/>
    <w:rsid w:val="00B62872"/>
    <w:rsid w:val="00B63092"/>
    <w:rsid w:val="00B63A35"/>
    <w:rsid w:val="00B6432F"/>
    <w:rsid w:val="00B6466C"/>
    <w:rsid w:val="00B671BD"/>
    <w:rsid w:val="00B67822"/>
    <w:rsid w:val="00B70486"/>
    <w:rsid w:val="00B711C7"/>
    <w:rsid w:val="00B71267"/>
    <w:rsid w:val="00B72670"/>
    <w:rsid w:val="00B74431"/>
    <w:rsid w:val="00B76FDB"/>
    <w:rsid w:val="00B77790"/>
    <w:rsid w:val="00B7791E"/>
    <w:rsid w:val="00B77ECF"/>
    <w:rsid w:val="00B77F28"/>
    <w:rsid w:val="00B80192"/>
    <w:rsid w:val="00B811D6"/>
    <w:rsid w:val="00B826AC"/>
    <w:rsid w:val="00B82700"/>
    <w:rsid w:val="00B82A60"/>
    <w:rsid w:val="00B82AF9"/>
    <w:rsid w:val="00B834D0"/>
    <w:rsid w:val="00B85137"/>
    <w:rsid w:val="00B85BC7"/>
    <w:rsid w:val="00B85C49"/>
    <w:rsid w:val="00B85EB4"/>
    <w:rsid w:val="00B86DA7"/>
    <w:rsid w:val="00B870BA"/>
    <w:rsid w:val="00B8735D"/>
    <w:rsid w:val="00B87C2F"/>
    <w:rsid w:val="00B90658"/>
    <w:rsid w:val="00B9127E"/>
    <w:rsid w:val="00B91ADA"/>
    <w:rsid w:val="00B91AEB"/>
    <w:rsid w:val="00B9201F"/>
    <w:rsid w:val="00B9216E"/>
    <w:rsid w:val="00B92ACF"/>
    <w:rsid w:val="00B93007"/>
    <w:rsid w:val="00B9543C"/>
    <w:rsid w:val="00B95B08"/>
    <w:rsid w:val="00B95E5F"/>
    <w:rsid w:val="00B9650C"/>
    <w:rsid w:val="00B96C9F"/>
    <w:rsid w:val="00B97EB8"/>
    <w:rsid w:val="00BA0D5D"/>
    <w:rsid w:val="00BA0FFC"/>
    <w:rsid w:val="00BA166F"/>
    <w:rsid w:val="00BA1CD9"/>
    <w:rsid w:val="00BA2B7C"/>
    <w:rsid w:val="00BA2DB2"/>
    <w:rsid w:val="00BA2F62"/>
    <w:rsid w:val="00BA31CD"/>
    <w:rsid w:val="00BA3531"/>
    <w:rsid w:val="00BA3E87"/>
    <w:rsid w:val="00BA4BAF"/>
    <w:rsid w:val="00BA5079"/>
    <w:rsid w:val="00BA54BB"/>
    <w:rsid w:val="00BA78B9"/>
    <w:rsid w:val="00BA7ACA"/>
    <w:rsid w:val="00BA7E9D"/>
    <w:rsid w:val="00BB092B"/>
    <w:rsid w:val="00BB0D76"/>
    <w:rsid w:val="00BB18DD"/>
    <w:rsid w:val="00BB1A5A"/>
    <w:rsid w:val="00BB2693"/>
    <w:rsid w:val="00BB2948"/>
    <w:rsid w:val="00BB294D"/>
    <w:rsid w:val="00BB3238"/>
    <w:rsid w:val="00BB3928"/>
    <w:rsid w:val="00BB478F"/>
    <w:rsid w:val="00BB54A4"/>
    <w:rsid w:val="00BB552E"/>
    <w:rsid w:val="00BB7A7E"/>
    <w:rsid w:val="00BC1599"/>
    <w:rsid w:val="00BC15F8"/>
    <w:rsid w:val="00BC1678"/>
    <w:rsid w:val="00BC17DB"/>
    <w:rsid w:val="00BC2691"/>
    <w:rsid w:val="00BC3631"/>
    <w:rsid w:val="00BC378D"/>
    <w:rsid w:val="00BC3BAA"/>
    <w:rsid w:val="00BC3D2A"/>
    <w:rsid w:val="00BC414C"/>
    <w:rsid w:val="00BC42AE"/>
    <w:rsid w:val="00BC4576"/>
    <w:rsid w:val="00BC6063"/>
    <w:rsid w:val="00BD066F"/>
    <w:rsid w:val="00BD08FD"/>
    <w:rsid w:val="00BD0AC4"/>
    <w:rsid w:val="00BD1C6E"/>
    <w:rsid w:val="00BD3291"/>
    <w:rsid w:val="00BD3F1A"/>
    <w:rsid w:val="00BD4661"/>
    <w:rsid w:val="00BD48C1"/>
    <w:rsid w:val="00BD6DE0"/>
    <w:rsid w:val="00BE3D25"/>
    <w:rsid w:val="00BE4BD3"/>
    <w:rsid w:val="00BE539E"/>
    <w:rsid w:val="00BE6BF3"/>
    <w:rsid w:val="00BF031E"/>
    <w:rsid w:val="00BF1B12"/>
    <w:rsid w:val="00BF1E83"/>
    <w:rsid w:val="00BF1F7E"/>
    <w:rsid w:val="00BF1FD3"/>
    <w:rsid w:val="00BF2663"/>
    <w:rsid w:val="00BF2C93"/>
    <w:rsid w:val="00BF542E"/>
    <w:rsid w:val="00BF58B5"/>
    <w:rsid w:val="00BF69A5"/>
    <w:rsid w:val="00C00394"/>
    <w:rsid w:val="00C01760"/>
    <w:rsid w:val="00C017EB"/>
    <w:rsid w:val="00C02C70"/>
    <w:rsid w:val="00C0316E"/>
    <w:rsid w:val="00C03687"/>
    <w:rsid w:val="00C039F3"/>
    <w:rsid w:val="00C03D53"/>
    <w:rsid w:val="00C03D9D"/>
    <w:rsid w:val="00C045AC"/>
    <w:rsid w:val="00C048D6"/>
    <w:rsid w:val="00C04E61"/>
    <w:rsid w:val="00C06707"/>
    <w:rsid w:val="00C10666"/>
    <w:rsid w:val="00C10791"/>
    <w:rsid w:val="00C11383"/>
    <w:rsid w:val="00C13122"/>
    <w:rsid w:val="00C15AE1"/>
    <w:rsid w:val="00C15D46"/>
    <w:rsid w:val="00C162F5"/>
    <w:rsid w:val="00C1673A"/>
    <w:rsid w:val="00C16A1B"/>
    <w:rsid w:val="00C16D8F"/>
    <w:rsid w:val="00C1759F"/>
    <w:rsid w:val="00C175C8"/>
    <w:rsid w:val="00C17B58"/>
    <w:rsid w:val="00C2060B"/>
    <w:rsid w:val="00C2078D"/>
    <w:rsid w:val="00C20A73"/>
    <w:rsid w:val="00C216F0"/>
    <w:rsid w:val="00C219E3"/>
    <w:rsid w:val="00C2245F"/>
    <w:rsid w:val="00C22CE4"/>
    <w:rsid w:val="00C23129"/>
    <w:rsid w:val="00C241C3"/>
    <w:rsid w:val="00C242BD"/>
    <w:rsid w:val="00C25CD3"/>
    <w:rsid w:val="00C317E6"/>
    <w:rsid w:val="00C32086"/>
    <w:rsid w:val="00C33708"/>
    <w:rsid w:val="00C33B73"/>
    <w:rsid w:val="00C3420C"/>
    <w:rsid w:val="00C34A95"/>
    <w:rsid w:val="00C36BC3"/>
    <w:rsid w:val="00C3722A"/>
    <w:rsid w:val="00C37C93"/>
    <w:rsid w:val="00C37FAB"/>
    <w:rsid w:val="00C43B18"/>
    <w:rsid w:val="00C45553"/>
    <w:rsid w:val="00C45900"/>
    <w:rsid w:val="00C46B64"/>
    <w:rsid w:val="00C4736D"/>
    <w:rsid w:val="00C47AB7"/>
    <w:rsid w:val="00C50709"/>
    <w:rsid w:val="00C51211"/>
    <w:rsid w:val="00C5260B"/>
    <w:rsid w:val="00C547D6"/>
    <w:rsid w:val="00C571CA"/>
    <w:rsid w:val="00C572E5"/>
    <w:rsid w:val="00C57821"/>
    <w:rsid w:val="00C60A30"/>
    <w:rsid w:val="00C61FC8"/>
    <w:rsid w:val="00C62862"/>
    <w:rsid w:val="00C63009"/>
    <w:rsid w:val="00C63E66"/>
    <w:rsid w:val="00C64566"/>
    <w:rsid w:val="00C6548F"/>
    <w:rsid w:val="00C6572F"/>
    <w:rsid w:val="00C663D3"/>
    <w:rsid w:val="00C66C9B"/>
    <w:rsid w:val="00C701DE"/>
    <w:rsid w:val="00C703B3"/>
    <w:rsid w:val="00C70815"/>
    <w:rsid w:val="00C74896"/>
    <w:rsid w:val="00C75BF8"/>
    <w:rsid w:val="00C81C99"/>
    <w:rsid w:val="00C83A19"/>
    <w:rsid w:val="00C83EC2"/>
    <w:rsid w:val="00C84776"/>
    <w:rsid w:val="00C84F38"/>
    <w:rsid w:val="00C852CA"/>
    <w:rsid w:val="00C86057"/>
    <w:rsid w:val="00C903F0"/>
    <w:rsid w:val="00C91DC7"/>
    <w:rsid w:val="00C9200B"/>
    <w:rsid w:val="00C92AB0"/>
    <w:rsid w:val="00C93427"/>
    <w:rsid w:val="00C93EDB"/>
    <w:rsid w:val="00C95AB0"/>
    <w:rsid w:val="00C96431"/>
    <w:rsid w:val="00C96A58"/>
    <w:rsid w:val="00C96B15"/>
    <w:rsid w:val="00CA06B0"/>
    <w:rsid w:val="00CA1B87"/>
    <w:rsid w:val="00CA3189"/>
    <w:rsid w:val="00CA3647"/>
    <w:rsid w:val="00CA4C69"/>
    <w:rsid w:val="00CA63C8"/>
    <w:rsid w:val="00CA77D8"/>
    <w:rsid w:val="00CA7D2E"/>
    <w:rsid w:val="00CB1507"/>
    <w:rsid w:val="00CB15EC"/>
    <w:rsid w:val="00CB1FBA"/>
    <w:rsid w:val="00CB200B"/>
    <w:rsid w:val="00CB2380"/>
    <w:rsid w:val="00CB3D9A"/>
    <w:rsid w:val="00CB75AB"/>
    <w:rsid w:val="00CB77D7"/>
    <w:rsid w:val="00CC1C65"/>
    <w:rsid w:val="00CC1F2F"/>
    <w:rsid w:val="00CC22AE"/>
    <w:rsid w:val="00CC27D1"/>
    <w:rsid w:val="00CC284E"/>
    <w:rsid w:val="00CC2E8C"/>
    <w:rsid w:val="00CC333B"/>
    <w:rsid w:val="00CC421A"/>
    <w:rsid w:val="00CC4339"/>
    <w:rsid w:val="00CC449B"/>
    <w:rsid w:val="00CC4CBE"/>
    <w:rsid w:val="00CC5062"/>
    <w:rsid w:val="00CC6F28"/>
    <w:rsid w:val="00CD00BE"/>
    <w:rsid w:val="00CD111F"/>
    <w:rsid w:val="00CD2104"/>
    <w:rsid w:val="00CD3C55"/>
    <w:rsid w:val="00CD3FE3"/>
    <w:rsid w:val="00CD4F6D"/>
    <w:rsid w:val="00CD5F33"/>
    <w:rsid w:val="00CE0267"/>
    <w:rsid w:val="00CE0541"/>
    <w:rsid w:val="00CE143E"/>
    <w:rsid w:val="00CE1BB2"/>
    <w:rsid w:val="00CE4547"/>
    <w:rsid w:val="00CE496F"/>
    <w:rsid w:val="00CE5783"/>
    <w:rsid w:val="00CE5C4D"/>
    <w:rsid w:val="00CE72FA"/>
    <w:rsid w:val="00CE77D2"/>
    <w:rsid w:val="00CF19E6"/>
    <w:rsid w:val="00CF1A98"/>
    <w:rsid w:val="00CF2C24"/>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36A4"/>
    <w:rsid w:val="00D1427E"/>
    <w:rsid w:val="00D14F71"/>
    <w:rsid w:val="00D17371"/>
    <w:rsid w:val="00D1762B"/>
    <w:rsid w:val="00D177FC"/>
    <w:rsid w:val="00D202A4"/>
    <w:rsid w:val="00D2138C"/>
    <w:rsid w:val="00D21535"/>
    <w:rsid w:val="00D22150"/>
    <w:rsid w:val="00D226A5"/>
    <w:rsid w:val="00D22D73"/>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48F1"/>
    <w:rsid w:val="00D55EAB"/>
    <w:rsid w:val="00D560EE"/>
    <w:rsid w:val="00D5782B"/>
    <w:rsid w:val="00D606EA"/>
    <w:rsid w:val="00D6082F"/>
    <w:rsid w:val="00D6086A"/>
    <w:rsid w:val="00D60E0A"/>
    <w:rsid w:val="00D6192A"/>
    <w:rsid w:val="00D61D14"/>
    <w:rsid w:val="00D62561"/>
    <w:rsid w:val="00D62B3F"/>
    <w:rsid w:val="00D63786"/>
    <w:rsid w:val="00D64C1D"/>
    <w:rsid w:val="00D65C6B"/>
    <w:rsid w:val="00D65C87"/>
    <w:rsid w:val="00D66FB7"/>
    <w:rsid w:val="00D67EED"/>
    <w:rsid w:val="00D70880"/>
    <w:rsid w:val="00D70BB3"/>
    <w:rsid w:val="00D710BA"/>
    <w:rsid w:val="00D71CD7"/>
    <w:rsid w:val="00D73104"/>
    <w:rsid w:val="00D73B93"/>
    <w:rsid w:val="00D74952"/>
    <w:rsid w:val="00D751E1"/>
    <w:rsid w:val="00D77907"/>
    <w:rsid w:val="00D81E93"/>
    <w:rsid w:val="00D82198"/>
    <w:rsid w:val="00D83AA4"/>
    <w:rsid w:val="00D83D27"/>
    <w:rsid w:val="00D842C4"/>
    <w:rsid w:val="00D84799"/>
    <w:rsid w:val="00D872A4"/>
    <w:rsid w:val="00D8750E"/>
    <w:rsid w:val="00D87E39"/>
    <w:rsid w:val="00D9018A"/>
    <w:rsid w:val="00D902EB"/>
    <w:rsid w:val="00D9084A"/>
    <w:rsid w:val="00D90C92"/>
    <w:rsid w:val="00D911A6"/>
    <w:rsid w:val="00D92105"/>
    <w:rsid w:val="00D92944"/>
    <w:rsid w:val="00D92CD5"/>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7060"/>
    <w:rsid w:val="00DB7C17"/>
    <w:rsid w:val="00DC0F08"/>
    <w:rsid w:val="00DC14DB"/>
    <w:rsid w:val="00DC1C2E"/>
    <w:rsid w:val="00DC2E70"/>
    <w:rsid w:val="00DC454C"/>
    <w:rsid w:val="00DC4642"/>
    <w:rsid w:val="00DC5326"/>
    <w:rsid w:val="00DC5748"/>
    <w:rsid w:val="00DC6911"/>
    <w:rsid w:val="00DC7861"/>
    <w:rsid w:val="00DC7B6A"/>
    <w:rsid w:val="00DD0E23"/>
    <w:rsid w:val="00DD130E"/>
    <w:rsid w:val="00DD263A"/>
    <w:rsid w:val="00DD4AE7"/>
    <w:rsid w:val="00DD4B3D"/>
    <w:rsid w:val="00DD571F"/>
    <w:rsid w:val="00DD60BA"/>
    <w:rsid w:val="00DD7804"/>
    <w:rsid w:val="00DE0626"/>
    <w:rsid w:val="00DE12ED"/>
    <w:rsid w:val="00DE1D19"/>
    <w:rsid w:val="00DE226A"/>
    <w:rsid w:val="00DE2459"/>
    <w:rsid w:val="00DE4008"/>
    <w:rsid w:val="00DE40B7"/>
    <w:rsid w:val="00DE570C"/>
    <w:rsid w:val="00DE71F7"/>
    <w:rsid w:val="00DE7B5A"/>
    <w:rsid w:val="00DF13CE"/>
    <w:rsid w:val="00DF2AAE"/>
    <w:rsid w:val="00DF32C0"/>
    <w:rsid w:val="00DF3D3F"/>
    <w:rsid w:val="00DF46C7"/>
    <w:rsid w:val="00DF48B6"/>
    <w:rsid w:val="00DF4F9B"/>
    <w:rsid w:val="00DF5671"/>
    <w:rsid w:val="00DF5A87"/>
    <w:rsid w:val="00DF6147"/>
    <w:rsid w:val="00DF7109"/>
    <w:rsid w:val="00DF7372"/>
    <w:rsid w:val="00DF7489"/>
    <w:rsid w:val="00E00369"/>
    <w:rsid w:val="00E01699"/>
    <w:rsid w:val="00E01A4F"/>
    <w:rsid w:val="00E020CD"/>
    <w:rsid w:val="00E027B0"/>
    <w:rsid w:val="00E0323F"/>
    <w:rsid w:val="00E04446"/>
    <w:rsid w:val="00E046E7"/>
    <w:rsid w:val="00E0496D"/>
    <w:rsid w:val="00E0538E"/>
    <w:rsid w:val="00E05B5E"/>
    <w:rsid w:val="00E06154"/>
    <w:rsid w:val="00E063C6"/>
    <w:rsid w:val="00E0666E"/>
    <w:rsid w:val="00E076C8"/>
    <w:rsid w:val="00E1029E"/>
    <w:rsid w:val="00E11379"/>
    <w:rsid w:val="00E14D39"/>
    <w:rsid w:val="00E16061"/>
    <w:rsid w:val="00E165CB"/>
    <w:rsid w:val="00E16834"/>
    <w:rsid w:val="00E16C8A"/>
    <w:rsid w:val="00E21581"/>
    <w:rsid w:val="00E2209F"/>
    <w:rsid w:val="00E22369"/>
    <w:rsid w:val="00E23AE9"/>
    <w:rsid w:val="00E253D5"/>
    <w:rsid w:val="00E26EC0"/>
    <w:rsid w:val="00E270A2"/>
    <w:rsid w:val="00E275CB"/>
    <w:rsid w:val="00E276B5"/>
    <w:rsid w:val="00E27FD6"/>
    <w:rsid w:val="00E32506"/>
    <w:rsid w:val="00E32B8B"/>
    <w:rsid w:val="00E336BF"/>
    <w:rsid w:val="00E33732"/>
    <w:rsid w:val="00E34223"/>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6C"/>
    <w:rsid w:val="00E531B4"/>
    <w:rsid w:val="00E53546"/>
    <w:rsid w:val="00E56163"/>
    <w:rsid w:val="00E56B3B"/>
    <w:rsid w:val="00E60241"/>
    <w:rsid w:val="00E61079"/>
    <w:rsid w:val="00E61579"/>
    <w:rsid w:val="00E62EED"/>
    <w:rsid w:val="00E642AF"/>
    <w:rsid w:val="00E65293"/>
    <w:rsid w:val="00E67363"/>
    <w:rsid w:val="00E67849"/>
    <w:rsid w:val="00E72542"/>
    <w:rsid w:val="00E72645"/>
    <w:rsid w:val="00E72A6C"/>
    <w:rsid w:val="00E7388F"/>
    <w:rsid w:val="00E738F5"/>
    <w:rsid w:val="00E73D8D"/>
    <w:rsid w:val="00E744C5"/>
    <w:rsid w:val="00E74917"/>
    <w:rsid w:val="00E7541C"/>
    <w:rsid w:val="00E81A30"/>
    <w:rsid w:val="00E81E86"/>
    <w:rsid w:val="00E824DE"/>
    <w:rsid w:val="00E84106"/>
    <w:rsid w:val="00E857B8"/>
    <w:rsid w:val="00E8675A"/>
    <w:rsid w:val="00E86A6C"/>
    <w:rsid w:val="00E90AE3"/>
    <w:rsid w:val="00E91F36"/>
    <w:rsid w:val="00E965E7"/>
    <w:rsid w:val="00E96CE1"/>
    <w:rsid w:val="00E96FDC"/>
    <w:rsid w:val="00EA1596"/>
    <w:rsid w:val="00EA22C7"/>
    <w:rsid w:val="00EA2313"/>
    <w:rsid w:val="00EA2F46"/>
    <w:rsid w:val="00EA3264"/>
    <w:rsid w:val="00EA4951"/>
    <w:rsid w:val="00EA49C1"/>
    <w:rsid w:val="00EA4D1D"/>
    <w:rsid w:val="00EA5700"/>
    <w:rsid w:val="00EA65C0"/>
    <w:rsid w:val="00EB1CBE"/>
    <w:rsid w:val="00EB1EE0"/>
    <w:rsid w:val="00EB369E"/>
    <w:rsid w:val="00EB5E2E"/>
    <w:rsid w:val="00EB5EFA"/>
    <w:rsid w:val="00EC1133"/>
    <w:rsid w:val="00EC2C74"/>
    <w:rsid w:val="00EC2FD0"/>
    <w:rsid w:val="00EC317E"/>
    <w:rsid w:val="00EC3C75"/>
    <w:rsid w:val="00EC475D"/>
    <w:rsid w:val="00EC4A57"/>
    <w:rsid w:val="00EC4EBD"/>
    <w:rsid w:val="00EC63FA"/>
    <w:rsid w:val="00EC6EB8"/>
    <w:rsid w:val="00ED135C"/>
    <w:rsid w:val="00ED1C5B"/>
    <w:rsid w:val="00ED2426"/>
    <w:rsid w:val="00ED24D7"/>
    <w:rsid w:val="00ED3C26"/>
    <w:rsid w:val="00ED474F"/>
    <w:rsid w:val="00ED5992"/>
    <w:rsid w:val="00ED5AEB"/>
    <w:rsid w:val="00ED7BDF"/>
    <w:rsid w:val="00ED7FE5"/>
    <w:rsid w:val="00EE0368"/>
    <w:rsid w:val="00EE04DC"/>
    <w:rsid w:val="00EE08F1"/>
    <w:rsid w:val="00EE32E3"/>
    <w:rsid w:val="00EE38D2"/>
    <w:rsid w:val="00EE44FC"/>
    <w:rsid w:val="00EE47F9"/>
    <w:rsid w:val="00EE6981"/>
    <w:rsid w:val="00EE6A5C"/>
    <w:rsid w:val="00EE7238"/>
    <w:rsid w:val="00EF12AC"/>
    <w:rsid w:val="00EF12EB"/>
    <w:rsid w:val="00EF2114"/>
    <w:rsid w:val="00EF5BAB"/>
    <w:rsid w:val="00EF61BE"/>
    <w:rsid w:val="00EF6A22"/>
    <w:rsid w:val="00EF6DD7"/>
    <w:rsid w:val="00EF7251"/>
    <w:rsid w:val="00EF7A20"/>
    <w:rsid w:val="00F00626"/>
    <w:rsid w:val="00F01509"/>
    <w:rsid w:val="00F01719"/>
    <w:rsid w:val="00F03358"/>
    <w:rsid w:val="00F03902"/>
    <w:rsid w:val="00F054B1"/>
    <w:rsid w:val="00F076FC"/>
    <w:rsid w:val="00F07FA2"/>
    <w:rsid w:val="00F1036F"/>
    <w:rsid w:val="00F10D59"/>
    <w:rsid w:val="00F12118"/>
    <w:rsid w:val="00F128C8"/>
    <w:rsid w:val="00F13424"/>
    <w:rsid w:val="00F13F16"/>
    <w:rsid w:val="00F1421B"/>
    <w:rsid w:val="00F151AB"/>
    <w:rsid w:val="00F15FA8"/>
    <w:rsid w:val="00F1606C"/>
    <w:rsid w:val="00F168EC"/>
    <w:rsid w:val="00F169E0"/>
    <w:rsid w:val="00F1771F"/>
    <w:rsid w:val="00F17D61"/>
    <w:rsid w:val="00F24715"/>
    <w:rsid w:val="00F248F9"/>
    <w:rsid w:val="00F31BE0"/>
    <w:rsid w:val="00F31FAB"/>
    <w:rsid w:val="00F32829"/>
    <w:rsid w:val="00F32B01"/>
    <w:rsid w:val="00F355BF"/>
    <w:rsid w:val="00F358CC"/>
    <w:rsid w:val="00F373DC"/>
    <w:rsid w:val="00F40DB2"/>
    <w:rsid w:val="00F4213E"/>
    <w:rsid w:val="00F42B73"/>
    <w:rsid w:val="00F4348B"/>
    <w:rsid w:val="00F4437E"/>
    <w:rsid w:val="00F44B7A"/>
    <w:rsid w:val="00F4705B"/>
    <w:rsid w:val="00F47B48"/>
    <w:rsid w:val="00F47FDF"/>
    <w:rsid w:val="00F5054A"/>
    <w:rsid w:val="00F5207C"/>
    <w:rsid w:val="00F520F4"/>
    <w:rsid w:val="00F5281A"/>
    <w:rsid w:val="00F529C7"/>
    <w:rsid w:val="00F53FD0"/>
    <w:rsid w:val="00F54113"/>
    <w:rsid w:val="00F5455B"/>
    <w:rsid w:val="00F5518E"/>
    <w:rsid w:val="00F55B22"/>
    <w:rsid w:val="00F55F39"/>
    <w:rsid w:val="00F562DC"/>
    <w:rsid w:val="00F56C75"/>
    <w:rsid w:val="00F5758D"/>
    <w:rsid w:val="00F602E9"/>
    <w:rsid w:val="00F60F62"/>
    <w:rsid w:val="00F614B7"/>
    <w:rsid w:val="00F61BD3"/>
    <w:rsid w:val="00F6343A"/>
    <w:rsid w:val="00F64392"/>
    <w:rsid w:val="00F64ECE"/>
    <w:rsid w:val="00F6577A"/>
    <w:rsid w:val="00F65CE5"/>
    <w:rsid w:val="00F65D73"/>
    <w:rsid w:val="00F66A78"/>
    <w:rsid w:val="00F66F46"/>
    <w:rsid w:val="00F6781D"/>
    <w:rsid w:val="00F67D75"/>
    <w:rsid w:val="00F703ED"/>
    <w:rsid w:val="00F70ABF"/>
    <w:rsid w:val="00F7227E"/>
    <w:rsid w:val="00F744A6"/>
    <w:rsid w:val="00F76B4D"/>
    <w:rsid w:val="00F77490"/>
    <w:rsid w:val="00F775E9"/>
    <w:rsid w:val="00F809EA"/>
    <w:rsid w:val="00F80DCD"/>
    <w:rsid w:val="00F81A9E"/>
    <w:rsid w:val="00F83A64"/>
    <w:rsid w:val="00F83B84"/>
    <w:rsid w:val="00F842F0"/>
    <w:rsid w:val="00F84EE1"/>
    <w:rsid w:val="00F8574B"/>
    <w:rsid w:val="00F85AEC"/>
    <w:rsid w:val="00F85EEA"/>
    <w:rsid w:val="00F878E9"/>
    <w:rsid w:val="00F904A0"/>
    <w:rsid w:val="00F91230"/>
    <w:rsid w:val="00F9123A"/>
    <w:rsid w:val="00F91FAD"/>
    <w:rsid w:val="00F92C8A"/>
    <w:rsid w:val="00F9308C"/>
    <w:rsid w:val="00F930BD"/>
    <w:rsid w:val="00F931D9"/>
    <w:rsid w:val="00F9322E"/>
    <w:rsid w:val="00F9582C"/>
    <w:rsid w:val="00F96E21"/>
    <w:rsid w:val="00FA0007"/>
    <w:rsid w:val="00FA03AF"/>
    <w:rsid w:val="00FA0D94"/>
    <w:rsid w:val="00FA277B"/>
    <w:rsid w:val="00FA38A7"/>
    <w:rsid w:val="00FA3975"/>
    <w:rsid w:val="00FA5A7F"/>
    <w:rsid w:val="00FA5C57"/>
    <w:rsid w:val="00FA72A4"/>
    <w:rsid w:val="00FA73A4"/>
    <w:rsid w:val="00FB00E7"/>
    <w:rsid w:val="00FB1342"/>
    <w:rsid w:val="00FB1FB9"/>
    <w:rsid w:val="00FB24CB"/>
    <w:rsid w:val="00FB3311"/>
    <w:rsid w:val="00FB3768"/>
    <w:rsid w:val="00FB5BE5"/>
    <w:rsid w:val="00FB663C"/>
    <w:rsid w:val="00FB696F"/>
    <w:rsid w:val="00FB7089"/>
    <w:rsid w:val="00FB763A"/>
    <w:rsid w:val="00FB7F63"/>
    <w:rsid w:val="00FC1B3E"/>
    <w:rsid w:val="00FC201B"/>
    <w:rsid w:val="00FC22ED"/>
    <w:rsid w:val="00FC23C1"/>
    <w:rsid w:val="00FC2B87"/>
    <w:rsid w:val="00FC44A1"/>
    <w:rsid w:val="00FC4790"/>
    <w:rsid w:val="00FC6647"/>
    <w:rsid w:val="00FC6E3C"/>
    <w:rsid w:val="00FC750A"/>
    <w:rsid w:val="00FC7B1D"/>
    <w:rsid w:val="00FC7C54"/>
    <w:rsid w:val="00FC7C9E"/>
    <w:rsid w:val="00FC7F88"/>
    <w:rsid w:val="00FD049D"/>
    <w:rsid w:val="00FD1006"/>
    <w:rsid w:val="00FD1050"/>
    <w:rsid w:val="00FD2135"/>
    <w:rsid w:val="00FE009E"/>
    <w:rsid w:val="00FE00EC"/>
    <w:rsid w:val="00FE0FE0"/>
    <w:rsid w:val="00FE179D"/>
    <w:rsid w:val="00FE1AC4"/>
    <w:rsid w:val="00FE2A7A"/>
    <w:rsid w:val="00FE3074"/>
    <w:rsid w:val="00FE37D6"/>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numPr>
        <w:numId w:val="2"/>
      </w:numPr>
      <w:jc w:val="both"/>
      <w:outlineLvl w:val="0"/>
    </w:pPr>
    <w:rPr>
      <w:b/>
      <w:bCs/>
      <w:lang w:val="x-none" w:eastAsia="x-none"/>
    </w:rPr>
  </w:style>
  <w:style w:type="paragraph" w:styleId="Ttulo2">
    <w:name w:val="heading 2"/>
    <w:basedOn w:val="Normal"/>
    <w:next w:val="Normal"/>
    <w:link w:val="Ttulo2Car"/>
    <w:qFormat/>
    <w:rsid w:val="00612E3A"/>
    <w:pPr>
      <w:keepNext/>
      <w:numPr>
        <w:ilvl w:val="1"/>
        <w:numId w:val="2"/>
      </w:numPr>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numPr>
        <w:ilvl w:val="2"/>
        <w:numId w:val="2"/>
      </w:numPr>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numPr>
        <w:ilvl w:val="3"/>
        <w:numId w:val="2"/>
      </w:numPr>
      <w:spacing w:before="240" w:after="60"/>
      <w:outlineLvl w:val="3"/>
    </w:pPr>
    <w:rPr>
      <w:b/>
      <w:bCs/>
      <w:sz w:val="28"/>
      <w:szCs w:val="28"/>
    </w:rPr>
  </w:style>
  <w:style w:type="paragraph" w:styleId="Ttulo5">
    <w:name w:val="heading 5"/>
    <w:basedOn w:val="Normal"/>
    <w:next w:val="Normal"/>
    <w:qFormat/>
    <w:rsid w:val="000141E0"/>
    <w:pPr>
      <w:numPr>
        <w:ilvl w:val="4"/>
        <w:numId w:val="2"/>
      </w:numPr>
      <w:spacing w:before="240" w:after="60"/>
      <w:outlineLvl w:val="4"/>
    </w:pPr>
    <w:rPr>
      <w:b/>
      <w:bCs/>
      <w:i/>
      <w:iCs/>
      <w:sz w:val="26"/>
      <w:szCs w:val="26"/>
    </w:rPr>
  </w:style>
  <w:style w:type="paragraph" w:styleId="Ttulo6">
    <w:name w:val="heading 6"/>
    <w:basedOn w:val="Normal"/>
    <w:next w:val="Normal"/>
    <w:qFormat/>
    <w:rsid w:val="000141E0"/>
    <w:pPr>
      <w:numPr>
        <w:ilvl w:val="5"/>
        <w:numId w:val="2"/>
      </w:numPr>
      <w:spacing w:before="240" w:after="60"/>
      <w:outlineLvl w:val="5"/>
    </w:pPr>
    <w:rPr>
      <w:b/>
      <w:bCs/>
      <w:sz w:val="22"/>
      <w:szCs w:val="22"/>
    </w:rPr>
  </w:style>
  <w:style w:type="paragraph" w:styleId="Ttulo7">
    <w:name w:val="heading 7"/>
    <w:basedOn w:val="Normal"/>
    <w:next w:val="Normal"/>
    <w:qFormat/>
    <w:rsid w:val="000141E0"/>
    <w:pPr>
      <w:numPr>
        <w:ilvl w:val="6"/>
        <w:numId w:val="2"/>
      </w:numPr>
      <w:spacing w:before="240" w:after="60"/>
      <w:outlineLvl w:val="6"/>
    </w:pPr>
  </w:style>
  <w:style w:type="paragraph" w:styleId="Ttulo8">
    <w:name w:val="heading 8"/>
    <w:basedOn w:val="Normal"/>
    <w:next w:val="Normal"/>
    <w:qFormat/>
    <w:rsid w:val="000141E0"/>
    <w:pPr>
      <w:numPr>
        <w:ilvl w:val="7"/>
        <w:numId w:val="2"/>
      </w:numPr>
      <w:spacing w:before="240" w:after="60"/>
      <w:outlineLvl w:val="7"/>
    </w:pPr>
    <w:rPr>
      <w:i/>
      <w:iCs/>
    </w:rPr>
  </w:style>
  <w:style w:type="paragraph" w:styleId="Ttulo9">
    <w:name w:val="heading 9"/>
    <w:basedOn w:val="Normal"/>
    <w:next w:val="Normal"/>
    <w:qFormat/>
    <w:rsid w:val="000141E0"/>
    <w:pPr>
      <w:numPr>
        <w:ilvl w:val="8"/>
        <w:numId w:val="2"/>
      </w:num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qFormat/>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qFormat/>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uiPriority w:val="39"/>
    <w:qFormat/>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lang w:val="x-none" w:eastAsia="x-none"/>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PrrafodelistaCar">
    <w:name w:val="Párrafo de lista Car"/>
    <w:link w:val="Prrafodelista"/>
    <w:uiPriority w:val="34"/>
    <w:rsid w:val="00BD3291"/>
    <w:rPr>
      <w:sz w:val="24"/>
      <w:szCs w:val="24"/>
      <w:lang w:val="es-ES" w:eastAsia="es-ES"/>
    </w:rPr>
  </w:style>
  <w:style w:type="character" w:styleId="Textodelmarcadordeposicin">
    <w:name w:val="Placeholder Text"/>
    <w:basedOn w:val="Fuentedeprrafopredeter"/>
    <w:uiPriority w:val="99"/>
    <w:semiHidden/>
    <w:rsid w:val="004324B0"/>
    <w:rPr>
      <w:color w:val="808080"/>
    </w:rPr>
  </w:style>
  <w:style w:type="table" w:styleId="Tablabsica1">
    <w:name w:val="Table Simple 1"/>
    <w:basedOn w:val="Tablanormal"/>
    <w:rsid w:val="00DE40B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Ttulo2Car">
    <w:name w:val="Título 2 Car"/>
    <w:basedOn w:val="Fuentedeprrafopredeter"/>
    <w:link w:val="Ttulo2"/>
    <w:rsid w:val="0085519F"/>
    <w:rPr>
      <w:rFonts w:ascii="Arial" w:hAnsi="Arial" w:cs="Arial"/>
      <w:b/>
      <w:bCs/>
      <w:i/>
      <w:iCs/>
      <w:sz w:val="28"/>
      <w:szCs w:val="28"/>
      <w:lang w:val="es-ES" w:eastAsia="es-ES"/>
    </w:rPr>
  </w:style>
  <w:style w:type="paragraph" w:styleId="Textoindependiente2">
    <w:name w:val="Body Text 2"/>
    <w:basedOn w:val="Normal"/>
    <w:link w:val="Textoindependiente2Car"/>
    <w:rsid w:val="00A6577A"/>
    <w:pPr>
      <w:spacing w:after="120" w:line="480" w:lineRule="auto"/>
    </w:pPr>
  </w:style>
  <w:style w:type="character" w:customStyle="1" w:styleId="Textoindependiente2Car">
    <w:name w:val="Texto independiente 2 Car"/>
    <w:basedOn w:val="Fuentedeprrafopredeter"/>
    <w:link w:val="Textoindependiente2"/>
    <w:rsid w:val="00A6577A"/>
    <w:rPr>
      <w:sz w:val="24"/>
      <w:szCs w:val="24"/>
      <w:lang w:val="es-ES" w:eastAsia="es-ES"/>
    </w:rPr>
  </w:style>
  <w:style w:type="character" w:customStyle="1" w:styleId="Ttulo4Car">
    <w:name w:val="Título 4 Car"/>
    <w:basedOn w:val="Fuentedeprrafopredeter"/>
    <w:link w:val="Ttulo4"/>
    <w:rsid w:val="001B2408"/>
    <w:rPr>
      <w:b/>
      <w:bCs/>
      <w:sz w:val="28"/>
      <w:szCs w:val="28"/>
      <w:lang w:val="es-ES" w:eastAsia="es-ES"/>
    </w:rPr>
  </w:style>
  <w:style w:type="paragraph" w:styleId="TtulodeTDC">
    <w:name w:val="TOC Heading"/>
    <w:basedOn w:val="Ttulo1"/>
    <w:next w:val="Normal"/>
    <w:uiPriority w:val="39"/>
    <w:semiHidden/>
    <w:unhideWhenUsed/>
    <w:qFormat/>
    <w:rsid w:val="00D73B93"/>
    <w:pPr>
      <w:keepLines/>
      <w:numPr>
        <w:numId w:val="0"/>
      </w:numPr>
      <w:spacing w:before="480" w:line="276" w:lineRule="auto"/>
      <w:jc w:val="left"/>
      <w:outlineLvl w:val="9"/>
    </w:pPr>
    <w:rPr>
      <w:rFonts w:asciiTheme="majorHAnsi" w:eastAsiaTheme="majorEastAsia" w:hAnsiTheme="majorHAnsi" w:cstheme="majorBidi"/>
      <w:color w:val="365F91" w:themeColor="accent1" w:themeShade="BF"/>
      <w:sz w:val="28"/>
      <w:szCs w:val="28"/>
      <w:lang w:val="es-BO" w:eastAsia="es-BO"/>
    </w:rPr>
  </w:style>
  <w:style w:type="character" w:styleId="nfasis">
    <w:name w:val="Emphasis"/>
    <w:basedOn w:val="Fuentedeprrafopredeter"/>
    <w:qFormat/>
    <w:rsid w:val="00DC464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numPr>
        <w:numId w:val="2"/>
      </w:numPr>
      <w:jc w:val="both"/>
      <w:outlineLvl w:val="0"/>
    </w:pPr>
    <w:rPr>
      <w:b/>
      <w:bCs/>
      <w:lang w:val="x-none" w:eastAsia="x-none"/>
    </w:rPr>
  </w:style>
  <w:style w:type="paragraph" w:styleId="Ttulo2">
    <w:name w:val="heading 2"/>
    <w:basedOn w:val="Normal"/>
    <w:next w:val="Normal"/>
    <w:link w:val="Ttulo2Car"/>
    <w:qFormat/>
    <w:rsid w:val="00612E3A"/>
    <w:pPr>
      <w:keepNext/>
      <w:numPr>
        <w:ilvl w:val="1"/>
        <w:numId w:val="2"/>
      </w:numPr>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numPr>
        <w:ilvl w:val="2"/>
        <w:numId w:val="2"/>
      </w:numPr>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numPr>
        <w:ilvl w:val="3"/>
        <w:numId w:val="2"/>
      </w:numPr>
      <w:spacing w:before="240" w:after="60"/>
      <w:outlineLvl w:val="3"/>
    </w:pPr>
    <w:rPr>
      <w:b/>
      <w:bCs/>
      <w:sz w:val="28"/>
      <w:szCs w:val="28"/>
    </w:rPr>
  </w:style>
  <w:style w:type="paragraph" w:styleId="Ttulo5">
    <w:name w:val="heading 5"/>
    <w:basedOn w:val="Normal"/>
    <w:next w:val="Normal"/>
    <w:qFormat/>
    <w:rsid w:val="000141E0"/>
    <w:pPr>
      <w:numPr>
        <w:ilvl w:val="4"/>
        <w:numId w:val="2"/>
      </w:numPr>
      <w:spacing w:before="240" w:after="60"/>
      <w:outlineLvl w:val="4"/>
    </w:pPr>
    <w:rPr>
      <w:b/>
      <w:bCs/>
      <w:i/>
      <w:iCs/>
      <w:sz w:val="26"/>
      <w:szCs w:val="26"/>
    </w:rPr>
  </w:style>
  <w:style w:type="paragraph" w:styleId="Ttulo6">
    <w:name w:val="heading 6"/>
    <w:basedOn w:val="Normal"/>
    <w:next w:val="Normal"/>
    <w:qFormat/>
    <w:rsid w:val="000141E0"/>
    <w:pPr>
      <w:numPr>
        <w:ilvl w:val="5"/>
        <w:numId w:val="2"/>
      </w:numPr>
      <w:spacing w:before="240" w:after="60"/>
      <w:outlineLvl w:val="5"/>
    </w:pPr>
    <w:rPr>
      <w:b/>
      <w:bCs/>
      <w:sz w:val="22"/>
      <w:szCs w:val="22"/>
    </w:rPr>
  </w:style>
  <w:style w:type="paragraph" w:styleId="Ttulo7">
    <w:name w:val="heading 7"/>
    <w:basedOn w:val="Normal"/>
    <w:next w:val="Normal"/>
    <w:qFormat/>
    <w:rsid w:val="000141E0"/>
    <w:pPr>
      <w:numPr>
        <w:ilvl w:val="6"/>
        <w:numId w:val="2"/>
      </w:numPr>
      <w:spacing w:before="240" w:after="60"/>
      <w:outlineLvl w:val="6"/>
    </w:pPr>
  </w:style>
  <w:style w:type="paragraph" w:styleId="Ttulo8">
    <w:name w:val="heading 8"/>
    <w:basedOn w:val="Normal"/>
    <w:next w:val="Normal"/>
    <w:qFormat/>
    <w:rsid w:val="000141E0"/>
    <w:pPr>
      <w:numPr>
        <w:ilvl w:val="7"/>
        <w:numId w:val="2"/>
      </w:numPr>
      <w:spacing w:before="240" w:after="60"/>
      <w:outlineLvl w:val="7"/>
    </w:pPr>
    <w:rPr>
      <w:i/>
      <w:iCs/>
    </w:rPr>
  </w:style>
  <w:style w:type="paragraph" w:styleId="Ttulo9">
    <w:name w:val="heading 9"/>
    <w:basedOn w:val="Normal"/>
    <w:next w:val="Normal"/>
    <w:qFormat/>
    <w:rsid w:val="000141E0"/>
    <w:pPr>
      <w:numPr>
        <w:ilvl w:val="8"/>
        <w:numId w:val="2"/>
      </w:num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qFormat/>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qFormat/>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uiPriority w:val="39"/>
    <w:qFormat/>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lang w:val="x-none" w:eastAsia="x-none"/>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PrrafodelistaCar">
    <w:name w:val="Párrafo de lista Car"/>
    <w:link w:val="Prrafodelista"/>
    <w:uiPriority w:val="34"/>
    <w:rsid w:val="00BD3291"/>
    <w:rPr>
      <w:sz w:val="24"/>
      <w:szCs w:val="24"/>
      <w:lang w:val="es-ES" w:eastAsia="es-ES"/>
    </w:rPr>
  </w:style>
  <w:style w:type="character" w:styleId="Textodelmarcadordeposicin">
    <w:name w:val="Placeholder Text"/>
    <w:basedOn w:val="Fuentedeprrafopredeter"/>
    <w:uiPriority w:val="99"/>
    <w:semiHidden/>
    <w:rsid w:val="004324B0"/>
    <w:rPr>
      <w:color w:val="808080"/>
    </w:rPr>
  </w:style>
  <w:style w:type="table" w:styleId="Tablabsica1">
    <w:name w:val="Table Simple 1"/>
    <w:basedOn w:val="Tablanormal"/>
    <w:rsid w:val="00DE40B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Ttulo2Car">
    <w:name w:val="Título 2 Car"/>
    <w:basedOn w:val="Fuentedeprrafopredeter"/>
    <w:link w:val="Ttulo2"/>
    <w:rsid w:val="0085519F"/>
    <w:rPr>
      <w:rFonts w:ascii="Arial" w:hAnsi="Arial" w:cs="Arial"/>
      <w:b/>
      <w:bCs/>
      <w:i/>
      <w:iCs/>
      <w:sz w:val="28"/>
      <w:szCs w:val="28"/>
      <w:lang w:val="es-ES" w:eastAsia="es-ES"/>
    </w:rPr>
  </w:style>
  <w:style w:type="paragraph" w:styleId="Textoindependiente2">
    <w:name w:val="Body Text 2"/>
    <w:basedOn w:val="Normal"/>
    <w:link w:val="Textoindependiente2Car"/>
    <w:rsid w:val="00A6577A"/>
    <w:pPr>
      <w:spacing w:after="120" w:line="480" w:lineRule="auto"/>
    </w:pPr>
  </w:style>
  <w:style w:type="character" w:customStyle="1" w:styleId="Textoindependiente2Car">
    <w:name w:val="Texto independiente 2 Car"/>
    <w:basedOn w:val="Fuentedeprrafopredeter"/>
    <w:link w:val="Textoindependiente2"/>
    <w:rsid w:val="00A6577A"/>
    <w:rPr>
      <w:sz w:val="24"/>
      <w:szCs w:val="24"/>
      <w:lang w:val="es-ES" w:eastAsia="es-ES"/>
    </w:rPr>
  </w:style>
  <w:style w:type="character" w:customStyle="1" w:styleId="Ttulo4Car">
    <w:name w:val="Título 4 Car"/>
    <w:basedOn w:val="Fuentedeprrafopredeter"/>
    <w:link w:val="Ttulo4"/>
    <w:rsid w:val="001B2408"/>
    <w:rPr>
      <w:b/>
      <w:bCs/>
      <w:sz w:val="28"/>
      <w:szCs w:val="28"/>
      <w:lang w:val="es-ES" w:eastAsia="es-ES"/>
    </w:rPr>
  </w:style>
  <w:style w:type="paragraph" w:styleId="TtulodeTDC">
    <w:name w:val="TOC Heading"/>
    <w:basedOn w:val="Ttulo1"/>
    <w:next w:val="Normal"/>
    <w:uiPriority w:val="39"/>
    <w:semiHidden/>
    <w:unhideWhenUsed/>
    <w:qFormat/>
    <w:rsid w:val="00D73B93"/>
    <w:pPr>
      <w:keepLines/>
      <w:numPr>
        <w:numId w:val="0"/>
      </w:numPr>
      <w:spacing w:before="480" w:line="276" w:lineRule="auto"/>
      <w:jc w:val="left"/>
      <w:outlineLvl w:val="9"/>
    </w:pPr>
    <w:rPr>
      <w:rFonts w:asciiTheme="majorHAnsi" w:eastAsiaTheme="majorEastAsia" w:hAnsiTheme="majorHAnsi" w:cstheme="majorBidi"/>
      <w:color w:val="365F91" w:themeColor="accent1" w:themeShade="BF"/>
      <w:sz w:val="28"/>
      <w:szCs w:val="28"/>
      <w:lang w:val="es-BO" w:eastAsia="es-BO"/>
    </w:rPr>
  </w:style>
  <w:style w:type="character" w:styleId="nfasis">
    <w:name w:val="Emphasis"/>
    <w:basedOn w:val="Fuentedeprrafopredeter"/>
    <w:qFormat/>
    <w:rsid w:val="00DC46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9357146">
      <w:bodyDiv w:val="1"/>
      <w:marLeft w:val="0"/>
      <w:marRight w:val="0"/>
      <w:marTop w:val="0"/>
      <w:marBottom w:val="0"/>
      <w:divBdr>
        <w:top w:val="none" w:sz="0" w:space="0" w:color="auto"/>
        <w:left w:val="none" w:sz="0" w:space="0" w:color="auto"/>
        <w:bottom w:val="none" w:sz="0" w:space="0" w:color="auto"/>
        <w:right w:val="none" w:sz="0" w:space="0" w:color="auto"/>
      </w:divBdr>
    </w:div>
    <w:div w:id="379478317">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499929997">
      <w:bodyDiv w:val="1"/>
      <w:marLeft w:val="0"/>
      <w:marRight w:val="0"/>
      <w:marTop w:val="0"/>
      <w:marBottom w:val="0"/>
      <w:divBdr>
        <w:top w:val="none" w:sz="0" w:space="0" w:color="auto"/>
        <w:left w:val="none" w:sz="0" w:space="0" w:color="auto"/>
        <w:bottom w:val="none" w:sz="0" w:space="0" w:color="auto"/>
        <w:right w:val="none" w:sz="0" w:space="0" w:color="auto"/>
      </w:divBdr>
      <w:divsChild>
        <w:div w:id="7144639">
          <w:marLeft w:val="0"/>
          <w:marRight w:val="0"/>
          <w:marTop w:val="0"/>
          <w:marBottom w:val="0"/>
          <w:divBdr>
            <w:top w:val="none" w:sz="0" w:space="0" w:color="auto"/>
            <w:left w:val="none" w:sz="0" w:space="0" w:color="auto"/>
            <w:bottom w:val="none" w:sz="0" w:space="0" w:color="auto"/>
            <w:right w:val="none" w:sz="0" w:space="0" w:color="auto"/>
          </w:divBdr>
        </w:div>
        <w:div w:id="308637245">
          <w:marLeft w:val="0"/>
          <w:marRight w:val="0"/>
          <w:marTop w:val="0"/>
          <w:marBottom w:val="0"/>
          <w:divBdr>
            <w:top w:val="none" w:sz="0" w:space="0" w:color="auto"/>
            <w:left w:val="none" w:sz="0" w:space="0" w:color="auto"/>
            <w:bottom w:val="none" w:sz="0" w:space="0" w:color="auto"/>
            <w:right w:val="none" w:sz="0" w:space="0" w:color="auto"/>
          </w:divBdr>
        </w:div>
        <w:div w:id="340938418">
          <w:marLeft w:val="0"/>
          <w:marRight w:val="0"/>
          <w:marTop w:val="0"/>
          <w:marBottom w:val="0"/>
          <w:divBdr>
            <w:top w:val="none" w:sz="0" w:space="0" w:color="auto"/>
            <w:left w:val="none" w:sz="0" w:space="0" w:color="auto"/>
            <w:bottom w:val="none" w:sz="0" w:space="0" w:color="auto"/>
            <w:right w:val="none" w:sz="0" w:space="0" w:color="auto"/>
          </w:divBdr>
        </w:div>
        <w:div w:id="352806717">
          <w:marLeft w:val="0"/>
          <w:marRight w:val="0"/>
          <w:marTop w:val="0"/>
          <w:marBottom w:val="0"/>
          <w:divBdr>
            <w:top w:val="none" w:sz="0" w:space="0" w:color="auto"/>
            <w:left w:val="none" w:sz="0" w:space="0" w:color="auto"/>
            <w:bottom w:val="none" w:sz="0" w:space="0" w:color="auto"/>
            <w:right w:val="none" w:sz="0" w:space="0" w:color="auto"/>
          </w:divBdr>
        </w:div>
        <w:div w:id="391463537">
          <w:marLeft w:val="0"/>
          <w:marRight w:val="0"/>
          <w:marTop w:val="0"/>
          <w:marBottom w:val="0"/>
          <w:divBdr>
            <w:top w:val="none" w:sz="0" w:space="0" w:color="auto"/>
            <w:left w:val="none" w:sz="0" w:space="0" w:color="auto"/>
            <w:bottom w:val="none" w:sz="0" w:space="0" w:color="auto"/>
            <w:right w:val="none" w:sz="0" w:space="0" w:color="auto"/>
          </w:divBdr>
        </w:div>
        <w:div w:id="399210466">
          <w:marLeft w:val="0"/>
          <w:marRight w:val="0"/>
          <w:marTop w:val="0"/>
          <w:marBottom w:val="0"/>
          <w:divBdr>
            <w:top w:val="none" w:sz="0" w:space="0" w:color="auto"/>
            <w:left w:val="none" w:sz="0" w:space="0" w:color="auto"/>
            <w:bottom w:val="none" w:sz="0" w:space="0" w:color="auto"/>
            <w:right w:val="none" w:sz="0" w:space="0" w:color="auto"/>
          </w:divBdr>
        </w:div>
        <w:div w:id="419913197">
          <w:marLeft w:val="0"/>
          <w:marRight w:val="0"/>
          <w:marTop w:val="0"/>
          <w:marBottom w:val="0"/>
          <w:divBdr>
            <w:top w:val="none" w:sz="0" w:space="0" w:color="auto"/>
            <w:left w:val="none" w:sz="0" w:space="0" w:color="auto"/>
            <w:bottom w:val="none" w:sz="0" w:space="0" w:color="auto"/>
            <w:right w:val="none" w:sz="0" w:space="0" w:color="auto"/>
          </w:divBdr>
        </w:div>
        <w:div w:id="437994805">
          <w:marLeft w:val="0"/>
          <w:marRight w:val="0"/>
          <w:marTop w:val="0"/>
          <w:marBottom w:val="0"/>
          <w:divBdr>
            <w:top w:val="none" w:sz="0" w:space="0" w:color="auto"/>
            <w:left w:val="none" w:sz="0" w:space="0" w:color="auto"/>
            <w:bottom w:val="none" w:sz="0" w:space="0" w:color="auto"/>
            <w:right w:val="none" w:sz="0" w:space="0" w:color="auto"/>
          </w:divBdr>
        </w:div>
        <w:div w:id="479200700">
          <w:marLeft w:val="0"/>
          <w:marRight w:val="0"/>
          <w:marTop w:val="0"/>
          <w:marBottom w:val="0"/>
          <w:divBdr>
            <w:top w:val="none" w:sz="0" w:space="0" w:color="auto"/>
            <w:left w:val="none" w:sz="0" w:space="0" w:color="auto"/>
            <w:bottom w:val="none" w:sz="0" w:space="0" w:color="auto"/>
            <w:right w:val="none" w:sz="0" w:space="0" w:color="auto"/>
          </w:divBdr>
        </w:div>
        <w:div w:id="495537397">
          <w:marLeft w:val="0"/>
          <w:marRight w:val="0"/>
          <w:marTop w:val="0"/>
          <w:marBottom w:val="0"/>
          <w:divBdr>
            <w:top w:val="none" w:sz="0" w:space="0" w:color="auto"/>
            <w:left w:val="none" w:sz="0" w:space="0" w:color="auto"/>
            <w:bottom w:val="none" w:sz="0" w:space="0" w:color="auto"/>
            <w:right w:val="none" w:sz="0" w:space="0" w:color="auto"/>
          </w:divBdr>
        </w:div>
        <w:div w:id="517815674">
          <w:marLeft w:val="0"/>
          <w:marRight w:val="0"/>
          <w:marTop w:val="0"/>
          <w:marBottom w:val="0"/>
          <w:divBdr>
            <w:top w:val="none" w:sz="0" w:space="0" w:color="auto"/>
            <w:left w:val="none" w:sz="0" w:space="0" w:color="auto"/>
            <w:bottom w:val="none" w:sz="0" w:space="0" w:color="auto"/>
            <w:right w:val="none" w:sz="0" w:space="0" w:color="auto"/>
          </w:divBdr>
        </w:div>
        <w:div w:id="677973228">
          <w:marLeft w:val="0"/>
          <w:marRight w:val="0"/>
          <w:marTop w:val="0"/>
          <w:marBottom w:val="0"/>
          <w:divBdr>
            <w:top w:val="none" w:sz="0" w:space="0" w:color="auto"/>
            <w:left w:val="none" w:sz="0" w:space="0" w:color="auto"/>
            <w:bottom w:val="none" w:sz="0" w:space="0" w:color="auto"/>
            <w:right w:val="none" w:sz="0" w:space="0" w:color="auto"/>
          </w:divBdr>
        </w:div>
        <w:div w:id="750391017">
          <w:marLeft w:val="0"/>
          <w:marRight w:val="0"/>
          <w:marTop w:val="0"/>
          <w:marBottom w:val="0"/>
          <w:divBdr>
            <w:top w:val="none" w:sz="0" w:space="0" w:color="auto"/>
            <w:left w:val="none" w:sz="0" w:space="0" w:color="auto"/>
            <w:bottom w:val="none" w:sz="0" w:space="0" w:color="auto"/>
            <w:right w:val="none" w:sz="0" w:space="0" w:color="auto"/>
          </w:divBdr>
        </w:div>
        <w:div w:id="770396769">
          <w:marLeft w:val="0"/>
          <w:marRight w:val="0"/>
          <w:marTop w:val="0"/>
          <w:marBottom w:val="0"/>
          <w:divBdr>
            <w:top w:val="none" w:sz="0" w:space="0" w:color="auto"/>
            <w:left w:val="none" w:sz="0" w:space="0" w:color="auto"/>
            <w:bottom w:val="none" w:sz="0" w:space="0" w:color="auto"/>
            <w:right w:val="none" w:sz="0" w:space="0" w:color="auto"/>
          </w:divBdr>
        </w:div>
        <w:div w:id="816189978">
          <w:marLeft w:val="0"/>
          <w:marRight w:val="0"/>
          <w:marTop w:val="0"/>
          <w:marBottom w:val="0"/>
          <w:divBdr>
            <w:top w:val="none" w:sz="0" w:space="0" w:color="auto"/>
            <w:left w:val="none" w:sz="0" w:space="0" w:color="auto"/>
            <w:bottom w:val="none" w:sz="0" w:space="0" w:color="auto"/>
            <w:right w:val="none" w:sz="0" w:space="0" w:color="auto"/>
          </w:divBdr>
        </w:div>
        <w:div w:id="816647914">
          <w:marLeft w:val="0"/>
          <w:marRight w:val="0"/>
          <w:marTop w:val="0"/>
          <w:marBottom w:val="0"/>
          <w:divBdr>
            <w:top w:val="none" w:sz="0" w:space="0" w:color="auto"/>
            <w:left w:val="none" w:sz="0" w:space="0" w:color="auto"/>
            <w:bottom w:val="none" w:sz="0" w:space="0" w:color="auto"/>
            <w:right w:val="none" w:sz="0" w:space="0" w:color="auto"/>
          </w:divBdr>
        </w:div>
        <w:div w:id="897084353">
          <w:marLeft w:val="0"/>
          <w:marRight w:val="0"/>
          <w:marTop w:val="0"/>
          <w:marBottom w:val="0"/>
          <w:divBdr>
            <w:top w:val="none" w:sz="0" w:space="0" w:color="auto"/>
            <w:left w:val="none" w:sz="0" w:space="0" w:color="auto"/>
            <w:bottom w:val="none" w:sz="0" w:space="0" w:color="auto"/>
            <w:right w:val="none" w:sz="0" w:space="0" w:color="auto"/>
          </w:divBdr>
        </w:div>
        <w:div w:id="979849218">
          <w:marLeft w:val="0"/>
          <w:marRight w:val="0"/>
          <w:marTop w:val="0"/>
          <w:marBottom w:val="0"/>
          <w:divBdr>
            <w:top w:val="none" w:sz="0" w:space="0" w:color="auto"/>
            <w:left w:val="none" w:sz="0" w:space="0" w:color="auto"/>
            <w:bottom w:val="none" w:sz="0" w:space="0" w:color="auto"/>
            <w:right w:val="none" w:sz="0" w:space="0" w:color="auto"/>
          </w:divBdr>
        </w:div>
        <w:div w:id="1027637162">
          <w:marLeft w:val="0"/>
          <w:marRight w:val="0"/>
          <w:marTop w:val="0"/>
          <w:marBottom w:val="0"/>
          <w:divBdr>
            <w:top w:val="none" w:sz="0" w:space="0" w:color="auto"/>
            <w:left w:val="none" w:sz="0" w:space="0" w:color="auto"/>
            <w:bottom w:val="none" w:sz="0" w:space="0" w:color="auto"/>
            <w:right w:val="none" w:sz="0" w:space="0" w:color="auto"/>
          </w:divBdr>
        </w:div>
        <w:div w:id="1066536190">
          <w:marLeft w:val="0"/>
          <w:marRight w:val="0"/>
          <w:marTop w:val="0"/>
          <w:marBottom w:val="0"/>
          <w:divBdr>
            <w:top w:val="none" w:sz="0" w:space="0" w:color="auto"/>
            <w:left w:val="none" w:sz="0" w:space="0" w:color="auto"/>
            <w:bottom w:val="none" w:sz="0" w:space="0" w:color="auto"/>
            <w:right w:val="none" w:sz="0" w:space="0" w:color="auto"/>
          </w:divBdr>
        </w:div>
        <w:div w:id="1081490457">
          <w:marLeft w:val="0"/>
          <w:marRight w:val="0"/>
          <w:marTop w:val="0"/>
          <w:marBottom w:val="0"/>
          <w:divBdr>
            <w:top w:val="none" w:sz="0" w:space="0" w:color="auto"/>
            <w:left w:val="none" w:sz="0" w:space="0" w:color="auto"/>
            <w:bottom w:val="none" w:sz="0" w:space="0" w:color="auto"/>
            <w:right w:val="none" w:sz="0" w:space="0" w:color="auto"/>
          </w:divBdr>
        </w:div>
        <w:div w:id="1115516407">
          <w:marLeft w:val="0"/>
          <w:marRight w:val="0"/>
          <w:marTop w:val="0"/>
          <w:marBottom w:val="0"/>
          <w:divBdr>
            <w:top w:val="none" w:sz="0" w:space="0" w:color="auto"/>
            <w:left w:val="none" w:sz="0" w:space="0" w:color="auto"/>
            <w:bottom w:val="none" w:sz="0" w:space="0" w:color="auto"/>
            <w:right w:val="none" w:sz="0" w:space="0" w:color="auto"/>
          </w:divBdr>
        </w:div>
        <w:div w:id="1222056462">
          <w:marLeft w:val="0"/>
          <w:marRight w:val="0"/>
          <w:marTop w:val="0"/>
          <w:marBottom w:val="0"/>
          <w:divBdr>
            <w:top w:val="none" w:sz="0" w:space="0" w:color="auto"/>
            <w:left w:val="none" w:sz="0" w:space="0" w:color="auto"/>
            <w:bottom w:val="none" w:sz="0" w:space="0" w:color="auto"/>
            <w:right w:val="none" w:sz="0" w:space="0" w:color="auto"/>
          </w:divBdr>
        </w:div>
        <w:div w:id="1234075343">
          <w:marLeft w:val="0"/>
          <w:marRight w:val="0"/>
          <w:marTop w:val="0"/>
          <w:marBottom w:val="0"/>
          <w:divBdr>
            <w:top w:val="none" w:sz="0" w:space="0" w:color="auto"/>
            <w:left w:val="none" w:sz="0" w:space="0" w:color="auto"/>
            <w:bottom w:val="none" w:sz="0" w:space="0" w:color="auto"/>
            <w:right w:val="none" w:sz="0" w:space="0" w:color="auto"/>
          </w:divBdr>
        </w:div>
        <w:div w:id="1311859227">
          <w:marLeft w:val="0"/>
          <w:marRight w:val="0"/>
          <w:marTop w:val="0"/>
          <w:marBottom w:val="0"/>
          <w:divBdr>
            <w:top w:val="none" w:sz="0" w:space="0" w:color="auto"/>
            <w:left w:val="none" w:sz="0" w:space="0" w:color="auto"/>
            <w:bottom w:val="none" w:sz="0" w:space="0" w:color="auto"/>
            <w:right w:val="none" w:sz="0" w:space="0" w:color="auto"/>
          </w:divBdr>
        </w:div>
        <w:div w:id="1334139070">
          <w:marLeft w:val="0"/>
          <w:marRight w:val="0"/>
          <w:marTop w:val="0"/>
          <w:marBottom w:val="0"/>
          <w:divBdr>
            <w:top w:val="none" w:sz="0" w:space="0" w:color="auto"/>
            <w:left w:val="none" w:sz="0" w:space="0" w:color="auto"/>
            <w:bottom w:val="none" w:sz="0" w:space="0" w:color="auto"/>
            <w:right w:val="none" w:sz="0" w:space="0" w:color="auto"/>
          </w:divBdr>
        </w:div>
        <w:div w:id="1485465571">
          <w:marLeft w:val="0"/>
          <w:marRight w:val="0"/>
          <w:marTop w:val="0"/>
          <w:marBottom w:val="0"/>
          <w:divBdr>
            <w:top w:val="none" w:sz="0" w:space="0" w:color="auto"/>
            <w:left w:val="none" w:sz="0" w:space="0" w:color="auto"/>
            <w:bottom w:val="none" w:sz="0" w:space="0" w:color="auto"/>
            <w:right w:val="none" w:sz="0" w:space="0" w:color="auto"/>
          </w:divBdr>
        </w:div>
        <w:div w:id="1629315963">
          <w:marLeft w:val="0"/>
          <w:marRight w:val="0"/>
          <w:marTop w:val="0"/>
          <w:marBottom w:val="0"/>
          <w:divBdr>
            <w:top w:val="none" w:sz="0" w:space="0" w:color="auto"/>
            <w:left w:val="none" w:sz="0" w:space="0" w:color="auto"/>
            <w:bottom w:val="none" w:sz="0" w:space="0" w:color="auto"/>
            <w:right w:val="none" w:sz="0" w:space="0" w:color="auto"/>
          </w:divBdr>
        </w:div>
        <w:div w:id="1658605446">
          <w:marLeft w:val="0"/>
          <w:marRight w:val="0"/>
          <w:marTop w:val="0"/>
          <w:marBottom w:val="0"/>
          <w:divBdr>
            <w:top w:val="none" w:sz="0" w:space="0" w:color="auto"/>
            <w:left w:val="none" w:sz="0" w:space="0" w:color="auto"/>
            <w:bottom w:val="none" w:sz="0" w:space="0" w:color="auto"/>
            <w:right w:val="none" w:sz="0" w:space="0" w:color="auto"/>
          </w:divBdr>
        </w:div>
        <w:div w:id="1812400246">
          <w:marLeft w:val="0"/>
          <w:marRight w:val="0"/>
          <w:marTop w:val="0"/>
          <w:marBottom w:val="0"/>
          <w:divBdr>
            <w:top w:val="none" w:sz="0" w:space="0" w:color="auto"/>
            <w:left w:val="none" w:sz="0" w:space="0" w:color="auto"/>
            <w:bottom w:val="none" w:sz="0" w:space="0" w:color="auto"/>
            <w:right w:val="none" w:sz="0" w:space="0" w:color="auto"/>
          </w:divBdr>
        </w:div>
        <w:div w:id="1923561691">
          <w:marLeft w:val="0"/>
          <w:marRight w:val="0"/>
          <w:marTop w:val="0"/>
          <w:marBottom w:val="0"/>
          <w:divBdr>
            <w:top w:val="none" w:sz="0" w:space="0" w:color="auto"/>
            <w:left w:val="none" w:sz="0" w:space="0" w:color="auto"/>
            <w:bottom w:val="none" w:sz="0" w:space="0" w:color="auto"/>
            <w:right w:val="none" w:sz="0" w:space="0" w:color="auto"/>
          </w:divBdr>
        </w:div>
        <w:div w:id="1925147668">
          <w:marLeft w:val="0"/>
          <w:marRight w:val="0"/>
          <w:marTop w:val="0"/>
          <w:marBottom w:val="0"/>
          <w:divBdr>
            <w:top w:val="none" w:sz="0" w:space="0" w:color="auto"/>
            <w:left w:val="none" w:sz="0" w:space="0" w:color="auto"/>
            <w:bottom w:val="none" w:sz="0" w:space="0" w:color="auto"/>
            <w:right w:val="none" w:sz="0" w:space="0" w:color="auto"/>
          </w:divBdr>
        </w:div>
        <w:div w:id="1953589613">
          <w:marLeft w:val="0"/>
          <w:marRight w:val="0"/>
          <w:marTop w:val="0"/>
          <w:marBottom w:val="0"/>
          <w:divBdr>
            <w:top w:val="none" w:sz="0" w:space="0" w:color="auto"/>
            <w:left w:val="none" w:sz="0" w:space="0" w:color="auto"/>
            <w:bottom w:val="none" w:sz="0" w:space="0" w:color="auto"/>
            <w:right w:val="none" w:sz="0" w:space="0" w:color="auto"/>
          </w:divBdr>
        </w:div>
        <w:div w:id="1964531228">
          <w:marLeft w:val="0"/>
          <w:marRight w:val="0"/>
          <w:marTop w:val="0"/>
          <w:marBottom w:val="0"/>
          <w:divBdr>
            <w:top w:val="none" w:sz="0" w:space="0" w:color="auto"/>
            <w:left w:val="none" w:sz="0" w:space="0" w:color="auto"/>
            <w:bottom w:val="none" w:sz="0" w:space="0" w:color="auto"/>
            <w:right w:val="none" w:sz="0" w:space="0" w:color="auto"/>
          </w:divBdr>
        </w:div>
        <w:div w:id="2002584367">
          <w:marLeft w:val="0"/>
          <w:marRight w:val="0"/>
          <w:marTop w:val="0"/>
          <w:marBottom w:val="0"/>
          <w:divBdr>
            <w:top w:val="none" w:sz="0" w:space="0" w:color="auto"/>
            <w:left w:val="none" w:sz="0" w:space="0" w:color="auto"/>
            <w:bottom w:val="none" w:sz="0" w:space="0" w:color="auto"/>
            <w:right w:val="none" w:sz="0" w:space="0" w:color="auto"/>
          </w:divBdr>
        </w:div>
        <w:div w:id="2023623083">
          <w:marLeft w:val="0"/>
          <w:marRight w:val="0"/>
          <w:marTop w:val="0"/>
          <w:marBottom w:val="0"/>
          <w:divBdr>
            <w:top w:val="none" w:sz="0" w:space="0" w:color="auto"/>
            <w:left w:val="none" w:sz="0" w:space="0" w:color="auto"/>
            <w:bottom w:val="none" w:sz="0" w:space="0" w:color="auto"/>
            <w:right w:val="none" w:sz="0" w:space="0" w:color="auto"/>
          </w:divBdr>
        </w:div>
        <w:div w:id="2048479990">
          <w:marLeft w:val="0"/>
          <w:marRight w:val="0"/>
          <w:marTop w:val="0"/>
          <w:marBottom w:val="0"/>
          <w:divBdr>
            <w:top w:val="none" w:sz="0" w:space="0" w:color="auto"/>
            <w:left w:val="none" w:sz="0" w:space="0" w:color="auto"/>
            <w:bottom w:val="none" w:sz="0" w:space="0" w:color="auto"/>
            <w:right w:val="none" w:sz="0" w:space="0" w:color="auto"/>
          </w:divBdr>
        </w:div>
        <w:div w:id="2084717695">
          <w:marLeft w:val="0"/>
          <w:marRight w:val="0"/>
          <w:marTop w:val="0"/>
          <w:marBottom w:val="0"/>
          <w:divBdr>
            <w:top w:val="none" w:sz="0" w:space="0" w:color="auto"/>
            <w:left w:val="none" w:sz="0" w:space="0" w:color="auto"/>
            <w:bottom w:val="none" w:sz="0" w:space="0" w:color="auto"/>
            <w:right w:val="none" w:sz="0" w:space="0" w:color="auto"/>
          </w:divBdr>
        </w:div>
        <w:div w:id="2108648920">
          <w:marLeft w:val="0"/>
          <w:marRight w:val="0"/>
          <w:marTop w:val="0"/>
          <w:marBottom w:val="0"/>
          <w:divBdr>
            <w:top w:val="none" w:sz="0" w:space="0" w:color="auto"/>
            <w:left w:val="none" w:sz="0" w:space="0" w:color="auto"/>
            <w:bottom w:val="none" w:sz="0" w:space="0" w:color="auto"/>
            <w:right w:val="none" w:sz="0" w:space="0" w:color="auto"/>
          </w:divBdr>
        </w:div>
        <w:div w:id="2115591167">
          <w:marLeft w:val="0"/>
          <w:marRight w:val="0"/>
          <w:marTop w:val="0"/>
          <w:marBottom w:val="0"/>
          <w:divBdr>
            <w:top w:val="none" w:sz="0" w:space="0" w:color="auto"/>
            <w:left w:val="none" w:sz="0" w:space="0" w:color="auto"/>
            <w:bottom w:val="none" w:sz="0" w:space="0" w:color="auto"/>
            <w:right w:val="none" w:sz="0" w:space="0" w:color="auto"/>
          </w:divBdr>
        </w:div>
      </w:divsChild>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2593756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099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4815725">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83294511">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2346932">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62903842">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6423459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67210229">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07568217">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3795358">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o">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F9967-E7A2-450F-A052-341818796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97</Pages>
  <Words>17653</Words>
  <Characters>97095</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114519</CharactersWithSpaces>
  <SharedDoc>false</SharedDoc>
  <HLinks>
    <vt:vector size="6" baseType="variant">
      <vt:variant>
        <vt:i4>3735620</vt:i4>
      </vt:variant>
      <vt:variant>
        <vt:i4>0</vt:i4>
      </vt:variant>
      <vt:variant>
        <vt:i4>0</vt:i4>
      </vt:variant>
      <vt:variant>
        <vt:i4>5</vt:i4>
      </vt:variant>
      <vt:variant>
        <vt:lpwstr>mailto:consultacontrataciones@ypfb.gob.bo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Raul Daniel Mayta Jimenez</cp:lastModifiedBy>
  <cp:revision>2</cp:revision>
  <cp:lastPrinted>2015-06-15T20:48:00Z</cp:lastPrinted>
  <dcterms:created xsi:type="dcterms:W3CDTF">2015-07-22T15:12:00Z</dcterms:created>
  <dcterms:modified xsi:type="dcterms:W3CDTF">2015-07-22T15:12:00Z</dcterms:modified>
</cp:coreProperties>
</file>