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436E15" w:rsidRDefault="005F0D41" w:rsidP="00350407">
      <w:pPr>
        <w:pStyle w:val="Norma"/>
      </w:pPr>
      <w:r>
        <w:rPr>
          <w:noProof/>
          <w:lang w:val="es-ES" w:eastAsia="es-ES"/>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-281608</wp:posOffset>
                </wp:positionH>
                <wp:positionV relativeFrom="paragraph">
                  <wp:posOffset>188181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A7B3B" w:rsidRDefault="000A7B3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A7B3B" w:rsidRPr="00D06FCF" w:rsidRDefault="000A7B3B" w:rsidP="00D06FCF"/>
                          <w:p w:rsidR="000A7B3B" w:rsidRDefault="000A7B3B" w:rsidP="00196858"/>
                          <w:p w:rsidR="000A7B3B" w:rsidRPr="00196858" w:rsidRDefault="000A7B3B" w:rsidP="00196858"/>
                          <w:p w:rsidR="000A7B3B" w:rsidRDefault="000A7B3B"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0A7B3B" w:rsidRPr="00FA6B6B" w:rsidRDefault="000A7B3B" w:rsidP="00BC21BB">
                            <w:pPr>
                              <w:ind w:left="142"/>
                              <w:jc w:val="center"/>
                              <w:rPr>
                                <w:rFonts w:ascii="Verdana" w:hAnsi="Verdana"/>
                                <w:b/>
                                <w:sz w:val="28"/>
                                <w:szCs w:val="28"/>
                              </w:rPr>
                            </w:pPr>
                          </w:p>
                          <w:p w:rsidR="000A7B3B" w:rsidRDefault="000A7B3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0A7B3B" w:rsidRPr="00452347" w:rsidRDefault="000A7B3B" w:rsidP="00E22A6A">
                            <w:pPr>
                              <w:ind w:left="142"/>
                              <w:jc w:val="center"/>
                              <w:rPr>
                                <w:rFonts w:ascii="Century Gothic" w:hAnsi="Century Gothic" w:cs="Arial"/>
                                <w:b/>
                                <w:i/>
                                <w:sz w:val="32"/>
                                <w:szCs w:val="32"/>
                                <w:lang w:val="es-MX"/>
                              </w:rPr>
                            </w:pPr>
                            <w:r>
                              <w:rPr>
                                <w:rFonts w:ascii="Century Gothic" w:hAnsi="Century Gothic" w:cs="Arial"/>
                                <w:b/>
                                <w:sz w:val="32"/>
                                <w:szCs w:val="32"/>
                                <w:lang w:val="es-MX"/>
                              </w:rPr>
                              <w:t>BIENES</w:t>
                            </w:r>
                          </w:p>
                          <w:p w:rsidR="000A7B3B" w:rsidRDefault="000A7B3B" w:rsidP="00BC21BB">
                            <w:pPr>
                              <w:ind w:left="142"/>
                              <w:jc w:val="center"/>
                              <w:rPr>
                                <w:rFonts w:ascii="Century Gothic" w:hAnsi="Century Gothic" w:cs="Arial"/>
                                <w:b/>
                                <w:sz w:val="32"/>
                                <w:szCs w:val="32"/>
                                <w:lang w:val="es-MX"/>
                              </w:rPr>
                            </w:pPr>
                          </w:p>
                          <w:p w:rsidR="000A7B3B" w:rsidRDefault="000A7B3B" w:rsidP="00FE4B1C">
                            <w:pPr>
                              <w:jc w:val="center"/>
                              <w:rPr>
                                <w:rFonts w:ascii="Century Gothic" w:hAnsi="Century Gothic"/>
                                <w:b/>
                                <w:sz w:val="32"/>
                                <w:szCs w:val="32"/>
                              </w:rPr>
                            </w:pPr>
                            <w:r>
                              <w:rPr>
                                <w:rFonts w:ascii="Century Gothic" w:hAnsi="Century Gothic"/>
                                <w:b/>
                                <w:sz w:val="32"/>
                                <w:szCs w:val="32"/>
                              </w:rPr>
                              <w:t>REGLAMENTO DE CONTRATACIONES DIRECTAS</w:t>
                            </w:r>
                          </w:p>
                          <w:p w:rsidR="000A7B3B" w:rsidRDefault="000A7B3B"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0A7B3B" w:rsidRDefault="000A7B3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0A7B3B" w:rsidRDefault="000A7B3B" w:rsidP="00BC21BB">
                            <w:pPr>
                              <w:ind w:left="142"/>
                              <w:jc w:val="center"/>
                              <w:rPr>
                                <w:rFonts w:ascii="Century Gothic" w:hAnsi="Century Gothic" w:cs="Arial"/>
                                <w:b/>
                                <w:sz w:val="32"/>
                                <w:szCs w:val="32"/>
                                <w:lang w:val="es-MX"/>
                              </w:rPr>
                            </w:pPr>
                          </w:p>
                          <w:p w:rsidR="000A7B3B" w:rsidRPr="000F16BE" w:rsidRDefault="000A7B3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0A7B3B" w:rsidRPr="00811D4C" w:rsidRDefault="000A7B3B" w:rsidP="00BC21BB">
                            <w:pPr>
                              <w:ind w:left="142"/>
                              <w:rPr>
                                <w:rFonts w:ascii="Century Gothic" w:hAnsi="Century Gothic"/>
                                <w:b/>
                              </w:rPr>
                            </w:pPr>
                          </w:p>
                          <w:p w:rsidR="000A7B3B" w:rsidRPr="00536091" w:rsidRDefault="000A7B3B" w:rsidP="00025300">
                            <w:pPr>
                              <w:ind w:left="142"/>
                              <w:jc w:val="center"/>
                              <w:rPr>
                                <w:rFonts w:ascii="Century Gothic" w:hAnsi="Century Gothic" w:cs="Arial"/>
                                <w:b/>
                                <w:bCs/>
                                <w:sz w:val="24"/>
                                <w:szCs w:val="24"/>
                              </w:rPr>
                            </w:pPr>
                          </w:p>
                          <w:p w:rsidR="000A7B3B" w:rsidRDefault="000A7B3B" w:rsidP="002C318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E82E03">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ADQUISICIÓN E INSTALACION DE DOS SURTIDORES DIESEL OIL Y GASOLINA PARA APOYO </w:t>
                            </w:r>
                          </w:p>
                          <w:p w:rsidR="000A7B3B" w:rsidRDefault="000A7B3B" w:rsidP="002C318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A LAS EE.SS.</w:t>
                            </w:r>
                            <w:r w:rsidRPr="00E82E03">
                              <w:rPr>
                                <w:rFonts w:ascii="Century Gothic" w:hAnsi="Century Gothic" w:cs="Century Gothic"/>
                                <w:b/>
                                <w:bCs/>
                                <w:color w:val="000000"/>
                                <w:sz w:val="32"/>
                                <w:szCs w:val="32"/>
                              </w:rPr>
                              <w:t>”</w:t>
                            </w:r>
                          </w:p>
                          <w:p w:rsidR="000A7B3B" w:rsidRDefault="000A7B3B" w:rsidP="002C318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0A7B3B" w:rsidRDefault="000A7B3B" w:rsidP="002C3188">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CDO-DCSCZ</w:t>
                            </w:r>
                            <w:r w:rsidR="004F5F3F">
                              <w:rPr>
                                <w:rFonts w:ascii="Century Gothic" w:hAnsi="Century Gothic" w:cs="Century Gothic"/>
                                <w:b/>
                                <w:bCs/>
                                <w:color w:val="000000"/>
                                <w:sz w:val="32"/>
                                <w:szCs w:val="32"/>
                              </w:rPr>
                              <w:t>-032</w:t>
                            </w:r>
                            <w:r>
                              <w:rPr>
                                <w:rFonts w:ascii="Century Gothic" w:hAnsi="Century Gothic" w:cs="Century Gothic"/>
                                <w:b/>
                                <w:bCs/>
                                <w:color w:val="000000"/>
                                <w:sz w:val="32"/>
                                <w:szCs w:val="32"/>
                              </w:rPr>
                              <w:t>-</w:t>
                            </w:r>
                            <w:r w:rsidR="004F5F3F">
                              <w:rPr>
                                <w:rFonts w:ascii="Century Gothic" w:hAnsi="Century Gothic" w:cs="Century Gothic"/>
                                <w:b/>
                                <w:bCs/>
                                <w:color w:val="000000"/>
                                <w:sz w:val="32"/>
                                <w:szCs w:val="32"/>
                              </w:rPr>
                              <w:t>20</w:t>
                            </w:r>
                            <w:r>
                              <w:rPr>
                                <w:rFonts w:ascii="Century Gothic" w:hAnsi="Century Gothic" w:cs="Century Gothic"/>
                                <w:b/>
                                <w:bCs/>
                                <w:color w:val="000000"/>
                                <w:sz w:val="32"/>
                                <w:szCs w:val="32"/>
                              </w:rPr>
                              <w:t>15</w:t>
                            </w:r>
                          </w:p>
                          <w:p w:rsidR="000A7B3B" w:rsidRPr="00574BFC" w:rsidRDefault="000A7B3B" w:rsidP="002C3188">
                            <w:pPr>
                              <w:autoSpaceDE w:val="0"/>
                              <w:autoSpaceDN w:val="0"/>
                              <w:adjustRightInd w:val="0"/>
                              <w:ind w:left="142"/>
                              <w:jc w:val="center"/>
                              <w:rPr>
                                <w:rFonts w:ascii="Century Gothic" w:hAnsi="Century Gothic" w:cs="Arial"/>
                                <w:b/>
                                <w:sz w:val="28"/>
                              </w:rPr>
                            </w:pPr>
                            <w:r>
                              <w:rPr>
                                <w:rFonts w:ascii="Century Gothic" w:hAnsi="Century Gothic" w:cs="Arial"/>
                                <w:b/>
                                <w:sz w:val="28"/>
                              </w:rPr>
                              <w:t>(PRIMERA</w:t>
                            </w:r>
                            <w:r w:rsidRPr="00574BFC">
                              <w:rPr>
                                <w:rFonts w:ascii="Century Gothic" w:hAnsi="Century Gothic" w:cs="Arial"/>
                                <w:b/>
                                <w:sz w:val="28"/>
                              </w:rPr>
                              <w:t xml:space="preserve"> CONVOCATORIA)</w:t>
                            </w:r>
                          </w:p>
                          <w:p w:rsidR="000A7B3B" w:rsidRPr="002C3188" w:rsidRDefault="000A7B3B" w:rsidP="00C816DA">
                            <w:pPr>
                              <w:ind w:right="931"/>
                              <w:rPr>
                                <w:rFonts w:ascii="Century Gothic" w:hAnsi="Century Gothic"/>
                              </w:rPr>
                            </w:pPr>
                          </w:p>
                          <w:p w:rsidR="000A7B3B" w:rsidRDefault="000A7B3B" w:rsidP="00BC21BB">
                            <w:pPr>
                              <w:ind w:right="930"/>
                              <w:jc w:val="center"/>
                              <w:rPr>
                                <w:rFonts w:ascii="Century Gothic" w:hAnsi="Century Gothic"/>
                                <w:lang w:val="es-ES_tradnl"/>
                              </w:rPr>
                            </w:pPr>
                            <w:r>
                              <w:rPr>
                                <w:rFonts w:ascii="Century Gothic" w:hAnsi="Century Gothic"/>
                                <w:lang w:val="es-ES_tradnl"/>
                              </w:rPr>
                              <w:t xml:space="preserve">          </w:t>
                            </w:r>
                          </w:p>
                          <w:p w:rsidR="000A7B3B" w:rsidRPr="004F5F3F" w:rsidRDefault="000A7B3B" w:rsidP="00BC21BB">
                            <w:pPr>
                              <w:ind w:right="930"/>
                              <w:jc w:val="center"/>
                              <w:rPr>
                                <w:rFonts w:ascii="Century Gothic" w:hAnsi="Century Gothic"/>
                                <w:b/>
                                <w:sz w:val="24"/>
                                <w:lang w:val="es-ES_tradnl"/>
                              </w:rPr>
                            </w:pPr>
                            <w:r w:rsidRPr="004F5F3F">
                              <w:rPr>
                                <w:rFonts w:ascii="Century Gothic" w:hAnsi="Century Gothic"/>
                                <w:b/>
                                <w:sz w:val="24"/>
                                <w:lang w:val="es-ES_tradnl"/>
                              </w:rPr>
                              <w:t xml:space="preserve">                  </w:t>
                            </w:r>
                            <w:r w:rsidR="004F5F3F" w:rsidRPr="004F5F3F">
                              <w:rPr>
                                <w:rFonts w:ascii="Century Gothic" w:hAnsi="Century Gothic"/>
                                <w:b/>
                                <w:sz w:val="24"/>
                                <w:lang w:val="es-ES_tradnl"/>
                              </w:rPr>
                              <w:t>SANTA CRUZ</w:t>
                            </w:r>
                            <w:r w:rsidRPr="004F5F3F">
                              <w:rPr>
                                <w:rFonts w:ascii="Century Gothic" w:hAnsi="Century Gothic"/>
                                <w:b/>
                                <w:sz w:val="24"/>
                                <w:lang w:val="es-ES_tradnl"/>
                              </w:rPr>
                              <w:t xml:space="preserve"> - </w:t>
                            </w:r>
                            <w:r w:rsidR="004F5F3F" w:rsidRPr="004F5F3F">
                              <w:rPr>
                                <w:rFonts w:ascii="Century Gothic" w:hAnsi="Century Gothic"/>
                                <w:b/>
                                <w:sz w:val="24"/>
                                <w:lang w:val="es-ES_tradnl"/>
                              </w:rPr>
                              <w:t>BOLIVIA</w:t>
                            </w:r>
                          </w:p>
                          <w:p w:rsidR="000A7B3B" w:rsidRPr="009C5A35" w:rsidRDefault="000A7B3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54EF8" id="AutoShape 2" o:spid="_x0000_s1026" style="position:absolute;margin-left:-22.15pt;margin-top:14.8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">
                <v:shadow on="t" color="#333" offset="6pt,6pt"/>
                <v:textbox>
                  <w:txbxContent>
                    <w:p w:rsidR="000A7B3B" w:rsidRDefault="000A7B3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A7B3B" w:rsidRPr="00D06FCF" w:rsidRDefault="000A7B3B" w:rsidP="00D06FCF"/>
                    <w:p w:rsidR="000A7B3B" w:rsidRDefault="000A7B3B" w:rsidP="00196858"/>
                    <w:p w:rsidR="000A7B3B" w:rsidRPr="00196858" w:rsidRDefault="000A7B3B" w:rsidP="00196858"/>
                    <w:p w:rsidR="000A7B3B" w:rsidRDefault="000A7B3B" w:rsidP="00BC21BB">
                      <w:pPr>
                        <w:ind w:left="142"/>
                        <w:jc w:val="center"/>
                        <w:rPr>
                          <w:rFonts w:ascii="Verdana" w:hAnsi="Verdana"/>
                          <w:b/>
                        </w:rPr>
                      </w:pPr>
                      <w:r>
                        <w:rPr>
                          <w:rFonts w:ascii="Century Gothic" w:hAnsi="Century Gothic"/>
                          <w:b/>
                          <w:noProof/>
                          <w:lang w:eastAsia="es-ES"/>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0A7B3B" w:rsidRPr="00FA6B6B" w:rsidRDefault="000A7B3B" w:rsidP="00BC21BB">
                      <w:pPr>
                        <w:ind w:left="142"/>
                        <w:jc w:val="center"/>
                        <w:rPr>
                          <w:rFonts w:ascii="Verdana" w:hAnsi="Verdana"/>
                          <w:b/>
                          <w:sz w:val="28"/>
                          <w:szCs w:val="28"/>
                        </w:rPr>
                      </w:pPr>
                    </w:p>
                    <w:p w:rsidR="000A7B3B" w:rsidRDefault="000A7B3B"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0A7B3B" w:rsidRPr="00452347" w:rsidRDefault="000A7B3B" w:rsidP="00E22A6A">
                      <w:pPr>
                        <w:ind w:left="142"/>
                        <w:jc w:val="center"/>
                        <w:rPr>
                          <w:rFonts w:ascii="Century Gothic" w:hAnsi="Century Gothic" w:cs="Arial"/>
                          <w:b/>
                          <w:i/>
                          <w:sz w:val="32"/>
                          <w:szCs w:val="32"/>
                          <w:lang w:val="es-MX"/>
                        </w:rPr>
                      </w:pPr>
                      <w:r>
                        <w:rPr>
                          <w:rFonts w:ascii="Century Gothic" w:hAnsi="Century Gothic" w:cs="Arial"/>
                          <w:b/>
                          <w:sz w:val="32"/>
                          <w:szCs w:val="32"/>
                          <w:lang w:val="es-MX"/>
                        </w:rPr>
                        <w:t>BIENES</w:t>
                      </w:r>
                    </w:p>
                    <w:p w:rsidR="000A7B3B" w:rsidRDefault="000A7B3B" w:rsidP="00BC21BB">
                      <w:pPr>
                        <w:ind w:left="142"/>
                        <w:jc w:val="center"/>
                        <w:rPr>
                          <w:rFonts w:ascii="Century Gothic" w:hAnsi="Century Gothic" w:cs="Arial"/>
                          <w:b/>
                          <w:sz w:val="32"/>
                          <w:szCs w:val="32"/>
                          <w:lang w:val="es-MX"/>
                        </w:rPr>
                      </w:pPr>
                    </w:p>
                    <w:p w:rsidR="000A7B3B" w:rsidRDefault="000A7B3B" w:rsidP="00FE4B1C">
                      <w:pPr>
                        <w:jc w:val="center"/>
                        <w:rPr>
                          <w:rFonts w:ascii="Century Gothic" w:hAnsi="Century Gothic"/>
                          <w:b/>
                          <w:sz w:val="32"/>
                          <w:szCs w:val="32"/>
                        </w:rPr>
                      </w:pPr>
                      <w:r>
                        <w:rPr>
                          <w:rFonts w:ascii="Century Gothic" w:hAnsi="Century Gothic"/>
                          <w:b/>
                          <w:sz w:val="32"/>
                          <w:szCs w:val="32"/>
                        </w:rPr>
                        <w:t>REGLAMENTO DE CONTRATACIONES DIRECTAS</w:t>
                      </w:r>
                    </w:p>
                    <w:p w:rsidR="000A7B3B" w:rsidRDefault="000A7B3B"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0A7B3B" w:rsidRDefault="000A7B3B"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0A7B3B" w:rsidRDefault="000A7B3B" w:rsidP="00BC21BB">
                      <w:pPr>
                        <w:ind w:left="142"/>
                        <w:jc w:val="center"/>
                        <w:rPr>
                          <w:rFonts w:ascii="Century Gothic" w:hAnsi="Century Gothic" w:cs="Arial"/>
                          <w:b/>
                          <w:sz w:val="32"/>
                          <w:szCs w:val="32"/>
                          <w:lang w:val="es-MX"/>
                        </w:rPr>
                      </w:pPr>
                    </w:p>
                    <w:p w:rsidR="000A7B3B" w:rsidRPr="000F16BE" w:rsidRDefault="000A7B3B"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0A7B3B" w:rsidRPr="00811D4C" w:rsidRDefault="000A7B3B" w:rsidP="00BC21BB">
                      <w:pPr>
                        <w:ind w:left="142"/>
                        <w:rPr>
                          <w:rFonts w:ascii="Century Gothic" w:hAnsi="Century Gothic"/>
                          <w:b/>
                        </w:rPr>
                      </w:pPr>
                    </w:p>
                    <w:p w:rsidR="000A7B3B" w:rsidRPr="00536091" w:rsidRDefault="000A7B3B" w:rsidP="00025300">
                      <w:pPr>
                        <w:ind w:left="142"/>
                        <w:jc w:val="center"/>
                        <w:rPr>
                          <w:rFonts w:ascii="Century Gothic" w:hAnsi="Century Gothic" w:cs="Arial"/>
                          <w:b/>
                          <w:bCs/>
                          <w:sz w:val="24"/>
                          <w:szCs w:val="24"/>
                        </w:rPr>
                      </w:pPr>
                    </w:p>
                    <w:p w:rsidR="000A7B3B" w:rsidRDefault="000A7B3B" w:rsidP="002C318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E82E03">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ADQUISICIÓN E INSTALACION DE DOS SURTIDORES DIESEL OIL Y GASOLINA PARA APOYO </w:t>
                      </w:r>
                    </w:p>
                    <w:p w:rsidR="000A7B3B" w:rsidRDefault="000A7B3B" w:rsidP="002C318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A LAS EE.SS.</w:t>
                      </w:r>
                      <w:r w:rsidRPr="00E82E03">
                        <w:rPr>
                          <w:rFonts w:ascii="Century Gothic" w:hAnsi="Century Gothic" w:cs="Century Gothic"/>
                          <w:b/>
                          <w:bCs/>
                          <w:color w:val="000000"/>
                          <w:sz w:val="32"/>
                          <w:szCs w:val="32"/>
                        </w:rPr>
                        <w:t>”</w:t>
                      </w:r>
                    </w:p>
                    <w:p w:rsidR="000A7B3B" w:rsidRDefault="000A7B3B" w:rsidP="002C318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0A7B3B" w:rsidRDefault="000A7B3B" w:rsidP="002C3188">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CDO-DCSCZ</w:t>
                      </w:r>
                      <w:r w:rsidR="004F5F3F">
                        <w:rPr>
                          <w:rFonts w:ascii="Century Gothic" w:hAnsi="Century Gothic" w:cs="Century Gothic"/>
                          <w:b/>
                          <w:bCs/>
                          <w:color w:val="000000"/>
                          <w:sz w:val="32"/>
                          <w:szCs w:val="32"/>
                        </w:rPr>
                        <w:t>-032</w:t>
                      </w:r>
                      <w:r>
                        <w:rPr>
                          <w:rFonts w:ascii="Century Gothic" w:hAnsi="Century Gothic" w:cs="Century Gothic"/>
                          <w:b/>
                          <w:bCs/>
                          <w:color w:val="000000"/>
                          <w:sz w:val="32"/>
                          <w:szCs w:val="32"/>
                        </w:rPr>
                        <w:t>-</w:t>
                      </w:r>
                      <w:r w:rsidR="004F5F3F">
                        <w:rPr>
                          <w:rFonts w:ascii="Century Gothic" w:hAnsi="Century Gothic" w:cs="Century Gothic"/>
                          <w:b/>
                          <w:bCs/>
                          <w:color w:val="000000"/>
                          <w:sz w:val="32"/>
                          <w:szCs w:val="32"/>
                        </w:rPr>
                        <w:t>20</w:t>
                      </w:r>
                      <w:r>
                        <w:rPr>
                          <w:rFonts w:ascii="Century Gothic" w:hAnsi="Century Gothic" w:cs="Century Gothic"/>
                          <w:b/>
                          <w:bCs/>
                          <w:color w:val="000000"/>
                          <w:sz w:val="32"/>
                          <w:szCs w:val="32"/>
                        </w:rPr>
                        <w:t>15</w:t>
                      </w:r>
                    </w:p>
                    <w:p w:rsidR="000A7B3B" w:rsidRPr="00574BFC" w:rsidRDefault="000A7B3B" w:rsidP="002C3188">
                      <w:pPr>
                        <w:autoSpaceDE w:val="0"/>
                        <w:autoSpaceDN w:val="0"/>
                        <w:adjustRightInd w:val="0"/>
                        <w:ind w:left="142"/>
                        <w:jc w:val="center"/>
                        <w:rPr>
                          <w:rFonts w:ascii="Century Gothic" w:hAnsi="Century Gothic" w:cs="Arial"/>
                          <w:b/>
                          <w:sz w:val="28"/>
                        </w:rPr>
                      </w:pPr>
                      <w:r>
                        <w:rPr>
                          <w:rFonts w:ascii="Century Gothic" w:hAnsi="Century Gothic" w:cs="Arial"/>
                          <w:b/>
                          <w:sz w:val="28"/>
                        </w:rPr>
                        <w:t>(PRIMERA</w:t>
                      </w:r>
                      <w:r w:rsidRPr="00574BFC">
                        <w:rPr>
                          <w:rFonts w:ascii="Century Gothic" w:hAnsi="Century Gothic" w:cs="Arial"/>
                          <w:b/>
                          <w:sz w:val="28"/>
                        </w:rPr>
                        <w:t xml:space="preserve"> CONVOCATORIA)</w:t>
                      </w:r>
                    </w:p>
                    <w:p w:rsidR="000A7B3B" w:rsidRPr="002C3188" w:rsidRDefault="000A7B3B" w:rsidP="00C816DA">
                      <w:pPr>
                        <w:ind w:right="931"/>
                        <w:rPr>
                          <w:rFonts w:ascii="Century Gothic" w:hAnsi="Century Gothic"/>
                        </w:rPr>
                      </w:pPr>
                    </w:p>
                    <w:p w:rsidR="000A7B3B" w:rsidRDefault="000A7B3B" w:rsidP="00BC21BB">
                      <w:pPr>
                        <w:ind w:right="930"/>
                        <w:jc w:val="center"/>
                        <w:rPr>
                          <w:rFonts w:ascii="Century Gothic" w:hAnsi="Century Gothic"/>
                          <w:lang w:val="es-ES_tradnl"/>
                        </w:rPr>
                      </w:pPr>
                      <w:r>
                        <w:rPr>
                          <w:rFonts w:ascii="Century Gothic" w:hAnsi="Century Gothic"/>
                          <w:lang w:val="es-ES_tradnl"/>
                        </w:rPr>
                        <w:t xml:space="preserve">          </w:t>
                      </w:r>
                    </w:p>
                    <w:p w:rsidR="000A7B3B" w:rsidRPr="004F5F3F" w:rsidRDefault="000A7B3B" w:rsidP="00BC21BB">
                      <w:pPr>
                        <w:ind w:right="930"/>
                        <w:jc w:val="center"/>
                        <w:rPr>
                          <w:rFonts w:ascii="Century Gothic" w:hAnsi="Century Gothic"/>
                          <w:b/>
                          <w:sz w:val="24"/>
                          <w:lang w:val="es-ES_tradnl"/>
                        </w:rPr>
                      </w:pPr>
                      <w:r w:rsidRPr="004F5F3F">
                        <w:rPr>
                          <w:rFonts w:ascii="Century Gothic" w:hAnsi="Century Gothic"/>
                          <w:b/>
                          <w:sz w:val="24"/>
                          <w:lang w:val="es-ES_tradnl"/>
                        </w:rPr>
                        <w:t xml:space="preserve">                  </w:t>
                      </w:r>
                      <w:r w:rsidR="004F5F3F" w:rsidRPr="004F5F3F">
                        <w:rPr>
                          <w:rFonts w:ascii="Century Gothic" w:hAnsi="Century Gothic"/>
                          <w:b/>
                          <w:sz w:val="24"/>
                          <w:lang w:val="es-ES_tradnl"/>
                        </w:rPr>
                        <w:t>SANTA CRUZ</w:t>
                      </w:r>
                      <w:r w:rsidRPr="004F5F3F">
                        <w:rPr>
                          <w:rFonts w:ascii="Century Gothic" w:hAnsi="Century Gothic"/>
                          <w:b/>
                          <w:sz w:val="24"/>
                          <w:lang w:val="es-ES_tradnl"/>
                        </w:rPr>
                        <w:t xml:space="preserve"> - </w:t>
                      </w:r>
                      <w:r w:rsidR="004F5F3F" w:rsidRPr="004F5F3F">
                        <w:rPr>
                          <w:rFonts w:ascii="Century Gothic" w:hAnsi="Century Gothic"/>
                          <w:b/>
                          <w:sz w:val="24"/>
                          <w:lang w:val="es-ES_tradnl"/>
                        </w:rPr>
                        <w:t>BOLIVIA</w:t>
                      </w:r>
                    </w:p>
                    <w:p w:rsidR="000A7B3B" w:rsidRPr="009C5A35" w:rsidRDefault="000A7B3B"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eastAsia="es-ES"/>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eastAsia="es-ES"/>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5"/>
        <w:gridCol w:w="281"/>
        <w:gridCol w:w="4567"/>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6A2E39">
            <w:pPr>
              <w:jc w:val="center"/>
              <w:rPr>
                <w:rFonts w:ascii="Verdana" w:eastAsia="Calibri" w:hAnsi="Verdana" w:cs="Arial"/>
                <w:b/>
                <w:i/>
                <w:sz w:val="16"/>
                <w:szCs w:val="12"/>
              </w:rPr>
            </w:pPr>
            <w:r>
              <w:rPr>
                <w:rFonts w:ascii="Verdana" w:eastAsia="Calibri" w:hAnsi="Verdana" w:cs="Arial"/>
                <w:b/>
                <w:i/>
                <w:sz w:val="16"/>
                <w:szCs w:val="12"/>
              </w:rPr>
              <w:t xml:space="preserve">POR </w:t>
            </w:r>
            <w:r w:rsidR="006A2E39">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22A6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2C3188" w:rsidP="002C3188">
            <w:pPr>
              <w:jc w:val="center"/>
              <w:rPr>
                <w:rFonts w:ascii="Verdana" w:eastAsia="Calibri" w:hAnsi="Verdana" w:cs="Arial"/>
                <w:b/>
                <w:i/>
                <w:sz w:val="16"/>
                <w:szCs w:val="12"/>
              </w:rPr>
            </w:pPr>
            <w:r>
              <w:rPr>
                <w:rFonts w:ascii="Verdana" w:eastAsia="Calibri" w:hAnsi="Verdana" w:cs="Arial"/>
                <w:b/>
                <w:i/>
                <w:sz w:val="16"/>
                <w:szCs w:val="12"/>
              </w:rPr>
              <w:t>6</w:t>
            </w:r>
            <w:r w:rsidR="000247BA">
              <w:rPr>
                <w:rFonts w:ascii="Verdana" w:eastAsia="Calibri" w:hAnsi="Verdana" w:cs="Arial"/>
                <w:b/>
                <w:i/>
                <w:sz w:val="16"/>
                <w:szCs w:val="12"/>
              </w:rPr>
              <w:t xml:space="preserve">0 </w:t>
            </w:r>
            <w:r w:rsidR="00E22A6A">
              <w:rPr>
                <w:rFonts w:ascii="Verdana" w:eastAsia="Calibri" w:hAnsi="Verdana" w:cs="Arial"/>
                <w:b/>
                <w:i/>
                <w:sz w:val="16"/>
                <w:szCs w:val="12"/>
              </w:rPr>
              <w:t>DÍAS</w:t>
            </w:r>
            <w:r w:rsidR="000247BA">
              <w:rPr>
                <w:rFonts w:ascii="Verdana" w:eastAsia="Calibri" w:hAnsi="Verdana" w:cs="Arial"/>
                <w:b/>
                <w:i/>
                <w:sz w:val="16"/>
                <w:szCs w:val="12"/>
              </w:rPr>
              <w:t xml:space="preserve"> CALENDARIO</w:t>
            </w:r>
            <w:r w:rsidR="00E22A6A">
              <w:rPr>
                <w:rFonts w:ascii="Verdana" w:eastAsia="Calibri" w:hAnsi="Verdana" w:cs="Arial"/>
                <w:b/>
                <w:i/>
                <w:sz w:val="16"/>
                <w:szCs w:val="12"/>
              </w:rPr>
              <w:t xml:space="preserve">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A316B3"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Calibri"/>
                <w:sz w:val="16"/>
                <w:szCs w:val="16"/>
              </w:rPr>
            </w:pPr>
          </w:p>
          <w:p w:rsidR="00A316B3" w:rsidRPr="00964D15" w:rsidRDefault="00A316B3" w:rsidP="00A316B3">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A316B3" w:rsidRPr="00964D15" w:rsidRDefault="00A316B3" w:rsidP="00A316B3">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sidRPr="00964D15">
              <w:rPr>
                <w:rFonts w:ascii="Calibri" w:hAnsi="Calibri" w:cs="Arial"/>
                <w:sz w:val="16"/>
                <w:szCs w:val="16"/>
              </w:rPr>
              <w:t>Fecha:</w:t>
            </w:r>
          </w:p>
          <w:p w:rsidR="00A316B3" w:rsidRPr="00964D15" w:rsidRDefault="00A316B3" w:rsidP="00A316B3">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964D15" w:rsidRDefault="00A316B3" w:rsidP="00A316B3">
            <w:pPr>
              <w:jc w:val="center"/>
              <w:rPr>
                <w:rFonts w:ascii="Calibri" w:hAnsi="Calibri" w:cs="Arial"/>
                <w:sz w:val="16"/>
                <w:szCs w:val="16"/>
              </w:rPr>
            </w:pPr>
            <w:r>
              <w:rPr>
                <w:rFonts w:ascii="Calibri" w:hAnsi="Calibri" w:cs="Arial"/>
                <w:sz w:val="16"/>
                <w:szCs w:val="16"/>
              </w:rPr>
              <w:t>H</w:t>
            </w:r>
            <w:r w:rsidRPr="00964D15">
              <w:rPr>
                <w:rFonts w:ascii="Calibri" w:hAnsi="Calibri" w:cs="Arial"/>
                <w:sz w:val="16"/>
                <w:szCs w:val="16"/>
              </w:rPr>
              <w:t>ora:</w:t>
            </w:r>
          </w:p>
          <w:p w:rsidR="00A316B3" w:rsidRPr="00964D15" w:rsidRDefault="00A316B3" w:rsidP="00A316B3">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D87323">
            <w:pPr>
              <w:jc w:val="center"/>
              <w:rPr>
                <w:rFonts w:ascii="Calibri" w:hAnsi="Calibri"/>
                <w:sz w:val="16"/>
                <w:szCs w:val="16"/>
              </w:rPr>
            </w:pPr>
            <w:r>
              <w:rPr>
                <w:rFonts w:ascii="Calibri" w:hAnsi="Calibri"/>
                <w:sz w:val="16"/>
                <w:szCs w:val="16"/>
              </w:rPr>
              <w:t>NO CORRESPONDE</w:t>
            </w:r>
          </w:p>
        </w:tc>
      </w:tr>
      <w:tr w:rsidR="00A316B3"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A316B3" w:rsidRPr="00964D15" w:rsidRDefault="00A316B3" w:rsidP="00A316B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A316B3" w:rsidRPr="00964D15" w:rsidRDefault="00A316B3" w:rsidP="00A316B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Default="00A316B3" w:rsidP="00A316B3">
            <w:pPr>
              <w:jc w:val="both"/>
              <w:rPr>
                <w:rFonts w:ascii="Calibri" w:hAnsi="Calibri"/>
                <w:sz w:val="16"/>
                <w:szCs w:val="16"/>
              </w:rPr>
            </w:pPr>
          </w:p>
        </w:tc>
      </w:tr>
      <w:tr w:rsidR="006A2E39" w:rsidTr="00D8732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6A2E39" w:rsidRPr="00964D15" w:rsidRDefault="006A2E39" w:rsidP="00A316B3">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6A2E39" w:rsidRPr="00964D15" w:rsidRDefault="006A2E39" w:rsidP="00A316B3">
            <w:pPr>
              <w:rPr>
                <w:rFonts w:ascii="Calibri" w:hAnsi="Calibri" w:cs="Calibri"/>
                <w:sz w:val="16"/>
                <w:szCs w:val="16"/>
              </w:rPr>
            </w:pPr>
          </w:p>
          <w:p w:rsidR="006A2E39" w:rsidRPr="00D87323" w:rsidRDefault="006A2E39" w:rsidP="00A316B3">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6A2E39" w:rsidRPr="00964D15" w:rsidRDefault="006A2E39" w:rsidP="00D87323">
            <w:pPr>
              <w:jc w:val="center"/>
              <w:rPr>
                <w:rFonts w:ascii="Calibri" w:hAnsi="Calibri" w:cs="Arial"/>
                <w:sz w:val="16"/>
                <w:szCs w:val="16"/>
              </w:rPr>
            </w:pPr>
            <w:r w:rsidRPr="00964D15">
              <w:rPr>
                <w:rFonts w:ascii="Calibri" w:hAnsi="Calibri" w:cs="Arial"/>
                <w:sz w:val="16"/>
                <w:szCs w:val="16"/>
              </w:rPr>
              <w:t>Fech</w:t>
            </w:r>
            <w:r w:rsidR="00D87323">
              <w:rPr>
                <w:rFonts w:ascii="Calibri" w:hAnsi="Calibri" w:cs="Arial"/>
                <w:sz w:val="16"/>
                <w:szCs w:val="16"/>
              </w:rPr>
              <w:t>a</w:t>
            </w:r>
          </w:p>
        </w:tc>
        <w:tc>
          <w:tcPr>
            <w:tcW w:w="1456" w:type="dxa"/>
            <w:tcBorders>
              <w:top w:val="single" w:sz="4" w:space="0" w:color="auto"/>
              <w:left w:val="single" w:sz="4" w:space="0" w:color="auto"/>
              <w:bottom w:val="single" w:sz="4" w:space="0" w:color="auto"/>
              <w:right w:val="single" w:sz="4" w:space="0" w:color="auto"/>
            </w:tcBorders>
            <w:vAlign w:val="center"/>
            <w:hideMark/>
          </w:tcPr>
          <w:p w:rsidR="006A2E39" w:rsidRPr="00964D15" w:rsidRDefault="006A2E39" w:rsidP="00D87323">
            <w:pPr>
              <w:jc w:val="center"/>
              <w:rPr>
                <w:rFonts w:ascii="Calibri" w:hAnsi="Calibri" w:cs="Arial"/>
                <w:sz w:val="16"/>
                <w:szCs w:val="16"/>
              </w:rPr>
            </w:pPr>
            <w:r w:rsidRPr="00964D15">
              <w:rPr>
                <w:rFonts w:ascii="Calibri" w:hAnsi="Calibri" w:cs="Arial"/>
                <w:sz w:val="16"/>
                <w:szCs w:val="16"/>
              </w:rPr>
              <w:t>Hasta hor</w:t>
            </w:r>
            <w:r w:rsidR="00D87323">
              <w:rPr>
                <w:rFonts w:ascii="Calibri" w:hAnsi="Calibri" w:cs="Arial"/>
                <w:sz w:val="16"/>
                <w:szCs w:val="16"/>
              </w:rPr>
              <w:t>a</w:t>
            </w:r>
          </w:p>
        </w:tc>
        <w:tc>
          <w:tcPr>
            <w:tcW w:w="4044" w:type="dxa"/>
            <w:tcBorders>
              <w:top w:val="single" w:sz="4" w:space="0" w:color="auto"/>
              <w:left w:val="single" w:sz="4" w:space="0" w:color="auto"/>
              <w:bottom w:val="single" w:sz="4" w:space="0" w:color="auto"/>
              <w:right w:val="single" w:sz="4" w:space="0" w:color="auto"/>
            </w:tcBorders>
            <w:vAlign w:val="center"/>
            <w:hideMark/>
          </w:tcPr>
          <w:p w:rsidR="006A2E39" w:rsidRPr="006A2E39" w:rsidRDefault="006A2E39" w:rsidP="00D87323">
            <w:pPr>
              <w:jc w:val="center"/>
              <w:rPr>
                <w:rFonts w:ascii="Calibri" w:hAnsi="Calibri"/>
                <w:sz w:val="16"/>
                <w:szCs w:val="16"/>
              </w:rPr>
            </w:pPr>
            <w:r w:rsidRPr="006A2E39">
              <w:rPr>
                <w:rFonts w:ascii="Calibri" w:hAnsi="Calibri"/>
                <w:sz w:val="16"/>
                <w:szCs w:val="16"/>
              </w:rPr>
              <w:t>NO CORRESPONDE</w:t>
            </w:r>
          </w:p>
        </w:tc>
      </w:tr>
      <w:tr w:rsidR="006A2E39" w:rsidTr="006A2E39">
        <w:trPr>
          <w:trHeight w:val="319"/>
        </w:trPr>
        <w:tc>
          <w:tcPr>
            <w:tcW w:w="501" w:type="dxa"/>
            <w:tcBorders>
              <w:top w:val="single" w:sz="4" w:space="0" w:color="auto"/>
              <w:left w:val="single" w:sz="4" w:space="0" w:color="auto"/>
              <w:bottom w:val="single" w:sz="4" w:space="0" w:color="auto"/>
              <w:right w:val="single" w:sz="4" w:space="0" w:color="auto"/>
            </w:tcBorders>
            <w:vAlign w:val="center"/>
          </w:tcPr>
          <w:p w:rsidR="006A2E39" w:rsidRPr="00025300" w:rsidRDefault="006A2E39" w:rsidP="00A316B3">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6A2E39" w:rsidRPr="00964D15" w:rsidRDefault="006A2E39" w:rsidP="00A316B3">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6A2E39" w:rsidRPr="00964D15" w:rsidRDefault="006A2E39" w:rsidP="00A316B3">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6A2E39" w:rsidRPr="00964D15" w:rsidRDefault="006A2E39" w:rsidP="00A316B3">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tcPr>
          <w:p w:rsidR="006A2E39" w:rsidRDefault="006A2E39"/>
        </w:tc>
      </w:tr>
      <w:tr w:rsidR="006A2E3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6A2E39" w:rsidRDefault="006A2E39" w:rsidP="00A316B3">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6A2E39" w:rsidRPr="00964D15" w:rsidRDefault="006A2E39" w:rsidP="00A316B3">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6A2E39" w:rsidRPr="00964D15" w:rsidRDefault="006A2E39" w:rsidP="00D87323">
            <w:pPr>
              <w:jc w:val="center"/>
              <w:rPr>
                <w:rFonts w:ascii="Calibri" w:hAnsi="Calibri" w:cs="Arial"/>
                <w:sz w:val="16"/>
                <w:szCs w:val="16"/>
              </w:rPr>
            </w:pPr>
            <w:r w:rsidRPr="00964D15">
              <w:rPr>
                <w:rFonts w:ascii="Calibri" w:hAnsi="Calibri" w:cs="Arial"/>
                <w:sz w:val="16"/>
                <w:szCs w:val="16"/>
              </w:rPr>
              <w:t>Fecha:</w:t>
            </w:r>
          </w:p>
        </w:tc>
        <w:tc>
          <w:tcPr>
            <w:tcW w:w="1456" w:type="dxa"/>
            <w:tcBorders>
              <w:top w:val="single" w:sz="4" w:space="0" w:color="auto"/>
              <w:left w:val="single" w:sz="4" w:space="0" w:color="auto"/>
              <w:bottom w:val="single" w:sz="4" w:space="0" w:color="auto"/>
              <w:right w:val="single" w:sz="4" w:space="0" w:color="auto"/>
            </w:tcBorders>
            <w:vAlign w:val="center"/>
            <w:hideMark/>
          </w:tcPr>
          <w:p w:rsidR="006A2E39" w:rsidRPr="00964D15" w:rsidRDefault="006A2E39" w:rsidP="00D87323">
            <w:pPr>
              <w:jc w:val="center"/>
              <w:rPr>
                <w:rFonts w:ascii="Calibri" w:hAnsi="Calibri" w:cs="Arial"/>
                <w:sz w:val="16"/>
                <w:szCs w:val="16"/>
              </w:rPr>
            </w:pPr>
            <w:r w:rsidRPr="00964D15">
              <w:rPr>
                <w:rFonts w:ascii="Calibri" w:hAnsi="Calibri" w:cs="Arial"/>
                <w:sz w:val="16"/>
                <w:szCs w:val="16"/>
              </w:rPr>
              <w:t>Hora:</w:t>
            </w:r>
          </w:p>
        </w:tc>
        <w:tc>
          <w:tcPr>
            <w:tcW w:w="4044" w:type="dxa"/>
            <w:tcBorders>
              <w:top w:val="single" w:sz="4" w:space="0" w:color="auto"/>
              <w:left w:val="single" w:sz="4" w:space="0" w:color="auto"/>
              <w:bottom w:val="single" w:sz="4" w:space="0" w:color="auto"/>
              <w:right w:val="single" w:sz="4" w:space="0" w:color="auto"/>
            </w:tcBorders>
            <w:hideMark/>
          </w:tcPr>
          <w:p w:rsidR="006A2E39" w:rsidRPr="006A2E39" w:rsidRDefault="006A2E39" w:rsidP="00D87323">
            <w:pPr>
              <w:jc w:val="center"/>
              <w:rPr>
                <w:rFonts w:ascii="Calibri" w:hAnsi="Calibri"/>
                <w:sz w:val="16"/>
                <w:szCs w:val="16"/>
              </w:rPr>
            </w:pPr>
            <w:r w:rsidRPr="006A2E39">
              <w:rPr>
                <w:rFonts w:ascii="Calibri" w:hAnsi="Calibri"/>
                <w:sz w:val="16"/>
                <w:szCs w:val="16"/>
              </w:rPr>
              <w:t>NO CORRESPONDE</w:t>
            </w:r>
          </w:p>
        </w:tc>
      </w:tr>
      <w:tr w:rsidR="00A316B3" w:rsidTr="00A316B3">
        <w:trPr>
          <w:trHeight w:val="72"/>
        </w:trPr>
        <w:tc>
          <w:tcPr>
            <w:tcW w:w="501"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Pr="002146DA" w:rsidRDefault="00A316B3" w:rsidP="00A316B3">
            <w:pPr>
              <w:jc w:val="center"/>
              <w:rPr>
                <w:rFonts w:ascii="Calibri" w:hAnsi="Calibri" w:cs="Arial"/>
                <w:sz w:val="8"/>
                <w:szCs w:val="16"/>
              </w:rPr>
            </w:pPr>
          </w:p>
        </w:tc>
      </w:tr>
      <w:tr w:rsidR="00A316B3"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Fecha:</w:t>
            </w:r>
          </w:p>
          <w:p w:rsidR="00A316B3" w:rsidRPr="002146DA" w:rsidRDefault="004F5F3F" w:rsidP="002C3188">
            <w:pPr>
              <w:jc w:val="center"/>
              <w:rPr>
                <w:rFonts w:ascii="Calibri" w:hAnsi="Calibri" w:cs="Arial"/>
                <w:sz w:val="16"/>
                <w:szCs w:val="16"/>
              </w:rPr>
            </w:pPr>
            <w:r>
              <w:rPr>
                <w:rFonts w:ascii="Calibri" w:hAnsi="Calibri" w:cs="Arial"/>
                <w:sz w:val="16"/>
                <w:szCs w:val="16"/>
              </w:rPr>
              <w:t>10</w:t>
            </w:r>
            <w:r w:rsidR="001361A6">
              <w:rPr>
                <w:rFonts w:ascii="Calibri" w:hAnsi="Calibri" w:cs="Arial"/>
                <w:sz w:val="16"/>
                <w:szCs w:val="16"/>
              </w:rPr>
              <w:t>/0</w:t>
            </w:r>
            <w:r>
              <w:rPr>
                <w:rFonts w:ascii="Calibri" w:hAnsi="Calibri" w:cs="Arial"/>
                <w:sz w:val="16"/>
                <w:szCs w:val="16"/>
              </w:rPr>
              <w:t>8</w:t>
            </w:r>
            <w:r w:rsidR="00A316B3">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jc w:val="center"/>
              <w:rPr>
                <w:rFonts w:ascii="Calibri" w:hAnsi="Calibri" w:cs="Arial"/>
                <w:sz w:val="16"/>
                <w:szCs w:val="16"/>
              </w:rPr>
            </w:pPr>
            <w:r>
              <w:rPr>
                <w:rFonts w:ascii="Calibri" w:hAnsi="Calibri" w:cs="Arial"/>
                <w:sz w:val="16"/>
                <w:szCs w:val="16"/>
              </w:rPr>
              <w:t>H</w:t>
            </w:r>
            <w:r w:rsidRPr="002146DA">
              <w:rPr>
                <w:rFonts w:ascii="Calibri" w:hAnsi="Calibri" w:cs="Arial"/>
                <w:sz w:val="16"/>
                <w:szCs w:val="16"/>
              </w:rPr>
              <w:t>ora:</w:t>
            </w:r>
          </w:p>
          <w:p w:rsidR="00A316B3" w:rsidRPr="002146DA" w:rsidRDefault="00A316B3" w:rsidP="00B45EB9">
            <w:pPr>
              <w:jc w:val="center"/>
              <w:rPr>
                <w:rFonts w:ascii="Calibri" w:hAnsi="Calibri" w:cs="Arial"/>
                <w:sz w:val="16"/>
                <w:szCs w:val="16"/>
              </w:rPr>
            </w:pPr>
            <w:r>
              <w:rPr>
                <w:rFonts w:ascii="Calibri" w:hAnsi="Calibri" w:cs="Arial"/>
                <w:sz w:val="16"/>
                <w:szCs w:val="16"/>
              </w:rPr>
              <w:t>1</w:t>
            </w:r>
            <w:r w:rsidR="00B45EB9">
              <w:rPr>
                <w:rFonts w:ascii="Calibri" w:hAnsi="Calibri" w:cs="Arial"/>
                <w:sz w:val="16"/>
                <w:szCs w:val="16"/>
              </w:rPr>
              <w:t>6</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A316B3" w:rsidRPr="004F5F3F" w:rsidRDefault="004F5F3F" w:rsidP="00A316B3">
            <w:pPr>
              <w:jc w:val="both"/>
              <w:rPr>
                <w:rFonts w:ascii="Calibri" w:hAnsi="Calibri"/>
                <w:color w:val="0000FF"/>
                <w:sz w:val="16"/>
                <w:szCs w:val="16"/>
              </w:rPr>
            </w:pPr>
            <w:r w:rsidRPr="004F5F3F">
              <w:rPr>
                <w:rFonts w:ascii="Calibri" w:hAnsi="Calibri"/>
                <w:color w:val="0000FF"/>
                <w:sz w:val="16"/>
                <w:szCs w:val="16"/>
              </w:rPr>
              <w:t>CONTRATACIONES (YPFB – DISTRITO COMERCIAL SANTA CRUZ UBICADA EN LA AV. TENIENTE MAMERTO CUELLAR Nº 700</w:t>
            </w:r>
            <w:r>
              <w:rPr>
                <w:rFonts w:ascii="Calibri" w:hAnsi="Calibri"/>
                <w:color w:val="0000FF"/>
                <w:sz w:val="16"/>
                <w:szCs w:val="16"/>
              </w:rPr>
              <w:t xml:space="preserve"> (FINAL)</w:t>
            </w:r>
          </w:p>
        </w:tc>
      </w:tr>
      <w:tr w:rsidR="00A316B3"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A316B3" w:rsidRPr="00FA640B" w:rsidRDefault="00A316B3" w:rsidP="00A316B3">
            <w:pPr>
              <w:jc w:val="both"/>
              <w:rPr>
                <w:rFonts w:ascii="Calibri" w:hAnsi="Calibri" w:cs="Arial"/>
                <w:sz w:val="4"/>
                <w:szCs w:val="4"/>
              </w:rPr>
            </w:pPr>
          </w:p>
        </w:tc>
      </w:tr>
      <w:tr w:rsidR="00A316B3"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A316B3" w:rsidRDefault="00A316B3" w:rsidP="00A316B3">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A316B3" w:rsidRPr="002146DA" w:rsidRDefault="00A316B3" w:rsidP="00A316B3">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Fecha:</w:t>
            </w:r>
          </w:p>
          <w:p w:rsidR="00A316B3" w:rsidRPr="002146DA" w:rsidRDefault="004F5F3F" w:rsidP="003C433F">
            <w:pPr>
              <w:jc w:val="center"/>
              <w:rPr>
                <w:rFonts w:ascii="Calibri" w:hAnsi="Calibri" w:cs="Arial"/>
                <w:sz w:val="16"/>
                <w:szCs w:val="16"/>
              </w:rPr>
            </w:pPr>
            <w:r>
              <w:rPr>
                <w:rFonts w:ascii="Calibri" w:hAnsi="Calibri" w:cs="Arial"/>
                <w:sz w:val="16"/>
                <w:szCs w:val="16"/>
              </w:rPr>
              <w:t>10/08</w:t>
            </w:r>
            <w:r w:rsidR="00A316B3">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A316B3" w:rsidRPr="002146DA" w:rsidRDefault="00A316B3" w:rsidP="00A316B3">
            <w:pPr>
              <w:jc w:val="center"/>
              <w:rPr>
                <w:rFonts w:ascii="Calibri" w:hAnsi="Calibri" w:cs="Arial"/>
                <w:sz w:val="16"/>
                <w:szCs w:val="16"/>
              </w:rPr>
            </w:pPr>
            <w:r w:rsidRPr="002146DA">
              <w:rPr>
                <w:rFonts w:ascii="Calibri" w:hAnsi="Calibri" w:cs="Arial"/>
                <w:sz w:val="16"/>
                <w:szCs w:val="16"/>
              </w:rPr>
              <w:t>Hora:</w:t>
            </w:r>
          </w:p>
          <w:p w:rsidR="00A316B3" w:rsidRPr="002146DA" w:rsidRDefault="00A316B3" w:rsidP="003C433F">
            <w:pPr>
              <w:jc w:val="center"/>
              <w:rPr>
                <w:rFonts w:ascii="Calibri" w:hAnsi="Calibri" w:cs="Arial"/>
                <w:sz w:val="16"/>
                <w:szCs w:val="16"/>
              </w:rPr>
            </w:pPr>
            <w:r>
              <w:rPr>
                <w:rFonts w:ascii="Calibri" w:hAnsi="Calibri" w:cs="Arial"/>
                <w:sz w:val="16"/>
                <w:szCs w:val="16"/>
              </w:rPr>
              <w:t>1</w:t>
            </w:r>
            <w:r w:rsidR="00B45EB9">
              <w:rPr>
                <w:rFonts w:ascii="Calibri" w:hAnsi="Calibri" w:cs="Arial"/>
                <w:sz w:val="16"/>
                <w:szCs w:val="16"/>
              </w:rPr>
              <w:t>6</w:t>
            </w:r>
            <w:r>
              <w:rPr>
                <w:rFonts w:ascii="Calibri" w:hAnsi="Calibri" w:cs="Arial"/>
                <w:sz w:val="16"/>
                <w:szCs w:val="16"/>
              </w:rPr>
              <w:t>:</w:t>
            </w:r>
            <w:r w:rsidR="004F5F3F">
              <w:rPr>
                <w:rFonts w:ascii="Calibri" w:hAnsi="Calibri" w:cs="Arial"/>
                <w:sz w:val="16"/>
                <w:szCs w:val="16"/>
              </w:rPr>
              <w:t>30</w:t>
            </w:r>
          </w:p>
        </w:tc>
        <w:tc>
          <w:tcPr>
            <w:tcW w:w="4044" w:type="dxa"/>
            <w:tcBorders>
              <w:top w:val="single" w:sz="4" w:space="0" w:color="auto"/>
              <w:left w:val="single" w:sz="4" w:space="0" w:color="auto"/>
              <w:bottom w:val="single" w:sz="4" w:space="0" w:color="auto"/>
              <w:right w:val="single" w:sz="4" w:space="0" w:color="auto"/>
            </w:tcBorders>
            <w:hideMark/>
          </w:tcPr>
          <w:p w:rsidR="00A316B3" w:rsidRDefault="004F5F3F" w:rsidP="00A316B3">
            <w:pPr>
              <w:jc w:val="both"/>
              <w:rPr>
                <w:rFonts w:ascii="Calibri" w:hAnsi="Calibri" w:cs="Arial"/>
                <w:sz w:val="16"/>
                <w:szCs w:val="16"/>
              </w:rPr>
            </w:pPr>
            <w:r w:rsidRPr="004F5F3F">
              <w:rPr>
                <w:rFonts w:ascii="Calibri" w:hAnsi="Calibri"/>
                <w:color w:val="0000FF"/>
                <w:sz w:val="16"/>
                <w:szCs w:val="16"/>
              </w:rPr>
              <w:t>CONTRATACIONES (YPFB – DISTRITO COMERCIAL SANTA CRUZ UBICADA EN LA AV. TENIENTE MAMERTO CUELLAR Nº 700</w:t>
            </w:r>
            <w:r>
              <w:rPr>
                <w:rFonts w:ascii="Calibri" w:hAnsi="Calibri"/>
                <w:color w:val="0000FF"/>
                <w:sz w:val="16"/>
                <w:szCs w:val="16"/>
              </w:rPr>
              <w:t xml:space="preserve"> (FINAL)</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bookmarkStart w:id="0" w:name="_GoBack"/>
      <w:bookmarkEnd w:id="0"/>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eastAsia="es-ES"/>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eastAsia="es-ES"/>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475B41">
        <w:rPr>
          <w:rFonts w:ascii="Verdana" w:hAnsi="Verdana" w:cs="Arial"/>
          <w:sz w:val="18"/>
          <w:szCs w:val="18"/>
        </w:rPr>
        <w:t>bolivianos</w:t>
      </w:r>
      <w:r>
        <w:rPr>
          <w:rFonts w:ascii="Verdana" w:hAnsi="Verdana" w:cs="Arial"/>
          <w:sz w:val="18"/>
          <w:szCs w:val="18"/>
        </w:rPr>
        <w:t xml:space="preserve">: </w:t>
      </w:r>
    </w:p>
    <w:p w:rsidR="004D73C9" w:rsidRDefault="004D73C9" w:rsidP="00A72D06">
      <w:pPr>
        <w:rPr>
          <w:rFonts w:ascii="Verdana" w:hAnsi="Verdana" w:cs="Arial"/>
          <w:sz w:val="18"/>
          <w:szCs w:val="18"/>
        </w:rPr>
      </w:pPr>
    </w:p>
    <w:tbl>
      <w:tblPr>
        <w:tblW w:w="9567" w:type="dxa"/>
        <w:jc w:val="center"/>
        <w:tblLayout w:type="fixed"/>
        <w:tblCellMar>
          <w:left w:w="70" w:type="dxa"/>
          <w:right w:w="70" w:type="dxa"/>
        </w:tblCellMar>
        <w:tblLook w:val="04A0" w:firstRow="1" w:lastRow="0" w:firstColumn="1" w:lastColumn="0" w:noHBand="0" w:noVBand="1"/>
      </w:tblPr>
      <w:tblGrid>
        <w:gridCol w:w="630"/>
        <w:gridCol w:w="5225"/>
        <w:gridCol w:w="853"/>
        <w:gridCol w:w="567"/>
        <w:gridCol w:w="1031"/>
        <w:gridCol w:w="1236"/>
        <w:gridCol w:w="25"/>
      </w:tblGrid>
      <w:tr w:rsidR="004D73C9" w:rsidRPr="00506BF6" w:rsidTr="00F170A5">
        <w:trPr>
          <w:gridAfter w:val="1"/>
          <w:wAfter w:w="25" w:type="dxa"/>
          <w:trHeight w:val="329"/>
          <w:jc w:val="center"/>
        </w:trPr>
        <w:tc>
          <w:tcPr>
            <w:tcW w:w="9542" w:type="dxa"/>
            <w:gridSpan w:val="6"/>
            <w:tcBorders>
              <w:top w:val="double" w:sz="6" w:space="0" w:color="auto"/>
              <w:left w:val="double" w:sz="6" w:space="0" w:color="auto"/>
              <w:bottom w:val="double" w:sz="6" w:space="0" w:color="auto"/>
              <w:right w:val="double" w:sz="6" w:space="0" w:color="000000"/>
            </w:tcBorders>
            <w:shd w:val="clear" w:color="000000" w:fill="B8CCE4"/>
          </w:tcPr>
          <w:p w:rsidR="004D73C9" w:rsidRPr="00506BF6" w:rsidRDefault="004D73C9" w:rsidP="00F170A5">
            <w:pPr>
              <w:pStyle w:val="Encabezado"/>
              <w:jc w:val="center"/>
              <w:rPr>
                <w:rFonts w:ascii="Calibri" w:eastAsia="Arial Unicode MS" w:hAnsi="Calibri" w:cs="Calibri"/>
                <w:lang w:val="es-MX"/>
              </w:rPr>
            </w:pPr>
            <w:r w:rsidRPr="00506BF6">
              <w:rPr>
                <w:rFonts w:ascii="Calibri" w:eastAsia="Arial Unicode MS" w:hAnsi="Calibri" w:cs="Calibri"/>
                <w:b/>
                <w:lang w:val="es-MX"/>
              </w:rPr>
              <w:t>ADQUISICIÓN E INSTALACIÓN DE DOS SURTIDORES  DIESEL OÍL Y GASOLINA PARA APOYO A LAS  EE.SS.</w:t>
            </w:r>
          </w:p>
        </w:tc>
      </w:tr>
      <w:tr w:rsidR="004D73C9" w:rsidRPr="00506BF6" w:rsidTr="00F170A5">
        <w:trPr>
          <w:trHeight w:val="254"/>
          <w:jc w:val="center"/>
        </w:trPr>
        <w:tc>
          <w:tcPr>
            <w:tcW w:w="630" w:type="dxa"/>
            <w:vMerge w:val="restart"/>
            <w:tcBorders>
              <w:top w:val="nil"/>
              <w:left w:val="double" w:sz="6" w:space="0" w:color="auto"/>
              <w:right w:val="single" w:sz="4" w:space="0" w:color="auto"/>
            </w:tcBorders>
            <w:shd w:val="clear" w:color="000000" w:fill="B8CCE4"/>
          </w:tcPr>
          <w:p w:rsidR="004D73C9" w:rsidRPr="00506BF6" w:rsidRDefault="004D73C9" w:rsidP="00F170A5">
            <w:pPr>
              <w:jc w:val="center"/>
              <w:rPr>
                <w:rFonts w:ascii="Calibri" w:hAnsi="Calibri" w:cs="Calibri"/>
                <w:b/>
                <w:bCs/>
                <w:color w:val="000000"/>
              </w:rPr>
            </w:pPr>
          </w:p>
          <w:p w:rsidR="004D73C9" w:rsidRPr="00506BF6" w:rsidRDefault="004D73C9" w:rsidP="00F170A5">
            <w:pPr>
              <w:jc w:val="center"/>
              <w:rPr>
                <w:rFonts w:ascii="Calibri" w:hAnsi="Calibri" w:cs="Calibri"/>
                <w:b/>
                <w:bCs/>
                <w:color w:val="000000"/>
              </w:rPr>
            </w:pPr>
            <w:r w:rsidRPr="00506BF6">
              <w:rPr>
                <w:rFonts w:ascii="Calibri" w:hAnsi="Calibri" w:cs="Calibri"/>
                <w:b/>
                <w:bCs/>
                <w:color w:val="000000"/>
              </w:rPr>
              <w:t>ÍTEM</w:t>
            </w:r>
          </w:p>
        </w:tc>
        <w:tc>
          <w:tcPr>
            <w:tcW w:w="5225" w:type="dxa"/>
            <w:vMerge w:val="restart"/>
            <w:tcBorders>
              <w:top w:val="nil"/>
              <w:left w:val="double" w:sz="6" w:space="0" w:color="auto"/>
              <w:right w:val="single" w:sz="4" w:space="0" w:color="auto"/>
            </w:tcBorders>
            <w:shd w:val="clear" w:color="000000" w:fill="B8CCE4"/>
            <w:vAlign w:val="center"/>
            <w:hideMark/>
          </w:tcPr>
          <w:p w:rsidR="004D73C9" w:rsidRPr="00506BF6" w:rsidRDefault="004D73C9" w:rsidP="00F170A5">
            <w:pPr>
              <w:jc w:val="center"/>
              <w:rPr>
                <w:rFonts w:ascii="Calibri" w:hAnsi="Calibri" w:cs="Calibri"/>
                <w:b/>
                <w:bCs/>
                <w:color w:val="000000"/>
              </w:rPr>
            </w:pPr>
            <w:r w:rsidRPr="00506BF6">
              <w:rPr>
                <w:rFonts w:ascii="Calibri" w:hAnsi="Calibri" w:cs="Calibri"/>
                <w:b/>
                <w:bCs/>
                <w:color w:val="000000"/>
              </w:rPr>
              <w:t>DETALLE</w:t>
            </w:r>
          </w:p>
        </w:tc>
        <w:tc>
          <w:tcPr>
            <w:tcW w:w="853" w:type="dxa"/>
            <w:vMerge w:val="restart"/>
            <w:tcBorders>
              <w:top w:val="nil"/>
              <w:left w:val="nil"/>
              <w:right w:val="single" w:sz="4" w:space="0" w:color="auto"/>
            </w:tcBorders>
            <w:shd w:val="clear" w:color="000000" w:fill="B8CCE4"/>
            <w:vAlign w:val="center"/>
            <w:hideMark/>
          </w:tcPr>
          <w:p w:rsidR="004D73C9" w:rsidRPr="00506BF6" w:rsidRDefault="004D73C9" w:rsidP="00F170A5">
            <w:pPr>
              <w:jc w:val="center"/>
              <w:rPr>
                <w:rFonts w:ascii="Calibri" w:hAnsi="Calibri" w:cs="Calibri"/>
                <w:b/>
                <w:bCs/>
                <w:color w:val="000000"/>
              </w:rPr>
            </w:pPr>
            <w:r w:rsidRPr="00506BF6">
              <w:rPr>
                <w:rFonts w:ascii="Calibri" w:hAnsi="Calibri" w:cs="Calibri"/>
                <w:b/>
                <w:bCs/>
                <w:color w:val="000000"/>
              </w:rPr>
              <w:t>Unid.</w:t>
            </w:r>
          </w:p>
        </w:tc>
        <w:tc>
          <w:tcPr>
            <w:tcW w:w="567" w:type="dxa"/>
            <w:vMerge w:val="restart"/>
            <w:tcBorders>
              <w:top w:val="nil"/>
              <w:left w:val="nil"/>
              <w:right w:val="single" w:sz="4" w:space="0" w:color="auto"/>
            </w:tcBorders>
            <w:shd w:val="clear" w:color="000000" w:fill="B8CCE4"/>
            <w:vAlign w:val="center"/>
            <w:hideMark/>
          </w:tcPr>
          <w:p w:rsidR="004D73C9" w:rsidRPr="00506BF6" w:rsidRDefault="004D73C9" w:rsidP="00F170A5">
            <w:pPr>
              <w:rPr>
                <w:rFonts w:ascii="Calibri" w:hAnsi="Calibri" w:cs="Calibri"/>
                <w:b/>
                <w:bCs/>
                <w:color w:val="000000"/>
              </w:rPr>
            </w:pPr>
            <w:r w:rsidRPr="00506BF6">
              <w:rPr>
                <w:rFonts w:ascii="Calibri" w:hAnsi="Calibri" w:cs="Calibri"/>
                <w:b/>
                <w:bCs/>
                <w:color w:val="000000"/>
              </w:rPr>
              <w:t>Can.</w:t>
            </w:r>
          </w:p>
        </w:tc>
        <w:tc>
          <w:tcPr>
            <w:tcW w:w="2292" w:type="dxa"/>
            <w:gridSpan w:val="3"/>
            <w:tcBorders>
              <w:top w:val="nil"/>
              <w:left w:val="single" w:sz="4" w:space="0" w:color="auto"/>
              <w:bottom w:val="single" w:sz="4" w:space="0" w:color="auto"/>
              <w:right w:val="double" w:sz="6" w:space="0" w:color="auto"/>
            </w:tcBorders>
            <w:shd w:val="clear" w:color="000000" w:fill="B8CCE4"/>
            <w:vAlign w:val="center"/>
          </w:tcPr>
          <w:p w:rsidR="004D73C9" w:rsidRPr="00506BF6" w:rsidRDefault="004D73C9" w:rsidP="00F170A5">
            <w:pPr>
              <w:jc w:val="center"/>
              <w:rPr>
                <w:rFonts w:ascii="Calibri" w:hAnsi="Calibri" w:cs="Calibri"/>
                <w:b/>
                <w:bCs/>
                <w:color w:val="000000"/>
              </w:rPr>
            </w:pPr>
            <w:r w:rsidRPr="00506BF6">
              <w:rPr>
                <w:rFonts w:ascii="Calibri" w:hAnsi="Calibri" w:cs="Calibri"/>
                <w:b/>
                <w:bCs/>
                <w:color w:val="000000"/>
              </w:rPr>
              <w:t>PRECIO</w:t>
            </w:r>
          </w:p>
        </w:tc>
      </w:tr>
      <w:tr w:rsidR="004D73C9" w:rsidRPr="00506BF6" w:rsidTr="00F170A5">
        <w:trPr>
          <w:trHeight w:val="318"/>
          <w:jc w:val="center"/>
        </w:trPr>
        <w:tc>
          <w:tcPr>
            <w:tcW w:w="630" w:type="dxa"/>
            <w:vMerge/>
            <w:tcBorders>
              <w:left w:val="double" w:sz="6" w:space="0" w:color="auto"/>
              <w:bottom w:val="single" w:sz="4" w:space="0" w:color="auto"/>
              <w:right w:val="single" w:sz="4" w:space="0" w:color="auto"/>
            </w:tcBorders>
            <w:shd w:val="clear" w:color="000000" w:fill="B8CCE4"/>
          </w:tcPr>
          <w:p w:rsidR="004D73C9" w:rsidRPr="00506BF6" w:rsidRDefault="004D73C9" w:rsidP="00F170A5">
            <w:pPr>
              <w:jc w:val="center"/>
              <w:rPr>
                <w:rFonts w:ascii="Calibri" w:hAnsi="Calibri" w:cs="Calibri"/>
                <w:b/>
                <w:bCs/>
                <w:color w:val="000000"/>
              </w:rPr>
            </w:pPr>
          </w:p>
        </w:tc>
        <w:tc>
          <w:tcPr>
            <w:tcW w:w="5225" w:type="dxa"/>
            <w:vMerge/>
            <w:tcBorders>
              <w:left w:val="double" w:sz="6" w:space="0" w:color="auto"/>
              <w:bottom w:val="single" w:sz="4" w:space="0" w:color="auto"/>
              <w:right w:val="single" w:sz="4" w:space="0" w:color="auto"/>
            </w:tcBorders>
            <w:shd w:val="clear" w:color="000000" w:fill="B8CCE4"/>
            <w:vAlign w:val="center"/>
          </w:tcPr>
          <w:p w:rsidR="004D73C9" w:rsidRPr="00506BF6" w:rsidRDefault="004D73C9" w:rsidP="00F170A5">
            <w:pPr>
              <w:jc w:val="center"/>
              <w:rPr>
                <w:rFonts w:ascii="Calibri" w:hAnsi="Calibri" w:cs="Calibri"/>
                <w:b/>
                <w:bCs/>
                <w:color w:val="000000"/>
              </w:rPr>
            </w:pPr>
          </w:p>
        </w:tc>
        <w:tc>
          <w:tcPr>
            <w:tcW w:w="853" w:type="dxa"/>
            <w:vMerge/>
            <w:tcBorders>
              <w:left w:val="nil"/>
              <w:bottom w:val="single" w:sz="4" w:space="0" w:color="auto"/>
              <w:right w:val="single" w:sz="4" w:space="0" w:color="auto"/>
            </w:tcBorders>
            <w:shd w:val="clear" w:color="000000" w:fill="B8CCE4"/>
            <w:vAlign w:val="center"/>
          </w:tcPr>
          <w:p w:rsidR="004D73C9" w:rsidRPr="00506BF6" w:rsidRDefault="004D73C9" w:rsidP="00F170A5">
            <w:pPr>
              <w:jc w:val="center"/>
              <w:rPr>
                <w:rFonts w:ascii="Calibri" w:hAnsi="Calibri" w:cs="Calibri"/>
                <w:b/>
                <w:bCs/>
                <w:color w:val="000000"/>
              </w:rPr>
            </w:pPr>
          </w:p>
        </w:tc>
        <w:tc>
          <w:tcPr>
            <w:tcW w:w="567" w:type="dxa"/>
            <w:vMerge/>
            <w:tcBorders>
              <w:left w:val="nil"/>
              <w:bottom w:val="single" w:sz="4" w:space="0" w:color="auto"/>
              <w:right w:val="single" w:sz="4" w:space="0" w:color="auto"/>
            </w:tcBorders>
            <w:shd w:val="clear" w:color="000000" w:fill="B8CCE4"/>
            <w:vAlign w:val="center"/>
          </w:tcPr>
          <w:p w:rsidR="004D73C9" w:rsidRPr="00506BF6" w:rsidRDefault="004D73C9" w:rsidP="00F170A5">
            <w:pPr>
              <w:rPr>
                <w:rFonts w:ascii="Calibri" w:hAnsi="Calibri" w:cs="Calibri"/>
                <w:b/>
                <w:bCs/>
                <w:color w:val="000000"/>
              </w:rPr>
            </w:pPr>
          </w:p>
        </w:tc>
        <w:tc>
          <w:tcPr>
            <w:tcW w:w="1031" w:type="dxa"/>
            <w:tcBorders>
              <w:top w:val="single" w:sz="4" w:space="0" w:color="auto"/>
              <w:left w:val="single" w:sz="4" w:space="0" w:color="auto"/>
              <w:bottom w:val="single" w:sz="4" w:space="0" w:color="auto"/>
              <w:right w:val="single" w:sz="4" w:space="0" w:color="auto"/>
            </w:tcBorders>
            <w:shd w:val="clear" w:color="000000" w:fill="B8CCE4"/>
            <w:vAlign w:val="center"/>
          </w:tcPr>
          <w:p w:rsidR="004D73C9" w:rsidRPr="00506BF6" w:rsidRDefault="004D73C9" w:rsidP="00F170A5">
            <w:pPr>
              <w:jc w:val="center"/>
              <w:rPr>
                <w:rFonts w:ascii="Calibri" w:hAnsi="Calibri" w:cs="Calibri"/>
                <w:b/>
                <w:bCs/>
                <w:color w:val="000000"/>
              </w:rPr>
            </w:pPr>
            <w:proofErr w:type="spellStart"/>
            <w:r w:rsidRPr="00506BF6">
              <w:rPr>
                <w:rFonts w:ascii="Calibri" w:hAnsi="Calibri" w:cs="Calibri"/>
                <w:b/>
                <w:bCs/>
                <w:color w:val="000000"/>
              </w:rPr>
              <w:t>Unita</w:t>
            </w:r>
            <w:proofErr w:type="spellEnd"/>
            <w:r w:rsidRPr="00506BF6">
              <w:rPr>
                <w:rFonts w:ascii="Calibri" w:hAnsi="Calibri" w:cs="Calibri"/>
                <w:b/>
                <w:bCs/>
                <w:color w:val="000000"/>
              </w:rPr>
              <w:t>.</w:t>
            </w:r>
          </w:p>
        </w:tc>
        <w:tc>
          <w:tcPr>
            <w:tcW w:w="1261" w:type="dxa"/>
            <w:gridSpan w:val="2"/>
            <w:tcBorders>
              <w:top w:val="single" w:sz="4" w:space="0" w:color="auto"/>
              <w:left w:val="single" w:sz="4" w:space="0" w:color="auto"/>
              <w:bottom w:val="single" w:sz="4" w:space="0" w:color="auto"/>
              <w:right w:val="double" w:sz="6" w:space="0" w:color="auto"/>
            </w:tcBorders>
            <w:shd w:val="clear" w:color="000000" w:fill="B8CCE4"/>
            <w:vAlign w:val="center"/>
          </w:tcPr>
          <w:p w:rsidR="004D73C9" w:rsidRPr="00506BF6" w:rsidRDefault="004D73C9" w:rsidP="00F170A5">
            <w:pPr>
              <w:jc w:val="center"/>
              <w:rPr>
                <w:rFonts w:ascii="Calibri" w:hAnsi="Calibri" w:cs="Calibri"/>
                <w:b/>
                <w:bCs/>
                <w:color w:val="000000"/>
              </w:rPr>
            </w:pPr>
            <w:r w:rsidRPr="00506BF6">
              <w:rPr>
                <w:rFonts w:ascii="Calibri" w:hAnsi="Calibri" w:cs="Calibri"/>
                <w:b/>
                <w:bCs/>
                <w:color w:val="000000"/>
              </w:rPr>
              <w:t>Total</w:t>
            </w:r>
          </w:p>
        </w:tc>
      </w:tr>
      <w:tr w:rsidR="004D73C9" w:rsidRPr="00506BF6" w:rsidTr="00F170A5">
        <w:trPr>
          <w:trHeight w:val="294"/>
          <w:jc w:val="center"/>
        </w:trPr>
        <w:tc>
          <w:tcPr>
            <w:tcW w:w="630" w:type="dxa"/>
            <w:tcBorders>
              <w:top w:val="nil"/>
              <w:left w:val="double" w:sz="6" w:space="0" w:color="auto"/>
              <w:bottom w:val="double" w:sz="4" w:space="0" w:color="auto"/>
              <w:right w:val="single" w:sz="4" w:space="0" w:color="auto"/>
            </w:tcBorders>
          </w:tcPr>
          <w:p w:rsidR="004D73C9" w:rsidRPr="00506BF6" w:rsidRDefault="004D73C9" w:rsidP="00F170A5">
            <w:pPr>
              <w:jc w:val="center"/>
              <w:rPr>
                <w:rFonts w:ascii="Calibri" w:hAnsi="Calibri" w:cs="Calibri"/>
                <w:b/>
                <w:bCs/>
                <w:color w:val="000000"/>
                <w:lang w:val="es-BO"/>
              </w:rPr>
            </w:pPr>
          </w:p>
          <w:p w:rsidR="004D73C9" w:rsidRPr="00506BF6" w:rsidRDefault="004D73C9" w:rsidP="00F170A5">
            <w:pPr>
              <w:jc w:val="center"/>
              <w:rPr>
                <w:rFonts w:ascii="Calibri" w:hAnsi="Calibri" w:cs="Calibri"/>
                <w:b/>
                <w:bCs/>
                <w:color w:val="000000"/>
                <w:lang w:val="es-BO"/>
              </w:rPr>
            </w:pPr>
            <w:r w:rsidRPr="00506BF6">
              <w:rPr>
                <w:rFonts w:ascii="Calibri" w:hAnsi="Calibri" w:cs="Calibri"/>
                <w:b/>
                <w:bCs/>
                <w:color w:val="000000"/>
                <w:lang w:val="es-BO"/>
              </w:rPr>
              <w:t>1.-</w:t>
            </w:r>
          </w:p>
        </w:tc>
        <w:tc>
          <w:tcPr>
            <w:tcW w:w="5225" w:type="dxa"/>
            <w:tcBorders>
              <w:top w:val="nil"/>
              <w:left w:val="double" w:sz="6" w:space="0" w:color="auto"/>
              <w:bottom w:val="double" w:sz="4" w:space="0" w:color="auto"/>
              <w:right w:val="single" w:sz="4" w:space="0" w:color="auto"/>
            </w:tcBorders>
            <w:shd w:val="clear" w:color="auto" w:fill="auto"/>
            <w:vAlign w:val="center"/>
          </w:tcPr>
          <w:p w:rsidR="004D73C9" w:rsidRPr="00506BF6" w:rsidRDefault="004D73C9" w:rsidP="00F170A5">
            <w:pPr>
              <w:keepNext/>
              <w:tabs>
                <w:tab w:val="left" w:pos="708"/>
              </w:tabs>
              <w:jc w:val="both"/>
              <w:outlineLvl w:val="0"/>
              <w:rPr>
                <w:rFonts w:ascii="Calibri" w:hAnsi="Calibri" w:cs="Calibri"/>
                <w:bCs/>
                <w:color w:val="000000"/>
                <w:lang w:val="es-BO"/>
              </w:rPr>
            </w:pPr>
            <w:r w:rsidRPr="00506BF6">
              <w:rPr>
                <w:rFonts w:ascii="Calibri" w:hAnsi="Calibri" w:cs="Calibri"/>
                <w:bCs/>
                <w:color w:val="000000"/>
                <w:lang w:val="es-BO"/>
              </w:rPr>
              <w:t>Surtidor Para Combustible líquido Gasolina Especial, de 1 producto y dos mangueras de ¾” 4 visores de caudal 40 LPM.  Tapas color Rojo con Logo de YPFB, Pistolas para gasolina (Funda Roja). Debe incluir válvula de paso y conexión metálica flexible de 50 cm. X 1.1/2”.</w:t>
            </w:r>
            <w:r>
              <w:rPr>
                <w:rFonts w:ascii="Calibri" w:hAnsi="Calibri" w:cs="Calibri"/>
                <w:bCs/>
                <w:color w:val="000000"/>
                <w:lang w:val="es-BO"/>
              </w:rPr>
              <w:t xml:space="preserve"> Con </w:t>
            </w:r>
            <w:r w:rsidRPr="00506BF6">
              <w:rPr>
                <w:rFonts w:ascii="Calibri" w:hAnsi="Calibri" w:cs="Calibri"/>
                <w:b/>
                <w:kern w:val="32"/>
                <w:lang w:val="es-ES_tradnl"/>
              </w:rPr>
              <w:t>VÁLVULA DE BOLA</w:t>
            </w:r>
            <w:r>
              <w:rPr>
                <w:rFonts w:ascii="Calibri" w:hAnsi="Calibri" w:cs="Calibri"/>
                <w:b/>
                <w:kern w:val="32"/>
                <w:lang w:val="es-ES_tradnl"/>
              </w:rPr>
              <w:t xml:space="preserve"> </w:t>
            </w:r>
            <w:r w:rsidRPr="00A24858">
              <w:rPr>
                <w:rFonts w:ascii="Calibri" w:hAnsi="Calibri" w:cs="Calibri"/>
                <w:kern w:val="32"/>
                <w:lang w:val="es-ES_tradnl"/>
              </w:rPr>
              <w:t>p</w:t>
            </w:r>
            <w:r w:rsidRPr="00A24858">
              <w:rPr>
                <w:rFonts w:ascii="Calibri" w:hAnsi="Calibri" w:cs="Calibri"/>
              </w:rPr>
              <w:t>ar</w:t>
            </w:r>
            <w:r w:rsidRPr="00506BF6">
              <w:rPr>
                <w:rFonts w:ascii="Calibri" w:hAnsi="Calibri" w:cs="Calibri"/>
              </w:rPr>
              <w:t>a un cierre del flujo del producto en línea, lo cual facilita la evaluación y la</w:t>
            </w:r>
            <w:r>
              <w:rPr>
                <w:rFonts w:ascii="Calibri" w:hAnsi="Calibri" w:cs="Calibri"/>
              </w:rPr>
              <w:t xml:space="preserve"> inspección de los Surtidores, d</w:t>
            </w:r>
            <w:r w:rsidRPr="00506BF6">
              <w:rPr>
                <w:rFonts w:ascii="Calibri" w:hAnsi="Calibri" w:cs="Calibri"/>
              </w:rPr>
              <w:t xml:space="preserve">e ¼ </w:t>
            </w:r>
            <w:r>
              <w:rPr>
                <w:rFonts w:ascii="Calibri" w:hAnsi="Calibri" w:cs="Calibri"/>
              </w:rPr>
              <w:t xml:space="preserve">de </w:t>
            </w:r>
            <w:r w:rsidRPr="00506BF6">
              <w:rPr>
                <w:rFonts w:ascii="Calibri" w:hAnsi="Calibri" w:cs="Calibri"/>
              </w:rPr>
              <w:t>vuelta. Diámetro de la conexión de 1 ½”.</w:t>
            </w:r>
          </w:p>
        </w:tc>
        <w:tc>
          <w:tcPr>
            <w:tcW w:w="853" w:type="dxa"/>
            <w:tcBorders>
              <w:top w:val="nil"/>
              <w:left w:val="nil"/>
              <w:bottom w:val="double" w:sz="4" w:space="0" w:color="auto"/>
              <w:right w:val="single" w:sz="4" w:space="0" w:color="auto"/>
            </w:tcBorders>
            <w:shd w:val="clear" w:color="auto" w:fill="auto"/>
            <w:vAlign w:val="center"/>
            <w:hideMark/>
          </w:tcPr>
          <w:p w:rsidR="004D73C9" w:rsidRPr="00506BF6" w:rsidRDefault="004D73C9" w:rsidP="00F170A5">
            <w:pPr>
              <w:spacing w:line="120" w:lineRule="atLeast"/>
              <w:jc w:val="center"/>
              <w:rPr>
                <w:rFonts w:ascii="Calibri" w:hAnsi="Calibri" w:cs="Calibri"/>
                <w:color w:val="000000"/>
              </w:rPr>
            </w:pPr>
            <w:r w:rsidRPr="00506BF6">
              <w:rPr>
                <w:rFonts w:ascii="Calibri" w:hAnsi="Calibri" w:cs="Calibri"/>
                <w:color w:val="000000"/>
              </w:rPr>
              <w:t>Surtidor Móvil</w:t>
            </w:r>
          </w:p>
        </w:tc>
        <w:tc>
          <w:tcPr>
            <w:tcW w:w="567" w:type="dxa"/>
            <w:tcBorders>
              <w:top w:val="nil"/>
              <w:left w:val="nil"/>
              <w:bottom w:val="double" w:sz="4" w:space="0" w:color="auto"/>
              <w:right w:val="single" w:sz="4" w:space="0" w:color="auto"/>
            </w:tcBorders>
            <w:shd w:val="clear" w:color="auto" w:fill="auto"/>
            <w:vAlign w:val="center"/>
            <w:hideMark/>
          </w:tcPr>
          <w:p w:rsidR="004D73C9" w:rsidRPr="00506BF6" w:rsidRDefault="004D73C9" w:rsidP="00F170A5">
            <w:pPr>
              <w:jc w:val="center"/>
              <w:rPr>
                <w:rFonts w:ascii="Calibri" w:hAnsi="Calibri" w:cs="Calibri"/>
                <w:color w:val="000000"/>
              </w:rPr>
            </w:pPr>
            <w:r w:rsidRPr="00506BF6">
              <w:rPr>
                <w:rFonts w:ascii="Calibri" w:hAnsi="Calibri" w:cs="Calibri"/>
                <w:color w:val="000000"/>
              </w:rPr>
              <w:t>1</w:t>
            </w:r>
          </w:p>
        </w:tc>
        <w:tc>
          <w:tcPr>
            <w:tcW w:w="1031" w:type="dxa"/>
            <w:tcBorders>
              <w:top w:val="nil"/>
              <w:left w:val="single" w:sz="4" w:space="0" w:color="auto"/>
              <w:bottom w:val="double" w:sz="4" w:space="0" w:color="auto"/>
              <w:right w:val="single" w:sz="4" w:space="0" w:color="auto"/>
            </w:tcBorders>
            <w:shd w:val="clear" w:color="auto" w:fill="auto"/>
            <w:vAlign w:val="center"/>
          </w:tcPr>
          <w:p w:rsidR="004D73C9" w:rsidRPr="00506BF6" w:rsidRDefault="004D73C9" w:rsidP="00F170A5">
            <w:pPr>
              <w:rPr>
                <w:rFonts w:ascii="Calibri" w:hAnsi="Calibri" w:cs="Calibri"/>
                <w:color w:val="000000"/>
              </w:rPr>
            </w:pPr>
            <w:r w:rsidRPr="00506BF6">
              <w:rPr>
                <w:rFonts w:ascii="Calibri" w:hAnsi="Calibri" w:cs="Calibri"/>
                <w:color w:val="000000"/>
              </w:rPr>
              <w:t>87,320.00</w:t>
            </w:r>
          </w:p>
        </w:tc>
        <w:tc>
          <w:tcPr>
            <w:tcW w:w="1261" w:type="dxa"/>
            <w:gridSpan w:val="2"/>
            <w:tcBorders>
              <w:top w:val="nil"/>
              <w:left w:val="single" w:sz="4" w:space="0" w:color="auto"/>
              <w:bottom w:val="double" w:sz="4" w:space="0" w:color="auto"/>
              <w:right w:val="double" w:sz="6" w:space="0" w:color="auto"/>
            </w:tcBorders>
            <w:shd w:val="clear" w:color="auto" w:fill="auto"/>
            <w:vAlign w:val="center"/>
          </w:tcPr>
          <w:p w:rsidR="004D73C9" w:rsidRDefault="004D73C9" w:rsidP="00F170A5">
            <w:pPr>
              <w:rPr>
                <w:rFonts w:ascii="Calibri" w:hAnsi="Calibri" w:cs="Calibri"/>
                <w:color w:val="000000"/>
              </w:rPr>
            </w:pPr>
          </w:p>
          <w:p w:rsidR="004D73C9" w:rsidRDefault="004D73C9" w:rsidP="00F170A5">
            <w:pPr>
              <w:rPr>
                <w:rFonts w:ascii="Calibri" w:hAnsi="Calibri" w:cs="Calibri"/>
                <w:color w:val="000000"/>
              </w:rPr>
            </w:pPr>
          </w:p>
          <w:p w:rsidR="004D73C9" w:rsidRDefault="004D73C9" w:rsidP="00F170A5">
            <w:pPr>
              <w:rPr>
                <w:rFonts w:ascii="Calibri" w:hAnsi="Calibri" w:cs="Calibri"/>
                <w:color w:val="000000"/>
              </w:rPr>
            </w:pPr>
            <w:r w:rsidRPr="00506BF6">
              <w:rPr>
                <w:rFonts w:ascii="Calibri" w:hAnsi="Calibri" w:cs="Calibri"/>
                <w:color w:val="000000"/>
              </w:rPr>
              <w:t>87,320.00</w:t>
            </w:r>
          </w:p>
          <w:p w:rsidR="004D73C9" w:rsidRDefault="004D73C9" w:rsidP="00F170A5">
            <w:pPr>
              <w:rPr>
                <w:rFonts w:ascii="Calibri" w:hAnsi="Calibri" w:cs="Calibri"/>
                <w:color w:val="000000"/>
              </w:rPr>
            </w:pPr>
          </w:p>
          <w:p w:rsidR="004D73C9" w:rsidRPr="00506BF6" w:rsidRDefault="004D73C9" w:rsidP="00F170A5">
            <w:pPr>
              <w:rPr>
                <w:rFonts w:ascii="Calibri" w:hAnsi="Calibri" w:cs="Calibri"/>
                <w:color w:val="000000"/>
              </w:rPr>
            </w:pPr>
          </w:p>
        </w:tc>
      </w:tr>
      <w:tr w:rsidR="004D73C9" w:rsidRPr="00506BF6" w:rsidTr="00F170A5">
        <w:trPr>
          <w:trHeight w:val="294"/>
          <w:jc w:val="center"/>
        </w:trPr>
        <w:tc>
          <w:tcPr>
            <w:tcW w:w="630" w:type="dxa"/>
            <w:tcBorders>
              <w:top w:val="nil"/>
              <w:left w:val="double" w:sz="6" w:space="0" w:color="auto"/>
              <w:bottom w:val="double" w:sz="4" w:space="0" w:color="auto"/>
              <w:right w:val="single" w:sz="4" w:space="0" w:color="auto"/>
            </w:tcBorders>
          </w:tcPr>
          <w:p w:rsidR="004D73C9" w:rsidRDefault="004D73C9" w:rsidP="00F170A5">
            <w:pPr>
              <w:jc w:val="center"/>
              <w:rPr>
                <w:rFonts w:ascii="Calibri" w:hAnsi="Calibri" w:cs="Calibri"/>
                <w:b/>
                <w:bCs/>
                <w:color w:val="000000"/>
                <w:lang w:val="es-BO"/>
              </w:rPr>
            </w:pPr>
          </w:p>
          <w:p w:rsidR="004D73C9" w:rsidRDefault="004D73C9" w:rsidP="00F170A5">
            <w:pPr>
              <w:jc w:val="center"/>
              <w:rPr>
                <w:rFonts w:ascii="Calibri" w:hAnsi="Calibri" w:cs="Calibri"/>
                <w:b/>
                <w:bCs/>
                <w:color w:val="000000"/>
                <w:lang w:val="es-BO"/>
              </w:rPr>
            </w:pPr>
          </w:p>
          <w:p w:rsidR="004D73C9" w:rsidRPr="00506BF6" w:rsidRDefault="004D73C9" w:rsidP="00F170A5">
            <w:pPr>
              <w:jc w:val="center"/>
              <w:rPr>
                <w:rFonts w:ascii="Calibri" w:hAnsi="Calibri" w:cs="Calibri"/>
                <w:b/>
                <w:bCs/>
                <w:color w:val="000000"/>
                <w:lang w:val="es-BO"/>
              </w:rPr>
            </w:pPr>
            <w:r>
              <w:rPr>
                <w:rFonts w:ascii="Calibri" w:hAnsi="Calibri" w:cs="Calibri"/>
                <w:b/>
                <w:bCs/>
                <w:color w:val="000000"/>
                <w:lang w:val="es-BO"/>
              </w:rPr>
              <w:t>2.-</w:t>
            </w:r>
          </w:p>
        </w:tc>
        <w:tc>
          <w:tcPr>
            <w:tcW w:w="5225" w:type="dxa"/>
            <w:tcBorders>
              <w:top w:val="nil"/>
              <w:left w:val="double" w:sz="6" w:space="0" w:color="auto"/>
              <w:bottom w:val="double" w:sz="4" w:space="0" w:color="auto"/>
              <w:right w:val="single" w:sz="4" w:space="0" w:color="auto"/>
            </w:tcBorders>
            <w:shd w:val="clear" w:color="auto" w:fill="auto"/>
            <w:vAlign w:val="center"/>
          </w:tcPr>
          <w:p w:rsidR="004D73C9" w:rsidRPr="00506BF6" w:rsidRDefault="004D73C9" w:rsidP="00F170A5">
            <w:pPr>
              <w:keepNext/>
              <w:tabs>
                <w:tab w:val="left" w:pos="708"/>
              </w:tabs>
              <w:jc w:val="both"/>
              <w:outlineLvl w:val="0"/>
              <w:rPr>
                <w:rFonts w:ascii="Calibri" w:hAnsi="Calibri" w:cs="Calibri"/>
                <w:bCs/>
                <w:color w:val="000000"/>
                <w:lang w:val="es-BO"/>
              </w:rPr>
            </w:pPr>
            <w:r w:rsidRPr="00506BF6">
              <w:rPr>
                <w:rFonts w:ascii="Calibri" w:hAnsi="Calibri" w:cs="Calibri"/>
                <w:bCs/>
                <w:color w:val="000000"/>
                <w:lang w:val="es-BO"/>
              </w:rPr>
              <w:t xml:space="preserve">Surtidor Para Combustible líquido </w:t>
            </w:r>
            <w:proofErr w:type="spellStart"/>
            <w:r w:rsidRPr="00506BF6">
              <w:rPr>
                <w:rFonts w:ascii="Calibri" w:hAnsi="Calibri" w:cs="Calibri"/>
                <w:bCs/>
                <w:color w:val="000000"/>
                <w:lang w:val="es-BO"/>
              </w:rPr>
              <w:t>Diesel</w:t>
            </w:r>
            <w:proofErr w:type="spellEnd"/>
            <w:r w:rsidRPr="00506BF6">
              <w:rPr>
                <w:rFonts w:ascii="Calibri" w:hAnsi="Calibri" w:cs="Calibri"/>
                <w:bCs/>
                <w:color w:val="000000"/>
                <w:lang w:val="es-BO"/>
              </w:rPr>
              <w:t xml:space="preserve"> Oíl, de 1 producto y dos mangueras de ¾” 4 visores de caudal 40 LPM.  Tapas Color Azul, con Logo de YPFB, Pistolas para </w:t>
            </w:r>
            <w:proofErr w:type="spellStart"/>
            <w:r w:rsidRPr="00506BF6">
              <w:rPr>
                <w:rFonts w:ascii="Calibri" w:hAnsi="Calibri" w:cs="Calibri"/>
                <w:bCs/>
                <w:color w:val="000000"/>
                <w:lang w:val="es-BO"/>
              </w:rPr>
              <w:t>Diesel</w:t>
            </w:r>
            <w:proofErr w:type="spellEnd"/>
            <w:r w:rsidRPr="00506BF6">
              <w:rPr>
                <w:rFonts w:ascii="Calibri" w:hAnsi="Calibri" w:cs="Calibri"/>
                <w:bCs/>
                <w:color w:val="000000"/>
                <w:lang w:val="es-BO"/>
              </w:rPr>
              <w:t xml:space="preserve"> Oíl (Funda Azul). Debe incluir válvula de paso y conexión metálica flexible de 50 cm. X 1.1/2”</w:t>
            </w:r>
            <w:r>
              <w:rPr>
                <w:rFonts w:ascii="Calibri" w:hAnsi="Calibri" w:cs="Calibri"/>
                <w:b/>
                <w:kern w:val="32"/>
                <w:lang w:val="es-ES_tradnl"/>
              </w:rPr>
              <w:t xml:space="preserve">. Con </w:t>
            </w:r>
            <w:r w:rsidRPr="00506BF6">
              <w:rPr>
                <w:rFonts w:ascii="Calibri" w:hAnsi="Calibri" w:cs="Calibri"/>
                <w:b/>
                <w:kern w:val="32"/>
                <w:lang w:val="es-ES_tradnl"/>
              </w:rPr>
              <w:t>VÁLVULA DE BOLA</w:t>
            </w:r>
            <w:r>
              <w:rPr>
                <w:rFonts w:ascii="Calibri" w:hAnsi="Calibri" w:cs="Calibri"/>
                <w:b/>
                <w:kern w:val="32"/>
                <w:lang w:val="es-ES_tradnl"/>
              </w:rPr>
              <w:t>, p</w:t>
            </w:r>
            <w:r w:rsidRPr="00506BF6">
              <w:rPr>
                <w:rFonts w:ascii="Calibri" w:hAnsi="Calibri" w:cs="Calibri"/>
              </w:rPr>
              <w:t>ara un cierre del flujo del producto en línea, lo cual facilita la evaluación y la</w:t>
            </w:r>
            <w:r>
              <w:rPr>
                <w:rFonts w:ascii="Calibri" w:hAnsi="Calibri" w:cs="Calibri"/>
              </w:rPr>
              <w:t xml:space="preserve"> inspección de los Surtidores, d</w:t>
            </w:r>
            <w:r w:rsidRPr="00506BF6">
              <w:rPr>
                <w:rFonts w:ascii="Calibri" w:hAnsi="Calibri" w:cs="Calibri"/>
              </w:rPr>
              <w:t xml:space="preserve">e ¼ </w:t>
            </w:r>
            <w:r>
              <w:rPr>
                <w:rFonts w:ascii="Calibri" w:hAnsi="Calibri" w:cs="Calibri"/>
              </w:rPr>
              <w:t xml:space="preserve">de </w:t>
            </w:r>
            <w:r w:rsidRPr="00506BF6">
              <w:rPr>
                <w:rFonts w:ascii="Calibri" w:hAnsi="Calibri" w:cs="Calibri"/>
              </w:rPr>
              <w:t>vuelta. Diámetro de la conexión de 1 ½”.</w:t>
            </w:r>
          </w:p>
        </w:tc>
        <w:tc>
          <w:tcPr>
            <w:tcW w:w="853" w:type="dxa"/>
            <w:tcBorders>
              <w:top w:val="nil"/>
              <w:left w:val="nil"/>
              <w:bottom w:val="double" w:sz="4" w:space="0" w:color="auto"/>
              <w:right w:val="double" w:sz="4" w:space="0" w:color="auto"/>
            </w:tcBorders>
            <w:shd w:val="clear" w:color="auto" w:fill="auto"/>
            <w:vAlign w:val="center"/>
          </w:tcPr>
          <w:p w:rsidR="004D73C9" w:rsidRPr="00506BF6" w:rsidRDefault="004D73C9" w:rsidP="00F170A5">
            <w:pPr>
              <w:spacing w:line="120" w:lineRule="atLeast"/>
              <w:jc w:val="center"/>
              <w:rPr>
                <w:rFonts w:ascii="Calibri" w:hAnsi="Calibri" w:cs="Calibri"/>
                <w:color w:val="000000"/>
              </w:rPr>
            </w:pPr>
            <w:r w:rsidRPr="00506BF6">
              <w:rPr>
                <w:rFonts w:ascii="Calibri" w:hAnsi="Calibri" w:cs="Calibri"/>
                <w:color w:val="000000"/>
              </w:rPr>
              <w:t>Surtidor Móvil</w:t>
            </w:r>
          </w:p>
        </w:tc>
        <w:tc>
          <w:tcPr>
            <w:tcW w:w="567" w:type="dxa"/>
            <w:tcBorders>
              <w:top w:val="nil"/>
              <w:left w:val="double" w:sz="4" w:space="0" w:color="auto"/>
              <w:bottom w:val="double" w:sz="4" w:space="0" w:color="auto"/>
              <w:right w:val="single" w:sz="4" w:space="0" w:color="auto"/>
            </w:tcBorders>
            <w:shd w:val="clear" w:color="auto" w:fill="auto"/>
            <w:vAlign w:val="center"/>
          </w:tcPr>
          <w:p w:rsidR="004D73C9" w:rsidRPr="00506BF6" w:rsidRDefault="004D73C9" w:rsidP="00F170A5">
            <w:pPr>
              <w:jc w:val="center"/>
              <w:rPr>
                <w:rFonts w:ascii="Calibri" w:hAnsi="Calibri" w:cs="Calibri"/>
                <w:color w:val="000000"/>
              </w:rPr>
            </w:pPr>
            <w:r w:rsidRPr="00506BF6">
              <w:rPr>
                <w:rFonts w:ascii="Calibri" w:hAnsi="Calibri" w:cs="Calibri"/>
                <w:color w:val="000000"/>
              </w:rPr>
              <w:t>1</w:t>
            </w:r>
          </w:p>
        </w:tc>
        <w:tc>
          <w:tcPr>
            <w:tcW w:w="1031" w:type="dxa"/>
            <w:tcBorders>
              <w:top w:val="single" w:sz="4" w:space="0" w:color="auto"/>
              <w:left w:val="single" w:sz="4" w:space="0" w:color="auto"/>
              <w:bottom w:val="double" w:sz="4" w:space="0" w:color="auto"/>
              <w:right w:val="single" w:sz="4" w:space="0" w:color="auto"/>
            </w:tcBorders>
            <w:shd w:val="clear" w:color="auto" w:fill="auto"/>
            <w:vAlign w:val="center"/>
          </w:tcPr>
          <w:p w:rsidR="004D73C9" w:rsidRPr="00506BF6" w:rsidRDefault="004D73C9" w:rsidP="00F170A5">
            <w:pPr>
              <w:rPr>
                <w:rFonts w:ascii="Calibri" w:hAnsi="Calibri" w:cs="Calibri"/>
                <w:color w:val="000000"/>
              </w:rPr>
            </w:pPr>
            <w:r w:rsidRPr="00506BF6">
              <w:rPr>
                <w:rFonts w:ascii="Calibri" w:hAnsi="Calibri" w:cs="Calibri"/>
                <w:color w:val="000000"/>
              </w:rPr>
              <w:t>87,320.00</w:t>
            </w:r>
          </w:p>
        </w:tc>
        <w:tc>
          <w:tcPr>
            <w:tcW w:w="1261" w:type="dxa"/>
            <w:gridSpan w:val="2"/>
            <w:tcBorders>
              <w:top w:val="double" w:sz="4" w:space="0" w:color="auto"/>
              <w:left w:val="single" w:sz="4" w:space="0" w:color="auto"/>
              <w:bottom w:val="double" w:sz="4" w:space="0" w:color="auto"/>
              <w:right w:val="double" w:sz="6" w:space="0" w:color="auto"/>
            </w:tcBorders>
            <w:shd w:val="clear" w:color="auto" w:fill="auto"/>
            <w:vAlign w:val="center"/>
          </w:tcPr>
          <w:p w:rsidR="004D73C9" w:rsidRPr="00506BF6" w:rsidRDefault="004D73C9" w:rsidP="00F170A5">
            <w:pPr>
              <w:rPr>
                <w:rFonts w:ascii="Calibri" w:hAnsi="Calibri" w:cs="Calibri"/>
                <w:color w:val="000000"/>
              </w:rPr>
            </w:pPr>
            <w:r w:rsidRPr="00506BF6">
              <w:rPr>
                <w:rFonts w:ascii="Calibri" w:hAnsi="Calibri" w:cs="Calibri"/>
                <w:color w:val="000000"/>
              </w:rPr>
              <w:t>87,320.00</w:t>
            </w:r>
          </w:p>
        </w:tc>
      </w:tr>
      <w:tr w:rsidR="004D73C9" w:rsidRPr="00506BF6" w:rsidTr="00F170A5">
        <w:trPr>
          <w:trHeight w:val="176"/>
          <w:jc w:val="center"/>
        </w:trPr>
        <w:tc>
          <w:tcPr>
            <w:tcW w:w="6708" w:type="dxa"/>
            <w:gridSpan w:val="3"/>
            <w:tcBorders>
              <w:top w:val="nil"/>
              <w:left w:val="double" w:sz="6" w:space="0" w:color="auto"/>
              <w:bottom w:val="double" w:sz="4" w:space="0" w:color="auto"/>
              <w:right w:val="double" w:sz="4" w:space="0" w:color="auto"/>
            </w:tcBorders>
          </w:tcPr>
          <w:p w:rsidR="004D73C9" w:rsidRPr="00A24858" w:rsidRDefault="004D73C9" w:rsidP="00F170A5">
            <w:pPr>
              <w:jc w:val="both"/>
              <w:rPr>
                <w:rFonts w:ascii="Calibri" w:hAnsi="Calibri" w:cs="Calibri"/>
                <w:b/>
                <w:color w:val="000000"/>
              </w:rPr>
            </w:pPr>
            <w:r w:rsidRPr="00A24858">
              <w:rPr>
                <w:rFonts w:ascii="Calibri" w:hAnsi="Calibri" w:cs="Calibri"/>
                <w:b/>
                <w:color w:val="000000"/>
              </w:rPr>
              <w:t xml:space="preserve">Total  </w:t>
            </w:r>
            <w:r w:rsidRPr="00A24858">
              <w:rPr>
                <w:rFonts w:ascii="Calibri" w:hAnsi="Calibri" w:cs="Calibri"/>
                <w:b/>
              </w:rPr>
              <w:t xml:space="preserve">Ciento Setenta y Cuatro Mil Seiscientos Cuarenta 00/100 </w:t>
            </w:r>
            <w:r w:rsidRPr="00A24858">
              <w:rPr>
                <w:rFonts w:ascii="Calibri" w:hAnsi="Calibri" w:cs="Calibri"/>
                <w:b/>
                <w:color w:val="000000"/>
              </w:rPr>
              <w:t xml:space="preserve"> Bolivianos         </w:t>
            </w:r>
          </w:p>
        </w:tc>
        <w:tc>
          <w:tcPr>
            <w:tcW w:w="1598" w:type="dxa"/>
            <w:gridSpan w:val="2"/>
            <w:tcBorders>
              <w:top w:val="nil"/>
              <w:left w:val="double" w:sz="4" w:space="0" w:color="auto"/>
              <w:bottom w:val="double" w:sz="4" w:space="0" w:color="auto"/>
              <w:right w:val="single" w:sz="4" w:space="0" w:color="auto"/>
            </w:tcBorders>
          </w:tcPr>
          <w:p w:rsidR="004D73C9" w:rsidRPr="00A24858" w:rsidRDefault="004D73C9" w:rsidP="00F170A5">
            <w:pPr>
              <w:jc w:val="center"/>
              <w:rPr>
                <w:rFonts w:ascii="Calibri" w:hAnsi="Calibri" w:cs="Calibri"/>
                <w:b/>
                <w:color w:val="000000"/>
              </w:rPr>
            </w:pPr>
            <w:r w:rsidRPr="00A24858">
              <w:rPr>
                <w:rFonts w:ascii="Calibri" w:hAnsi="Calibri" w:cs="Calibri"/>
                <w:b/>
                <w:color w:val="000000"/>
              </w:rPr>
              <w:t xml:space="preserve"> TOTAL    Bs.</w:t>
            </w:r>
          </w:p>
        </w:tc>
        <w:tc>
          <w:tcPr>
            <w:tcW w:w="1261" w:type="dxa"/>
            <w:gridSpan w:val="2"/>
            <w:tcBorders>
              <w:top w:val="nil"/>
              <w:left w:val="single" w:sz="4" w:space="0" w:color="auto"/>
              <w:bottom w:val="double" w:sz="4" w:space="0" w:color="auto"/>
              <w:right w:val="double" w:sz="6" w:space="0" w:color="auto"/>
            </w:tcBorders>
          </w:tcPr>
          <w:p w:rsidR="004D73C9" w:rsidRPr="00A24858" w:rsidRDefault="004D73C9" w:rsidP="00F170A5">
            <w:pPr>
              <w:rPr>
                <w:rFonts w:ascii="Calibri" w:hAnsi="Calibri" w:cs="Calibri"/>
                <w:b/>
                <w:color w:val="000000"/>
              </w:rPr>
            </w:pPr>
            <w:r w:rsidRPr="00A24858">
              <w:rPr>
                <w:rFonts w:ascii="Calibri" w:hAnsi="Calibri" w:cs="Calibri"/>
                <w:b/>
                <w:color w:val="000000"/>
              </w:rPr>
              <w:t>174.640,00</w:t>
            </w:r>
          </w:p>
        </w:tc>
      </w:tr>
    </w:tbl>
    <w:p w:rsidR="004D73C9" w:rsidRDefault="004D73C9" w:rsidP="00A72D06">
      <w:pPr>
        <w:rPr>
          <w:rFonts w:ascii="Verdana" w:hAnsi="Verdana" w:cs="Arial"/>
          <w:sz w:val="18"/>
          <w:szCs w:val="18"/>
        </w:rPr>
      </w:pPr>
    </w:p>
    <w:p w:rsidR="00A72D06" w:rsidRDefault="00A72D06" w:rsidP="00A72D06">
      <w:pPr>
        <w:jc w:val="center"/>
        <w:rPr>
          <w:rFonts w:ascii="Verdana" w:hAnsi="Verdana" w:cs="Arial"/>
          <w:b/>
          <w:sz w:val="18"/>
          <w:szCs w:val="18"/>
        </w:rPr>
      </w:pPr>
    </w:p>
    <w:p w:rsidR="00090B2A" w:rsidRDefault="00090B2A" w:rsidP="00A72D06">
      <w:pPr>
        <w:rPr>
          <w:rFonts w:asciiTheme="minorHAnsi" w:hAnsiTheme="minorHAnsi" w:cstheme="minorHAnsi"/>
          <w:b/>
          <w:bCs/>
          <w:kern w:val="32"/>
          <w:sz w:val="22"/>
          <w:szCs w:val="22"/>
          <w:lang w:val="es-BO"/>
        </w:rPr>
      </w:pPr>
    </w:p>
    <w:p w:rsidR="00090B2A" w:rsidRDefault="00090B2A" w:rsidP="00A72D06">
      <w:pPr>
        <w:rPr>
          <w:rFonts w:asciiTheme="minorHAnsi" w:hAnsiTheme="minorHAnsi" w:cstheme="minorHAnsi"/>
          <w:b/>
          <w:bCs/>
          <w:kern w:val="32"/>
          <w:sz w:val="22"/>
          <w:szCs w:val="22"/>
          <w:lang w:val="es-BO"/>
        </w:rPr>
      </w:pPr>
    </w:p>
    <w:p w:rsidR="00090B2A" w:rsidRDefault="00090B2A" w:rsidP="00A72D06">
      <w:pPr>
        <w:rPr>
          <w:rFonts w:asciiTheme="minorHAnsi" w:hAnsiTheme="minorHAnsi" w:cstheme="minorHAnsi"/>
          <w:b/>
          <w:bCs/>
          <w:kern w:val="32"/>
          <w:sz w:val="22"/>
          <w:szCs w:val="22"/>
          <w:lang w:val="es-BO"/>
        </w:rPr>
      </w:pPr>
    </w:p>
    <w:p w:rsidR="00090B2A" w:rsidRDefault="00090B2A" w:rsidP="00A72D06">
      <w:pPr>
        <w:rPr>
          <w:rFonts w:asciiTheme="minorHAnsi" w:hAnsiTheme="minorHAnsi" w:cstheme="minorHAnsi"/>
          <w:b/>
          <w:bCs/>
          <w:kern w:val="32"/>
          <w:sz w:val="22"/>
          <w:szCs w:val="22"/>
          <w:lang w:val="es-BO"/>
        </w:rPr>
      </w:pPr>
    </w:p>
    <w:p w:rsidR="00090B2A" w:rsidRDefault="00090B2A" w:rsidP="00A72D06">
      <w:pPr>
        <w:rPr>
          <w:rFonts w:asciiTheme="minorHAnsi" w:hAnsiTheme="minorHAnsi" w:cstheme="minorHAnsi"/>
          <w:b/>
          <w:bCs/>
          <w:kern w:val="32"/>
          <w:sz w:val="22"/>
          <w:szCs w:val="22"/>
          <w:lang w:val="es-BO"/>
        </w:rPr>
      </w:pPr>
    </w:p>
    <w:p w:rsidR="00090B2A" w:rsidRDefault="00090B2A" w:rsidP="00A72D06">
      <w:pPr>
        <w:rPr>
          <w:rFonts w:asciiTheme="minorHAnsi" w:hAnsiTheme="minorHAnsi" w:cstheme="minorHAnsi"/>
          <w:b/>
          <w:bCs/>
          <w:kern w:val="32"/>
          <w:sz w:val="22"/>
          <w:szCs w:val="22"/>
          <w:lang w:val="es-BO"/>
        </w:rPr>
      </w:pPr>
    </w:p>
    <w:p w:rsidR="00090B2A" w:rsidRDefault="00090B2A" w:rsidP="00A72D06">
      <w:pPr>
        <w:rPr>
          <w:rFonts w:asciiTheme="minorHAnsi" w:hAnsiTheme="minorHAnsi" w:cstheme="minorHAnsi"/>
          <w:b/>
          <w:bCs/>
          <w:kern w:val="32"/>
          <w:sz w:val="22"/>
          <w:szCs w:val="22"/>
          <w:lang w:val="es-BO"/>
        </w:rPr>
      </w:pPr>
    </w:p>
    <w:p w:rsidR="00090B2A" w:rsidRDefault="00090B2A" w:rsidP="00A72D06">
      <w:pPr>
        <w:rPr>
          <w:rFonts w:asciiTheme="minorHAnsi" w:hAnsiTheme="minorHAnsi" w:cstheme="minorHAnsi"/>
          <w:b/>
          <w:bCs/>
          <w:kern w:val="32"/>
          <w:sz w:val="22"/>
          <w:szCs w:val="22"/>
          <w:lang w:val="es-BO"/>
        </w:rPr>
      </w:pPr>
    </w:p>
    <w:p w:rsidR="00090B2A" w:rsidRDefault="00090B2A" w:rsidP="00A72D06">
      <w:pPr>
        <w:rPr>
          <w:rFonts w:asciiTheme="minorHAnsi" w:hAnsiTheme="minorHAnsi" w:cstheme="minorHAnsi"/>
          <w:b/>
          <w:bCs/>
          <w:kern w:val="32"/>
          <w:sz w:val="22"/>
          <w:szCs w:val="22"/>
          <w:lang w:val="es-BO"/>
        </w:rPr>
      </w:pPr>
    </w:p>
    <w:p w:rsidR="00090B2A" w:rsidRDefault="00090B2A" w:rsidP="00A72D06">
      <w:pPr>
        <w:rPr>
          <w:rFonts w:asciiTheme="minorHAnsi" w:hAnsiTheme="minorHAnsi" w:cstheme="minorHAnsi"/>
          <w:b/>
          <w:bCs/>
          <w:kern w:val="32"/>
          <w:sz w:val="22"/>
          <w:szCs w:val="22"/>
          <w:lang w:val="es-BO"/>
        </w:rPr>
      </w:pPr>
    </w:p>
    <w:p w:rsidR="00E7462E" w:rsidRPr="00E7462E" w:rsidRDefault="00E7462E" w:rsidP="00A72D06">
      <w:pPr>
        <w:rPr>
          <w:rFonts w:asciiTheme="minorHAnsi" w:hAnsiTheme="minorHAnsi" w:cstheme="minorHAnsi"/>
          <w:sz w:val="22"/>
          <w:szCs w:val="22"/>
          <w:lang w:val="es-BO" w:eastAsia="es-BO"/>
        </w:rPr>
      </w:pPr>
      <w:r w:rsidRPr="00E7462E">
        <w:rPr>
          <w:rFonts w:asciiTheme="minorHAnsi" w:hAnsiTheme="minorHAnsi" w:cstheme="minorHAnsi"/>
          <w:b/>
          <w:bCs/>
          <w:kern w:val="32"/>
          <w:sz w:val="22"/>
          <w:szCs w:val="22"/>
          <w:lang w:val="es-BO"/>
        </w:rPr>
        <w:fldChar w:fldCharType="begin"/>
      </w:r>
      <w:r w:rsidRPr="00E7462E">
        <w:rPr>
          <w:rFonts w:asciiTheme="minorHAnsi" w:hAnsiTheme="minorHAnsi" w:cstheme="minorHAnsi"/>
          <w:b/>
          <w:bCs/>
          <w:kern w:val="32"/>
          <w:sz w:val="22"/>
          <w:szCs w:val="22"/>
          <w:lang w:val="es-BO"/>
        </w:rPr>
        <w:instrText xml:space="preserve"> LINK </w:instrText>
      </w:r>
      <w:r w:rsidR="00A21FFE">
        <w:rPr>
          <w:rFonts w:asciiTheme="minorHAnsi" w:hAnsiTheme="minorHAnsi" w:cstheme="minorHAnsi"/>
          <w:b/>
          <w:bCs/>
          <w:kern w:val="32"/>
          <w:sz w:val="22"/>
          <w:szCs w:val="22"/>
          <w:lang w:val="es-BO"/>
        </w:rPr>
        <w:instrText xml:space="preserve">Excel.Sheet.12 "D:\\YPFB\\PROCESO MODALIDAD  DS 29506\\PROCESOS COMPLETOS\\ADQUISICION DE KIT DE REPARO PARA (CITY GATE)(UOM)\\Libro2_C.xlsx" codigo!F1C1:F6C5 </w:instrText>
      </w:r>
      <w:r w:rsidRPr="00E7462E">
        <w:rPr>
          <w:rFonts w:asciiTheme="minorHAnsi" w:hAnsiTheme="minorHAnsi" w:cstheme="minorHAnsi"/>
          <w:b/>
          <w:bCs/>
          <w:kern w:val="32"/>
          <w:sz w:val="22"/>
          <w:szCs w:val="22"/>
          <w:lang w:val="es-BO"/>
        </w:rPr>
        <w:instrText xml:space="preserve">\a \f 5 \h  \* MERGEFORMAT </w:instrText>
      </w:r>
      <w:r w:rsidRPr="00E7462E">
        <w:rPr>
          <w:rFonts w:asciiTheme="minorHAnsi" w:hAnsiTheme="minorHAnsi" w:cstheme="minorHAnsi"/>
          <w:b/>
          <w:bCs/>
          <w:kern w:val="32"/>
          <w:sz w:val="22"/>
          <w:szCs w:val="22"/>
          <w:lang w:val="es-BO"/>
        </w:rPr>
        <w:fldChar w:fldCharType="separate"/>
      </w:r>
    </w:p>
    <w:p w:rsidR="00A72D06" w:rsidRPr="00E7462E" w:rsidRDefault="00E7462E" w:rsidP="00A72D06">
      <w:pPr>
        <w:rPr>
          <w:rFonts w:asciiTheme="minorHAnsi" w:hAnsiTheme="minorHAnsi" w:cstheme="minorHAnsi"/>
          <w:sz w:val="22"/>
          <w:szCs w:val="22"/>
          <w:lang w:val="es-BO"/>
        </w:rPr>
      </w:pPr>
      <w:r w:rsidRPr="00E7462E">
        <w:rPr>
          <w:rFonts w:asciiTheme="minorHAnsi" w:hAnsiTheme="minorHAnsi" w:cstheme="minorHAnsi"/>
          <w:b/>
          <w:bCs/>
          <w:kern w:val="32"/>
          <w:sz w:val="22"/>
          <w:szCs w:val="22"/>
          <w:lang w:val="es-BO"/>
        </w:rPr>
        <w:fldChar w:fldCharType="end"/>
      </w: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5C3721" w:rsidRDefault="005C3721">
      <w:pPr>
        <w:rPr>
          <w:lang w:val="es-BO"/>
        </w:rPr>
      </w:pPr>
    </w:p>
    <w:p w:rsidR="0062797D" w:rsidRPr="00666D9F" w:rsidRDefault="0062797D" w:rsidP="005C3721">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C3721">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4F738D">
      <w:pPr>
        <w:numPr>
          <w:ilvl w:val="0"/>
          <w:numId w:val="15"/>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4F738D">
      <w:pPr>
        <w:numPr>
          <w:ilvl w:val="0"/>
          <w:numId w:val="15"/>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4F738D">
      <w:pPr>
        <w:numPr>
          <w:ilvl w:val="0"/>
          <w:numId w:val="15"/>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4F738D">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4F738D">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4F738D">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4F738D">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1465AA" w:rsidRPr="001465AA" w:rsidRDefault="00052A42" w:rsidP="006A7392">
      <w:pPr>
        <w:numPr>
          <w:ilvl w:val="0"/>
          <w:numId w:val="10"/>
        </w:numPr>
        <w:tabs>
          <w:tab w:val="left" w:pos="1276"/>
          <w:tab w:val="left" w:pos="1843"/>
        </w:tabs>
        <w:ind w:left="1068"/>
        <w:jc w:val="both"/>
        <w:rPr>
          <w:rFonts w:ascii="Verdana" w:hAnsi="Verdana" w:cs="Arial"/>
          <w:color w:val="000000"/>
          <w:sz w:val="18"/>
          <w:szCs w:val="18"/>
        </w:rPr>
      </w:pPr>
      <w:r w:rsidRPr="001465AA">
        <w:rPr>
          <w:rFonts w:ascii="Verdana" w:hAnsi="Verdana" w:cs="Arial"/>
          <w:color w:val="000000"/>
          <w:sz w:val="18"/>
          <w:szCs w:val="18"/>
        </w:rPr>
        <w:t>La</w:t>
      </w:r>
      <w:r w:rsidRPr="001465AA">
        <w:rPr>
          <w:rFonts w:ascii="Verdana" w:hAnsi="Verdana" w:cs="Arial"/>
          <w:sz w:val="18"/>
          <w:szCs w:val="18"/>
          <w:lang w:val="es-BO"/>
        </w:rPr>
        <w:t xml:space="preserve"> falta de presentación de cualquier Formulario</w:t>
      </w:r>
      <w:r w:rsidR="001465AA">
        <w:rPr>
          <w:rFonts w:ascii="Verdana" w:hAnsi="Verdana" w:cs="Arial"/>
          <w:sz w:val="18"/>
          <w:szCs w:val="18"/>
          <w:lang w:val="es-BO"/>
        </w:rPr>
        <w:t>, solicitado en el presente DBC.</w:t>
      </w:r>
    </w:p>
    <w:p w:rsidR="00052A42" w:rsidRPr="001465AA" w:rsidRDefault="00052A42" w:rsidP="006A7392">
      <w:pPr>
        <w:numPr>
          <w:ilvl w:val="0"/>
          <w:numId w:val="10"/>
        </w:numPr>
        <w:tabs>
          <w:tab w:val="left" w:pos="1276"/>
          <w:tab w:val="left" w:pos="1843"/>
        </w:tabs>
        <w:ind w:left="1068"/>
        <w:jc w:val="both"/>
        <w:rPr>
          <w:rFonts w:ascii="Verdana" w:hAnsi="Verdana" w:cs="Arial"/>
          <w:color w:val="000000"/>
          <w:sz w:val="18"/>
          <w:szCs w:val="18"/>
        </w:rPr>
      </w:pPr>
      <w:r w:rsidRPr="001465AA">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lastRenderedPageBreak/>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150946" w:rsidRDefault="00052A42" w:rsidP="00150946">
      <w:pPr>
        <w:pStyle w:val="Prrafodelista"/>
        <w:numPr>
          <w:ilvl w:val="0"/>
          <w:numId w:val="10"/>
        </w:numPr>
        <w:tabs>
          <w:tab w:val="left" w:pos="1843"/>
        </w:tabs>
        <w:ind w:left="1134" w:hanging="425"/>
        <w:jc w:val="both"/>
        <w:rPr>
          <w:rFonts w:ascii="Verdana" w:hAnsi="Verdana" w:cs="Calibri"/>
          <w:color w:val="000000"/>
          <w:sz w:val="18"/>
          <w:szCs w:val="18"/>
        </w:rPr>
      </w:pPr>
      <w:r w:rsidRPr="0015094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8C3123" w:rsidRPr="008C3123" w:rsidRDefault="008C3123" w:rsidP="008C3123">
      <w:pPr>
        <w:pStyle w:val="Prrafodelista"/>
        <w:numPr>
          <w:ilvl w:val="0"/>
          <w:numId w:val="10"/>
        </w:numPr>
        <w:ind w:left="1134"/>
        <w:rPr>
          <w:rFonts w:ascii="Verdana" w:hAnsi="Verdana" w:cs="Calibri"/>
          <w:color w:val="000000"/>
          <w:sz w:val="18"/>
          <w:szCs w:val="18"/>
        </w:rPr>
      </w:pPr>
      <w:r w:rsidRPr="008C3123">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150946" w:rsidRPr="00150946" w:rsidRDefault="00150946" w:rsidP="00150946">
      <w:pPr>
        <w:pStyle w:val="Prrafodelista"/>
        <w:numPr>
          <w:ilvl w:val="0"/>
          <w:numId w:val="10"/>
        </w:numPr>
        <w:ind w:left="1134" w:hanging="425"/>
        <w:jc w:val="both"/>
        <w:rPr>
          <w:rFonts w:ascii="Verdana" w:hAnsi="Verdana" w:cs="Calibri"/>
          <w:color w:val="000000"/>
          <w:sz w:val="18"/>
          <w:szCs w:val="18"/>
        </w:rPr>
      </w:pPr>
      <w:r w:rsidRPr="00150946">
        <w:rPr>
          <w:rFonts w:ascii="Verdana" w:hAnsi="Verdana" w:cs="Calibri"/>
          <w:color w:val="000000"/>
          <w:sz w:val="18"/>
          <w:szCs w:val="18"/>
        </w:rPr>
        <w:t xml:space="preserve">Cuando </w:t>
      </w:r>
      <w:r>
        <w:rPr>
          <w:rFonts w:ascii="Verdana" w:hAnsi="Verdana" w:cs="Calibri"/>
          <w:color w:val="000000"/>
          <w:sz w:val="18"/>
          <w:szCs w:val="18"/>
        </w:rPr>
        <w:t xml:space="preserve">la Empresa </w:t>
      </w:r>
      <w:r w:rsidRPr="00150946">
        <w:rPr>
          <w:rFonts w:ascii="Verdana" w:hAnsi="Verdana" w:cs="Calibri"/>
          <w:color w:val="000000"/>
          <w:sz w:val="18"/>
          <w:szCs w:val="18"/>
        </w:rPr>
        <w:t>este impedid</w:t>
      </w:r>
      <w:r>
        <w:rPr>
          <w:rFonts w:ascii="Verdana" w:hAnsi="Verdana" w:cs="Calibri"/>
          <w:color w:val="000000"/>
          <w:sz w:val="18"/>
          <w:szCs w:val="18"/>
        </w:rPr>
        <w:t>a</w:t>
      </w:r>
      <w:r w:rsidRPr="00150946">
        <w:rPr>
          <w:rFonts w:ascii="Verdana" w:hAnsi="Verdana" w:cs="Calibri"/>
          <w:color w:val="000000"/>
          <w:sz w:val="18"/>
          <w:szCs w:val="18"/>
        </w:rPr>
        <w:t xml:space="preserve"> </w:t>
      </w:r>
      <w:r>
        <w:rPr>
          <w:rFonts w:ascii="Verdana" w:hAnsi="Verdana" w:cs="Calibri"/>
          <w:color w:val="000000"/>
          <w:sz w:val="18"/>
          <w:szCs w:val="18"/>
        </w:rPr>
        <w:t xml:space="preserve">de participar </w:t>
      </w:r>
      <w:r w:rsidRPr="00150946">
        <w:rPr>
          <w:rFonts w:ascii="Verdana" w:hAnsi="Verdana" w:cs="Calibri"/>
          <w:color w:val="000000"/>
          <w:sz w:val="18"/>
          <w:szCs w:val="18"/>
        </w:rPr>
        <w:t>debido a cualquiera</w:t>
      </w:r>
      <w:r>
        <w:rPr>
          <w:rFonts w:ascii="Verdana" w:hAnsi="Verdana" w:cs="Calibri"/>
          <w:color w:val="000000"/>
          <w:sz w:val="18"/>
          <w:szCs w:val="18"/>
        </w:rPr>
        <w:t xml:space="preserve"> de las </w:t>
      </w:r>
      <w:r w:rsidRPr="00150946">
        <w:rPr>
          <w:rFonts w:ascii="Verdana" w:hAnsi="Verdana" w:cs="Calibri"/>
          <w:color w:val="000000"/>
          <w:sz w:val="18"/>
          <w:szCs w:val="18"/>
        </w:rPr>
        <w:t xml:space="preserve"> causales de los incisos h),i) y j) del Numeral 3 de la presente Sección </w:t>
      </w:r>
      <w:r>
        <w:rPr>
          <w:rFonts w:ascii="Verdana" w:hAnsi="Verdana" w:cs="Calibri"/>
          <w:color w:val="000000"/>
          <w:sz w:val="18"/>
          <w:szCs w:val="18"/>
        </w:rPr>
        <w:t>“I</w:t>
      </w:r>
      <w:r w:rsidRPr="00150946">
        <w:rPr>
          <w:rFonts w:ascii="Verdana" w:hAnsi="Verdana" w:cs="Calibri"/>
          <w:color w:val="000000"/>
          <w:sz w:val="18"/>
          <w:szCs w:val="18"/>
        </w:rPr>
        <w:t>mpedidos para participar en los procesos de contratación</w:t>
      </w:r>
      <w:r>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4F738D">
      <w:pPr>
        <w:numPr>
          <w:ilvl w:val="0"/>
          <w:numId w:val="20"/>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4F738D">
      <w:pPr>
        <w:numPr>
          <w:ilvl w:val="0"/>
          <w:numId w:val="20"/>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4F738D">
      <w:pPr>
        <w:numPr>
          <w:ilvl w:val="0"/>
          <w:numId w:val="20"/>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4F738D">
      <w:pPr>
        <w:numPr>
          <w:ilvl w:val="0"/>
          <w:numId w:val="20"/>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lastRenderedPageBreak/>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Pr="001465AA" w:rsidRDefault="007360D7" w:rsidP="00C94491">
      <w:pPr>
        <w:ind w:left="426"/>
        <w:jc w:val="both"/>
        <w:rPr>
          <w:rFonts w:ascii="Verdana" w:hAnsi="Verdana" w:cs="Arial"/>
          <w:b/>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w:t>
      </w:r>
      <w:r w:rsidRPr="001465AA">
        <w:rPr>
          <w:rFonts w:ascii="Verdana" w:hAnsi="Verdana" w:cs="Arial"/>
          <w:b/>
          <w:sz w:val="18"/>
          <w:szCs w:val="18"/>
        </w:rPr>
        <w:t xml:space="preserve">YACIMIENTOS </w:t>
      </w:r>
      <w:r w:rsidR="0024080E" w:rsidRPr="001465AA">
        <w:rPr>
          <w:rFonts w:ascii="Verdana" w:hAnsi="Verdana" w:cs="Arial"/>
          <w:b/>
          <w:sz w:val="18"/>
          <w:szCs w:val="18"/>
        </w:rPr>
        <w:t>PETROLÍFEROS</w:t>
      </w:r>
      <w:r w:rsidRPr="001465AA">
        <w:rPr>
          <w:rFonts w:ascii="Verdana" w:hAnsi="Verdana" w:cs="Arial"/>
          <w:b/>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86770E" w:rsidRPr="00C94491" w:rsidRDefault="006E07DE" w:rsidP="006E07DE">
      <w:pPr>
        <w:tabs>
          <w:tab w:val="left" w:pos="-993"/>
          <w:tab w:val="left" w:pos="-851"/>
        </w:tabs>
        <w:jc w:val="both"/>
        <w:rPr>
          <w:rFonts w:ascii="Verdana" w:hAnsi="Verdana"/>
          <w:sz w:val="18"/>
          <w:szCs w:val="18"/>
        </w:rPr>
      </w:pPr>
      <w:r w:rsidRPr="006E07DE">
        <w:rPr>
          <w:rFonts w:ascii="Verdana" w:hAnsi="Verdana" w:cs="Arial"/>
          <w:color w:val="000000"/>
          <w:sz w:val="18"/>
          <w:szCs w:val="18"/>
          <w:highlight w:val="yellow"/>
        </w:rPr>
        <w:t>NO APLICA</w:t>
      </w:r>
    </w:p>
    <w:p w:rsidR="006C58E2" w:rsidRPr="00D04C83" w:rsidRDefault="006C58E2" w:rsidP="001465AA">
      <w:pPr>
        <w:tabs>
          <w:tab w:val="num" w:pos="851"/>
        </w:tabs>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E1235C" w:rsidRDefault="00D16377" w:rsidP="00E1235C">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w:t>
      </w:r>
      <w:r w:rsidR="00E1235C" w:rsidRPr="00E1235C">
        <w:rPr>
          <w:rFonts w:ascii="Verdana" w:hAnsi="Verdana" w:cs="Arial"/>
          <w:sz w:val="18"/>
          <w:szCs w:val="18"/>
        </w:rPr>
        <w:t>del valor total de</w:t>
      </w:r>
      <w:r w:rsidR="00E1235C">
        <w:rPr>
          <w:rFonts w:ascii="Verdana" w:hAnsi="Verdana" w:cs="Arial"/>
          <w:sz w:val="18"/>
          <w:szCs w:val="18"/>
        </w:rPr>
        <w:t>l Contrato:</w:t>
      </w:r>
    </w:p>
    <w:p w:rsidR="00E1235C" w:rsidRDefault="00E1235C" w:rsidP="00E1235C">
      <w:pPr>
        <w:ind w:left="567"/>
        <w:jc w:val="both"/>
        <w:rPr>
          <w:rFonts w:ascii="Verdana" w:hAnsi="Verdana" w:cs="Arial"/>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1235C" w:rsidRPr="00FA1DFD" w:rsidTr="008C3123">
        <w:trPr>
          <w:trHeight w:val="113"/>
        </w:trPr>
        <w:tc>
          <w:tcPr>
            <w:tcW w:w="3707" w:type="dxa"/>
            <w:shd w:val="clear" w:color="auto" w:fill="auto"/>
            <w:vAlign w:val="center"/>
          </w:tcPr>
          <w:p w:rsidR="00E1235C" w:rsidRPr="00FA1DFD" w:rsidRDefault="00E1235C" w:rsidP="008C3123">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1235C" w:rsidRPr="00FA1DFD" w:rsidRDefault="008E6B8F" w:rsidP="008C3123">
            <w:pPr>
              <w:spacing w:line="276" w:lineRule="auto"/>
              <w:jc w:val="both"/>
              <w:rPr>
                <w:rFonts w:ascii="Verdana" w:hAnsi="Verdana"/>
                <w:snapToGrid w:val="0"/>
                <w:sz w:val="18"/>
                <w:szCs w:val="18"/>
              </w:rPr>
            </w:pPr>
            <w:r>
              <w:rPr>
                <w:rFonts w:ascii="Verdana" w:hAnsi="Verdana"/>
                <w:snapToGrid w:val="0"/>
                <w:sz w:val="18"/>
                <w:szCs w:val="18"/>
              </w:rPr>
              <w:t>Y</w:t>
            </w:r>
            <w:r w:rsidRPr="00FA1DFD">
              <w:rPr>
                <w:rFonts w:ascii="Verdana" w:hAnsi="Verdana"/>
                <w:snapToGrid w:val="0"/>
                <w:sz w:val="18"/>
                <w:szCs w:val="18"/>
              </w:rPr>
              <w:t xml:space="preserve">acimientos </w:t>
            </w:r>
            <w:r>
              <w:rPr>
                <w:rFonts w:ascii="Verdana" w:hAnsi="Verdana"/>
                <w:snapToGrid w:val="0"/>
                <w:sz w:val="18"/>
                <w:szCs w:val="18"/>
              </w:rPr>
              <w:t>Petrolíferos  Fiscales B</w:t>
            </w:r>
            <w:r w:rsidR="00653709">
              <w:rPr>
                <w:rFonts w:ascii="Verdana" w:hAnsi="Verdana"/>
                <w:snapToGrid w:val="0"/>
                <w:sz w:val="18"/>
                <w:szCs w:val="18"/>
              </w:rPr>
              <w:t>olivianos</w:t>
            </w:r>
          </w:p>
        </w:tc>
      </w:tr>
      <w:tr w:rsidR="00E1235C" w:rsidRPr="00FA1DFD" w:rsidTr="008C3123">
        <w:trPr>
          <w:trHeight w:val="53"/>
        </w:trPr>
        <w:tc>
          <w:tcPr>
            <w:tcW w:w="3707" w:type="dxa"/>
            <w:shd w:val="clear" w:color="auto" w:fill="auto"/>
            <w:vAlign w:val="center"/>
          </w:tcPr>
          <w:p w:rsidR="00E1235C" w:rsidRPr="00FA1DFD" w:rsidRDefault="00E1235C" w:rsidP="008C3123">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1235C" w:rsidRPr="008E6B8F" w:rsidRDefault="00E1235C" w:rsidP="008E6B8F">
            <w:pPr>
              <w:spacing w:line="276" w:lineRule="auto"/>
              <w:jc w:val="both"/>
              <w:rPr>
                <w:rFonts w:ascii="Verdana" w:hAnsi="Verdana"/>
                <w:snapToGrid w:val="0"/>
                <w:sz w:val="18"/>
                <w:szCs w:val="18"/>
              </w:rPr>
            </w:pPr>
            <w:r w:rsidRPr="008E6B8F">
              <w:rPr>
                <w:rFonts w:ascii="Verdana" w:hAnsi="Verdana"/>
                <w:snapToGrid w:val="0"/>
                <w:sz w:val="18"/>
                <w:szCs w:val="18"/>
              </w:rPr>
              <w:t>A partir de su emisión, por el tiempo</w:t>
            </w:r>
            <w:r w:rsidR="008E6B8F" w:rsidRPr="008E6B8F">
              <w:rPr>
                <w:rFonts w:ascii="Verdana" w:hAnsi="Verdana"/>
                <w:snapToGrid w:val="0"/>
                <w:sz w:val="18"/>
                <w:szCs w:val="18"/>
              </w:rPr>
              <w:t xml:space="preserve"> que tenga vigencia el contrato y </w:t>
            </w:r>
            <w:r w:rsidR="008E6B8F" w:rsidRPr="008E6B8F">
              <w:rPr>
                <w:rFonts w:ascii="Verdana" w:hAnsi="Verdana"/>
                <w:snapToGrid w:val="0"/>
                <w:sz w:val="18"/>
                <w:szCs w:val="18"/>
              </w:rPr>
              <w:lastRenderedPageBreak/>
              <w:t>excediendo 60 días calendario a partir de la finalización del contrato</w:t>
            </w:r>
            <w:r w:rsidR="008E6B8F">
              <w:rPr>
                <w:rFonts w:ascii="Verdana" w:hAnsi="Verdana"/>
                <w:snapToGrid w:val="0"/>
                <w:sz w:val="18"/>
                <w:szCs w:val="18"/>
              </w:rPr>
              <w:t>.</w:t>
            </w:r>
          </w:p>
        </w:tc>
      </w:tr>
      <w:tr w:rsidR="00E1235C" w:rsidRPr="00FA1DFD" w:rsidTr="008C3123">
        <w:trPr>
          <w:trHeight w:val="109"/>
        </w:trPr>
        <w:tc>
          <w:tcPr>
            <w:tcW w:w="3707" w:type="dxa"/>
            <w:shd w:val="clear" w:color="auto" w:fill="auto"/>
            <w:vAlign w:val="center"/>
          </w:tcPr>
          <w:p w:rsidR="00E1235C" w:rsidRPr="00FA1DFD" w:rsidRDefault="00E1235C" w:rsidP="008C3123">
            <w:pPr>
              <w:spacing w:line="276" w:lineRule="auto"/>
              <w:rPr>
                <w:rFonts w:ascii="Verdana" w:hAnsi="Verdana"/>
                <w:snapToGrid w:val="0"/>
                <w:sz w:val="18"/>
                <w:szCs w:val="18"/>
              </w:rPr>
            </w:pPr>
            <w:r w:rsidRPr="00FA1DFD">
              <w:rPr>
                <w:rFonts w:ascii="Verdana" w:hAnsi="Verdana"/>
                <w:snapToGrid w:val="0"/>
                <w:sz w:val="18"/>
                <w:szCs w:val="18"/>
              </w:rPr>
              <w:lastRenderedPageBreak/>
              <w:t>MONTO</w:t>
            </w:r>
            <w:r>
              <w:rPr>
                <w:rFonts w:ascii="Verdana" w:hAnsi="Verdana"/>
                <w:snapToGrid w:val="0"/>
                <w:sz w:val="18"/>
                <w:szCs w:val="18"/>
              </w:rPr>
              <w:t xml:space="preserve"> MÍNIMO Bs.</w:t>
            </w:r>
          </w:p>
        </w:tc>
        <w:tc>
          <w:tcPr>
            <w:tcW w:w="3640" w:type="dxa"/>
            <w:shd w:val="clear" w:color="auto" w:fill="auto"/>
          </w:tcPr>
          <w:p w:rsidR="00E1235C" w:rsidRPr="00FA1DFD" w:rsidRDefault="008E6B8F" w:rsidP="008E6B8F">
            <w:pPr>
              <w:spacing w:line="276" w:lineRule="auto"/>
              <w:jc w:val="both"/>
              <w:rPr>
                <w:rFonts w:ascii="Verdana" w:hAnsi="Verdana"/>
                <w:snapToGrid w:val="0"/>
                <w:sz w:val="18"/>
                <w:szCs w:val="18"/>
              </w:rPr>
            </w:pPr>
            <w:r>
              <w:rPr>
                <w:rFonts w:ascii="Verdana" w:hAnsi="Verdana"/>
                <w:snapToGrid w:val="0"/>
                <w:sz w:val="18"/>
                <w:szCs w:val="18"/>
              </w:rPr>
              <w:t>7</w:t>
            </w:r>
            <w:r w:rsidR="00E1235C" w:rsidRPr="00FA1DFD">
              <w:rPr>
                <w:rFonts w:ascii="Verdana" w:hAnsi="Verdana"/>
                <w:snapToGrid w:val="0"/>
                <w:sz w:val="18"/>
                <w:szCs w:val="18"/>
              </w:rPr>
              <w:t xml:space="preserve">% </w:t>
            </w:r>
            <w:r>
              <w:rPr>
                <w:rFonts w:ascii="Verdana" w:hAnsi="Verdana"/>
                <w:snapToGrid w:val="0"/>
                <w:sz w:val="18"/>
                <w:szCs w:val="18"/>
              </w:rPr>
              <w:t xml:space="preserve"> del valor total adjudicado</w:t>
            </w:r>
          </w:p>
        </w:tc>
      </w:tr>
      <w:tr w:rsidR="00E1235C" w:rsidRPr="00FA1DFD" w:rsidTr="008C3123">
        <w:trPr>
          <w:trHeight w:val="113"/>
        </w:trPr>
        <w:tc>
          <w:tcPr>
            <w:tcW w:w="3707" w:type="dxa"/>
            <w:shd w:val="clear" w:color="auto" w:fill="auto"/>
            <w:vAlign w:val="center"/>
          </w:tcPr>
          <w:p w:rsidR="00E1235C" w:rsidRPr="00FA1DFD" w:rsidRDefault="00E1235C" w:rsidP="008C3123">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5B595B" w:rsidRPr="00700CA5" w:rsidRDefault="00653709" w:rsidP="006A2E39">
            <w:pPr>
              <w:spacing w:line="276" w:lineRule="auto"/>
              <w:jc w:val="both"/>
              <w:rPr>
                <w:rFonts w:ascii="Verdana" w:hAnsi="Verdana"/>
                <w:snapToGrid w:val="0"/>
                <w:sz w:val="18"/>
                <w:szCs w:val="18"/>
              </w:rPr>
            </w:pPr>
            <w:r>
              <w:rPr>
                <w:rFonts w:ascii="Verdana" w:hAnsi="Verdana"/>
                <w:snapToGrid w:val="0"/>
                <w:sz w:val="18"/>
                <w:szCs w:val="18"/>
              </w:rPr>
              <w:t>A definir por el proponente</w:t>
            </w:r>
            <w:r w:rsidR="005B595B">
              <w:rPr>
                <w:rFonts w:ascii="Verdana" w:hAnsi="Verdana"/>
                <w:snapToGrid w:val="0"/>
                <w:sz w:val="18"/>
                <w:szCs w:val="18"/>
              </w:rPr>
              <w:t xml:space="preserve"> </w:t>
            </w:r>
          </w:p>
        </w:tc>
      </w:tr>
    </w:tbl>
    <w:p w:rsidR="00E1235C" w:rsidRDefault="00E1235C" w:rsidP="00E1235C">
      <w:pPr>
        <w:ind w:left="567"/>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FA104D" w:rsidRDefault="00444A8F"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NO APLICA</w:t>
      </w:r>
    </w:p>
    <w:p w:rsidR="00A37C4B" w:rsidRDefault="00A37C4B" w:rsidP="00A37C4B">
      <w:pPr>
        <w:rPr>
          <w:lang w:val="es-ES_tradnl"/>
        </w:rPr>
      </w:pPr>
    </w:p>
    <w:p w:rsidR="001A4B66" w:rsidRPr="008E5C76"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w:t>
      </w:r>
      <w:r w:rsidRPr="008E5C76">
        <w:rPr>
          <w:rFonts w:ascii="Verdana" w:hAnsi="Verdana"/>
          <w:b/>
          <w:bCs/>
          <w:color w:val="000000"/>
          <w:kern w:val="28"/>
          <w:sz w:val="18"/>
          <w:szCs w:val="18"/>
          <w:lang w:val="es-BO"/>
        </w:rPr>
        <w:t>OTROS TIPOS DE GARANTÍA</w:t>
      </w:r>
    </w:p>
    <w:p w:rsidR="002F5399" w:rsidRPr="00420A0A" w:rsidRDefault="002F5399" w:rsidP="002F5399">
      <w:pPr>
        <w:pStyle w:val="Ttulo5"/>
        <w:widowControl/>
        <w:numPr>
          <w:ilvl w:val="0"/>
          <w:numId w:val="0"/>
        </w:numPr>
        <w:tabs>
          <w:tab w:val="num" w:pos="1134"/>
        </w:tabs>
        <w:spacing w:before="0" w:after="0"/>
        <w:ind w:left="426"/>
        <w:jc w:val="both"/>
        <w:rPr>
          <w:rFonts w:ascii="Verdana" w:hAnsi="Verdana"/>
          <w:b w:val="0"/>
          <w:sz w:val="18"/>
          <w:szCs w:val="18"/>
          <w:highlight w:val="yellow"/>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AD4C21" w:rsidRPr="00AD4C21" w:rsidRDefault="00167F98" w:rsidP="00932F15">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932F15">
        <w:rPr>
          <w:rFonts w:ascii="Verdana" w:hAnsi="Verdana" w:cs="Calibri"/>
          <w:b/>
          <w:sz w:val="18"/>
          <w:szCs w:val="18"/>
        </w:rPr>
        <w:t xml:space="preserve"> </w:t>
      </w:r>
    </w:p>
    <w:p w:rsidR="00AD4C21" w:rsidRDefault="00AD4C21" w:rsidP="00AD4C21">
      <w:pPr>
        <w:pStyle w:val="Prrafodelista"/>
        <w:ind w:left="426"/>
        <w:jc w:val="both"/>
        <w:rPr>
          <w:rFonts w:ascii="Verdana" w:hAnsi="Verdana" w:cs="Calibri"/>
          <w:b/>
          <w:sz w:val="18"/>
          <w:szCs w:val="18"/>
        </w:rPr>
      </w:pPr>
    </w:p>
    <w:p w:rsidR="007360D7" w:rsidRPr="00AD4C21" w:rsidRDefault="00932F15" w:rsidP="00AD4C21">
      <w:pPr>
        <w:pStyle w:val="Prrafodelista"/>
        <w:ind w:left="426"/>
        <w:jc w:val="both"/>
        <w:rPr>
          <w:rFonts w:ascii="Verdana" w:hAnsi="Verdana" w:cs="Arial"/>
          <w:sz w:val="18"/>
          <w:szCs w:val="18"/>
        </w:rPr>
      </w:pPr>
      <w:r w:rsidRPr="00AD4C21">
        <w:rPr>
          <w:rFonts w:ascii="Verdana" w:hAnsi="Verdana" w:cs="Calibri"/>
          <w:sz w:val="18"/>
          <w:szCs w:val="18"/>
        </w:rPr>
        <w:t>NO APLICA</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AA2030" w:rsidRDefault="00653709" w:rsidP="00653709">
      <w:pPr>
        <w:tabs>
          <w:tab w:val="num" w:pos="426"/>
        </w:tabs>
        <w:jc w:val="both"/>
        <w:rPr>
          <w:rFonts w:ascii="Verdana" w:hAnsi="Verdana" w:cs="Calibri"/>
          <w:sz w:val="18"/>
          <w:szCs w:val="18"/>
        </w:rPr>
      </w:pPr>
      <w:r>
        <w:rPr>
          <w:rFonts w:ascii="Verdana" w:hAnsi="Verdana" w:cs="Calibri"/>
          <w:sz w:val="18"/>
          <w:szCs w:val="18"/>
        </w:rPr>
        <w:tab/>
      </w:r>
      <w:r w:rsidRPr="00AD4C21">
        <w:rPr>
          <w:rFonts w:ascii="Verdana" w:hAnsi="Verdana" w:cs="Calibri"/>
          <w:sz w:val="18"/>
          <w:szCs w:val="18"/>
        </w:rPr>
        <w:t>NO APLICA</w:t>
      </w:r>
    </w:p>
    <w:p w:rsidR="00653709" w:rsidRPr="007C6D4A" w:rsidRDefault="00653709" w:rsidP="00932F15">
      <w:pPr>
        <w:tabs>
          <w:tab w:val="num" w:pos="993"/>
        </w:tabs>
        <w:jc w:val="both"/>
        <w:rPr>
          <w:rFonts w:ascii="Verdana" w:hAnsi="Verdana"/>
          <w:b/>
          <w: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5B595B" w:rsidRDefault="00653709" w:rsidP="00653709">
      <w:pPr>
        <w:tabs>
          <w:tab w:val="left" w:pos="426"/>
        </w:tabs>
        <w:jc w:val="both"/>
        <w:rPr>
          <w:rFonts w:ascii="Verdana" w:hAnsi="Verdana" w:cs="Calibri"/>
          <w:sz w:val="18"/>
          <w:szCs w:val="18"/>
        </w:rPr>
      </w:pPr>
      <w:r>
        <w:rPr>
          <w:rFonts w:ascii="Verdana" w:hAnsi="Verdana" w:cs="Calibri"/>
          <w:sz w:val="18"/>
          <w:szCs w:val="18"/>
        </w:rPr>
        <w:tab/>
      </w:r>
      <w:r w:rsidRPr="00AD4C21">
        <w:rPr>
          <w:rFonts w:ascii="Verdana" w:hAnsi="Verdana" w:cs="Calibri"/>
          <w:sz w:val="18"/>
          <w:szCs w:val="18"/>
        </w:rPr>
        <w:t>NO APLICA</w:t>
      </w:r>
      <w:r w:rsidR="00CF1A95">
        <w:rPr>
          <w:rFonts w:ascii="Verdana" w:hAnsi="Verdana" w:cs="Calibri"/>
          <w:sz w:val="18"/>
          <w:szCs w:val="18"/>
        </w:rPr>
        <w:tab/>
      </w:r>
    </w:p>
    <w:p w:rsidR="00F64FB8" w:rsidRPr="00666D9F" w:rsidRDefault="00F64FB8" w:rsidP="00F64FB8">
      <w:pPr>
        <w:jc w:val="both"/>
        <w:rPr>
          <w:rFonts w:ascii="Verdana" w:hAnsi="Verdana" w:cs="Calibri"/>
          <w:sz w:val="18"/>
          <w:szCs w:val="18"/>
        </w:rPr>
      </w:pPr>
      <w:r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F64FB8" w:rsidRDefault="00F64FB8" w:rsidP="00F64FB8">
      <w:pPr>
        <w:jc w:val="both"/>
        <w:rPr>
          <w:rFonts w:ascii="Verdana" w:hAnsi="Verdana" w:cs="Calibri"/>
          <w:sz w:val="18"/>
          <w:szCs w:val="18"/>
        </w:rPr>
      </w:pPr>
    </w:p>
    <w:p w:rsidR="00932F15" w:rsidRPr="00666D9F" w:rsidRDefault="00932F15"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444A8F" w:rsidRDefault="00444A8F">
      <w:pPr>
        <w:rPr>
          <w:rFonts w:ascii="Verdana" w:hAnsi="Verdana" w:cs="Arial"/>
          <w:b/>
          <w:color w:val="000000"/>
          <w:sz w:val="18"/>
          <w:szCs w:val="18"/>
        </w:rPr>
      </w:pPr>
      <w:r>
        <w:rPr>
          <w:rFonts w:ascii="Verdana" w:hAnsi="Verdana" w:cs="Arial"/>
          <w:b/>
          <w:color w:val="000000"/>
          <w:sz w:val="18"/>
          <w:szCs w:val="18"/>
        </w:rPr>
        <w:br w:type="page"/>
      </w:r>
    </w:p>
    <w:p w:rsidR="00D0399F" w:rsidRDefault="00D0399F" w:rsidP="00F64FB8">
      <w:pPr>
        <w:ind w:left="567"/>
        <w:jc w:val="center"/>
        <w:rPr>
          <w:rFonts w:ascii="Verdana" w:hAnsi="Verdana" w:cs="Arial"/>
          <w:b/>
          <w:color w:val="000000"/>
          <w:sz w:val="18"/>
          <w:szCs w:val="18"/>
        </w:rPr>
      </w:pPr>
    </w:p>
    <w:p w:rsidR="006C58E2" w:rsidRDefault="006C58E2" w:rsidP="00444A8F">
      <w:pP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Puest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Puest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AD4C21" w:rsidRPr="00AD4C21" w:rsidRDefault="00AD4C21" w:rsidP="004F738D">
      <w:pPr>
        <w:pStyle w:val="Prrafodelista"/>
        <w:numPr>
          <w:ilvl w:val="0"/>
          <w:numId w:val="16"/>
        </w:numPr>
        <w:jc w:val="both"/>
        <w:rPr>
          <w:rFonts w:ascii="Verdana" w:hAnsi="Verdana" w:cs="Calibri"/>
          <w:b/>
          <w:vanish/>
          <w:sz w:val="18"/>
          <w:szCs w:val="18"/>
        </w:rPr>
      </w:pPr>
    </w:p>
    <w:p w:rsidR="00AD4C21" w:rsidRPr="00AD4C21" w:rsidRDefault="00AD4C21" w:rsidP="004F738D">
      <w:pPr>
        <w:pStyle w:val="Prrafodelista"/>
        <w:numPr>
          <w:ilvl w:val="0"/>
          <w:numId w:val="16"/>
        </w:numPr>
        <w:jc w:val="both"/>
        <w:rPr>
          <w:rFonts w:ascii="Verdana" w:hAnsi="Verdana" w:cs="Calibri"/>
          <w:b/>
          <w:vanish/>
          <w:sz w:val="18"/>
          <w:szCs w:val="18"/>
        </w:rPr>
      </w:pPr>
    </w:p>
    <w:p w:rsidR="00AD4C21" w:rsidRPr="00AD4C21" w:rsidRDefault="00AD4C21" w:rsidP="004F738D">
      <w:pPr>
        <w:pStyle w:val="Prrafodelista"/>
        <w:numPr>
          <w:ilvl w:val="0"/>
          <w:numId w:val="16"/>
        </w:numPr>
        <w:jc w:val="both"/>
        <w:rPr>
          <w:rFonts w:ascii="Verdana" w:hAnsi="Verdana" w:cs="Calibri"/>
          <w:b/>
          <w:vanish/>
          <w:sz w:val="18"/>
          <w:szCs w:val="18"/>
        </w:rPr>
      </w:pPr>
    </w:p>
    <w:p w:rsidR="00AD4C21" w:rsidRPr="00AD4C21" w:rsidRDefault="00AD4C21" w:rsidP="004F738D">
      <w:pPr>
        <w:pStyle w:val="Prrafodelista"/>
        <w:numPr>
          <w:ilvl w:val="0"/>
          <w:numId w:val="16"/>
        </w:numPr>
        <w:jc w:val="both"/>
        <w:rPr>
          <w:rFonts w:ascii="Verdana" w:hAnsi="Verdana" w:cs="Calibri"/>
          <w:b/>
          <w:vanish/>
          <w:sz w:val="18"/>
          <w:szCs w:val="18"/>
        </w:rPr>
      </w:pPr>
    </w:p>
    <w:p w:rsidR="00C70D59" w:rsidRPr="00AD4C21" w:rsidRDefault="00630629" w:rsidP="004F738D">
      <w:pPr>
        <w:pStyle w:val="Prrafodelista"/>
        <w:numPr>
          <w:ilvl w:val="1"/>
          <w:numId w:val="29"/>
        </w:numPr>
        <w:ind w:left="1134" w:hanging="567"/>
        <w:jc w:val="both"/>
        <w:rPr>
          <w:rFonts w:ascii="Verdana" w:hAnsi="Verdana" w:cs="Calibri"/>
          <w:b/>
          <w:sz w:val="18"/>
          <w:szCs w:val="18"/>
        </w:rPr>
      </w:pPr>
      <w:r w:rsidRPr="00AD4C21">
        <w:rPr>
          <w:rFonts w:ascii="Verdana" w:hAnsi="Verdana" w:cs="Calibri"/>
          <w:b/>
          <w:sz w:val="18"/>
          <w:szCs w:val="18"/>
        </w:rPr>
        <w:t>Documentos legales y a</w:t>
      </w:r>
      <w:r w:rsidR="00C70D59" w:rsidRPr="00AD4C21">
        <w:rPr>
          <w:rFonts w:ascii="Verdana" w:hAnsi="Verdana" w:cs="Calibri"/>
          <w:b/>
          <w:sz w:val="18"/>
          <w:szCs w:val="18"/>
        </w:rPr>
        <w:t xml:space="preserve">dministrativos </w:t>
      </w:r>
    </w:p>
    <w:p w:rsidR="00C70D59" w:rsidRPr="00A21ABA" w:rsidRDefault="00C70D59" w:rsidP="00AD4C21">
      <w:pPr>
        <w:ind w:left="1134" w:hanging="1134"/>
        <w:jc w:val="both"/>
        <w:rPr>
          <w:rFonts w:ascii="Verdana" w:hAnsi="Verdana" w:cs="Calibri"/>
          <w:b/>
          <w:sz w:val="18"/>
          <w:szCs w:val="18"/>
        </w:rPr>
      </w:pPr>
    </w:p>
    <w:p w:rsidR="00C70D59" w:rsidRPr="0035241E" w:rsidRDefault="00C70D59" w:rsidP="00AD4C21">
      <w:pPr>
        <w:ind w:left="1134" w:hanging="426"/>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w:t>
      </w:r>
      <w:r w:rsidRPr="00444A8F">
        <w:rPr>
          <w:rFonts w:ascii="Verdana" w:hAnsi="Verdana" w:cs="Calibri"/>
          <w:sz w:val="18"/>
          <w:szCs w:val="18"/>
        </w:rPr>
        <w:t xml:space="preserve">PARTE III del presente DBC. </w:t>
      </w:r>
    </w:p>
    <w:p w:rsidR="00C70D59" w:rsidRPr="004C57D0" w:rsidRDefault="00C70D59" w:rsidP="00AD4C21">
      <w:pPr>
        <w:pStyle w:val="Prrafodelista"/>
        <w:ind w:left="1134" w:hanging="1134"/>
        <w:jc w:val="both"/>
        <w:rPr>
          <w:rFonts w:ascii="Verdana" w:hAnsi="Verdana" w:cs="Calibri"/>
          <w:sz w:val="18"/>
          <w:szCs w:val="18"/>
        </w:rPr>
      </w:pPr>
    </w:p>
    <w:p w:rsidR="00C70D59" w:rsidRPr="00AD4C21" w:rsidRDefault="00C70D59" w:rsidP="004F738D">
      <w:pPr>
        <w:pStyle w:val="Prrafodelista"/>
        <w:numPr>
          <w:ilvl w:val="1"/>
          <w:numId w:val="29"/>
        </w:numPr>
        <w:ind w:left="1134" w:hanging="567"/>
        <w:jc w:val="both"/>
        <w:rPr>
          <w:rFonts w:ascii="Verdana" w:hAnsi="Verdana" w:cs="Arial"/>
          <w:b/>
          <w:sz w:val="18"/>
          <w:szCs w:val="18"/>
        </w:rPr>
      </w:pPr>
      <w:r w:rsidRPr="00AD4C21">
        <w:rPr>
          <w:rFonts w:ascii="Verdana" w:hAnsi="Verdana" w:cs="Arial"/>
          <w:b/>
          <w:sz w:val="18"/>
          <w:szCs w:val="18"/>
        </w:rPr>
        <w:t xml:space="preserve">Documentos de la Propuesta Económica </w:t>
      </w:r>
    </w:p>
    <w:p w:rsidR="00C70D59" w:rsidRPr="00666D9F" w:rsidRDefault="00C70D59" w:rsidP="00AD4C21">
      <w:pPr>
        <w:ind w:left="1134" w:hanging="1134"/>
        <w:jc w:val="both"/>
        <w:rPr>
          <w:rFonts w:ascii="Verdana" w:hAnsi="Verdana" w:cs="Arial"/>
          <w:sz w:val="18"/>
          <w:szCs w:val="18"/>
        </w:rPr>
      </w:pPr>
    </w:p>
    <w:p w:rsidR="00C70D59" w:rsidRPr="00EC53DF" w:rsidRDefault="00C70D59" w:rsidP="00AD4C21">
      <w:pPr>
        <w:ind w:left="709" w:hanging="142"/>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 xml:space="preserve">deberá ser </w:t>
      </w:r>
      <w:r w:rsidRPr="00444A8F">
        <w:rPr>
          <w:rFonts w:ascii="Verdana" w:hAnsi="Verdana" w:cs="Calibri"/>
          <w:sz w:val="18"/>
          <w:szCs w:val="18"/>
          <w:shd w:val="clear" w:color="auto" w:fill="FFFFFF" w:themeFill="background1"/>
        </w:rPr>
        <w:t xml:space="preserve">expresada en </w:t>
      </w:r>
      <w:r w:rsidR="00AD4C21" w:rsidRPr="00444A8F">
        <w:rPr>
          <w:rFonts w:ascii="Verdana" w:hAnsi="Verdana" w:cs="Calibri"/>
          <w:sz w:val="18"/>
          <w:szCs w:val="18"/>
          <w:shd w:val="clear" w:color="auto" w:fill="FFFFFF" w:themeFill="background1"/>
        </w:rPr>
        <w:t>bolivianos</w:t>
      </w:r>
      <w:r w:rsidRPr="00444A8F">
        <w:rPr>
          <w:rFonts w:ascii="Verdana" w:hAnsi="Verdana" w:cs="Calibri"/>
          <w:sz w:val="18"/>
          <w:szCs w:val="18"/>
          <w:shd w:val="clear" w:color="auto" w:fill="FFFFFF" w:themeFill="background1"/>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AD4C21">
      <w:pPr>
        <w:ind w:left="1134" w:hanging="1134"/>
        <w:jc w:val="both"/>
        <w:rPr>
          <w:rFonts w:ascii="Verdana" w:hAnsi="Verdana" w:cs="Arial"/>
          <w:b/>
          <w:sz w:val="18"/>
          <w:szCs w:val="18"/>
        </w:rPr>
      </w:pPr>
    </w:p>
    <w:p w:rsidR="00C70D59" w:rsidRPr="00666D9F" w:rsidRDefault="00C70D59" w:rsidP="004F738D">
      <w:pPr>
        <w:pStyle w:val="Prrafodelista"/>
        <w:numPr>
          <w:ilvl w:val="1"/>
          <w:numId w:val="29"/>
        </w:numPr>
        <w:ind w:left="1134" w:hanging="567"/>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Pr="001F21D2" w:rsidRDefault="00C70D59" w:rsidP="00C70D59">
      <w:pPr>
        <w:ind w:left="567"/>
        <w:jc w:val="both"/>
        <w:rPr>
          <w:rFonts w:ascii="Verdana" w:hAnsi="Verdana" w:cs="Calibri"/>
          <w:color w:val="FF0000"/>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w:t>
      </w:r>
      <w:r w:rsidRPr="00444A8F">
        <w:rPr>
          <w:rFonts w:ascii="Verdana" w:hAnsi="Verdana" w:cs="Calibri"/>
          <w:sz w:val="18"/>
          <w:szCs w:val="18"/>
        </w:rPr>
        <w:t>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Puest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w:t>
      </w:r>
      <w:r w:rsidR="00DD5723">
        <w:rPr>
          <w:rFonts w:ascii="Verdana" w:hAnsi="Verdana"/>
          <w:color w:val="000000"/>
          <w:sz w:val="18"/>
          <w:szCs w:val="18"/>
        </w:rPr>
        <w:t xml:space="preserve">ITEMS, </w:t>
      </w:r>
      <w:r w:rsidRPr="004C57D0">
        <w:rPr>
          <w:rFonts w:ascii="Verdana" w:hAnsi="Verdana"/>
          <w:color w:val="000000"/>
          <w:sz w:val="18"/>
          <w:szCs w:val="18"/>
        </w:rPr>
        <w:t xml:space="preserve">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Default="00DD5723" w:rsidP="00C70D59">
      <w:pPr>
        <w:jc w:val="both"/>
        <w:rPr>
          <w:rFonts w:ascii="Verdana" w:hAnsi="Verdana" w:cs="Calibri"/>
          <w:sz w:val="18"/>
          <w:szCs w:val="18"/>
        </w:rPr>
      </w:pPr>
      <w:r w:rsidRPr="00DD5723">
        <w:rPr>
          <w:rFonts w:ascii="Verdana" w:hAnsi="Verdana" w:cs="Arial"/>
          <w:color w:val="000000"/>
          <w:sz w:val="18"/>
          <w:szCs w:val="18"/>
        </w:rPr>
        <w:t xml:space="preserve">Cuando un proponente presente su propuesta para más de un ítem, lote, paquete o volumen, deberá presentar una sola vez la documentación legal y administrativa, y una PROPUESTA técnica y económica para cada </w:t>
      </w:r>
      <w:r>
        <w:rPr>
          <w:rFonts w:ascii="Verdana" w:hAnsi="Verdana" w:cs="Arial"/>
          <w:color w:val="000000"/>
          <w:sz w:val="18"/>
          <w:szCs w:val="18"/>
        </w:rPr>
        <w:t xml:space="preserve">ítem, </w:t>
      </w:r>
      <w:r w:rsidRPr="00DD5723">
        <w:rPr>
          <w:rFonts w:ascii="Verdana" w:hAnsi="Verdana" w:cs="Arial"/>
          <w:color w:val="000000"/>
          <w:sz w:val="18"/>
          <w:szCs w:val="18"/>
        </w:rPr>
        <w:t>tramo, paquete o volumen.</w:t>
      </w: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Pr="00D71B1E" w:rsidRDefault="00F64FB8" w:rsidP="00413B77">
      <w:pPr>
        <w:pStyle w:val="Prrafodelista"/>
        <w:numPr>
          <w:ilvl w:val="0"/>
          <w:numId w:val="3"/>
        </w:numPr>
        <w:ind w:left="567" w:hanging="567"/>
        <w:jc w:val="both"/>
        <w:rPr>
          <w:rFonts w:ascii="Verdana" w:hAnsi="Verdana" w:cs="Calibri"/>
          <w:b/>
          <w:sz w:val="18"/>
          <w:szCs w:val="18"/>
        </w:rPr>
      </w:pPr>
      <w:r w:rsidRPr="00D71B1E">
        <w:rPr>
          <w:rFonts w:ascii="Verdana" w:hAnsi="Verdana" w:cs="Calibri"/>
          <w:b/>
          <w:sz w:val="18"/>
          <w:szCs w:val="18"/>
        </w:rPr>
        <w:t>PRESENTACIÓN</w:t>
      </w:r>
    </w:p>
    <w:p w:rsidR="0043771C" w:rsidRPr="00D71B1E"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D71B1E">
        <w:rPr>
          <w:rFonts w:ascii="Verdana" w:hAnsi="Verdana"/>
          <w:b/>
          <w:bCs/>
          <w:color w:val="000000"/>
          <w:kern w:val="28"/>
          <w:sz w:val="18"/>
          <w:szCs w:val="18"/>
          <w:lang w:eastAsia="es-ES"/>
        </w:rPr>
        <w:t>Forma de presentación:</w:t>
      </w:r>
      <w:r w:rsidRPr="00D71B1E">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 xml:space="preserve">La propuesta debe ser presentada en </w:t>
      </w:r>
      <w:r w:rsidRPr="00DD5723">
        <w:rPr>
          <w:rFonts w:ascii="Verdana" w:hAnsi="Verdana" w:cs="Arial"/>
          <w:b/>
          <w:sz w:val="18"/>
          <w:szCs w:val="18"/>
        </w:rPr>
        <w:t>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44A8F">
      <w:pPr>
        <w:ind w:left="1560" w:hanging="284"/>
        <w:jc w:val="both"/>
        <w:rPr>
          <w:rFonts w:ascii="Verdana" w:hAnsi="Verdana" w:cs="Arial"/>
          <w:sz w:val="18"/>
          <w:szCs w:val="18"/>
        </w:rPr>
      </w:pPr>
      <w:r w:rsidRPr="0043771C">
        <w:rPr>
          <w:rFonts w:ascii="Verdana" w:hAnsi="Verdana" w:cs="Arial"/>
          <w:b/>
          <w:sz w:val="18"/>
          <w:szCs w:val="18"/>
        </w:rPr>
        <w:t>1</w:t>
      </w:r>
      <w:r w:rsidR="00444A8F">
        <w:rPr>
          <w:rFonts w:ascii="Verdana" w:hAnsi="Verdana" w:cs="Arial"/>
          <w:b/>
          <w:sz w:val="18"/>
          <w:szCs w:val="18"/>
        </w:rPr>
        <w:t>.</w:t>
      </w:r>
      <w:r w:rsidR="00444A8F">
        <w:rPr>
          <w:rFonts w:ascii="Verdana" w:hAnsi="Verdana" w:cs="Arial"/>
          <w:sz w:val="18"/>
          <w:szCs w:val="18"/>
        </w:rPr>
        <w:t xml:space="preserve"> </w:t>
      </w:r>
      <w:r w:rsidRPr="0043771C">
        <w:rPr>
          <w:rFonts w:ascii="Verdana" w:hAnsi="Verdana" w:cs="Arial"/>
          <w:sz w:val="18"/>
          <w:szCs w:val="18"/>
        </w:rPr>
        <w:t>Documentos Administrativos, Legales y Garantía de Seriedad de Propuesta en los casos de ser requerida.</w:t>
      </w:r>
    </w:p>
    <w:p w:rsidR="0043771C" w:rsidRPr="0043771C" w:rsidRDefault="0043771C" w:rsidP="00444A8F">
      <w:pPr>
        <w:ind w:left="2410" w:hanging="1134"/>
        <w:jc w:val="both"/>
        <w:rPr>
          <w:rFonts w:ascii="Verdana" w:hAnsi="Verdana" w:cs="Arial"/>
          <w:sz w:val="18"/>
          <w:szCs w:val="18"/>
        </w:rPr>
      </w:pPr>
      <w:r w:rsidRPr="0043771C">
        <w:rPr>
          <w:rFonts w:ascii="Verdana" w:hAnsi="Verdana" w:cs="Arial"/>
          <w:b/>
          <w:sz w:val="18"/>
          <w:szCs w:val="18"/>
        </w:rPr>
        <w:t>2</w:t>
      </w:r>
      <w:r w:rsidR="00444A8F">
        <w:rPr>
          <w:rFonts w:ascii="Verdana" w:hAnsi="Verdana" w:cs="Arial"/>
          <w:b/>
          <w:sz w:val="18"/>
          <w:szCs w:val="18"/>
        </w:rPr>
        <w:t>.</w:t>
      </w:r>
      <w:r w:rsidR="00444A8F">
        <w:rPr>
          <w:rFonts w:ascii="Verdana" w:hAnsi="Verdana" w:cs="Arial"/>
          <w:sz w:val="18"/>
          <w:szCs w:val="18"/>
        </w:rPr>
        <w:t xml:space="preserve"> </w:t>
      </w:r>
      <w:r w:rsidRPr="0043771C">
        <w:rPr>
          <w:rFonts w:ascii="Verdana" w:hAnsi="Verdana" w:cs="Arial"/>
          <w:sz w:val="18"/>
          <w:szCs w:val="18"/>
        </w:rPr>
        <w:t>Documentos de la Propuesta Económica.</w:t>
      </w:r>
    </w:p>
    <w:p w:rsidR="0043771C" w:rsidRDefault="0043771C" w:rsidP="00444A8F">
      <w:pPr>
        <w:ind w:left="2410" w:hanging="1134"/>
        <w:jc w:val="both"/>
        <w:rPr>
          <w:rFonts w:ascii="Verdana" w:hAnsi="Verdana" w:cs="Arial"/>
          <w:sz w:val="18"/>
          <w:szCs w:val="18"/>
        </w:rPr>
      </w:pPr>
      <w:r w:rsidRPr="0043771C">
        <w:rPr>
          <w:rFonts w:ascii="Verdana" w:hAnsi="Verdana" w:cs="Arial"/>
          <w:b/>
          <w:sz w:val="18"/>
          <w:szCs w:val="18"/>
        </w:rPr>
        <w:t>3</w:t>
      </w:r>
      <w:r w:rsidR="00444A8F">
        <w:rPr>
          <w:rFonts w:ascii="Verdana" w:hAnsi="Verdana" w:cs="Arial"/>
          <w:b/>
          <w:sz w:val="18"/>
          <w:szCs w:val="18"/>
        </w:rPr>
        <w:t>.</w:t>
      </w:r>
      <w:r w:rsidR="00444A8F">
        <w:rPr>
          <w:rFonts w:ascii="Verdana" w:hAnsi="Verdana" w:cs="Arial"/>
          <w:sz w:val="18"/>
          <w:szCs w:val="18"/>
        </w:rPr>
        <w:t xml:space="preserve"> </w:t>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lastRenderedPageBreak/>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Puest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3"/>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48160E" w:rsidRDefault="00DD5723" w:rsidP="00CA02B8">
                  <w:pPr>
                    <w:jc w:val="center"/>
                    <w:rPr>
                      <w:rFonts w:ascii="Calibri" w:eastAsia="Calibri" w:hAnsi="Calibri"/>
                      <w:b/>
                    </w:rPr>
                  </w:pPr>
                  <w:r w:rsidRPr="00DD5723">
                    <w:rPr>
                      <w:rFonts w:ascii="Calibri" w:eastAsia="Calibri" w:hAnsi="Calibri"/>
                      <w:b/>
                      <w:sz w:val="28"/>
                    </w:rPr>
                    <w:t>CDO-</w:t>
                  </w:r>
                  <w:r w:rsidR="00043055">
                    <w:rPr>
                      <w:rFonts w:ascii="Calibri" w:eastAsia="Calibri" w:hAnsi="Calibri"/>
                      <w:b/>
                      <w:sz w:val="28"/>
                    </w:rPr>
                    <w:t>DCSCZ-032</w:t>
                  </w:r>
                  <w:r w:rsidR="00CA02B8">
                    <w:rPr>
                      <w:rFonts w:ascii="Calibri" w:eastAsia="Calibri" w:hAnsi="Calibri"/>
                      <w:b/>
                      <w:sz w:val="28"/>
                    </w:rPr>
                    <w:t>-</w:t>
                  </w:r>
                  <w:r w:rsidR="00043055">
                    <w:rPr>
                      <w:rFonts w:ascii="Calibri" w:eastAsia="Calibri" w:hAnsi="Calibri"/>
                      <w:b/>
                      <w:sz w:val="28"/>
                    </w:rPr>
                    <w:t>20</w:t>
                  </w:r>
                  <w:r w:rsidR="00CA02B8">
                    <w:rPr>
                      <w:rFonts w:ascii="Calibri" w:eastAsia="Calibri" w:hAnsi="Calibri"/>
                      <w:b/>
                      <w:sz w:val="28"/>
                    </w:rPr>
                    <w:t>15</w:t>
                  </w: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444A8F" w:rsidRDefault="00196858" w:rsidP="00043055">
            <w:pPr>
              <w:autoSpaceDE w:val="0"/>
              <w:autoSpaceDN w:val="0"/>
              <w:adjustRightInd w:val="0"/>
              <w:ind w:left="142"/>
              <w:jc w:val="center"/>
              <w:rPr>
                <w:rFonts w:ascii="Century Gothic" w:hAnsi="Century Gothic" w:cs="Century Gothic"/>
                <w:b/>
                <w:bCs/>
                <w:color w:val="000000"/>
                <w:sz w:val="24"/>
                <w:szCs w:val="32"/>
              </w:rPr>
            </w:pPr>
            <w:r w:rsidRPr="00596108">
              <w:rPr>
                <w:rFonts w:eastAsia="Calibri"/>
                <w:b/>
                <w:sz w:val="18"/>
                <w:szCs w:val="18"/>
              </w:rPr>
              <w:t xml:space="preserve">OBJETO DE LA </w:t>
            </w:r>
            <w:r w:rsidR="00144DFD" w:rsidRPr="00596108">
              <w:rPr>
                <w:rFonts w:eastAsia="Calibri"/>
                <w:b/>
                <w:sz w:val="18"/>
                <w:szCs w:val="18"/>
              </w:rPr>
              <w:t>CONTRATACIÓN</w:t>
            </w:r>
            <w:r w:rsidR="00043055" w:rsidRPr="00596108">
              <w:rPr>
                <w:rFonts w:eastAsia="Calibri"/>
                <w:b/>
                <w:sz w:val="18"/>
                <w:szCs w:val="18"/>
              </w:rPr>
              <w:t xml:space="preserve">: </w:t>
            </w:r>
            <w:r w:rsidR="00043055">
              <w:rPr>
                <w:rFonts w:eastAsia="Calibri"/>
                <w:b/>
                <w:sz w:val="18"/>
                <w:szCs w:val="18"/>
              </w:rPr>
              <w:t>“</w:t>
            </w:r>
            <w:r w:rsidR="00043055" w:rsidRPr="00043055">
              <w:rPr>
                <w:rFonts w:ascii="Century Gothic" w:hAnsi="Century Gothic" w:cs="Century Gothic"/>
                <w:b/>
                <w:bCs/>
                <w:color w:val="000000"/>
              </w:rPr>
              <w:t>ADQUISICIÓN E INSTALACION DE DOS SURTIDORES DIESEL OIL Y GASOLINA PARA APOYO A LAS EE.SS.</w:t>
            </w:r>
            <w:r w:rsidR="00CA02B8">
              <w:rPr>
                <w:rFonts w:ascii="Century Gothic" w:hAnsi="Century Gothic" w:cs="Century Gothic"/>
                <w:b/>
                <w:bCs/>
                <w:color w:val="000000"/>
                <w:sz w:val="24"/>
                <w:szCs w:val="32"/>
              </w:rPr>
              <w:t>”</w:t>
            </w:r>
            <w:r w:rsidR="00444A8F" w:rsidRPr="00444A8F">
              <w:rPr>
                <w:rFonts w:ascii="Century Gothic" w:hAnsi="Century Gothic" w:cs="Century Gothic"/>
                <w:b/>
                <w:bCs/>
                <w:color w:val="000000"/>
                <w:sz w:val="24"/>
                <w:szCs w:val="32"/>
              </w:rPr>
              <w:tab/>
            </w:r>
          </w:p>
        </w:tc>
      </w:tr>
    </w:tbl>
    <w:p w:rsidR="00196858" w:rsidRDefault="00196858" w:rsidP="00F64FB8">
      <w:pPr>
        <w:jc w:val="both"/>
        <w:rPr>
          <w:rFonts w:ascii="Verdana" w:hAnsi="Verdana" w:cs="Calibri"/>
          <w:sz w:val="18"/>
          <w:szCs w:val="18"/>
        </w:rPr>
      </w:pPr>
    </w:p>
    <w:p w:rsidR="00F64FB8" w:rsidRPr="00A92F96" w:rsidRDefault="00F64FB8" w:rsidP="00413B77">
      <w:pPr>
        <w:pStyle w:val="Puest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 xml:space="preserve">de Habilitación y  Evaluación procederá a la evaluación de las propuestas presentadas, aplicando el Método de Selección descrito en el </w:t>
      </w:r>
      <w:r w:rsidRPr="007F333F">
        <w:rPr>
          <w:rFonts w:ascii="Verdana" w:hAnsi="Verdana" w:cs="Calibri"/>
          <w:sz w:val="18"/>
          <w:szCs w:val="18"/>
          <w:highlight w:val="yellow"/>
          <w:lang w:val="es-BO"/>
        </w:rPr>
        <w:t>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F64FB8" w:rsidRPr="00D71B1E" w:rsidRDefault="00542ABF" w:rsidP="00D71B1E">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932F15" w:rsidRDefault="00932F15" w:rsidP="0062797D">
      <w:pPr>
        <w:jc w:val="both"/>
        <w:rPr>
          <w:rFonts w:ascii="Verdana" w:hAnsi="Verdana" w:cs="Calibri"/>
          <w:sz w:val="18"/>
          <w:szCs w:val="18"/>
        </w:rPr>
      </w:pPr>
    </w:p>
    <w:p w:rsidR="00932F15" w:rsidRDefault="00932F15"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lastRenderedPageBreak/>
        <w:t>MODIFICACIONES AL CONTRATO</w:t>
      </w:r>
    </w:p>
    <w:p w:rsidR="00A6762E" w:rsidRDefault="00A6762E" w:rsidP="00384242">
      <w:pPr>
        <w:ind w:left="567"/>
        <w:jc w:val="both"/>
        <w:rPr>
          <w:rFonts w:ascii="Verdana" w:hAnsi="Verdana" w:cs="Calibri"/>
          <w:color w:val="000000"/>
          <w:sz w:val="18"/>
          <w:szCs w:val="18"/>
        </w:rPr>
      </w:pPr>
    </w:p>
    <w:p w:rsidR="001B4EF5" w:rsidRPr="001B4EF5" w:rsidRDefault="001B4EF5" w:rsidP="001B4EF5">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1B4EF5" w:rsidRPr="001B4EF5" w:rsidRDefault="001B4EF5" w:rsidP="001B4EF5">
      <w:pPr>
        <w:pStyle w:val="Prrafodelista"/>
        <w:numPr>
          <w:ilvl w:val="1"/>
          <w:numId w:val="3"/>
        </w:numPr>
        <w:jc w:val="both"/>
        <w:rPr>
          <w:rFonts w:ascii="Verdana" w:hAnsi="Verdana" w:cs="Calibri"/>
          <w:color w:val="000000"/>
          <w:sz w:val="18"/>
          <w:szCs w:val="18"/>
          <w:lang w:val="es-BO"/>
        </w:rPr>
      </w:pPr>
      <w:r w:rsidRPr="001B4EF5">
        <w:rPr>
          <w:rFonts w:ascii="Verdana" w:hAnsi="Verdana" w:cs="Calibri"/>
          <w:color w:val="000000"/>
          <w:sz w:val="18"/>
          <w:szCs w:val="18"/>
          <w:lang w:val="es-BO"/>
        </w:rPr>
        <w:t xml:space="preserve"> Las modificaciones al contrato se realizarán siempre y cuando ambas partes manifiesten su plena conformidad con las mismas.</w:t>
      </w:r>
    </w:p>
    <w:p w:rsidR="001B4EF5" w:rsidRDefault="001B4EF5" w:rsidP="001B4EF5">
      <w:pPr>
        <w:ind w:left="1001" w:firstLine="141"/>
        <w:jc w:val="both"/>
        <w:rPr>
          <w:rFonts w:ascii="Verdana" w:hAnsi="Verdana" w:cs="Calibri"/>
          <w:color w:val="000000"/>
          <w:sz w:val="18"/>
          <w:szCs w:val="18"/>
          <w:lang w:val="es-BO"/>
        </w:rPr>
      </w:pPr>
    </w:p>
    <w:p w:rsidR="001B4EF5" w:rsidRDefault="001B4EF5" w:rsidP="001B4EF5">
      <w:pPr>
        <w:ind w:left="1001" w:firstLine="141"/>
        <w:jc w:val="both"/>
        <w:rPr>
          <w:rFonts w:ascii="Verdana" w:hAnsi="Verdana" w:cs="Calibri"/>
          <w:color w:val="000000"/>
          <w:sz w:val="18"/>
          <w:szCs w:val="18"/>
          <w:lang w:val="es-BO"/>
        </w:rPr>
      </w:pPr>
      <w:r w:rsidRPr="001B4EF5">
        <w:rPr>
          <w:rFonts w:ascii="Verdana" w:hAnsi="Verdana" w:cs="Calibri"/>
          <w:color w:val="000000"/>
          <w:sz w:val="18"/>
          <w:szCs w:val="18"/>
          <w:lang w:val="es-BO"/>
        </w:rPr>
        <w:t>Las modificaciones al contrato podrán efectuarse mediante:</w:t>
      </w:r>
    </w:p>
    <w:p w:rsidR="001B4EF5" w:rsidRPr="001B4EF5" w:rsidRDefault="001B4EF5" w:rsidP="001B4EF5">
      <w:pPr>
        <w:ind w:left="1001" w:firstLine="141"/>
        <w:jc w:val="both"/>
        <w:rPr>
          <w:rFonts w:ascii="Verdana" w:hAnsi="Verdana" w:cs="Calibri"/>
          <w:color w:val="000000"/>
          <w:sz w:val="18"/>
          <w:szCs w:val="18"/>
          <w:lang w:val="es-BO"/>
        </w:rPr>
      </w:pPr>
    </w:p>
    <w:p w:rsidR="001B4EF5" w:rsidRPr="001B4EF5" w:rsidRDefault="001B4EF5" w:rsidP="004F738D">
      <w:pPr>
        <w:pStyle w:val="Prrafodelista"/>
        <w:numPr>
          <w:ilvl w:val="0"/>
          <w:numId w:val="24"/>
        </w:numPr>
        <w:jc w:val="both"/>
        <w:rPr>
          <w:rFonts w:ascii="Verdana" w:hAnsi="Verdana" w:cs="Calibri"/>
          <w:color w:val="000000"/>
          <w:sz w:val="18"/>
          <w:szCs w:val="18"/>
          <w:lang w:val="es-BO"/>
        </w:rPr>
      </w:pPr>
      <w:r w:rsidRPr="001B4EF5">
        <w:rPr>
          <w:rFonts w:ascii="Verdana" w:hAnsi="Verdana" w:cs="Calibri"/>
          <w:color w:val="000000"/>
          <w:sz w:val="18"/>
          <w:szCs w:val="18"/>
          <w:lang w:val="es-BO"/>
        </w:rPr>
        <w:t>Contrato Modificatorio Bienes, Obras y Servicios Especializados.-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1B4EF5" w:rsidRDefault="001B4EF5" w:rsidP="001B4EF5">
      <w:pPr>
        <w:ind w:left="1416"/>
        <w:jc w:val="both"/>
        <w:rPr>
          <w:rFonts w:ascii="Verdana" w:hAnsi="Verdana" w:cs="Calibri"/>
          <w:color w:val="000000"/>
          <w:sz w:val="18"/>
          <w:szCs w:val="18"/>
          <w:lang w:val="es-BO"/>
        </w:rPr>
      </w:pPr>
    </w:p>
    <w:p w:rsidR="001B4EF5" w:rsidRDefault="001B4EF5" w:rsidP="001B4EF5">
      <w:pPr>
        <w:ind w:left="1416"/>
        <w:jc w:val="both"/>
        <w:rPr>
          <w:rFonts w:ascii="Verdana" w:hAnsi="Verdana" w:cs="Calibri"/>
          <w:color w:val="000000"/>
          <w:sz w:val="18"/>
          <w:szCs w:val="18"/>
          <w:lang w:val="es-BO"/>
        </w:rPr>
      </w:pPr>
      <w:r w:rsidRPr="001B4EF5">
        <w:rPr>
          <w:rFonts w:ascii="Verdana" w:hAnsi="Verdana" w:cs="Calibri"/>
          <w:color w:val="000000"/>
          <w:sz w:val="18"/>
          <w:szCs w:val="18"/>
          <w:lang w:val="es-BO"/>
        </w:rPr>
        <w:t>El Contrato Modificatorio será suscrito por el Presidente Ejecutivo de Y.P.F.B., o por la autoridad delegada que hubiera firmado el contrato principal.</w:t>
      </w:r>
    </w:p>
    <w:p w:rsidR="001B4EF5" w:rsidRPr="001B4EF5" w:rsidRDefault="001B4EF5" w:rsidP="001B4EF5">
      <w:pPr>
        <w:ind w:left="1142" w:firstLine="708"/>
        <w:jc w:val="both"/>
        <w:rPr>
          <w:rFonts w:ascii="Verdana" w:hAnsi="Verdana" w:cs="Calibri"/>
          <w:color w:val="000000"/>
          <w:sz w:val="18"/>
          <w:szCs w:val="18"/>
          <w:lang w:val="es-BO"/>
        </w:rPr>
      </w:pPr>
    </w:p>
    <w:p w:rsidR="001B4EF5" w:rsidRPr="001B4EF5" w:rsidRDefault="001B4EF5" w:rsidP="004F738D">
      <w:pPr>
        <w:pStyle w:val="Prrafodelista"/>
        <w:numPr>
          <w:ilvl w:val="0"/>
          <w:numId w:val="24"/>
        </w:numPr>
        <w:jc w:val="both"/>
        <w:rPr>
          <w:rFonts w:ascii="Verdana" w:hAnsi="Verdana" w:cs="Calibri"/>
          <w:color w:val="000000"/>
          <w:sz w:val="18"/>
          <w:szCs w:val="18"/>
          <w:lang w:val="es-BO"/>
        </w:rPr>
      </w:pPr>
      <w:r w:rsidRPr="001B4EF5">
        <w:rPr>
          <w:rFonts w:ascii="Verdana" w:hAnsi="Verdana" w:cs="Calibri"/>
          <w:color w:val="000000"/>
          <w:sz w:val="18"/>
          <w:szCs w:val="18"/>
          <w:lang w:val="es-BO"/>
        </w:rPr>
        <w:t>Contrato Modificatorio Bienes y Servicios.- Es aplicable cuando Y.P.F.B. requiera ampliar el monto y plazo de aquellos procesos de contratación de bienes y servicios, acompañados de informe técnico y legal.</w:t>
      </w: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1B4EF5">
      <w:pPr>
        <w:rPr>
          <w:rFonts w:ascii="Verdana" w:hAnsi="Verdana" w:cs="Calibri"/>
          <w:b/>
          <w:sz w:val="18"/>
          <w:szCs w:val="18"/>
        </w:rPr>
      </w:pPr>
    </w:p>
    <w:p w:rsidR="00D71B1E" w:rsidRDefault="00D71B1E">
      <w:pPr>
        <w:rPr>
          <w:rFonts w:ascii="Verdana" w:hAnsi="Verdana" w:cs="Calibri"/>
          <w:b/>
          <w:sz w:val="18"/>
          <w:szCs w:val="18"/>
        </w:rPr>
      </w:pPr>
      <w:r>
        <w:rPr>
          <w:rFonts w:ascii="Verdana" w:hAnsi="Verdana" w:cs="Calibri"/>
          <w:b/>
          <w:sz w:val="18"/>
          <w:szCs w:val="18"/>
        </w:rPr>
        <w:br w:type="page"/>
      </w:r>
    </w:p>
    <w:p w:rsidR="0048160E" w:rsidRDefault="0048160E" w:rsidP="001B4EF5">
      <w:pP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7F333F" w:rsidRDefault="007F333F"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1B4EF5" w:rsidRDefault="001B4EF5" w:rsidP="002D5CEF">
      <w:pPr>
        <w:rPr>
          <w:rFonts w:ascii="Verdana" w:hAnsi="Verdana" w:cs="Calibri"/>
          <w:b/>
          <w:sz w:val="18"/>
          <w:szCs w:val="18"/>
        </w:rPr>
      </w:pPr>
    </w:p>
    <w:p w:rsidR="00D71B1E" w:rsidRDefault="00D71B1E">
      <w:pPr>
        <w:rPr>
          <w:rFonts w:ascii="Verdana" w:hAnsi="Verdana" w:cs="Calibri"/>
          <w:b/>
          <w:sz w:val="18"/>
          <w:szCs w:val="18"/>
        </w:rPr>
      </w:pPr>
      <w:r>
        <w:rPr>
          <w:rFonts w:ascii="Verdana" w:hAnsi="Verdana" w:cs="Calibri"/>
          <w:b/>
          <w:sz w:val="18"/>
          <w:szCs w:val="18"/>
        </w:rPr>
        <w:br w:type="page"/>
      </w: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sidRPr="00043055">
        <w:rPr>
          <w:rFonts w:ascii="Verdana" w:hAnsi="Verdana" w:cs="Arial"/>
          <w:b/>
          <w:sz w:val="18"/>
          <w:szCs w:val="18"/>
          <w:highlight w:val="yellow"/>
        </w:rPr>
        <w:t>DETALLE DE DOCUMENTOS Y FORMULARIOS DE PRESENTACIÓN 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sidRPr="00043055">
        <w:rPr>
          <w:rFonts w:ascii="Verdana" w:hAnsi="Verdana" w:cs="Arial"/>
          <w:b/>
          <w:sz w:val="18"/>
          <w:szCs w:val="18"/>
          <w:highlight w:val="yellow"/>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043055">
        <w:rPr>
          <w:rFonts w:ascii="Verdana" w:hAnsi="Verdana" w:cs="Arial"/>
          <w:b/>
          <w:sz w:val="18"/>
          <w:szCs w:val="18"/>
          <w:highlight w:val="yellow"/>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Pr="00043055" w:rsidRDefault="00DF7792" w:rsidP="004F738D">
      <w:pPr>
        <w:numPr>
          <w:ilvl w:val="0"/>
          <w:numId w:val="18"/>
        </w:numPr>
        <w:ind w:left="720"/>
        <w:jc w:val="both"/>
        <w:rPr>
          <w:rFonts w:ascii="Verdana" w:hAnsi="Verdana" w:cs="Arial"/>
          <w:sz w:val="18"/>
          <w:szCs w:val="18"/>
          <w:highlight w:val="yellow"/>
        </w:rPr>
      </w:pPr>
      <w:r w:rsidRPr="00043055">
        <w:rPr>
          <w:rFonts w:ascii="Verdana" w:hAnsi="Verdana" w:cs="Arial"/>
          <w:sz w:val="18"/>
          <w:szCs w:val="18"/>
          <w:highlight w:val="yellow"/>
        </w:rPr>
        <w:t>Formulario A-1</w:t>
      </w:r>
      <w:r w:rsidRPr="00043055">
        <w:rPr>
          <w:rFonts w:ascii="Verdana" w:hAnsi="Verdana" w:cs="Arial"/>
          <w:sz w:val="18"/>
          <w:szCs w:val="18"/>
          <w:highlight w:val="yellow"/>
        </w:rPr>
        <w:tab/>
        <w:t>Carta de presentación de la propuesta.</w:t>
      </w:r>
    </w:p>
    <w:p w:rsidR="00DF7792" w:rsidRPr="00043055" w:rsidRDefault="00DF7792" w:rsidP="004F738D">
      <w:pPr>
        <w:numPr>
          <w:ilvl w:val="0"/>
          <w:numId w:val="18"/>
        </w:numPr>
        <w:ind w:left="720"/>
        <w:jc w:val="both"/>
        <w:rPr>
          <w:rFonts w:ascii="Verdana" w:hAnsi="Verdana" w:cs="Calibri"/>
          <w:sz w:val="18"/>
          <w:szCs w:val="18"/>
          <w:highlight w:val="yellow"/>
        </w:rPr>
      </w:pPr>
      <w:r w:rsidRPr="00043055">
        <w:rPr>
          <w:rFonts w:ascii="Verdana" w:hAnsi="Verdana" w:cs="Calibri"/>
          <w:sz w:val="18"/>
          <w:szCs w:val="18"/>
          <w:highlight w:val="yellow"/>
        </w:rPr>
        <w:t>Formulario de Identificación del Proponente.</w:t>
      </w:r>
    </w:p>
    <w:p w:rsidR="00DF7792" w:rsidRPr="00043055" w:rsidRDefault="00DF7792" w:rsidP="004F738D">
      <w:pPr>
        <w:numPr>
          <w:ilvl w:val="0"/>
          <w:numId w:val="18"/>
        </w:numPr>
        <w:ind w:left="720"/>
        <w:jc w:val="both"/>
        <w:rPr>
          <w:rFonts w:ascii="Verdana" w:hAnsi="Verdana" w:cs="Calibri"/>
          <w:sz w:val="18"/>
          <w:szCs w:val="18"/>
          <w:highlight w:val="yellow"/>
        </w:rPr>
      </w:pPr>
      <w:r w:rsidRPr="00043055">
        <w:rPr>
          <w:rFonts w:ascii="Verdana" w:hAnsi="Verdana" w:cs="Calibri"/>
          <w:sz w:val="18"/>
          <w:szCs w:val="18"/>
          <w:highlight w:val="yellow"/>
        </w:rPr>
        <w:t>Fotocopia simple del Documento de Constitución de la empresa y de todas sus modificaciones registradas en FUNDEMPRESA, excepto empresas unipersonales.</w:t>
      </w:r>
    </w:p>
    <w:p w:rsidR="00DF7792" w:rsidRPr="00043055" w:rsidRDefault="00DF7792" w:rsidP="004F738D">
      <w:pPr>
        <w:numPr>
          <w:ilvl w:val="0"/>
          <w:numId w:val="18"/>
        </w:numPr>
        <w:ind w:left="720"/>
        <w:jc w:val="both"/>
        <w:rPr>
          <w:rFonts w:ascii="Verdana" w:hAnsi="Verdana" w:cs="Calibri"/>
          <w:sz w:val="18"/>
          <w:szCs w:val="18"/>
          <w:highlight w:val="yellow"/>
        </w:rPr>
      </w:pPr>
      <w:r w:rsidRPr="00043055">
        <w:rPr>
          <w:rFonts w:ascii="Verdana" w:hAnsi="Verdana" w:cs="Calibri"/>
          <w:sz w:val="18"/>
          <w:szCs w:val="18"/>
          <w:highlight w:val="yellow"/>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Pr="00043055" w:rsidRDefault="00DF7792" w:rsidP="004F738D">
      <w:pPr>
        <w:numPr>
          <w:ilvl w:val="0"/>
          <w:numId w:val="18"/>
        </w:numPr>
        <w:ind w:left="720"/>
        <w:jc w:val="both"/>
        <w:rPr>
          <w:rFonts w:ascii="Verdana" w:hAnsi="Verdana" w:cs="Calibri"/>
          <w:sz w:val="18"/>
          <w:szCs w:val="18"/>
          <w:highlight w:val="yellow"/>
        </w:rPr>
      </w:pPr>
      <w:r w:rsidRPr="00043055">
        <w:rPr>
          <w:rFonts w:ascii="Verdana" w:hAnsi="Verdana" w:cs="Calibri"/>
          <w:sz w:val="18"/>
          <w:szCs w:val="18"/>
          <w:highlight w:val="yellow"/>
        </w:rPr>
        <w:t>Fotocopia simple del Certificado de Inscripción en FUNDEMPRESA.</w:t>
      </w:r>
    </w:p>
    <w:p w:rsidR="00DF7792" w:rsidRPr="00043055" w:rsidRDefault="00DF7792" w:rsidP="004F738D">
      <w:pPr>
        <w:numPr>
          <w:ilvl w:val="0"/>
          <w:numId w:val="18"/>
        </w:numPr>
        <w:shd w:val="clear" w:color="auto" w:fill="FFFFFF" w:themeFill="background1"/>
        <w:ind w:left="720"/>
        <w:jc w:val="both"/>
        <w:rPr>
          <w:rFonts w:ascii="Verdana" w:hAnsi="Verdana" w:cs="Calibri"/>
          <w:sz w:val="18"/>
          <w:szCs w:val="18"/>
          <w:highlight w:val="yellow"/>
        </w:rPr>
      </w:pPr>
      <w:r w:rsidRPr="00043055">
        <w:rPr>
          <w:rFonts w:ascii="Verdana" w:hAnsi="Verdana" w:cs="Calibri"/>
          <w:sz w:val="18"/>
          <w:szCs w:val="18"/>
          <w:highlight w:val="yellow"/>
        </w:rPr>
        <w:t>Fotocopia simple de Número de Identificación Tributaria NIT o certificación electrónica.</w:t>
      </w:r>
    </w:p>
    <w:p w:rsidR="00DF7792" w:rsidRPr="00043055" w:rsidRDefault="00DF7792" w:rsidP="004F738D">
      <w:pPr>
        <w:numPr>
          <w:ilvl w:val="0"/>
          <w:numId w:val="18"/>
        </w:numPr>
        <w:shd w:val="clear" w:color="auto" w:fill="FFFFFF" w:themeFill="background1"/>
        <w:ind w:left="720"/>
        <w:jc w:val="both"/>
        <w:rPr>
          <w:rFonts w:ascii="Verdana" w:hAnsi="Verdana" w:cs="Calibri"/>
          <w:sz w:val="18"/>
          <w:szCs w:val="18"/>
          <w:highlight w:val="yellow"/>
        </w:rPr>
      </w:pPr>
      <w:r w:rsidRPr="00043055">
        <w:rPr>
          <w:rFonts w:ascii="Verdana" w:hAnsi="Verdana" w:cs="Calibri"/>
          <w:sz w:val="18"/>
          <w:szCs w:val="18"/>
          <w:highlight w:val="yellow"/>
        </w:rPr>
        <w:t xml:space="preserve">Fotocopia simple del documento de identificación personal del representante legal o propietario. </w:t>
      </w:r>
    </w:p>
    <w:p w:rsidR="003D0F16" w:rsidRPr="00043055" w:rsidRDefault="00DF7792" w:rsidP="004F738D">
      <w:pPr>
        <w:numPr>
          <w:ilvl w:val="0"/>
          <w:numId w:val="18"/>
        </w:numPr>
        <w:shd w:val="clear" w:color="auto" w:fill="FFFFFF" w:themeFill="background1"/>
        <w:ind w:left="720"/>
        <w:jc w:val="both"/>
        <w:rPr>
          <w:rFonts w:ascii="Arial" w:eastAsia="Calibri" w:hAnsi="Arial" w:cs="Arial"/>
          <w:bCs/>
          <w:sz w:val="16"/>
          <w:szCs w:val="16"/>
          <w:highlight w:val="yellow"/>
          <w:lang w:val="es-BO"/>
        </w:rPr>
      </w:pPr>
      <w:r w:rsidRPr="00043055">
        <w:rPr>
          <w:rFonts w:ascii="Verdana" w:eastAsia="Calibri" w:hAnsi="Verdana" w:cs="Arial"/>
          <w:bCs/>
          <w:sz w:val="18"/>
          <w:szCs w:val="16"/>
          <w:highlight w:val="yellow"/>
          <w:lang w:val="es-BO"/>
        </w:rPr>
        <w:t>Estados Financieros al cierre de la última gestión fiscal en fotocopia simple  que refleje la información detallada</w:t>
      </w:r>
      <w:r w:rsidR="001B4EF5" w:rsidRPr="00043055">
        <w:rPr>
          <w:rFonts w:ascii="Verdana" w:eastAsia="Calibri" w:hAnsi="Verdana" w:cs="Arial"/>
          <w:bCs/>
          <w:sz w:val="18"/>
          <w:szCs w:val="16"/>
          <w:highlight w:val="yellow"/>
          <w:lang w:val="es-BO"/>
        </w:rPr>
        <w:t xml:space="preserve"> </w:t>
      </w:r>
      <w:r w:rsidR="001B4EF5" w:rsidRPr="00043055">
        <w:rPr>
          <w:rFonts w:ascii="Verdana" w:hAnsi="Verdana" w:cs="Calibri"/>
          <w:b/>
          <w:i/>
          <w:sz w:val="18"/>
          <w:szCs w:val="18"/>
          <w:highlight w:val="yellow"/>
        </w:rPr>
        <w:t>NO APLICA</w:t>
      </w:r>
    </w:p>
    <w:p w:rsidR="00DF7792" w:rsidRPr="00043055" w:rsidRDefault="00DF7792" w:rsidP="004F738D">
      <w:pPr>
        <w:numPr>
          <w:ilvl w:val="0"/>
          <w:numId w:val="18"/>
        </w:numPr>
        <w:ind w:left="720"/>
        <w:jc w:val="both"/>
        <w:rPr>
          <w:rFonts w:ascii="Verdana" w:hAnsi="Verdana" w:cs="Calibri"/>
          <w:sz w:val="18"/>
          <w:szCs w:val="18"/>
          <w:highlight w:val="yellow"/>
        </w:rPr>
      </w:pPr>
      <w:r w:rsidRPr="00043055">
        <w:rPr>
          <w:rFonts w:ascii="Verdana" w:hAnsi="Verdana" w:cs="Calibri"/>
          <w:sz w:val="18"/>
          <w:szCs w:val="18"/>
          <w:highlight w:val="yellow"/>
        </w:rPr>
        <w:t xml:space="preserve">Original de la Garantía de Seriedad de Propuesta </w:t>
      </w:r>
      <w:r w:rsidR="007938F2" w:rsidRPr="00043055">
        <w:rPr>
          <w:rFonts w:ascii="Verdana" w:hAnsi="Verdana" w:cs="Calibri"/>
          <w:b/>
          <w:sz w:val="18"/>
          <w:szCs w:val="18"/>
          <w:highlight w:val="yellow"/>
        </w:rPr>
        <w:t>NO APLICA</w:t>
      </w:r>
    </w:p>
    <w:p w:rsidR="00167F98" w:rsidRPr="00043055" w:rsidRDefault="00167F98" w:rsidP="00ED1132">
      <w:pPr>
        <w:numPr>
          <w:ilvl w:val="0"/>
          <w:numId w:val="13"/>
        </w:numPr>
        <w:ind w:left="720"/>
        <w:jc w:val="both"/>
        <w:rPr>
          <w:rFonts w:ascii="Verdana" w:hAnsi="Verdana" w:cs="Calibri"/>
          <w:sz w:val="18"/>
          <w:szCs w:val="18"/>
          <w:highlight w:val="yellow"/>
        </w:rPr>
      </w:pPr>
      <w:r w:rsidRPr="00043055">
        <w:rPr>
          <w:rFonts w:ascii="Verdana" w:hAnsi="Verdana" w:cs="Calibri"/>
          <w:sz w:val="18"/>
          <w:szCs w:val="18"/>
          <w:highlight w:val="yellow"/>
        </w:rPr>
        <w:t>Fotocopia simple del certificado de No Adeudo por Contribuciones al Seguro Social Obligatorio de largo plazo y al Sistema Integral de Pensiones (AFP: Futuro-Previsión) vigente a la fecha de presentación de documentos</w:t>
      </w:r>
      <w:r w:rsidR="0097429F" w:rsidRPr="00043055">
        <w:rPr>
          <w:rFonts w:ascii="Verdana" w:hAnsi="Verdana" w:cs="Calibri"/>
          <w:sz w:val="18"/>
          <w:szCs w:val="18"/>
          <w:highlight w:val="yellow"/>
        </w:rPr>
        <w:t xml:space="preserve"> de ambas </w:t>
      </w:r>
      <w:proofErr w:type="spellStart"/>
      <w:r w:rsidR="0097429F" w:rsidRPr="00043055">
        <w:rPr>
          <w:rFonts w:ascii="Verdana" w:hAnsi="Verdana" w:cs="Calibri"/>
          <w:sz w:val="18"/>
          <w:szCs w:val="18"/>
          <w:highlight w:val="yellow"/>
        </w:rPr>
        <w:t>AF</w:t>
      </w:r>
      <w:r w:rsidR="00015041" w:rsidRPr="00043055">
        <w:rPr>
          <w:rFonts w:ascii="Verdana" w:hAnsi="Verdana" w:cs="Calibri"/>
          <w:sz w:val="18"/>
          <w:szCs w:val="18"/>
          <w:highlight w:val="yellow"/>
        </w:rPr>
        <w:t>P</w:t>
      </w:r>
      <w:r w:rsidR="0097429F" w:rsidRPr="00043055">
        <w:rPr>
          <w:rFonts w:ascii="Verdana" w:hAnsi="Verdana" w:cs="Calibri"/>
          <w:sz w:val="18"/>
          <w:szCs w:val="18"/>
          <w:highlight w:val="yellow"/>
        </w:rPr>
        <w:t>´s</w:t>
      </w:r>
      <w:proofErr w:type="spellEnd"/>
      <w:r w:rsidRPr="00043055">
        <w:rPr>
          <w:rFonts w:ascii="Verdana" w:hAnsi="Verdana" w:cs="Calibri"/>
          <w:sz w:val="18"/>
          <w:szCs w:val="18"/>
          <w:highlight w:val="yellow"/>
        </w:rPr>
        <w:t>.</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4F738D">
      <w:pPr>
        <w:pStyle w:val="Prrafodelista"/>
        <w:numPr>
          <w:ilvl w:val="0"/>
          <w:numId w:val="17"/>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4F738D">
      <w:pPr>
        <w:pStyle w:val="Prrafodelista"/>
        <w:numPr>
          <w:ilvl w:val="0"/>
          <w:numId w:val="17"/>
        </w:numPr>
        <w:jc w:val="both"/>
        <w:rPr>
          <w:rFonts w:ascii="Verdana" w:hAnsi="Verdana" w:cs="Calibri"/>
          <w:sz w:val="18"/>
          <w:szCs w:val="18"/>
        </w:rPr>
      </w:pPr>
      <w:r w:rsidRPr="006C58E2">
        <w:rPr>
          <w:rFonts w:ascii="Verdana" w:hAnsi="Verdana" w:cs="Calibri"/>
          <w:sz w:val="18"/>
          <w:szCs w:val="18"/>
        </w:rPr>
        <w:t>Formulario de Identificación del Proponente</w:t>
      </w:r>
      <w:r w:rsidR="0097429F">
        <w:rPr>
          <w:rFonts w:ascii="Verdana" w:hAnsi="Verdana" w:cs="Calibri"/>
          <w:sz w:val="18"/>
          <w:szCs w:val="18"/>
        </w:rPr>
        <w:t xml:space="preserve"> </w:t>
      </w:r>
      <w:r w:rsidRPr="006C58E2">
        <w:rPr>
          <w:rFonts w:ascii="Verdana" w:hAnsi="Verdana" w:cs="Calibri"/>
          <w:sz w:val="18"/>
          <w:szCs w:val="18"/>
        </w:rPr>
        <w:t>- Asociación o Consorcio.</w:t>
      </w:r>
    </w:p>
    <w:p w:rsidR="00DF7792" w:rsidRPr="006C58E2" w:rsidRDefault="00DF7792" w:rsidP="004F738D">
      <w:pPr>
        <w:pStyle w:val="Prrafodelista"/>
        <w:numPr>
          <w:ilvl w:val="0"/>
          <w:numId w:val="17"/>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DF7792" w:rsidRPr="006C58E2" w:rsidRDefault="00DF7792" w:rsidP="004F738D">
      <w:pPr>
        <w:pStyle w:val="Prrafodelista"/>
        <w:numPr>
          <w:ilvl w:val="0"/>
          <w:numId w:val="17"/>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906C09" w:rsidRPr="00015041" w:rsidRDefault="00906C09" w:rsidP="004F738D">
      <w:pPr>
        <w:pStyle w:val="Prrafodelista"/>
        <w:numPr>
          <w:ilvl w:val="0"/>
          <w:numId w:val="17"/>
        </w:numPr>
        <w:rPr>
          <w:rFonts w:ascii="Verdana" w:hAnsi="Verdana"/>
          <w:sz w:val="18"/>
          <w:szCs w:val="18"/>
        </w:rPr>
      </w:pPr>
      <w:r w:rsidRPr="0097429F">
        <w:rPr>
          <w:rFonts w:ascii="Verdana" w:hAnsi="Verdana" w:cs="Calibri"/>
          <w:sz w:val="18"/>
          <w:szCs w:val="18"/>
        </w:rPr>
        <w:t>Garantía de Seriedad de Propuesta en original, esta garantía podrá ser presentada por una o</w:t>
      </w:r>
      <w:r w:rsidRPr="0097429F">
        <w:rPr>
          <w:rFonts w:ascii="Verdana" w:hAnsi="Verdana"/>
          <w:sz w:val="18"/>
          <w:szCs w:val="18"/>
        </w:rPr>
        <w:t xml:space="preserve"> más empresas que conforman  la Asociación o Consorcio y que este facultada expresamente, siempre y cuando cumpla con las características descritas en el numeral 15 del presente DBC.</w:t>
      </w:r>
      <w:r w:rsidR="0097429F" w:rsidRPr="0097429F">
        <w:t xml:space="preserve"> </w:t>
      </w:r>
      <w:r w:rsidR="0097429F">
        <w:t xml:space="preserve"> D</w:t>
      </w:r>
      <w:r w:rsidR="0097429F" w:rsidRPr="0097429F">
        <w:rPr>
          <w:rFonts w:ascii="Verdana" w:hAnsi="Verdana"/>
          <w:sz w:val="18"/>
          <w:szCs w:val="18"/>
        </w:rPr>
        <w:t>eberá registrar como afianzado a la Asociación Accidental o en su caso a todas las empresas que conforman la Asociación Accidental</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4F738D">
      <w:pPr>
        <w:pStyle w:val="Prrafodelista"/>
        <w:numPr>
          <w:ilvl w:val="0"/>
          <w:numId w:val="19"/>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4F738D">
      <w:pPr>
        <w:numPr>
          <w:ilvl w:val="0"/>
          <w:numId w:val="19"/>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4F738D">
      <w:pPr>
        <w:numPr>
          <w:ilvl w:val="0"/>
          <w:numId w:val="19"/>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4F738D">
      <w:pPr>
        <w:numPr>
          <w:ilvl w:val="0"/>
          <w:numId w:val="19"/>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4F738D">
      <w:pPr>
        <w:numPr>
          <w:ilvl w:val="0"/>
          <w:numId w:val="19"/>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4F738D">
      <w:pPr>
        <w:numPr>
          <w:ilvl w:val="0"/>
          <w:numId w:val="19"/>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1B4EF5" w:rsidRDefault="00167F98" w:rsidP="004F738D">
      <w:pPr>
        <w:numPr>
          <w:ilvl w:val="0"/>
          <w:numId w:val="19"/>
        </w:numPr>
        <w:jc w:val="both"/>
        <w:rPr>
          <w:rFonts w:ascii="Verdana" w:hAnsi="Verdana" w:cs="Calibri"/>
          <w:sz w:val="18"/>
          <w:szCs w:val="18"/>
        </w:rPr>
      </w:pPr>
      <w:r w:rsidRPr="001B4EF5">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r w:rsidR="0097429F">
        <w:rPr>
          <w:rFonts w:ascii="Verdana" w:hAnsi="Verdana" w:cs="Calibri"/>
          <w:sz w:val="18"/>
          <w:szCs w:val="18"/>
        </w:rPr>
        <w:t xml:space="preserve">, de ambas </w:t>
      </w:r>
      <w:proofErr w:type="spellStart"/>
      <w:r w:rsidR="0097429F">
        <w:rPr>
          <w:rFonts w:ascii="Verdana" w:hAnsi="Verdana" w:cs="Calibri"/>
          <w:sz w:val="18"/>
          <w:szCs w:val="18"/>
        </w:rPr>
        <w:t>AFP´s</w:t>
      </w:r>
      <w:proofErr w:type="spellEnd"/>
      <w:r w:rsidRPr="001B4EF5">
        <w:rPr>
          <w:rFonts w:ascii="Verdana" w:hAnsi="Verdana" w:cs="Calibri"/>
          <w:sz w:val="18"/>
          <w:szCs w:val="18"/>
        </w:rPr>
        <w:t>.</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043055">
        <w:rPr>
          <w:rFonts w:ascii="Verdana" w:hAnsi="Verdana" w:cs="Arial"/>
          <w:sz w:val="18"/>
          <w:szCs w:val="18"/>
          <w:highlight w:val="yellow"/>
          <w:lang w:val="es-BO"/>
        </w:rPr>
        <w:t>Formulario B-1</w:t>
      </w:r>
      <w:r w:rsidRPr="00043055">
        <w:rPr>
          <w:rFonts w:ascii="Verdana" w:hAnsi="Verdana" w:cs="Arial"/>
          <w:sz w:val="18"/>
          <w:szCs w:val="18"/>
          <w:highlight w:val="yellow"/>
          <w:lang w:val="es-BO"/>
        </w:rPr>
        <w:tab/>
        <w:t xml:space="preserve">    </w:t>
      </w:r>
      <w:r w:rsidR="00F360E0" w:rsidRPr="00043055">
        <w:rPr>
          <w:rFonts w:ascii="Verdana" w:hAnsi="Verdana" w:cs="Arial"/>
          <w:sz w:val="18"/>
          <w:szCs w:val="18"/>
          <w:highlight w:val="yellow"/>
          <w:lang w:val="es-BO"/>
        </w:rPr>
        <w:t>Propuesta Económica</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F360E0" w:rsidRDefault="00020600" w:rsidP="00F360E0">
      <w:pPr>
        <w:pStyle w:val="Normal2"/>
        <w:tabs>
          <w:tab w:val="left" w:pos="1701"/>
        </w:tabs>
        <w:ind w:left="1417"/>
        <w:rPr>
          <w:rFonts w:ascii="Verdana" w:hAnsi="Verdana" w:cs="Arial"/>
          <w:sz w:val="18"/>
          <w:szCs w:val="18"/>
          <w:lang w:val="es-BO"/>
        </w:rPr>
      </w:pPr>
      <w:r w:rsidRPr="00043055">
        <w:rPr>
          <w:rFonts w:ascii="Verdana" w:hAnsi="Verdana" w:cs="Arial"/>
          <w:sz w:val="18"/>
          <w:szCs w:val="18"/>
          <w:highlight w:val="yellow"/>
          <w:lang w:val="es-BO"/>
        </w:rPr>
        <w:t>Formulario C-1</w:t>
      </w:r>
      <w:r w:rsidRPr="00043055">
        <w:rPr>
          <w:rFonts w:ascii="Verdana" w:hAnsi="Verdana" w:cs="Arial"/>
          <w:sz w:val="18"/>
          <w:szCs w:val="18"/>
          <w:highlight w:val="yellow"/>
          <w:lang w:val="es-BO"/>
        </w:rPr>
        <w:tab/>
      </w:r>
      <w:r w:rsidR="00F360E0" w:rsidRPr="00043055">
        <w:rPr>
          <w:rFonts w:ascii="Verdana" w:hAnsi="Verdana" w:cs="Arial"/>
          <w:sz w:val="18"/>
          <w:szCs w:val="18"/>
          <w:highlight w:val="yellow"/>
          <w:lang w:val="es-BO"/>
        </w:rPr>
        <w:tab/>
        <w:t>Especificaciones Técnicas Solicitada y Propuestas</w:t>
      </w: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1B4EF5" w:rsidRDefault="001B4EF5" w:rsidP="002D5CEF">
      <w:pPr>
        <w:rPr>
          <w:rFonts w:ascii="Verdana" w:hAnsi="Verdana" w:cs="Calibri"/>
          <w:b/>
          <w:sz w:val="18"/>
          <w:szCs w:val="18"/>
        </w:rPr>
      </w:pPr>
    </w:p>
    <w:p w:rsidR="0097429F" w:rsidRDefault="0097429F">
      <w:pPr>
        <w:rPr>
          <w:rFonts w:ascii="Verdana" w:hAnsi="Verdana" w:cs="Calibri"/>
          <w:b/>
          <w:sz w:val="18"/>
          <w:szCs w:val="18"/>
        </w:rPr>
      </w:pPr>
      <w:r>
        <w:rPr>
          <w:rFonts w:ascii="Verdana" w:hAnsi="Verdana" w:cs="Calibri"/>
          <w:b/>
          <w:sz w:val="18"/>
          <w:szCs w:val="18"/>
        </w:rPr>
        <w:br w:type="page"/>
      </w: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BC5508" w:rsidRPr="00BC5508" w:rsidRDefault="00BC5508" w:rsidP="00BC5508">
      <w:pPr>
        <w:ind w:left="360"/>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Cumpliré estrictamente lo establecido en el Decreto Supremo N° 29506, su Reglamentación y el presente Documento Base de Contratación.</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BC5508" w:rsidRPr="00BC5508" w:rsidRDefault="00BC5508" w:rsidP="00BC5508">
      <w:pPr>
        <w:ind w:left="360"/>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b/>
          <w:sz w:val="18"/>
          <w:szCs w:val="18"/>
        </w:rPr>
      </w:pPr>
      <w:r w:rsidRPr="00BC5508">
        <w:rPr>
          <w:rFonts w:ascii="Verdana" w:hAnsi="Verdana" w:cstheme="minorHAnsi"/>
          <w:sz w:val="18"/>
          <w:szCs w:val="18"/>
        </w:rPr>
        <w:t>En caso de ser adjudicado, la propuesta constituirá un compromiso obligatorio hasta que se prepare y suscriba el contrato</w:t>
      </w:r>
    </w:p>
    <w:p w:rsidR="00BC5508" w:rsidRPr="00BC5508" w:rsidRDefault="00BC5508" w:rsidP="00BC5508">
      <w:pPr>
        <w:pStyle w:val="Prrafodelista"/>
        <w:rPr>
          <w:rFonts w:ascii="Verdana" w:hAnsi="Verdana" w:cstheme="minorHAnsi"/>
          <w:b/>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lang w:val="es-ES_tradnl"/>
        </w:rPr>
        <w:t>R</w:t>
      </w:r>
      <w:r w:rsidRPr="00BC5508">
        <w:rPr>
          <w:rFonts w:ascii="Verdana" w:hAnsi="Verdana" w:cstheme="minorHAnsi"/>
          <w:sz w:val="18"/>
          <w:szCs w:val="18"/>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BC5508" w:rsidRPr="00BC5508" w:rsidRDefault="00BC5508" w:rsidP="00BC5508">
      <w:pPr>
        <w:ind w:left="360"/>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BC5508" w:rsidRPr="00BC5508" w:rsidRDefault="00BC5508" w:rsidP="00BC5508">
      <w:pPr>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La información proporcionada en los formularios presentados en mi propuesta contienen información verídica, la cual puede ser comprobada por YPFB, en caso de ser requerida.</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Declaro no tener conflicto de intereses para el presente proceso de contratación.</w:t>
      </w:r>
    </w:p>
    <w:p w:rsidR="00BC5508" w:rsidRPr="00BC5508" w:rsidRDefault="00BC5508" w:rsidP="00BC5508">
      <w:pPr>
        <w:ind w:left="360"/>
        <w:jc w:val="both"/>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Como proponente, no me encuentro en las causales de impedimento, establecidas en el DBC.</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La empresa a la que represento No se encuentra en trámite ni se ha declarado su disolución o quiebra.</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numPr>
          <w:ilvl w:val="0"/>
          <w:numId w:val="2"/>
        </w:numPr>
        <w:jc w:val="both"/>
        <w:rPr>
          <w:rFonts w:ascii="Verdana" w:hAnsi="Verdana" w:cstheme="minorHAnsi"/>
          <w:sz w:val="18"/>
          <w:szCs w:val="18"/>
        </w:rPr>
      </w:pPr>
      <w:r w:rsidRPr="00BC5508">
        <w:rPr>
          <w:rFonts w:ascii="Verdana" w:hAnsi="Verdana" w:cstheme="minorHAnsi"/>
          <w:sz w:val="18"/>
          <w:szCs w:val="18"/>
        </w:rPr>
        <w:t>La empresa a la que represento cuenta con la capacidad financiera solicitada por YPFB.</w:t>
      </w:r>
    </w:p>
    <w:p w:rsidR="00BC5508" w:rsidRPr="00BC5508" w:rsidRDefault="00BC5508" w:rsidP="00BC5508">
      <w:pPr>
        <w:pStyle w:val="Prrafodelista"/>
        <w:rPr>
          <w:rFonts w:ascii="Verdana" w:hAnsi="Verdana" w:cstheme="minorHAnsi"/>
          <w:sz w:val="18"/>
          <w:szCs w:val="18"/>
        </w:rPr>
      </w:pPr>
    </w:p>
    <w:p w:rsidR="00BC5508" w:rsidRPr="00BC5508" w:rsidRDefault="00BC5508" w:rsidP="00BC5508">
      <w:pPr>
        <w:pStyle w:val="Prrafodelista1"/>
        <w:numPr>
          <w:ilvl w:val="0"/>
          <w:numId w:val="2"/>
        </w:numPr>
        <w:spacing w:line="276" w:lineRule="auto"/>
        <w:jc w:val="both"/>
        <w:rPr>
          <w:rFonts w:ascii="Verdana" w:hAnsi="Verdana" w:cstheme="minorHAnsi"/>
          <w:b/>
          <w:sz w:val="18"/>
          <w:szCs w:val="18"/>
        </w:rPr>
      </w:pPr>
      <w:r w:rsidRPr="00BC5508">
        <w:rPr>
          <w:rFonts w:ascii="Verdana" w:hAnsi="Verdana" w:cstheme="minorHAnsi"/>
          <w:sz w:val="18"/>
          <w:szCs w:val="18"/>
          <w:lang w:val="es-BO"/>
        </w:rPr>
        <w:t>Se adjuntan al presente formulario los documentos administrativos y legales solicitados en el presente DBC.</w:t>
      </w:r>
    </w:p>
    <w:p w:rsidR="00BC5508" w:rsidRPr="00BC5508" w:rsidRDefault="00BC5508" w:rsidP="00BC5508">
      <w:pPr>
        <w:pStyle w:val="Prrafodelista1"/>
        <w:spacing w:line="276" w:lineRule="auto"/>
        <w:ind w:left="0"/>
        <w:jc w:val="both"/>
        <w:rPr>
          <w:rFonts w:ascii="Verdana" w:hAnsi="Verdana" w:cstheme="minorHAnsi"/>
          <w:b/>
          <w:sz w:val="18"/>
          <w:szCs w:val="18"/>
        </w:rPr>
      </w:pPr>
    </w:p>
    <w:p w:rsidR="00BC5508" w:rsidRPr="00BC5508" w:rsidRDefault="00BC5508" w:rsidP="00BC5508">
      <w:pPr>
        <w:pStyle w:val="Prrafodelista1"/>
        <w:numPr>
          <w:ilvl w:val="0"/>
          <w:numId w:val="2"/>
        </w:numPr>
        <w:spacing w:line="276" w:lineRule="auto"/>
        <w:jc w:val="both"/>
        <w:rPr>
          <w:rFonts w:ascii="Verdana" w:hAnsi="Verdana" w:cstheme="minorHAnsi"/>
          <w:b/>
          <w:sz w:val="18"/>
          <w:szCs w:val="18"/>
        </w:rPr>
      </w:pPr>
      <w:r w:rsidRPr="00BC5508">
        <w:rPr>
          <w:rFonts w:ascii="Verdana" w:hAnsi="Verdana" w:cstheme="minorHAnsi"/>
          <w:sz w:val="18"/>
          <w:szCs w:val="18"/>
          <w:lang w:val="es-BO"/>
        </w:rPr>
        <w:t>Acepto a sola firma de este documento, que todos los Formularios presentados se tienen por suscritos.</w:t>
      </w:r>
    </w:p>
    <w:p w:rsidR="00BC5508" w:rsidRPr="00C75BEC" w:rsidRDefault="00BC5508" w:rsidP="00BC5508">
      <w:pPr>
        <w:pStyle w:val="Prrafodelista1"/>
        <w:spacing w:line="276" w:lineRule="auto"/>
        <w:ind w:left="0"/>
        <w:jc w:val="both"/>
        <w:rPr>
          <w:rFonts w:asciiTheme="minorHAnsi" w:hAnsiTheme="minorHAnsi" w:cstheme="minorHAnsi"/>
          <w:b/>
          <w:sz w:val="18"/>
          <w:szCs w:val="18"/>
        </w:rPr>
      </w:pP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Original o fotocopia legalizada del Testimonio de Constitución de la Empresa, registrado en FUNDEMPRESA (si corresponde).</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Original o fotocopia legalizada del Poder del Representante Legal con atribuciones para suscribir contratos, registrado en FUNDEMPRESA (cuando corresponda).</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Original o fotocopia legalizada del Testimonio del Contrato de Asociación Accidental, donde mencione la designación de la empresa líder, la nominación del Representante Legal de la Asociación y el domicilio legal de la misma.(si corresponde)</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Original o fotocopia legalizada del Poder del Representante Legal de la Asociación Accidental, con atribuciones para suscribir contratos (si corresponde).</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 xml:space="preserve">Fotocopias simples vigentes del Certificado de No Adeudo por Contribuciones al Seguro Social Obligatorio de largo plazo y al Sistema Integral de Pensiones (Resolución Administrativa APS/DPC/DJ/No.551-2013 de 18 de junio de 2013). </w:t>
      </w:r>
    </w:p>
    <w:p w:rsidR="00BC5508" w:rsidRPr="00BC5508" w:rsidRDefault="00BC5508" w:rsidP="004F738D">
      <w:pPr>
        <w:pStyle w:val="Prrafodelista"/>
        <w:numPr>
          <w:ilvl w:val="0"/>
          <w:numId w:val="30"/>
        </w:numPr>
        <w:jc w:val="both"/>
        <w:rPr>
          <w:rFonts w:ascii="Verdana" w:eastAsia="Calibri" w:hAnsi="Verdana" w:cs="Arial"/>
          <w:sz w:val="18"/>
          <w:szCs w:val="18"/>
          <w:lang w:val="es-BO"/>
        </w:rPr>
      </w:pPr>
      <w:r w:rsidRPr="00BC5508">
        <w:rPr>
          <w:rFonts w:ascii="Verdana" w:eastAsia="Calibri" w:hAnsi="Verdana" w:cs="Arial"/>
          <w:sz w:val="18"/>
          <w:szCs w:val="18"/>
          <w:lang w:val="es-BO"/>
        </w:rPr>
        <w:t>Cuando el empleador tiene a sus dependientes registrados en una sola AFP, deberá presentar el certificado de no adeudo CNA emitido por dicha administradora y el documento de no registro emitido por la otra AFP.</w:t>
      </w:r>
    </w:p>
    <w:p w:rsidR="00BC5508" w:rsidRPr="00BC5508" w:rsidRDefault="00BC5508" w:rsidP="004F738D">
      <w:pPr>
        <w:pStyle w:val="Prrafodelista"/>
        <w:numPr>
          <w:ilvl w:val="0"/>
          <w:numId w:val="30"/>
        </w:numPr>
        <w:jc w:val="both"/>
        <w:rPr>
          <w:rFonts w:ascii="Verdana" w:eastAsia="Calibri" w:hAnsi="Verdana" w:cs="Arial"/>
          <w:sz w:val="18"/>
          <w:szCs w:val="18"/>
          <w:lang w:val="es-BO"/>
        </w:rPr>
      </w:pPr>
      <w:r w:rsidRPr="00BC5508">
        <w:rPr>
          <w:rFonts w:ascii="Verdana" w:eastAsia="Calibri" w:hAnsi="Verdana" w:cs="Arial"/>
          <w:sz w:val="18"/>
          <w:szCs w:val="18"/>
          <w:lang w:val="es-BO"/>
        </w:rPr>
        <w:t xml:space="preserve">Cuando el empleador tiene a sus dependientes registrados en ambas </w:t>
      </w:r>
      <w:proofErr w:type="spellStart"/>
      <w:r w:rsidRPr="00BC5508">
        <w:rPr>
          <w:rFonts w:ascii="Verdana" w:eastAsia="Calibri" w:hAnsi="Verdana" w:cs="Arial"/>
          <w:sz w:val="18"/>
          <w:szCs w:val="18"/>
          <w:lang w:val="es-BO"/>
        </w:rPr>
        <w:t>AFP’s</w:t>
      </w:r>
      <w:proofErr w:type="spellEnd"/>
      <w:r w:rsidRPr="00BC5508">
        <w:rPr>
          <w:rFonts w:ascii="Verdana" w:eastAsia="Calibri" w:hAnsi="Verdana" w:cs="Arial"/>
          <w:sz w:val="18"/>
          <w:szCs w:val="18"/>
          <w:lang w:val="es-BO"/>
        </w:rPr>
        <w:t xml:space="preserve"> deberá presentar los certificados de no adeudo emitidos tanto por Futuro de Bolivia S.A. como por BBVA previsión AFP S.A.</w:t>
      </w:r>
    </w:p>
    <w:p w:rsidR="00BC5508" w:rsidRPr="00BC5508" w:rsidRDefault="00BC5508" w:rsidP="004F738D">
      <w:pPr>
        <w:pStyle w:val="Prrafodelista"/>
        <w:numPr>
          <w:ilvl w:val="0"/>
          <w:numId w:val="30"/>
        </w:numPr>
        <w:jc w:val="both"/>
        <w:rPr>
          <w:rFonts w:ascii="Verdana" w:eastAsia="Calibri" w:hAnsi="Verdana" w:cs="Arial"/>
          <w:sz w:val="18"/>
          <w:szCs w:val="18"/>
          <w:lang w:val="es-BO"/>
        </w:rPr>
      </w:pPr>
      <w:r w:rsidRPr="00BC5508">
        <w:rPr>
          <w:rFonts w:ascii="Verdana" w:eastAsia="Calibri" w:hAnsi="Verdana" w:cs="Arial"/>
          <w:sz w:val="18"/>
          <w:szCs w:val="18"/>
          <w:lang w:val="es-BO"/>
        </w:rPr>
        <w:t xml:space="preserve">No es sujeto de contrataciones de bienes y servicios para el Estado, el empleador que presentare el documento de NO REGISTRO de ambas </w:t>
      </w:r>
      <w:proofErr w:type="spellStart"/>
      <w:r w:rsidRPr="00BC5508">
        <w:rPr>
          <w:rFonts w:ascii="Verdana" w:eastAsia="Calibri" w:hAnsi="Verdana" w:cs="Arial"/>
          <w:sz w:val="18"/>
          <w:szCs w:val="18"/>
          <w:lang w:val="es-BO"/>
        </w:rPr>
        <w:t>AFP’s</w:t>
      </w:r>
      <w:proofErr w:type="spellEnd"/>
      <w:r w:rsidRPr="00BC5508">
        <w:rPr>
          <w:rFonts w:ascii="Verdana" w:eastAsia="Calibri" w:hAnsi="Verdana" w:cs="Arial"/>
          <w:sz w:val="18"/>
          <w:szCs w:val="18"/>
          <w:lang w:val="es-BO"/>
        </w:rPr>
        <w:t>.</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 xml:space="preserve">Original o fotocopia legalizada del Certificado de Actualización Matrícula de Comercio emitida por FUNDEMPRESA, vigente. </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Original de la Solvencia Fiscal emitido por la Contraloría General del Estado.</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Boleta de Garantía Bancaria o a Primer Requerimiento, que exprese su carácter de irrevocable, renovable y de ejecución inmediata por el 7% del monto total adjudicado, con una vigencia que deberá exceder los 60 días calendario al plazo de entrega del bien, debiendo se renovar cuantas veces se lo requiera hasta la recepción definitiva y deberá ser emitida a nombre de Yacimientos Petrolíferos Fiscales Bolivianos.</w:t>
      </w:r>
    </w:p>
    <w:p w:rsidR="00BC5508" w:rsidRPr="00BC5508" w:rsidRDefault="00BC5508" w:rsidP="004F738D">
      <w:pPr>
        <w:pStyle w:val="Prrafodelista"/>
        <w:numPr>
          <w:ilvl w:val="0"/>
          <w:numId w:val="28"/>
        </w:numPr>
        <w:jc w:val="both"/>
        <w:rPr>
          <w:rFonts w:ascii="Verdana" w:eastAsia="Calibri" w:hAnsi="Verdana" w:cs="Arial"/>
          <w:sz w:val="18"/>
          <w:szCs w:val="18"/>
          <w:lang w:val="es-BO"/>
        </w:rPr>
      </w:pPr>
      <w:r w:rsidRPr="00BC5508">
        <w:rPr>
          <w:rFonts w:ascii="Verdana" w:eastAsia="Calibri" w:hAnsi="Verdana" w:cs="Arial"/>
          <w:sz w:val="18"/>
          <w:szCs w:val="18"/>
          <w:lang w:val="es-BO"/>
        </w:rPr>
        <w:t>Otra documentación requerida por YPFB.</w:t>
      </w:r>
    </w:p>
    <w:p w:rsidR="00A43848" w:rsidRPr="00C42F8F" w:rsidRDefault="00A43848" w:rsidP="00BC5508">
      <w:pPr>
        <w:pStyle w:val="Prrafodelista"/>
        <w:jc w:val="both"/>
        <w:rPr>
          <w:rFonts w:ascii="Verdana" w:eastAsia="Calibri" w:hAnsi="Verdana" w:cs="Arial"/>
          <w:sz w:val="18"/>
          <w:szCs w:val="18"/>
          <w:lang w:val="es-BO"/>
        </w:rPr>
      </w:pP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9"/>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D549CC" w:rsidRDefault="004B74E1" w:rsidP="004B74E1">
      <w:pPr>
        <w:jc w:val="center"/>
        <w:rPr>
          <w:rFonts w:ascii="Verdana" w:hAnsi="Verdana"/>
          <w:b/>
          <w:sz w:val="18"/>
          <w:szCs w:val="18"/>
        </w:rPr>
      </w:pPr>
      <w:r w:rsidRPr="006306A2">
        <w:rPr>
          <w:rFonts w:ascii="Verdana" w:hAnsi="Verdana"/>
          <w:b/>
          <w:sz w:val="18"/>
          <w:szCs w:val="18"/>
        </w:rPr>
        <w:t>FORMULARIO Nº B-1</w:t>
      </w:r>
    </w:p>
    <w:p w:rsidR="006A7392" w:rsidRDefault="006A7392" w:rsidP="004B74E1">
      <w:pPr>
        <w:jc w:val="center"/>
        <w:rPr>
          <w:rFonts w:ascii="Verdana" w:hAnsi="Verdana"/>
          <w:b/>
          <w:sz w:val="18"/>
          <w:szCs w:val="18"/>
        </w:rPr>
      </w:pPr>
    </w:p>
    <w:p w:rsidR="006A7392" w:rsidRDefault="006A7392" w:rsidP="006A7392">
      <w:pPr>
        <w:jc w:val="center"/>
        <w:rPr>
          <w:rFonts w:ascii="Verdana" w:hAnsi="Verdana" w:cs="Arial"/>
          <w:b/>
          <w:sz w:val="18"/>
          <w:szCs w:val="16"/>
          <w:lang w:val="es-BO"/>
        </w:rPr>
      </w:pPr>
      <w:r>
        <w:rPr>
          <w:rFonts w:ascii="Verdana" w:hAnsi="Verdana" w:cs="Arial"/>
          <w:b/>
          <w:sz w:val="18"/>
          <w:szCs w:val="16"/>
          <w:lang w:val="es-BO"/>
        </w:rPr>
        <w:t xml:space="preserve">PROPUESTA ECONÓMICA </w:t>
      </w:r>
    </w:p>
    <w:p w:rsidR="006A7392" w:rsidRPr="006A7392" w:rsidRDefault="006A7392" w:rsidP="006A7392">
      <w:pPr>
        <w:jc w:val="center"/>
        <w:rPr>
          <w:rFonts w:ascii="Verdana" w:hAnsi="Verdana" w:cs="Arial"/>
          <w:b/>
          <w:sz w:val="18"/>
          <w:szCs w:val="16"/>
          <w:lang w:val="es-BO"/>
        </w:rPr>
      </w:pPr>
      <w:r>
        <w:rPr>
          <w:rFonts w:ascii="Verdana" w:hAnsi="Verdana" w:cs="Arial"/>
          <w:b/>
          <w:sz w:val="18"/>
          <w:szCs w:val="16"/>
          <w:lang w:val="es-BO"/>
        </w:rPr>
        <w:t>(En Bolivianos)</w:t>
      </w:r>
    </w:p>
    <w:p w:rsidR="00D549CC" w:rsidRDefault="00D549CC" w:rsidP="004B74E1">
      <w:pPr>
        <w:jc w:val="center"/>
        <w:rPr>
          <w:rFonts w:ascii="Verdana" w:hAnsi="Verdana"/>
          <w:b/>
          <w:sz w:val="18"/>
          <w:szCs w:val="18"/>
        </w:rPr>
      </w:pPr>
    </w:p>
    <w:tbl>
      <w:tblPr>
        <w:tblW w:w="13386" w:type="dxa"/>
        <w:tblInd w:w="-10" w:type="dxa"/>
        <w:tblCellMar>
          <w:left w:w="70" w:type="dxa"/>
          <w:right w:w="70" w:type="dxa"/>
        </w:tblCellMar>
        <w:tblLook w:val="04A0" w:firstRow="1" w:lastRow="0" w:firstColumn="1" w:lastColumn="0" w:noHBand="0" w:noVBand="1"/>
      </w:tblPr>
      <w:tblGrid>
        <w:gridCol w:w="1266"/>
        <w:gridCol w:w="6469"/>
        <w:gridCol w:w="1266"/>
        <w:gridCol w:w="1305"/>
        <w:gridCol w:w="1487"/>
        <w:gridCol w:w="1593"/>
      </w:tblGrid>
      <w:tr w:rsidR="00CA02B8" w:rsidRPr="005B58B1" w:rsidTr="00043055">
        <w:trPr>
          <w:trHeight w:val="180"/>
        </w:trPr>
        <w:tc>
          <w:tcPr>
            <w:tcW w:w="12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A02B8" w:rsidRPr="005B58B1" w:rsidRDefault="00CA02B8" w:rsidP="000A7B3B">
            <w:pPr>
              <w:jc w:val="center"/>
              <w:rPr>
                <w:rFonts w:ascii="Calibri" w:hAnsi="Calibri"/>
                <w:b/>
                <w:bCs/>
                <w:color w:val="000000"/>
                <w:sz w:val="18"/>
                <w:szCs w:val="18"/>
              </w:rPr>
            </w:pPr>
            <w:r w:rsidRPr="005B58B1">
              <w:rPr>
                <w:rFonts w:ascii="Calibri" w:hAnsi="Calibri"/>
                <w:b/>
                <w:bCs/>
                <w:color w:val="000000"/>
                <w:sz w:val="18"/>
                <w:szCs w:val="18"/>
              </w:rPr>
              <w:t>ÍTEM</w:t>
            </w:r>
          </w:p>
        </w:tc>
        <w:tc>
          <w:tcPr>
            <w:tcW w:w="6469" w:type="dxa"/>
            <w:tcBorders>
              <w:top w:val="single" w:sz="8" w:space="0" w:color="auto"/>
              <w:left w:val="nil"/>
              <w:bottom w:val="single" w:sz="8" w:space="0" w:color="auto"/>
              <w:right w:val="single" w:sz="8" w:space="0" w:color="auto"/>
            </w:tcBorders>
            <w:shd w:val="clear" w:color="auto" w:fill="auto"/>
            <w:vAlign w:val="center"/>
            <w:hideMark/>
          </w:tcPr>
          <w:p w:rsidR="00CA02B8" w:rsidRPr="005B58B1" w:rsidRDefault="00CA02B8" w:rsidP="000A7B3B">
            <w:pPr>
              <w:jc w:val="center"/>
              <w:rPr>
                <w:rFonts w:ascii="Calibri" w:hAnsi="Calibri"/>
                <w:b/>
                <w:bCs/>
                <w:color w:val="000000"/>
                <w:sz w:val="18"/>
                <w:szCs w:val="18"/>
              </w:rPr>
            </w:pPr>
            <w:r w:rsidRPr="005B58B1">
              <w:rPr>
                <w:rFonts w:ascii="Calibri" w:hAnsi="Calibri"/>
                <w:b/>
                <w:bCs/>
                <w:color w:val="000000"/>
                <w:sz w:val="18"/>
                <w:szCs w:val="18"/>
              </w:rPr>
              <w:t>CARACTERÍSTICAS</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CA02B8" w:rsidRPr="005B58B1" w:rsidRDefault="00CA02B8" w:rsidP="000A7B3B">
            <w:pPr>
              <w:jc w:val="center"/>
              <w:rPr>
                <w:rFonts w:ascii="Calibri" w:hAnsi="Calibri"/>
                <w:b/>
                <w:bCs/>
                <w:color w:val="000000"/>
                <w:sz w:val="18"/>
                <w:szCs w:val="18"/>
              </w:rPr>
            </w:pPr>
            <w:r w:rsidRPr="005B58B1">
              <w:rPr>
                <w:rFonts w:ascii="Calibri" w:hAnsi="Calibri"/>
                <w:b/>
                <w:bCs/>
                <w:color w:val="000000"/>
                <w:sz w:val="18"/>
                <w:szCs w:val="18"/>
              </w:rPr>
              <w:t>UNIDAD</w:t>
            </w:r>
          </w:p>
        </w:tc>
        <w:tc>
          <w:tcPr>
            <w:tcW w:w="1305" w:type="dxa"/>
            <w:tcBorders>
              <w:top w:val="single" w:sz="8" w:space="0" w:color="auto"/>
              <w:left w:val="nil"/>
              <w:bottom w:val="single" w:sz="8" w:space="0" w:color="auto"/>
              <w:right w:val="single" w:sz="8" w:space="0" w:color="auto"/>
            </w:tcBorders>
            <w:shd w:val="clear" w:color="auto" w:fill="auto"/>
            <w:vAlign w:val="center"/>
            <w:hideMark/>
          </w:tcPr>
          <w:p w:rsidR="00CA02B8" w:rsidRPr="005B58B1" w:rsidRDefault="00CA02B8" w:rsidP="000A7B3B">
            <w:pPr>
              <w:jc w:val="center"/>
              <w:rPr>
                <w:rFonts w:ascii="Calibri" w:hAnsi="Calibri"/>
                <w:b/>
                <w:bCs/>
                <w:color w:val="000000"/>
                <w:sz w:val="18"/>
                <w:szCs w:val="18"/>
              </w:rPr>
            </w:pPr>
            <w:r w:rsidRPr="005B58B1">
              <w:rPr>
                <w:rFonts w:ascii="Calibri" w:hAnsi="Calibri"/>
                <w:b/>
                <w:bCs/>
                <w:color w:val="000000"/>
                <w:sz w:val="18"/>
                <w:szCs w:val="18"/>
              </w:rPr>
              <w:t>CANTIDAD</w:t>
            </w:r>
          </w:p>
        </w:tc>
        <w:tc>
          <w:tcPr>
            <w:tcW w:w="1487" w:type="dxa"/>
            <w:tcBorders>
              <w:top w:val="single" w:sz="8" w:space="0" w:color="auto"/>
              <w:left w:val="nil"/>
              <w:bottom w:val="single" w:sz="8" w:space="0" w:color="auto"/>
              <w:right w:val="single" w:sz="8" w:space="0" w:color="auto"/>
            </w:tcBorders>
            <w:shd w:val="clear" w:color="auto" w:fill="auto"/>
            <w:vAlign w:val="center"/>
            <w:hideMark/>
          </w:tcPr>
          <w:p w:rsidR="00CA02B8" w:rsidRPr="005B58B1" w:rsidRDefault="00CA02B8" w:rsidP="000A7B3B">
            <w:pPr>
              <w:jc w:val="center"/>
              <w:rPr>
                <w:rFonts w:ascii="Calibri" w:hAnsi="Calibri"/>
                <w:b/>
                <w:bCs/>
                <w:color w:val="000000"/>
                <w:sz w:val="18"/>
                <w:szCs w:val="18"/>
              </w:rPr>
            </w:pPr>
            <w:r w:rsidRPr="005B58B1">
              <w:rPr>
                <w:rFonts w:ascii="Calibri" w:hAnsi="Calibri"/>
                <w:b/>
                <w:bCs/>
                <w:color w:val="000000"/>
                <w:sz w:val="18"/>
                <w:szCs w:val="18"/>
              </w:rPr>
              <w:t>P/UNITARIO</w:t>
            </w:r>
          </w:p>
        </w:tc>
        <w:tc>
          <w:tcPr>
            <w:tcW w:w="1593" w:type="dxa"/>
            <w:tcBorders>
              <w:top w:val="single" w:sz="8" w:space="0" w:color="auto"/>
              <w:left w:val="nil"/>
              <w:bottom w:val="single" w:sz="8" w:space="0" w:color="auto"/>
              <w:right w:val="single" w:sz="8" w:space="0" w:color="auto"/>
            </w:tcBorders>
            <w:shd w:val="clear" w:color="auto" w:fill="auto"/>
            <w:vAlign w:val="center"/>
            <w:hideMark/>
          </w:tcPr>
          <w:p w:rsidR="00CA02B8" w:rsidRPr="005B58B1" w:rsidRDefault="00CA02B8" w:rsidP="000A7B3B">
            <w:pPr>
              <w:jc w:val="center"/>
              <w:rPr>
                <w:rFonts w:ascii="Calibri" w:hAnsi="Calibri"/>
                <w:b/>
                <w:bCs/>
                <w:color w:val="000000"/>
                <w:sz w:val="18"/>
                <w:szCs w:val="18"/>
              </w:rPr>
            </w:pPr>
            <w:r w:rsidRPr="005B58B1">
              <w:rPr>
                <w:rFonts w:ascii="Calibri" w:hAnsi="Calibri"/>
                <w:b/>
                <w:bCs/>
                <w:color w:val="000000"/>
                <w:sz w:val="18"/>
                <w:szCs w:val="18"/>
              </w:rPr>
              <w:t>TOTAL Bs.</w:t>
            </w:r>
          </w:p>
        </w:tc>
      </w:tr>
      <w:tr w:rsidR="00043055" w:rsidRPr="005B58B1" w:rsidTr="00043055">
        <w:trPr>
          <w:trHeight w:val="180"/>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rsidR="00043055" w:rsidRPr="005B58B1" w:rsidRDefault="00043055" w:rsidP="00043055">
            <w:pPr>
              <w:jc w:val="center"/>
              <w:rPr>
                <w:rFonts w:ascii="Calibri" w:hAnsi="Calibri"/>
                <w:color w:val="000000"/>
                <w:sz w:val="18"/>
                <w:szCs w:val="18"/>
              </w:rPr>
            </w:pPr>
            <w:r w:rsidRPr="005B58B1">
              <w:rPr>
                <w:rFonts w:ascii="Calibri" w:hAnsi="Calibri"/>
                <w:color w:val="000000"/>
                <w:sz w:val="18"/>
                <w:szCs w:val="18"/>
              </w:rPr>
              <w:t>1</w:t>
            </w:r>
          </w:p>
        </w:tc>
        <w:tc>
          <w:tcPr>
            <w:tcW w:w="6469" w:type="dxa"/>
            <w:tcBorders>
              <w:top w:val="nil"/>
              <w:left w:val="double" w:sz="6" w:space="0" w:color="auto"/>
              <w:bottom w:val="double" w:sz="4" w:space="0" w:color="auto"/>
              <w:right w:val="single" w:sz="4" w:space="0" w:color="auto"/>
            </w:tcBorders>
            <w:shd w:val="clear" w:color="auto" w:fill="auto"/>
            <w:vAlign w:val="center"/>
          </w:tcPr>
          <w:p w:rsidR="00043055" w:rsidRPr="00506BF6" w:rsidRDefault="00043055" w:rsidP="00043055">
            <w:pPr>
              <w:keepNext/>
              <w:tabs>
                <w:tab w:val="left" w:pos="708"/>
              </w:tabs>
              <w:jc w:val="both"/>
              <w:outlineLvl w:val="0"/>
              <w:rPr>
                <w:rFonts w:ascii="Calibri" w:hAnsi="Calibri" w:cs="Calibri"/>
                <w:bCs/>
                <w:color w:val="000000"/>
                <w:lang w:val="es-BO"/>
              </w:rPr>
            </w:pPr>
            <w:r w:rsidRPr="00506BF6">
              <w:rPr>
                <w:rFonts w:ascii="Calibri" w:hAnsi="Calibri" w:cs="Calibri"/>
                <w:bCs/>
                <w:color w:val="000000"/>
                <w:lang w:val="es-BO"/>
              </w:rPr>
              <w:t>Surtidor Para Combustible líquido Gasolina Especial, de 1 producto y dos mangueras de ¾” 4 visores de caudal 40 LPM.  Tapas color Rojo con Logo de YPFB, Pistolas para gasolina (Funda Roja). Debe incluir válvula de paso y conexión metálica flexible de 50 cm. X 1.1/2”.</w:t>
            </w:r>
            <w:r>
              <w:rPr>
                <w:rFonts w:ascii="Calibri" w:hAnsi="Calibri" w:cs="Calibri"/>
                <w:bCs/>
                <w:color w:val="000000"/>
                <w:lang w:val="es-BO"/>
              </w:rPr>
              <w:t xml:space="preserve"> Con </w:t>
            </w:r>
            <w:r w:rsidRPr="00506BF6">
              <w:rPr>
                <w:rFonts w:ascii="Calibri" w:hAnsi="Calibri" w:cs="Calibri"/>
                <w:b/>
                <w:kern w:val="32"/>
                <w:lang w:val="es-ES_tradnl"/>
              </w:rPr>
              <w:t>VÁLVULA DE BOLA</w:t>
            </w:r>
            <w:r>
              <w:rPr>
                <w:rFonts w:ascii="Calibri" w:hAnsi="Calibri" w:cs="Calibri"/>
                <w:b/>
                <w:kern w:val="32"/>
                <w:lang w:val="es-ES_tradnl"/>
              </w:rPr>
              <w:t xml:space="preserve"> </w:t>
            </w:r>
            <w:r w:rsidRPr="00A24858">
              <w:rPr>
                <w:rFonts w:ascii="Calibri" w:hAnsi="Calibri" w:cs="Calibri"/>
                <w:kern w:val="32"/>
                <w:lang w:val="es-ES_tradnl"/>
              </w:rPr>
              <w:t>p</w:t>
            </w:r>
            <w:r w:rsidRPr="00A24858">
              <w:rPr>
                <w:rFonts w:ascii="Calibri" w:hAnsi="Calibri" w:cs="Calibri"/>
              </w:rPr>
              <w:t>ar</w:t>
            </w:r>
            <w:r w:rsidRPr="00506BF6">
              <w:rPr>
                <w:rFonts w:ascii="Calibri" w:hAnsi="Calibri" w:cs="Calibri"/>
              </w:rPr>
              <w:t>a un cierre del flujo del producto en línea, lo cual facilita la evaluación y la</w:t>
            </w:r>
            <w:r>
              <w:rPr>
                <w:rFonts w:ascii="Calibri" w:hAnsi="Calibri" w:cs="Calibri"/>
              </w:rPr>
              <w:t xml:space="preserve"> inspección de los Surtidores, d</w:t>
            </w:r>
            <w:r w:rsidRPr="00506BF6">
              <w:rPr>
                <w:rFonts w:ascii="Calibri" w:hAnsi="Calibri" w:cs="Calibri"/>
              </w:rPr>
              <w:t xml:space="preserve">e ¼ </w:t>
            </w:r>
            <w:r>
              <w:rPr>
                <w:rFonts w:ascii="Calibri" w:hAnsi="Calibri" w:cs="Calibri"/>
              </w:rPr>
              <w:t xml:space="preserve">de </w:t>
            </w:r>
            <w:r w:rsidRPr="00506BF6">
              <w:rPr>
                <w:rFonts w:ascii="Calibri" w:hAnsi="Calibri" w:cs="Calibri"/>
              </w:rPr>
              <w:t>vuelta. Diámetro de la conexión de 1 ½”.</w:t>
            </w:r>
          </w:p>
        </w:tc>
        <w:tc>
          <w:tcPr>
            <w:tcW w:w="1266" w:type="dxa"/>
            <w:tcBorders>
              <w:top w:val="nil"/>
              <w:left w:val="nil"/>
              <w:bottom w:val="single" w:sz="8" w:space="0" w:color="auto"/>
              <w:right w:val="single" w:sz="8" w:space="0" w:color="auto"/>
            </w:tcBorders>
            <w:shd w:val="clear" w:color="auto" w:fill="auto"/>
            <w:noWrap/>
            <w:vAlign w:val="center"/>
          </w:tcPr>
          <w:p w:rsidR="00043055" w:rsidRPr="005B58B1" w:rsidRDefault="00043055" w:rsidP="00043055">
            <w:pPr>
              <w:jc w:val="center"/>
              <w:rPr>
                <w:rFonts w:ascii="Calibri" w:hAnsi="Calibri"/>
                <w:color w:val="000000"/>
                <w:sz w:val="18"/>
                <w:szCs w:val="18"/>
              </w:rPr>
            </w:pPr>
            <w:r>
              <w:rPr>
                <w:rFonts w:ascii="Calibri" w:hAnsi="Calibri"/>
                <w:color w:val="000000"/>
                <w:sz w:val="18"/>
                <w:szCs w:val="18"/>
              </w:rPr>
              <w:t>SURTIDOR MOVIL</w:t>
            </w:r>
          </w:p>
        </w:tc>
        <w:tc>
          <w:tcPr>
            <w:tcW w:w="1305" w:type="dxa"/>
            <w:tcBorders>
              <w:top w:val="nil"/>
              <w:left w:val="nil"/>
              <w:bottom w:val="single" w:sz="8" w:space="0" w:color="auto"/>
              <w:right w:val="single" w:sz="8" w:space="0" w:color="auto"/>
            </w:tcBorders>
            <w:shd w:val="clear" w:color="auto" w:fill="auto"/>
            <w:noWrap/>
            <w:vAlign w:val="center"/>
          </w:tcPr>
          <w:p w:rsidR="00043055" w:rsidRPr="005B58B1" w:rsidRDefault="00043055" w:rsidP="00043055">
            <w:pPr>
              <w:jc w:val="center"/>
              <w:rPr>
                <w:rFonts w:ascii="Calibri" w:hAnsi="Calibri"/>
                <w:color w:val="000000"/>
                <w:sz w:val="18"/>
                <w:szCs w:val="18"/>
              </w:rPr>
            </w:pPr>
            <w:r>
              <w:rPr>
                <w:rFonts w:ascii="Calibri" w:hAnsi="Calibri"/>
                <w:color w:val="000000"/>
                <w:sz w:val="18"/>
                <w:szCs w:val="18"/>
              </w:rPr>
              <w:t>1</w:t>
            </w:r>
          </w:p>
        </w:tc>
        <w:tc>
          <w:tcPr>
            <w:tcW w:w="1487" w:type="dxa"/>
            <w:tcBorders>
              <w:top w:val="nil"/>
              <w:left w:val="nil"/>
              <w:bottom w:val="single" w:sz="8" w:space="0" w:color="auto"/>
              <w:right w:val="single" w:sz="8" w:space="0" w:color="auto"/>
            </w:tcBorders>
            <w:shd w:val="clear" w:color="auto" w:fill="auto"/>
            <w:noWrap/>
            <w:vAlign w:val="center"/>
          </w:tcPr>
          <w:p w:rsidR="00043055" w:rsidRPr="005B58B1" w:rsidRDefault="00043055" w:rsidP="00043055">
            <w:pPr>
              <w:jc w:val="center"/>
              <w:rPr>
                <w:rFonts w:ascii="Calibri" w:hAnsi="Calibri"/>
                <w:color w:val="000000"/>
                <w:sz w:val="18"/>
                <w:szCs w:val="18"/>
              </w:rPr>
            </w:pPr>
          </w:p>
        </w:tc>
        <w:tc>
          <w:tcPr>
            <w:tcW w:w="1593" w:type="dxa"/>
            <w:tcBorders>
              <w:top w:val="nil"/>
              <w:left w:val="nil"/>
              <w:bottom w:val="single" w:sz="8" w:space="0" w:color="auto"/>
              <w:right w:val="single" w:sz="8" w:space="0" w:color="auto"/>
            </w:tcBorders>
            <w:shd w:val="clear" w:color="auto" w:fill="auto"/>
            <w:noWrap/>
            <w:vAlign w:val="center"/>
          </w:tcPr>
          <w:p w:rsidR="00043055" w:rsidRPr="005B58B1" w:rsidRDefault="00043055" w:rsidP="00043055">
            <w:pPr>
              <w:jc w:val="center"/>
              <w:rPr>
                <w:rFonts w:ascii="Calibri" w:hAnsi="Calibri"/>
                <w:color w:val="000000"/>
                <w:sz w:val="18"/>
                <w:szCs w:val="18"/>
              </w:rPr>
            </w:pPr>
          </w:p>
        </w:tc>
      </w:tr>
      <w:tr w:rsidR="00043055" w:rsidRPr="005B58B1" w:rsidTr="00043055">
        <w:trPr>
          <w:trHeight w:val="180"/>
        </w:trPr>
        <w:tc>
          <w:tcPr>
            <w:tcW w:w="1266" w:type="dxa"/>
            <w:tcBorders>
              <w:top w:val="nil"/>
              <w:left w:val="single" w:sz="8" w:space="0" w:color="auto"/>
              <w:bottom w:val="single" w:sz="8" w:space="0" w:color="auto"/>
              <w:right w:val="single" w:sz="8" w:space="0" w:color="auto"/>
            </w:tcBorders>
            <w:shd w:val="clear" w:color="auto" w:fill="auto"/>
            <w:noWrap/>
            <w:vAlign w:val="center"/>
            <w:hideMark/>
          </w:tcPr>
          <w:p w:rsidR="00043055" w:rsidRPr="005B58B1" w:rsidRDefault="00043055" w:rsidP="00043055">
            <w:pPr>
              <w:jc w:val="center"/>
              <w:rPr>
                <w:rFonts w:ascii="Calibri" w:hAnsi="Calibri"/>
                <w:color w:val="000000"/>
                <w:sz w:val="18"/>
                <w:szCs w:val="18"/>
              </w:rPr>
            </w:pPr>
            <w:r w:rsidRPr="005B58B1">
              <w:rPr>
                <w:rFonts w:ascii="Calibri" w:hAnsi="Calibri"/>
                <w:color w:val="000000"/>
                <w:sz w:val="18"/>
                <w:szCs w:val="18"/>
              </w:rPr>
              <w:t>2</w:t>
            </w:r>
          </w:p>
        </w:tc>
        <w:tc>
          <w:tcPr>
            <w:tcW w:w="6469" w:type="dxa"/>
            <w:tcBorders>
              <w:top w:val="nil"/>
              <w:left w:val="double" w:sz="6" w:space="0" w:color="auto"/>
              <w:bottom w:val="double" w:sz="4" w:space="0" w:color="auto"/>
              <w:right w:val="single" w:sz="4" w:space="0" w:color="auto"/>
            </w:tcBorders>
            <w:shd w:val="clear" w:color="auto" w:fill="auto"/>
            <w:vAlign w:val="center"/>
          </w:tcPr>
          <w:p w:rsidR="00043055" w:rsidRPr="00506BF6" w:rsidRDefault="00043055" w:rsidP="00043055">
            <w:pPr>
              <w:keepNext/>
              <w:tabs>
                <w:tab w:val="left" w:pos="708"/>
              </w:tabs>
              <w:jc w:val="both"/>
              <w:outlineLvl w:val="0"/>
              <w:rPr>
                <w:rFonts w:ascii="Calibri" w:hAnsi="Calibri" w:cs="Calibri"/>
                <w:bCs/>
                <w:color w:val="000000"/>
                <w:lang w:val="es-BO"/>
              </w:rPr>
            </w:pPr>
            <w:r w:rsidRPr="00506BF6">
              <w:rPr>
                <w:rFonts w:ascii="Calibri" w:hAnsi="Calibri" w:cs="Calibri"/>
                <w:bCs/>
                <w:color w:val="000000"/>
                <w:lang w:val="es-BO"/>
              </w:rPr>
              <w:t xml:space="preserve">Surtidor Para Combustible líquido </w:t>
            </w:r>
            <w:proofErr w:type="spellStart"/>
            <w:r w:rsidRPr="00506BF6">
              <w:rPr>
                <w:rFonts w:ascii="Calibri" w:hAnsi="Calibri" w:cs="Calibri"/>
                <w:bCs/>
                <w:color w:val="000000"/>
                <w:lang w:val="es-BO"/>
              </w:rPr>
              <w:t>Diesel</w:t>
            </w:r>
            <w:proofErr w:type="spellEnd"/>
            <w:r w:rsidRPr="00506BF6">
              <w:rPr>
                <w:rFonts w:ascii="Calibri" w:hAnsi="Calibri" w:cs="Calibri"/>
                <w:bCs/>
                <w:color w:val="000000"/>
                <w:lang w:val="es-BO"/>
              </w:rPr>
              <w:t xml:space="preserve"> Oíl, de 1 producto y dos mangueras de ¾” 4 visores de caudal 40 LPM.  Tapas Color Azul, con Logo de YPFB, Pistolas para </w:t>
            </w:r>
            <w:proofErr w:type="spellStart"/>
            <w:r w:rsidRPr="00506BF6">
              <w:rPr>
                <w:rFonts w:ascii="Calibri" w:hAnsi="Calibri" w:cs="Calibri"/>
                <w:bCs/>
                <w:color w:val="000000"/>
                <w:lang w:val="es-BO"/>
              </w:rPr>
              <w:t>Diesel</w:t>
            </w:r>
            <w:proofErr w:type="spellEnd"/>
            <w:r w:rsidRPr="00506BF6">
              <w:rPr>
                <w:rFonts w:ascii="Calibri" w:hAnsi="Calibri" w:cs="Calibri"/>
                <w:bCs/>
                <w:color w:val="000000"/>
                <w:lang w:val="es-BO"/>
              </w:rPr>
              <w:t xml:space="preserve"> Oíl (Funda Azul). Debe incluir válvula de paso y conexión metálica flexible de 50 cm. X 1.1/2”</w:t>
            </w:r>
            <w:r>
              <w:rPr>
                <w:rFonts w:ascii="Calibri" w:hAnsi="Calibri" w:cs="Calibri"/>
                <w:b/>
                <w:kern w:val="32"/>
                <w:lang w:val="es-ES_tradnl"/>
              </w:rPr>
              <w:t xml:space="preserve">. Con </w:t>
            </w:r>
            <w:r w:rsidRPr="00506BF6">
              <w:rPr>
                <w:rFonts w:ascii="Calibri" w:hAnsi="Calibri" w:cs="Calibri"/>
                <w:b/>
                <w:kern w:val="32"/>
                <w:lang w:val="es-ES_tradnl"/>
              </w:rPr>
              <w:t>VÁLVULA DE BOLA</w:t>
            </w:r>
            <w:r>
              <w:rPr>
                <w:rFonts w:ascii="Calibri" w:hAnsi="Calibri" w:cs="Calibri"/>
                <w:b/>
                <w:kern w:val="32"/>
                <w:lang w:val="es-ES_tradnl"/>
              </w:rPr>
              <w:t>, p</w:t>
            </w:r>
            <w:r w:rsidRPr="00506BF6">
              <w:rPr>
                <w:rFonts w:ascii="Calibri" w:hAnsi="Calibri" w:cs="Calibri"/>
              </w:rPr>
              <w:t>ara un cierre del flujo del producto en línea, lo cual facilita la evaluación y la</w:t>
            </w:r>
            <w:r>
              <w:rPr>
                <w:rFonts w:ascii="Calibri" w:hAnsi="Calibri" w:cs="Calibri"/>
              </w:rPr>
              <w:t xml:space="preserve"> inspección de los Surtidores, d</w:t>
            </w:r>
            <w:r w:rsidRPr="00506BF6">
              <w:rPr>
                <w:rFonts w:ascii="Calibri" w:hAnsi="Calibri" w:cs="Calibri"/>
              </w:rPr>
              <w:t xml:space="preserve">e ¼ </w:t>
            </w:r>
            <w:r>
              <w:rPr>
                <w:rFonts w:ascii="Calibri" w:hAnsi="Calibri" w:cs="Calibri"/>
              </w:rPr>
              <w:t xml:space="preserve">de </w:t>
            </w:r>
            <w:r w:rsidRPr="00506BF6">
              <w:rPr>
                <w:rFonts w:ascii="Calibri" w:hAnsi="Calibri" w:cs="Calibri"/>
              </w:rPr>
              <w:t>vuelta. Diámetro de la conexión de 1 ½”.</w:t>
            </w:r>
          </w:p>
        </w:tc>
        <w:tc>
          <w:tcPr>
            <w:tcW w:w="1266" w:type="dxa"/>
            <w:tcBorders>
              <w:top w:val="nil"/>
              <w:left w:val="nil"/>
              <w:bottom w:val="single" w:sz="8" w:space="0" w:color="auto"/>
              <w:right w:val="single" w:sz="8" w:space="0" w:color="auto"/>
            </w:tcBorders>
            <w:shd w:val="clear" w:color="auto" w:fill="auto"/>
            <w:noWrap/>
            <w:vAlign w:val="center"/>
          </w:tcPr>
          <w:p w:rsidR="00043055" w:rsidRPr="005B58B1" w:rsidRDefault="00043055" w:rsidP="00043055">
            <w:pPr>
              <w:jc w:val="center"/>
              <w:rPr>
                <w:rFonts w:ascii="Calibri" w:hAnsi="Calibri"/>
                <w:color w:val="000000"/>
                <w:sz w:val="18"/>
                <w:szCs w:val="18"/>
              </w:rPr>
            </w:pPr>
            <w:r>
              <w:rPr>
                <w:rFonts w:ascii="Calibri" w:hAnsi="Calibri"/>
                <w:color w:val="000000"/>
                <w:sz w:val="18"/>
                <w:szCs w:val="18"/>
              </w:rPr>
              <w:t>SURTIDOR MOVIL</w:t>
            </w:r>
          </w:p>
        </w:tc>
        <w:tc>
          <w:tcPr>
            <w:tcW w:w="1305" w:type="dxa"/>
            <w:tcBorders>
              <w:top w:val="nil"/>
              <w:left w:val="nil"/>
              <w:bottom w:val="single" w:sz="8" w:space="0" w:color="auto"/>
              <w:right w:val="single" w:sz="8" w:space="0" w:color="auto"/>
            </w:tcBorders>
            <w:shd w:val="clear" w:color="auto" w:fill="auto"/>
            <w:noWrap/>
            <w:vAlign w:val="center"/>
          </w:tcPr>
          <w:p w:rsidR="00043055" w:rsidRPr="005B58B1" w:rsidRDefault="00043055" w:rsidP="00043055">
            <w:pPr>
              <w:jc w:val="center"/>
              <w:rPr>
                <w:rFonts w:ascii="Calibri" w:hAnsi="Calibri"/>
                <w:color w:val="000000"/>
                <w:sz w:val="18"/>
                <w:szCs w:val="18"/>
              </w:rPr>
            </w:pPr>
            <w:r>
              <w:rPr>
                <w:rFonts w:ascii="Calibri" w:hAnsi="Calibri"/>
                <w:color w:val="000000"/>
                <w:sz w:val="18"/>
                <w:szCs w:val="18"/>
              </w:rPr>
              <w:t>1</w:t>
            </w:r>
          </w:p>
        </w:tc>
        <w:tc>
          <w:tcPr>
            <w:tcW w:w="1487" w:type="dxa"/>
            <w:tcBorders>
              <w:top w:val="nil"/>
              <w:left w:val="nil"/>
              <w:bottom w:val="single" w:sz="8" w:space="0" w:color="auto"/>
              <w:right w:val="single" w:sz="8" w:space="0" w:color="auto"/>
            </w:tcBorders>
            <w:shd w:val="clear" w:color="auto" w:fill="auto"/>
            <w:noWrap/>
            <w:vAlign w:val="center"/>
          </w:tcPr>
          <w:p w:rsidR="00043055" w:rsidRPr="005B58B1" w:rsidRDefault="00043055" w:rsidP="00043055">
            <w:pPr>
              <w:jc w:val="center"/>
              <w:rPr>
                <w:rFonts w:ascii="Calibri" w:hAnsi="Calibri"/>
                <w:color w:val="000000"/>
                <w:sz w:val="18"/>
                <w:szCs w:val="18"/>
              </w:rPr>
            </w:pPr>
          </w:p>
        </w:tc>
        <w:tc>
          <w:tcPr>
            <w:tcW w:w="1593" w:type="dxa"/>
            <w:tcBorders>
              <w:top w:val="nil"/>
              <w:left w:val="nil"/>
              <w:bottom w:val="single" w:sz="8" w:space="0" w:color="auto"/>
              <w:right w:val="single" w:sz="8" w:space="0" w:color="auto"/>
            </w:tcBorders>
            <w:shd w:val="clear" w:color="auto" w:fill="auto"/>
            <w:noWrap/>
            <w:vAlign w:val="center"/>
          </w:tcPr>
          <w:p w:rsidR="00043055" w:rsidRPr="005B58B1" w:rsidRDefault="00043055" w:rsidP="00043055">
            <w:pPr>
              <w:jc w:val="center"/>
              <w:rPr>
                <w:rFonts w:ascii="Calibri" w:hAnsi="Calibri"/>
                <w:color w:val="000000"/>
                <w:sz w:val="18"/>
                <w:szCs w:val="18"/>
              </w:rPr>
            </w:pPr>
          </w:p>
        </w:tc>
      </w:tr>
      <w:tr w:rsidR="00CA02B8" w:rsidRPr="005B58B1" w:rsidTr="00CA02B8">
        <w:trPr>
          <w:trHeight w:val="180"/>
        </w:trPr>
        <w:tc>
          <w:tcPr>
            <w:tcW w:w="7735" w:type="dxa"/>
            <w:gridSpan w:val="2"/>
            <w:tcBorders>
              <w:top w:val="single" w:sz="8" w:space="0" w:color="auto"/>
              <w:left w:val="single" w:sz="8" w:space="0" w:color="auto"/>
              <w:bottom w:val="single" w:sz="8" w:space="0" w:color="auto"/>
              <w:right w:val="nil"/>
            </w:tcBorders>
            <w:shd w:val="clear" w:color="auto" w:fill="auto"/>
            <w:noWrap/>
            <w:vAlign w:val="bottom"/>
            <w:hideMark/>
          </w:tcPr>
          <w:p w:rsidR="00CA02B8" w:rsidRPr="005B58B1" w:rsidRDefault="00CA02B8" w:rsidP="000A7B3B">
            <w:pPr>
              <w:rPr>
                <w:rFonts w:ascii="Calibri" w:hAnsi="Calibri"/>
                <w:color w:val="000000"/>
              </w:rPr>
            </w:pPr>
            <w:r w:rsidRPr="005B58B1">
              <w:rPr>
                <w:rFonts w:ascii="Calibri" w:hAnsi="Calibri"/>
                <w:color w:val="000000"/>
                <w:sz w:val="22"/>
                <w:szCs w:val="22"/>
              </w:rPr>
              <w:t>TOTAL Bs.</w:t>
            </w:r>
          </w:p>
        </w:tc>
        <w:tc>
          <w:tcPr>
            <w:tcW w:w="1266" w:type="dxa"/>
            <w:tcBorders>
              <w:top w:val="nil"/>
              <w:left w:val="nil"/>
              <w:bottom w:val="single" w:sz="8" w:space="0" w:color="auto"/>
              <w:right w:val="nil"/>
            </w:tcBorders>
            <w:shd w:val="clear" w:color="auto" w:fill="auto"/>
            <w:noWrap/>
            <w:vAlign w:val="bottom"/>
            <w:hideMark/>
          </w:tcPr>
          <w:p w:rsidR="00CA02B8" w:rsidRPr="005B58B1" w:rsidRDefault="00CA02B8" w:rsidP="000A7B3B">
            <w:pPr>
              <w:rPr>
                <w:rFonts w:ascii="Calibri" w:hAnsi="Calibri"/>
                <w:color w:val="000000"/>
              </w:rPr>
            </w:pPr>
            <w:r w:rsidRPr="005B58B1">
              <w:rPr>
                <w:rFonts w:ascii="Calibri" w:hAnsi="Calibri"/>
                <w:color w:val="000000"/>
                <w:sz w:val="22"/>
                <w:szCs w:val="22"/>
              </w:rPr>
              <w:t> </w:t>
            </w:r>
          </w:p>
        </w:tc>
        <w:tc>
          <w:tcPr>
            <w:tcW w:w="1305" w:type="dxa"/>
            <w:tcBorders>
              <w:top w:val="nil"/>
              <w:left w:val="nil"/>
              <w:bottom w:val="single" w:sz="8" w:space="0" w:color="auto"/>
              <w:right w:val="nil"/>
            </w:tcBorders>
            <w:shd w:val="clear" w:color="auto" w:fill="auto"/>
            <w:noWrap/>
            <w:vAlign w:val="bottom"/>
            <w:hideMark/>
          </w:tcPr>
          <w:p w:rsidR="00CA02B8" w:rsidRPr="005B58B1" w:rsidRDefault="00CA02B8" w:rsidP="000A7B3B">
            <w:pPr>
              <w:rPr>
                <w:rFonts w:ascii="Calibri" w:hAnsi="Calibri"/>
                <w:color w:val="000000"/>
              </w:rPr>
            </w:pPr>
            <w:r w:rsidRPr="005B58B1">
              <w:rPr>
                <w:rFonts w:ascii="Calibri" w:hAnsi="Calibri"/>
                <w:color w:val="000000"/>
                <w:sz w:val="22"/>
                <w:szCs w:val="22"/>
              </w:rPr>
              <w:t> </w:t>
            </w:r>
          </w:p>
        </w:tc>
        <w:tc>
          <w:tcPr>
            <w:tcW w:w="1487" w:type="dxa"/>
            <w:tcBorders>
              <w:top w:val="nil"/>
              <w:left w:val="nil"/>
              <w:bottom w:val="single" w:sz="8" w:space="0" w:color="auto"/>
              <w:right w:val="nil"/>
            </w:tcBorders>
            <w:shd w:val="clear" w:color="auto" w:fill="auto"/>
            <w:noWrap/>
            <w:vAlign w:val="bottom"/>
            <w:hideMark/>
          </w:tcPr>
          <w:p w:rsidR="00CA02B8" w:rsidRPr="005B58B1" w:rsidRDefault="00CA02B8" w:rsidP="000A7B3B">
            <w:pPr>
              <w:rPr>
                <w:rFonts w:ascii="Calibri" w:hAnsi="Calibri"/>
                <w:color w:val="000000"/>
              </w:rPr>
            </w:pPr>
            <w:r w:rsidRPr="005B58B1">
              <w:rPr>
                <w:rFonts w:ascii="Calibri" w:hAnsi="Calibri"/>
                <w:color w:val="000000"/>
                <w:sz w:val="22"/>
                <w:szCs w:val="22"/>
              </w:rPr>
              <w:t> </w:t>
            </w:r>
          </w:p>
        </w:tc>
        <w:tc>
          <w:tcPr>
            <w:tcW w:w="1593" w:type="dxa"/>
            <w:tcBorders>
              <w:top w:val="nil"/>
              <w:left w:val="single" w:sz="8" w:space="0" w:color="auto"/>
              <w:bottom w:val="single" w:sz="8" w:space="0" w:color="auto"/>
              <w:right w:val="single" w:sz="8" w:space="0" w:color="auto"/>
            </w:tcBorders>
            <w:shd w:val="clear" w:color="auto" w:fill="auto"/>
            <w:noWrap/>
            <w:vAlign w:val="bottom"/>
            <w:hideMark/>
          </w:tcPr>
          <w:p w:rsidR="00CA02B8" w:rsidRPr="005B58B1" w:rsidRDefault="00CA02B8" w:rsidP="000A7B3B">
            <w:pPr>
              <w:jc w:val="right"/>
              <w:rPr>
                <w:rFonts w:ascii="Calibri" w:hAnsi="Calibri"/>
                <w:color w:val="000000"/>
              </w:rPr>
            </w:pPr>
          </w:p>
        </w:tc>
      </w:tr>
    </w:tbl>
    <w:p w:rsidR="00D549CC" w:rsidRDefault="00D549CC" w:rsidP="00D549CC">
      <w:pPr>
        <w:jc w:val="center"/>
        <w:rPr>
          <w:rFonts w:ascii="Calibri" w:hAnsi="Calibri" w:cs="Calibri"/>
          <w:b/>
          <w:sz w:val="18"/>
          <w:szCs w:val="18"/>
        </w:rPr>
      </w:pPr>
    </w:p>
    <w:p w:rsidR="006A7392" w:rsidRDefault="006A7392" w:rsidP="00D549CC">
      <w:pPr>
        <w:jc w:val="center"/>
        <w:rPr>
          <w:rFonts w:ascii="Calibri" w:hAnsi="Calibri" w:cs="Calibri"/>
          <w:b/>
          <w:sz w:val="18"/>
          <w:szCs w:val="18"/>
        </w:rPr>
      </w:pPr>
    </w:p>
    <w:p w:rsidR="00D71B1E" w:rsidRDefault="00D71B1E" w:rsidP="00D71B1E">
      <w:pPr>
        <w:jc w:val="center"/>
        <w:rPr>
          <w:rFonts w:ascii="Verdana" w:hAnsi="Verdana" w:cs="Arial"/>
          <w:b/>
          <w:sz w:val="18"/>
          <w:szCs w:val="16"/>
        </w:rPr>
      </w:pPr>
      <w:r>
        <w:rPr>
          <w:rFonts w:ascii="Verdana" w:hAnsi="Verdana" w:cs="Arial"/>
          <w:b/>
          <w:sz w:val="18"/>
          <w:szCs w:val="16"/>
        </w:rPr>
        <w:t>--------------------------------------------------</w:t>
      </w:r>
    </w:p>
    <w:p w:rsidR="00D71B1E" w:rsidRDefault="00D71B1E" w:rsidP="00D71B1E">
      <w:pPr>
        <w:jc w:val="center"/>
        <w:rPr>
          <w:rFonts w:ascii="Verdana" w:hAnsi="Verdana" w:cs="Arial"/>
          <w:b/>
          <w:sz w:val="16"/>
          <w:szCs w:val="16"/>
        </w:rPr>
      </w:pPr>
      <w:r>
        <w:rPr>
          <w:rFonts w:ascii="Verdana" w:hAnsi="Verdana" w:cs="Arial"/>
          <w:b/>
          <w:sz w:val="16"/>
          <w:szCs w:val="16"/>
        </w:rPr>
        <w:t>Firma del Representante Legal del Proponente</w:t>
      </w:r>
    </w:p>
    <w:p w:rsidR="00D71B1E" w:rsidRDefault="00D71B1E" w:rsidP="00D71B1E">
      <w:pPr>
        <w:jc w:val="center"/>
        <w:sectPr w:rsidR="00D71B1E" w:rsidSect="006A7392">
          <w:pgSz w:w="15842" w:h="12242" w:orient="landscape"/>
          <w:pgMar w:top="1134" w:right="1134" w:bottom="964" w:left="1134" w:header="709" w:footer="680" w:gutter="0"/>
          <w:cols w:space="720"/>
        </w:sectPr>
      </w:pPr>
      <w:r>
        <w:rPr>
          <w:rFonts w:ascii="Verdana" w:hAnsi="Verdana" w:cs="Arial"/>
          <w:b/>
          <w:sz w:val="16"/>
          <w:szCs w:val="16"/>
        </w:rPr>
        <w:t>Nombre  completo del Representante Le</w:t>
      </w:r>
    </w:p>
    <w:p w:rsidR="00D549CC" w:rsidRDefault="00D549CC" w:rsidP="00D549CC">
      <w:pPr>
        <w:jc w:val="center"/>
        <w:rPr>
          <w:rFonts w:ascii="Calibri" w:hAnsi="Calibri" w:cs="Calibri"/>
          <w:b/>
          <w:bCs/>
          <w:i/>
          <w:iCs/>
          <w:sz w:val="18"/>
          <w:szCs w:val="18"/>
        </w:rPr>
      </w:pPr>
      <w:r>
        <w:rPr>
          <w:rFonts w:ascii="Calibri" w:hAnsi="Calibri" w:cs="Calibri"/>
          <w:b/>
          <w:sz w:val="18"/>
          <w:szCs w:val="18"/>
        </w:rPr>
        <w:lastRenderedPageBreak/>
        <w:t>FORMULARIO C-1</w:t>
      </w:r>
    </w:p>
    <w:p w:rsidR="00D549CC" w:rsidRDefault="00D549CC" w:rsidP="00D549CC">
      <w:pPr>
        <w:jc w:val="center"/>
        <w:rPr>
          <w:rFonts w:ascii="Calibri" w:hAnsi="Calibri" w:cs="Calibri"/>
          <w:b/>
          <w:sz w:val="18"/>
          <w:szCs w:val="18"/>
        </w:rPr>
      </w:pPr>
      <w:r>
        <w:rPr>
          <w:rFonts w:ascii="Calibri" w:hAnsi="Calibri" w:cs="Calibri"/>
          <w:b/>
          <w:sz w:val="18"/>
          <w:szCs w:val="18"/>
        </w:rPr>
        <w:t>ESPECIFICACIONES TÉCNICAS SOLICITADASY PROPUESTAS</w:t>
      </w:r>
    </w:p>
    <w:p w:rsidR="006A7392" w:rsidRDefault="006A7392" w:rsidP="00D549CC">
      <w:pPr>
        <w:rPr>
          <w:rFonts w:ascii="Calibri" w:hAnsi="Calibri" w:cs="Calibri"/>
          <w:b/>
          <w:sz w:val="8"/>
          <w:szCs w:val="18"/>
        </w:rPr>
      </w:pPr>
    </w:p>
    <w:p w:rsidR="00D549CC" w:rsidRDefault="00D549CC" w:rsidP="00D549CC">
      <w:pPr>
        <w:jc w:val="center"/>
        <w:rPr>
          <w:rFonts w:ascii="Calibri" w:hAnsi="Calibri" w:cs="Calibri"/>
          <w:b/>
          <w:sz w:val="14"/>
          <w:szCs w:val="18"/>
        </w:rPr>
      </w:pPr>
    </w:p>
    <w:tbl>
      <w:tblPr>
        <w:tblW w:w="1306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216"/>
        <w:gridCol w:w="6432"/>
        <w:gridCol w:w="4579"/>
        <w:gridCol w:w="567"/>
        <w:gridCol w:w="567"/>
        <w:gridCol w:w="708"/>
      </w:tblGrid>
      <w:tr w:rsidR="000B51E1" w:rsidRPr="0060067E" w:rsidTr="008927F6">
        <w:trPr>
          <w:tblHeader/>
        </w:trPr>
        <w:tc>
          <w:tcPr>
            <w:tcW w:w="6648" w:type="dxa"/>
            <w:gridSpan w:val="2"/>
            <w:shd w:val="clear" w:color="auto" w:fill="DBE5F1"/>
            <w:vAlign w:val="center"/>
          </w:tcPr>
          <w:p w:rsidR="000B51E1" w:rsidRPr="0060067E" w:rsidRDefault="000B51E1" w:rsidP="000A7B3B">
            <w:pPr>
              <w:jc w:val="center"/>
              <w:rPr>
                <w:rFonts w:ascii="Arial" w:hAnsi="Arial" w:cs="Arial"/>
                <w:b/>
                <w:color w:val="000000"/>
                <w:sz w:val="16"/>
                <w:szCs w:val="16"/>
              </w:rPr>
            </w:pPr>
            <w:r w:rsidRPr="0060067E">
              <w:rPr>
                <w:rFonts w:ascii="Arial" w:hAnsi="Arial" w:cs="Arial"/>
                <w:b/>
                <w:i/>
                <w:color w:val="000000"/>
                <w:sz w:val="16"/>
                <w:szCs w:val="16"/>
              </w:rPr>
              <w:t xml:space="preserve">Descripción de las Especificaciones </w:t>
            </w:r>
            <w:r>
              <w:rPr>
                <w:rFonts w:ascii="Arial" w:hAnsi="Arial" w:cs="Arial"/>
                <w:b/>
                <w:i/>
                <w:color w:val="000000"/>
                <w:sz w:val="16"/>
                <w:szCs w:val="16"/>
              </w:rPr>
              <w:t>T</w:t>
            </w:r>
            <w:r w:rsidRPr="0060067E">
              <w:rPr>
                <w:rFonts w:ascii="Arial" w:hAnsi="Arial" w:cs="Arial"/>
                <w:b/>
                <w:i/>
                <w:color w:val="000000"/>
                <w:sz w:val="16"/>
                <w:szCs w:val="16"/>
              </w:rPr>
              <w:t>écnicas</w:t>
            </w:r>
          </w:p>
        </w:tc>
        <w:tc>
          <w:tcPr>
            <w:tcW w:w="4579" w:type="dxa"/>
            <w:shd w:val="clear" w:color="auto" w:fill="DBE5F1"/>
            <w:vAlign w:val="center"/>
          </w:tcPr>
          <w:p w:rsidR="000B51E1" w:rsidRPr="0060067E" w:rsidRDefault="000B51E1" w:rsidP="000A7B3B">
            <w:pPr>
              <w:jc w:val="center"/>
              <w:rPr>
                <w:rFonts w:ascii="Arial" w:hAnsi="Arial" w:cs="Arial"/>
                <w:b/>
                <w:color w:val="000000"/>
                <w:sz w:val="16"/>
                <w:szCs w:val="16"/>
              </w:rPr>
            </w:pPr>
            <w:r w:rsidRPr="0060067E">
              <w:rPr>
                <w:rFonts w:ascii="Arial" w:hAnsi="Arial" w:cs="Arial"/>
                <w:b/>
                <w:color w:val="000000"/>
                <w:sz w:val="16"/>
                <w:szCs w:val="16"/>
              </w:rPr>
              <w:t xml:space="preserve">Para ser llenado por el proponente al momento de elaborar su </w:t>
            </w:r>
            <w:r>
              <w:rPr>
                <w:rFonts w:ascii="Arial" w:hAnsi="Arial" w:cs="Arial"/>
                <w:b/>
                <w:color w:val="000000"/>
                <w:sz w:val="16"/>
                <w:szCs w:val="16"/>
              </w:rPr>
              <w:t>oferta</w:t>
            </w:r>
          </w:p>
        </w:tc>
        <w:tc>
          <w:tcPr>
            <w:tcW w:w="1842" w:type="dxa"/>
            <w:gridSpan w:val="3"/>
            <w:tcBorders>
              <w:top w:val="single" w:sz="12" w:space="0" w:color="auto"/>
              <w:bottom w:val="single" w:sz="2" w:space="0" w:color="000000"/>
            </w:tcBorders>
            <w:shd w:val="clear" w:color="auto" w:fill="D6E3BC"/>
            <w:vAlign w:val="center"/>
          </w:tcPr>
          <w:p w:rsidR="000B51E1" w:rsidRPr="00157A27" w:rsidRDefault="000B51E1" w:rsidP="000A7B3B">
            <w:pPr>
              <w:jc w:val="center"/>
              <w:rPr>
                <w:rFonts w:ascii="Arial" w:hAnsi="Arial" w:cs="Arial"/>
                <w:b/>
                <w:color w:val="000000"/>
                <w:sz w:val="14"/>
                <w:szCs w:val="14"/>
              </w:rPr>
            </w:pPr>
            <w:r w:rsidRPr="00157A27">
              <w:rPr>
                <w:rFonts w:ascii="Arial" w:hAnsi="Arial" w:cs="Arial"/>
                <w:b/>
                <w:color w:val="000000"/>
                <w:sz w:val="14"/>
                <w:szCs w:val="14"/>
              </w:rPr>
              <w:t>Evaluación (para ser llenado por el personal técnico del Comité de Contratación)</w:t>
            </w:r>
          </w:p>
        </w:tc>
      </w:tr>
      <w:tr w:rsidR="000B51E1" w:rsidRPr="0060067E" w:rsidTr="008927F6">
        <w:trPr>
          <w:cantSplit/>
          <w:trHeight w:val="1294"/>
        </w:trPr>
        <w:tc>
          <w:tcPr>
            <w:tcW w:w="216" w:type="dxa"/>
            <w:shd w:val="clear" w:color="auto" w:fill="DBE5F1"/>
            <w:vAlign w:val="center"/>
          </w:tcPr>
          <w:p w:rsidR="000B51E1" w:rsidRPr="0060067E" w:rsidRDefault="000B51E1" w:rsidP="000A7B3B">
            <w:pPr>
              <w:jc w:val="center"/>
              <w:rPr>
                <w:rFonts w:ascii="Arial" w:hAnsi="Arial" w:cs="Arial"/>
                <w:b/>
                <w:color w:val="000000"/>
                <w:sz w:val="16"/>
                <w:szCs w:val="16"/>
              </w:rPr>
            </w:pPr>
            <w:r w:rsidRPr="0060067E">
              <w:rPr>
                <w:rFonts w:ascii="Arial" w:hAnsi="Arial" w:cs="Arial"/>
                <w:b/>
                <w:color w:val="000000"/>
                <w:sz w:val="16"/>
                <w:szCs w:val="16"/>
              </w:rPr>
              <w:t>#</w:t>
            </w:r>
          </w:p>
        </w:tc>
        <w:tc>
          <w:tcPr>
            <w:tcW w:w="6432" w:type="dxa"/>
            <w:shd w:val="clear" w:color="auto" w:fill="DBE5F1"/>
            <w:vAlign w:val="center"/>
          </w:tcPr>
          <w:p w:rsidR="000B51E1" w:rsidRPr="0060067E" w:rsidRDefault="000B51E1" w:rsidP="000A7B3B">
            <w:pPr>
              <w:jc w:val="center"/>
              <w:rPr>
                <w:rFonts w:ascii="Arial" w:hAnsi="Arial" w:cs="Arial"/>
                <w:b/>
                <w:color w:val="000000"/>
                <w:sz w:val="16"/>
                <w:szCs w:val="16"/>
              </w:rPr>
            </w:pPr>
            <w:r w:rsidRPr="0060067E">
              <w:rPr>
                <w:rFonts w:ascii="Arial" w:hAnsi="Arial" w:cs="Arial"/>
                <w:b/>
                <w:color w:val="000000"/>
                <w:sz w:val="16"/>
                <w:szCs w:val="16"/>
              </w:rPr>
              <w:t>Característica Solicitada</w:t>
            </w:r>
            <w:r>
              <w:rPr>
                <w:rFonts w:ascii="Arial" w:hAnsi="Arial" w:cs="Arial"/>
                <w:b/>
                <w:color w:val="000000"/>
                <w:sz w:val="16"/>
                <w:szCs w:val="16"/>
              </w:rPr>
              <w:t>s</w:t>
            </w:r>
            <w:r w:rsidRPr="0060067E">
              <w:rPr>
                <w:rFonts w:ascii="Arial" w:hAnsi="Arial" w:cs="Arial"/>
                <w:b/>
                <w:color w:val="000000"/>
                <w:sz w:val="16"/>
                <w:szCs w:val="16"/>
              </w:rPr>
              <w:t xml:space="preserve"> </w:t>
            </w:r>
          </w:p>
        </w:tc>
        <w:tc>
          <w:tcPr>
            <w:tcW w:w="4579" w:type="dxa"/>
            <w:shd w:val="clear" w:color="auto" w:fill="DBE5F1"/>
            <w:vAlign w:val="center"/>
          </w:tcPr>
          <w:p w:rsidR="000B51E1" w:rsidRPr="0060067E" w:rsidRDefault="000B51E1" w:rsidP="000A7B3B">
            <w:pPr>
              <w:jc w:val="center"/>
              <w:rPr>
                <w:rFonts w:ascii="Arial" w:hAnsi="Arial" w:cs="Arial"/>
                <w:b/>
                <w:color w:val="000000"/>
                <w:sz w:val="16"/>
                <w:szCs w:val="16"/>
              </w:rPr>
            </w:pPr>
            <w:r w:rsidRPr="0060067E">
              <w:rPr>
                <w:rFonts w:ascii="Arial" w:hAnsi="Arial" w:cs="Arial"/>
                <w:b/>
                <w:color w:val="000000"/>
                <w:sz w:val="16"/>
                <w:szCs w:val="16"/>
              </w:rPr>
              <w:t xml:space="preserve">Característica </w:t>
            </w:r>
            <w:r>
              <w:rPr>
                <w:rFonts w:ascii="Arial" w:hAnsi="Arial" w:cs="Arial"/>
                <w:b/>
                <w:color w:val="000000"/>
                <w:sz w:val="16"/>
                <w:szCs w:val="16"/>
              </w:rPr>
              <w:t>Ofertadas</w:t>
            </w:r>
            <w:r w:rsidRPr="0060067E">
              <w:rPr>
                <w:rFonts w:ascii="Arial" w:hAnsi="Arial" w:cs="Arial"/>
                <w:b/>
                <w:color w:val="000000"/>
                <w:sz w:val="16"/>
                <w:szCs w:val="16"/>
              </w:rPr>
              <w:t xml:space="preserve"> </w:t>
            </w:r>
          </w:p>
        </w:tc>
        <w:tc>
          <w:tcPr>
            <w:tcW w:w="567" w:type="dxa"/>
            <w:tcBorders>
              <w:top w:val="single" w:sz="2" w:space="0" w:color="000000"/>
              <w:bottom w:val="single" w:sz="2" w:space="0" w:color="000000"/>
            </w:tcBorders>
            <w:shd w:val="clear" w:color="auto" w:fill="D6E3BC"/>
            <w:textDirection w:val="btLr"/>
            <w:vAlign w:val="center"/>
          </w:tcPr>
          <w:p w:rsidR="000B51E1" w:rsidRPr="00305C78" w:rsidRDefault="000B51E1" w:rsidP="000A7B3B">
            <w:pPr>
              <w:ind w:left="113" w:right="113"/>
              <w:jc w:val="center"/>
              <w:rPr>
                <w:rFonts w:ascii="Arial" w:hAnsi="Arial" w:cs="Arial"/>
                <w:b/>
                <w:color w:val="000000"/>
                <w:sz w:val="14"/>
                <w:szCs w:val="14"/>
              </w:rPr>
            </w:pPr>
            <w:r w:rsidRPr="00305C78">
              <w:rPr>
                <w:rFonts w:ascii="Arial" w:hAnsi="Arial" w:cs="Arial"/>
                <w:b/>
                <w:color w:val="000000"/>
                <w:sz w:val="14"/>
                <w:szCs w:val="14"/>
              </w:rPr>
              <w:t>CUMPLE</w:t>
            </w:r>
          </w:p>
        </w:tc>
        <w:tc>
          <w:tcPr>
            <w:tcW w:w="567" w:type="dxa"/>
            <w:tcBorders>
              <w:top w:val="single" w:sz="2" w:space="0" w:color="000000"/>
              <w:bottom w:val="single" w:sz="2" w:space="0" w:color="000000"/>
            </w:tcBorders>
            <w:shd w:val="clear" w:color="auto" w:fill="D6E3BC"/>
            <w:textDirection w:val="btLr"/>
            <w:vAlign w:val="center"/>
          </w:tcPr>
          <w:p w:rsidR="000B51E1" w:rsidRPr="00305C78" w:rsidRDefault="000B51E1" w:rsidP="000A7B3B">
            <w:pPr>
              <w:ind w:left="113" w:right="113"/>
              <w:jc w:val="center"/>
              <w:rPr>
                <w:rFonts w:ascii="Arial" w:hAnsi="Arial" w:cs="Arial"/>
                <w:b/>
                <w:color w:val="000000"/>
                <w:sz w:val="14"/>
                <w:szCs w:val="14"/>
              </w:rPr>
            </w:pPr>
            <w:r w:rsidRPr="00305C78">
              <w:rPr>
                <w:rFonts w:ascii="Arial" w:hAnsi="Arial" w:cs="Arial"/>
                <w:b/>
                <w:color w:val="000000"/>
                <w:sz w:val="14"/>
                <w:szCs w:val="14"/>
              </w:rPr>
              <w:t>NO CUMPLE</w:t>
            </w:r>
          </w:p>
        </w:tc>
        <w:tc>
          <w:tcPr>
            <w:tcW w:w="708" w:type="dxa"/>
            <w:tcBorders>
              <w:top w:val="single" w:sz="2" w:space="0" w:color="000000"/>
              <w:bottom w:val="single" w:sz="2" w:space="0" w:color="000000"/>
            </w:tcBorders>
            <w:shd w:val="clear" w:color="auto" w:fill="D6E3BC"/>
            <w:textDirection w:val="btLr"/>
          </w:tcPr>
          <w:p w:rsidR="000B51E1" w:rsidRPr="00305C78" w:rsidRDefault="000B51E1" w:rsidP="000A7B3B">
            <w:pPr>
              <w:ind w:left="113" w:right="113"/>
              <w:jc w:val="center"/>
              <w:rPr>
                <w:rFonts w:ascii="Arial" w:hAnsi="Arial" w:cs="Arial"/>
                <w:b/>
                <w:color w:val="000000"/>
                <w:sz w:val="14"/>
                <w:szCs w:val="14"/>
              </w:rPr>
            </w:pPr>
            <w:r w:rsidRPr="00305C78">
              <w:rPr>
                <w:rFonts w:ascii="Arial" w:hAnsi="Arial" w:cs="Arial"/>
                <w:b/>
                <w:color w:val="000000"/>
                <w:sz w:val="14"/>
                <w:szCs w:val="14"/>
              </w:rPr>
              <w:t>OBSERVACIÓN (porque no cumple)</w:t>
            </w:r>
          </w:p>
        </w:tc>
      </w:tr>
      <w:tr w:rsidR="000B51E1" w:rsidRPr="0060067E" w:rsidTr="008927F6">
        <w:trPr>
          <w:trHeight w:val="1177"/>
        </w:trPr>
        <w:tc>
          <w:tcPr>
            <w:tcW w:w="216" w:type="dxa"/>
          </w:tcPr>
          <w:p w:rsidR="000B51E1" w:rsidRPr="0060067E" w:rsidRDefault="000B51E1" w:rsidP="000A7B3B">
            <w:pPr>
              <w:jc w:val="center"/>
              <w:rPr>
                <w:rFonts w:ascii="Arial" w:hAnsi="Arial" w:cs="Arial"/>
                <w:color w:val="000000"/>
                <w:sz w:val="16"/>
                <w:szCs w:val="16"/>
              </w:rPr>
            </w:pPr>
          </w:p>
        </w:tc>
        <w:tc>
          <w:tcPr>
            <w:tcW w:w="6432" w:type="dxa"/>
          </w:tcPr>
          <w:tbl>
            <w:tblPr>
              <w:tblW w:w="6447" w:type="dxa"/>
              <w:jc w:val="center"/>
              <w:tblLayout w:type="fixed"/>
              <w:tblCellMar>
                <w:left w:w="70" w:type="dxa"/>
                <w:right w:w="70" w:type="dxa"/>
              </w:tblCellMar>
              <w:tblLook w:val="04A0" w:firstRow="1" w:lastRow="0" w:firstColumn="1" w:lastColumn="0" w:noHBand="0" w:noVBand="1"/>
            </w:tblPr>
            <w:tblGrid>
              <w:gridCol w:w="606"/>
              <w:gridCol w:w="3573"/>
              <w:gridCol w:w="1134"/>
              <w:gridCol w:w="1134"/>
            </w:tblGrid>
            <w:tr w:rsidR="008927F6" w:rsidRPr="0021685D" w:rsidTr="00F170A5">
              <w:trPr>
                <w:trHeight w:val="329"/>
                <w:jc w:val="center"/>
              </w:trPr>
              <w:tc>
                <w:tcPr>
                  <w:tcW w:w="6447" w:type="dxa"/>
                  <w:gridSpan w:val="4"/>
                  <w:tcBorders>
                    <w:top w:val="double" w:sz="6" w:space="0" w:color="auto"/>
                    <w:left w:val="double" w:sz="6" w:space="0" w:color="auto"/>
                    <w:bottom w:val="double" w:sz="6" w:space="0" w:color="auto"/>
                    <w:right w:val="double" w:sz="6" w:space="0" w:color="000000"/>
                  </w:tcBorders>
                  <w:shd w:val="clear" w:color="000000" w:fill="B8CCE4"/>
                </w:tcPr>
                <w:p w:rsidR="008927F6" w:rsidRPr="0021685D" w:rsidRDefault="008927F6" w:rsidP="008927F6">
                  <w:pPr>
                    <w:pStyle w:val="Encabezado"/>
                    <w:jc w:val="center"/>
                    <w:rPr>
                      <w:rFonts w:ascii="Calibri" w:eastAsia="Arial Unicode MS" w:hAnsi="Calibri" w:cs="Calibri"/>
                      <w:sz w:val="16"/>
                      <w:szCs w:val="16"/>
                      <w:lang w:val="es-MX"/>
                    </w:rPr>
                  </w:pPr>
                  <w:r w:rsidRPr="0021685D">
                    <w:rPr>
                      <w:rFonts w:ascii="Calibri" w:eastAsia="Arial Unicode MS" w:hAnsi="Calibri" w:cs="Calibri"/>
                      <w:b/>
                      <w:sz w:val="16"/>
                      <w:szCs w:val="16"/>
                      <w:lang w:val="es-MX"/>
                    </w:rPr>
                    <w:t xml:space="preserve">ADQUISICIÓN E INSTALACIÓN DE DOS SURTIDORES  DIESEL OÍL Y GASOLINA PARA APOYO A LAS  EE.SS. </w:t>
                  </w:r>
                </w:p>
              </w:tc>
            </w:tr>
            <w:tr w:rsidR="008927F6" w:rsidRPr="0021685D" w:rsidTr="00F170A5">
              <w:trPr>
                <w:trHeight w:val="411"/>
                <w:jc w:val="center"/>
              </w:trPr>
              <w:tc>
                <w:tcPr>
                  <w:tcW w:w="606" w:type="dxa"/>
                  <w:tcBorders>
                    <w:top w:val="nil"/>
                    <w:left w:val="double" w:sz="6" w:space="0" w:color="auto"/>
                    <w:bottom w:val="single" w:sz="4" w:space="0" w:color="auto"/>
                    <w:right w:val="single" w:sz="4" w:space="0" w:color="auto"/>
                  </w:tcBorders>
                  <w:shd w:val="clear" w:color="000000" w:fill="B8CCE4"/>
                </w:tcPr>
                <w:p w:rsidR="008927F6" w:rsidRPr="0021685D" w:rsidRDefault="008927F6" w:rsidP="008927F6">
                  <w:pPr>
                    <w:jc w:val="center"/>
                    <w:rPr>
                      <w:rFonts w:ascii="Calibri" w:hAnsi="Calibri"/>
                      <w:b/>
                      <w:bCs/>
                      <w:color w:val="000000"/>
                      <w:sz w:val="16"/>
                      <w:szCs w:val="16"/>
                    </w:rPr>
                  </w:pPr>
                </w:p>
                <w:p w:rsidR="008927F6" w:rsidRPr="0021685D" w:rsidRDefault="008927F6" w:rsidP="008927F6">
                  <w:pPr>
                    <w:jc w:val="center"/>
                    <w:rPr>
                      <w:rFonts w:ascii="Calibri" w:hAnsi="Calibri"/>
                      <w:b/>
                      <w:bCs/>
                      <w:color w:val="000000"/>
                      <w:sz w:val="16"/>
                      <w:szCs w:val="16"/>
                    </w:rPr>
                  </w:pPr>
                  <w:r w:rsidRPr="0021685D">
                    <w:rPr>
                      <w:rFonts w:ascii="Calibri" w:hAnsi="Calibri"/>
                      <w:b/>
                      <w:bCs/>
                      <w:color w:val="000000"/>
                      <w:sz w:val="16"/>
                      <w:szCs w:val="16"/>
                    </w:rPr>
                    <w:t>ÍTEM</w:t>
                  </w:r>
                </w:p>
              </w:tc>
              <w:tc>
                <w:tcPr>
                  <w:tcW w:w="3573" w:type="dxa"/>
                  <w:tcBorders>
                    <w:top w:val="nil"/>
                    <w:left w:val="double" w:sz="6" w:space="0" w:color="auto"/>
                    <w:bottom w:val="single" w:sz="4" w:space="0" w:color="auto"/>
                    <w:right w:val="single" w:sz="4" w:space="0" w:color="auto"/>
                  </w:tcBorders>
                  <w:shd w:val="clear" w:color="000000" w:fill="B8CCE4"/>
                  <w:vAlign w:val="center"/>
                  <w:hideMark/>
                </w:tcPr>
                <w:p w:rsidR="008927F6" w:rsidRPr="0021685D" w:rsidRDefault="008927F6" w:rsidP="008927F6">
                  <w:pPr>
                    <w:jc w:val="center"/>
                    <w:rPr>
                      <w:rFonts w:ascii="Calibri" w:hAnsi="Calibri"/>
                      <w:b/>
                      <w:bCs/>
                      <w:color w:val="000000"/>
                      <w:sz w:val="16"/>
                      <w:szCs w:val="16"/>
                    </w:rPr>
                  </w:pPr>
                  <w:r w:rsidRPr="0021685D">
                    <w:rPr>
                      <w:rFonts w:ascii="Calibri" w:hAnsi="Calibri"/>
                      <w:b/>
                      <w:bCs/>
                      <w:color w:val="000000"/>
                      <w:sz w:val="16"/>
                      <w:szCs w:val="16"/>
                    </w:rPr>
                    <w:t>DETALLE</w:t>
                  </w:r>
                </w:p>
              </w:tc>
              <w:tc>
                <w:tcPr>
                  <w:tcW w:w="1134" w:type="dxa"/>
                  <w:tcBorders>
                    <w:top w:val="nil"/>
                    <w:left w:val="nil"/>
                    <w:bottom w:val="single" w:sz="4" w:space="0" w:color="auto"/>
                    <w:right w:val="single" w:sz="4" w:space="0" w:color="auto"/>
                  </w:tcBorders>
                  <w:shd w:val="clear" w:color="000000" w:fill="B8CCE4"/>
                  <w:vAlign w:val="center"/>
                  <w:hideMark/>
                </w:tcPr>
                <w:p w:rsidR="008927F6" w:rsidRPr="0021685D" w:rsidRDefault="008927F6" w:rsidP="008927F6">
                  <w:pPr>
                    <w:jc w:val="center"/>
                    <w:rPr>
                      <w:rFonts w:ascii="Calibri" w:hAnsi="Calibri"/>
                      <w:b/>
                      <w:bCs/>
                      <w:color w:val="000000"/>
                      <w:sz w:val="16"/>
                      <w:szCs w:val="16"/>
                    </w:rPr>
                  </w:pPr>
                  <w:r w:rsidRPr="0021685D">
                    <w:rPr>
                      <w:rFonts w:ascii="Calibri" w:hAnsi="Calibri"/>
                      <w:b/>
                      <w:bCs/>
                      <w:color w:val="000000"/>
                      <w:sz w:val="16"/>
                      <w:szCs w:val="16"/>
                    </w:rPr>
                    <w:t>Unid.</w:t>
                  </w:r>
                </w:p>
              </w:tc>
              <w:tc>
                <w:tcPr>
                  <w:tcW w:w="1134" w:type="dxa"/>
                  <w:tcBorders>
                    <w:top w:val="nil"/>
                    <w:left w:val="nil"/>
                    <w:bottom w:val="single" w:sz="4" w:space="0" w:color="auto"/>
                    <w:right w:val="double" w:sz="6" w:space="0" w:color="auto"/>
                  </w:tcBorders>
                  <w:shd w:val="clear" w:color="000000" w:fill="B8CCE4"/>
                  <w:vAlign w:val="center"/>
                  <w:hideMark/>
                </w:tcPr>
                <w:p w:rsidR="008927F6" w:rsidRPr="0021685D" w:rsidRDefault="008927F6" w:rsidP="008927F6">
                  <w:pPr>
                    <w:jc w:val="center"/>
                    <w:rPr>
                      <w:rFonts w:ascii="Calibri" w:hAnsi="Calibri"/>
                      <w:b/>
                      <w:bCs/>
                      <w:color w:val="000000"/>
                      <w:sz w:val="16"/>
                      <w:szCs w:val="16"/>
                    </w:rPr>
                  </w:pPr>
                  <w:r w:rsidRPr="0021685D">
                    <w:rPr>
                      <w:rFonts w:ascii="Calibri" w:hAnsi="Calibri"/>
                      <w:b/>
                      <w:bCs/>
                      <w:color w:val="000000"/>
                      <w:sz w:val="16"/>
                      <w:szCs w:val="16"/>
                    </w:rPr>
                    <w:t>Cantidad</w:t>
                  </w:r>
                </w:p>
              </w:tc>
            </w:tr>
            <w:tr w:rsidR="008927F6" w:rsidRPr="0021685D" w:rsidTr="00F170A5">
              <w:trPr>
                <w:trHeight w:val="294"/>
                <w:jc w:val="center"/>
              </w:trPr>
              <w:tc>
                <w:tcPr>
                  <w:tcW w:w="606" w:type="dxa"/>
                  <w:tcBorders>
                    <w:top w:val="nil"/>
                    <w:left w:val="double" w:sz="6" w:space="0" w:color="auto"/>
                    <w:bottom w:val="double" w:sz="4" w:space="0" w:color="auto"/>
                    <w:right w:val="single" w:sz="4" w:space="0" w:color="auto"/>
                  </w:tcBorders>
                </w:tcPr>
                <w:p w:rsidR="008927F6" w:rsidRPr="0021685D" w:rsidRDefault="008927F6" w:rsidP="008927F6">
                  <w:pPr>
                    <w:jc w:val="center"/>
                    <w:rPr>
                      <w:rFonts w:ascii="Calibri" w:hAnsi="Calibri" w:cs="Arial"/>
                      <w:b/>
                      <w:bCs/>
                      <w:color w:val="000000"/>
                      <w:sz w:val="16"/>
                      <w:szCs w:val="16"/>
                      <w:lang w:val="es-BO"/>
                    </w:rPr>
                  </w:pPr>
                </w:p>
                <w:p w:rsidR="008927F6" w:rsidRPr="0021685D" w:rsidRDefault="008927F6" w:rsidP="008927F6">
                  <w:pPr>
                    <w:jc w:val="center"/>
                    <w:rPr>
                      <w:rFonts w:ascii="Calibri" w:hAnsi="Calibri" w:cs="Arial"/>
                      <w:b/>
                      <w:bCs/>
                      <w:color w:val="000000"/>
                      <w:sz w:val="16"/>
                      <w:szCs w:val="16"/>
                      <w:lang w:val="es-BO"/>
                    </w:rPr>
                  </w:pPr>
                  <w:r w:rsidRPr="0021685D">
                    <w:rPr>
                      <w:rFonts w:ascii="Calibri" w:hAnsi="Calibri" w:cs="Arial"/>
                      <w:b/>
                      <w:bCs/>
                      <w:color w:val="000000"/>
                      <w:sz w:val="16"/>
                      <w:szCs w:val="16"/>
                      <w:lang w:val="es-BO"/>
                    </w:rPr>
                    <w:t>1.-</w:t>
                  </w:r>
                </w:p>
              </w:tc>
              <w:tc>
                <w:tcPr>
                  <w:tcW w:w="3573" w:type="dxa"/>
                  <w:tcBorders>
                    <w:top w:val="nil"/>
                    <w:left w:val="double" w:sz="6" w:space="0" w:color="auto"/>
                    <w:bottom w:val="double" w:sz="4" w:space="0" w:color="auto"/>
                    <w:right w:val="single" w:sz="4" w:space="0" w:color="auto"/>
                  </w:tcBorders>
                  <w:shd w:val="clear" w:color="auto" w:fill="auto"/>
                  <w:vAlign w:val="center"/>
                </w:tcPr>
                <w:p w:rsidR="008927F6" w:rsidRPr="0021685D" w:rsidRDefault="008927F6" w:rsidP="008927F6">
                  <w:pPr>
                    <w:jc w:val="both"/>
                    <w:rPr>
                      <w:rFonts w:ascii="Calibri" w:hAnsi="Calibri" w:cs="Arial"/>
                      <w:bCs/>
                      <w:color w:val="000000"/>
                      <w:sz w:val="16"/>
                      <w:szCs w:val="16"/>
                      <w:lang w:val="es-BO"/>
                    </w:rPr>
                  </w:pPr>
                  <w:r w:rsidRPr="0021685D">
                    <w:rPr>
                      <w:rFonts w:ascii="Calibri" w:hAnsi="Calibri" w:cs="Arial"/>
                      <w:bCs/>
                      <w:color w:val="000000"/>
                      <w:sz w:val="16"/>
                      <w:szCs w:val="16"/>
                      <w:lang w:val="es-BO"/>
                    </w:rPr>
                    <w:t xml:space="preserve">Surtidor Para Combustible líquido Gasolina Especial, de 1 producto y dos mangueras de ¾” 4 visores de caudal 40 LPM.  Tapas color Rojo con Logo de YPFB, Pistolas para gasolina (Funda Roja). Debe incluir válvula de paso y conexión metálica flexible de 50 cm. X 1.1/2”. </w:t>
                  </w:r>
                  <w:r w:rsidRPr="0021685D">
                    <w:rPr>
                      <w:rFonts w:ascii="Calibri" w:hAnsi="Calibri" w:cs="Calibri"/>
                      <w:bCs/>
                      <w:color w:val="000000"/>
                      <w:sz w:val="16"/>
                      <w:szCs w:val="16"/>
                      <w:lang w:val="es-BO"/>
                    </w:rPr>
                    <w:t xml:space="preserve">Con </w:t>
                  </w:r>
                  <w:r w:rsidRPr="0021685D">
                    <w:rPr>
                      <w:rFonts w:ascii="Calibri" w:hAnsi="Calibri" w:cs="Calibri"/>
                      <w:b/>
                      <w:kern w:val="32"/>
                      <w:sz w:val="16"/>
                      <w:szCs w:val="16"/>
                      <w:lang w:val="es-ES_tradnl"/>
                    </w:rPr>
                    <w:t xml:space="preserve">VÁLVULA DE BOLA </w:t>
                  </w:r>
                  <w:r w:rsidRPr="0021685D">
                    <w:rPr>
                      <w:rFonts w:ascii="Calibri" w:hAnsi="Calibri" w:cs="Calibri"/>
                      <w:kern w:val="32"/>
                      <w:sz w:val="16"/>
                      <w:szCs w:val="16"/>
                      <w:lang w:val="es-ES_tradnl"/>
                    </w:rPr>
                    <w:t>p</w:t>
                  </w:r>
                  <w:r w:rsidRPr="0021685D">
                    <w:rPr>
                      <w:rFonts w:ascii="Calibri" w:hAnsi="Calibri" w:cs="Calibri"/>
                      <w:sz w:val="16"/>
                      <w:szCs w:val="16"/>
                    </w:rPr>
                    <w:t>ara un cierre del flujo del producto en línea, lo cual facilita la evaluación y la inspección de los Surtidores, de ¼ de vuelta. Diámetro de la conexión de 1 ½”.</w:t>
                  </w:r>
                </w:p>
              </w:tc>
              <w:tc>
                <w:tcPr>
                  <w:tcW w:w="1134" w:type="dxa"/>
                  <w:tcBorders>
                    <w:top w:val="nil"/>
                    <w:left w:val="nil"/>
                    <w:bottom w:val="double" w:sz="4" w:space="0" w:color="auto"/>
                    <w:right w:val="single" w:sz="4" w:space="0" w:color="auto"/>
                  </w:tcBorders>
                  <w:shd w:val="clear" w:color="auto" w:fill="auto"/>
                  <w:vAlign w:val="center"/>
                  <w:hideMark/>
                </w:tcPr>
                <w:p w:rsidR="008927F6" w:rsidRPr="0021685D" w:rsidRDefault="008927F6" w:rsidP="008927F6">
                  <w:pPr>
                    <w:spacing w:line="120" w:lineRule="atLeast"/>
                    <w:jc w:val="center"/>
                    <w:rPr>
                      <w:rFonts w:ascii="Calibri" w:hAnsi="Calibri" w:cs="Arial"/>
                      <w:color w:val="000000"/>
                      <w:sz w:val="16"/>
                      <w:szCs w:val="16"/>
                    </w:rPr>
                  </w:pPr>
                  <w:r w:rsidRPr="0021685D">
                    <w:rPr>
                      <w:rFonts w:ascii="Calibri" w:hAnsi="Calibri" w:cs="Arial"/>
                      <w:color w:val="000000"/>
                      <w:sz w:val="16"/>
                      <w:szCs w:val="16"/>
                    </w:rPr>
                    <w:t>Surtidor Móvil</w:t>
                  </w:r>
                </w:p>
              </w:tc>
              <w:tc>
                <w:tcPr>
                  <w:tcW w:w="1134" w:type="dxa"/>
                  <w:tcBorders>
                    <w:top w:val="nil"/>
                    <w:left w:val="nil"/>
                    <w:bottom w:val="double" w:sz="4" w:space="0" w:color="auto"/>
                    <w:right w:val="double" w:sz="6" w:space="0" w:color="auto"/>
                  </w:tcBorders>
                  <w:shd w:val="clear" w:color="auto" w:fill="auto"/>
                  <w:vAlign w:val="center"/>
                  <w:hideMark/>
                </w:tcPr>
                <w:p w:rsidR="008927F6" w:rsidRPr="0021685D" w:rsidRDefault="008927F6" w:rsidP="008927F6">
                  <w:pPr>
                    <w:jc w:val="center"/>
                    <w:rPr>
                      <w:rFonts w:ascii="Calibri" w:hAnsi="Calibri"/>
                      <w:color w:val="000000"/>
                      <w:sz w:val="16"/>
                      <w:szCs w:val="16"/>
                    </w:rPr>
                  </w:pPr>
                  <w:r w:rsidRPr="0021685D">
                    <w:rPr>
                      <w:rFonts w:ascii="Calibri" w:hAnsi="Calibri"/>
                      <w:color w:val="000000"/>
                      <w:sz w:val="16"/>
                      <w:szCs w:val="16"/>
                    </w:rPr>
                    <w:t>1</w:t>
                  </w:r>
                </w:p>
              </w:tc>
            </w:tr>
            <w:tr w:rsidR="008927F6" w:rsidRPr="0021685D" w:rsidTr="00F170A5">
              <w:trPr>
                <w:trHeight w:val="294"/>
                <w:jc w:val="center"/>
              </w:trPr>
              <w:tc>
                <w:tcPr>
                  <w:tcW w:w="606" w:type="dxa"/>
                  <w:tcBorders>
                    <w:top w:val="double" w:sz="4" w:space="0" w:color="auto"/>
                    <w:left w:val="double" w:sz="6" w:space="0" w:color="auto"/>
                    <w:bottom w:val="double" w:sz="4" w:space="0" w:color="auto"/>
                    <w:right w:val="single" w:sz="4" w:space="0" w:color="auto"/>
                  </w:tcBorders>
                </w:tcPr>
                <w:p w:rsidR="008927F6" w:rsidRPr="0021685D" w:rsidRDefault="008927F6" w:rsidP="008927F6">
                  <w:pPr>
                    <w:jc w:val="center"/>
                    <w:rPr>
                      <w:rFonts w:ascii="Calibri" w:hAnsi="Calibri" w:cs="Arial"/>
                      <w:b/>
                      <w:bCs/>
                      <w:color w:val="000000"/>
                      <w:sz w:val="16"/>
                      <w:szCs w:val="16"/>
                      <w:lang w:val="es-BO"/>
                    </w:rPr>
                  </w:pPr>
                </w:p>
                <w:p w:rsidR="008927F6" w:rsidRPr="0021685D" w:rsidRDefault="008927F6" w:rsidP="008927F6">
                  <w:pPr>
                    <w:jc w:val="center"/>
                    <w:rPr>
                      <w:rFonts w:ascii="Calibri" w:hAnsi="Calibri" w:cs="Arial"/>
                      <w:b/>
                      <w:bCs/>
                      <w:color w:val="000000"/>
                      <w:sz w:val="16"/>
                      <w:szCs w:val="16"/>
                      <w:lang w:val="es-BO"/>
                    </w:rPr>
                  </w:pPr>
                  <w:r w:rsidRPr="0021685D">
                    <w:rPr>
                      <w:rFonts w:ascii="Calibri" w:hAnsi="Calibri" w:cs="Arial"/>
                      <w:b/>
                      <w:bCs/>
                      <w:color w:val="000000"/>
                      <w:sz w:val="16"/>
                      <w:szCs w:val="16"/>
                      <w:lang w:val="es-BO"/>
                    </w:rPr>
                    <w:t>2.-</w:t>
                  </w:r>
                </w:p>
              </w:tc>
              <w:tc>
                <w:tcPr>
                  <w:tcW w:w="3573" w:type="dxa"/>
                  <w:tcBorders>
                    <w:top w:val="double" w:sz="4" w:space="0" w:color="auto"/>
                    <w:left w:val="double" w:sz="6" w:space="0" w:color="auto"/>
                    <w:bottom w:val="double" w:sz="4" w:space="0" w:color="auto"/>
                    <w:right w:val="single" w:sz="4" w:space="0" w:color="auto"/>
                  </w:tcBorders>
                  <w:shd w:val="clear" w:color="auto" w:fill="auto"/>
                  <w:vAlign w:val="center"/>
                </w:tcPr>
                <w:p w:rsidR="008927F6" w:rsidRPr="0021685D" w:rsidRDefault="008927F6" w:rsidP="008927F6">
                  <w:pPr>
                    <w:jc w:val="both"/>
                    <w:rPr>
                      <w:rFonts w:ascii="Calibri" w:hAnsi="Calibri" w:cs="Arial"/>
                      <w:bCs/>
                      <w:color w:val="000000"/>
                      <w:sz w:val="16"/>
                      <w:szCs w:val="16"/>
                      <w:lang w:val="es-BO"/>
                    </w:rPr>
                  </w:pPr>
                  <w:r w:rsidRPr="0021685D">
                    <w:rPr>
                      <w:rFonts w:ascii="Calibri" w:hAnsi="Calibri" w:cs="Arial"/>
                      <w:bCs/>
                      <w:color w:val="000000"/>
                      <w:sz w:val="16"/>
                      <w:szCs w:val="16"/>
                      <w:lang w:val="es-BO"/>
                    </w:rPr>
                    <w:t xml:space="preserve">Surtidor Para Combustible líquido </w:t>
                  </w:r>
                  <w:proofErr w:type="spellStart"/>
                  <w:r w:rsidRPr="0021685D">
                    <w:rPr>
                      <w:rFonts w:ascii="Calibri" w:hAnsi="Calibri" w:cs="Arial"/>
                      <w:bCs/>
                      <w:color w:val="000000"/>
                      <w:sz w:val="16"/>
                      <w:szCs w:val="16"/>
                      <w:lang w:val="es-BO"/>
                    </w:rPr>
                    <w:t>Diesel</w:t>
                  </w:r>
                  <w:proofErr w:type="spellEnd"/>
                  <w:r w:rsidRPr="0021685D">
                    <w:rPr>
                      <w:rFonts w:ascii="Calibri" w:hAnsi="Calibri" w:cs="Arial"/>
                      <w:bCs/>
                      <w:color w:val="000000"/>
                      <w:sz w:val="16"/>
                      <w:szCs w:val="16"/>
                      <w:lang w:val="es-BO"/>
                    </w:rPr>
                    <w:t xml:space="preserve"> Oíl, de 1 producto y dos mangueras de ¾” 4 visores de caudal 40 LPM.  Tapas Color Azul, con Logo de YPFB, Pistolas para </w:t>
                  </w:r>
                  <w:proofErr w:type="spellStart"/>
                  <w:r w:rsidRPr="0021685D">
                    <w:rPr>
                      <w:rFonts w:ascii="Calibri" w:hAnsi="Calibri" w:cs="Arial"/>
                      <w:bCs/>
                      <w:color w:val="000000"/>
                      <w:sz w:val="16"/>
                      <w:szCs w:val="16"/>
                      <w:lang w:val="es-BO"/>
                    </w:rPr>
                    <w:t>Diesel</w:t>
                  </w:r>
                  <w:proofErr w:type="spellEnd"/>
                  <w:r w:rsidRPr="0021685D">
                    <w:rPr>
                      <w:rFonts w:ascii="Calibri" w:hAnsi="Calibri" w:cs="Arial"/>
                      <w:bCs/>
                      <w:color w:val="000000"/>
                      <w:sz w:val="16"/>
                      <w:szCs w:val="16"/>
                      <w:lang w:val="es-BO"/>
                    </w:rPr>
                    <w:t xml:space="preserve"> Oíl (Funda Azul). Debe incluir válvula de paso y conexión metálica flexible de 50 cm. X 1.1/2”. </w:t>
                  </w:r>
                  <w:r w:rsidRPr="0021685D">
                    <w:rPr>
                      <w:rFonts w:ascii="Calibri" w:hAnsi="Calibri" w:cs="Calibri"/>
                      <w:bCs/>
                      <w:color w:val="000000"/>
                      <w:sz w:val="16"/>
                      <w:szCs w:val="16"/>
                      <w:lang w:val="es-BO"/>
                    </w:rPr>
                    <w:t xml:space="preserve">Con </w:t>
                  </w:r>
                  <w:r w:rsidRPr="0021685D">
                    <w:rPr>
                      <w:rFonts w:ascii="Calibri" w:hAnsi="Calibri" w:cs="Calibri"/>
                      <w:b/>
                      <w:kern w:val="32"/>
                      <w:sz w:val="16"/>
                      <w:szCs w:val="16"/>
                      <w:lang w:val="es-ES_tradnl"/>
                    </w:rPr>
                    <w:t xml:space="preserve">VÁLVULA DE BOLA </w:t>
                  </w:r>
                  <w:r w:rsidRPr="0021685D">
                    <w:rPr>
                      <w:rFonts w:ascii="Calibri" w:hAnsi="Calibri" w:cs="Calibri"/>
                      <w:kern w:val="32"/>
                      <w:sz w:val="16"/>
                      <w:szCs w:val="16"/>
                      <w:lang w:val="es-ES_tradnl"/>
                    </w:rPr>
                    <w:t>p</w:t>
                  </w:r>
                  <w:r w:rsidRPr="0021685D">
                    <w:rPr>
                      <w:rFonts w:ascii="Calibri" w:hAnsi="Calibri" w:cs="Calibri"/>
                      <w:sz w:val="16"/>
                      <w:szCs w:val="16"/>
                    </w:rPr>
                    <w:t>ara un cierre del flujo del producto en línea, lo cual facilita la evaluación y la inspección de los Surtidores, de ¼ de vuelta. Diámetro de la conexión de 1 ½”.</w:t>
                  </w:r>
                </w:p>
              </w:tc>
              <w:tc>
                <w:tcPr>
                  <w:tcW w:w="1134" w:type="dxa"/>
                  <w:tcBorders>
                    <w:top w:val="double" w:sz="4" w:space="0" w:color="auto"/>
                    <w:left w:val="nil"/>
                    <w:bottom w:val="double" w:sz="4" w:space="0" w:color="auto"/>
                    <w:right w:val="single" w:sz="4" w:space="0" w:color="auto"/>
                  </w:tcBorders>
                  <w:shd w:val="clear" w:color="auto" w:fill="auto"/>
                  <w:vAlign w:val="center"/>
                </w:tcPr>
                <w:p w:rsidR="008927F6" w:rsidRPr="0021685D" w:rsidRDefault="008927F6" w:rsidP="008927F6">
                  <w:pPr>
                    <w:spacing w:line="120" w:lineRule="atLeast"/>
                    <w:jc w:val="center"/>
                    <w:rPr>
                      <w:rFonts w:ascii="Calibri" w:hAnsi="Calibri" w:cs="Arial"/>
                      <w:color w:val="000000"/>
                      <w:sz w:val="16"/>
                      <w:szCs w:val="16"/>
                    </w:rPr>
                  </w:pPr>
                  <w:r w:rsidRPr="0021685D">
                    <w:rPr>
                      <w:rFonts w:ascii="Calibri" w:hAnsi="Calibri" w:cs="Arial"/>
                      <w:color w:val="000000"/>
                      <w:sz w:val="16"/>
                      <w:szCs w:val="16"/>
                    </w:rPr>
                    <w:t>Surtidor Móvil</w:t>
                  </w:r>
                </w:p>
              </w:tc>
              <w:tc>
                <w:tcPr>
                  <w:tcW w:w="1134" w:type="dxa"/>
                  <w:tcBorders>
                    <w:top w:val="double" w:sz="4" w:space="0" w:color="auto"/>
                    <w:left w:val="nil"/>
                    <w:bottom w:val="double" w:sz="4" w:space="0" w:color="auto"/>
                    <w:right w:val="double" w:sz="6" w:space="0" w:color="auto"/>
                  </w:tcBorders>
                  <w:shd w:val="clear" w:color="auto" w:fill="auto"/>
                  <w:vAlign w:val="center"/>
                </w:tcPr>
                <w:p w:rsidR="008927F6" w:rsidRPr="0021685D" w:rsidRDefault="008927F6" w:rsidP="008927F6">
                  <w:pPr>
                    <w:jc w:val="center"/>
                    <w:rPr>
                      <w:rFonts w:ascii="Calibri" w:hAnsi="Calibri"/>
                      <w:color w:val="000000"/>
                      <w:sz w:val="16"/>
                      <w:szCs w:val="16"/>
                    </w:rPr>
                  </w:pPr>
                  <w:r w:rsidRPr="0021685D">
                    <w:rPr>
                      <w:rFonts w:ascii="Calibri" w:hAnsi="Calibri"/>
                      <w:color w:val="000000"/>
                      <w:sz w:val="16"/>
                      <w:szCs w:val="16"/>
                    </w:rPr>
                    <w:t>1</w:t>
                  </w:r>
                </w:p>
              </w:tc>
            </w:tr>
          </w:tbl>
          <w:p w:rsidR="000B51E1" w:rsidRPr="00373C7A" w:rsidRDefault="000B51E1" w:rsidP="000A7B3B">
            <w:pPr>
              <w:jc w:val="both"/>
              <w:rPr>
                <w:rFonts w:ascii="Calibri" w:hAnsi="Calibri" w:cs="Calibri"/>
                <w:color w:val="000000"/>
              </w:rPr>
            </w:pPr>
          </w:p>
        </w:tc>
        <w:tc>
          <w:tcPr>
            <w:tcW w:w="4579" w:type="dxa"/>
          </w:tcPr>
          <w:p w:rsidR="000B51E1" w:rsidRPr="0060067E" w:rsidRDefault="000B51E1" w:rsidP="000A7B3B">
            <w:pPr>
              <w:jc w:val="both"/>
              <w:rPr>
                <w:rFonts w:ascii="Arial" w:hAnsi="Arial" w:cs="Arial"/>
                <w:color w:val="000000"/>
                <w:sz w:val="16"/>
                <w:szCs w:val="16"/>
              </w:rPr>
            </w:pPr>
          </w:p>
        </w:tc>
        <w:tc>
          <w:tcPr>
            <w:tcW w:w="567" w:type="dxa"/>
            <w:tcBorders>
              <w:top w:val="single" w:sz="2" w:space="0" w:color="000000"/>
            </w:tcBorders>
          </w:tcPr>
          <w:p w:rsidR="000B51E1" w:rsidRPr="0060067E" w:rsidRDefault="000B51E1" w:rsidP="000A7B3B">
            <w:pPr>
              <w:jc w:val="both"/>
              <w:rPr>
                <w:rFonts w:ascii="Arial" w:hAnsi="Arial" w:cs="Arial"/>
                <w:color w:val="000000"/>
                <w:sz w:val="16"/>
                <w:szCs w:val="16"/>
              </w:rPr>
            </w:pPr>
          </w:p>
        </w:tc>
        <w:tc>
          <w:tcPr>
            <w:tcW w:w="567" w:type="dxa"/>
            <w:tcBorders>
              <w:top w:val="single" w:sz="2" w:space="0" w:color="000000"/>
            </w:tcBorders>
          </w:tcPr>
          <w:p w:rsidR="000B51E1" w:rsidRPr="0060067E" w:rsidRDefault="000B51E1" w:rsidP="000A7B3B">
            <w:pPr>
              <w:jc w:val="both"/>
              <w:rPr>
                <w:rFonts w:ascii="Arial" w:hAnsi="Arial" w:cs="Arial"/>
                <w:color w:val="000000"/>
                <w:sz w:val="16"/>
                <w:szCs w:val="16"/>
              </w:rPr>
            </w:pPr>
          </w:p>
        </w:tc>
        <w:tc>
          <w:tcPr>
            <w:tcW w:w="708" w:type="dxa"/>
            <w:tcBorders>
              <w:top w:val="single" w:sz="2" w:space="0" w:color="000000"/>
            </w:tcBorders>
          </w:tcPr>
          <w:p w:rsidR="000B51E1" w:rsidRPr="0060067E" w:rsidRDefault="000B51E1" w:rsidP="000A7B3B">
            <w:pPr>
              <w:jc w:val="both"/>
              <w:rPr>
                <w:rFonts w:ascii="Arial" w:hAnsi="Arial" w:cs="Arial"/>
                <w:color w:val="000000"/>
                <w:sz w:val="16"/>
                <w:szCs w:val="16"/>
              </w:rPr>
            </w:pPr>
          </w:p>
        </w:tc>
      </w:tr>
      <w:tr w:rsidR="000B51E1" w:rsidRPr="0060067E" w:rsidTr="008927F6">
        <w:trPr>
          <w:trHeight w:val="1177"/>
        </w:trPr>
        <w:tc>
          <w:tcPr>
            <w:tcW w:w="216" w:type="dxa"/>
          </w:tcPr>
          <w:p w:rsidR="000B51E1" w:rsidRPr="0060067E" w:rsidRDefault="000B51E1" w:rsidP="000A7B3B">
            <w:pPr>
              <w:jc w:val="center"/>
              <w:rPr>
                <w:rFonts w:ascii="Arial" w:hAnsi="Arial" w:cs="Arial"/>
                <w:color w:val="000000"/>
                <w:sz w:val="16"/>
                <w:szCs w:val="16"/>
              </w:rPr>
            </w:pPr>
          </w:p>
        </w:tc>
        <w:tc>
          <w:tcPr>
            <w:tcW w:w="6432" w:type="dxa"/>
          </w:tcPr>
          <w:p w:rsidR="000B51E1" w:rsidRDefault="008927F6" w:rsidP="000A7B3B">
            <w:pPr>
              <w:jc w:val="both"/>
              <w:rPr>
                <w:rFonts w:ascii="Verdana" w:hAnsi="Verdana" w:cs="Calibri"/>
                <w:b/>
                <w:bCs/>
                <w:sz w:val="18"/>
                <w:szCs w:val="18"/>
              </w:rPr>
            </w:pPr>
            <w:r w:rsidRPr="00FD291B">
              <w:rPr>
                <w:rFonts w:ascii="Verdana" w:hAnsi="Verdana" w:cs="Calibri"/>
                <w:b/>
                <w:bCs/>
                <w:sz w:val="18"/>
                <w:szCs w:val="18"/>
              </w:rPr>
              <w:t>CARACTERÍSTICAS TÉCNICAS DEL BIEN</w:t>
            </w:r>
          </w:p>
          <w:p w:rsidR="008927F6" w:rsidRPr="00506BF6" w:rsidRDefault="008927F6" w:rsidP="008927F6">
            <w:pPr>
              <w:autoSpaceDE w:val="0"/>
              <w:autoSpaceDN w:val="0"/>
              <w:adjustRightInd w:val="0"/>
              <w:jc w:val="both"/>
              <w:rPr>
                <w:rFonts w:ascii="Calibri" w:hAnsi="Calibri" w:cs="Calibri"/>
                <w:bCs/>
                <w:color w:val="000000"/>
                <w:lang w:val="es-BO"/>
              </w:rPr>
            </w:pPr>
            <w:r w:rsidRPr="00506BF6">
              <w:rPr>
                <w:rFonts w:ascii="Calibri" w:hAnsi="Calibri" w:cs="Calibri"/>
                <w:bCs/>
                <w:color w:val="000000"/>
                <w:lang w:val="es-BO"/>
              </w:rPr>
              <w:t>Los Surtidores</w:t>
            </w:r>
            <w:r>
              <w:rPr>
                <w:rFonts w:ascii="Calibri" w:hAnsi="Calibri" w:cs="Calibri"/>
                <w:bCs/>
                <w:color w:val="000000"/>
                <w:lang w:val="es-BO"/>
              </w:rPr>
              <w:t xml:space="preserve"> p</w:t>
            </w:r>
            <w:r w:rsidRPr="00506BF6">
              <w:rPr>
                <w:rFonts w:ascii="Calibri" w:hAnsi="Calibri" w:cs="Calibri"/>
                <w:bCs/>
                <w:color w:val="000000"/>
                <w:lang w:val="es-BO"/>
              </w:rPr>
              <w:t>ara Combustible líquido de 1 producto y dos mangueras de ¾”</w:t>
            </w:r>
            <w:r>
              <w:rPr>
                <w:rFonts w:ascii="Calibri" w:hAnsi="Calibri" w:cs="Calibri"/>
                <w:bCs/>
                <w:color w:val="000000"/>
                <w:lang w:val="es-BO"/>
              </w:rPr>
              <w:t>,</w:t>
            </w:r>
            <w:r w:rsidRPr="00506BF6">
              <w:rPr>
                <w:rFonts w:ascii="Calibri" w:hAnsi="Calibri" w:cs="Calibri"/>
                <w:bCs/>
                <w:color w:val="000000"/>
                <w:lang w:val="es-BO"/>
              </w:rPr>
              <w:t xml:space="preserve"> 4 visores de caudal 40 LPM.  Tapas con el Logo de YPFB (debe</w:t>
            </w:r>
            <w:r>
              <w:rPr>
                <w:rFonts w:ascii="Calibri" w:hAnsi="Calibri" w:cs="Calibri"/>
                <w:bCs/>
                <w:color w:val="000000"/>
                <w:lang w:val="es-BO"/>
              </w:rPr>
              <w:t>n</w:t>
            </w:r>
            <w:r w:rsidRPr="00506BF6">
              <w:rPr>
                <w:rFonts w:ascii="Calibri" w:hAnsi="Calibri" w:cs="Calibri"/>
                <w:bCs/>
                <w:color w:val="000000"/>
                <w:lang w:val="es-BO"/>
              </w:rPr>
              <w:t xml:space="preserve"> incluir válvula</w:t>
            </w:r>
            <w:r>
              <w:rPr>
                <w:rFonts w:ascii="Calibri" w:hAnsi="Calibri" w:cs="Calibri"/>
                <w:bCs/>
                <w:color w:val="000000"/>
                <w:lang w:val="es-BO"/>
              </w:rPr>
              <w:t>s</w:t>
            </w:r>
            <w:r w:rsidRPr="00506BF6">
              <w:rPr>
                <w:rFonts w:ascii="Calibri" w:hAnsi="Calibri" w:cs="Calibri"/>
                <w:bCs/>
                <w:color w:val="000000"/>
                <w:lang w:val="es-BO"/>
              </w:rPr>
              <w:t xml:space="preserve"> de paso y conexion</w:t>
            </w:r>
            <w:r>
              <w:rPr>
                <w:rFonts w:ascii="Calibri" w:hAnsi="Calibri" w:cs="Calibri"/>
                <w:bCs/>
                <w:color w:val="000000"/>
                <w:lang w:val="es-BO"/>
              </w:rPr>
              <w:t>es</w:t>
            </w:r>
            <w:r w:rsidRPr="00506BF6">
              <w:rPr>
                <w:rFonts w:ascii="Calibri" w:hAnsi="Calibri" w:cs="Calibri"/>
                <w:bCs/>
                <w:color w:val="000000"/>
                <w:lang w:val="es-BO"/>
              </w:rPr>
              <w:t xml:space="preserve"> metálica</w:t>
            </w:r>
            <w:r>
              <w:rPr>
                <w:rFonts w:ascii="Calibri" w:hAnsi="Calibri" w:cs="Calibri"/>
                <w:bCs/>
                <w:color w:val="000000"/>
                <w:lang w:val="es-BO"/>
              </w:rPr>
              <w:t>s</w:t>
            </w:r>
            <w:r w:rsidRPr="00506BF6">
              <w:rPr>
                <w:rFonts w:ascii="Calibri" w:hAnsi="Calibri" w:cs="Calibri"/>
                <w:bCs/>
                <w:color w:val="000000"/>
                <w:lang w:val="es-BO"/>
              </w:rPr>
              <w:t xml:space="preserve"> flexible de 50 cm. X 1.1/2”).</w:t>
            </w:r>
          </w:p>
          <w:p w:rsidR="008927F6" w:rsidRPr="00506BF6" w:rsidRDefault="008927F6" w:rsidP="008927F6">
            <w:pPr>
              <w:autoSpaceDE w:val="0"/>
              <w:autoSpaceDN w:val="0"/>
              <w:adjustRightInd w:val="0"/>
              <w:jc w:val="both"/>
              <w:rPr>
                <w:rFonts w:ascii="Calibri" w:hAnsi="Calibri" w:cs="Calibri"/>
                <w:bCs/>
                <w:color w:val="000000"/>
                <w:lang w:val="es-BO"/>
              </w:rPr>
            </w:pPr>
            <w:r w:rsidRPr="00506BF6">
              <w:rPr>
                <w:rFonts w:ascii="Calibri" w:hAnsi="Calibri" w:cs="Calibri"/>
                <w:bCs/>
                <w:color w:val="000000"/>
                <w:lang w:val="es-BO"/>
              </w:rPr>
              <w:t>Los surtidores debe</w:t>
            </w:r>
            <w:r>
              <w:rPr>
                <w:rFonts w:ascii="Calibri" w:hAnsi="Calibri" w:cs="Calibri"/>
                <w:bCs/>
                <w:color w:val="000000"/>
                <w:lang w:val="es-BO"/>
              </w:rPr>
              <w:t>n</w:t>
            </w:r>
            <w:r w:rsidRPr="00506BF6">
              <w:rPr>
                <w:rFonts w:ascii="Calibri" w:hAnsi="Calibri" w:cs="Calibri"/>
                <w:bCs/>
                <w:color w:val="000000"/>
                <w:lang w:val="es-BO"/>
              </w:rPr>
              <w:t xml:space="preserve"> tener las tapas de color Rojo para Gasolina y Azul para </w:t>
            </w:r>
            <w:proofErr w:type="spellStart"/>
            <w:r w:rsidRPr="00506BF6">
              <w:rPr>
                <w:rFonts w:ascii="Calibri" w:hAnsi="Calibri" w:cs="Calibri"/>
                <w:bCs/>
                <w:color w:val="000000"/>
                <w:lang w:val="es-BO"/>
              </w:rPr>
              <w:t>Diesel</w:t>
            </w:r>
            <w:proofErr w:type="spellEnd"/>
            <w:r w:rsidRPr="00506BF6">
              <w:rPr>
                <w:rFonts w:ascii="Calibri" w:hAnsi="Calibri" w:cs="Calibri"/>
                <w:bCs/>
                <w:color w:val="000000"/>
                <w:lang w:val="es-BO"/>
              </w:rPr>
              <w:t>, con logotipo de YPFB, con</w:t>
            </w:r>
            <w:r>
              <w:rPr>
                <w:rFonts w:ascii="Calibri" w:hAnsi="Calibri" w:cs="Calibri"/>
                <w:bCs/>
                <w:color w:val="000000"/>
                <w:lang w:val="es-BO"/>
              </w:rPr>
              <w:t xml:space="preserve"> las </w:t>
            </w:r>
            <w:r w:rsidRPr="00506BF6">
              <w:rPr>
                <w:rFonts w:ascii="Calibri" w:hAnsi="Calibri" w:cs="Calibri"/>
                <w:bCs/>
                <w:color w:val="000000"/>
                <w:lang w:val="es-BO"/>
              </w:rPr>
              <w:t xml:space="preserve"> dimensiones que lleva un </w:t>
            </w:r>
            <w:proofErr w:type="spellStart"/>
            <w:r w:rsidRPr="00506BF6">
              <w:rPr>
                <w:rFonts w:ascii="Calibri" w:hAnsi="Calibri" w:cs="Calibri"/>
                <w:bCs/>
                <w:color w:val="000000"/>
                <w:lang w:val="es-BO"/>
              </w:rPr>
              <w:t>dispenser</w:t>
            </w:r>
            <w:proofErr w:type="spellEnd"/>
          </w:p>
          <w:p w:rsidR="008927F6" w:rsidRPr="00506BF6" w:rsidRDefault="008927F6" w:rsidP="008927F6">
            <w:pPr>
              <w:autoSpaceDE w:val="0"/>
              <w:autoSpaceDN w:val="0"/>
              <w:adjustRightInd w:val="0"/>
              <w:jc w:val="both"/>
              <w:rPr>
                <w:rFonts w:ascii="Calibri" w:hAnsi="Calibri" w:cs="Calibri"/>
                <w:lang w:val="es-CO" w:eastAsia="es-CO"/>
              </w:rPr>
            </w:pPr>
            <w:r w:rsidRPr="00506BF6">
              <w:rPr>
                <w:rFonts w:ascii="Calibri" w:hAnsi="Calibri" w:cs="Calibri"/>
                <w:lang w:val="es-CO" w:eastAsia="es-CO"/>
              </w:rPr>
              <w:t>Debe</w:t>
            </w:r>
            <w:r>
              <w:rPr>
                <w:rFonts w:ascii="Calibri" w:hAnsi="Calibri" w:cs="Calibri"/>
                <w:lang w:val="es-CO" w:eastAsia="es-CO"/>
              </w:rPr>
              <w:t>n</w:t>
            </w:r>
            <w:r w:rsidRPr="00506BF6">
              <w:rPr>
                <w:rFonts w:ascii="Calibri" w:hAnsi="Calibri" w:cs="Calibri"/>
                <w:lang w:val="es-CO" w:eastAsia="es-CO"/>
              </w:rPr>
              <w:t xml:space="preserve"> tener los siguientes elementos Electrónico</w:t>
            </w:r>
            <w:r>
              <w:rPr>
                <w:rFonts w:ascii="Calibri" w:hAnsi="Calibri" w:cs="Calibri"/>
                <w:lang w:val="es-CO" w:eastAsia="es-CO"/>
              </w:rPr>
              <w:t>s</w:t>
            </w:r>
            <w:r w:rsidRPr="00506BF6">
              <w:rPr>
                <w:rFonts w:ascii="Calibri" w:hAnsi="Calibri" w:cs="Calibri"/>
                <w:lang w:val="es-CO" w:eastAsia="es-CO"/>
              </w:rPr>
              <w:t>:</w:t>
            </w:r>
          </w:p>
          <w:p w:rsidR="008927F6" w:rsidRPr="00506BF6" w:rsidRDefault="008927F6" w:rsidP="008927F6">
            <w:pPr>
              <w:jc w:val="both"/>
              <w:rPr>
                <w:rFonts w:ascii="Calibri" w:hAnsi="Calibri" w:cs="Calibri"/>
                <w:lang w:val="es-CO" w:eastAsia="es-CO"/>
              </w:rPr>
            </w:pPr>
            <w:r w:rsidRPr="00506BF6">
              <w:rPr>
                <w:rFonts w:ascii="Calibri" w:hAnsi="Calibri" w:cs="Calibri"/>
                <w:lang w:val="es-CO" w:eastAsia="es-CO"/>
              </w:rPr>
              <w:t>• Dispositivo computador.</w:t>
            </w:r>
          </w:p>
          <w:p w:rsidR="008927F6" w:rsidRPr="00506BF6" w:rsidRDefault="008927F6" w:rsidP="008927F6">
            <w:pPr>
              <w:autoSpaceDE w:val="0"/>
              <w:autoSpaceDN w:val="0"/>
              <w:adjustRightInd w:val="0"/>
              <w:jc w:val="both"/>
              <w:rPr>
                <w:rFonts w:ascii="Calibri" w:hAnsi="Calibri" w:cs="Calibri"/>
                <w:lang w:val="es-CO" w:eastAsia="es-CO"/>
              </w:rPr>
            </w:pPr>
            <w:r w:rsidRPr="00506BF6">
              <w:rPr>
                <w:rFonts w:ascii="Calibri" w:hAnsi="Calibri" w:cs="Calibri"/>
                <w:lang w:val="es-CO" w:eastAsia="es-CO"/>
              </w:rPr>
              <w:t>• Tarjetas de control, prefijado, regulación, comunicación y de acceso a sistemas externos.</w:t>
            </w:r>
          </w:p>
          <w:p w:rsidR="008927F6" w:rsidRPr="00506BF6" w:rsidRDefault="008927F6" w:rsidP="008927F6">
            <w:pPr>
              <w:autoSpaceDE w:val="0"/>
              <w:autoSpaceDN w:val="0"/>
              <w:adjustRightInd w:val="0"/>
              <w:jc w:val="both"/>
              <w:rPr>
                <w:rFonts w:ascii="Calibri" w:hAnsi="Calibri" w:cs="Calibri"/>
                <w:lang w:val="es-CO" w:eastAsia="es-CO"/>
              </w:rPr>
            </w:pPr>
            <w:r w:rsidRPr="00506BF6">
              <w:rPr>
                <w:rFonts w:ascii="Calibri" w:hAnsi="Calibri" w:cs="Calibri"/>
                <w:lang w:val="es-CO" w:eastAsia="es-CO"/>
              </w:rPr>
              <w:lastRenderedPageBreak/>
              <w:t>• Pulsador.</w:t>
            </w:r>
          </w:p>
          <w:p w:rsidR="008927F6" w:rsidRPr="00506BF6" w:rsidRDefault="008927F6" w:rsidP="008927F6">
            <w:pPr>
              <w:autoSpaceDE w:val="0"/>
              <w:autoSpaceDN w:val="0"/>
              <w:adjustRightInd w:val="0"/>
              <w:jc w:val="both"/>
              <w:rPr>
                <w:rFonts w:ascii="Calibri" w:hAnsi="Calibri" w:cs="Calibri"/>
                <w:lang w:val="es-CO" w:eastAsia="es-CO"/>
              </w:rPr>
            </w:pPr>
            <w:r w:rsidRPr="00506BF6">
              <w:rPr>
                <w:rFonts w:ascii="Calibri" w:hAnsi="Calibri" w:cs="Calibri"/>
                <w:lang w:val="es-CO" w:eastAsia="es-CO"/>
              </w:rPr>
              <w:t>• Totalizador.</w:t>
            </w:r>
          </w:p>
          <w:p w:rsidR="008927F6" w:rsidRPr="00506BF6" w:rsidRDefault="008927F6" w:rsidP="008927F6">
            <w:pPr>
              <w:autoSpaceDE w:val="0"/>
              <w:autoSpaceDN w:val="0"/>
              <w:adjustRightInd w:val="0"/>
              <w:jc w:val="both"/>
              <w:rPr>
                <w:rFonts w:ascii="Calibri" w:hAnsi="Calibri" w:cs="Calibri"/>
                <w:lang w:val="es-CO" w:eastAsia="es-CO"/>
              </w:rPr>
            </w:pPr>
            <w:r w:rsidRPr="00506BF6">
              <w:rPr>
                <w:rFonts w:ascii="Calibri" w:hAnsi="Calibri" w:cs="Calibri"/>
                <w:lang w:val="es-CO" w:eastAsia="es-CO"/>
              </w:rPr>
              <w:t>• Contador.</w:t>
            </w:r>
          </w:p>
          <w:p w:rsidR="008927F6" w:rsidRPr="00506BF6" w:rsidRDefault="008927F6" w:rsidP="008927F6">
            <w:pPr>
              <w:jc w:val="both"/>
              <w:rPr>
                <w:rFonts w:ascii="Calibri" w:hAnsi="Calibri" w:cs="Calibri"/>
              </w:rPr>
            </w:pPr>
            <w:r w:rsidRPr="00506BF6">
              <w:rPr>
                <w:rFonts w:ascii="Calibri" w:hAnsi="Calibri" w:cs="Calibri"/>
                <w:lang w:val="es-CO" w:eastAsia="es-CO"/>
              </w:rPr>
              <w:t>• Sincronizador.</w:t>
            </w:r>
            <w:r w:rsidRPr="00506BF6">
              <w:rPr>
                <w:rFonts w:ascii="Calibri" w:hAnsi="Calibri" w:cs="Calibri"/>
              </w:rPr>
              <w:t xml:space="preserve"> </w:t>
            </w:r>
          </w:p>
          <w:p w:rsidR="008927F6" w:rsidRPr="00506BF6" w:rsidRDefault="008927F6" w:rsidP="008927F6">
            <w:pPr>
              <w:jc w:val="both"/>
              <w:rPr>
                <w:rFonts w:ascii="Calibri" w:hAnsi="Calibri" w:cs="Calibri"/>
              </w:rPr>
            </w:pPr>
            <w:r w:rsidRPr="00506BF6">
              <w:rPr>
                <w:rFonts w:ascii="Calibri" w:hAnsi="Calibri" w:cs="Calibri"/>
              </w:rPr>
              <w:t xml:space="preserve">Tarjeta electrónica con </w:t>
            </w:r>
            <w:proofErr w:type="spellStart"/>
            <w:r w:rsidRPr="00506BF6">
              <w:rPr>
                <w:rFonts w:ascii="Calibri" w:hAnsi="Calibri" w:cs="Calibri"/>
              </w:rPr>
              <w:t>display</w:t>
            </w:r>
            <w:proofErr w:type="spellEnd"/>
            <w:r w:rsidRPr="00506BF6">
              <w:rPr>
                <w:rFonts w:ascii="Calibri" w:hAnsi="Calibri" w:cs="Calibri"/>
              </w:rPr>
              <w:t xml:space="preserve"> de precio unitario (de fáci</w:t>
            </w:r>
            <w:r>
              <w:rPr>
                <w:rFonts w:ascii="Calibri" w:hAnsi="Calibri" w:cs="Calibri"/>
              </w:rPr>
              <w:t>l visualización).</w:t>
            </w:r>
          </w:p>
          <w:p w:rsidR="008927F6" w:rsidRPr="00506BF6" w:rsidRDefault="008927F6" w:rsidP="008927F6">
            <w:pPr>
              <w:jc w:val="both"/>
              <w:rPr>
                <w:rFonts w:ascii="Calibri" w:hAnsi="Calibri" w:cs="Calibri"/>
              </w:rPr>
            </w:pPr>
            <w:r w:rsidRPr="00506BF6">
              <w:rPr>
                <w:rFonts w:ascii="Calibri" w:hAnsi="Calibri" w:cs="Calibri"/>
              </w:rPr>
              <w:t xml:space="preserve">Tarjeta electrónica con </w:t>
            </w:r>
            <w:proofErr w:type="spellStart"/>
            <w:r w:rsidRPr="00506BF6">
              <w:rPr>
                <w:rFonts w:ascii="Calibri" w:hAnsi="Calibri" w:cs="Calibri"/>
              </w:rPr>
              <w:t>display</w:t>
            </w:r>
            <w:proofErr w:type="spellEnd"/>
            <w:r w:rsidRPr="00506BF6">
              <w:rPr>
                <w:rFonts w:ascii="Calibri" w:hAnsi="Calibri" w:cs="Calibri"/>
              </w:rPr>
              <w:t xml:space="preserve"> de valores y volumen luminosos con bulbos incandescentes independientes (visible a la luz directa del sol).</w:t>
            </w:r>
          </w:p>
          <w:p w:rsidR="008927F6" w:rsidRPr="00506BF6" w:rsidRDefault="008927F6" w:rsidP="008927F6">
            <w:pPr>
              <w:jc w:val="both"/>
              <w:rPr>
                <w:rFonts w:ascii="Calibri" w:hAnsi="Calibri" w:cs="Calibri"/>
              </w:rPr>
            </w:pPr>
            <w:r w:rsidRPr="00506BF6">
              <w:rPr>
                <w:rFonts w:ascii="Calibri" w:hAnsi="Calibri" w:cs="Calibri"/>
              </w:rPr>
              <w:t>Totalizadores electromecánicos independientes (meter) de registro de venta en ambas caras del equipo diferenciados por manguera de carga o producto.</w:t>
            </w:r>
          </w:p>
          <w:p w:rsidR="008927F6" w:rsidRPr="00506BF6" w:rsidRDefault="008927F6" w:rsidP="008927F6">
            <w:pPr>
              <w:jc w:val="both"/>
              <w:rPr>
                <w:rFonts w:ascii="Calibri" w:hAnsi="Calibri" w:cs="Calibri"/>
              </w:rPr>
            </w:pPr>
            <w:r w:rsidRPr="00506BF6">
              <w:rPr>
                <w:rFonts w:ascii="Calibri" w:hAnsi="Calibri" w:cs="Calibri"/>
              </w:rPr>
              <w:t>Totalizador electrónico de registro de venta de producto (valores de precio y volumen  totales despachados por posición de carga).</w:t>
            </w:r>
          </w:p>
          <w:p w:rsidR="008927F6" w:rsidRPr="00506BF6" w:rsidRDefault="008927F6" w:rsidP="008927F6">
            <w:pPr>
              <w:keepNext/>
              <w:tabs>
                <w:tab w:val="left" w:pos="708"/>
              </w:tabs>
              <w:jc w:val="both"/>
              <w:outlineLvl w:val="0"/>
              <w:rPr>
                <w:rFonts w:ascii="Calibri" w:hAnsi="Calibri" w:cs="Calibri"/>
                <w:b/>
                <w:bCs/>
                <w:kern w:val="32"/>
                <w:lang w:val="x-none"/>
              </w:rPr>
            </w:pPr>
            <w:r w:rsidRPr="00506BF6">
              <w:rPr>
                <w:rFonts w:ascii="Calibri" w:hAnsi="Calibri" w:cs="Calibri"/>
                <w:b/>
                <w:kern w:val="32"/>
                <w:lang w:val="x-none"/>
              </w:rPr>
              <w:t>ALIMENTACIÓN  DE ENERGÍA</w:t>
            </w:r>
          </w:p>
          <w:p w:rsidR="008927F6" w:rsidRPr="00506BF6" w:rsidRDefault="008927F6" w:rsidP="008927F6">
            <w:pPr>
              <w:rPr>
                <w:rFonts w:ascii="Calibri" w:hAnsi="Calibri" w:cs="Calibri"/>
              </w:rPr>
            </w:pPr>
            <w:r w:rsidRPr="00506BF6">
              <w:rPr>
                <w:rFonts w:ascii="Calibri" w:hAnsi="Calibri" w:cs="Calibri"/>
              </w:rPr>
              <w:t xml:space="preserve"> Monofásica  220  - 230  Voltios 50 Hz.  </w:t>
            </w:r>
          </w:p>
          <w:p w:rsidR="008927F6" w:rsidRDefault="008927F6" w:rsidP="008927F6">
            <w:pPr>
              <w:keepNext/>
              <w:tabs>
                <w:tab w:val="left" w:pos="708"/>
              </w:tabs>
              <w:jc w:val="both"/>
              <w:outlineLvl w:val="0"/>
              <w:rPr>
                <w:rFonts w:ascii="Calibri" w:hAnsi="Calibri" w:cs="Calibri"/>
                <w:b/>
                <w:kern w:val="32"/>
                <w:lang w:val="es-ES_tradnl"/>
              </w:rPr>
            </w:pPr>
            <w:r w:rsidRPr="00506BF6">
              <w:rPr>
                <w:rFonts w:ascii="Calibri" w:hAnsi="Calibri" w:cs="Calibri"/>
                <w:b/>
                <w:kern w:val="32"/>
                <w:lang w:val="es-ES_tradnl"/>
              </w:rPr>
              <w:t xml:space="preserve">VÁLVULAS BREAKAWAY.- </w:t>
            </w:r>
          </w:p>
          <w:p w:rsidR="008927F6" w:rsidRPr="00506BF6" w:rsidRDefault="008927F6" w:rsidP="008927F6">
            <w:pPr>
              <w:keepNext/>
              <w:tabs>
                <w:tab w:val="left" w:pos="708"/>
              </w:tabs>
              <w:jc w:val="both"/>
              <w:outlineLvl w:val="0"/>
              <w:rPr>
                <w:rFonts w:ascii="Calibri" w:hAnsi="Calibri" w:cs="Calibri"/>
                <w:lang w:val="es-BO"/>
              </w:rPr>
            </w:pPr>
            <w:r w:rsidRPr="00506BF6">
              <w:rPr>
                <w:rFonts w:ascii="Calibri" w:hAnsi="Calibri" w:cs="Calibri"/>
              </w:rPr>
              <w:t xml:space="preserve">Válvula dual de corte de flujo de combustible en ambos extremos de la fractura de la válvula. (El equipo llevara instalado de fábrica 1 válvula </w:t>
            </w:r>
            <w:proofErr w:type="spellStart"/>
            <w:r w:rsidRPr="00506BF6">
              <w:rPr>
                <w:rFonts w:ascii="Calibri" w:hAnsi="Calibri" w:cs="Calibri"/>
              </w:rPr>
              <w:t>breakaway</w:t>
            </w:r>
            <w:proofErr w:type="spellEnd"/>
            <w:r w:rsidRPr="00506BF6">
              <w:rPr>
                <w:rFonts w:ascii="Calibri" w:hAnsi="Calibri" w:cs="Calibri"/>
              </w:rPr>
              <w:t xml:space="preserve"> según posición de carga  o despacho).</w:t>
            </w:r>
          </w:p>
          <w:p w:rsidR="008927F6" w:rsidRPr="00506BF6" w:rsidRDefault="008927F6" w:rsidP="008927F6">
            <w:pPr>
              <w:jc w:val="both"/>
              <w:rPr>
                <w:rFonts w:ascii="Calibri" w:hAnsi="Calibri" w:cs="Calibri"/>
              </w:rPr>
            </w:pPr>
            <w:r w:rsidRPr="00506BF6">
              <w:rPr>
                <w:rFonts w:ascii="Calibri" w:hAnsi="Calibri" w:cs="Calibri"/>
              </w:rPr>
              <w:t>Resistencia de fractura de 300 libras aprox.</w:t>
            </w:r>
          </w:p>
          <w:p w:rsidR="008927F6" w:rsidRPr="00506BF6" w:rsidRDefault="008927F6" w:rsidP="008927F6">
            <w:pPr>
              <w:jc w:val="both"/>
              <w:rPr>
                <w:rFonts w:ascii="Calibri" w:hAnsi="Calibri" w:cs="Calibri"/>
              </w:rPr>
            </w:pPr>
            <w:r w:rsidRPr="00506BF6">
              <w:rPr>
                <w:rFonts w:ascii="Calibri" w:hAnsi="Calibri" w:cs="Calibri"/>
              </w:rPr>
              <w:t>Medida ¾” de pulgada.</w:t>
            </w:r>
          </w:p>
          <w:p w:rsidR="008927F6" w:rsidRPr="00506BF6" w:rsidRDefault="008927F6" w:rsidP="008927F6">
            <w:pPr>
              <w:jc w:val="both"/>
              <w:rPr>
                <w:rFonts w:ascii="Calibri" w:hAnsi="Calibri" w:cs="Calibri"/>
              </w:rPr>
            </w:pPr>
            <w:r w:rsidRPr="00506BF6">
              <w:rPr>
                <w:rFonts w:ascii="Calibri" w:hAnsi="Calibri" w:cs="Calibri"/>
              </w:rPr>
              <w:t>Marca OPW o similar con certificación UL.</w:t>
            </w:r>
          </w:p>
          <w:p w:rsidR="008927F6" w:rsidRPr="00506BF6" w:rsidRDefault="008927F6" w:rsidP="008927F6">
            <w:pPr>
              <w:keepNext/>
              <w:tabs>
                <w:tab w:val="left" w:pos="708"/>
              </w:tabs>
              <w:jc w:val="both"/>
              <w:outlineLvl w:val="0"/>
              <w:rPr>
                <w:rFonts w:ascii="Calibri" w:hAnsi="Calibri" w:cs="Calibri"/>
                <w:lang w:val="es-ES_tradnl"/>
              </w:rPr>
            </w:pPr>
            <w:r w:rsidRPr="00506BF6">
              <w:rPr>
                <w:rFonts w:ascii="Calibri" w:hAnsi="Calibri" w:cs="Calibri"/>
                <w:b/>
                <w:kern w:val="32"/>
                <w:lang w:val="es-ES_tradnl"/>
              </w:rPr>
              <w:t xml:space="preserve">VÁLVULA DE SHUT OFF.- </w:t>
            </w:r>
          </w:p>
          <w:p w:rsidR="008927F6" w:rsidRPr="00506BF6" w:rsidRDefault="008927F6" w:rsidP="008927F6">
            <w:pPr>
              <w:jc w:val="both"/>
              <w:rPr>
                <w:rFonts w:ascii="Calibri" w:hAnsi="Calibri" w:cs="Calibri"/>
              </w:rPr>
            </w:pPr>
            <w:r w:rsidRPr="00506BF6">
              <w:rPr>
                <w:rFonts w:ascii="Calibri" w:hAnsi="Calibri" w:cs="Calibri"/>
              </w:rPr>
              <w:t xml:space="preserve">1 o 2 válvulas </w:t>
            </w:r>
            <w:proofErr w:type="spellStart"/>
            <w:r w:rsidRPr="00506BF6">
              <w:rPr>
                <w:rFonts w:ascii="Calibri" w:hAnsi="Calibri" w:cs="Calibri"/>
              </w:rPr>
              <w:t>Shut</w:t>
            </w:r>
            <w:proofErr w:type="spellEnd"/>
            <w:r w:rsidRPr="00506BF6">
              <w:rPr>
                <w:rFonts w:ascii="Calibri" w:hAnsi="Calibri" w:cs="Calibri"/>
              </w:rPr>
              <w:t xml:space="preserve"> – Off  doble de impacto o choque, para ser fijadas en la barra transversal del SUMP o balde de derrame la cual conectara la línea de entrada de producto al </w:t>
            </w:r>
            <w:r>
              <w:rPr>
                <w:rFonts w:ascii="Calibri" w:hAnsi="Calibri" w:cs="Calibri"/>
              </w:rPr>
              <w:t>Surtidor</w:t>
            </w:r>
            <w:r w:rsidRPr="00506BF6">
              <w:rPr>
                <w:rFonts w:ascii="Calibri" w:hAnsi="Calibri" w:cs="Calibri"/>
              </w:rPr>
              <w:t xml:space="preserve"> y en caso de impacto esta se divida y corte el flujo de combustible en ambos extremos de la conexión.</w:t>
            </w:r>
          </w:p>
          <w:p w:rsidR="008927F6" w:rsidRPr="00506BF6" w:rsidRDefault="008927F6" w:rsidP="008927F6">
            <w:pPr>
              <w:jc w:val="both"/>
              <w:rPr>
                <w:rFonts w:ascii="Calibri" w:hAnsi="Calibri" w:cs="Calibri"/>
              </w:rPr>
            </w:pPr>
            <w:r w:rsidRPr="00506BF6">
              <w:rPr>
                <w:rFonts w:ascii="Calibri" w:hAnsi="Calibri" w:cs="Calibri"/>
              </w:rPr>
              <w:t xml:space="preserve">Medida 1 1/2” pulgadas. </w:t>
            </w:r>
          </w:p>
          <w:p w:rsidR="008927F6" w:rsidRPr="00506BF6" w:rsidRDefault="008927F6" w:rsidP="008927F6">
            <w:pPr>
              <w:jc w:val="both"/>
              <w:rPr>
                <w:rFonts w:ascii="Calibri" w:hAnsi="Calibri" w:cs="Calibri"/>
              </w:rPr>
            </w:pPr>
            <w:r w:rsidRPr="00506BF6">
              <w:rPr>
                <w:rFonts w:ascii="Calibri" w:hAnsi="Calibri" w:cs="Calibri"/>
              </w:rPr>
              <w:t>Marca OPW o similar con certificación UL.</w:t>
            </w:r>
          </w:p>
          <w:p w:rsidR="008927F6" w:rsidRDefault="008927F6" w:rsidP="008927F6">
            <w:pPr>
              <w:keepNext/>
              <w:tabs>
                <w:tab w:val="left" w:pos="708"/>
              </w:tabs>
              <w:jc w:val="both"/>
              <w:outlineLvl w:val="0"/>
              <w:rPr>
                <w:rFonts w:ascii="Calibri" w:hAnsi="Calibri" w:cs="Calibri"/>
                <w:b/>
                <w:kern w:val="32"/>
                <w:lang w:val="es-ES_tradnl"/>
              </w:rPr>
            </w:pPr>
            <w:r w:rsidRPr="00506BF6">
              <w:rPr>
                <w:rFonts w:ascii="Calibri" w:hAnsi="Calibri" w:cs="Calibri"/>
                <w:b/>
                <w:kern w:val="32"/>
                <w:lang w:val="es-ES_tradnl"/>
              </w:rPr>
              <w:t>MANGUERA DE COMBUSTIBLE.-</w:t>
            </w:r>
          </w:p>
          <w:p w:rsidR="008927F6" w:rsidRDefault="008927F6" w:rsidP="008927F6">
            <w:pPr>
              <w:keepNext/>
              <w:tabs>
                <w:tab w:val="left" w:pos="708"/>
              </w:tabs>
              <w:jc w:val="both"/>
              <w:outlineLvl w:val="0"/>
              <w:rPr>
                <w:rFonts w:ascii="Calibri" w:hAnsi="Calibri" w:cs="Calibri"/>
              </w:rPr>
            </w:pPr>
            <w:r w:rsidRPr="00506BF6">
              <w:rPr>
                <w:rFonts w:ascii="Calibri" w:hAnsi="Calibri" w:cs="Calibri"/>
                <w:b/>
                <w:kern w:val="32"/>
                <w:lang w:val="es-ES_tradnl"/>
              </w:rPr>
              <w:t xml:space="preserve"> </w:t>
            </w:r>
            <w:r w:rsidRPr="00506BF6">
              <w:rPr>
                <w:rFonts w:ascii="Calibri" w:hAnsi="Calibri" w:cs="Calibri"/>
              </w:rPr>
              <w:t>M</w:t>
            </w:r>
            <w:r>
              <w:rPr>
                <w:rFonts w:ascii="Calibri" w:hAnsi="Calibri" w:cs="Calibri"/>
              </w:rPr>
              <w:t xml:space="preserve">arca GOOD YEAR; IRPCO o similar, aprobada por UL. </w:t>
            </w:r>
          </w:p>
          <w:p w:rsidR="008927F6" w:rsidRPr="00506BF6" w:rsidRDefault="008927F6" w:rsidP="008927F6">
            <w:pPr>
              <w:keepNext/>
              <w:tabs>
                <w:tab w:val="left" w:pos="708"/>
              </w:tabs>
              <w:jc w:val="both"/>
              <w:outlineLvl w:val="0"/>
              <w:rPr>
                <w:rFonts w:ascii="Calibri" w:hAnsi="Calibri" w:cs="Calibri"/>
              </w:rPr>
            </w:pPr>
            <w:r>
              <w:rPr>
                <w:rFonts w:ascii="Calibri" w:hAnsi="Calibri" w:cs="Calibri"/>
              </w:rPr>
              <w:t>D</w:t>
            </w:r>
            <w:r w:rsidRPr="00506BF6">
              <w:rPr>
                <w:rFonts w:ascii="Calibri" w:hAnsi="Calibri" w:cs="Calibri"/>
              </w:rPr>
              <w:t>iámetro 3/4 de pulgada.</w:t>
            </w:r>
          </w:p>
          <w:p w:rsidR="008927F6" w:rsidRPr="00506BF6" w:rsidRDefault="008927F6" w:rsidP="008927F6">
            <w:pPr>
              <w:jc w:val="both"/>
              <w:rPr>
                <w:rFonts w:ascii="Calibri" w:hAnsi="Calibri" w:cs="Calibri"/>
              </w:rPr>
            </w:pPr>
            <w:r w:rsidRPr="00506BF6">
              <w:rPr>
                <w:rFonts w:ascii="Calibri" w:hAnsi="Calibri" w:cs="Calibri"/>
              </w:rPr>
              <w:t>Largo 5 metros.</w:t>
            </w:r>
          </w:p>
          <w:p w:rsidR="008927F6" w:rsidRPr="00506BF6" w:rsidRDefault="008927F6" w:rsidP="008927F6">
            <w:pPr>
              <w:jc w:val="both"/>
              <w:rPr>
                <w:rFonts w:ascii="Calibri" w:hAnsi="Calibri" w:cs="Calibri"/>
              </w:rPr>
            </w:pPr>
            <w:r w:rsidRPr="00506BF6">
              <w:rPr>
                <w:rFonts w:ascii="Calibri" w:hAnsi="Calibri" w:cs="Calibri"/>
              </w:rPr>
              <w:t>Construida en goma flexible con alma de malla de acero.</w:t>
            </w:r>
          </w:p>
          <w:p w:rsidR="008927F6" w:rsidRPr="00506BF6" w:rsidRDefault="008927F6" w:rsidP="008927F6">
            <w:pPr>
              <w:jc w:val="both"/>
              <w:rPr>
                <w:rFonts w:ascii="Calibri" w:hAnsi="Calibri" w:cs="Calibri"/>
              </w:rPr>
            </w:pPr>
            <w:r w:rsidRPr="00506BF6">
              <w:rPr>
                <w:rFonts w:ascii="Calibri" w:hAnsi="Calibri" w:cs="Calibri"/>
              </w:rPr>
              <w:t xml:space="preserve">Extremos con terminales de conexión de acero </w:t>
            </w:r>
            <w:proofErr w:type="spellStart"/>
            <w:r w:rsidRPr="00506BF6">
              <w:rPr>
                <w:rFonts w:ascii="Calibri" w:hAnsi="Calibri" w:cs="Calibri"/>
              </w:rPr>
              <w:t>zincado</w:t>
            </w:r>
            <w:proofErr w:type="spellEnd"/>
            <w:r w:rsidRPr="00506BF6">
              <w:rPr>
                <w:rFonts w:ascii="Calibri" w:hAnsi="Calibri" w:cs="Calibri"/>
              </w:rPr>
              <w:t xml:space="preserve">  ¾”. </w:t>
            </w:r>
          </w:p>
          <w:p w:rsidR="008927F6" w:rsidRPr="00506BF6" w:rsidRDefault="008927F6" w:rsidP="008927F6">
            <w:pPr>
              <w:keepNext/>
              <w:tabs>
                <w:tab w:val="left" w:pos="708"/>
              </w:tabs>
              <w:jc w:val="both"/>
              <w:outlineLvl w:val="0"/>
              <w:rPr>
                <w:rFonts w:ascii="Calibri" w:hAnsi="Calibri" w:cs="Calibri"/>
                <w:b/>
                <w:bCs/>
                <w:kern w:val="32"/>
                <w:lang w:val="es-ES_tradnl"/>
              </w:rPr>
            </w:pPr>
            <w:r w:rsidRPr="00506BF6">
              <w:rPr>
                <w:rFonts w:ascii="Calibri" w:hAnsi="Calibri" w:cs="Calibri"/>
                <w:b/>
                <w:kern w:val="32"/>
                <w:lang w:val="es-ES_tradnl"/>
              </w:rPr>
              <w:t xml:space="preserve">CODOS GIRATORIOS </w:t>
            </w:r>
          </w:p>
          <w:p w:rsidR="008927F6" w:rsidRPr="00506BF6" w:rsidRDefault="008927F6" w:rsidP="008927F6">
            <w:pPr>
              <w:rPr>
                <w:rFonts w:ascii="Calibri" w:hAnsi="Calibri" w:cs="Calibri"/>
                <w:lang w:val="es-BO"/>
              </w:rPr>
            </w:pPr>
            <w:r w:rsidRPr="00506BF6">
              <w:rPr>
                <w:rFonts w:ascii="Calibri" w:hAnsi="Calibri" w:cs="Calibri"/>
              </w:rPr>
              <w:t>Marca. OPW o su equivalente con aprobación UL.</w:t>
            </w:r>
          </w:p>
          <w:p w:rsidR="008927F6" w:rsidRPr="00506BF6" w:rsidRDefault="008927F6" w:rsidP="008927F6">
            <w:pPr>
              <w:rPr>
                <w:rFonts w:ascii="Calibri" w:hAnsi="Calibri" w:cs="Calibri"/>
              </w:rPr>
            </w:pPr>
            <w:r w:rsidRPr="00506BF6">
              <w:rPr>
                <w:rFonts w:ascii="Calibri" w:hAnsi="Calibri" w:cs="Calibri"/>
              </w:rPr>
              <w:t>Giro de 360º</w:t>
            </w:r>
          </w:p>
          <w:p w:rsidR="008927F6" w:rsidRPr="00506BF6" w:rsidRDefault="008927F6" w:rsidP="008927F6">
            <w:pPr>
              <w:rPr>
                <w:rFonts w:ascii="Calibri" w:hAnsi="Calibri" w:cs="Calibri"/>
              </w:rPr>
            </w:pPr>
            <w:r w:rsidRPr="00506BF6">
              <w:rPr>
                <w:rFonts w:ascii="Calibri" w:hAnsi="Calibri" w:cs="Calibri"/>
              </w:rPr>
              <w:lastRenderedPageBreak/>
              <w:t>Diámetro de la conexión de ¾”.</w:t>
            </w:r>
          </w:p>
          <w:p w:rsidR="008927F6" w:rsidRPr="00506BF6" w:rsidRDefault="008927F6" w:rsidP="008927F6">
            <w:pPr>
              <w:keepNext/>
              <w:tabs>
                <w:tab w:val="left" w:pos="708"/>
              </w:tabs>
              <w:jc w:val="both"/>
              <w:outlineLvl w:val="0"/>
              <w:rPr>
                <w:rFonts w:ascii="Calibri" w:hAnsi="Calibri" w:cs="Calibri"/>
                <w:b/>
                <w:bCs/>
                <w:kern w:val="32"/>
                <w:lang w:val="es-ES_tradnl"/>
              </w:rPr>
            </w:pPr>
            <w:r w:rsidRPr="00506BF6">
              <w:rPr>
                <w:rFonts w:ascii="Calibri" w:hAnsi="Calibri" w:cs="Calibri"/>
                <w:b/>
                <w:kern w:val="32"/>
                <w:lang w:val="es-ES_tradnl"/>
              </w:rPr>
              <w:t>PISTOLA DE COMBUSTIBLE AUTOMÁTICA</w:t>
            </w:r>
          </w:p>
          <w:p w:rsidR="008927F6" w:rsidRPr="00506BF6" w:rsidRDefault="008927F6" w:rsidP="008927F6">
            <w:pPr>
              <w:rPr>
                <w:rFonts w:ascii="Calibri" w:hAnsi="Calibri" w:cs="Calibri"/>
              </w:rPr>
            </w:pPr>
            <w:r w:rsidRPr="00506BF6">
              <w:rPr>
                <w:rFonts w:ascii="Calibri" w:hAnsi="Calibri" w:cs="Calibri"/>
              </w:rPr>
              <w:t>Pistola  de corte automático de flujo para evitar el rebalse de combustible por sobre llenado del tanque, tres posiciones de apertura para variar el caudal entregado.</w:t>
            </w:r>
          </w:p>
          <w:p w:rsidR="008927F6" w:rsidRPr="00506BF6" w:rsidRDefault="008927F6" w:rsidP="008927F6">
            <w:pPr>
              <w:rPr>
                <w:rFonts w:ascii="Calibri" w:hAnsi="Calibri" w:cs="Calibri"/>
              </w:rPr>
            </w:pPr>
            <w:r w:rsidRPr="00506BF6">
              <w:rPr>
                <w:rFonts w:ascii="Calibri" w:hAnsi="Calibri" w:cs="Calibri"/>
              </w:rPr>
              <w:t xml:space="preserve">Marca OPW o su equivalente con aprobación UL. </w:t>
            </w:r>
          </w:p>
          <w:p w:rsidR="008927F6" w:rsidRPr="00506BF6" w:rsidRDefault="008927F6" w:rsidP="008927F6">
            <w:pPr>
              <w:rPr>
                <w:rFonts w:ascii="Calibri" w:hAnsi="Calibri" w:cs="Calibri"/>
              </w:rPr>
            </w:pPr>
            <w:r w:rsidRPr="00506BF6">
              <w:rPr>
                <w:rFonts w:ascii="Calibri" w:hAnsi="Calibri" w:cs="Calibri"/>
              </w:rPr>
              <w:t>Diámetro de la boquilla de entrega de</w:t>
            </w:r>
          </w:p>
          <w:p w:rsidR="008927F6" w:rsidRPr="00506BF6" w:rsidRDefault="008927F6" w:rsidP="008927F6">
            <w:pPr>
              <w:keepNext/>
              <w:tabs>
                <w:tab w:val="left" w:pos="708"/>
              </w:tabs>
              <w:jc w:val="both"/>
              <w:outlineLvl w:val="0"/>
              <w:rPr>
                <w:rFonts w:ascii="Calibri" w:hAnsi="Calibri" w:cs="Calibri"/>
                <w:b/>
                <w:bCs/>
                <w:kern w:val="32"/>
                <w:lang w:val="es-BO"/>
              </w:rPr>
            </w:pPr>
            <w:r w:rsidRPr="00506BF6">
              <w:rPr>
                <w:rFonts w:ascii="Calibri" w:hAnsi="Calibri" w:cs="Calibri"/>
                <w:b/>
                <w:kern w:val="32"/>
                <w:lang w:val="x-none"/>
              </w:rPr>
              <w:t>AMBIENTE DE OPERACIÓN DEL EQUIPO</w:t>
            </w:r>
          </w:p>
          <w:p w:rsidR="008927F6" w:rsidRPr="00506BF6" w:rsidRDefault="008927F6" w:rsidP="008927F6">
            <w:pPr>
              <w:rPr>
                <w:rFonts w:ascii="Calibri" w:hAnsi="Calibri" w:cs="Calibri"/>
              </w:rPr>
            </w:pPr>
            <w:r w:rsidRPr="00506BF6">
              <w:rPr>
                <w:rFonts w:ascii="Calibri" w:hAnsi="Calibri" w:cs="Calibri"/>
              </w:rPr>
              <w:t xml:space="preserve">Humedad relativa </w:t>
            </w:r>
            <w:r w:rsidRPr="00506BF6">
              <w:rPr>
                <w:rFonts w:ascii="Calibri" w:hAnsi="Calibri" w:cs="Calibri"/>
              </w:rPr>
              <w:tab/>
            </w:r>
            <w:r w:rsidRPr="00506BF6">
              <w:rPr>
                <w:rFonts w:ascii="Calibri" w:hAnsi="Calibri" w:cs="Calibri"/>
              </w:rPr>
              <w:tab/>
            </w:r>
            <w:r w:rsidRPr="00506BF6">
              <w:rPr>
                <w:rFonts w:ascii="Calibri" w:hAnsi="Calibri" w:cs="Calibri"/>
              </w:rPr>
              <w:tab/>
            </w:r>
            <w:r w:rsidRPr="00506BF6">
              <w:rPr>
                <w:rFonts w:ascii="Calibri" w:hAnsi="Calibri" w:cs="Calibri"/>
              </w:rPr>
              <w:tab/>
              <w:t xml:space="preserve">20% a 95% sin condensación </w:t>
            </w:r>
          </w:p>
          <w:p w:rsidR="008927F6" w:rsidRPr="00506BF6" w:rsidRDefault="008927F6" w:rsidP="008927F6">
            <w:pPr>
              <w:rPr>
                <w:rFonts w:ascii="Calibri" w:hAnsi="Calibri" w:cs="Calibri"/>
              </w:rPr>
            </w:pPr>
            <w:r w:rsidRPr="00506BF6">
              <w:rPr>
                <w:rFonts w:ascii="Calibri" w:hAnsi="Calibri" w:cs="Calibri"/>
              </w:rPr>
              <w:t xml:space="preserve">Temperatura externa mínima de trabajo </w:t>
            </w:r>
            <w:r w:rsidRPr="00506BF6">
              <w:rPr>
                <w:rFonts w:ascii="Calibri" w:hAnsi="Calibri" w:cs="Calibri"/>
              </w:rPr>
              <w:tab/>
              <w:t>-10° C</w:t>
            </w:r>
          </w:p>
          <w:p w:rsidR="008927F6" w:rsidRPr="00506BF6" w:rsidRDefault="008927F6" w:rsidP="008927F6">
            <w:pPr>
              <w:rPr>
                <w:rFonts w:ascii="Calibri" w:hAnsi="Calibri" w:cs="Calibri"/>
              </w:rPr>
            </w:pPr>
            <w:r w:rsidRPr="00506BF6">
              <w:rPr>
                <w:rFonts w:ascii="Calibri" w:hAnsi="Calibri" w:cs="Calibri"/>
              </w:rPr>
              <w:t xml:space="preserve">Temperatura externa máxima de trabajo </w:t>
            </w:r>
            <w:r w:rsidRPr="00506BF6">
              <w:rPr>
                <w:rFonts w:ascii="Calibri" w:hAnsi="Calibri" w:cs="Calibri"/>
              </w:rPr>
              <w:tab/>
              <w:t xml:space="preserve">50° C </w:t>
            </w:r>
            <w:r w:rsidRPr="00506BF6">
              <w:rPr>
                <w:rFonts w:ascii="Calibri" w:hAnsi="Calibri" w:cs="Calibri"/>
                <w:b/>
                <w:bCs/>
              </w:rPr>
              <w:t xml:space="preserve">* </w:t>
            </w:r>
          </w:p>
          <w:p w:rsidR="008927F6" w:rsidRPr="00506BF6" w:rsidRDefault="008927F6" w:rsidP="008927F6">
            <w:pPr>
              <w:autoSpaceDE w:val="0"/>
              <w:autoSpaceDN w:val="0"/>
              <w:adjustRightInd w:val="0"/>
              <w:jc w:val="both"/>
              <w:rPr>
                <w:rFonts w:ascii="Calibri" w:hAnsi="Calibri" w:cs="Calibri"/>
                <w:lang w:eastAsia="es-CO"/>
              </w:rPr>
            </w:pPr>
            <w:r w:rsidRPr="00506BF6">
              <w:rPr>
                <w:rFonts w:ascii="Calibri" w:hAnsi="Calibri" w:cs="Calibri"/>
                <w:b/>
                <w:bCs/>
              </w:rPr>
              <w:t>*(El equipo y electrónica debe operar hasta una temperatura máxima externa de 60° C</w:t>
            </w:r>
          </w:p>
          <w:p w:rsidR="008927F6" w:rsidRPr="00A84043" w:rsidRDefault="008927F6" w:rsidP="008927F6">
            <w:pPr>
              <w:pStyle w:val="Prrafodelista"/>
              <w:numPr>
                <w:ilvl w:val="0"/>
                <w:numId w:val="48"/>
              </w:numPr>
              <w:autoSpaceDE w:val="0"/>
              <w:autoSpaceDN w:val="0"/>
              <w:adjustRightInd w:val="0"/>
              <w:ind w:left="284" w:hanging="284"/>
              <w:contextualSpacing/>
              <w:jc w:val="both"/>
              <w:rPr>
                <w:rFonts w:ascii="Calibri" w:hAnsi="Calibri" w:cs="Calibri"/>
                <w:sz w:val="22"/>
                <w:szCs w:val="22"/>
              </w:rPr>
            </w:pPr>
            <w:r w:rsidRPr="00506BF6">
              <w:rPr>
                <w:rFonts w:ascii="Calibri" w:hAnsi="Calibri" w:cs="Calibri"/>
              </w:rPr>
              <w:t>Año de fabricación debe ser 2015.</w:t>
            </w:r>
          </w:p>
        </w:tc>
        <w:tc>
          <w:tcPr>
            <w:tcW w:w="4579" w:type="dxa"/>
          </w:tcPr>
          <w:p w:rsidR="000B51E1" w:rsidRPr="0060067E" w:rsidRDefault="000B51E1" w:rsidP="000A7B3B">
            <w:pPr>
              <w:jc w:val="both"/>
              <w:rPr>
                <w:rFonts w:ascii="Arial" w:hAnsi="Arial" w:cs="Arial"/>
                <w:color w:val="000000"/>
                <w:sz w:val="16"/>
                <w:szCs w:val="16"/>
              </w:rPr>
            </w:pPr>
          </w:p>
        </w:tc>
        <w:tc>
          <w:tcPr>
            <w:tcW w:w="567" w:type="dxa"/>
            <w:tcBorders>
              <w:top w:val="single" w:sz="2" w:space="0" w:color="000000"/>
            </w:tcBorders>
          </w:tcPr>
          <w:p w:rsidR="000B51E1" w:rsidRPr="0060067E" w:rsidRDefault="000B51E1" w:rsidP="000A7B3B">
            <w:pPr>
              <w:jc w:val="both"/>
              <w:rPr>
                <w:rFonts w:ascii="Arial" w:hAnsi="Arial" w:cs="Arial"/>
                <w:color w:val="000000"/>
                <w:sz w:val="16"/>
                <w:szCs w:val="16"/>
              </w:rPr>
            </w:pPr>
          </w:p>
        </w:tc>
        <w:tc>
          <w:tcPr>
            <w:tcW w:w="567" w:type="dxa"/>
            <w:tcBorders>
              <w:top w:val="single" w:sz="2" w:space="0" w:color="000000"/>
            </w:tcBorders>
          </w:tcPr>
          <w:p w:rsidR="000B51E1" w:rsidRPr="0060067E" w:rsidRDefault="000B51E1" w:rsidP="000A7B3B">
            <w:pPr>
              <w:jc w:val="both"/>
              <w:rPr>
                <w:rFonts w:ascii="Arial" w:hAnsi="Arial" w:cs="Arial"/>
                <w:color w:val="000000"/>
                <w:sz w:val="16"/>
                <w:szCs w:val="16"/>
              </w:rPr>
            </w:pPr>
          </w:p>
        </w:tc>
        <w:tc>
          <w:tcPr>
            <w:tcW w:w="708" w:type="dxa"/>
            <w:tcBorders>
              <w:top w:val="single" w:sz="2" w:space="0" w:color="000000"/>
            </w:tcBorders>
          </w:tcPr>
          <w:p w:rsidR="000B51E1" w:rsidRPr="0060067E" w:rsidRDefault="000B51E1" w:rsidP="000A7B3B">
            <w:pPr>
              <w:jc w:val="both"/>
              <w:rPr>
                <w:rFonts w:ascii="Arial" w:hAnsi="Arial" w:cs="Arial"/>
                <w:color w:val="000000"/>
                <w:sz w:val="16"/>
                <w:szCs w:val="16"/>
              </w:rPr>
            </w:pPr>
          </w:p>
        </w:tc>
      </w:tr>
      <w:tr w:rsidR="000B51E1" w:rsidRPr="0060067E" w:rsidTr="008927F6">
        <w:trPr>
          <w:trHeight w:val="133"/>
        </w:trPr>
        <w:tc>
          <w:tcPr>
            <w:tcW w:w="216" w:type="dxa"/>
          </w:tcPr>
          <w:p w:rsidR="000B51E1" w:rsidRPr="0060067E" w:rsidRDefault="000B51E1" w:rsidP="000A7B3B">
            <w:pPr>
              <w:jc w:val="center"/>
              <w:rPr>
                <w:rFonts w:ascii="Arial" w:hAnsi="Arial" w:cs="Arial"/>
                <w:color w:val="000000"/>
                <w:sz w:val="16"/>
                <w:szCs w:val="16"/>
              </w:rPr>
            </w:pPr>
          </w:p>
        </w:tc>
        <w:tc>
          <w:tcPr>
            <w:tcW w:w="6432" w:type="dxa"/>
          </w:tcPr>
          <w:p w:rsidR="000B51E1" w:rsidRDefault="008927F6" w:rsidP="000B51E1">
            <w:pPr>
              <w:rPr>
                <w:rFonts w:ascii="Calibri" w:hAnsi="Calibri" w:cs="Calibri"/>
                <w:b/>
                <w:bCs/>
              </w:rPr>
            </w:pPr>
            <w:r w:rsidRPr="00506BF6">
              <w:rPr>
                <w:rFonts w:ascii="Calibri" w:hAnsi="Calibri" w:cs="Calibri"/>
                <w:b/>
                <w:bCs/>
              </w:rPr>
              <w:t>PLAZO DE ENTREGA</w:t>
            </w:r>
          </w:p>
          <w:p w:rsidR="008927F6" w:rsidRDefault="008927F6" w:rsidP="000B51E1">
            <w:pPr>
              <w:rPr>
                <w:rFonts w:ascii="Calibri" w:hAnsi="Calibri" w:cs="Calibri"/>
                <w:b/>
              </w:rPr>
            </w:pPr>
            <w:r w:rsidRPr="00506BF6">
              <w:rPr>
                <w:rFonts w:ascii="Calibri" w:hAnsi="Calibri" w:cs="Calibri"/>
                <w:bCs/>
                <w:color w:val="000000"/>
              </w:rPr>
              <w:t>El Plazo para la entrega y la Instancian del Surtidor serán de Sesenta (60) días calendario</w:t>
            </w:r>
          </w:p>
        </w:tc>
        <w:tc>
          <w:tcPr>
            <w:tcW w:w="4579" w:type="dxa"/>
          </w:tcPr>
          <w:p w:rsidR="000B51E1" w:rsidRPr="0060067E" w:rsidRDefault="000B51E1" w:rsidP="000A7B3B">
            <w:pPr>
              <w:jc w:val="both"/>
              <w:rPr>
                <w:rFonts w:ascii="Arial" w:hAnsi="Arial" w:cs="Arial"/>
                <w:color w:val="000000"/>
                <w:sz w:val="16"/>
                <w:szCs w:val="16"/>
              </w:rPr>
            </w:pPr>
          </w:p>
        </w:tc>
        <w:tc>
          <w:tcPr>
            <w:tcW w:w="567" w:type="dxa"/>
          </w:tcPr>
          <w:p w:rsidR="000B51E1" w:rsidRPr="0060067E" w:rsidRDefault="000B51E1" w:rsidP="000A7B3B">
            <w:pPr>
              <w:jc w:val="both"/>
              <w:rPr>
                <w:rFonts w:ascii="Arial" w:hAnsi="Arial" w:cs="Arial"/>
                <w:color w:val="000000"/>
                <w:sz w:val="16"/>
                <w:szCs w:val="16"/>
              </w:rPr>
            </w:pPr>
          </w:p>
        </w:tc>
        <w:tc>
          <w:tcPr>
            <w:tcW w:w="567" w:type="dxa"/>
          </w:tcPr>
          <w:p w:rsidR="000B51E1" w:rsidRPr="0060067E" w:rsidRDefault="000B51E1" w:rsidP="000A7B3B">
            <w:pPr>
              <w:jc w:val="both"/>
              <w:rPr>
                <w:rFonts w:ascii="Arial" w:hAnsi="Arial" w:cs="Arial"/>
                <w:color w:val="000000"/>
                <w:sz w:val="16"/>
                <w:szCs w:val="16"/>
              </w:rPr>
            </w:pPr>
          </w:p>
        </w:tc>
        <w:tc>
          <w:tcPr>
            <w:tcW w:w="708" w:type="dxa"/>
          </w:tcPr>
          <w:p w:rsidR="000B51E1" w:rsidRPr="0060067E" w:rsidRDefault="000B51E1" w:rsidP="000A7B3B">
            <w:pPr>
              <w:jc w:val="both"/>
              <w:rPr>
                <w:rFonts w:ascii="Arial" w:hAnsi="Arial" w:cs="Arial"/>
                <w:color w:val="000000"/>
                <w:sz w:val="16"/>
                <w:szCs w:val="16"/>
              </w:rPr>
            </w:pPr>
          </w:p>
        </w:tc>
      </w:tr>
      <w:tr w:rsidR="000B51E1" w:rsidRPr="0060067E" w:rsidTr="008927F6">
        <w:trPr>
          <w:trHeight w:val="2395"/>
        </w:trPr>
        <w:tc>
          <w:tcPr>
            <w:tcW w:w="216" w:type="dxa"/>
          </w:tcPr>
          <w:p w:rsidR="000B51E1" w:rsidRPr="0060067E" w:rsidRDefault="000B51E1" w:rsidP="000A7B3B">
            <w:pPr>
              <w:jc w:val="center"/>
              <w:rPr>
                <w:rFonts w:ascii="Arial" w:hAnsi="Arial" w:cs="Arial"/>
                <w:color w:val="000000"/>
                <w:sz w:val="16"/>
                <w:szCs w:val="16"/>
              </w:rPr>
            </w:pPr>
          </w:p>
        </w:tc>
        <w:tc>
          <w:tcPr>
            <w:tcW w:w="6432" w:type="dxa"/>
          </w:tcPr>
          <w:p w:rsidR="000B51E1" w:rsidRDefault="008927F6" w:rsidP="000A7B3B">
            <w:pPr>
              <w:rPr>
                <w:rFonts w:ascii="Calibri" w:hAnsi="Calibri" w:cs="Calibri"/>
                <w:b/>
                <w:bCs/>
              </w:rPr>
            </w:pPr>
            <w:r w:rsidRPr="00506BF6">
              <w:rPr>
                <w:rFonts w:ascii="Calibri" w:hAnsi="Calibri" w:cs="Calibri"/>
                <w:b/>
                <w:bCs/>
              </w:rPr>
              <w:t>GARANTÍA TÉCNICA</w:t>
            </w:r>
          </w:p>
          <w:p w:rsidR="008927F6" w:rsidRPr="007D0818" w:rsidRDefault="008927F6" w:rsidP="000A7B3B">
            <w:pPr>
              <w:rPr>
                <w:rFonts w:ascii="Calibri" w:hAnsi="Calibri" w:cs="Calibri"/>
              </w:rPr>
            </w:pPr>
            <w:r w:rsidRPr="00506BF6">
              <w:rPr>
                <w:rFonts w:ascii="Calibri" w:hAnsi="Calibri" w:cs="Calibri"/>
              </w:rPr>
              <w:t xml:space="preserve">La Empresa </w:t>
            </w:r>
            <w:r>
              <w:rPr>
                <w:rFonts w:ascii="Calibri" w:hAnsi="Calibri" w:cs="Calibri"/>
              </w:rPr>
              <w:t xml:space="preserve">adjudicada </w:t>
            </w:r>
            <w:r w:rsidRPr="00506BF6">
              <w:rPr>
                <w:rFonts w:ascii="Calibri" w:hAnsi="Calibri" w:cs="Calibri"/>
              </w:rPr>
              <w:t xml:space="preserve">deberá considerar una garantía mínima de 12 meses a partir de la fecha de puesta en marcha de los equipos consistente en asistencia técnica, </w:t>
            </w:r>
            <w:r>
              <w:rPr>
                <w:rFonts w:ascii="Calibri" w:hAnsi="Calibri" w:cs="Calibri"/>
              </w:rPr>
              <w:t>la misma</w:t>
            </w:r>
            <w:r w:rsidRPr="00506BF6">
              <w:rPr>
                <w:rFonts w:ascii="Calibri" w:hAnsi="Calibri" w:cs="Calibri"/>
              </w:rPr>
              <w:t xml:space="preserve"> debe ser llevada a cabo en las estaciones de servicio donde serán instalados los</w:t>
            </w:r>
            <w:r>
              <w:rPr>
                <w:rFonts w:ascii="Calibri" w:hAnsi="Calibri" w:cs="Calibri"/>
              </w:rPr>
              <w:t xml:space="preserve"> Surtidores, contemplando el re</w:t>
            </w:r>
            <w:r w:rsidRPr="00506BF6">
              <w:rPr>
                <w:rFonts w:ascii="Calibri" w:hAnsi="Calibri" w:cs="Calibri"/>
              </w:rPr>
              <w:t xml:space="preserve">mplazo de partes o equipos defectuosos de fábrica. A la entrega final de los equipos la empresa deberá entregar la mencionada garantía. </w:t>
            </w:r>
            <w:r w:rsidRPr="00506BF6">
              <w:rPr>
                <w:rFonts w:ascii="Calibri" w:eastAsia="Calibri" w:hAnsi="Calibri" w:cs="Calibri"/>
                <w:bCs/>
              </w:rPr>
              <w:t>En</w:t>
            </w:r>
            <w:r>
              <w:rPr>
                <w:rFonts w:ascii="Calibri" w:eastAsia="Calibri" w:hAnsi="Calibri" w:cs="Calibri"/>
                <w:bCs/>
              </w:rPr>
              <w:t xml:space="preserve"> caso existan deficiencias en los</w:t>
            </w:r>
            <w:r w:rsidRPr="00506BF6">
              <w:rPr>
                <w:rFonts w:ascii="Calibri" w:eastAsia="Calibri" w:hAnsi="Calibri" w:cs="Calibri"/>
                <w:bCs/>
              </w:rPr>
              <w:t xml:space="preserve"> </w:t>
            </w:r>
            <w:r>
              <w:rPr>
                <w:rFonts w:ascii="Calibri" w:eastAsia="Calibri" w:hAnsi="Calibri" w:cs="Calibri"/>
                <w:bCs/>
              </w:rPr>
              <w:t>surtidores</w:t>
            </w:r>
            <w:r w:rsidRPr="00506BF6">
              <w:rPr>
                <w:rFonts w:ascii="Calibri" w:eastAsia="Calibri" w:hAnsi="Calibri" w:cs="Calibri"/>
                <w:bCs/>
              </w:rPr>
              <w:t>, accesorios, piezas y partes, el proveedor deberá ser capaz de realizar el opo</w:t>
            </w:r>
            <w:r>
              <w:rPr>
                <w:rFonts w:ascii="Calibri" w:eastAsia="Calibri" w:hAnsi="Calibri" w:cs="Calibri"/>
                <w:bCs/>
              </w:rPr>
              <w:t>rtuno servicio de r</w:t>
            </w:r>
            <w:r w:rsidRPr="00506BF6">
              <w:rPr>
                <w:rFonts w:ascii="Calibri" w:eastAsia="Calibri" w:hAnsi="Calibri" w:cs="Calibri"/>
                <w:bCs/>
              </w:rPr>
              <w:t>emplazo a s</w:t>
            </w:r>
            <w:r>
              <w:rPr>
                <w:rFonts w:ascii="Calibri" w:eastAsia="Calibri" w:hAnsi="Calibri" w:cs="Calibri"/>
                <w:bCs/>
              </w:rPr>
              <w:t>u costo en un plazo máximo de 15</w:t>
            </w:r>
            <w:r w:rsidRPr="00506BF6">
              <w:rPr>
                <w:rFonts w:ascii="Calibri" w:eastAsia="Calibri" w:hAnsi="Calibri" w:cs="Calibri"/>
                <w:bCs/>
              </w:rPr>
              <w:t xml:space="preserve"> días calendarios.</w:t>
            </w:r>
          </w:p>
        </w:tc>
        <w:tc>
          <w:tcPr>
            <w:tcW w:w="4579" w:type="dxa"/>
          </w:tcPr>
          <w:p w:rsidR="000B51E1" w:rsidRDefault="000B51E1" w:rsidP="000A7B3B">
            <w:pPr>
              <w:jc w:val="both"/>
              <w:rPr>
                <w:rFonts w:ascii="Arial" w:hAnsi="Arial" w:cs="Arial"/>
                <w:color w:val="000000"/>
                <w:sz w:val="16"/>
                <w:szCs w:val="16"/>
              </w:rPr>
            </w:pPr>
          </w:p>
          <w:p w:rsidR="000B51E1" w:rsidRDefault="000B51E1" w:rsidP="000A7B3B">
            <w:pPr>
              <w:jc w:val="both"/>
              <w:rPr>
                <w:rFonts w:ascii="Arial" w:hAnsi="Arial" w:cs="Arial"/>
                <w:color w:val="000000"/>
                <w:sz w:val="16"/>
                <w:szCs w:val="16"/>
              </w:rPr>
            </w:pPr>
          </w:p>
          <w:p w:rsidR="000B51E1" w:rsidRDefault="000B51E1" w:rsidP="000A7B3B">
            <w:pPr>
              <w:jc w:val="both"/>
              <w:rPr>
                <w:rFonts w:ascii="Arial" w:hAnsi="Arial" w:cs="Arial"/>
                <w:color w:val="000000"/>
                <w:sz w:val="16"/>
                <w:szCs w:val="16"/>
              </w:rPr>
            </w:pPr>
          </w:p>
          <w:p w:rsidR="000B51E1" w:rsidRDefault="000B51E1" w:rsidP="000A7B3B">
            <w:pPr>
              <w:jc w:val="both"/>
              <w:rPr>
                <w:rFonts w:ascii="Arial" w:hAnsi="Arial" w:cs="Arial"/>
                <w:color w:val="000000"/>
                <w:sz w:val="16"/>
                <w:szCs w:val="16"/>
              </w:rPr>
            </w:pPr>
          </w:p>
          <w:p w:rsidR="000B51E1" w:rsidRDefault="000B51E1" w:rsidP="000A7B3B">
            <w:pPr>
              <w:jc w:val="both"/>
              <w:rPr>
                <w:rFonts w:ascii="Arial" w:hAnsi="Arial" w:cs="Arial"/>
                <w:color w:val="000000"/>
                <w:sz w:val="16"/>
                <w:szCs w:val="16"/>
              </w:rPr>
            </w:pPr>
          </w:p>
          <w:p w:rsidR="000B51E1" w:rsidRDefault="000B51E1" w:rsidP="000A7B3B">
            <w:pPr>
              <w:jc w:val="both"/>
              <w:rPr>
                <w:rFonts w:ascii="Arial" w:hAnsi="Arial" w:cs="Arial"/>
                <w:color w:val="000000"/>
                <w:sz w:val="16"/>
                <w:szCs w:val="16"/>
              </w:rPr>
            </w:pPr>
          </w:p>
          <w:p w:rsidR="000B51E1" w:rsidRDefault="000B51E1" w:rsidP="000A7B3B">
            <w:pPr>
              <w:jc w:val="both"/>
              <w:rPr>
                <w:rFonts w:ascii="Arial" w:hAnsi="Arial" w:cs="Arial"/>
                <w:color w:val="000000"/>
                <w:sz w:val="16"/>
                <w:szCs w:val="16"/>
              </w:rPr>
            </w:pPr>
          </w:p>
          <w:p w:rsidR="000B51E1" w:rsidRDefault="000B51E1" w:rsidP="000A7B3B">
            <w:pPr>
              <w:jc w:val="both"/>
              <w:rPr>
                <w:rFonts w:ascii="Arial" w:hAnsi="Arial" w:cs="Arial"/>
                <w:color w:val="000000"/>
                <w:sz w:val="16"/>
                <w:szCs w:val="16"/>
              </w:rPr>
            </w:pPr>
          </w:p>
          <w:p w:rsidR="000B51E1" w:rsidRDefault="000B51E1" w:rsidP="000A7B3B">
            <w:pPr>
              <w:jc w:val="both"/>
              <w:rPr>
                <w:rFonts w:ascii="Arial" w:hAnsi="Arial" w:cs="Arial"/>
                <w:color w:val="000000"/>
                <w:sz w:val="16"/>
                <w:szCs w:val="16"/>
              </w:rPr>
            </w:pPr>
          </w:p>
          <w:p w:rsidR="000B51E1" w:rsidRDefault="000B51E1" w:rsidP="000A7B3B">
            <w:pPr>
              <w:jc w:val="both"/>
              <w:rPr>
                <w:rFonts w:ascii="Arial" w:hAnsi="Arial" w:cs="Arial"/>
                <w:color w:val="000000"/>
                <w:sz w:val="16"/>
                <w:szCs w:val="16"/>
              </w:rPr>
            </w:pPr>
          </w:p>
          <w:p w:rsidR="000B51E1" w:rsidRDefault="000B51E1" w:rsidP="000A7B3B">
            <w:pPr>
              <w:jc w:val="both"/>
              <w:rPr>
                <w:rFonts w:ascii="Arial" w:hAnsi="Arial" w:cs="Arial"/>
                <w:color w:val="000000"/>
                <w:sz w:val="16"/>
                <w:szCs w:val="16"/>
              </w:rPr>
            </w:pPr>
          </w:p>
          <w:p w:rsidR="000B51E1" w:rsidRDefault="000B51E1" w:rsidP="000A7B3B">
            <w:pPr>
              <w:jc w:val="both"/>
              <w:rPr>
                <w:rFonts w:ascii="Arial" w:hAnsi="Arial" w:cs="Arial"/>
                <w:color w:val="000000"/>
                <w:sz w:val="16"/>
                <w:szCs w:val="16"/>
              </w:rPr>
            </w:pPr>
          </w:p>
          <w:p w:rsidR="000B51E1" w:rsidRDefault="000B51E1" w:rsidP="000A7B3B">
            <w:pPr>
              <w:jc w:val="both"/>
              <w:rPr>
                <w:rFonts w:ascii="Arial" w:hAnsi="Arial" w:cs="Arial"/>
                <w:color w:val="000000"/>
                <w:sz w:val="16"/>
                <w:szCs w:val="16"/>
              </w:rPr>
            </w:pPr>
          </w:p>
          <w:p w:rsidR="000B51E1" w:rsidRPr="0060067E" w:rsidRDefault="000B51E1" w:rsidP="000A7B3B">
            <w:pPr>
              <w:jc w:val="both"/>
              <w:rPr>
                <w:rFonts w:ascii="Arial" w:hAnsi="Arial" w:cs="Arial"/>
                <w:color w:val="000000"/>
                <w:sz w:val="16"/>
                <w:szCs w:val="16"/>
              </w:rPr>
            </w:pPr>
          </w:p>
        </w:tc>
        <w:tc>
          <w:tcPr>
            <w:tcW w:w="567" w:type="dxa"/>
          </w:tcPr>
          <w:p w:rsidR="000B51E1" w:rsidRPr="0060067E" w:rsidRDefault="000B51E1" w:rsidP="000A7B3B">
            <w:pPr>
              <w:jc w:val="both"/>
              <w:rPr>
                <w:rFonts w:ascii="Arial" w:hAnsi="Arial" w:cs="Arial"/>
                <w:color w:val="000000"/>
                <w:sz w:val="16"/>
                <w:szCs w:val="16"/>
              </w:rPr>
            </w:pPr>
          </w:p>
        </w:tc>
        <w:tc>
          <w:tcPr>
            <w:tcW w:w="567" w:type="dxa"/>
          </w:tcPr>
          <w:p w:rsidR="000B51E1" w:rsidRPr="0060067E" w:rsidRDefault="000B51E1" w:rsidP="000A7B3B">
            <w:pPr>
              <w:jc w:val="both"/>
              <w:rPr>
                <w:rFonts w:ascii="Arial" w:hAnsi="Arial" w:cs="Arial"/>
                <w:color w:val="000000"/>
                <w:sz w:val="16"/>
                <w:szCs w:val="16"/>
              </w:rPr>
            </w:pPr>
          </w:p>
        </w:tc>
        <w:tc>
          <w:tcPr>
            <w:tcW w:w="708" w:type="dxa"/>
          </w:tcPr>
          <w:p w:rsidR="000B51E1" w:rsidRPr="0060067E" w:rsidRDefault="000B51E1" w:rsidP="000A7B3B">
            <w:pPr>
              <w:jc w:val="both"/>
              <w:rPr>
                <w:rFonts w:ascii="Arial" w:hAnsi="Arial" w:cs="Arial"/>
                <w:color w:val="000000"/>
                <w:sz w:val="16"/>
                <w:szCs w:val="16"/>
              </w:rPr>
            </w:pPr>
          </w:p>
        </w:tc>
      </w:tr>
      <w:tr w:rsidR="000B51E1" w:rsidRPr="0060067E" w:rsidTr="008927F6">
        <w:tc>
          <w:tcPr>
            <w:tcW w:w="216" w:type="dxa"/>
          </w:tcPr>
          <w:p w:rsidR="000B51E1" w:rsidRPr="0060067E" w:rsidRDefault="000B51E1" w:rsidP="000A7B3B">
            <w:pPr>
              <w:jc w:val="center"/>
              <w:rPr>
                <w:rFonts w:ascii="Arial" w:hAnsi="Arial" w:cs="Arial"/>
                <w:color w:val="000000"/>
                <w:sz w:val="16"/>
                <w:szCs w:val="16"/>
              </w:rPr>
            </w:pPr>
          </w:p>
        </w:tc>
        <w:tc>
          <w:tcPr>
            <w:tcW w:w="6432" w:type="dxa"/>
          </w:tcPr>
          <w:p w:rsidR="000B51E1" w:rsidRDefault="002F6834" w:rsidP="000A7B3B">
            <w:pPr>
              <w:rPr>
                <w:rFonts w:ascii="Calibri" w:hAnsi="Calibri" w:cs="Calibri"/>
                <w:b/>
                <w:bCs/>
              </w:rPr>
            </w:pPr>
            <w:r w:rsidRPr="002F6834">
              <w:rPr>
                <w:rFonts w:ascii="Calibri" w:hAnsi="Calibri" w:cs="Calibri"/>
                <w:b/>
                <w:bCs/>
              </w:rPr>
              <w:t>GARANTÍA  DE CUMPLIMIENTO</w:t>
            </w:r>
          </w:p>
          <w:p w:rsidR="002F6834" w:rsidRPr="00742DA7" w:rsidRDefault="002F6834" w:rsidP="002F6834">
            <w:pPr>
              <w:pStyle w:val="Textosinformato1"/>
              <w:ind w:right="186"/>
              <w:jc w:val="both"/>
              <w:rPr>
                <w:rFonts w:ascii="Calibri" w:hAnsi="Calibri" w:cs="Calibri"/>
                <w:lang w:val="es-ES_tradnl"/>
              </w:rPr>
            </w:pPr>
            <w:r w:rsidRPr="00742DA7">
              <w:rPr>
                <w:rFonts w:ascii="Calibri" w:hAnsi="Calibri" w:cs="Calibri"/>
                <w:lang w:val="es-ES_tradnl"/>
              </w:rPr>
              <w:t xml:space="preserve">La Empresa adjudicada deberá presentar la Garantía de Cumplimiento de Contrato por un Valor del 7% del monto adjudicado, a favor de YPFB, teniendo las siguientes condiciones: </w:t>
            </w:r>
            <w:r w:rsidRPr="00742DA7">
              <w:rPr>
                <w:rFonts w:ascii="Calibri" w:hAnsi="Calibri" w:cs="Calibri"/>
                <w:b/>
                <w:bCs/>
                <w:lang w:val="es-ES"/>
              </w:rPr>
              <w:t xml:space="preserve">Renovable, Irrevocable y de Ejecución Inmediata debiendo ser renovada las veces que YPFB lo requiera. </w:t>
            </w:r>
          </w:p>
          <w:p w:rsidR="002F6834" w:rsidRPr="00742DA7" w:rsidRDefault="002F6834" w:rsidP="002F6834">
            <w:pPr>
              <w:pStyle w:val="Textosinformato1"/>
              <w:ind w:right="186"/>
              <w:jc w:val="both"/>
              <w:rPr>
                <w:rFonts w:ascii="Calibri" w:hAnsi="Calibri" w:cs="Calibri"/>
                <w:lang w:val="es-ES_tradnl"/>
              </w:rPr>
            </w:pPr>
            <w:r w:rsidRPr="00742DA7">
              <w:rPr>
                <w:rFonts w:ascii="Calibri" w:hAnsi="Calibri" w:cs="Calibri"/>
                <w:lang w:val="es-ES_tradnl"/>
              </w:rPr>
              <w:t>Debiendo exceder la misma en 60 días calendario posterior a la recepción definitiva de la Adquisición.</w:t>
            </w:r>
          </w:p>
          <w:p w:rsidR="002F6834" w:rsidRPr="00742DA7" w:rsidRDefault="002F6834" w:rsidP="002F6834">
            <w:pPr>
              <w:pStyle w:val="Prrafodelista"/>
              <w:spacing w:after="13" w:line="276" w:lineRule="auto"/>
              <w:ind w:left="0"/>
              <w:contextualSpacing/>
              <w:jc w:val="both"/>
              <w:rPr>
                <w:rFonts w:ascii="Calibri" w:hAnsi="Calibri" w:cs="Calibri"/>
                <w:b/>
              </w:rPr>
            </w:pPr>
            <w:r w:rsidRPr="00742DA7">
              <w:rPr>
                <w:rFonts w:ascii="Calibri" w:hAnsi="Calibri" w:cs="Calibri"/>
                <w:b/>
              </w:rPr>
              <w:lastRenderedPageBreak/>
              <w:t>Multa por retraso Entrega.</w:t>
            </w:r>
          </w:p>
          <w:p w:rsidR="002F6834" w:rsidRDefault="002F6834" w:rsidP="002F6834">
            <w:pPr>
              <w:rPr>
                <w:rFonts w:ascii="Calibri" w:hAnsi="Calibri" w:cs="Calibri"/>
                <w:b/>
              </w:rPr>
            </w:pPr>
            <w:r w:rsidRPr="00742DA7">
              <w:rPr>
                <w:rFonts w:ascii="Calibri" w:hAnsi="Calibri" w:cs="Calibri"/>
              </w:rPr>
              <w:t>En caso de incumplimiento al plazo de entrega, se aplicara una multa de 1% del monto total del contrato, por cada día calendario de retraso. La suma de las multas no podrá exceder el diez 10% del monto total del contrato sin perjuicio a resolver el mismo.</w:t>
            </w:r>
          </w:p>
        </w:tc>
        <w:tc>
          <w:tcPr>
            <w:tcW w:w="4579" w:type="dxa"/>
          </w:tcPr>
          <w:p w:rsidR="000B51E1" w:rsidRPr="0060067E" w:rsidRDefault="000B51E1" w:rsidP="000A7B3B">
            <w:pPr>
              <w:jc w:val="both"/>
              <w:rPr>
                <w:rFonts w:ascii="Arial" w:hAnsi="Arial" w:cs="Arial"/>
                <w:color w:val="000000"/>
                <w:sz w:val="16"/>
                <w:szCs w:val="16"/>
              </w:rPr>
            </w:pPr>
          </w:p>
        </w:tc>
        <w:tc>
          <w:tcPr>
            <w:tcW w:w="567" w:type="dxa"/>
          </w:tcPr>
          <w:p w:rsidR="000B51E1" w:rsidRPr="0060067E" w:rsidRDefault="000B51E1" w:rsidP="000A7B3B">
            <w:pPr>
              <w:jc w:val="both"/>
              <w:rPr>
                <w:rFonts w:ascii="Arial" w:hAnsi="Arial" w:cs="Arial"/>
                <w:color w:val="000000"/>
                <w:sz w:val="16"/>
                <w:szCs w:val="16"/>
              </w:rPr>
            </w:pPr>
          </w:p>
        </w:tc>
        <w:tc>
          <w:tcPr>
            <w:tcW w:w="567" w:type="dxa"/>
          </w:tcPr>
          <w:p w:rsidR="000B51E1" w:rsidRPr="0060067E" w:rsidRDefault="000B51E1" w:rsidP="000A7B3B">
            <w:pPr>
              <w:jc w:val="both"/>
              <w:rPr>
                <w:rFonts w:ascii="Arial" w:hAnsi="Arial" w:cs="Arial"/>
                <w:color w:val="000000"/>
                <w:sz w:val="16"/>
                <w:szCs w:val="16"/>
              </w:rPr>
            </w:pPr>
          </w:p>
        </w:tc>
        <w:tc>
          <w:tcPr>
            <w:tcW w:w="708" w:type="dxa"/>
          </w:tcPr>
          <w:p w:rsidR="000B51E1" w:rsidRPr="0060067E" w:rsidRDefault="000B51E1" w:rsidP="000A7B3B">
            <w:pPr>
              <w:jc w:val="both"/>
              <w:rPr>
                <w:rFonts w:ascii="Arial" w:hAnsi="Arial" w:cs="Arial"/>
                <w:color w:val="000000"/>
                <w:sz w:val="16"/>
                <w:szCs w:val="16"/>
              </w:rPr>
            </w:pPr>
          </w:p>
        </w:tc>
      </w:tr>
      <w:tr w:rsidR="000B51E1" w:rsidRPr="0060067E" w:rsidTr="008927F6">
        <w:tc>
          <w:tcPr>
            <w:tcW w:w="216" w:type="dxa"/>
          </w:tcPr>
          <w:p w:rsidR="000B51E1" w:rsidRPr="0060067E" w:rsidRDefault="000B51E1" w:rsidP="000A7B3B">
            <w:pPr>
              <w:jc w:val="center"/>
              <w:rPr>
                <w:rFonts w:ascii="Arial" w:hAnsi="Arial" w:cs="Arial"/>
                <w:color w:val="000000"/>
                <w:sz w:val="16"/>
                <w:szCs w:val="16"/>
              </w:rPr>
            </w:pPr>
          </w:p>
        </w:tc>
        <w:tc>
          <w:tcPr>
            <w:tcW w:w="6432" w:type="dxa"/>
          </w:tcPr>
          <w:p w:rsidR="00215305" w:rsidRDefault="002F6834" w:rsidP="002F6834">
            <w:pPr>
              <w:rPr>
                <w:rFonts w:ascii="Verdana" w:hAnsi="Verdana" w:cs="Calibri"/>
                <w:b/>
                <w:bCs/>
                <w:sz w:val="18"/>
                <w:szCs w:val="18"/>
              </w:rPr>
            </w:pPr>
            <w:r w:rsidRPr="002F6834">
              <w:rPr>
                <w:rFonts w:ascii="Calibri" w:hAnsi="Calibri" w:cs="Calibri"/>
                <w:b/>
                <w:bCs/>
              </w:rPr>
              <w:t>DISPONIBILIDAD DE SERVICIOS Y PROVISIÓN DE REPUESTOS</w:t>
            </w:r>
            <w:r w:rsidRPr="00FD291B">
              <w:rPr>
                <w:rFonts w:ascii="Verdana" w:hAnsi="Verdana" w:cs="Calibri"/>
                <w:b/>
                <w:bCs/>
                <w:sz w:val="18"/>
                <w:szCs w:val="18"/>
              </w:rPr>
              <w:t xml:space="preserve">  </w:t>
            </w:r>
          </w:p>
          <w:p w:rsidR="002F6834" w:rsidRPr="00215305" w:rsidRDefault="002F6834" w:rsidP="002F6834">
            <w:pPr>
              <w:rPr>
                <w:rFonts w:ascii="Calibri" w:hAnsi="Calibri" w:cs="Calibri"/>
              </w:rPr>
            </w:pPr>
            <w:r>
              <w:rPr>
                <w:rFonts w:ascii="Calibri" w:hAnsi="Calibri" w:cs="Calibri"/>
              </w:rPr>
              <w:t>El servicio de Mantenimiento preventivo, l</w:t>
            </w:r>
            <w:r w:rsidRPr="00F61601">
              <w:rPr>
                <w:rFonts w:ascii="Calibri" w:hAnsi="Calibri" w:cs="Calibri"/>
              </w:rPr>
              <w:t>a reposición de repuestos y partes componentes de los Surtidores, deberá ser de forma inmediata y gratuita, dentro el periodo de garantía por defecto de fabricación. Deb</w:t>
            </w:r>
            <w:r>
              <w:rPr>
                <w:rFonts w:ascii="Calibri" w:hAnsi="Calibri" w:cs="Calibri"/>
              </w:rPr>
              <w:t>iendo</w:t>
            </w:r>
            <w:r w:rsidRPr="00F61601">
              <w:rPr>
                <w:rFonts w:ascii="Calibri" w:hAnsi="Calibri" w:cs="Calibri"/>
              </w:rPr>
              <w:t xml:space="preserve"> garantizarse un permanente stock de repuestos con disponibi</w:t>
            </w:r>
            <w:r>
              <w:rPr>
                <w:rFonts w:ascii="Calibri" w:hAnsi="Calibri" w:cs="Calibri"/>
              </w:rPr>
              <w:t>lidad inmediata</w:t>
            </w:r>
            <w:r w:rsidRPr="00F61601">
              <w:rPr>
                <w:rFonts w:ascii="Calibri" w:hAnsi="Calibri" w:cs="Calibri"/>
              </w:rPr>
              <w:t xml:space="preserve">.                                                                                                                                       </w:t>
            </w:r>
          </w:p>
        </w:tc>
        <w:tc>
          <w:tcPr>
            <w:tcW w:w="4579" w:type="dxa"/>
          </w:tcPr>
          <w:p w:rsidR="000B51E1" w:rsidRPr="0060067E" w:rsidRDefault="000B51E1" w:rsidP="000A7B3B">
            <w:pPr>
              <w:jc w:val="both"/>
              <w:rPr>
                <w:rFonts w:ascii="Arial" w:hAnsi="Arial" w:cs="Arial"/>
                <w:color w:val="000000"/>
                <w:sz w:val="16"/>
                <w:szCs w:val="16"/>
              </w:rPr>
            </w:pPr>
          </w:p>
        </w:tc>
        <w:tc>
          <w:tcPr>
            <w:tcW w:w="567" w:type="dxa"/>
          </w:tcPr>
          <w:p w:rsidR="000B51E1" w:rsidRPr="0060067E" w:rsidRDefault="000B51E1" w:rsidP="000A7B3B">
            <w:pPr>
              <w:jc w:val="both"/>
              <w:rPr>
                <w:rFonts w:ascii="Arial" w:hAnsi="Arial" w:cs="Arial"/>
                <w:color w:val="000000"/>
                <w:sz w:val="16"/>
                <w:szCs w:val="16"/>
              </w:rPr>
            </w:pPr>
          </w:p>
        </w:tc>
        <w:tc>
          <w:tcPr>
            <w:tcW w:w="567" w:type="dxa"/>
          </w:tcPr>
          <w:p w:rsidR="000B51E1" w:rsidRPr="0060067E" w:rsidRDefault="000B51E1" w:rsidP="000A7B3B">
            <w:pPr>
              <w:jc w:val="both"/>
              <w:rPr>
                <w:rFonts w:ascii="Arial" w:hAnsi="Arial" w:cs="Arial"/>
                <w:color w:val="000000"/>
                <w:sz w:val="16"/>
                <w:szCs w:val="16"/>
              </w:rPr>
            </w:pPr>
          </w:p>
        </w:tc>
        <w:tc>
          <w:tcPr>
            <w:tcW w:w="708" w:type="dxa"/>
          </w:tcPr>
          <w:p w:rsidR="000B51E1" w:rsidRPr="0060067E" w:rsidRDefault="000B51E1" w:rsidP="000A7B3B">
            <w:pPr>
              <w:jc w:val="both"/>
              <w:rPr>
                <w:rFonts w:ascii="Arial" w:hAnsi="Arial" w:cs="Arial"/>
                <w:color w:val="000000"/>
                <w:sz w:val="16"/>
                <w:szCs w:val="16"/>
              </w:rPr>
            </w:pPr>
          </w:p>
        </w:tc>
      </w:tr>
      <w:tr w:rsidR="000B51E1" w:rsidRPr="0060067E" w:rsidTr="008927F6">
        <w:tc>
          <w:tcPr>
            <w:tcW w:w="216" w:type="dxa"/>
          </w:tcPr>
          <w:p w:rsidR="000B51E1" w:rsidRPr="0060067E" w:rsidRDefault="000B51E1" w:rsidP="000A7B3B">
            <w:pPr>
              <w:jc w:val="center"/>
              <w:rPr>
                <w:rFonts w:ascii="Arial" w:hAnsi="Arial" w:cs="Arial"/>
                <w:color w:val="000000"/>
                <w:sz w:val="16"/>
                <w:szCs w:val="16"/>
              </w:rPr>
            </w:pPr>
          </w:p>
        </w:tc>
        <w:tc>
          <w:tcPr>
            <w:tcW w:w="6432" w:type="dxa"/>
          </w:tcPr>
          <w:p w:rsidR="00215305" w:rsidRDefault="002F6834" w:rsidP="00215305">
            <w:pPr>
              <w:jc w:val="both"/>
              <w:rPr>
                <w:rFonts w:ascii="Calibri" w:hAnsi="Calibri" w:cs="Calibri"/>
                <w:b/>
                <w:bCs/>
              </w:rPr>
            </w:pPr>
            <w:r w:rsidRPr="002F6834">
              <w:rPr>
                <w:rFonts w:ascii="Calibri" w:hAnsi="Calibri" w:cs="Calibri"/>
                <w:b/>
                <w:bCs/>
              </w:rPr>
              <w:t>LUGAR DONDE SE PRESTAN LOS SERVICIOS DE ASISTENCIA TÉCNICA</w:t>
            </w:r>
          </w:p>
          <w:p w:rsidR="002F6834" w:rsidRDefault="002F6834" w:rsidP="00215305">
            <w:pPr>
              <w:jc w:val="both"/>
              <w:rPr>
                <w:rFonts w:ascii="Calibri" w:hAnsi="Calibri" w:cs="Calibri"/>
                <w:b/>
              </w:rPr>
            </w:pPr>
            <w:r w:rsidRPr="00AA3DB0">
              <w:rPr>
                <w:rFonts w:ascii="Calibri" w:hAnsi="Calibri" w:cs="Calibri"/>
              </w:rPr>
              <w:t>El Servicio de Asistencia Técnica será donde se encuentren Instalados los Surtidores</w:t>
            </w:r>
          </w:p>
        </w:tc>
        <w:tc>
          <w:tcPr>
            <w:tcW w:w="4579" w:type="dxa"/>
          </w:tcPr>
          <w:p w:rsidR="000B51E1" w:rsidRPr="0060067E" w:rsidRDefault="000B51E1" w:rsidP="000A7B3B">
            <w:pPr>
              <w:jc w:val="both"/>
              <w:rPr>
                <w:rFonts w:ascii="Arial" w:hAnsi="Arial" w:cs="Arial"/>
                <w:color w:val="000000"/>
                <w:sz w:val="16"/>
                <w:szCs w:val="16"/>
              </w:rPr>
            </w:pPr>
          </w:p>
        </w:tc>
        <w:tc>
          <w:tcPr>
            <w:tcW w:w="567" w:type="dxa"/>
          </w:tcPr>
          <w:p w:rsidR="000B51E1" w:rsidRPr="0060067E" w:rsidRDefault="000B51E1" w:rsidP="000A7B3B">
            <w:pPr>
              <w:jc w:val="both"/>
              <w:rPr>
                <w:rFonts w:ascii="Arial" w:hAnsi="Arial" w:cs="Arial"/>
                <w:color w:val="000000"/>
                <w:sz w:val="16"/>
                <w:szCs w:val="16"/>
              </w:rPr>
            </w:pPr>
          </w:p>
        </w:tc>
        <w:tc>
          <w:tcPr>
            <w:tcW w:w="567" w:type="dxa"/>
          </w:tcPr>
          <w:p w:rsidR="000B51E1" w:rsidRPr="0060067E" w:rsidRDefault="000B51E1" w:rsidP="000A7B3B">
            <w:pPr>
              <w:jc w:val="both"/>
              <w:rPr>
                <w:rFonts w:ascii="Arial" w:hAnsi="Arial" w:cs="Arial"/>
                <w:color w:val="000000"/>
                <w:sz w:val="16"/>
                <w:szCs w:val="16"/>
              </w:rPr>
            </w:pPr>
          </w:p>
        </w:tc>
        <w:tc>
          <w:tcPr>
            <w:tcW w:w="708" w:type="dxa"/>
          </w:tcPr>
          <w:p w:rsidR="000B51E1" w:rsidRPr="0060067E" w:rsidRDefault="000B51E1" w:rsidP="000A7B3B">
            <w:pPr>
              <w:jc w:val="both"/>
              <w:rPr>
                <w:rFonts w:ascii="Arial" w:hAnsi="Arial" w:cs="Arial"/>
                <w:color w:val="000000"/>
                <w:sz w:val="16"/>
                <w:szCs w:val="16"/>
              </w:rPr>
            </w:pPr>
          </w:p>
        </w:tc>
      </w:tr>
      <w:tr w:rsidR="000B51E1" w:rsidRPr="0060067E" w:rsidTr="008927F6">
        <w:tc>
          <w:tcPr>
            <w:tcW w:w="216" w:type="dxa"/>
          </w:tcPr>
          <w:p w:rsidR="000B51E1" w:rsidRPr="0060067E" w:rsidRDefault="000B51E1" w:rsidP="000A7B3B">
            <w:pPr>
              <w:jc w:val="center"/>
              <w:rPr>
                <w:rFonts w:ascii="Arial" w:hAnsi="Arial" w:cs="Arial"/>
                <w:color w:val="000000"/>
                <w:sz w:val="16"/>
                <w:szCs w:val="16"/>
              </w:rPr>
            </w:pPr>
          </w:p>
        </w:tc>
        <w:tc>
          <w:tcPr>
            <w:tcW w:w="6432" w:type="dxa"/>
          </w:tcPr>
          <w:p w:rsidR="000B51E1" w:rsidRDefault="002F6834" w:rsidP="000A7B3B">
            <w:pPr>
              <w:jc w:val="both"/>
              <w:rPr>
                <w:rFonts w:ascii="Calibri" w:hAnsi="Calibri" w:cs="Calibri"/>
                <w:b/>
                <w:bCs/>
              </w:rPr>
            </w:pPr>
            <w:r w:rsidRPr="002F6834">
              <w:rPr>
                <w:rFonts w:ascii="Calibri" w:hAnsi="Calibri" w:cs="Calibri"/>
                <w:b/>
                <w:bCs/>
              </w:rPr>
              <w:t>MANUALES</w:t>
            </w:r>
          </w:p>
          <w:p w:rsidR="002F6834" w:rsidRPr="00803384" w:rsidRDefault="002F6834" w:rsidP="000A7B3B">
            <w:pPr>
              <w:jc w:val="both"/>
              <w:rPr>
                <w:rFonts w:ascii="Calibri" w:hAnsi="Calibri" w:cs="Calibri"/>
              </w:rPr>
            </w:pPr>
            <w:r w:rsidRPr="00676D54">
              <w:rPr>
                <w:rFonts w:ascii="Verdana" w:hAnsi="Verdana" w:cs="Arial"/>
                <w:color w:val="000000"/>
                <w:sz w:val="18"/>
                <w:szCs w:val="18"/>
                <w:lang w:val="es-BO" w:eastAsia="es-BO"/>
              </w:rPr>
              <w:t>El Proponente deberá adjuntar a su propuesta catálogos y/o folletos que contengan y avalen los datos técnicos de</w:t>
            </w:r>
            <w:r>
              <w:rPr>
                <w:rFonts w:ascii="Verdana" w:hAnsi="Verdana" w:cs="Arial"/>
                <w:color w:val="000000"/>
                <w:sz w:val="18"/>
                <w:szCs w:val="18"/>
                <w:lang w:val="es-BO" w:eastAsia="es-BO"/>
              </w:rPr>
              <w:t xml:space="preserve"> </w:t>
            </w:r>
            <w:r w:rsidRPr="00676D54">
              <w:rPr>
                <w:rFonts w:ascii="Verdana" w:hAnsi="Verdana" w:cs="Arial"/>
                <w:color w:val="000000"/>
                <w:sz w:val="18"/>
                <w:szCs w:val="18"/>
                <w:lang w:val="es-BO" w:eastAsia="es-BO"/>
              </w:rPr>
              <w:t>l</w:t>
            </w:r>
            <w:r>
              <w:rPr>
                <w:rFonts w:ascii="Verdana" w:hAnsi="Verdana" w:cs="Arial"/>
                <w:color w:val="000000"/>
                <w:sz w:val="18"/>
                <w:szCs w:val="18"/>
                <w:lang w:val="es-BO" w:eastAsia="es-BO"/>
              </w:rPr>
              <w:t>os</w:t>
            </w:r>
            <w:r w:rsidRPr="00676D54">
              <w:rPr>
                <w:rFonts w:ascii="Verdana" w:hAnsi="Verdana" w:cs="Arial"/>
                <w:color w:val="000000"/>
                <w:sz w:val="18"/>
                <w:szCs w:val="18"/>
                <w:lang w:val="es-BO" w:eastAsia="es-BO"/>
              </w:rPr>
              <w:t xml:space="preserve"> </w:t>
            </w:r>
            <w:r>
              <w:rPr>
                <w:rFonts w:ascii="Verdana" w:hAnsi="Verdana" w:cs="Arial"/>
                <w:color w:val="000000"/>
                <w:sz w:val="18"/>
                <w:szCs w:val="18"/>
                <w:lang w:val="es-BO" w:eastAsia="es-BO"/>
              </w:rPr>
              <w:t xml:space="preserve">Surtidores </w:t>
            </w:r>
            <w:r w:rsidRPr="00676D54">
              <w:rPr>
                <w:rFonts w:ascii="Verdana" w:hAnsi="Verdana" w:cs="Arial"/>
                <w:color w:val="000000"/>
                <w:sz w:val="18"/>
                <w:szCs w:val="18"/>
                <w:lang w:val="es-BO" w:eastAsia="es-BO"/>
              </w:rPr>
              <w:t>ofertado</w:t>
            </w:r>
            <w:r>
              <w:rPr>
                <w:rFonts w:ascii="Verdana" w:hAnsi="Verdana" w:cs="Arial"/>
                <w:color w:val="000000"/>
                <w:sz w:val="18"/>
                <w:szCs w:val="18"/>
                <w:lang w:val="es-BO" w:eastAsia="es-BO"/>
              </w:rPr>
              <w:t>s</w:t>
            </w:r>
            <w:r w:rsidRPr="00676D54">
              <w:rPr>
                <w:rFonts w:ascii="Verdana" w:hAnsi="Verdana" w:cs="Arial"/>
                <w:color w:val="000000"/>
                <w:sz w:val="18"/>
                <w:szCs w:val="18"/>
                <w:lang w:val="es-BO" w:eastAsia="es-BO"/>
              </w:rPr>
              <w:t xml:space="preserve"> de acuerdo a modelo (castellano y/o Ingles).</w:t>
            </w:r>
          </w:p>
        </w:tc>
        <w:tc>
          <w:tcPr>
            <w:tcW w:w="4579" w:type="dxa"/>
          </w:tcPr>
          <w:p w:rsidR="000B51E1" w:rsidRPr="0060067E" w:rsidRDefault="000B51E1" w:rsidP="000A7B3B">
            <w:pPr>
              <w:jc w:val="both"/>
              <w:rPr>
                <w:rFonts w:ascii="Arial" w:hAnsi="Arial" w:cs="Arial"/>
                <w:color w:val="000000"/>
                <w:sz w:val="16"/>
                <w:szCs w:val="16"/>
              </w:rPr>
            </w:pPr>
          </w:p>
        </w:tc>
        <w:tc>
          <w:tcPr>
            <w:tcW w:w="567" w:type="dxa"/>
          </w:tcPr>
          <w:p w:rsidR="000B51E1" w:rsidRPr="0060067E" w:rsidRDefault="000B51E1" w:rsidP="000A7B3B">
            <w:pPr>
              <w:jc w:val="both"/>
              <w:rPr>
                <w:rFonts w:ascii="Arial" w:hAnsi="Arial" w:cs="Arial"/>
                <w:color w:val="000000"/>
                <w:sz w:val="16"/>
                <w:szCs w:val="16"/>
              </w:rPr>
            </w:pPr>
          </w:p>
        </w:tc>
        <w:tc>
          <w:tcPr>
            <w:tcW w:w="567" w:type="dxa"/>
          </w:tcPr>
          <w:p w:rsidR="000B51E1" w:rsidRPr="0060067E" w:rsidRDefault="000B51E1" w:rsidP="000A7B3B">
            <w:pPr>
              <w:jc w:val="both"/>
              <w:rPr>
                <w:rFonts w:ascii="Arial" w:hAnsi="Arial" w:cs="Arial"/>
                <w:color w:val="000000"/>
                <w:sz w:val="16"/>
                <w:szCs w:val="16"/>
              </w:rPr>
            </w:pPr>
          </w:p>
        </w:tc>
        <w:tc>
          <w:tcPr>
            <w:tcW w:w="708" w:type="dxa"/>
          </w:tcPr>
          <w:p w:rsidR="000B51E1" w:rsidRPr="0060067E" w:rsidRDefault="000B51E1" w:rsidP="000A7B3B">
            <w:pPr>
              <w:jc w:val="both"/>
              <w:rPr>
                <w:rFonts w:ascii="Arial" w:hAnsi="Arial" w:cs="Arial"/>
                <w:color w:val="000000"/>
                <w:sz w:val="16"/>
                <w:szCs w:val="16"/>
              </w:rPr>
            </w:pPr>
          </w:p>
        </w:tc>
      </w:tr>
      <w:tr w:rsidR="000B51E1" w:rsidRPr="0060067E" w:rsidTr="008927F6">
        <w:tc>
          <w:tcPr>
            <w:tcW w:w="216" w:type="dxa"/>
          </w:tcPr>
          <w:p w:rsidR="000B51E1" w:rsidRPr="0060067E" w:rsidRDefault="000B51E1" w:rsidP="000A7B3B">
            <w:pPr>
              <w:jc w:val="center"/>
              <w:rPr>
                <w:rFonts w:ascii="Arial" w:hAnsi="Arial" w:cs="Arial"/>
                <w:color w:val="000000"/>
                <w:sz w:val="16"/>
                <w:szCs w:val="16"/>
              </w:rPr>
            </w:pPr>
          </w:p>
        </w:tc>
        <w:tc>
          <w:tcPr>
            <w:tcW w:w="6432" w:type="dxa"/>
          </w:tcPr>
          <w:p w:rsidR="002F6834" w:rsidRPr="002F6834" w:rsidRDefault="002F6834" w:rsidP="000A7B3B">
            <w:pPr>
              <w:jc w:val="both"/>
              <w:rPr>
                <w:rFonts w:ascii="Calibri" w:hAnsi="Calibri" w:cs="Calibri"/>
                <w:b/>
                <w:bCs/>
              </w:rPr>
            </w:pPr>
            <w:r w:rsidRPr="002F6834">
              <w:rPr>
                <w:rFonts w:ascii="Calibri" w:hAnsi="Calibri" w:cs="Calibri"/>
                <w:b/>
                <w:bCs/>
              </w:rPr>
              <w:t>VALIDEZ DE LA OFERTA</w:t>
            </w:r>
          </w:p>
          <w:p w:rsidR="000B51E1" w:rsidRPr="00373C7A" w:rsidRDefault="002F6834" w:rsidP="000A7B3B">
            <w:pPr>
              <w:jc w:val="both"/>
              <w:rPr>
                <w:rFonts w:ascii="Calibri" w:hAnsi="Calibri" w:cs="Calibri"/>
                <w:color w:val="000000"/>
              </w:rPr>
            </w:pPr>
            <w:r w:rsidRPr="00AA3DB0">
              <w:rPr>
                <w:rFonts w:ascii="Calibri" w:hAnsi="Calibri" w:cs="Tahoma"/>
              </w:rPr>
              <w:t>La validez de la oferta será de Sesenta (60) días calendario</w:t>
            </w:r>
          </w:p>
        </w:tc>
        <w:tc>
          <w:tcPr>
            <w:tcW w:w="4579" w:type="dxa"/>
          </w:tcPr>
          <w:p w:rsidR="000B51E1" w:rsidRPr="0060067E" w:rsidRDefault="000B51E1" w:rsidP="000A7B3B">
            <w:pPr>
              <w:jc w:val="both"/>
              <w:rPr>
                <w:rFonts w:ascii="Arial" w:hAnsi="Arial" w:cs="Arial"/>
                <w:color w:val="000000"/>
                <w:sz w:val="16"/>
                <w:szCs w:val="16"/>
              </w:rPr>
            </w:pPr>
          </w:p>
        </w:tc>
        <w:tc>
          <w:tcPr>
            <w:tcW w:w="567" w:type="dxa"/>
          </w:tcPr>
          <w:p w:rsidR="000B51E1" w:rsidRPr="0060067E" w:rsidRDefault="000B51E1" w:rsidP="000A7B3B">
            <w:pPr>
              <w:jc w:val="both"/>
              <w:rPr>
                <w:rFonts w:ascii="Arial" w:hAnsi="Arial" w:cs="Arial"/>
                <w:color w:val="000000"/>
                <w:sz w:val="16"/>
                <w:szCs w:val="16"/>
              </w:rPr>
            </w:pPr>
          </w:p>
        </w:tc>
        <w:tc>
          <w:tcPr>
            <w:tcW w:w="567" w:type="dxa"/>
          </w:tcPr>
          <w:p w:rsidR="000B51E1" w:rsidRPr="0060067E" w:rsidRDefault="000B51E1" w:rsidP="000A7B3B">
            <w:pPr>
              <w:jc w:val="both"/>
              <w:rPr>
                <w:rFonts w:ascii="Arial" w:hAnsi="Arial" w:cs="Arial"/>
                <w:color w:val="000000"/>
                <w:sz w:val="16"/>
                <w:szCs w:val="16"/>
              </w:rPr>
            </w:pPr>
          </w:p>
        </w:tc>
        <w:tc>
          <w:tcPr>
            <w:tcW w:w="708" w:type="dxa"/>
          </w:tcPr>
          <w:p w:rsidR="000B51E1" w:rsidRPr="0060067E" w:rsidRDefault="000B51E1" w:rsidP="000A7B3B">
            <w:pPr>
              <w:jc w:val="both"/>
              <w:rPr>
                <w:rFonts w:ascii="Arial" w:hAnsi="Arial" w:cs="Arial"/>
                <w:color w:val="000000"/>
                <w:sz w:val="16"/>
                <w:szCs w:val="16"/>
              </w:rPr>
            </w:pPr>
          </w:p>
        </w:tc>
      </w:tr>
      <w:tr w:rsidR="002F6834" w:rsidRPr="0060067E" w:rsidTr="008927F6">
        <w:tc>
          <w:tcPr>
            <w:tcW w:w="216" w:type="dxa"/>
          </w:tcPr>
          <w:p w:rsidR="002F6834" w:rsidRPr="0060067E" w:rsidRDefault="002F6834" w:rsidP="000A7B3B">
            <w:pPr>
              <w:jc w:val="center"/>
              <w:rPr>
                <w:rFonts w:ascii="Arial" w:hAnsi="Arial" w:cs="Arial"/>
                <w:color w:val="000000"/>
                <w:sz w:val="16"/>
                <w:szCs w:val="16"/>
              </w:rPr>
            </w:pPr>
          </w:p>
        </w:tc>
        <w:tc>
          <w:tcPr>
            <w:tcW w:w="6432" w:type="dxa"/>
          </w:tcPr>
          <w:p w:rsidR="002F6834" w:rsidRDefault="004303EC" w:rsidP="000A7B3B">
            <w:pPr>
              <w:jc w:val="both"/>
              <w:rPr>
                <w:rFonts w:ascii="Calibri" w:hAnsi="Calibri" w:cs="Calibri"/>
                <w:b/>
                <w:bCs/>
              </w:rPr>
            </w:pPr>
            <w:r w:rsidRPr="00506BF6">
              <w:rPr>
                <w:rFonts w:ascii="Calibri" w:hAnsi="Calibri" w:cs="Calibri"/>
                <w:b/>
                <w:bCs/>
              </w:rPr>
              <w:t>LUGAR DE ENTREGA DE LOS BIENES</w:t>
            </w:r>
          </w:p>
          <w:p w:rsidR="004303EC" w:rsidRPr="00506BF6" w:rsidRDefault="004303EC" w:rsidP="004303EC">
            <w:pPr>
              <w:pStyle w:val="Prrafodelista"/>
              <w:spacing w:after="13" w:line="276" w:lineRule="auto"/>
              <w:ind w:left="0"/>
              <w:contextualSpacing/>
              <w:jc w:val="both"/>
              <w:rPr>
                <w:rFonts w:ascii="Calibri" w:hAnsi="Calibri" w:cs="Calibri"/>
                <w:bCs/>
                <w:color w:val="000000"/>
              </w:rPr>
            </w:pPr>
            <w:r w:rsidRPr="00506BF6">
              <w:rPr>
                <w:rFonts w:ascii="Calibri" w:hAnsi="Calibri" w:cs="Calibri"/>
                <w:bCs/>
                <w:color w:val="000000"/>
              </w:rPr>
              <w:t>El lugar de entrega de los Surtidor</w:t>
            </w:r>
            <w:r>
              <w:rPr>
                <w:rFonts w:ascii="Calibri" w:hAnsi="Calibri" w:cs="Calibri"/>
                <w:bCs/>
                <w:color w:val="000000"/>
              </w:rPr>
              <w:t>es</w:t>
            </w:r>
            <w:r w:rsidRPr="00506BF6">
              <w:rPr>
                <w:rFonts w:ascii="Calibri" w:hAnsi="Calibri" w:cs="Calibri"/>
                <w:bCs/>
                <w:color w:val="000000"/>
              </w:rPr>
              <w:t xml:space="preserve"> será en </w:t>
            </w:r>
            <w:r>
              <w:rPr>
                <w:rFonts w:ascii="Calibri" w:hAnsi="Calibri" w:cs="Calibri"/>
                <w:bCs/>
                <w:color w:val="000000"/>
              </w:rPr>
              <w:t>el almacén</w:t>
            </w:r>
            <w:r w:rsidRPr="00506BF6">
              <w:rPr>
                <w:rFonts w:ascii="Calibri" w:hAnsi="Calibri" w:cs="Calibri"/>
                <w:bCs/>
                <w:color w:val="000000"/>
              </w:rPr>
              <w:t xml:space="preserve"> del Distrito Comercial Santa Cruz, ubicado final Av. Mamerto Cuellar N° 700.</w:t>
            </w:r>
          </w:p>
          <w:p w:rsidR="004303EC" w:rsidRPr="00506BF6" w:rsidRDefault="004303EC" w:rsidP="004303EC">
            <w:pPr>
              <w:pStyle w:val="Prrafodelista"/>
              <w:spacing w:after="13" w:line="276" w:lineRule="auto"/>
              <w:ind w:left="0"/>
              <w:contextualSpacing/>
              <w:jc w:val="both"/>
              <w:rPr>
                <w:rFonts w:ascii="Calibri" w:hAnsi="Calibri" w:cs="Calibri"/>
                <w:b/>
                <w:bCs/>
                <w:color w:val="000000"/>
              </w:rPr>
            </w:pPr>
            <w:r w:rsidRPr="00506BF6">
              <w:rPr>
                <w:rFonts w:ascii="Calibri" w:hAnsi="Calibri" w:cs="Calibri"/>
                <w:b/>
                <w:bCs/>
                <w:color w:val="000000"/>
              </w:rPr>
              <w:t>INSTALACIÓN DE LOS SURTIDORES.</w:t>
            </w:r>
          </w:p>
          <w:p w:rsidR="004303EC" w:rsidRPr="002F6834" w:rsidRDefault="004303EC" w:rsidP="004303EC">
            <w:pPr>
              <w:jc w:val="both"/>
              <w:rPr>
                <w:rFonts w:ascii="Calibri" w:hAnsi="Calibri" w:cs="Calibri"/>
                <w:b/>
                <w:bCs/>
              </w:rPr>
            </w:pPr>
            <w:r w:rsidRPr="00506BF6">
              <w:rPr>
                <w:rFonts w:ascii="Calibri" w:hAnsi="Calibri" w:cs="Calibri"/>
                <w:bCs/>
                <w:color w:val="000000"/>
              </w:rPr>
              <w:t>El Adjudicado</w:t>
            </w:r>
            <w:r>
              <w:rPr>
                <w:rFonts w:ascii="Calibri" w:hAnsi="Calibri" w:cs="Calibri"/>
                <w:bCs/>
                <w:color w:val="000000"/>
              </w:rPr>
              <w:t xml:space="preserve"> debe tomar en cuenta</w:t>
            </w:r>
            <w:r w:rsidRPr="00506BF6">
              <w:rPr>
                <w:rFonts w:ascii="Calibri" w:hAnsi="Calibri" w:cs="Calibri"/>
                <w:bCs/>
                <w:color w:val="000000"/>
              </w:rPr>
              <w:t xml:space="preserve"> que al ser adjudicado en la ad</w:t>
            </w:r>
            <w:r w:rsidRPr="00506BF6">
              <w:rPr>
                <w:rFonts w:ascii="Calibri" w:hAnsi="Calibri" w:cs="Calibri"/>
                <w:b/>
                <w:bCs/>
                <w:color w:val="000000"/>
              </w:rPr>
              <w:t>quisición</w:t>
            </w:r>
            <w:r w:rsidRPr="00506BF6">
              <w:rPr>
                <w:rFonts w:ascii="Calibri" w:hAnsi="Calibri" w:cs="Calibri"/>
                <w:bCs/>
                <w:color w:val="000000"/>
              </w:rPr>
              <w:t xml:space="preserve"> de los Surtidores, debe realizar la instalación de los surtidores, en la Estación de Servicio que el DISTRITO COMERCIAL SANTA CRUZ requiera, corriendo por </w:t>
            </w:r>
            <w:r>
              <w:rPr>
                <w:rFonts w:ascii="Calibri" w:hAnsi="Calibri" w:cs="Calibri"/>
                <w:bCs/>
                <w:color w:val="000000"/>
              </w:rPr>
              <w:t xml:space="preserve">el </w:t>
            </w:r>
            <w:r w:rsidRPr="00506BF6">
              <w:rPr>
                <w:rFonts w:ascii="Calibri" w:hAnsi="Calibri" w:cs="Calibri"/>
                <w:bCs/>
                <w:color w:val="000000"/>
              </w:rPr>
              <w:t>adjudicado todos los gastos que incurriera en traslado y la Instalación de los Surtidores.</w:t>
            </w:r>
          </w:p>
        </w:tc>
        <w:tc>
          <w:tcPr>
            <w:tcW w:w="4579" w:type="dxa"/>
          </w:tcPr>
          <w:p w:rsidR="002F6834" w:rsidRPr="0060067E" w:rsidRDefault="002F6834" w:rsidP="000A7B3B">
            <w:pPr>
              <w:jc w:val="both"/>
              <w:rPr>
                <w:rFonts w:ascii="Arial" w:hAnsi="Arial" w:cs="Arial"/>
                <w:color w:val="000000"/>
                <w:sz w:val="16"/>
                <w:szCs w:val="16"/>
              </w:rPr>
            </w:pPr>
          </w:p>
        </w:tc>
        <w:tc>
          <w:tcPr>
            <w:tcW w:w="567" w:type="dxa"/>
          </w:tcPr>
          <w:p w:rsidR="002F6834" w:rsidRPr="0060067E" w:rsidRDefault="002F6834" w:rsidP="000A7B3B">
            <w:pPr>
              <w:jc w:val="both"/>
              <w:rPr>
                <w:rFonts w:ascii="Arial" w:hAnsi="Arial" w:cs="Arial"/>
                <w:color w:val="000000"/>
                <w:sz w:val="16"/>
                <w:szCs w:val="16"/>
              </w:rPr>
            </w:pPr>
          </w:p>
        </w:tc>
        <w:tc>
          <w:tcPr>
            <w:tcW w:w="567" w:type="dxa"/>
          </w:tcPr>
          <w:p w:rsidR="002F6834" w:rsidRPr="0060067E" w:rsidRDefault="002F6834" w:rsidP="000A7B3B">
            <w:pPr>
              <w:jc w:val="both"/>
              <w:rPr>
                <w:rFonts w:ascii="Arial" w:hAnsi="Arial" w:cs="Arial"/>
                <w:color w:val="000000"/>
                <w:sz w:val="16"/>
                <w:szCs w:val="16"/>
              </w:rPr>
            </w:pPr>
          </w:p>
        </w:tc>
        <w:tc>
          <w:tcPr>
            <w:tcW w:w="708" w:type="dxa"/>
          </w:tcPr>
          <w:p w:rsidR="002F6834" w:rsidRPr="0060067E" w:rsidRDefault="002F6834" w:rsidP="000A7B3B">
            <w:pPr>
              <w:jc w:val="both"/>
              <w:rPr>
                <w:rFonts w:ascii="Arial" w:hAnsi="Arial" w:cs="Arial"/>
                <w:color w:val="000000"/>
                <w:sz w:val="16"/>
                <w:szCs w:val="16"/>
              </w:rPr>
            </w:pPr>
          </w:p>
        </w:tc>
      </w:tr>
      <w:tr w:rsidR="002F6834" w:rsidRPr="0060067E" w:rsidTr="008927F6">
        <w:tc>
          <w:tcPr>
            <w:tcW w:w="216" w:type="dxa"/>
          </w:tcPr>
          <w:p w:rsidR="002F6834" w:rsidRPr="0060067E" w:rsidRDefault="002F6834" w:rsidP="000A7B3B">
            <w:pPr>
              <w:jc w:val="center"/>
              <w:rPr>
                <w:rFonts w:ascii="Arial" w:hAnsi="Arial" w:cs="Arial"/>
                <w:color w:val="000000"/>
                <w:sz w:val="16"/>
                <w:szCs w:val="16"/>
              </w:rPr>
            </w:pPr>
          </w:p>
        </w:tc>
        <w:tc>
          <w:tcPr>
            <w:tcW w:w="6432" w:type="dxa"/>
          </w:tcPr>
          <w:p w:rsidR="002F6834" w:rsidRDefault="004303EC" w:rsidP="000A7B3B">
            <w:pPr>
              <w:jc w:val="both"/>
              <w:rPr>
                <w:rFonts w:ascii="Calibri" w:hAnsi="Calibri" w:cs="Calibri"/>
                <w:b/>
                <w:bCs/>
              </w:rPr>
            </w:pPr>
            <w:r w:rsidRPr="00506BF6">
              <w:rPr>
                <w:rFonts w:ascii="Calibri" w:hAnsi="Calibri" w:cs="Calibri"/>
                <w:b/>
                <w:bCs/>
              </w:rPr>
              <w:t>FORMA DE PAGO</w:t>
            </w:r>
          </w:p>
          <w:p w:rsidR="004303EC" w:rsidRPr="00AA3DB0" w:rsidRDefault="004303EC" w:rsidP="004303EC">
            <w:pPr>
              <w:pStyle w:val="Prrafodelista"/>
              <w:spacing w:after="13" w:line="276" w:lineRule="auto"/>
              <w:ind w:left="0"/>
              <w:contextualSpacing/>
              <w:jc w:val="both"/>
              <w:rPr>
                <w:rFonts w:ascii="Calibri" w:hAnsi="Calibri" w:cs="Calibri"/>
              </w:rPr>
            </w:pPr>
            <w:r w:rsidRPr="00AA3DB0">
              <w:rPr>
                <w:rFonts w:ascii="Calibri" w:hAnsi="Calibri" w:cs="Calibri"/>
              </w:rPr>
              <w:t>El pago será realizado en forma total a través del Sistema Integrado de Gestión y Modernización administrativa (SIGMA y/o SIGEP) contra entrega, una vez que YPFB., haya efectuado la recepción definitiva y emitida la respectiva conformidad por la comisión de recepción, debiendo el proveedor emitir la siguiente documentación para el pago.</w:t>
            </w:r>
          </w:p>
          <w:p w:rsidR="004303EC" w:rsidRPr="00AA3DB0" w:rsidRDefault="004303EC" w:rsidP="004303EC">
            <w:pPr>
              <w:pStyle w:val="Prrafodelista"/>
              <w:numPr>
                <w:ilvl w:val="0"/>
                <w:numId w:val="49"/>
              </w:numPr>
              <w:spacing w:after="13" w:line="276" w:lineRule="auto"/>
              <w:contextualSpacing/>
              <w:jc w:val="both"/>
              <w:rPr>
                <w:rFonts w:ascii="Calibri" w:hAnsi="Calibri" w:cs="Calibri"/>
              </w:rPr>
            </w:pPr>
            <w:r w:rsidRPr="00AA3DB0">
              <w:rPr>
                <w:rFonts w:ascii="Calibri" w:hAnsi="Calibri" w:cs="Calibri"/>
              </w:rPr>
              <w:t xml:space="preserve"> Carta solicitud de Pago</w:t>
            </w:r>
          </w:p>
          <w:p w:rsidR="004303EC" w:rsidRPr="008D698C" w:rsidRDefault="004303EC" w:rsidP="004303EC">
            <w:pPr>
              <w:pStyle w:val="Prrafodelista"/>
              <w:numPr>
                <w:ilvl w:val="0"/>
                <w:numId w:val="49"/>
              </w:numPr>
              <w:spacing w:after="13" w:line="276" w:lineRule="auto"/>
              <w:contextualSpacing/>
              <w:jc w:val="both"/>
              <w:rPr>
                <w:rFonts w:ascii="Calibri" w:hAnsi="Calibri" w:cs="Calibri"/>
                <w:sz w:val="22"/>
                <w:szCs w:val="22"/>
              </w:rPr>
            </w:pPr>
            <w:r w:rsidRPr="008D698C">
              <w:rPr>
                <w:rFonts w:ascii="Calibri" w:hAnsi="Calibri" w:cs="Calibri"/>
                <w:sz w:val="22"/>
                <w:szCs w:val="22"/>
              </w:rPr>
              <w:lastRenderedPageBreak/>
              <w:t>Factura Original</w:t>
            </w:r>
          </w:p>
          <w:p w:rsidR="004303EC" w:rsidRPr="00AA3DB0" w:rsidRDefault="004303EC" w:rsidP="004303EC">
            <w:pPr>
              <w:pStyle w:val="Prrafodelista"/>
              <w:numPr>
                <w:ilvl w:val="0"/>
                <w:numId w:val="49"/>
              </w:numPr>
              <w:spacing w:after="13" w:line="276" w:lineRule="auto"/>
              <w:contextualSpacing/>
              <w:jc w:val="both"/>
              <w:rPr>
                <w:rFonts w:ascii="Calibri" w:hAnsi="Calibri" w:cs="Calibri"/>
              </w:rPr>
            </w:pPr>
            <w:r w:rsidRPr="00AA3DB0">
              <w:rPr>
                <w:rFonts w:ascii="Calibri" w:hAnsi="Calibri" w:cs="Calibri"/>
              </w:rPr>
              <w:t>Fotocopia de NIT</w:t>
            </w:r>
          </w:p>
          <w:p w:rsidR="004303EC" w:rsidRPr="00AA3DB0" w:rsidRDefault="004303EC" w:rsidP="004303EC">
            <w:pPr>
              <w:pStyle w:val="Prrafodelista"/>
              <w:numPr>
                <w:ilvl w:val="0"/>
                <w:numId w:val="49"/>
              </w:numPr>
              <w:spacing w:after="13" w:line="276" w:lineRule="auto"/>
              <w:contextualSpacing/>
              <w:jc w:val="both"/>
              <w:rPr>
                <w:rFonts w:ascii="Calibri" w:hAnsi="Calibri" w:cs="Calibri"/>
              </w:rPr>
            </w:pPr>
            <w:r w:rsidRPr="00AA3DB0">
              <w:rPr>
                <w:rFonts w:ascii="Calibri" w:hAnsi="Calibri" w:cs="Calibri"/>
              </w:rPr>
              <w:t xml:space="preserve">Fotocopia de SIGMA y/o SIGEP </w:t>
            </w:r>
          </w:p>
          <w:p w:rsidR="004303EC" w:rsidRDefault="004303EC" w:rsidP="004303EC">
            <w:pPr>
              <w:pStyle w:val="Prrafodelista"/>
              <w:numPr>
                <w:ilvl w:val="0"/>
                <w:numId w:val="49"/>
              </w:numPr>
              <w:spacing w:after="13" w:line="276" w:lineRule="auto"/>
              <w:contextualSpacing/>
              <w:jc w:val="both"/>
              <w:rPr>
                <w:rFonts w:ascii="Calibri" w:hAnsi="Calibri" w:cs="Calibri"/>
              </w:rPr>
            </w:pPr>
            <w:r w:rsidRPr="00AA3DB0">
              <w:rPr>
                <w:rFonts w:ascii="Calibri" w:hAnsi="Calibri" w:cs="Calibri"/>
              </w:rPr>
              <w:t>Fotocopia de contrato</w:t>
            </w:r>
          </w:p>
          <w:p w:rsidR="004303EC" w:rsidRDefault="004303EC" w:rsidP="004303EC">
            <w:pPr>
              <w:pStyle w:val="Prrafodelista"/>
              <w:numPr>
                <w:ilvl w:val="0"/>
                <w:numId w:val="49"/>
              </w:numPr>
              <w:spacing w:after="13" w:line="276" w:lineRule="auto"/>
              <w:contextualSpacing/>
              <w:jc w:val="both"/>
              <w:rPr>
                <w:rFonts w:ascii="Calibri" w:hAnsi="Calibri" w:cs="Calibri"/>
              </w:rPr>
            </w:pPr>
            <w:r w:rsidRPr="00AA3DB0">
              <w:rPr>
                <w:rFonts w:ascii="Calibri" w:hAnsi="Calibri" w:cs="Calibri"/>
              </w:rPr>
              <w:t>Fotocopia de C. I</w:t>
            </w:r>
          </w:p>
          <w:p w:rsidR="004303EC" w:rsidRPr="002F6834" w:rsidRDefault="004303EC" w:rsidP="004303EC">
            <w:pPr>
              <w:jc w:val="both"/>
              <w:rPr>
                <w:rFonts w:ascii="Calibri" w:hAnsi="Calibri" w:cs="Calibri"/>
                <w:b/>
                <w:bCs/>
              </w:rPr>
            </w:pPr>
            <w:r w:rsidRPr="00AA3DB0">
              <w:rPr>
                <w:rFonts w:ascii="Calibri" w:hAnsi="Calibri" w:cs="Calibri"/>
              </w:rPr>
              <w:t>.</w:t>
            </w:r>
          </w:p>
        </w:tc>
        <w:tc>
          <w:tcPr>
            <w:tcW w:w="4579" w:type="dxa"/>
          </w:tcPr>
          <w:p w:rsidR="002F6834" w:rsidRPr="0060067E" w:rsidRDefault="002F6834" w:rsidP="000A7B3B">
            <w:pPr>
              <w:jc w:val="both"/>
              <w:rPr>
                <w:rFonts w:ascii="Arial" w:hAnsi="Arial" w:cs="Arial"/>
                <w:color w:val="000000"/>
                <w:sz w:val="16"/>
                <w:szCs w:val="16"/>
              </w:rPr>
            </w:pPr>
          </w:p>
        </w:tc>
        <w:tc>
          <w:tcPr>
            <w:tcW w:w="567" w:type="dxa"/>
          </w:tcPr>
          <w:p w:rsidR="002F6834" w:rsidRPr="0060067E" w:rsidRDefault="002F6834" w:rsidP="000A7B3B">
            <w:pPr>
              <w:jc w:val="both"/>
              <w:rPr>
                <w:rFonts w:ascii="Arial" w:hAnsi="Arial" w:cs="Arial"/>
                <w:color w:val="000000"/>
                <w:sz w:val="16"/>
                <w:szCs w:val="16"/>
              </w:rPr>
            </w:pPr>
          </w:p>
        </w:tc>
        <w:tc>
          <w:tcPr>
            <w:tcW w:w="567" w:type="dxa"/>
          </w:tcPr>
          <w:p w:rsidR="002F6834" w:rsidRPr="0060067E" w:rsidRDefault="002F6834" w:rsidP="000A7B3B">
            <w:pPr>
              <w:jc w:val="both"/>
              <w:rPr>
                <w:rFonts w:ascii="Arial" w:hAnsi="Arial" w:cs="Arial"/>
                <w:color w:val="000000"/>
                <w:sz w:val="16"/>
                <w:szCs w:val="16"/>
              </w:rPr>
            </w:pPr>
          </w:p>
        </w:tc>
        <w:tc>
          <w:tcPr>
            <w:tcW w:w="708" w:type="dxa"/>
          </w:tcPr>
          <w:p w:rsidR="002F6834" w:rsidRPr="0060067E" w:rsidRDefault="002F6834" w:rsidP="000A7B3B">
            <w:pPr>
              <w:jc w:val="both"/>
              <w:rPr>
                <w:rFonts w:ascii="Arial" w:hAnsi="Arial" w:cs="Arial"/>
                <w:color w:val="000000"/>
                <w:sz w:val="16"/>
                <w:szCs w:val="16"/>
              </w:rPr>
            </w:pPr>
          </w:p>
        </w:tc>
      </w:tr>
    </w:tbl>
    <w:p w:rsidR="00D549CC" w:rsidRDefault="00D549CC" w:rsidP="00D549CC">
      <w:pPr>
        <w:jc w:val="center"/>
        <w:rPr>
          <w:rFonts w:ascii="Verdana" w:hAnsi="Verdana" w:cs="Arial"/>
          <w:b/>
          <w:sz w:val="18"/>
          <w:szCs w:val="16"/>
        </w:rPr>
      </w:pPr>
    </w:p>
    <w:p w:rsidR="00AC4033" w:rsidRDefault="00AC4033" w:rsidP="00D549CC">
      <w:pPr>
        <w:jc w:val="center"/>
        <w:rPr>
          <w:rFonts w:ascii="Verdana" w:hAnsi="Verdana" w:cs="Arial"/>
          <w:b/>
          <w:sz w:val="18"/>
          <w:szCs w:val="16"/>
        </w:rPr>
      </w:pPr>
    </w:p>
    <w:p w:rsidR="00AC4033" w:rsidRDefault="00AC4033" w:rsidP="00D549CC">
      <w:pPr>
        <w:jc w:val="center"/>
        <w:rPr>
          <w:rFonts w:ascii="Verdana" w:hAnsi="Verdana" w:cs="Arial"/>
          <w:b/>
          <w:sz w:val="18"/>
          <w:szCs w:val="16"/>
        </w:rPr>
      </w:pPr>
    </w:p>
    <w:p w:rsidR="00D549CC" w:rsidRDefault="00D549CC" w:rsidP="00D549CC">
      <w:pPr>
        <w:jc w:val="center"/>
        <w:rPr>
          <w:rFonts w:ascii="Verdana" w:hAnsi="Verdana" w:cs="Arial"/>
          <w:b/>
          <w:sz w:val="18"/>
          <w:szCs w:val="16"/>
        </w:rPr>
      </w:pPr>
      <w:r>
        <w:rPr>
          <w:rFonts w:ascii="Verdana" w:hAnsi="Verdana" w:cs="Arial"/>
          <w:b/>
          <w:sz w:val="18"/>
          <w:szCs w:val="16"/>
        </w:rPr>
        <w:t>--------------------------------------------------</w:t>
      </w:r>
    </w:p>
    <w:p w:rsidR="00D549CC" w:rsidRDefault="00D549CC" w:rsidP="00D549CC">
      <w:pPr>
        <w:jc w:val="center"/>
        <w:rPr>
          <w:rFonts w:ascii="Verdana" w:hAnsi="Verdana" w:cs="Arial"/>
          <w:b/>
          <w:sz w:val="16"/>
          <w:szCs w:val="16"/>
        </w:rPr>
      </w:pPr>
      <w:r>
        <w:rPr>
          <w:rFonts w:ascii="Verdana" w:hAnsi="Verdana" w:cs="Arial"/>
          <w:b/>
          <w:sz w:val="16"/>
          <w:szCs w:val="16"/>
        </w:rPr>
        <w:t>Firma del Representante Legal del Proponente</w:t>
      </w:r>
    </w:p>
    <w:p w:rsidR="00D549CC" w:rsidRDefault="00D549CC" w:rsidP="00B50417">
      <w:pPr>
        <w:jc w:val="center"/>
        <w:sectPr w:rsidR="00D549CC" w:rsidSect="006A7392">
          <w:pgSz w:w="15842" w:h="12242" w:orient="landscape"/>
          <w:pgMar w:top="1134" w:right="1134" w:bottom="964" w:left="1134" w:header="709" w:footer="680" w:gutter="0"/>
          <w:cols w:space="720"/>
        </w:sectPr>
      </w:pPr>
      <w:r>
        <w:rPr>
          <w:rFonts w:ascii="Verdana" w:hAnsi="Verdana" w:cs="Arial"/>
          <w:b/>
          <w:sz w:val="16"/>
          <w:szCs w:val="16"/>
        </w:rPr>
        <w:t>Nombre  completo del Representante Le</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2A49E3" w:rsidRDefault="002A49E3" w:rsidP="002A49E3">
      <w:pPr>
        <w:pStyle w:val="Ttulo2"/>
        <w:jc w:val="center"/>
        <w:rPr>
          <w:rFonts w:asciiTheme="minorHAnsi" w:hAnsiTheme="minorHAnsi" w:cstheme="minorHAnsi"/>
          <w:color w:val="000000" w:themeColor="text1"/>
          <w:sz w:val="22"/>
          <w:szCs w:val="22"/>
        </w:rPr>
      </w:pPr>
      <w:r w:rsidRPr="007F0DF8">
        <w:rPr>
          <w:rFonts w:asciiTheme="minorHAnsi" w:hAnsiTheme="minorHAnsi" w:cstheme="minorHAnsi"/>
          <w:color w:val="000000" w:themeColor="text1"/>
          <w:sz w:val="22"/>
          <w:szCs w:val="22"/>
        </w:rPr>
        <w:t xml:space="preserve">EVALUACIÓN PARA </w:t>
      </w:r>
      <w:r>
        <w:rPr>
          <w:rFonts w:asciiTheme="minorHAnsi" w:hAnsiTheme="minorHAnsi" w:cstheme="minorHAnsi"/>
          <w:color w:val="000000" w:themeColor="text1"/>
          <w:sz w:val="22"/>
          <w:szCs w:val="22"/>
        </w:rPr>
        <w:t>LA ADQUISICION DE BIENES Y CONTRATACIÓN DE SERVICIOS</w:t>
      </w:r>
    </w:p>
    <w:p w:rsidR="002A49E3" w:rsidRDefault="002A49E3" w:rsidP="002A49E3">
      <w:pPr>
        <w:pStyle w:val="Sinespaciado"/>
        <w:jc w:val="both"/>
      </w:pPr>
    </w:p>
    <w:p w:rsidR="002A49E3" w:rsidRDefault="002A49E3" w:rsidP="002A49E3">
      <w:pPr>
        <w:pStyle w:val="Sinespaciado"/>
        <w:jc w:val="both"/>
      </w:pPr>
      <w:r>
        <w:t xml:space="preserve">Previa a la evaluación del método de selección establecido en el presente DBC (Precio Evaluado Más Bajo o Calidad Propuesta Técnica y Costo), se deberá realizar la evaluación preliminar y verificación de errores aritméticos. </w:t>
      </w:r>
    </w:p>
    <w:p w:rsidR="002A49E3" w:rsidRDefault="002A49E3" w:rsidP="002A49E3">
      <w:pPr>
        <w:pStyle w:val="Sinespaciado"/>
        <w:jc w:val="both"/>
      </w:pPr>
    </w:p>
    <w:p w:rsidR="002A49E3" w:rsidRDefault="002A49E3" w:rsidP="004F738D">
      <w:pPr>
        <w:pStyle w:val="Sinespaciado"/>
        <w:numPr>
          <w:ilvl w:val="0"/>
          <w:numId w:val="21"/>
        </w:numPr>
        <w:ind w:left="426" w:hanging="426"/>
        <w:jc w:val="both"/>
        <w:rPr>
          <w:b/>
        </w:rPr>
      </w:pPr>
      <w:r w:rsidRPr="003B5F49">
        <w:rPr>
          <w:b/>
        </w:rPr>
        <w:t xml:space="preserve">EVALUACIÓN PRELIMINAR </w:t>
      </w:r>
    </w:p>
    <w:p w:rsidR="002A49E3" w:rsidRPr="003B5F49" w:rsidRDefault="002A49E3" w:rsidP="002A49E3">
      <w:pPr>
        <w:pStyle w:val="Sinespaciado"/>
        <w:ind w:left="426"/>
        <w:jc w:val="both"/>
        <w:rPr>
          <w:b/>
        </w:rPr>
      </w:pPr>
    </w:p>
    <w:p w:rsidR="002A49E3" w:rsidRDefault="002A49E3" w:rsidP="002A49E3">
      <w:pPr>
        <w:pStyle w:val="Sinespaciado"/>
        <w:jc w:val="both"/>
      </w:pPr>
      <w:r w:rsidRPr="00495C20">
        <w:t>Concluido el acto de apertura, el Comité de Habilitación en sesión reservada verificará el cumplimiento de los documentos legales y administrativos presentados por el/los proponente(s) aplicando la metodología CUMPLE/NO CUMPLE.</w:t>
      </w:r>
    </w:p>
    <w:p w:rsidR="002A49E3" w:rsidRPr="00495C20" w:rsidRDefault="002A49E3" w:rsidP="002A49E3">
      <w:pPr>
        <w:pStyle w:val="Sinespaciado"/>
        <w:jc w:val="both"/>
      </w:pPr>
    </w:p>
    <w:p w:rsidR="002A49E3" w:rsidRDefault="002A49E3" w:rsidP="002A49E3">
      <w:pPr>
        <w:pStyle w:val="Sinespaciado"/>
        <w:jc w:val="both"/>
      </w:pPr>
      <w:r w:rsidRPr="00495C20">
        <w:t xml:space="preserve">Con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2A49E3" w:rsidRPr="00495C20" w:rsidRDefault="002A49E3" w:rsidP="002A49E3">
      <w:pPr>
        <w:pStyle w:val="Sinespaciado"/>
        <w:jc w:val="both"/>
      </w:pPr>
    </w:p>
    <w:p w:rsidR="002A49E3" w:rsidRPr="00495C20" w:rsidRDefault="002A49E3" w:rsidP="002A49E3">
      <w:pPr>
        <w:pStyle w:val="Sinespaciado"/>
        <w:jc w:val="both"/>
      </w:pPr>
      <w:r w:rsidRPr="00495C20">
        <w:t>En caso de existir aspectos subsanables, el Comité de Habilitación podrá solicitar consultas, aclaraciones o aspectos que sea subsanables de sus propuestas, debiendo tener el respaldo de los mismos.</w:t>
      </w:r>
    </w:p>
    <w:p w:rsidR="002A49E3" w:rsidRPr="00495C20" w:rsidRDefault="002A49E3" w:rsidP="002A49E3">
      <w:pPr>
        <w:pStyle w:val="Sinespaciado"/>
        <w:jc w:val="both"/>
      </w:pPr>
    </w:p>
    <w:p w:rsidR="002A49E3" w:rsidRDefault="002A49E3" w:rsidP="002A49E3">
      <w:pPr>
        <w:pStyle w:val="Sinespaciado"/>
        <w:jc w:val="both"/>
      </w:pPr>
      <w:r w:rsidRPr="00495C20">
        <w:t xml:space="preserve">De no existir propuestas habilitadas que cumplan los aspectos legales y/o administrativos requeridos en el DBC, </w:t>
      </w:r>
      <w:r>
        <w:t>el Comité de Habilitación</w:t>
      </w:r>
      <w:r w:rsidRPr="00495C20">
        <w:t xml:space="preserve"> recomendará</w:t>
      </w:r>
      <w:r>
        <w:t xml:space="preserve"> mediante informe </w:t>
      </w:r>
      <w:r w:rsidRPr="00495C20">
        <w:t>al Responsable de Contratación Directa declarar desierto el proceso de contratación.</w:t>
      </w:r>
    </w:p>
    <w:p w:rsidR="002A49E3" w:rsidRDefault="002A49E3" w:rsidP="002A49E3">
      <w:pPr>
        <w:pStyle w:val="Sinespaciado"/>
        <w:jc w:val="both"/>
      </w:pPr>
    </w:p>
    <w:p w:rsidR="002A49E3" w:rsidRPr="003B5F49" w:rsidRDefault="002A49E3" w:rsidP="004F738D">
      <w:pPr>
        <w:pStyle w:val="Sinespaciado"/>
        <w:numPr>
          <w:ilvl w:val="0"/>
          <w:numId w:val="21"/>
        </w:numPr>
        <w:ind w:left="426" w:hanging="426"/>
        <w:jc w:val="both"/>
        <w:rPr>
          <w:b/>
        </w:rPr>
      </w:pPr>
      <w:r w:rsidRPr="003B5F49">
        <w:rPr>
          <w:b/>
        </w:rPr>
        <w:t>VERIFICACIÓN DE ERRORES ARITMETICOS</w:t>
      </w:r>
    </w:p>
    <w:p w:rsidR="002A49E3" w:rsidRPr="003B5F49" w:rsidRDefault="002A49E3" w:rsidP="002A49E3">
      <w:pPr>
        <w:pStyle w:val="Sinespaciado"/>
        <w:jc w:val="both"/>
        <w:rPr>
          <w:b/>
        </w:rPr>
      </w:pPr>
    </w:p>
    <w:p w:rsidR="002A49E3" w:rsidRDefault="002A49E3" w:rsidP="002A49E3">
      <w:pPr>
        <w:pStyle w:val="Sinespaciado"/>
        <w:jc w:val="both"/>
      </w:pPr>
      <w:r w:rsidRPr="00495C20">
        <w:t xml:space="preserve">El Comité de Evaluación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2A49E3" w:rsidRPr="00495C20" w:rsidRDefault="002A49E3" w:rsidP="002A49E3">
      <w:pPr>
        <w:pStyle w:val="Sinespaciado"/>
        <w:jc w:val="both"/>
      </w:pPr>
    </w:p>
    <w:p w:rsidR="002A49E3" w:rsidRPr="00495C20" w:rsidRDefault="002A49E3" w:rsidP="004F738D">
      <w:pPr>
        <w:pStyle w:val="Sinespaciado"/>
        <w:numPr>
          <w:ilvl w:val="0"/>
          <w:numId w:val="22"/>
        </w:numPr>
        <w:ind w:left="567"/>
        <w:jc w:val="both"/>
      </w:pPr>
      <w:r w:rsidRPr="00495C20">
        <w:t>Cuando exista discrepancia entre los montos indicados en numeral y literal, prevalecerá el literal.</w:t>
      </w:r>
    </w:p>
    <w:p w:rsidR="002A49E3" w:rsidRDefault="002A49E3" w:rsidP="004F738D">
      <w:pPr>
        <w:pStyle w:val="Sinespaciado"/>
        <w:numPr>
          <w:ilvl w:val="0"/>
          <w:numId w:val="22"/>
        </w:numPr>
        <w:ind w:left="567"/>
        <w:jc w:val="both"/>
      </w:pPr>
      <w:r w:rsidRPr="00495C20">
        <w:t xml:space="preserve">Cuando el monto resultado de la multiplicación del precio unitario por la cantidad, sea incorrecto, prevalecerá el precio unitario cotizado para obtener el monto ajustado. </w:t>
      </w:r>
    </w:p>
    <w:p w:rsidR="002A49E3" w:rsidRPr="003B5F49" w:rsidRDefault="002A49E3" w:rsidP="004F738D">
      <w:pPr>
        <w:pStyle w:val="Sinespaciado"/>
        <w:numPr>
          <w:ilvl w:val="0"/>
          <w:numId w:val="22"/>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2A49E3" w:rsidRPr="00495C20" w:rsidRDefault="002A49E3" w:rsidP="004F738D">
      <w:pPr>
        <w:pStyle w:val="Sinespaciado"/>
        <w:numPr>
          <w:ilvl w:val="0"/>
          <w:numId w:val="22"/>
        </w:numPr>
        <w:ind w:left="567"/>
        <w:jc w:val="both"/>
      </w:pPr>
      <w:r w:rsidRPr="00495C20">
        <w:t xml:space="preserve">Si el monto ajustado por revisión aritmética supera el precio referencial, la oferta será descalificada, solo en caso que el precio referencial hubiera sido público. </w:t>
      </w:r>
    </w:p>
    <w:p w:rsidR="002A49E3" w:rsidRDefault="002A49E3" w:rsidP="002A49E3">
      <w:pPr>
        <w:pStyle w:val="Sinespaciado"/>
        <w:jc w:val="both"/>
        <w:rPr>
          <w:b/>
        </w:rPr>
      </w:pPr>
    </w:p>
    <w:p w:rsidR="002A49E3" w:rsidRPr="005432AB" w:rsidRDefault="002A49E3" w:rsidP="004F738D">
      <w:pPr>
        <w:pStyle w:val="Sinespaciado"/>
        <w:numPr>
          <w:ilvl w:val="0"/>
          <w:numId w:val="21"/>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2A49E3" w:rsidRDefault="002A49E3" w:rsidP="002A49E3">
      <w:pPr>
        <w:pStyle w:val="Sinespaciado"/>
        <w:jc w:val="both"/>
      </w:pPr>
    </w:p>
    <w:p w:rsidR="002A49E3" w:rsidRDefault="002A49E3" w:rsidP="002A49E3">
      <w:pPr>
        <w:pStyle w:val="Sinespaciado"/>
        <w:jc w:val="both"/>
      </w:pPr>
      <w:r w:rsidRPr="00D34E4A">
        <w:t>Cuando se elija este Método, el procedimiento de evaluación será el siguiente:</w:t>
      </w:r>
    </w:p>
    <w:p w:rsidR="002A49E3" w:rsidRPr="003B5F49" w:rsidRDefault="002A49E3" w:rsidP="002A49E3">
      <w:pPr>
        <w:pStyle w:val="Sinespaciado"/>
        <w:jc w:val="both"/>
        <w:rPr>
          <w:rFonts w:asciiTheme="minorHAnsi" w:hAnsiTheme="minorHAnsi" w:cstheme="minorHAnsi"/>
          <w:b/>
          <w:color w:val="000000" w:themeColor="text1"/>
        </w:rPr>
      </w:pPr>
    </w:p>
    <w:p w:rsidR="002A49E3" w:rsidRPr="003B5F49" w:rsidRDefault="002A49E3" w:rsidP="004F738D">
      <w:pPr>
        <w:pStyle w:val="Sinespaciado"/>
        <w:numPr>
          <w:ilvl w:val="0"/>
          <w:numId w:val="23"/>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Económica </w:t>
      </w:r>
    </w:p>
    <w:p w:rsidR="002A49E3" w:rsidRPr="00D22F88" w:rsidRDefault="002A49E3" w:rsidP="002A49E3">
      <w:pPr>
        <w:pStyle w:val="Sinespaciado"/>
        <w:jc w:val="both"/>
      </w:pPr>
      <w:r>
        <w:lastRenderedPageBreak/>
        <w:t xml:space="preserve">El Comité de Evaluación en </w:t>
      </w:r>
      <w:r w:rsidRPr="00D22F88">
        <w:t>base a la/las propuesta(s) económica(s) ajustada(s) y que no hayan superado el precio referencial</w:t>
      </w:r>
      <w:r>
        <w:t xml:space="preserve">, </w:t>
      </w:r>
      <w:r w:rsidRPr="00D22F88">
        <w:t>determinará en orden de prelación las mismas con relación a la propuesta económica más baja.</w:t>
      </w:r>
    </w:p>
    <w:p w:rsidR="002A49E3" w:rsidRDefault="002A49E3" w:rsidP="002A49E3">
      <w:pPr>
        <w:pStyle w:val="Sinespaciado"/>
        <w:jc w:val="both"/>
        <w:rPr>
          <w:rFonts w:asciiTheme="minorHAnsi" w:hAnsiTheme="minorHAnsi" w:cstheme="minorHAnsi"/>
          <w:color w:val="000000" w:themeColor="text1"/>
        </w:rPr>
      </w:pPr>
    </w:p>
    <w:p w:rsidR="002A49E3" w:rsidRPr="003B5F49" w:rsidRDefault="002A49E3" w:rsidP="004F738D">
      <w:pPr>
        <w:pStyle w:val="Sinespaciado"/>
        <w:numPr>
          <w:ilvl w:val="0"/>
          <w:numId w:val="23"/>
        </w:numPr>
        <w:ind w:left="426" w:hanging="426"/>
        <w:jc w:val="both"/>
        <w:rPr>
          <w:rFonts w:asciiTheme="minorHAnsi" w:hAnsiTheme="minorHAnsi" w:cstheme="minorHAnsi"/>
          <w:b/>
          <w:color w:val="000000" w:themeColor="text1"/>
        </w:rPr>
      </w:pPr>
      <w:r w:rsidRPr="003B5F49">
        <w:rPr>
          <w:rFonts w:asciiTheme="minorHAnsi" w:hAnsiTheme="minorHAnsi" w:cstheme="minorHAnsi"/>
          <w:b/>
          <w:color w:val="000000" w:themeColor="text1"/>
        </w:rPr>
        <w:t xml:space="preserve">Evaluación Técnica </w:t>
      </w:r>
    </w:p>
    <w:p w:rsidR="002A49E3" w:rsidRDefault="002A49E3" w:rsidP="002A49E3">
      <w:pPr>
        <w:pStyle w:val="Sinespaciado"/>
        <w:jc w:val="both"/>
      </w:pPr>
      <w:r w:rsidRPr="00495C20">
        <w:t xml:space="preserve">El Comité de Evaluación efectuará la evaluación técnica </w:t>
      </w:r>
      <w:r>
        <w:t xml:space="preserve">de los </w:t>
      </w:r>
      <w:r w:rsidRPr="00495C20">
        <w:t>formularios y/o documentos solicitados en el DBC</w:t>
      </w:r>
      <w:r>
        <w:t xml:space="preserve"> </w:t>
      </w:r>
      <w:r w:rsidRPr="00495C20">
        <w:t>de las propuestas habilitadas aplicando la metodología CUMPLE/NO</w:t>
      </w:r>
      <w:r>
        <w:t xml:space="preserve"> </w:t>
      </w:r>
      <w:r w:rsidRPr="00495C20">
        <w:t>CUMPLE</w:t>
      </w:r>
      <w:r>
        <w:t>.</w:t>
      </w:r>
    </w:p>
    <w:p w:rsidR="002A49E3" w:rsidRPr="00495C20" w:rsidRDefault="002A49E3" w:rsidP="002A49E3">
      <w:pPr>
        <w:pStyle w:val="Sinespaciado"/>
        <w:jc w:val="both"/>
      </w:pPr>
    </w:p>
    <w:p w:rsidR="002A49E3" w:rsidRPr="003B5F49" w:rsidRDefault="002A49E3" w:rsidP="002A49E3">
      <w:pPr>
        <w:pStyle w:val="Sinespaciado"/>
        <w:jc w:val="both"/>
      </w:pPr>
      <w:r w:rsidRPr="003B5F49">
        <w:t xml:space="preserve">En caso de existir aspectos subsanables, el Comité de Evaluación podrá solicitar </w:t>
      </w:r>
      <w:r>
        <w:t xml:space="preserve">al/los proponente(s) </w:t>
      </w:r>
      <w:r w:rsidRPr="003B5F49">
        <w:t>consultas, aclaraciones o aspectos que sea</w:t>
      </w:r>
      <w:r>
        <w:t>n</w:t>
      </w:r>
      <w:r w:rsidRPr="003B5F49">
        <w:t xml:space="preserve"> subsanables de sus propuestas, debiendo tener el respaldo de los mismos.</w:t>
      </w:r>
    </w:p>
    <w:p w:rsidR="002A49E3" w:rsidRPr="00D22F88" w:rsidRDefault="002A49E3" w:rsidP="002A49E3">
      <w:pPr>
        <w:pStyle w:val="Sinespaciado"/>
        <w:jc w:val="both"/>
      </w:pPr>
    </w:p>
    <w:p w:rsidR="002A49E3" w:rsidRDefault="002A49E3" w:rsidP="002A49E3">
      <w:pPr>
        <w:pStyle w:val="Sinespaciado"/>
      </w:pPr>
      <w:r w:rsidRPr="00495C20">
        <w:t>De no existir propuestas que cumplan los aspectos requeridos en el DBC las mismas serán descalificadas</w:t>
      </w:r>
      <w:r w:rsidRPr="00B25612">
        <w:t>.</w:t>
      </w:r>
    </w:p>
    <w:p w:rsidR="002A49E3" w:rsidRDefault="002A49E3" w:rsidP="002A49E3">
      <w:pPr>
        <w:pStyle w:val="Sinespaciado"/>
        <w:rPr>
          <w:rFonts w:asciiTheme="minorHAnsi" w:hAnsiTheme="minorHAnsi" w:cstheme="minorHAnsi"/>
        </w:rPr>
      </w:pPr>
    </w:p>
    <w:p w:rsidR="002A49E3" w:rsidRPr="00921673" w:rsidRDefault="002A49E3" w:rsidP="004F738D">
      <w:pPr>
        <w:pStyle w:val="Sinespaciado"/>
        <w:numPr>
          <w:ilvl w:val="0"/>
          <w:numId w:val="23"/>
        </w:numPr>
        <w:ind w:left="426" w:hanging="426"/>
        <w:jc w:val="both"/>
        <w:rPr>
          <w:b/>
        </w:rPr>
      </w:pPr>
      <w:r>
        <w:rPr>
          <w:b/>
        </w:rPr>
        <w:t>Resultado de la Evaluación</w:t>
      </w:r>
    </w:p>
    <w:p w:rsidR="002A49E3" w:rsidRDefault="002A49E3" w:rsidP="002A49E3">
      <w:pPr>
        <w:pStyle w:val="Sinespaciado"/>
        <w:jc w:val="both"/>
      </w:pPr>
      <w:r w:rsidRPr="00D22F88">
        <w:t xml:space="preserve">Una vez </w:t>
      </w:r>
      <w:r>
        <w:t>evaluadas</w:t>
      </w:r>
      <w:r w:rsidRPr="00D22F88">
        <w:t xml:space="preserve"> las </w:t>
      </w:r>
      <w:r>
        <w:t xml:space="preserve">propuestas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declaratoria desierta.</w:t>
      </w: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2A49E3" w:rsidRDefault="002A49E3" w:rsidP="00ED7047">
      <w:pPr>
        <w:jc w:val="both"/>
        <w:rPr>
          <w:rFonts w:ascii="Verdana" w:hAnsi="Verdana" w:cs="Arial"/>
          <w:sz w:val="18"/>
          <w:szCs w:val="18"/>
        </w:rPr>
      </w:pPr>
    </w:p>
    <w:p w:rsidR="00895866" w:rsidRDefault="00895866">
      <w:pPr>
        <w:rPr>
          <w:rFonts w:ascii="Verdana" w:hAnsi="Verdana" w:cs="Arial"/>
          <w:sz w:val="18"/>
          <w:szCs w:val="18"/>
        </w:rPr>
      </w:pPr>
      <w:r>
        <w:rPr>
          <w:rFonts w:ascii="Verdana" w:hAnsi="Verdana" w:cs="Arial"/>
          <w:sz w:val="18"/>
          <w:szCs w:val="18"/>
        </w:rPr>
        <w:br w:type="page"/>
      </w:r>
    </w:p>
    <w:p w:rsidR="00895866" w:rsidRPr="00CF2046" w:rsidRDefault="00895866" w:rsidP="00895866">
      <w:pPr>
        <w:jc w:val="center"/>
        <w:rPr>
          <w:rFonts w:ascii="Verdana" w:hAnsi="Verdana" w:cs="Calibri"/>
          <w:b/>
          <w:sz w:val="18"/>
          <w:szCs w:val="18"/>
        </w:rPr>
      </w:pPr>
      <w:r>
        <w:rPr>
          <w:rFonts w:ascii="Verdana" w:hAnsi="Verdana" w:cs="Calibri"/>
          <w:b/>
          <w:sz w:val="18"/>
          <w:szCs w:val="18"/>
        </w:rPr>
        <w:lastRenderedPageBreak/>
        <w:t>ANEXO 2</w:t>
      </w:r>
    </w:p>
    <w:p w:rsidR="00895866" w:rsidRPr="00323D39" w:rsidRDefault="00895866" w:rsidP="00895866">
      <w:pPr>
        <w:jc w:val="center"/>
        <w:rPr>
          <w:rFonts w:ascii="Verdana" w:hAnsi="Verdana" w:cs="Calibri"/>
          <w:b/>
          <w:sz w:val="8"/>
          <w:szCs w:val="18"/>
        </w:rPr>
      </w:pPr>
    </w:p>
    <w:p w:rsidR="00895866" w:rsidRPr="00CF2046" w:rsidRDefault="00895866" w:rsidP="00895866">
      <w:pPr>
        <w:jc w:val="center"/>
        <w:rPr>
          <w:rFonts w:ascii="Verdana" w:hAnsi="Verdana" w:cs="Calibri"/>
          <w:b/>
          <w:sz w:val="18"/>
          <w:szCs w:val="18"/>
        </w:rPr>
      </w:pPr>
      <w:r>
        <w:rPr>
          <w:rFonts w:ascii="Verdana" w:hAnsi="Verdana" w:cs="Calibri"/>
          <w:b/>
          <w:sz w:val="18"/>
          <w:szCs w:val="18"/>
        </w:rPr>
        <w:t>MODELO DE CONTRATO</w:t>
      </w:r>
    </w:p>
    <w:p w:rsidR="00895866" w:rsidRDefault="00895866" w:rsidP="00895866">
      <w:pPr>
        <w:tabs>
          <w:tab w:val="left" w:pos="7004"/>
        </w:tabs>
        <w:spacing w:line="0" w:lineRule="atLeast"/>
        <w:contextualSpacing/>
        <w:jc w:val="center"/>
        <w:rPr>
          <w:rFonts w:ascii="Calibri" w:hAnsi="Calibri" w:cs="Calibri"/>
          <w:b/>
          <w:position w:val="-6"/>
          <w:sz w:val="22"/>
          <w:szCs w:val="22"/>
          <w:lang w:eastAsia="es-ES"/>
        </w:rPr>
      </w:pPr>
    </w:p>
    <w:p w:rsidR="00895866" w:rsidRDefault="00895866" w:rsidP="00895866">
      <w:pPr>
        <w:tabs>
          <w:tab w:val="left" w:pos="7004"/>
        </w:tabs>
        <w:spacing w:line="0" w:lineRule="atLeast"/>
        <w:contextualSpacing/>
        <w:jc w:val="right"/>
        <w:rPr>
          <w:rFonts w:ascii="Calibri" w:hAnsi="Calibri" w:cs="Calibri"/>
          <w:b/>
          <w:position w:val="-6"/>
          <w:sz w:val="22"/>
          <w:szCs w:val="22"/>
          <w:lang w:eastAsia="es-ES"/>
        </w:rPr>
      </w:pPr>
    </w:p>
    <w:p w:rsidR="001254F4" w:rsidRPr="001254F4" w:rsidRDefault="001169F2" w:rsidP="001254F4">
      <w:pPr>
        <w:tabs>
          <w:tab w:val="left" w:pos="7004"/>
        </w:tabs>
        <w:spacing w:line="0" w:lineRule="atLeast"/>
        <w:contextualSpacing/>
        <w:jc w:val="right"/>
        <w:rPr>
          <w:rFonts w:ascii="Calibri" w:hAnsi="Calibri" w:cs="Calibri"/>
          <w:b/>
          <w:position w:val="-6"/>
          <w:sz w:val="22"/>
          <w:szCs w:val="22"/>
          <w:lang w:eastAsia="es-ES"/>
        </w:rPr>
      </w:pPr>
      <w:r w:rsidRPr="001254F4">
        <w:rPr>
          <w:rFonts w:ascii="Calibri" w:hAnsi="Calibri" w:cs="Calibri"/>
          <w:b/>
          <w:position w:val="-6"/>
          <w:sz w:val="22"/>
          <w:szCs w:val="22"/>
          <w:lang w:eastAsia="es-ES"/>
        </w:rPr>
        <w:t>Contrato…</w:t>
      </w:r>
      <w:r w:rsidR="001254F4" w:rsidRPr="001254F4">
        <w:rPr>
          <w:rFonts w:ascii="Calibri" w:hAnsi="Calibri" w:cs="Calibri"/>
          <w:b/>
          <w:position w:val="-6"/>
          <w:sz w:val="22"/>
          <w:szCs w:val="22"/>
          <w:lang w:eastAsia="es-ES"/>
        </w:rPr>
        <w:t>…………….</w:t>
      </w:r>
    </w:p>
    <w:p w:rsidR="001254F4" w:rsidRPr="001254F4" w:rsidRDefault="001254F4" w:rsidP="001254F4">
      <w:pPr>
        <w:tabs>
          <w:tab w:val="left" w:pos="7004"/>
        </w:tabs>
        <w:spacing w:line="0" w:lineRule="atLeast"/>
        <w:contextualSpacing/>
        <w:jc w:val="right"/>
        <w:rPr>
          <w:rFonts w:ascii="Calibri" w:hAnsi="Calibri" w:cs="Calibri"/>
          <w:b/>
          <w:position w:val="-6"/>
          <w:sz w:val="22"/>
          <w:szCs w:val="22"/>
          <w:lang w:eastAsia="es-ES"/>
        </w:rPr>
      </w:pPr>
      <w:r w:rsidRPr="001254F4">
        <w:rPr>
          <w:rFonts w:ascii="Calibri" w:hAnsi="Calibri" w:cs="Calibri"/>
          <w:b/>
          <w:position w:val="-6"/>
          <w:sz w:val="22"/>
          <w:szCs w:val="22"/>
          <w:lang w:eastAsia="es-ES"/>
        </w:rPr>
        <w:t xml:space="preserve">De </w:t>
      </w:r>
      <w:r w:rsidR="001169F2" w:rsidRPr="001254F4">
        <w:rPr>
          <w:rFonts w:ascii="Calibri" w:hAnsi="Calibri" w:cs="Calibri"/>
          <w:b/>
          <w:position w:val="-6"/>
          <w:sz w:val="22"/>
          <w:szCs w:val="22"/>
          <w:lang w:eastAsia="es-ES"/>
        </w:rPr>
        <w:t>fecha…</w:t>
      </w:r>
      <w:r w:rsidRPr="001254F4">
        <w:rPr>
          <w:rFonts w:ascii="Calibri" w:hAnsi="Calibri" w:cs="Calibri"/>
          <w:b/>
          <w:position w:val="-6"/>
          <w:sz w:val="22"/>
          <w:szCs w:val="22"/>
          <w:lang w:eastAsia="es-ES"/>
        </w:rPr>
        <w:t>…………………..</w:t>
      </w:r>
    </w:p>
    <w:p w:rsidR="001254F4" w:rsidRPr="001254F4" w:rsidRDefault="001254F4" w:rsidP="001254F4">
      <w:pPr>
        <w:ind w:left="708" w:hanging="708"/>
        <w:jc w:val="center"/>
        <w:rPr>
          <w:rFonts w:ascii="Calibri" w:hAnsi="Calibri" w:cs="Calibri"/>
          <w:b/>
          <w:sz w:val="22"/>
          <w:szCs w:val="22"/>
          <w:lang w:eastAsia="es-ES"/>
        </w:rPr>
      </w:pPr>
    </w:p>
    <w:p w:rsidR="001254F4" w:rsidRPr="001254F4" w:rsidRDefault="001254F4" w:rsidP="001254F4">
      <w:pPr>
        <w:jc w:val="center"/>
        <w:rPr>
          <w:rFonts w:ascii="Calibri" w:hAnsi="Calibri" w:cs="Calibri"/>
          <w:b/>
          <w:i/>
          <w:sz w:val="22"/>
          <w:szCs w:val="22"/>
          <w:lang w:eastAsia="es-ES"/>
        </w:rPr>
      </w:pPr>
      <w:r w:rsidRPr="001254F4">
        <w:rPr>
          <w:rFonts w:ascii="Calibri" w:hAnsi="Calibri" w:cs="Calibri"/>
          <w:b/>
          <w:sz w:val="22"/>
          <w:szCs w:val="22"/>
          <w:lang w:eastAsia="es-ES"/>
        </w:rPr>
        <w:t>MINUTA CONTRATO ADMINISTRATIVO DE ……………………………(</w:t>
      </w:r>
      <w:r w:rsidRPr="001254F4">
        <w:rPr>
          <w:rFonts w:ascii="Calibri" w:hAnsi="Calibri" w:cs="Calibri"/>
          <w:b/>
          <w:i/>
          <w:sz w:val="22"/>
          <w:szCs w:val="22"/>
          <w:lang w:eastAsia="es-ES"/>
        </w:rPr>
        <w:t>insertar el objeto del  contrato)</w:t>
      </w:r>
    </w:p>
    <w:p w:rsidR="001254F4" w:rsidRPr="001254F4" w:rsidRDefault="001254F4" w:rsidP="001254F4">
      <w:pPr>
        <w:jc w:val="center"/>
        <w:rPr>
          <w:rFonts w:ascii="Calibri" w:hAnsi="Calibri" w:cs="Calibri"/>
          <w:sz w:val="22"/>
          <w:szCs w:val="22"/>
          <w:lang w:val="es-ES_tradnl" w:eastAsia="es-ES"/>
        </w:rPr>
      </w:pPr>
    </w:p>
    <w:p w:rsidR="001254F4" w:rsidRPr="001254F4" w:rsidRDefault="001254F4" w:rsidP="001254F4">
      <w:pPr>
        <w:jc w:val="both"/>
        <w:rPr>
          <w:rFonts w:ascii="Calibri" w:hAnsi="Calibri" w:cs="Calibri"/>
          <w:i/>
          <w:sz w:val="22"/>
          <w:szCs w:val="22"/>
          <w:lang w:val="es-ES_tradnl" w:eastAsia="es-ES"/>
        </w:rPr>
      </w:pPr>
      <w:r w:rsidRPr="001254F4">
        <w:rPr>
          <w:rFonts w:ascii="Calibri" w:hAnsi="Calibri" w:cs="Calibri"/>
          <w:sz w:val="22"/>
          <w:szCs w:val="22"/>
          <w:lang w:val="es-ES_tradnl" w:eastAsia="es-ES"/>
        </w:rPr>
        <w:t>SEÑOR NOTARIO DE GOBIERNO DEL DISTRITO ADMINISTRATIVO ………………</w:t>
      </w:r>
      <w:r w:rsidRPr="001254F4">
        <w:rPr>
          <w:rFonts w:ascii="Calibri" w:hAnsi="Calibri" w:cs="Calibri"/>
          <w:b/>
          <w:i/>
          <w:sz w:val="22"/>
          <w:szCs w:val="22"/>
          <w:lang w:val="es-ES_tradnl" w:eastAsia="es-ES"/>
        </w:rPr>
        <w:t>(insertar el distrito en el que se realizara la protocolización únicamente cuando corresponda).</w:t>
      </w:r>
    </w:p>
    <w:p w:rsidR="001254F4" w:rsidRPr="001254F4" w:rsidRDefault="001254F4" w:rsidP="001254F4">
      <w:pPr>
        <w:jc w:val="both"/>
        <w:rPr>
          <w:rFonts w:ascii="Calibri" w:hAnsi="Calibri" w:cs="Calibri"/>
          <w:i/>
          <w:sz w:val="22"/>
          <w:szCs w:val="22"/>
          <w:lang w:val="es-ES_tradnl" w:eastAsia="es-ES"/>
        </w:rPr>
      </w:pPr>
    </w:p>
    <w:p w:rsidR="001254F4" w:rsidRPr="001254F4" w:rsidRDefault="001254F4" w:rsidP="001254F4">
      <w:pPr>
        <w:jc w:val="both"/>
        <w:rPr>
          <w:rFonts w:ascii="Calibri" w:hAnsi="Calibri" w:cs="Calibri"/>
          <w:b/>
          <w:i/>
          <w:sz w:val="22"/>
          <w:szCs w:val="22"/>
          <w:lang w:eastAsia="es-ES"/>
        </w:rPr>
      </w:pPr>
      <w:r w:rsidRPr="001254F4">
        <w:rPr>
          <w:rFonts w:ascii="Calibri" w:hAnsi="Calibri" w:cs="Calibri"/>
          <w:sz w:val="22"/>
          <w:szCs w:val="22"/>
          <w:lang w:val="es-ES_tradnl" w:eastAsia="es-ES"/>
        </w:rPr>
        <w:t xml:space="preserve">En el registro de Escrituras Públicas a su cargo se servirá usted insertar el presente </w:t>
      </w:r>
      <w:r w:rsidRPr="001254F4">
        <w:rPr>
          <w:rFonts w:ascii="Calibri" w:hAnsi="Calibri" w:cs="Calibri"/>
          <w:b/>
          <w:sz w:val="22"/>
          <w:szCs w:val="22"/>
          <w:lang w:eastAsia="es-ES"/>
        </w:rPr>
        <w:t xml:space="preserve">CONTRATO DE ADQUISICIÓN </w:t>
      </w:r>
      <w:r w:rsidR="001169F2" w:rsidRPr="001254F4">
        <w:rPr>
          <w:rFonts w:ascii="Calibri" w:hAnsi="Calibri" w:cs="Calibri"/>
          <w:b/>
          <w:sz w:val="22"/>
          <w:szCs w:val="22"/>
          <w:lang w:eastAsia="es-ES"/>
        </w:rPr>
        <w:t>DE…</w:t>
      </w:r>
      <w:r w:rsidRPr="001254F4">
        <w:rPr>
          <w:rFonts w:ascii="Calibri" w:hAnsi="Calibri" w:cs="Calibri"/>
          <w:b/>
          <w:sz w:val="22"/>
          <w:szCs w:val="22"/>
          <w:lang w:eastAsia="es-ES"/>
        </w:rPr>
        <w:t xml:space="preserve">…………………………………… </w:t>
      </w:r>
      <w:r w:rsidRPr="001254F4">
        <w:rPr>
          <w:rFonts w:ascii="Calibri" w:hAnsi="Calibri" w:cs="Calibri"/>
          <w:b/>
          <w:i/>
          <w:sz w:val="22"/>
          <w:szCs w:val="22"/>
          <w:lang w:eastAsia="es-ES"/>
        </w:rPr>
        <w:t>(Consignar el objeto del proceso de contratación)</w:t>
      </w:r>
      <w:r w:rsidRPr="001254F4">
        <w:rPr>
          <w:rFonts w:ascii="Calibri" w:hAnsi="Calibri" w:cs="Calibri"/>
          <w:b/>
          <w:sz w:val="22"/>
          <w:szCs w:val="22"/>
          <w:lang w:eastAsia="es-ES"/>
        </w:rPr>
        <w:t xml:space="preserve">, </w:t>
      </w:r>
      <w:r w:rsidRPr="001254F4">
        <w:rPr>
          <w:rFonts w:ascii="Calibri" w:hAnsi="Calibri" w:cs="Calibri"/>
          <w:sz w:val="22"/>
          <w:szCs w:val="22"/>
          <w:lang w:val="es-ES_tradnl" w:eastAsia="es-ES"/>
        </w:rPr>
        <w:t xml:space="preserve">sujeto a las siguientes cláusulas </w:t>
      </w:r>
      <w:r w:rsidRPr="001254F4">
        <w:rPr>
          <w:rFonts w:ascii="Calibri" w:hAnsi="Calibri" w:cs="Calibri"/>
          <w:i/>
          <w:sz w:val="22"/>
          <w:szCs w:val="22"/>
          <w:lang w:val="es-ES_tradnl" w:eastAsia="es-ES"/>
        </w:rPr>
        <w:t>(este encabezado es aplicable cuando el contrato tenga un monto superior al Bs. 1.000.000,00.-):</w:t>
      </w:r>
    </w:p>
    <w:p w:rsidR="001254F4" w:rsidRPr="001254F4" w:rsidRDefault="001254F4" w:rsidP="001254F4">
      <w:pPr>
        <w:rPr>
          <w:rFonts w:ascii="Calibri" w:hAnsi="Calibri" w:cs="Calibri"/>
          <w:sz w:val="22"/>
          <w:szCs w:val="22"/>
          <w:lang w:val="es-ES_tradnl" w:eastAsia="es-ES"/>
        </w:rPr>
      </w:pPr>
    </w:p>
    <w:p w:rsidR="001254F4" w:rsidRPr="001254F4" w:rsidRDefault="001254F4" w:rsidP="001254F4">
      <w:pPr>
        <w:keepNext/>
        <w:numPr>
          <w:ilvl w:val="0"/>
          <w:numId w:val="31"/>
        </w:numPr>
        <w:jc w:val="center"/>
        <w:outlineLvl w:val="3"/>
        <w:rPr>
          <w:rFonts w:ascii="Calibri" w:hAnsi="Calibri" w:cs="Calibri"/>
          <w:b/>
          <w:bCs/>
          <w:sz w:val="22"/>
          <w:szCs w:val="22"/>
        </w:rPr>
      </w:pPr>
      <w:r w:rsidRPr="001254F4">
        <w:rPr>
          <w:rFonts w:ascii="Calibri" w:hAnsi="Calibri" w:cs="Calibri"/>
          <w:b/>
          <w:bCs/>
          <w:sz w:val="22"/>
          <w:szCs w:val="22"/>
        </w:rPr>
        <w:t>CONDICIONES GENERALES DEL CONTRATO</w:t>
      </w:r>
    </w:p>
    <w:p w:rsidR="001254F4" w:rsidRPr="001254F4" w:rsidRDefault="001254F4" w:rsidP="001254F4">
      <w:pPr>
        <w:autoSpaceDE w:val="0"/>
        <w:autoSpaceDN w:val="0"/>
        <w:adjustRightInd w:val="0"/>
        <w:jc w:val="both"/>
        <w:rPr>
          <w:rFonts w:ascii="Calibri" w:hAnsi="Calibri" w:cs="Calibri"/>
          <w:b/>
          <w:sz w:val="22"/>
          <w:szCs w:val="22"/>
          <w:lang w:eastAsia="es-ES"/>
        </w:rPr>
      </w:pPr>
    </w:p>
    <w:p w:rsidR="001254F4" w:rsidRPr="001254F4" w:rsidRDefault="001254F4" w:rsidP="001254F4">
      <w:pPr>
        <w:autoSpaceDE w:val="0"/>
        <w:autoSpaceDN w:val="0"/>
        <w:adjustRightInd w:val="0"/>
        <w:jc w:val="both"/>
        <w:rPr>
          <w:rFonts w:ascii="Calibri" w:hAnsi="Calibri" w:cs="Calibri"/>
          <w:sz w:val="22"/>
          <w:szCs w:val="22"/>
          <w:lang w:eastAsia="es-ES"/>
        </w:rPr>
      </w:pPr>
      <w:r w:rsidRPr="001254F4">
        <w:rPr>
          <w:rFonts w:ascii="Calibri" w:hAnsi="Calibri" w:cs="Calibri"/>
          <w:b/>
          <w:sz w:val="22"/>
          <w:szCs w:val="22"/>
          <w:lang w:eastAsia="es-ES"/>
        </w:rPr>
        <w:t>PRIMERA. (PARTES CONTRATANTES)</w:t>
      </w:r>
      <w:r w:rsidRPr="001254F4">
        <w:rPr>
          <w:rFonts w:ascii="Calibri" w:hAnsi="Calibri" w:cs="Calibri"/>
          <w:sz w:val="22"/>
          <w:szCs w:val="22"/>
          <w:lang w:eastAsia="es-ES"/>
        </w:rPr>
        <w:t>.- Suscriben el Contrato las siguientes Partes:</w:t>
      </w:r>
    </w:p>
    <w:p w:rsidR="001254F4" w:rsidRPr="001254F4" w:rsidRDefault="001254F4" w:rsidP="001254F4">
      <w:pPr>
        <w:autoSpaceDE w:val="0"/>
        <w:autoSpaceDN w:val="0"/>
        <w:adjustRightInd w:val="0"/>
        <w:jc w:val="both"/>
        <w:rPr>
          <w:rFonts w:ascii="Calibri" w:eastAsia="Calibri" w:hAnsi="Calibri" w:cs="Calibri"/>
          <w:sz w:val="22"/>
          <w:szCs w:val="22"/>
        </w:rPr>
      </w:pPr>
    </w:p>
    <w:p w:rsidR="001254F4" w:rsidRPr="001254F4" w:rsidRDefault="001254F4" w:rsidP="001254F4">
      <w:pPr>
        <w:numPr>
          <w:ilvl w:val="1"/>
          <w:numId w:val="43"/>
        </w:numPr>
        <w:ind w:left="709" w:hanging="709"/>
        <w:contextualSpacing/>
        <w:jc w:val="both"/>
        <w:rPr>
          <w:rFonts w:ascii="Calibri" w:hAnsi="Calibri" w:cs="Calibri"/>
          <w:i/>
          <w:sz w:val="22"/>
          <w:szCs w:val="22"/>
          <w:lang w:eastAsia="es-BO"/>
        </w:rPr>
      </w:pPr>
      <w:r w:rsidRPr="001254F4">
        <w:rPr>
          <w:rFonts w:ascii="Calibri" w:hAnsi="Calibri" w:cs="Calibri"/>
          <w:b/>
          <w:sz w:val="22"/>
          <w:szCs w:val="22"/>
          <w:lang w:eastAsia="es-BO"/>
        </w:rPr>
        <w:t>YACIMIENTOS PETROLÍFEROS FISCALES BOLIVIANOS “LA ENTIDAD”,</w:t>
      </w:r>
      <w:r w:rsidRPr="001254F4">
        <w:rPr>
          <w:rFonts w:ascii="Calibri" w:hAnsi="Calibri" w:cs="Calibri"/>
          <w:sz w:val="22"/>
          <w:szCs w:val="22"/>
          <w:lang w:eastAsia="es-BO"/>
        </w:rPr>
        <w:t xml:space="preserve"> empresa autárquica del Estado Plurinacional de Bolivia, creada mediante Decreto Ley de 21 de diciembre de 1936, con domicilio en …………………………</w:t>
      </w:r>
      <w:r w:rsidRPr="001254F4">
        <w:rPr>
          <w:rFonts w:ascii="Calibri" w:hAnsi="Calibri" w:cs="Calibri"/>
          <w:b/>
          <w:i/>
          <w:sz w:val="22"/>
          <w:szCs w:val="22"/>
          <w:lang w:eastAsia="es-BO"/>
        </w:rPr>
        <w:t xml:space="preserve">(incluir calle/avenida, número y zona) </w:t>
      </w:r>
      <w:r w:rsidRPr="001254F4">
        <w:rPr>
          <w:rFonts w:ascii="Calibri" w:hAnsi="Calibri" w:cs="Calibri"/>
          <w:sz w:val="22"/>
          <w:szCs w:val="22"/>
          <w:lang w:eastAsia="es-BO"/>
        </w:rPr>
        <w:t>de la ciudad de ………………, representada por …………………………………</w:t>
      </w:r>
      <w:r w:rsidRPr="001254F4">
        <w:rPr>
          <w:rFonts w:ascii="Calibri" w:hAnsi="Calibri" w:cs="Calibri"/>
          <w:b/>
          <w:i/>
          <w:sz w:val="22"/>
          <w:szCs w:val="22"/>
          <w:lang w:eastAsia="es-ES"/>
        </w:rPr>
        <w:t>(señalar nombre de la autoridad que firma el contrato),</w:t>
      </w:r>
      <w:r w:rsidRPr="001254F4">
        <w:rPr>
          <w:rFonts w:ascii="Calibri" w:hAnsi="Calibri" w:cs="Calibri"/>
          <w:sz w:val="22"/>
          <w:szCs w:val="22"/>
          <w:lang w:eastAsia="es-BO"/>
        </w:rPr>
        <w:t>, Cédula de Identidad N° …………………, de conformidad a la Resolución Administrativa PRS …………, de …………………</w:t>
      </w:r>
      <w:r w:rsidRPr="001254F4">
        <w:rPr>
          <w:rFonts w:ascii="Calibri" w:hAnsi="Calibri" w:cs="Calibri"/>
          <w:sz w:val="22"/>
          <w:szCs w:val="22"/>
          <w:lang w:eastAsia="es-ES"/>
        </w:rPr>
        <w:t>………….,</w:t>
      </w:r>
      <w:r w:rsidRPr="001254F4">
        <w:rPr>
          <w:rFonts w:ascii="Calibri" w:hAnsi="Calibri" w:cs="Calibri"/>
          <w:b/>
          <w:i/>
          <w:sz w:val="22"/>
          <w:szCs w:val="22"/>
          <w:lang w:eastAsia="es-ES"/>
        </w:rPr>
        <w:t>(incluir N° y fecha de resolución</w:t>
      </w:r>
      <w:r w:rsidRPr="001254F4">
        <w:rPr>
          <w:rFonts w:ascii="Calibri" w:hAnsi="Calibri" w:cs="Calibri"/>
          <w:sz w:val="22"/>
          <w:szCs w:val="22"/>
          <w:lang w:eastAsia="es-BO"/>
        </w:rPr>
        <w:t xml:space="preserve"> en su condición </w:t>
      </w:r>
      <w:r w:rsidR="001169F2">
        <w:rPr>
          <w:rFonts w:ascii="Calibri" w:hAnsi="Calibri" w:cs="Calibri"/>
          <w:sz w:val="22"/>
          <w:szCs w:val="22"/>
          <w:lang w:eastAsia="es-BO"/>
        </w:rPr>
        <w:t>de  …………………. y Responsable de</w:t>
      </w:r>
      <w:r w:rsidRPr="001254F4">
        <w:rPr>
          <w:rFonts w:ascii="Calibri" w:hAnsi="Calibri" w:cs="Calibri"/>
          <w:sz w:val="22"/>
          <w:szCs w:val="22"/>
          <w:lang w:eastAsia="es-BO"/>
        </w:rPr>
        <w:t xml:space="preserve"> Contratación Directa (RCD), a denominarse en adelante la </w:t>
      </w:r>
      <w:r w:rsidRPr="001254F4">
        <w:rPr>
          <w:rFonts w:ascii="Calibri" w:hAnsi="Calibri" w:cs="Calibri"/>
          <w:b/>
          <w:sz w:val="22"/>
          <w:szCs w:val="22"/>
          <w:lang w:eastAsia="es-BO"/>
        </w:rPr>
        <w:t xml:space="preserve">ENTIDAD </w:t>
      </w:r>
      <w:r w:rsidRPr="001254F4">
        <w:rPr>
          <w:rFonts w:ascii="Calibri" w:hAnsi="Calibri" w:cs="Calibri"/>
          <w:b/>
          <w:i/>
          <w:sz w:val="22"/>
          <w:szCs w:val="22"/>
          <w:lang w:eastAsia="es-BO"/>
        </w:rPr>
        <w:t>(consignar datos de la ENTIDAD y resoluciones o instrumentos de designación del representante legal)</w:t>
      </w:r>
      <w:r w:rsidRPr="001254F4">
        <w:rPr>
          <w:rFonts w:ascii="Calibri" w:hAnsi="Calibri" w:cs="Calibri"/>
          <w:i/>
          <w:sz w:val="22"/>
          <w:szCs w:val="22"/>
          <w:lang w:eastAsia="es-BO"/>
        </w:rPr>
        <w:t>.</w:t>
      </w:r>
    </w:p>
    <w:p w:rsidR="001254F4" w:rsidRPr="001254F4" w:rsidRDefault="001254F4" w:rsidP="001254F4">
      <w:pPr>
        <w:ind w:left="709"/>
        <w:contextualSpacing/>
        <w:jc w:val="both"/>
        <w:rPr>
          <w:rFonts w:ascii="Calibri" w:hAnsi="Calibri" w:cs="Calibri"/>
          <w:sz w:val="22"/>
          <w:szCs w:val="22"/>
          <w:lang w:eastAsia="es-BO"/>
        </w:rPr>
      </w:pPr>
    </w:p>
    <w:p w:rsidR="001254F4" w:rsidRPr="001254F4" w:rsidRDefault="001254F4" w:rsidP="001254F4">
      <w:pPr>
        <w:numPr>
          <w:ilvl w:val="1"/>
          <w:numId w:val="43"/>
        </w:numPr>
        <w:ind w:left="709" w:hanging="709"/>
        <w:contextualSpacing/>
        <w:jc w:val="both"/>
        <w:rPr>
          <w:rFonts w:ascii="Calibri" w:hAnsi="Calibri" w:cs="Calibri"/>
          <w:sz w:val="22"/>
          <w:szCs w:val="22"/>
          <w:lang w:eastAsia="es-BO"/>
        </w:rPr>
      </w:pPr>
      <w:r w:rsidRPr="001254F4">
        <w:rPr>
          <w:rFonts w:ascii="Calibri" w:hAnsi="Calibri" w:cs="Calibri"/>
          <w:sz w:val="22"/>
          <w:szCs w:val="22"/>
          <w:lang w:eastAsia="es-BO"/>
        </w:rPr>
        <w:t>Empresa …………………………………….</w:t>
      </w:r>
      <w:r w:rsidRPr="001254F4">
        <w:rPr>
          <w:rFonts w:ascii="Calibri" w:hAnsi="Calibri" w:cs="Calibri"/>
          <w:b/>
          <w:sz w:val="22"/>
          <w:szCs w:val="22"/>
          <w:lang w:eastAsia="es-ES"/>
        </w:rPr>
        <w:t>…………………………………………(</w:t>
      </w:r>
      <w:r w:rsidRPr="001254F4">
        <w:rPr>
          <w:rFonts w:ascii="Calibri" w:hAnsi="Calibri" w:cs="Calibri"/>
          <w:b/>
          <w:i/>
          <w:sz w:val="22"/>
          <w:szCs w:val="22"/>
          <w:lang w:eastAsia="es-ES"/>
        </w:rPr>
        <w:t>señalar nombre de la empresa</w:t>
      </w:r>
      <w:r w:rsidRPr="001254F4">
        <w:rPr>
          <w:rFonts w:ascii="Calibri" w:hAnsi="Calibri" w:cs="Calibri"/>
          <w:b/>
          <w:sz w:val="22"/>
          <w:szCs w:val="22"/>
          <w:lang w:eastAsia="es-ES"/>
        </w:rPr>
        <w:t>)</w:t>
      </w:r>
      <w:r w:rsidRPr="001254F4">
        <w:rPr>
          <w:rFonts w:ascii="Calibri" w:hAnsi="Calibri" w:cs="Calibri"/>
          <w:sz w:val="22"/>
          <w:szCs w:val="22"/>
          <w:lang w:eastAsia="es-BO"/>
        </w:rPr>
        <w:t>legalmente constituido conforme  a la legislación de Bolivia, inscrita en el Registro de Comercio con Matrícula N°………………</w:t>
      </w:r>
      <w:r w:rsidRPr="001254F4">
        <w:rPr>
          <w:rFonts w:ascii="Calibri" w:hAnsi="Calibri" w:cs="Calibri"/>
          <w:b/>
          <w:i/>
          <w:sz w:val="22"/>
          <w:szCs w:val="22"/>
          <w:lang w:val="es-ES_tradnl" w:eastAsia="es-ES"/>
        </w:rPr>
        <w:t>(registrar el número si corresponde)</w:t>
      </w:r>
      <w:r w:rsidRPr="001254F4">
        <w:rPr>
          <w:rFonts w:ascii="Calibri" w:hAnsi="Calibri" w:cs="Calibri"/>
          <w:sz w:val="22"/>
          <w:szCs w:val="22"/>
          <w:lang w:eastAsia="es-ES"/>
        </w:rPr>
        <w:t xml:space="preserve"> </w:t>
      </w:r>
      <w:r w:rsidRPr="001254F4">
        <w:rPr>
          <w:rFonts w:ascii="Calibri" w:hAnsi="Calibri" w:cs="Calibri"/>
          <w:i/>
          <w:sz w:val="22"/>
          <w:szCs w:val="22"/>
          <w:lang w:eastAsia="es-ES"/>
        </w:rPr>
        <w:t>(</w:t>
      </w:r>
      <w:r w:rsidRPr="001254F4">
        <w:rPr>
          <w:rFonts w:ascii="Calibri" w:hAnsi="Calibri" w:cs="Calibri"/>
          <w:b/>
          <w:i/>
          <w:sz w:val="22"/>
          <w:szCs w:val="22"/>
          <w:lang w:eastAsia="es-ES"/>
        </w:rPr>
        <w:t xml:space="preserve">La inscripción en el Registro de comercio podrá exceptuarse para proponentes cuya normativa legal inherente a su constitución así lo prevea), </w:t>
      </w:r>
      <w:r w:rsidRPr="001254F4">
        <w:rPr>
          <w:rFonts w:ascii="Calibri" w:hAnsi="Calibri" w:cs="Calibri"/>
          <w:sz w:val="22"/>
          <w:szCs w:val="22"/>
          <w:lang w:eastAsia="es-BO"/>
        </w:rPr>
        <w:t>con Número de Identificación Tributaria ………………………., representada legalmente por …………………….</w:t>
      </w:r>
      <w:r w:rsidRPr="001254F4">
        <w:rPr>
          <w:rFonts w:ascii="Calibri" w:hAnsi="Calibri" w:cs="Calibri"/>
          <w:b/>
          <w:i/>
          <w:sz w:val="22"/>
          <w:szCs w:val="22"/>
          <w:lang w:eastAsia="es-ES"/>
        </w:rPr>
        <w:t xml:space="preserve">(incluir nombre, cédula de identidad y poder en caso de que corresponda), </w:t>
      </w:r>
      <w:r w:rsidRPr="001254F4">
        <w:rPr>
          <w:rFonts w:ascii="Calibri" w:hAnsi="Calibri" w:cs="Calibri"/>
          <w:sz w:val="22"/>
          <w:szCs w:val="22"/>
          <w:lang w:eastAsia="es-BO"/>
        </w:rPr>
        <w:t xml:space="preserve">que en adelante de denominará </w:t>
      </w:r>
      <w:r w:rsidRPr="001254F4">
        <w:rPr>
          <w:rFonts w:ascii="Calibri" w:hAnsi="Calibri" w:cs="Calibri"/>
          <w:sz w:val="22"/>
          <w:szCs w:val="22"/>
          <w:lang w:eastAsia="es-ES"/>
        </w:rPr>
        <w:t xml:space="preserve">el </w:t>
      </w:r>
      <w:r w:rsidRPr="001254F4">
        <w:rPr>
          <w:rFonts w:ascii="Calibri" w:hAnsi="Calibri" w:cs="Calibri"/>
          <w:b/>
          <w:sz w:val="22"/>
          <w:szCs w:val="22"/>
          <w:lang w:eastAsia="es-ES"/>
        </w:rPr>
        <w:t>PROVEEDOR.</w:t>
      </w:r>
    </w:p>
    <w:p w:rsidR="001254F4" w:rsidRPr="001254F4" w:rsidRDefault="001254F4" w:rsidP="001254F4">
      <w:pPr>
        <w:contextualSpacing/>
        <w:jc w:val="both"/>
        <w:rPr>
          <w:rFonts w:ascii="Calibri" w:hAnsi="Calibri" w:cs="Calibri"/>
          <w:sz w:val="22"/>
          <w:szCs w:val="22"/>
          <w:lang w:eastAsia="es-BO"/>
        </w:rPr>
      </w:pPr>
    </w:p>
    <w:p w:rsidR="001254F4" w:rsidRPr="001254F4" w:rsidRDefault="001254F4" w:rsidP="001254F4">
      <w:pPr>
        <w:numPr>
          <w:ilvl w:val="1"/>
          <w:numId w:val="43"/>
        </w:numPr>
        <w:ind w:left="709" w:hanging="709"/>
        <w:contextualSpacing/>
        <w:jc w:val="both"/>
        <w:rPr>
          <w:rFonts w:ascii="Calibri" w:hAnsi="Calibri" w:cs="Calibri"/>
          <w:sz w:val="22"/>
          <w:szCs w:val="22"/>
          <w:lang w:eastAsia="es-BO"/>
        </w:rPr>
      </w:pPr>
      <w:r w:rsidRPr="001254F4">
        <w:rPr>
          <w:rFonts w:ascii="Calibri" w:hAnsi="Calibri" w:cs="Calibri"/>
          <w:sz w:val="22"/>
          <w:szCs w:val="22"/>
          <w:lang w:eastAsia="es-BO"/>
        </w:rPr>
        <w:t xml:space="preserve">Tanto </w:t>
      </w:r>
      <w:r w:rsidRPr="001254F4">
        <w:rPr>
          <w:rFonts w:ascii="Calibri" w:hAnsi="Calibri" w:cs="Calibri"/>
          <w:b/>
          <w:sz w:val="22"/>
          <w:szCs w:val="22"/>
          <w:lang w:eastAsia="es-BO"/>
        </w:rPr>
        <w:t xml:space="preserve">LA ENTIDAD </w:t>
      </w:r>
      <w:r w:rsidRPr="001254F4">
        <w:rPr>
          <w:rFonts w:ascii="Calibri" w:hAnsi="Calibri" w:cs="Calibri"/>
          <w:sz w:val="22"/>
          <w:szCs w:val="22"/>
          <w:lang w:eastAsia="es-BO"/>
        </w:rPr>
        <w:t xml:space="preserve">como el </w:t>
      </w:r>
      <w:r w:rsidRPr="001254F4">
        <w:rPr>
          <w:rFonts w:ascii="Calibri" w:hAnsi="Calibri" w:cs="Calibri"/>
          <w:b/>
          <w:sz w:val="22"/>
          <w:szCs w:val="22"/>
          <w:lang w:eastAsia="es-BO"/>
        </w:rPr>
        <w:t xml:space="preserve">PROVEEDOR </w:t>
      </w:r>
      <w:r w:rsidRPr="001254F4">
        <w:rPr>
          <w:rFonts w:ascii="Calibri" w:hAnsi="Calibri" w:cs="Calibri"/>
          <w:sz w:val="22"/>
          <w:szCs w:val="22"/>
          <w:lang w:eastAsia="es-BO"/>
        </w:rPr>
        <w:t xml:space="preserve">podrán ser denominados individual e indistintamente como "Parte" y conjuntamente como " Partes". </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SEGUNDA.- (ANTECEDENTES LEGALES DEL CONTRATO). </w:t>
      </w:r>
    </w:p>
    <w:p w:rsidR="001254F4" w:rsidRPr="001254F4" w:rsidRDefault="001254F4" w:rsidP="001254F4">
      <w:pPr>
        <w:jc w:val="both"/>
        <w:rPr>
          <w:rFonts w:ascii="Calibri" w:eastAsia="Calibri" w:hAnsi="Calibri" w:cs="Calibri"/>
          <w:sz w:val="22"/>
          <w:szCs w:val="22"/>
          <w:lang w:val="es-ES_tradnl"/>
        </w:rPr>
      </w:pPr>
    </w:p>
    <w:p w:rsidR="001254F4" w:rsidRPr="001254F4" w:rsidRDefault="001254F4" w:rsidP="001254F4">
      <w:pPr>
        <w:jc w:val="both"/>
        <w:rPr>
          <w:rFonts w:ascii="Calibri" w:eastAsia="Calibri" w:hAnsi="Calibri" w:cs="Calibri"/>
          <w:sz w:val="22"/>
          <w:szCs w:val="22"/>
          <w:lang w:val="es-ES_tradnl"/>
        </w:rPr>
      </w:pPr>
      <w:r w:rsidRPr="001254F4">
        <w:rPr>
          <w:rFonts w:ascii="Calibri" w:eastAsia="Calibri" w:hAnsi="Calibri" w:cs="Calibri"/>
          <w:sz w:val="22"/>
          <w:szCs w:val="22"/>
          <w:lang w:val="es-ES_tradnl"/>
        </w:rPr>
        <w:t xml:space="preserve">La </w:t>
      </w:r>
      <w:r w:rsidRPr="001254F4">
        <w:rPr>
          <w:rFonts w:ascii="Calibri" w:eastAsia="Calibri" w:hAnsi="Calibri" w:cs="Calibri"/>
          <w:b/>
          <w:sz w:val="22"/>
          <w:szCs w:val="22"/>
          <w:lang w:val="es-ES_tradnl"/>
        </w:rPr>
        <w:t>ENTIDAD</w:t>
      </w:r>
      <w:r w:rsidRPr="001254F4">
        <w:rPr>
          <w:rFonts w:ascii="Calibri" w:eastAsia="Calibri" w:hAnsi="Calibri" w:cs="Calibri"/>
          <w:sz w:val="22"/>
          <w:szCs w:val="22"/>
          <w:lang w:val="es-ES_tradnl"/>
        </w:rPr>
        <w:t xml:space="preserve">, mediante la modalidad de Contratación Directa </w:t>
      </w:r>
      <w:r w:rsidRPr="001254F4">
        <w:rPr>
          <w:rFonts w:ascii="Calibri" w:eastAsia="Calibri" w:hAnsi="Calibri" w:cs="Calibri"/>
          <w:b/>
          <w:sz w:val="22"/>
          <w:szCs w:val="22"/>
          <w:lang w:val="es-ES_tradnl"/>
        </w:rPr>
        <w:t>…………………….</w:t>
      </w:r>
      <w:r w:rsidRPr="001254F4">
        <w:rPr>
          <w:rFonts w:ascii="Calibri" w:eastAsia="Calibri" w:hAnsi="Calibri" w:cs="Calibri"/>
          <w:b/>
          <w:i/>
          <w:sz w:val="22"/>
          <w:szCs w:val="22"/>
          <w:lang w:val="es-ES_tradnl"/>
        </w:rPr>
        <w:t>(consignar la modalidad de contratación)</w:t>
      </w:r>
      <w:r w:rsidRPr="001254F4">
        <w:rPr>
          <w:rFonts w:ascii="Calibri" w:eastAsia="Calibri" w:hAnsi="Calibri" w:cs="Calibri"/>
          <w:sz w:val="22"/>
          <w:szCs w:val="22"/>
          <w:lang w:val="es-ES_tradnl"/>
        </w:rPr>
        <w:t xml:space="preserve"> con Código …………………. </w:t>
      </w:r>
      <w:r w:rsidRPr="001254F4">
        <w:rPr>
          <w:rFonts w:ascii="Calibri" w:eastAsia="Calibri" w:hAnsi="Calibri" w:cs="Calibri"/>
          <w:i/>
          <w:sz w:val="22"/>
          <w:szCs w:val="22"/>
          <w:lang w:val="es-ES_tradnl"/>
        </w:rPr>
        <w:t>(</w:t>
      </w:r>
      <w:r w:rsidRPr="001254F4">
        <w:rPr>
          <w:rFonts w:ascii="Calibri" w:eastAsia="Calibri" w:hAnsi="Calibri" w:cs="Calibri"/>
          <w:b/>
          <w:i/>
          <w:sz w:val="22"/>
          <w:szCs w:val="22"/>
          <w:lang w:val="es-ES_tradnl"/>
        </w:rPr>
        <w:t>consignar datos del proceso de contratación especifico),</w:t>
      </w:r>
      <w:r w:rsidRPr="001254F4">
        <w:rPr>
          <w:rFonts w:ascii="Calibri" w:eastAsia="Calibri" w:hAnsi="Calibri" w:cs="Calibri"/>
          <w:sz w:val="22"/>
          <w:szCs w:val="22"/>
          <w:lang w:val="es-ES_tradnl"/>
        </w:rPr>
        <w:t xml:space="preserve"> llevó adelante el proceso de contratación para la “Adquisición </w:t>
      </w:r>
      <w:r w:rsidRPr="001254F4">
        <w:rPr>
          <w:rFonts w:ascii="Calibri" w:eastAsia="Calibri" w:hAnsi="Calibri" w:cs="Calibri"/>
          <w:b/>
          <w:sz w:val="22"/>
          <w:szCs w:val="22"/>
          <w:lang w:val="es-ES_tradnl"/>
        </w:rPr>
        <w:t>……………………….(</w:t>
      </w:r>
      <w:r w:rsidRPr="001254F4">
        <w:rPr>
          <w:rFonts w:ascii="Calibri" w:eastAsia="Calibri" w:hAnsi="Calibri" w:cs="Calibri"/>
          <w:b/>
          <w:i/>
          <w:sz w:val="22"/>
          <w:szCs w:val="22"/>
          <w:lang w:val="es-ES_tradnl"/>
        </w:rPr>
        <w:t xml:space="preserve">consignar el objeto del </w:t>
      </w:r>
      <w:r w:rsidRPr="001254F4">
        <w:rPr>
          <w:rFonts w:ascii="Calibri" w:eastAsia="Calibri" w:hAnsi="Calibri" w:cs="Calibri"/>
          <w:b/>
          <w:i/>
          <w:sz w:val="22"/>
          <w:szCs w:val="22"/>
          <w:lang w:val="es-ES_tradnl"/>
        </w:rPr>
        <w:lastRenderedPageBreak/>
        <w:t>proceso de contratación)</w:t>
      </w:r>
      <w:r w:rsidRPr="001254F4">
        <w:rPr>
          <w:rFonts w:ascii="Calibri" w:eastAsia="Calibri" w:hAnsi="Calibri" w:cs="Calibri"/>
          <w:b/>
          <w:sz w:val="22"/>
          <w:szCs w:val="22"/>
          <w:lang w:val="es-ES_tradnl"/>
        </w:rPr>
        <w:t>”,</w:t>
      </w:r>
      <w:r w:rsidRPr="001254F4">
        <w:rPr>
          <w:rFonts w:ascii="Calibri" w:eastAsia="Calibr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t>TERCERA.- (DOCUMENTOS DE CONTRATO).</w:t>
      </w:r>
      <w:r w:rsidRPr="001254F4">
        <w:rPr>
          <w:rFonts w:ascii="Calibri" w:hAnsi="Calibri" w:cs="Calibri"/>
          <w:sz w:val="22"/>
          <w:szCs w:val="22"/>
          <w:lang w:val="es-ES_tradnl" w:eastAsia="es-ES"/>
        </w:rPr>
        <w:t xml:space="preserve"> </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Forman parte esencial del presente contrato, los documentos que se detallan a continuación y que tienen por finalidad complementarse mutuamente: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numPr>
          <w:ilvl w:val="1"/>
          <w:numId w:val="40"/>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Documento Base de Contratación </w:t>
      </w:r>
    </w:p>
    <w:p w:rsidR="001254F4" w:rsidRPr="001254F4" w:rsidRDefault="001254F4" w:rsidP="001254F4">
      <w:pPr>
        <w:numPr>
          <w:ilvl w:val="1"/>
          <w:numId w:val="40"/>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Especificaciones Técnicas</w:t>
      </w:r>
    </w:p>
    <w:p w:rsidR="001254F4" w:rsidRPr="001254F4" w:rsidRDefault="001254F4" w:rsidP="001254F4">
      <w:pPr>
        <w:numPr>
          <w:ilvl w:val="1"/>
          <w:numId w:val="40"/>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Propuesta Adjudicada.</w:t>
      </w:r>
    </w:p>
    <w:p w:rsidR="001254F4" w:rsidRPr="001254F4" w:rsidRDefault="001254F4" w:rsidP="001254F4">
      <w:pPr>
        <w:numPr>
          <w:ilvl w:val="1"/>
          <w:numId w:val="40"/>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Nota o Resolución de adjudicación</w:t>
      </w:r>
    </w:p>
    <w:p w:rsidR="001254F4" w:rsidRPr="001254F4" w:rsidRDefault="001254F4" w:rsidP="001254F4">
      <w:pPr>
        <w:numPr>
          <w:ilvl w:val="1"/>
          <w:numId w:val="40"/>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Acta de concertación (cuando corresponda)</w:t>
      </w:r>
    </w:p>
    <w:p w:rsidR="001254F4" w:rsidRPr="001254F4" w:rsidRDefault="001254F4" w:rsidP="001254F4">
      <w:pPr>
        <w:numPr>
          <w:ilvl w:val="1"/>
          <w:numId w:val="40"/>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Garantías</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eastAsia="es-ES"/>
        </w:rPr>
      </w:pPr>
      <w:r w:rsidRPr="001254F4">
        <w:rPr>
          <w:rFonts w:ascii="Calibri" w:hAnsi="Calibri" w:cs="Calibri"/>
          <w:b/>
          <w:sz w:val="22"/>
          <w:szCs w:val="22"/>
          <w:lang w:val="es-ES_tradnl" w:eastAsia="es-ES"/>
        </w:rPr>
        <w:t xml:space="preserve">CUARTA.- </w:t>
      </w:r>
      <w:r w:rsidRPr="001254F4">
        <w:rPr>
          <w:rFonts w:ascii="Calibri" w:hAnsi="Calibri" w:cs="Calibri"/>
          <w:b/>
          <w:sz w:val="22"/>
          <w:szCs w:val="22"/>
          <w:lang w:eastAsia="es-ES"/>
        </w:rPr>
        <w:t>(LEGISLACIÓN APLICABLE AL CONTRATO)</w:t>
      </w:r>
    </w:p>
    <w:p w:rsidR="001254F4" w:rsidRPr="001254F4" w:rsidRDefault="001254F4" w:rsidP="001254F4">
      <w:pPr>
        <w:jc w:val="both"/>
        <w:rPr>
          <w:rFonts w:ascii="Calibri" w:hAnsi="Calibri" w:cs="Calibri"/>
          <w:b/>
          <w:sz w:val="22"/>
          <w:szCs w:val="22"/>
          <w:lang w:eastAsia="es-ES"/>
        </w:rPr>
      </w:pPr>
    </w:p>
    <w:p w:rsidR="001254F4" w:rsidRPr="001254F4" w:rsidRDefault="001254F4" w:rsidP="001254F4">
      <w:pPr>
        <w:jc w:val="both"/>
        <w:rPr>
          <w:rFonts w:ascii="Calibri" w:hAnsi="Calibri" w:cs="Calibri"/>
          <w:sz w:val="22"/>
          <w:szCs w:val="22"/>
          <w:lang w:eastAsia="es-ES"/>
        </w:rPr>
      </w:pPr>
      <w:r w:rsidRPr="001254F4">
        <w:rPr>
          <w:rFonts w:ascii="Calibri" w:hAnsi="Calibri" w:cs="Calibri"/>
          <w:sz w:val="22"/>
          <w:szCs w:val="22"/>
          <w:lang w:eastAsia="es-ES"/>
        </w:rPr>
        <w:t>El presente Contrato se celebra al amparo de las siguientes disposiciones normativas:</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numPr>
          <w:ilvl w:val="1"/>
          <w:numId w:val="41"/>
        </w:numPr>
        <w:contextualSpacing/>
        <w:jc w:val="both"/>
        <w:rPr>
          <w:rFonts w:ascii="Calibri" w:hAnsi="Calibri" w:cs="Calibri"/>
          <w:sz w:val="22"/>
          <w:szCs w:val="22"/>
          <w:lang w:eastAsia="es-ES"/>
        </w:rPr>
      </w:pPr>
      <w:r w:rsidRPr="001254F4">
        <w:rPr>
          <w:rFonts w:ascii="Calibri" w:hAnsi="Calibri" w:cs="Calibri"/>
          <w:sz w:val="22"/>
          <w:szCs w:val="22"/>
          <w:lang w:eastAsia="es-ES"/>
        </w:rPr>
        <w:t>Legislación aplicable:</w:t>
      </w:r>
    </w:p>
    <w:p w:rsidR="001254F4" w:rsidRPr="001254F4" w:rsidRDefault="001254F4" w:rsidP="001254F4">
      <w:pPr>
        <w:ind w:left="360"/>
        <w:contextualSpacing/>
        <w:jc w:val="both"/>
        <w:rPr>
          <w:rFonts w:ascii="Calibri" w:hAnsi="Calibri" w:cs="Calibri"/>
          <w:sz w:val="22"/>
          <w:szCs w:val="22"/>
          <w:lang w:eastAsia="es-ES"/>
        </w:rPr>
      </w:pPr>
    </w:p>
    <w:p w:rsidR="001254F4" w:rsidRPr="001254F4" w:rsidRDefault="001254F4" w:rsidP="001254F4">
      <w:pPr>
        <w:ind w:left="360"/>
        <w:jc w:val="both"/>
        <w:rPr>
          <w:rFonts w:ascii="Calibri" w:hAnsi="Calibri" w:cs="Calibri"/>
          <w:sz w:val="22"/>
          <w:szCs w:val="22"/>
          <w:lang w:eastAsia="es-ES"/>
        </w:rPr>
      </w:pPr>
      <w:r w:rsidRPr="001254F4">
        <w:rPr>
          <w:rFonts w:ascii="Calibri" w:hAnsi="Calibri" w:cs="Calibri"/>
          <w:sz w:val="22"/>
          <w:szCs w:val="22"/>
          <w:lang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1254F4" w:rsidRPr="001254F4" w:rsidRDefault="001254F4" w:rsidP="001254F4">
      <w:pPr>
        <w:ind w:left="360"/>
        <w:jc w:val="both"/>
        <w:rPr>
          <w:rFonts w:ascii="Calibri" w:hAnsi="Calibri" w:cs="Calibri"/>
          <w:sz w:val="22"/>
          <w:szCs w:val="22"/>
          <w:lang w:eastAsia="es-ES"/>
        </w:rPr>
      </w:pPr>
    </w:p>
    <w:p w:rsidR="001254F4" w:rsidRPr="001254F4" w:rsidRDefault="001254F4" w:rsidP="001254F4">
      <w:pPr>
        <w:jc w:val="both"/>
        <w:rPr>
          <w:rFonts w:ascii="Calibri" w:hAnsi="Calibri" w:cs="Calibri"/>
          <w:sz w:val="22"/>
          <w:szCs w:val="22"/>
          <w:lang w:eastAsia="es-ES"/>
        </w:rPr>
      </w:pPr>
      <w:r w:rsidRPr="001254F4">
        <w:rPr>
          <w:rFonts w:ascii="Calibri" w:hAnsi="Calibri" w:cs="Calibri"/>
          <w:sz w:val="22"/>
          <w:szCs w:val="22"/>
          <w:lang w:eastAsia="es-ES"/>
        </w:rPr>
        <w:t>4.2. Naturaleza del Contrato:</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ind w:left="426"/>
        <w:jc w:val="both"/>
        <w:rPr>
          <w:rFonts w:ascii="Calibri" w:hAnsi="Calibri" w:cs="Calibri"/>
          <w:sz w:val="22"/>
          <w:szCs w:val="22"/>
          <w:lang w:eastAsia="es-ES"/>
        </w:rPr>
      </w:pPr>
      <w:r w:rsidRPr="001254F4">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1254F4" w:rsidRPr="001254F4" w:rsidRDefault="001254F4" w:rsidP="001254F4">
      <w:pPr>
        <w:jc w:val="both"/>
        <w:rPr>
          <w:rFonts w:ascii="Calibri" w:hAnsi="Calibri" w:cs="Calibri"/>
          <w:b/>
          <w:sz w:val="22"/>
          <w:szCs w:val="22"/>
          <w:lang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t>QUINTA.- (IDIOMA).</w:t>
      </w:r>
      <w:r w:rsidRPr="001254F4">
        <w:rPr>
          <w:rFonts w:ascii="Calibri" w:hAnsi="Calibri" w:cs="Calibri"/>
          <w:sz w:val="22"/>
          <w:szCs w:val="22"/>
          <w:lang w:val="es-ES_tradnl" w:eastAsia="es-ES"/>
        </w:rPr>
        <w:t xml:space="preserve">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El presente Contrato y toda la documentación aplicable al mismo y la que emerja de la adquisición, debe ser elaborada en idioma español.</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SEXTA.- (OBJETO DEL CONTRATO).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sz w:val="22"/>
          <w:szCs w:val="22"/>
          <w:lang w:val="es-ES_tradnl" w:eastAsia="es-ES"/>
        </w:rPr>
        <w:t>El objeto del presente contrato es la adquisición de</w:t>
      </w:r>
      <w:r w:rsidRPr="001254F4">
        <w:rPr>
          <w:rFonts w:ascii="Calibri" w:hAnsi="Calibri" w:cs="Calibri"/>
          <w:b/>
          <w:sz w:val="22"/>
          <w:szCs w:val="22"/>
          <w:lang w:val="es-ES_tradnl" w:eastAsia="es-ES"/>
        </w:rPr>
        <w:t xml:space="preserve"> ……………………………………</w:t>
      </w:r>
      <w:r w:rsidRPr="001254F4">
        <w:rPr>
          <w:rFonts w:ascii="Calibri" w:hAnsi="Calibri" w:cs="Calibri"/>
          <w:b/>
          <w:i/>
          <w:sz w:val="22"/>
          <w:szCs w:val="22"/>
          <w:lang w:val="es-ES_tradnl" w:eastAsia="es-ES"/>
        </w:rPr>
        <w:t>(consignar los bienes a adquirir de manera detallada)</w:t>
      </w:r>
      <w:r w:rsidRPr="001254F4">
        <w:rPr>
          <w:rFonts w:ascii="Calibri" w:hAnsi="Calibri" w:cs="Calibri"/>
          <w:i/>
          <w:sz w:val="22"/>
          <w:szCs w:val="22"/>
          <w:lang w:val="es-ES_tradnl" w:eastAsia="es-ES"/>
        </w:rPr>
        <w:t>,</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que en adelante se denominarán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suministrados por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de conformidad con el DBC, la Propuesta Adjudicada y con estricta y absoluta sujeción al presente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SÉPTIMA.- (VIGENCIA Y PLAZO DE ADQUISICIÓN).</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7.1. Vigencia:</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El presente contrato entrará en vigencia desde el día de su  suscripción por ambas Partes.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7.2. Plazo:</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bCs/>
          <w:sz w:val="22"/>
          <w:szCs w:val="22"/>
          <w:lang w:val="es-ES_tradnl" w:eastAsia="es-ES"/>
        </w:rPr>
        <w:t xml:space="preserve">PROVEEDOR </w:t>
      </w:r>
      <w:r w:rsidRPr="001254F4">
        <w:rPr>
          <w:rFonts w:ascii="Calibri" w:hAnsi="Calibri" w:cs="Calibri"/>
          <w:sz w:val="22"/>
          <w:szCs w:val="22"/>
          <w:lang w:val="es-ES_tradnl" w:eastAsia="es-ES"/>
        </w:rPr>
        <w:t xml:space="preserve">entregará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en estricto apego a la propuesta adjudicada y las especificaciones técnicas en el plazo de …………………………………</w:t>
      </w:r>
      <w:r w:rsidRPr="001254F4">
        <w:rPr>
          <w:rFonts w:ascii="Calibri" w:hAnsi="Calibri" w:cs="Calibri"/>
          <w:b/>
          <w:i/>
          <w:sz w:val="22"/>
          <w:szCs w:val="22"/>
          <w:lang w:val="es-ES_tradnl" w:eastAsia="es-ES"/>
        </w:rPr>
        <w:t>(señalar plazo de manera numeral y literal)</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 xml:space="preserve"> días calendario como máximo a partir de la firma del contrato, pudiendo ser menor de acuerdo al PROVEEDOR. </w:t>
      </w:r>
      <w:r w:rsidRPr="001254F4">
        <w:rPr>
          <w:rFonts w:ascii="Calibri" w:hAnsi="Calibri" w:cs="Calibri"/>
          <w:b/>
          <w:sz w:val="22"/>
          <w:szCs w:val="22"/>
          <w:lang w:val="es-ES_tradnl" w:eastAsia="es-ES"/>
        </w:rPr>
        <w:t>OCTAVA.- (MONTO DEL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i/>
          <w:sz w:val="22"/>
          <w:szCs w:val="22"/>
          <w:lang w:val="es-ES_tradnl" w:eastAsia="es-ES"/>
        </w:rPr>
      </w:pPr>
      <w:r w:rsidRPr="001254F4">
        <w:rPr>
          <w:rFonts w:ascii="Calibri" w:hAnsi="Calibri" w:cs="Calibri"/>
          <w:sz w:val="22"/>
          <w:szCs w:val="22"/>
          <w:lang w:val="es-ES_tradnl" w:eastAsia="es-ES"/>
        </w:rPr>
        <w:t xml:space="preserve">El monto total propuesto y aceptado por ambas Partes para la ejecución del objeto del presente contrato es de: </w:t>
      </w:r>
      <w:r w:rsidRPr="001254F4">
        <w:rPr>
          <w:rFonts w:ascii="Calibri" w:hAnsi="Calibri" w:cs="Calibri"/>
          <w:b/>
          <w:sz w:val="22"/>
          <w:szCs w:val="22"/>
          <w:lang w:val="es-ES_tradnl" w:eastAsia="es-ES"/>
        </w:rPr>
        <w:t>Bs ………………………………………….</w:t>
      </w:r>
      <w:r w:rsidRPr="001254F4">
        <w:rPr>
          <w:rFonts w:ascii="Calibri" w:hAnsi="Calibri" w:cs="Calibri"/>
          <w:b/>
          <w:i/>
          <w:sz w:val="22"/>
          <w:szCs w:val="22"/>
          <w:lang w:val="es-ES_tradnl" w:eastAsia="es-ES"/>
        </w:rPr>
        <w:t>(señalar monto numeral y literal)</w:t>
      </w:r>
      <w:r w:rsidRPr="001254F4">
        <w:rPr>
          <w:rFonts w:ascii="Calibri" w:hAnsi="Calibri" w:cs="Calibri"/>
          <w:i/>
          <w:sz w:val="22"/>
          <w:szCs w:val="22"/>
          <w:lang w:val="es-ES_tradnl" w:eastAsia="es-ES"/>
        </w:rPr>
        <w:t xml:space="preserve">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widowControl w:val="0"/>
        <w:spacing w:before="120" w:after="120"/>
        <w:ind w:hanging="11"/>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Este monto también comprende todos los costos de verificación, transporte, impuestos aranceles, gastos de seguro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a ser provistos y cualquier otro costo que pueda tener incidencia en el precio hasta su entrega definitiva de forma satisfactoria.</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precio o valor final de la adquisición, será el resultante de aplicar los precios unitarios de la propuesta adjudicada a las cantidades de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efectiva y realmente provistas.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En caso de que se hubiera procedido al pago y</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los </w:t>
      </w:r>
      <w:r w:rsidRPr="001254F4">
        <w:rPr>
          <w:rFonts w:ascii="Calibri" w:hAnsi="Calibri" w:cs="Calibri"/>
          <w:b/>
          <w:sz w:val="22"/>
          <w:szCs w:val="22"/>
          <w:lang w:val="es-ES_tradnl" w:eastAsia="es-ES"/>
        </w:rPr>
        <w:t>BIENES objeto del presente Contrato</w:t>
      </w:r>
      <w:r w:rsidRPr="001254F4">
        <w:rPr>
          <w:rFonts w:ascii="Calibri" w:hAnsi="Calibri" w:cs="Calibri"/>
          <w:sz w:val="22"/>
          <w:szCs w:val="22"/>
          <w:lang w:val="es-ES_tradnl" w:eastAsia="es-ES"/>
        </w:rPr>
        <w:t xml:space="preserve"> no se ajustan a las especificaciones técnicas,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podrá rechazarlos y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deberá, sin cargo para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reemplazarlos o incorporar en ellos todas las modificaciones necesarias para que cumplan con lo establecido en las señaladas especificaciones técnicas.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Es de exclusiva responsabilidad del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efectuar la provisión de los </w:t>
      </w:r>
      <w:r w:rsidRPr="001254F4">
        <w:rPr>
          <w:rFonts w:ascii="Calibri" w:hAnsi="Calibri" w:cs="Calibri"/>
          <w:b/>
          <w:bCs/>
          <w:sz w:val="22"/>
          <w:szCs w:val="22"/>
          <w:lang w:val="es-ES_tradnl" w:eastAsia="es-ES"/>
        </w:rPr>
        <w:t xml:space="preserve">BIENES </w:t>
      </w:r>
      <w:r w:rsidRPr="001254F4">
        <w:rPr>
          <w:rFonts w:ascii="Calibri" w:hAnsi="Calibri" w:cs="Calibri"/>
          <w:sz w:val="22"/>
          <w:szCs w:val="22"/>
          <w:lang w:val="es-ES_tradnl" w:eastAsia="es-ES"/>
        </w:rPr>
        <w:t>contratados por el monto establecido, ya que no se reconocerán ni procederán pagos por provisiones que hiciesen exceder dicho monto, salvo lo determinado por el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Queda establecido que los precios unitarios consignados en la propuesta adjudicada obligan a la provisión de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nuevos y de primera calidad, sin excepción.</w:t>
      </w:r>
    </w:p>
    <w:p w:rsidR="001254F4" w:rsidRPr="001254F4" w:rsidRDefault="001254F4" w:rsidP="001254F4">
      <w:pPr>
        <w:jc w:val="both"/>
        <w:rPr>
          <w:rFonts w:ascii="Calibri" w:hAnsi="Calibri" w:cs="Calibri"/>
          <w:b/>
          <w:i/>
          <w:iCs/>
          <w:sz w:val="22"/>
          <w:szCs w:val="22"/>
          <w:lang w:val="es-ES_tradnl" w:eastAsia="es-ES"/>
        </w:rPr>
      </w:pPr>
    </w:p>
    <w:p w:rsidR="001254F4" w:rsidRPr="001254F4" w:rsidRDefault="001254F4" w:rsidP="001254F4">
      <w:pPr>
        <w:jc w:val="both"/>
        <w:rPr>
          <w:rFonts w:ascii="Calibri" w:hAnsi="Calibri" w:cs="Calibri"/>
          <w:i/>
          <w:sz w:val="22"/>
          <w:szCs w:val="22"/>
          <w:lang w:val="es-ES_tradnl" w:eastAsia="es-ES"/>
        </w:rPr>
      </w:pPr>
      <w:r w:rsidRPr="001254F4">
        <w:rPr>
          <w:rFonts w:ascii="Calibri" w:hAnsi="Calibri" w:cs="Calibri"/>
          <w:b/>
          <w:sz w:val="22"/>
          <w:szCs w:val="22"/>
          <w:lang w:val="es-ES_tradnl" w:eastAsia="es-ES"/>
        </w:rPr>
        <w:t xml:space="preserve">NOVENA.- (FORMA DE PAGO).  </w:t>
      </w:r>
      <w:r w:rsidRPr="001254F4">
        <w:rPr>
          <w:rFonts w:ascii="Calibri" w:hAnsi="Calibri" w:cs="Calibri"/>
          <w:b/>
          <w:i/>
          <w:sz w:val="22"/>
          <w:szCs w:val="22"/>
          <w:lang w:val="es-ES_tradnl" w:eastAsia="es-ES"/>
        </w:rPr>
        <w:t>(</w:t>
      </w:r>
      <w:r w:rsidR="001169F2" w:rsidRPr="001254F4">
        <w:rPr>
          <w:rFonts w:ascii="Calibri" w:hAnsi="Calibri" w:cs="Calibri"/>
          <w:b/>
          <w:i/>
          <w:sz w:val="22"/>
          <w:szCs w:val="22"/>
          <w:lang w:val="es-ES_tradnl" w:eastAsia="es-ES"/>
        </w:rPr>
        <w:t>La</w:t>
      </w:r>
      <w:r w:rsidRPr="001254F4">
        <w:rPr>
          <w:rFonts w:ascii="Calibri" w:hAnsi="Calibri" w:cs="Calibri"/>
          <w:b/>
          <w:i/>
          <w:sz w:val="22"/>
          <w:szCs w:val="22"/>
          <w:lang w:val="es-ES_tradnl" w:eastAsia="es-ES"/>
        </w:rPr>
        <w:t xml:space="preserve"> redacción podrá variar de acuerdo a lo establecido en las especificaciones técnicas)</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tabs>
          <w:tab w:val="num" w:pos="993"/>
        </w:tabs>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monto del presente contrato, será pagado por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a favor del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una vez efectuada la recepción definitiva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objeto del presente Contrato. </w:t>
      </w:r>
    </w:p>
    <w:p w:rsidR="001254F4" w:rsidRPr="001254F4" w:rsidRDefault="001254F4" w:rsidP="001254F4">
      <w:pPr>
        <w:tabs>
          <w:tab w:val="num" w:pos="993"/>
        </w:tabs>
        <w:jc w:val="both"/>
        <w:rPr>
          <w:rFonts w:ascii="Calibri" w:hAnsi="Calibri" w:cs="Calibri"/>
          <w:sz w:val="22"/>
          <w:szCs w:val="22"/>
          <w:lang w:val="es-ES_tradnl" w:eastAsia="es-ES"/>
        </w:rPr>
      </w:pPr>
    </w:p>
    <w:p w:rsidR="001254F4" w:rsidRPr="001254F4" w:rsidRDefault="001254F4" w:rsidP="001254F4">
      <w:pPr>
        <w:tabs>
          <w:tab w:val="num" w:pos="993"/>
        </w:tabs>
        <w:jc w:val="both"/>
        <w:rPr>
          <w:rFonts w:ascii="Calibri" w:hAnsi="Calibri" w:cs="Calibri"/>
          <w:b/>
          <w:sz w:val="22"/>
          <w:szCs w:val="22"/>
          <w:lang w:val="es-ES_tradnl" w:eastAsia="es-ES"/>
        </w:rPr>
      </w:pPr>
      <w:r w:rsidRPr="001254F4">
        <w:rPr>
          <w:rFonts w:ascii="Calibri" w:hAnsi="Calibri" w:cs="Calibri"/>
          <w:sz w:val="22"/>
          <w:szCs w:val="22"/>
          <w:lang w:val="es-ES_tradnl" w:eastAsia="es-ES"/>
        </w:rPr>
        <w:t xml:space="preserve">El pago se realizará a través de transferencias bancarias </w:t>
      </w:r>
      <w:r w:rsidR="001169F2" w:rsidRPr="001254F4">
        <w:rPr>
          <w:rFonts w:ascii="Calibri" w:hAnsi="Calibri" w:cs="Calibri"/>
          <w:sz w:val="22"/>
          <w:szCs w:val="22"/>
          <w:lang w:val="es-ES_tradnl" w:eastAsia="es-ES"/>
        </w:rPr>
        <w:t>vía</w:t>
      </w:r>
      <w:r w:rsidRPr="001254F4">
        <w:rPr>
          <w:rFonts w:ascii="Calibri" w:hAnsi="Calibri" w:cs="Calibri"/>
          <w:sz w:val="22"/>
          <w:szCs w:val="22"/>
          <w:lang w:val="es-ES_tradnl" w:eastAsia="es-ES"/>
        </w:rPr>
        <w:t xml:space="preserve"> SIGMA, previa emisión por parte del  comité de recepción del informe de conformidad de cumplimiento de los aspectos técnicos y administrativos. </w:t>
      </w:r>
    </w:p>
    <w:p w:rsidR="001254F4" w:rsidRPr="001254F4" w:rsidRDefault="001254F4" w:rsidP="001254F4">
      <w:pPr>
        <w:jc w:val="both"/>
        <w:rPr>
          <w:rFonts w:ascii="Calibri" w:hAnsi="Calibri" w:cs="Calibri"/>
          <w:color w:val="FF0000"/>
          <w:sz w:val="22"/>
          <w:szCs w:val="22"/>
          <w:lang w:val="es-ES_tradnl" w:eastAsia="es-ES"/>
        </w:rPr>
      </w:pPr>
    </w:p>
    <w:p w:rsidR="001254F4" w:rsidRPr="001254F4" w:rsidRDefault="001254F4" w:rsidP="001254F4">
      <w:pPr>
        <w:jc w:val="both"/>
        <w:rPr>
          <w:rFonts w:ascii="Calibri" w:hAnsi="Calibri" w:cs="Calibri"/>
          <w:b/>
          <w:i/>
          <w:sz w:val="22"/>
          <w:szCs w:val="22"/>
          <w:lang w:val="es-ES_tradnl" w:eastAsia="es-ES"/>
        </w:rPr>
      </w:pPr>
      <w:r w:rsidRPr="001254F4">
        <w:rPr>
          <w:rFonts w:ascii="Calibri" w:hAnsi="Calibri" w:cs="Calibri"/>
          <w:b/>
          <w:sz w:val="22"/>
          <w:szCs w:val="22"/>
          <w:lang w:val="es-ES_tradnl" w:eastAsia="es-ES"/>
        </w:rPr>
        <w:t xml:space="preserve">DECIMA.- (FACTURACIÓN). </w:t>
      </w:r>
      <w:r w:rsidRPr="001254F4">
        <w:rPr>
          <w:rFonts w:ascii="Calibri" w:hAnsi="Calibri" w:cs="Calibri"/>
          <w:b/>
          <w:i/>
          <w:sz w:val="22"/>
          <w:szCs w:val="22"/>
          <w:lang w:val="es-ES_tradnl" w:eastAsia="es-ES"/>
        </w:rPr>
        <w:t>(</w:t>
      </w:r>
      <w:r w:rsidR="001169F2" w:rsidRPr="001254F4">
        <w:rPr>
          <w:rFonts w:ascii="Calibri" w:hAnsi="Calibri" w:cs="Calibri"/>
          <w:b/>
          <w:i/>
          <w:sz w:val="22"/>
          <w:szCs w:val="22"/>
          <w:lang w:val="es-ES_tradnl" w:eastAsia="es-ES"/>
        </w:rPr>
        <w:t>La</w:t>
      </w:r>
      <w:r w:rsidRPr="001254F4">
        <w:rPr>
          <w:rFonts w:ascii="Calibri" w:hAnsi="Calibri" w:cs="Calibri"/>
          <w:b/>
          <w:i/>
          <w:sz w:val="22"/>
          <w:szCs w:val="22"/>
          <w:lang w:val="es-ES_tradnl" w:eastAsia="es-ES"/>
        </w:rPr>
        <w:t xml:space="preserve"> presente clausula estará sujeta a la validación de la Dirección de Tributos Corporativa)</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en el momento de la entrega del bien o acto equivalente que suponga la transferencia de dominio del objeto de la venta (efectuado la adquisición), deberá emitir la respectiva factura oficial en favor de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por el monto de la venta.</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De acuerdo al cronograma de entregas (cuando corresponda),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emitirá la factura respectiva en cada una de las entregas, a objeto de que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haga efectivo el pago; caso contrario dicho pago no se realizará.</w:t>
      </w:r>
    </w:p>
    <w:p w:rsidR="001254F4" w:rsidRPr="001254F4" w:rsidRDefault="001254F4" w:rsidP="001254F4">
      <w:pPr>
        <w:jc w:val="both"/>
        <w:rPr>
          <w:rFonts w:ascii="Calibri" w:hAnsi="Calibri" w:cs="Calibri"/>
          <w:b/>
          <w:i/>
          <w:iCs/>
          <w:sz w:val="22"/>
          <w:szCs w:val="22"/>
          <w:lang w:val="es-ES_tradnl" w:eastAsia="es-ES"/>
        </w:rPr>
      </w:pPr>
    </w:p>
    <w:p w:rsidR="001254F4" w:rsidRPr="001254F4" w:rsidRDefault="001254F4" w:rsidP="001254F4">
      <w:pPr>
        <w:spacing w:before="120" w:after="120"/>
        <w:jc w:val="both"/>
        <w:rPr>
          <w:rFonts w:ascii="Calibri" w:hAnsi="Calibri" w:cs="Calibri"/>
          <w:i/>
          <w:sz w:val="22"/>
          <w:szCs w:val="22"/>
          <w:lang w:val="es-ES_tradnl" w:eastAsia="es-ES"/>
        </w:rPr>
      </w:pPr>
      <w:r w:rsidRPr="001254F4">
        <w:rPr>
          <w:rFonts w:ascii="Calibri" w:hAnsi="Calibri" w:cs="Calibri"/>
          <w:b/>
          <w:sz w:val="22"/>
          <w:szCs w:val="22"/>
          <w:lang w:val="es-ES_tradnl" w:eastAsia="es-ES"/>
        </w:rPr>
        <w:t>DECIMA PRIMERA.- (</w:t>
      </w:r>
      <w:r w:rsidRPr="001254F4">
        <w:rPr>
          <w:rFonts w:ascii="Calibri" w:eastAsia="Calibri" w:hAnsi="Calibri" w:cs="Calibri"/>
          <w:b/>
          <w:sz w:val="22"/>
          <w:szCs w:val="22"/>
        </w:rPr>
        <w:t xml:space="preserve">ANTICIPO) </w:t>
      </w:r>
      <w:r w:rsidRPr="001254F4">
        <w:rPr>
          <w:rFonts w:ascii="Calibri" w:eastAsia="Calibri" w:hAnsi="Calibri" w:cs="Calibri"/>
          <w:b/>
          <w:i/>
          <w:sz w:val="22"/>
          <w:szCs w:val="22"/>
        </w:rPr>
        <w:t>(incluir esta cláusula únicamente en caso de que sea previsto el anticipo en las especificaciones técnicas)</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Después de ser suscrito legalmente el Contrato y antes de la solicitud del primer pago, con objeto de cubrir gastos de movilización,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entregará al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r w:rsidR="001169F2" w:rsidRPr="001254F4">
        <w:rPr>
          <w:rFonts w:ascii="Calibri" w:hAnsi="Calibri" w:cs="Calibri"/>
          <w:sz w:val="22"/>
          <w:szCs w:val="22"/>
          <w:lang w:val="es-ES_tradnl" w:eastAsia="es-ES"/>
        </w:rPr>
        <w:t>en…</w:t>
      </w:r>
      <w:r w:rsidRPr="001254F4">
        <w:rPr>
          <w:rFonts w:ascii="Calibri" w:hAnsi="Calibri" w:cs="Calibri"/>
          <w:sz w:val="22"/>
          <w:szCs w:val="22"/>
          <w:lang w:val="es-ES_tradnl" w:eastAsia="es-ES"/>
        </w:rPr>
        <w:t xml:space="preserve"> (…..) (</w:t>
      </w:r>
      <w:r w:rsidR="001169F2" w:rsidRPr="001254F4">
        <w:rPr>
          <w:rFonts w:ascii="Calibri" w:hAnsi="Calibri" w:cs="Calibri"/>
          <w:b/>
          <w:i/>
          <w:sz w:val="22"/>
          <w:szCs w:val="22"/>
          <w:lang w:val="es-ES_tradnl" w:eastAsia="es-ES"/>
        </w:rPr>
        <w:t>Se</w:t>
      </w:r>
      <w:r w:rsidRPr="001254F4">
        <w:rPr>
          <w:rFonts w:ascii="Calibri" w:hAnsi="Calibri" w:cs="Calibri"/>
          <w:b/>
          <w:i/>
          <w:sz w:val="22"/>
          <w:szCs w:val="22"/>
          <w:lang w:val="es-ES_tradnl" w:eastAsia="es-ES"/>
        </w:rPr>
        <w:t xml:space="preserve"> debe incluir la cantidad de pagos en los cuales será descontado el anticipo) </w:t>
      </w:r>
      <w:r w:rsidRPr="001254F4">
        <w:rPr>
          <w:rFonts w:ascii="Calibri" w:hAnsi="Calibri" w:cs="Calibri"/>
          <w:sz w:val="22"/>
          <w:szCs w:val="22"/>
          <w:lang w:val="es-ES_tradnl" w:eastAsia="es-ES"/>
        </w:rPr>
        <w:t>pagos, hasta</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cubrir el monto total del anticipo.</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importe de la garantía podrá ser cobrado por la </w:t>
      </w:r>
      <w:r w:rsidRPr="001254F4">
        <w:rPr>
          <w:rFonts w:ascii="Calibri" w:hAnsi="Calibri" w:cs="Calibri"/>
          <w:b/>
          <w:sz w:val="22"/>
          <w:szCs w:val="22"/>
          <w:lang w:val="es-ES_tradnl" w:eastAsia="es-ES"/>
        </w:rPr>
        <w:t>ENTIDAD</w:t>
      </w:r>
      <w:r w:rsidRPr="001254F4">
        <w:rPr>
          <w:rFonts w:ascii="Calibri" w:hAnsi="Calibri" w:cs="Calibri"/>
          <w:b/>
          <w:bCs/>
          <w:sz w:val="22"/>
          <w:szCs w:val="22"/>
          <w:lang w:val="es-ES_tradnl" w:eastAsia="es-ES"/>
        </w:rPr>
        <w:t xml:space="preserve"> </w:t>
      </w:r>
      <w:r w:rsidRPr="001254F4">
        <w:rPr>
          <w:rFonts w:ascii="Calibri" w:hAnsi="Calibri" w:cs="Calibri"/>
          <w:sz w:val="22"/>
          <w:szCs w:val="22"/>
          <w:lang w:val="es-ES_tradnl" w:eastAsia="es-ES"/>
        </w:rPr>
        <w:t>en caso de que el PROVEEDOR</w:t>
      </w:r>
      <w:r w:rsidRPr="001254F4">
        <w:rPr>
          <w:rFonts w:ascii="Calibri" w:hAnsi="Calibri" w:cs="Calibri"/>
          <w:b/>
          <w:bCs/>
          <w:sz w:val="22"/>
          <w:szCs w:val="22"/>
          <w:lang w:val="es-ES_tradnl" w:eastAsia="es-ES"/>
        </w:rPr>
        <w:t xml:space="preserve"> </w:t>
      </w:r>
      <w:r w:rsidRPr="001254F4">
        <w:rPr>
          <w:rFonts w:ascii="Calibri" w:hAnsi="Calibri" w:cs="Calibri"/>
          <w:sz w:val="22"/>
          <w:szCs w:val="22"/>
          <w:lang w:val="es-ES_tradnl" w:eastAsia="es-ES"/>
        </w:rPr>
        <w:t xml:space="preserve">no haya iniciado la provisión de bienes dentro de </w:t>
      </w:r>
      <w:r w:rsidR="001169F2" w:rsidRPr="001254F4">
        <w:rPr>
          <w:rFonts w:ascii="Calibri" w:hAnsi="Calibri" w:cs="Calibri"/>
          <w:sz w:val="22"/>
          <w:szCs w:val="22"/>
          <w:lang w:val="es-ES_tradnl" w:eastAsia="es-ES"/>
        </w:rPr>
        <w:t>los…</w:t>
      </w:r>
      <w:r w:rsidRPr="001254F4">
        <w:rPr>
          <w:rFonts w:ascii="Calibri" w:hAnsi="Calibri" w:cs="Calibri"/>
          <w:sz w:val="22"/>
          <w:szCs w:val="22"/>
          <w:lang w:val="es-ES_tradnl" w:eastAsia="es-ES"/>
        </w:rPr>
        <w:t xml:space="preserve">  (….) </w:t>
      </w:r>
      <w:r w:rsidRPr="001254F4">
        <w:rPr>
          <w:rFonts w:ascii="Calibri" w:hAnsi="Calibri" w:cs="Calibri"/>
          <w:b/>
          <w:sz w:val="22"/>
          <w:szCs w:val="22"/>
          <w:lang w:val="es-ES_tradnl" w:eastAsia="es-ES"/>
        </w:rPr>
        <w:t>(</w:t>
      </w:r>
      <w:r w:rsidR="001169F2" w:rsidRPr="001254F4">
        <w:rPr>
          <w:rFonts w:ascii="Calibri" w:hAnsi="Calibri" w:cs="Calibri"/>
          <w:b/>
          <w:i/>
          <w:sz w:val="22"/>
          <w:szCs w:val="22"/>
          <w:lang w:val="es-ES_tradnl" w:eastAsia="es-ES"/>
        </w:rPr>
        <w:t>Se</w:t>
      </w:r>
      <w:r w:rsidRPr="001254F4">
        <w:rPr>
          <w:rFonts w:ascii="Calibri" w:hAnsi="Calibri" w:cs="Calibri"/>
          <w:b/>
          <w:i/>
          <w:sz w:val="22"/>
          <w:szCs w:val="22"/>
          <w:lang w:val="es-ES_tradnl" w:eastAsia="es-ES"/>
        </w:rPr>
        <w:t xml:space="preserve"> deben incluir la cantidad de días que se considerara antes de ejecutar la garantía)</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días calendario establecidos al efecto.</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1254F4">
        <w:rPr>
          <w:rFonts w:ascii="Calibri" w:hAnsi="Calibri" w:cs="Calibri"/>
          <w:b/>
          <w:sz w:val="22"/>
          <w:szCs w:val="22"/>
          <w:lang w:val="es-ES_tradnl" w:eastAsia="es-ES"/>
        </w:rPr>
        <w:t>PROVEEDOR</w:t>
      </w:r>
      <w:r w:rsidRPr="001254F4">
        <w:rPr>
          <w:rFonts w:ascii="Calibri" w:hAnsi="Calibri" w:cs="Calibri"/>
          <w:b/>
          <w:bCs/>
          <w:sz w:val="22"/>
          <w:szCs w:val="22"/>
          <w:lang w:val="es-ES_tradnl" w:eastAsia="es-ES"/>
        </w:rPr>
        <w:t xml:space="preserve"> </w:t>
      </w:r>
      <w:r w:rsidRPr="001254F4">
        <w:rPr>
          <w:rFonts w:ascii="Calibri" w:hAnsi="Calibri" w:cs="Calibri"/>
          <w:sz w:val="22"/>
          <w:szCs w:val="22"/>
          <w:lang w:val="es-ES_tradnl" w:eastAsia="es-ES"/>
        </w:rPr>
        <w:t>realizará las acciones correspondientes a este fin oportunamente.</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b/>
          <w:bCs/>
          <w:sz w:val="22"/>
          <w:szCs w:val="22"/>
          <w:lang w:val="es-ES_tradnl" w:eastAsia="es-ES"/>
        </w:rPr>
        <w:t xml:space="preserve">La ENTIDAD </w:t>
      </w:r>
      <w:r w:rsidRPr="001254F4">
        <w:rPr>
          <w:rFonts w:ascii="Calibri" w:hAnsi="Calibri" w:cs="Calibri"/>
          <w:sz w:val="22"/>
          <w:szCs w:val="22"/>
          <w:lang w:val="es-ES_tradnl" w:eastAsia="es-ES"/>
        </w:rPr>
        <w:t>llevará el control directo de la vigencia y validez de la garantía, en cuanto al monto y plazo, a efectos de requerir su ampliación al PROVEEDOR</w:t>
      </w:r>
      <w:r w:rsidRPr="001254F4">
        <w:rPr>
          <w:rFonts w:ascii="Calibri" w:hAnsi="Calibri" w:cs="Calibri"/>
          <w:b/>
          <w:bCs/>
          <w:sz w:val="22"/>
          <w:szCs w:val="22"/>
          <w:lang w:val="es-ES_tradnl" w:eastAsia="es-ES"/>
        </w:rPr>
        <w:t xml:space="preserve"> </w:t>
      </w:r>
      <w:r w:rsidRPr="001254F4">
        <w:rPr>
          <w:rFonts w:ascii="Calibri" w:hAnsi="Calibri" w:cs="Calibri"/>
          <w:sz w:val="22"/>
          <w:szCs w:val="22"/>
          <w:lang w:val="es-ES_tradnl" w:eastAsia="es-ES"/>
        </w:rPr>
        <w:t xml:space="preserve">o solicitar a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su ejecución.</w:t>
      </w:r>
    </w:p>
    <w:p w:rsidR="001254F4" w:rsidRPr="001254F4" w:rsidRDefault="001254F4" w:rsidP="001254F4">
      <w:pPr>
        <w:jc w:val="both"/>
        <w:rPr>
          <w:rFonts w:ascii="Calibri" w:hAnsi="Calibri" w:cs="Calibri"/>
          <w:b/>
          <w:sz w:val="22"/>
          <w:szCs w:val="22"/>
          <w:lang w:eastAsia="es-ES"/>
        </w:rPr>
      </w:pP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t>DECIMA SEGUNDA.- (GARANTÍAS)</w:t>
      </w:r>
      <w:r w:rsidRPr="001254F4">
        <w:rPr>
          <w:rFonts w:ascii="Calibri" w:hAnsi="Calibri" w:cs="Calibri"/>
          <w:sz w:val="22"/>
          <w:szCs w:val="22"/>
          <w:lang w:val="es-ES_tradnl" w:eastAsia="es-ES"/>
        </w:rPr>
        <w:t xml:space="preserve">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widowControl w:val="0"/>
        <w:kinsoku w:val="0"/>
        <w:overflowPunct w:val="0"/>
        <w:jc w:val="both"/>
        <w:textAlignment w:val="baseline"/>
        <w:rPr>
          <w:rFonts w:ascii="Calibri" w:hAnsi="Calibri" w:cs="Calibri"/>
          <w:b/>
          <w:bCs/>
          <w:i/>
          <w:iCs/>
          <w:caps/>
          <w:sz w:val="22"/>
          <w:szCs w:val="22"/>
          <w:lang w:eastAsia="es-BO"/>
        </w:rPr>
      </w:pPr>
      <w:r w:rsidRPr="001254F4">
        <w:rPr>
          <w:rFonts w:ascii="Calibri" w:hAnsi="Calibri" w:cs="Calibri"/>
          <w:b/>
          <w:bCs/>
          <w:i/>
          <w:iCs/>
          <w:caps/>
          <w:sz w:val="22"/>
          <w:szCs w:val="22"/>
          <w:lang w:eastAsia="es-BO"/>
        </w:rPr>
        <w:t xml:space="preserve">Opción 1: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i/>
          <w:sz w:val="22"/>
          <w:szCs w:val="22"/>
          <w:lang w:val="es-ES_tradnl" w:eastAsia="es-ES"/>
        </w:rPr>
      </w:pPr>
      <w:r w:rsidRPr="001254F4">
        <w:rPr>
          <w:rFonts w:ascii="Calibri" w:hAnsi="Calibri" w:cs="Calibri"/>
          <w:b/>
          <w:sz w:val="22"/>
          <w:szCs w:val="22"/>
          <w:lang w:val="es-ES_tradnl" w:eastAsia="es-ES"/>
        </w:rPr>
        <w:t>12.1. GARANTÍA DE CUMPLIMIENTO DE CONTRATO</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garantiza el correcto cumplimiento y fiel ejecución del presente Contrato en todas sus partes con la Boleta de Garantía</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N</w:t>
      </w:r>
      <w:r w:rsidR="001169F2" w:rsidRPr="001254F4">
        <w:rPr>
          <w:rFonts w:ascii="Calibri" w:hAnsi="Calibri" w:cs="Calibri"/>
          <w:sz w:val="22"/>
          <w:szCs w:val="22"/>
          <w:lang w:val="es-ES_tradnl" w:eastAsia="es-ES"/>
        </w:rPr>
        <w:t>º…</w:t>
      </w:r>
      <w:r w:rsidRPr="001254F4">
        <w:rPr>
          <w:rFonts w:ascii="Calibri" w:hAnsi="Calibri" w:cs="Calibri"/>
          <w:b/>
          <w:i/>
          <w:sz w:val="22"/>
          <w:szCs w:val="22"/>
          <w:lang w:val="es-ES_tradnl" w:eastAsia="es-ES"/>
        </w:rPr>
        <w:t>……………….. (incluir número de boleta)</w:t>
      </w:r>
      <w:r w:rsidRPr="001254F4">
        <w:rPr>
          <w:rFonts w:ascii="Calibri" w:hAnsi="Calibri" w:cs="Calibri"/>
          <w:sz w:val="22"/>
          <w:szCs w:val="22"/>
          <w:lang w:val="es-ES_tradnl" w:eastAsia="es-ES"/>
        </w:rPr>
        <w:t xml:space="preserve"> emitida por el Banco ………………………………</w:t>
      </w:r>
      <w:r w:rsidRPr="001254F4">
        <w:rPr>
          <w:rFonts w:ascii="Calibri" w:hAnsi="Calibri" w:cs="Calibri"/>
          <w:b/>
          <w:i/>
          <w:sz w:val="22"/>
          <w:szCs w:val="22"/>
          <w:lang w:val="es-ES_tradnl" w:eastAsia="es-ES"/>
        </w:rPr>
        <w:t>(incluir nombre del Banco emisor)</w:t>
      </w:r>
      <w:r w:rsidRPr="001254F4">
        <w:rPr>
          <w:rFonts w:ascii="Calibri" w:hAnsi="Calibri" w:cs="Calibri"/>
          <w:b/>
          <w:sz w:val="22"/>
          <w:szCs w:val="22"/>
          <w:lang w:val="es-ES_tradnl" w:eastAsia="es-ES"/>
        </w:rPr>
        <w:t>,</w:t>
      </w:r>
      <w:r w:rsidRPr="001254F4">
        <w:rPr>
          <w:rFonts w:ascii="Calibri" w:hAnsi="Calibri" w:cs="Calibri"/>
          <w:sz w:val="22"/>
          <w:szCs w:val="22"/>
          <w:lang w:val="es-ES_tradnl" w:eastAsia="es-ES"/>
        </w:rPr>
        <w:t xml:space="preserve"> con vigencia hasta el </w:t>
      </w:r>
      <w:r w:rsidRPr="001254F4">
        <w:rPr>
          <w:rFonts w:ascii="Calibri" w:hAnsi="Calibri" w:cs="Calibri"/>
          <w:b/>
          <w:i/>
          <w:sz w:val="22"/>
          <w:szCs w:val="22"/>
          <w:lang w:val="es-ES_tradnl" w:eastAsia="es-ES"/>
        </w:rPr>
        <w:t xml:space="preserve">…………………………..(incluir fecha de vigencia), </w:t>
      </w:r>
      <w:r w:rsidRPr="001254F4">
        <w:rPr>
          <w:rFonts w:ascii="Calibri" w:hAnsi="Calibri" w:cs="Calibri"/>
          <w:sz w:val="22"/>
          <w:szCs w:val="22"/>
          <w:lang w:val="es-ES_tradnl" w:eastAsia="es-ES"/>
        </w:rPr>
        <w:t xml:space="preserve">a la orden de Yacimientos </w:t>
      </w:r>
      <w:r w:rsidR="001169F2" w:rsidRPr="001254F4">
        <w:rPr>
          <w:rFonts w:ascii="Calibri" w:hAnsi="Calibri" w:cs="Calibri"/>
          <w:sz w:val="22"/>
          <w:szCs w:val="22"/>
          <w:lang w:val="es-ES_tradnl" w:eastAsia="es-ES"/>
        </w:rPr>
        <w:t>Petrolíferos</w:t>
      </w:r>
      <w:r w:rsidRPr="001254F4">
        <w:rPr>
          <w:rFonts w:ascii="Calibri" w:hAnsi="Calibri" w:cs="Calibri"/>
          <w:sz w:val="22"/>
          <w:szCs w:val="22"/>
          <w:lang w:val="es-ES_tradnl" w:eastAsia="es-ES"/>
        </w:rPr>
        <w:t xml:space="preserve"> Fiscales Bolivianos</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por Bs…………………..</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w:t>
      </w:r>
      <w:r w:rsidR="001169F2" w:rsidRPr="001254F4">
        <w:rPr>
          <w:rFonts w:ascii="Calibri" w:hAnsi="Calibri" w:cs="Calibri"/>
          <w:b/>
          <w:i/>
          <w:sz w:val="22"/>
          <w:szCs w:val="22"/>
          <w:lang w:val="es-ES_tradnl" w:eastAsia="es-ES"/>
        </w:rPr>
        <w:t>Determinar</w:t>
      </w:r>
      <w:r w:rsidRPr="001254F4">
        <w:rPr>
          <w:rFonts w:ascii="Calibri" w:hAnsi="Calibri" w:cs="Calibri"/>
          <w:b/>
          <w:i/>
          <w:sz w:val="22"/>
          <w:szCs w:val="22"/>
          <w:lang w:val="es-ES_tradnl" w:eastAsia="es-ES"/>
        </w:rPr>
        <w:t xml:space="preserve"> monto literal</w:t>
      </w:r>
      <w:r w:rsidRPr="001254F4">
        <w:rPr>
          <w:rFonts w:ascii="Calibri" w:hAnsi="Calibri" w:cs="Calibri"/>
          <w:sz w:val="22"/>
          <w:szCs w:val="22"/>
          <w:lang w:val="es-ES_tradnl" w:eastAsia="es-ES"/>
        </w:rPr>
        <w:t>)</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lastRenderedPageBreak/>
        <w:t xml:space="preserve">El importe de dicha garantía en caso de cualquier incumplimiento contractual incurrido por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será pagado en favor de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a su sólo requerimiento, sin necesidad de ningún trámite o acción judicial.</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Si se procediera a la recepción definitiva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1254F4" w:rsidRPr="001254F4" w:rsidRDefault="001254F4" w:rsidP="001254F4">
      <w:pPr>
        <w:tabs>
          <w:tab w:val="left" w:pos="1926"/>
        </w:tabs>
        <w:jc w:val="both"/>
        <w:rPr>
          <w:rFonts w:ascii="Calibri" w:hAnsi="Calibri" w:cs="Calibri"/>
          <w:sz w:val="22"/>
          <w:szCs w:val="22"/>
          <w:lang w:val="es-ES_tradnl" w:eastAsia="es-ES"/>
        </w:rPr>
      </w:pPr>
      <w:r w:rsidRPr="001254F4">
        <w:rPr>
          <w:rFonts w:ascii="Calibri" w:hAnsi="Calibri" w:cs="Calibri"/>
          <w:sz w:val="22"/>
          <w:szCs w:val="22"/>
          <w:lang w:val="es-ES_tradnl" w:eastAsia="es-ES"/>
        </w:rPr>
        <w:tab/>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tiene la obligación de mantener actualizada la Garantía de Cumplimiento de Contrato, cuantas veces lo requiera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1254F4">
        <w:rPr>
          <w:rFonts w:ascii="Calibri" w:hAnsi="Calibri" w:cs="Calibri"/>
          <w:b/>
          <w:sz w:val="22"/>
          <w:szCs w:val="22"/>
          <w:lang w:val="es-ES_tradnl" w:eastAsia="es-ES"/>
        </w:rPr>
        <w:t>BIENES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widowControl w:val="0"/>
        <w:kinsoku w:val="0"/>
        <w:overflowPunct w:val="0"/>
        <w:jc w:val="both"/>
        <w:textAlignment w:val="baseline"/>
        <w:rPr>
          <w:rFonts w:ascii="Calibri" w:hAnsi="Calibri" w:cs="Calibri"/>
          <w:b/>
          <w:bCs/>
          <w:i/>
          <w:iCs/>
          <w:caps/>
          <w:sz w:val="22"/>
          <w:szCs w:val="22"/>
          <w:lang w:eastAsia="es-BO"/>
        </w:rPr>
      </w:pPr>
      <w:r w:rsidRPr="001254F4">
        <w:rPr>
          <w:rFonts w:ascii="Calibri" w:hAnsi="Calibri" w:cs="Calibri"/>
          <w:b/>
          <w:bCs/>
          <w:i/>
          <w:iCs/>
          <w:caps/>
          <w:sz w:val="22"/>
          <w:szCs w:val="22"/>
          <w:lang w:eastAsia="es-BO"/>
        </w:rPr>
        <w:t xml:space="preserve">Opción 2: </w:t>
      </w:r>
    </w:p>
    <w:p w:rsidR="001254F4" w:rsidRPr="001254F4" w:rsidRDefault="001254F4" w:rsidP="001254F4">
      <w:pPr>
        <w:autoSpaceDE w:val="0"/>
        <w:autoSpaceDN w:val="0"/>
        <w:ind w:right="11"/>
        <w:jc w:val="both"/>
        <w:rPr>
          <w:rFonts w:ascii="Calibri" w:eastAsia="Calibri" w:hAnsi="Calibri" w:cs="Calibri"/>
          <w:sz w:val="22"/>
          <w:szCs w:val="22"/>
          <w:lang w:eastAsia="es-ES"/>
        </w:rPr>
      </w:pPr>
    </w:p>
    <w:p w:rsidR="001254F4" w:rsidRPr="001254F4" w:rsidRDefault="001254F4" w:rsidP="001254F4">
      <w:pPr>
        <w:jc w:val="both"/>
        <w:rPr>
          <w:rFonts w:ascii="Calibri" w:hAnsi="Calibri" w:cs="Calibri"/>
          <w:b/>
          <w:i/>
          <w:sz w:val="22"/>
          <w:szCs w:val="22"/>
          <w:lang w:val="es-ES_tradnl" w:eastAsia="es-ES"/>
        </w:rPr>
      </w:pPr>
      <w:r w:rsidRPr="001254F4">
        <w:rPr>
          <w:rFonts w:ascii="Calibri" w:hAnsi="Calibri" w:cs="Calibri"/>
          <w:b/>
          <w:sz w:val="22"/>
          <w:szCs w:val="22"/>
          <w:lang w:val="es-ES_tradnl" w:eastAsia="es-ES"/>
        </w:rPr>
        <w:t xml:space="preserve">12.1. GARANTÍA DE CUMPLIMIENTO DE CONTRATO </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garantiza el correcto cumplimiento y fiel ejecución del presente Contrato en todas sus partes con la Garantía a Primer Requerimiento</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Nº ………………………..emitida por el Banco ………………</w:t>
      </w:r>
      <w:r w:rsidRPr="001254F4">
        <w:rPr>
          <w:rFonts w:ascii="Calibri" w:hAnsi="Calibri" w:cs="Calibri"/>
          <w:b/>
          <w:sz w:val="22"/>
          <w:szCs w:val="22"/>
          <w:lang w:val="es-ES_tradnl" w:eastAsia="es-ES"/>
        </w:rPr>
        <w:t>,</w:t>
      </w:r>
      <w:r w:rsidRPr="001254F4">
        <w:rPr>
          <w:rFonts w:ascii="Calibri" w:hAnsi="Calibri" w:cs="Calibri"/>
          <w:sz w:val="22"/>
          <w:szCs w:val="22"/>
          <w:lang w:val="es-ES_tradnl" w:eastAsia="es-ES"/>
        </w:rPr>
        <w:t xml:space="preserve"> con vigencia hasta el ………………….</w:t>
      </w:r>
      <w:r w:rsidRPr="001254F4">
        <w:rPr>
          <w:rFonts w:ascii="Calibri" w:hAnsi="Calibri" w:cs="Calibri"/>
          <w:b/>
          <w:sz w:val="22"/>
          <w:szCs w:val="22"/>
          <w:lang w:val="es-ES_tradnl" w:eastAsia="es-ES"/>
        </w:rPr>
        <w:t>,</w:t>
      </w:r>
      <w:r w:rsidRPr="001254F4">
        <w:rPr>
          <w:rFonts w:ascii="Calibri" w:hAnsi="Calibri" w:cs="Calibri"/>
          <w:b/>
          <w:i/>
          <w:sz w:val="22"/>
          <w:szCs w:val="22"/>
          <w:lang w:val="es-ES_tradnl" w:eastAsia="es-ES"/>
        </w:rPr>
        <w:t xml:space="preserve"> </w:t>
      </w:r>
      <w:r w:rsidRPr="001254F4">
        <w:rPr>
          <w:rFonts w:ascii="Calibri" w:hAnsi="Calibri" w:cs="Calibri"/>
          <w:sz w:val="22"/>
          <w:szCs w:val="22"/>
          <w:lang w:val="es-ES_tradnl" w:eastAsia="es-ES"/>
        </w:rPr>
        <w:t>a la orden de Yacimientos Petrolíferos Fiscales Bolivianos</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por Bs…………………..</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w:t>
      </w:r>
      <w:r w:rsidRPr="001254F4">
        <w:rPr>
          <w:rFonts w:ascii="Calibri" w:hAnsi="Calibri" w:cs="Calibri"/>
          <w:b/>
          <w:i/>
          <w:sz w:val="22"/>
          <w:szCs w:val="22"/>
          <w:lang w:val="es-ES_tradnl" w:eastAsia="es-ES"/>
        </w:rPr>
        <w:t>Determinar monto literal</w:t>
      </w:r>
      <w:r w:rsidRPr="001254F4">
        <w:rPr>
          <w:rFonts w:ascii="Calibri" w:hAnsi="Calibri" w:cs="Calibri"/>
          <w:sz w:val="22"/>
          <w:szCs w:val="22"/>
          <w:lang w:val="es-ES_tradnl" w:eastAsia="es-ES"/>
        </w:rPr>
        <w:t>)</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 xml:space="preserve">equivalente al siete por ciento (7%) del monto total del Contrato, con las características de renovable, irrevocable y de ejecución inmediata.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importe de dicha garantía en caso de cualquier incumplimiento contractual incurrido por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será pagado en favor de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a su sólo requerimiento, sin necesidad de ningún trámite o acción judicial.</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Si se procediera a la recepción definitiva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1254F4" w:rsidRPr="001254F4" w:rsidRDefault="001254F4" w:rsidP="001254F4">
      <w:pPr>
        <w:tabs>
          <w:tab w:val="left" w:pos="1926"/>
        </w:tabs>
        <w:jc w:val="both"/>
        <w:rPr>
          <w:rFonts w:ascii="Calibri" w:hAnsi="Calibri" w:cs="Calibri"/>
          <w:sz w:val="22"/>
          <w:szCs w:val="22"/>
          <w:lang w:val="es-ES_tradnl" w:eastAsia="es-ES"/>
        </w:rPr>
      </w:pPr>
      <w:r w:rsidRPr="001254F4">
        <w:rPr>
          <w:rFonts w:ascii="Calibri" w:hAnsi="Calibri" w:cs="Calibri"/>
          <w:sz w:val="22"/>
          <w:szCs w:val="22"/>
          <w:lang w:val="es-ES_tradnl" w:eastAsia="es-ES"/>
        </w:rPr>
        <w:tab/>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tiene la obligación de mantener actualizada la Garantía de Cumplimiento de Contrato, cuantas veces lo requiera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1254F4">
        <w:rPr>
          <w:rFonts w:ascii="Calibri" w:hAnsi="Calibri" w:cs="Calibri"/>
          <w:b/>
          <w:sz w:val="22"/>
          <w:szCs w:val="22"/>
          <w:lang w:val="es-ES_tradnl" w:eastAsia="es-ES"/>
        </w:rPr>
        <w:t>BIENES</w:t>
      </w:r>
    </w:p>
    <w:p w:rsidR="001254F4" w:rsidRPr="001254F4" w:rsidRDefault="001254F4" w:rsidP="001254F4">
      <w:pPr>
        <w:jc w:val="both"/>
        <w:rPr>
          <w:rFonts w:ascii="Calibri" w:hAnsi="Calibri" w:cs="Calibri"/>
          <w:sz w:val="22"/>
          <w:szCs w:val="22"/>
          <w:lang w:val="es-BO" w:eastAsia="es-ES"/>
        </w:rPr>
      </w:pPr>
    </w:p>
    <w:p w:rsidR="001254F4" w:rsidRPr="001254F4" w:rsidRDefault="001254F4" w:rsidP="001254F4">
      <w:pPr>
        <w:autoSpaceDE w:val="0"/>
        <w:autoSpaceDN w:val="0"/>
        <w:ind w:right="11"/>
        <w:jc w:val="both"/>
        <w:rPr>
          <w:rFonts w:ascii="Calibri" w:eastAsia="Calibri" w:hAnsi="Calibri" w:cs="Calibri"/>
          <w:sz w:val="22"/>
          <w:szCs w:val="22"/>
          <w:lang w:eastAsia="es-ES"/>
        </w:rPr>
      </w:pPr>
    </w:p>
    <w:p w:rsidR="001254F4" w:rsidRPr="001254F4" w:rsidRDefault="001254F4" w:rsidP="001254F4">
      <w:pPr>
        <w:widowControl w:val="0"/>
        <w:kinsoku w:val="0"/>
        <w:overflowPunct w:val="0"/>
        <w:jc w:val="both"/>
        <w:textAlignment w:val="baseline"/>
        <w:rPr>
          <w:rFonts w:ascii="Calibri" w:hAnsi="Calibri" w:cs="Calibri"/>
          <w:b/>
          <w:bCs/>
          <w:i/>
          <w:iCs/>
          <w:caps/>
          <w:sz w:val="22"/>
          <w:szCs w:val="22"/>
          <w:lang w:eastAsia="es-BO"/>
        </w:rPr>
      </w:pPr>
      <w:r w:rsidRPr="001254F4">
        <w:rPr>
          <w:rFonts w:ascii="Calibri" w:hAnsi="Calibri" w:cs="Calibri"/>
          <w:b/>
          <w:bCs/>
          <w:i/>
          <w:iCs/>
          <w:caps/>
          <w:sz w:val="22"/>
          <w:szCs w:val="22"/>
          <w:lang w:eastAsia="es-BO"/>
        </w:rPr>
        <w:t xml:space="preserve">Opción 3: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i/>
          <w:sz w:val="22"/>
          <w:szCs w:val="22"/>
          <w:lang w:val="es-ES_tradnl" w:eastAsia="es-ES"/>
        </w:rPr>
      </w:pPr>
      <w:r w:rsidRPr="001254F4">
        <w:rPr>
          <w:rFonts w:ascii="Calibri" w:hAnsi="Calibri" w:cs="Calibri"/>
          <w:b/>
          <w:sz w:val="22"/>
          <w:szCs w:val="22"/>
          <w:lang w:val="es-ES_tradnl" w:eastAsia="es-ES"/>
        </w:rPr>
        <w:t xml:space="preserve">12.1. GARANTÍA DE CUMPLIMIENTO DE CONTRATO </w:t>
      </w:r>
    </w:p>
    <w:p w:rsidR="001254F4" w:rsidRPr="001254F4" w:rsidRDefault="001254F4" w:rsidP="001254F4">
      <w:pPr>
        <w:jc w:val="both"/>
        <w:rPr>
          <w:rFonts w:ascii="Calibri" w:hAnsi="Calibri" w:cs="Calibri"/>
          <w:b/>
          <w:i/>
          <w:sz w:val="22"/>
          <w:szCs w:val="22"/>
          <w:lang w:val="es-ES_tradnl" w:eastAsia="es-ES"/>
        </w:rPr>
      </w:pPr>
    </w:p>
    <w:p w:rsidR="001254F4" w:rsidRPr="001254F4" w:rsidRDefault="001254F4" w:rsidP="001254F4">
      <w:pPr>
        <w:autoSpaceDE w:val="0"/>
        <w:autoSpaceDN w:val="0"/>
        <w:ind w:right="11"/>
        <w:jc w:val="both"/>
        <w:rPr>
          <w:rFonts w:ascii="Calibri" w:eastAsia="Calibri" w:hAnsi="Calibri" w:cs="Calibri"/>
          <w:sz w:val="22"/>
          <w:szCs w:val="22"/>
          <w:lang w:eastAsia="es-ES"/>
        </w:rPr>
      </w:pPr>
      <w:r w:rsidRPr="001254F4">
        <w:rPr>
          <w:rFonts w:ascii="Calibri" w:eastAsia="Calibri" w:hAnsi="Calibri" w:cs="Calibri"/>
          <w:sz w:val="22"/>
          <w:szCs w:val="22"/>
          <w:lang w:eastAsia="es-ES"/>
        </w:rPr>
        <w:t xml:space="preserve">El </w:t>
      </w:r>
      <w:r w:rsidRPr="001254F4">
        <w:rPr>
          <w:rFonts w:ascii="Calibri" w:eastAsia="Calibri" w:hAnsi="Calibri" w:cs="Calibri"/>
          <w:b/>
          <w:sz w:val="22"/>
          <w:szCs w:val="22"/>
          <w:lang w:eastAsia="es-ES"/>
        </w:rPr>
        <w:t xml:space="preserve">PROVEEDOR </w:t>
      </w:r>
      <w:r w:rsidRPr="001254F4">
        <w:rPr>
          <w:rFonts w:ascii="Calibri" w:eastAsia="Calibri" w:hAnsi="Calibri" w:cs="Calibri"/>
          <w:sz w:val="22"/>
          <w:szCs w:val="22"/>
          <w:lang w:eastAsia="es-ES"/>
        </w:rPr>
        <w:t xml:space="preserve">acepta que la </w:t>
      </w:r>
      <w:r w:rsidRPr="001254F4">
        <w:rPr>
          <w:rFonts w:ascii="Calibri" w:eastAsia="Calibri" w:hAnsi="Calibri" w:cs="Calibri"/>
          <w:b/>
          <w:sz w:val="22"/>
          <w:szCs w:val="22"/>
          <w:lang w:eastAsia="es-ES"/>
        </w:rPr>
        <w:t>ENTIDAD</w:t>
      </w:r>
      <w:r w:rsidRPr="001254F4">
        <w:rPr>
          <w:rFonts w:ascii="Calibri" w:eastAsia="Calibri" w:hAnsi="Calibri" w:cs="Calibri"/>
          <w:sz w:val="22"/>
          <w:szCs w:val="22"/>
          <w:lang w:eastAsia="es-ES"/>
        </w:rPr>
        <w:t xml:space="preserve"> retendrá </w:t>
      </w:r>
      <w:r w:rsidR="001169F2" w:rsidRPr="001254F4">
        <w:rPr>
          <w:rFonts w:ascii="Calibri" w:eastAsia="Calibri" w:hAnsi="Calibri" w:cs="Calibri"/>
          <w:sz w:val="22"/>
          <w:szCs w:val="22"/>
          <w:lang w:eastAsia="es-ES"/>
        </w:rPr>
        <w:t>el…</w:t>
      </w:r>
      <w:r w:rsidRPr="001254F4">
        <w:rPr>
          <w:rFonts w:ascii="Calibri" w:eastAsia="Calibri" w:hAnsi="Calibri" w:cs="Calibri"/>
          <w:sz w:val="22"/>
          <w:szCs w:val="22"/>
          <w:lang w:eastAsia="es-ES"/>
        </w:rPr>
        <w:t>……</w:t>
      </w:r>
      <w:r w:rsidR="001169F2" w:rsidRPr="001254F4">
        <w:rPr>
          <w:rFonts w:ascii="Calibri" w:eastAsia="Calibri" w:hAnsi="Calibri" w:cs="Calibri"/>
          <w:sz w:val="22"/>
          <w:szCs w:val="22"/>
          <w:lang w:eastAsia="es-ES"/>
        </w:rPr>
        <w:t>. %</w:t>
      </w:r>
      <w:r w:rsidRPr="001254F4">
        <w:rPr>
          <w:rFonts w:ascii="Calibri" w:eastAsia="Calibri" w:hAnsi="Calibri" w:cs="Calibri"/>
          <w:sz w:val="22"/>
          <w:szCs w:val="22"/>
          <w:lang w:eastAsia="es-ES"/>
        </w:rPr>
        <w:t xml:space="preserve"> por ciento de cada pago parcial con el fin de constituir la Garantía de Cumplimiento de Contrato.</w:t>
      </w:r>
    </w:p>
    <w:p w:rsidR="001254F4" w:rsidRPr="001254F4" w:rsidRDefault="001254F4" w:rsidP="001254F4">
      <w:pPr>
        <w:autoSpaceDE w:val="0"/>
        <w:autoSpaceDN w:val="0"/>
        <w:ind w:right="11"/>
        <w:jc w:val="both"/>
        <w:rPr>
          <w:rFonts w:ascii="Calibri" w:eastAsia="Calibri" w:hAnsi="Calibri" w:cs="Calibri"/>
          <w:sz w:val="22"/>
          <w:szCs w:val="22"/>
          <w:lang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Si se procediera a la recepción definitiva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w:t>
      </w:r>
      <w:r w:rsidRPr="001254F4">
        <w:rPr>
          <w:rFonts w:ascii="Calibri" w:hAnsi="Calibri" w:cs="Calibri"/>
          <w:sz w:val="22"/>
          <w:szCs w:val="22"/>
          <w:lang w:val="es-ES_tradnl" w:eastAsia="es-ES"/>
        </w:rPr>
        <w:lastRenderedPageBreak/>
        <w:t>mediante el Acta de recepción definitiva suscrita por ambas partes, dicha garantía será devuelta después de la Liquidación del Contrato, juntamente con el Certificado de Cumplimiento de Contrato.</w:t>
      </w:r>
    </w:p>
    <w:p w:rsidR="001254F4" w:rsidRPr="001254F4" w:rsidRDefault="001254F4" w:rsidP="001254F4">
      <w:pPr>
        <w:tabs>
          <w:tab w:val="left" w:pos="1926"/>
        </w:tabs>
        <w:jc w:val="both"/>
        <w:rPr>
          <w:rFonts w:ascii="Calibri" w:hAnsi="Calibri" w:cs="Calibri"/>
          <w:sz w:val="22"/>
          <w:szCs w:val="22"/>
          <w:lang w:val="es-ES_tradnl" w:eastAsia="es-ES"/>
        </w:rPr>
      </w:pPr>
      <w:r w:rsidRPr="001254F4">
        <w:rPr>
          <w:rFonts w:ascii="Calibri" w:hAnsi="Calibri" w:cs="Calibri"/>
          <w:sz w:val="22"/>
          <w:szCs w:val="22"/>
          <w:lang w:val="es-ES_tradnl" w:eastAsia="es-ES"/>
        </w:rPr>
        <w:tab/>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w:t>
      </w:r>
    </w:p>
    <w:p w:rsidR="001254F4" w:rsidRPr="001254F4" w:rsidRDefault="001254F4" w:rsidP="001254F4">
      <w:pPr>
        <w:widowControl w:val="0"/>
        <w:kinsoku w:val="0"/>
        <w:overflowPunct w:val="0"/>
        <w:jc w:val="both"/>
        <w:textAlignment w:val="baseline"/>
        <w:rPr>
          <w:rFonts w:ascii="Calibri" w:hAnsi="Calibri" w:cs="Calibri"/>
          <w:b/>
          <w:bCs/>
          <w:i/>
          <w:iCs/>
          <w:caps/>
          <w:sz w:val="22"/>
          <w:szCs w:val="22"/>
          <w:lang w:eastAsia="es-BO"/>
        </w:rPr>
      </w:pPr>
      <w:r w:rsidRPr="001254F4">
        <w:rPr>
          <w:rFonts w:ascii="Calibri" w:hAnsi="Calibri" w:cs="Calibri"/>
          <w:b/>
          <w:bCs/>
          <w:i/>
          <w:iCs/>
          <w:caps/>
          <w:sz w:val="22"/>
          <w:szCs w:val="22"/>
          <w:lang w:eastAsia="es-BO"/>
        </w:rPr>
        <w:t xml:space="preserve">Opción 4: </w:t>
      </w:r>
    </w:p>
    <w:p w:rsidR="001254F4" w:rsidRPr="001254F4" w:rsidRDefault="001254F4" w:rsidP="001254F4">
      <w:pPr>
        <w:widowControl w:val="0"/>
        <w:kinsoku w:val="0"/>
        <w:overflowPunct w:val="0"/>
        <w:jc w:val="both"/>
        <w:textAlignment w:val="baseline"/>
        <w:rPr>
          <w:rFonts w:ascii="Calibri" w:hAnsi="Calibri" w:cs="Calibri"/>
          <w:b/>
          <w:bCs/>
          <w:sz w:val="22"/>
          <w:szCs w:val="22"/>
          <w:lang w:eastAsia="es-BO"/>
        </w:rPr>
      </w:pPr>
      <w:r w:rsidRPr="001254F4">
        <w:rPr>
          <w:rFonts w:ascii="Calibri" w:hAnsi="Calibri" w:cs="Calibri"/>
          <w:b/>
          <w:bCs/>
          <w:sz w:val="22"/>
          <w:szCs w:val="22"/>
          <w:lang w:eastAsia="es-BO"/>
        </w:rPr>
        <w:t xml:space="preserve">12.1 GARANTÍA DE CUMPLIMIENTO DE CONTRATO </w:t>
      </w:r>
    </w:p>
    <w:p w:rsidR="001254F4" w:rsidRPr="001254F4" w:rsidRDefault="001254F4" w:rsidP="001254F4">
      <w:pPr>
        <w:autoSpaceDE w:val="0"/>
        <w:autoSpaceDN w:val="0"/>
        <w:ind w:right="11"/>
        <w:jc w:val="both"/>
        <w:rPr>
          <w:rFonts w:ascii="Calibri" w:eastAsia="Calibri" w:hAnsi="Calibri" w:cs="Calibri"/>
          <w:sz w:val="22"/>
          <w:szCs w:val="22"/>
          <w:lang w:eastAsia="es-ES"/>
        </w:rPr>
      </w:pPr>
    </w:p>
    <w:p w:rsidR="001254F4" w:rsidRPr="001254F4" w:rsidRDefault="001254F4" w:rsidP="001254F4">
      <w:pPr>
        <w:autoSpaceDE w:val="0"/>
        <w:autoSpaceDN w:val="0"/>
        <w:ind w:right="11"/>
        <w:jc w:val="both"/>
        <w:rPr>
          <w:rFonts w:ascii="Calibri" w:eastAsia="Calibri" w:hAnsi="Calibri" w:cs="Calibri"/>
          <w:sz w:val="22"/>
          <w:szCs w:val="22"/>
          <w:lang w:eastAsia="es-ES"/>
        </w:rPr>
      </w:pPr>
      <w:r w:rsidRPr="001254F4">
        <w:rPr>
          <w:rFonts w:ascii="Calibri" w:eastAsia="Calibri" w:hAnsi="Calibri" w:cs="Calibri"/>
          <w:sz w:val="22"/>
          <w:szCs w:val="22"/>
          <w:lang w:eastAsia="es-ES"/>
        </w:rPr>
        <w:t xml:space="preserve">El </w:t>
      </w:r>
      <w:r w:rsidRPr="001254F4">
        <w:rPr>
          <w:rFonts w:ascii="Calibri" w:eastAsia="Calibri" w:hAnsi="Calibri" w:cs="Calibri"/>
          <w:b/>
          <w:sz w:val="22"/>
          <w:szCs w:val="22"/>
          <w:lang w:eastAsia="es-ES"/>
        </w:rPr>
        <w:t>PROVEEDOR</w:t>
      </w:r>
      <w:r w:rsidRPr="001254F4">
        <w:rPr>
          <w:rFonts w:ascii="Calibri" w:eastAsia="Calibri" w:hAnsi="Calibri" w:cs="Calibri"/>
          <w:sz w:val="22"/>
          <w:szCs w:val="22"/>
          <w:lang w:eastAsia="es-ES"/>
        </w:rPr>
        <w:t xml:space="preserve"> otorgará a favor de la </w:t>
      </w:r>
      <w:r w:rsidRPr="001254F4">
        <w:rPr>
          <w:rFonts w:ascii="Calibri" w:eastAsia="Calibri" w:hAnsi="Calibri" w:cs="Calibri"/>
          <w:b/>
          <w:sz w:val="22"/>
          <w:szCs w:val="22"/>
          <w:lang w:eastAsia="es-ES"/>
        </w:rPr>
        <w:t>ENTIDAD</w:t>
      </w:r>
      <w:r w:rsidRPr="001254F4">
        <w:rPr>
          <w:rFonts w:ascii="Calibri" w:eastAsia="Calibri" w:hAnsi="Calibri" w:cs="Calibri"/>
          <w:sz w:val="22"/>
          <w:szCs w:val="22"/>
          <w:lang w:eastAsia="es-ES"/>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1254F4">
        <w:rPr>
          <w:rFonts w:ascii="Calibri" w:eastAsia="Calibri" w:hAnsi="Calibri" w:cs="Calibri"/>
          <w:b/>
          <w:i/>
          <w:sz w:val="22"/>
          <w:szCs w:val="22"/>
          <w:lang w:eastAsia="es-ES"/>
        </w:rPr>
        <w:t>…(numeral y literal).</w:t>
      </w:r>
    </w:p>
    <w:p w:rsidR="001254F4" w:rsidRPr="001254F4" w:rsidRDefault="001254F4" w:rsidP="001254F4">
      <w:pPr>
        <w:autoSpaceDE w:val="0"/>
        <w:autoSpaceDN w:val="0"/>
        <w:ind w:right="11"/>
        <w:jc w:val="both"/>
        <w:rPr>
          <w:rFonts w:ascii="Calibri" w:eastAsia="Calibri" w:hAnsi="Calibri" w:cs="Calibri"/>
          <w:sz w:val="22"/>
          <w:szCs w:val="22"/>
          <w:lang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Si se procediera a la recepción definitiva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1254F4" w:rsidRPr="001254F4" w:rsidRDefault="001254F4" w:rsidP="001254F4">
      <w:pPr>
        <w:tabs>
          <w:tab w:val="left" w:pos="1926"/>
        </w:tabs>
        <w:jc w:val="both"/>
        <w:rPr>
          <w:rFonts w:ascii="Calibri" w:hAnsi="Calibri" w:cs="Calibri"/>
          <w:sz w:val="22"/>
          <w:szCs w:val="22"/>
          <w:lang w:val="es-ES_tradnl" w:eastAsia="es-ES"/>
        </w:rPr>
      </w:pPr>
      <w:r w:rsidRPr="001254F4">
        <w:rPr>
          <w:rFonts w:ascii="Calibri" w:hAnsi="Calibri" w:cs="Calibri"/>
          <w:sz w:val="22"/>
          <w:szCs w:val="22"/>
          <w:lang w:val="es-ES_tradnl" w:eastAsia="es-ES"/>
        </w:rPr>
        <w:tab/>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tiene la obligación de mantener actualizada la Garantía de Cumplimiento de Contrato, cuantas veces lo requiera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por razones justificadas, quien llevará el control directo de vigencia de la misma bajo su responsabilidad, dicha garantía estará vigente hasta sesenta (60) días calendario adicionales a partir de la recepción definitiva de los </w:t>
      </w:r>
      <w:r w:rsidRPr="001254F4">
        <w:rPr>
          <w:rFonts w:ascii="Calibri" w:hAnsi="Calibri" w:cs="Calibri"/>
          <w:b/>
          <w:sz w:val="22"/>
          <w:szCs w:val="22"/>
          <w:lang w:val="es-ES_tradnl" w:eastAsia="es-ES"/>
        </w:rPr>
        <w:t>BIENES</w:t>
      </w:r>
    </w:p>
    <w:p w:rsidR="001254F4" w:rsidRPr="001254F4" w:rsidRDefault="001254F4" w:rsidP="001254F4">
      <w:pPr>
        <w:autoSpaceDE w:val="0"/>
        <w:autoSpaceDN w:val="0"/>
        <w:ind w:right="11"/>
        <w:jc w:val="both"/>
        <w:rPr>
          <w:rFonts w:ascii="Calibri" w:eastAsia="Calibri" w:hAnsi="Calibri" w:cs="Calibri"/>
          <w:bCs/>
          <w:sz w:val="22"/>
          <w:szCs w:val="22"/>
          <w:lang w:eastAsia="es-ES"/>
        </w:rPr>
      </w:pPr>
    </w:p>
    <w:p w:rsidR="001254F4" w:rsidRPr="001254F4" w:rsidRDefault="001254F4" w:rsidP="001254F4">
      <w:pPr>
        <w:tabs>
          <w:tab w:val="left" w:pos="567"/>
        </w:tabs>
        <w:spacing w:before="120" w:after="120"/>
        <w:jc w:val="both"/>
        <w:rPr>
          <w:rFonts w:ascii="Calibri" w:hAnsi="Calibri" w:cs="Calibri"/>
          <w:sz w:val="22"/>
          <w:szCs w:val="22"/>
          <w:lang w:val="es-ES_tradnl" w:eastAsia="es-ES"/>
        </w:rPr>
      </w:pPr>
      <w:r w:rsidRPr="001254F4">
        <w:rPr>
          <w:rFonts w:ascii="Calibri" w:hAnsi="Calibri" w:cs="Calibri"/>
          <w:b/>
          <w:sz w:val="22"/>
          <w:szCs w:val="22"/>
          <w:lang w:val="es-ES_tradnl" w:eastAsia="es-ES"/>
        </w:rPr>
        <w:t>12.2</w:t>
      </w:r>
      <w:r w:rsidRPr="001254F4">
        <w:rPr>
          <w:rFonts w:ascii="Calibri" w:hAnsi="Calibri" w:cs="Calibri"/>
          <w:sz w:val="22"/>
          <w:szCs w:val="22"/>
          <w:lang w:val="es-ES_tradnl" w:eastAsia="es-ES"/>
        </w:rPr>
        <w:t xml:space="preserve"> </w:t>
      </w:r>
      <w:r w:rsidRPr="001254F4">
        <w:rPr>
          <w:rFonts w:ascii="Calibri" w:eastAsia="Calibri" w:hAnsi="Calibri" w:cs="Calibri"/>
          <w:b/>
          <w:bCs/>
          <w:color w:val="000000"/>
          <w:sz w:val="22"/>
          <w:szCs w:val="22"/>
          <w:lang w:val="es-BO"/>
        </w:rPr>
        <w:t>Garantía de Correcta Inversión del Anticipo:</w:t>
      </w:r>
    </w:p>
    <w:p w:rsidR="001254F4" w:rsidRPr="001254F4" w:rsidRDefault="001254F4" w:rsidP="001254F4">
      <w:pPr>
        <w:autoSpaceDE w:val="0"/>
        <w:autoSpaceDN w:val="0"/>
        <w:adjustRightInd w:val="0"/>
        <w:jc w:val="both"/>
        <w:rPr>
          <w:rFonts w:ascii="Calibri" w:eastAsia="Calibri" w:hAnsi="Calibri" w:cs="Calibri"/>
          <w:color w:val="000000"/>
          <w:sz w:val="22"/>
          <w:szCs w:val="22"/>
          <w:lang w:val="es-BO"/>
        </w:rPr>
      </w:pPr>
      <w:r w:rsidRPr="001254F4">
        <w:rPr>
          <w:rFonts w:ascii="Calibri" w:eastAsia="Calibri" w:hAnsi="Calibri" w:cs="Calibri"/>
          <w:color w:val="000000"/>
          <w:sz w:val="22"/>
          <w:szCs w:val="22"/>
          <w:lang w:val="es-BO"/>
        </w:rPr>
        <w:t>El proveedor</w:t>
      </w:r>
      <w:r w:rsidRPr="001254F4">
        <w:rPr>
          <w:rFonts w:ascii="Calibri" w:eastAsia="Calibri" w:hAnsi="Calibri" w:cs="Calibri"/>
          <w:bCs/>
          <w:color w:val="000000"/>
          <w:sz w:val="22"/>
          <w:szCs w:val="22"/>
          <w:lang w:val="es-BO"/>
        </w:rPr>
        <w:t>,</w:t>
      </w:r>
      <w:r w:rsidRPr="001254F4">
        <w:rPr>
          <w:rFonts w:ascii="Calibri" w:eastAsia="Calibri" w:hAnsi="Calibri" w:cs="Calibri"/>
          <w:b/>
          <w:bCs/>
          <w:color w:val="000000"/>
          <w:sz w:val="22"/>
          <w:szCs w:val="22"/>
          <w:lang w:val="es-BO"/>
        </w:rPr>
        <w:t xml:space="preserve"> </w:t>
      </w:r>
      <w:r w:rsidRPr="001254F4">
        <w:rPr>
          <w:rFonts w:ascii="Calibri" w:eastAsia="Calibri" w:hAnsi="Calibri" w:cs="Calibri"/>
          <w:color w:val="000000"/>
          <w:sz w:val="22"/>
          <w:szCs w:val="22"/>
          <w:lang w:val="es-BO"/>
        </w:rPr>
        <w:t xml:space="preserve">a su propio costo y cargo obtendrá y entregará a </w:t>
      </w:r>
      <w:r w:rsidRPr="001254F4">
        <w:rPr>
          <w:rFonts w:ascii="Calibri" w:eastAsia="Calibri" w:hAnsi="Calibri" w:cs="Calibri"/>
          <w:b/>
          <w:color w:val="000000"/>
          <w:sz w:val="22"/>
          <w:szCs w:val="22"/>
          <w:lang w:val="es-BO"/>
        </w:rPr>
        <w:t>LA ENTIDAD</w:t>
      </w:r>
      <w:r w:rsidRPr="001254F4">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1254F4">
        <w:rPr>
          <w:rFonts w:ascii="Calibri" w:eastAsia="Calibri" w:hAnsi="Calibri" w:cs="Calibri"/>
          <w:sz w:val="22"/>
          <w:szCs w:val="22"/>
          <w:lang w:val="es-BO"/>
        </w:rPr>
        <w:t>equivalente al veinte por ciento (20%) del monto total del Contrato.</w:t>
      </w:r>
    </w:p>
    <w:p w:rsidR="001254F4" w:rsidRPr="001254F4" w:rsidRDefault="001254F4" w:rsidP="001254F4">
      <w:pPr>
        <w:spacing w:before="120" w:after="120"/>
        <w:jc w:val="both"/>
        <w:rPr>
          <w:rFonts w:ascii="Calibri" w:hAnsi="Calibri" w:cs="Calibri"/>
          <w:b/>
          <w:bCs/>
          <w:sz w:val="22"/>
          <w:szCs w:val="22"/>
          <w:lang w:val="es-BO" w:eastAsia="es-ES"/>
        </w:rPr>
      </w:pPr>
      <w:r w:rsidRPr="001254F4">
        <w:rPr>
          <w:rFonts w:ascii="Calibri" w:hAnsi="Calibri" w:cs="Calibri"/>
          <w:sz w:val="22"/>
          <w:szCs w:val="22"/>
          <w:lang w:val="es-BO" w:eastAsia="es-ES"/>
        </w:rPr>
        <w:t xml:space="preserve">El importe de la garantía podrá ser cobrado por </w:t>
      </w:r>
      <w:r w:rsidRPr="001254F4">
        <w:rPr>
          <w:rFonts w:ascii="Calibri" w:hAnsi="Calibri" w:cs="Calibri"/>
          <w:b/>
          <w:sz w:val="22"/>
          <w:szCs w:val="22"/>
          <w:lang w:val="es-BO" w:eastAsia="es-ES"/>
        </w:rPr>
        <w:t>LA ENTIDAD</w:t>
      </w:r>
      <w:r w:rsidRPr="001254F4">
        <w:rPr>
          <w:rFonts w:ascii="Calibri" w:hAnsi="Calibri" w:cs="Calibri"/>
          <w:sz w:val="22"/>
          <w:szCs w:val="22"/>
          <w:lang w:val="es-BO" w:eastAsia="es-ES"/>
        </w:rPr>
        <w:t xml:space="preserve"> en caso de que el</w:t>
      </w:r>
      <w:r w:rsidRPr="001254F4">
        <w:rPr>
          <w:rFonts w:ascii="Calibri" w:hAnsi="Calibri" w:cs="Calibri"/>
          <w:b/>
          <w:bCs/>
          <w:sz w:val="22"/>
          <w:szCs w:val="22"/>
          <w:lang w:val="es-BO" w:eastAsia="es-ES"/>
        </w:rPr>
        <w:t xml:space="preserve"> PROVEEDOR:</w:t>
      </w:r>
    </w:p>
    <w:p w:rsidR="001254F4" w:rsidRPr="001254F4" w:rsidRDefault="001254F4" w:rsidP="001254F4">
      <w:pPr>
        <w:tabs>
          <w:tab w:val="left" w:pos="567"/>
        </w:tabs>
        <w:spacing w:before="120" w:after="120"/>
        <w:ind w:left="567"/>
        <w:rPr>
          <w:rFonts w:ascii="Calibri" w:hAnsi="Calibri" w:cs="Calibri"/>
          <w:sz w:val="22"/>
          <w:szCs w:val="22"/>
          <w:lang w:val="es-BO" w:eastAsia="es-ES"/>
        </w:rPr>
      </w:pPr>
      <w:r w:rsidRPr="001254F4">
        <w:rPr>
          <w:rFonts w:ascii="Calibri" w:hAnsi="Calibri" w:cs="Calibri"/>
          <w:sz w:val="22"/>
          <w:szCs w:val="22"/>
          <w:lang w:eastAsia="es-ES"/>
        </w:rPr>
        <w:t>12.2.1 No pudiese justificar la correcta inversión del anticipo otorgado antes de haberse deducido la totalidad del mismo en los tiempos y porcentajes convenidos entre las Partes</w:t>
      </w:r>
    </w:p>
    <w:p w:rsidR="001254F4" w:rsidRPr="001254F4" w:rsidRDefault="001254F4" w:rsidP="001254F4">
      <w:pPr>
        <w:tabs>
          <w:tab w:val="left" w:pos="567"/>
        </w:tabs>
        <w:spacing w:before="120" w:after="120"/>
        <w:ind w:left="567"/>
        <w:rPr>
          <w:rFonts w:ascii="Calibri" w:hAnsi="Calibri" w:cs="Calibri"/>
          <w:sz w:val="22"/>
          <w:szCs w:val="22"/>
          <w:lang w:val="es-BO" w:eastAsia="es-ES"/>
        </w:rPr>
      </w:pPr>
      <w:r w:rsidRPr="001254F4">
        <w:rPr>
          <w:rFonts w:ascii="Calibri" w:hAnsi="Calibri" w:cs="Calibri"/>
          <w:sz w:val="22"/>
          <w:szCs w:val="22"/>
          <w:lang w:val="es-BO" w:eastAsia="es-ES"/>
        </w:rPr>
        <w:t xml:space="preserve">12.2.2 No haya iniciado la provisión de los bienes dentro de </w:t>
      </w:r>
      <w:r w:rsidR="00571312" w:rsidRPr="001254F4">
        <w:rPr>
          <w:rFonts w:ascii="Calibri" w:hAnsi="Calibri" w:cs="Calibri"/>
          <w:sz w:val="22"/>
          <w:szCs w:val="22"/>
          <w:lang w:val="es-BO" w:eastAsia="es-ES"/>
        </w:rPr>
        <w:t>los…</w:t>
      </w:r>
      <w:r w:rsidRPr="001254F4">
        <w:rPr>
          <w:rFonts w:ascii="Calibri" w:hAnsi="Calibri" w:cs="Calibri"/>
          <w:sz w:val="22"/>
          <w:szCs w:val="22"/>
          <w:lang w:val="es-BO" w:eastAsia="es-ES"/>
        </w:rPr>
        <w:t xml:space="preserve">. </w:t>
      </w:r>
      <w:r w:rsidRPr="001254F4">
        <w:rPr>
          <w:rFonts w:ascii="Calibri" w:hAnsi="Calibri" w:cs="Calibri"/>
          <w:b/>
          <w:i/>
          <w:sz w:val="22"/>
          <w:szCs w:val="22"/>
          <w:lang w:val="es-BO" w:eastAsia="es-ES"/>
        </w:rPr>
        <w:t xml:space="preserve"> (</w:t>
      </w:r>
      <w:r w:rsidR="00571312" w:rsidRPr="001254F4">
        <w:rPr>
          <w:rFonts w:ascii="Calibri" w:hAnsi="Calibri" w:cs="Calibri"/>
          <w:b/>
          <w:i/>
          <w:sz w:val="22"/>
          <w:szCs w:val="22"/>
          <w:lang w:val="es-BO" w:eastAsia="es-ES"/>
        </w:rPr>
        <w:t>Se</w:t>
      </w:r>
      <w:r w:rsidRPr="001254F4">
        <w:rPr>
          <w:rFonts w:ascii="Calibri" w:hAnsi="Calibri" w:cs="Calibri"/>
          <w:b/>
          <w:i/>
          <w:sz w:val="22"/>
          <w:szCs w:val="22"/>
          <w:lang w:val="es-BO" w:eastAsia="es-ES"/>
        </w:rPr>
        <w:t xml:space="preserve"> deben incluir la cantidad de días que se esperara para ejecutar la garantía de correcta inversión de anticipo sin que el PROVEEDOR haya iniciado la provisión de bienes)</w:t>
      </w:r>
      <w:r w:rsidRPr="001254F4">
        <w:rPr>
          <w:rFonts w:ascii="Calibri" w:hAnsi="Calibri" w:cs="Calibri"/>
          <w:i/>
          <w:sz w:val="22"/>
          <w:szCs w:val="22"/>
          <w:lang w:val="es-BO" w:eastAsia="es-ES"/>
        </w:rPr>
        <w:t xml:space="preserve"> </w:t>
      </w:r>
      <w:r w:rsidRPr="001254F4">
        <w:rPr>
          <w:rFonts w:ascii="Calibri" w:hAnsi="Calibri" w:cs="Calibri"/>
          <w:sz w:val="22"/>
          <w:szCs w:val="22"/>
          <w:lang w:val="es-BO" w:eastAsia="es-ES"/>
        </w:rPr>
        <w:t>días calendarios posteriores a la vigencia del presente Contrato.</w:t>
      </w:r>
    </w:p>
    <w:p w:rsidR="001254F4" w:rsidRPr="001254F4" w:rsidRDefault="001254F4" w:rsidP="001254F4">
      <w:pPr>
        <w:tabs>
          <w:tab w:val="left" w:pos="567"/>
        </w:tabs>
        <w:spacing w:before="120" w:after="120"/>
        <w:rPr>
          <w:rFonts w:ascii="Calibri" w:hAnsi="Calibri" w:cs="Calibri"/>
          <w:sz w:val="22"/>
          <w:szCs w:val="22"/>
          <w:lang w:val="es-BO" w:eastAsia="es-ES"/>
        </w:rPr>
      </w:pPr>
      <w:r w:rsidRPr="001254F4">
        <w:rPr>
          <w:rFonts w:ascii="Calibri" w:hAnsi="Calibri" w:cs="Calibri"/>
          <w:sz w:val="22"/>
          <w:szCs w:val="22"/>
          <w:lang w:val="es-BO" w:eastAsia="es-ES"/>
        </w:rPr>
        <w:t>12.2.3 No realice o niegue la renovación de la boleta de garantía de correcta inversión de anticipo.</w:t>
      </w:r>
    </w:p>
    <w:p w:rsidR="001254F4" w:rsidRPr="001254F4" w:rsidRDefault="001254F4" w:rsidP="001254F4">
      <w:pPr>
        <w:autoSpaceDE w:val="0"/>
        <w:autoSpaceDN w:val="0"/>
        <w:adjustRightInd w:val="0"/>
        <w:rPr>
          <w:rFonts w:ascii="Calibri" w:eastAsia="Calibri" w:hAnsi="Calibri" w:cs="Calibri"/>
          <w:color w:val="000000"/>
          <w:sz w:val="22"/>
          <w:szCs w:val="22"/>
          <w:lang w:val="es-BO"/>
        </w:rPr>
      </w:pPr>
      <w:r w:rsidRPr="001254F4">
        <w:rPr>
          <w:rFonts w:ascii="Calibri" w:eastAsia="Calibri" w:hAnsi="Calibri" w:cs="Calibri"/>
          <w:color w:val="000000"/>
          <w:sz w:val="22"/>
          <w:szCs w:val="22"/>
          <w:lang w:val="es-BO"/>
        </w:rPr>
        <w:t xml:space="preserve">La Boleta de Garantía de Correcta Inversión del Anticipo deberá mantener su vigencia en forma continua por un periodo </w:t>
      </w:r>
      <w:r w:rsidR="00571312" w:rsidRPr="001254F4">
        <w:rPr>
          <w:rFonts w:ascii="Calibri" w:eastAsia="Calibri" w:hAnsi="Calibri" w:cs="Calibri"/>
          <w:color w:val="000000"/>
          <w:sz w:val="22"/>
          <w:szCs w:val="22"/>
          <w:lang w:val="es-BO"/>
        </w:rPr>
        <w:t>de…</w:t>
      </w:r>
      <w:r w:rsidRPr="001254F4">
        <w:rPr>
          <w:rFonts w:ascii="Calibri" w:eastAsia="Calibri" w:hAnsi="Calibri" w:cs="Calibri"/>
          <w:color w:val="000000"/>
          <w:sz w:val="22"/>
          <w:szCs w:val="22"/>
          <w:lang w:val="es-BO"/>
        </w:rPr>
        <w:t>……………….. (</w:t>
      </w:r>
      <w:r w:rsidR="00571312" w:rsidRPr="001254F4">
        <w:rPr>
          <w:rFonts w:ascii="Calibri" w:eastAsia="Calibri" w:hAnsi="Calibri" w:cs="Calibri"/>
          <w:b/>
          <w:i/>
          <w:color w:val="000000"/>
          <w:sz w:val="22"/>
          <w:szCs w:val="22"/>
          <w:lang w:val="es-BO"/>
        </w:rPr>
        <w:t>Señalar</w:t>
      </w:r>
      <w:r w:rsidRPr="001254F4">
        <w:rPr>
          <w:rFonts w:ascii="Calibri" w:eastAsia="Calibri" w:hAnsi="Calibri" w:cs="Calibri"/>
          <w:b/>
          <w:i/>
          <w:color w:val="000000"/>
          <w:sz w:val="22"/>
          <w:szCs w:val="22"/>
          <w:lang w:val="es-BO"/>
        </w:rPr>
        <w:t xml:space="preserve"> plazo de manera numeral y literal)</w:t>
      </w:r>
      <w:r w:rsidRPr="001254F4">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1254F4">
        <w:rPr>
          <w:rFonts w:ascii="Calibri" w:eastAsia="Calibri" w:hAnsi="Calibri" w:cs="Calibri"/>
          <w:b/>
          <w:color w:val="000000"/>
          <w:sz w:val="22"/>
          <w:szCs w:val="22"/>
          <w:lang w:val="es-BO"/>
        </w:rPr>
        <w:t>ENTIDAD</w:t>
      </w:r>
      <w:r w:rsidRPr="001254F4">
        <w:rPr>
          <w:rFonts w:ascii="Calibri" w:eastAsia="Calibri" w:hAnsi="Calibri" w:cs="Calibri"/>
          <w:color w:val="000000"/>
          <w:sz w:val="22"/>
          <w:szCs w:val="22"/>
          <w:lang w:val="es-BO"/>
        </w:rPr>
        <w:t xml:space="preserve"> procederá a devolver el instrumento de garantía al</w:t>
      </w:r>
      <w:r w:rsidRPr="001254F4">
        <w:rPr>
          <w:rFonts w:ascii="Calibri" w:hAnsi="Calibri" w:cs="Calibri"/>
          <w:b/>
          <w:bCs/>
          <w:sz w:val="22"/>
          <w:szCs w:val="22"/>
          <w:lang w:val="es-BO" w:eastAsia="es-ES"/>
        </w:rPr>
        <w:t xml:space="preserve"> PROVEEDOR</w:t>
      </w:r>
      <w:r w:rsidRPr="001254F4">
        <w:rPr>
          <w:rFonts w:ascii="Calibri" w:eastAsia="Calibri" w:hAnsi="Calibri" w:cs="Calibri"/>
          <w:color w:val="000000"/>
          <w:sz w:val="22"/>
          <w:szCs w:val="22"/>
          <w:lang w:val="es-BO"/>
        </w:rPr>
        <w:t>.</w:t>
      </w:r>
    </w:p>
    <w:p w:rsidR="001254F4" w:rsidRPr="001254F4" w:rsidRDefault="001254F4" w:rsidP="001254F4">
      <w:pPr>
        <w:autoSpaceDE w:val="0"/>
        <w:autoSpaceDN w:val="0"/>
        <w:adjustRightInd w:val="0"/>
        <w:jc w:val="both"/>
        <w:rPr>
          <w:rFonts w:ascii="Calibri" w:eastAsia="Calibri" w:hAnsi="Calibri" w:cs="Calibri"/>
          <w:color w:val="000000"/>
          <w:sz w:val="22"/>
          <w:szCs w:val="22"/>
          <w:lang w:val="es-BO"/>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DECIMA TERCERA.- (MOROSIDAD Y SUS PENALIDADES).</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eastAsia="es-ES"/>
        </w:rPr>
      </w:pPr>
      <w:r w:rsidRPr="001254F4">
        <w:rPr>
          <w:rFonts w:ascii="Calibri" w:hAnsi="Calibri" w:cs="Calibri"/>
          <w:sz w:val="22"/>
          <w:szCs w:val="22"/>
          <w:lang w:val="es-ES_tradnl" w:eastAsia="es-ES"/>
        </w:rPr>
        <w:t xml:space="preserve">Queda convenido entre las Partes, que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se obliga a cumplir con lo estipulado en las especificaciones técnicas y en el plazo de entrega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a la </w:t>
      </w:r>
      <w:r w:rsidRPr="001254F4">
        <w:rPr>
          <w:rFonts w:ascii="Calibri" w:hAnsi="Calibri" w:cs="Calibri"/>
          <w:b/>
          <w:bCs/>
          <w:sz w:val="22"/>
          <w:szCs w:val="22"/>
          <w:lang w:eastAsia="es-ES"/>
        </w:rPr>
        <w:t>ENTIDAD</w:t>
      </w:r>
      <w:r w:rsidRPr="001254F4">
        <w:rPr>
          <w:rFonts w:ascii="Calibri" w:hAnsi="Calibri" w:cs="Calibri"/>
          <w:sz w:val="22"/>
          <w:szCs w:val="22"/>
          <w:lang w:val="es-ES_tradnl" w:eastAsia="es-ES"/>
        </w:rPr>
        <w:t xml:space="preserve">, caso contrario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aplicará previa notificación por escrito al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las siguientes multas</w:t>
      </w:r>
      <w:r w:rsidRPr="001254F4">
        <w:rPr>
          <w:rFonts w:ascii="Calibri" w:hAnsi="Calibri" w:cs="Calibri"/>
          <w:sz w:val="22"/>
          <w:szCs w:val="22"/>
          <w:lang w:eastAsia="es-ES"/>
        </w:rPr>
        <w:t>:</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numPr>
          <w:ilvl w:val="0"/>
          <w:numId w:val="27"/>
        </w:numPr>
        <w:jc w:val="both"/>
        <w:rPr>
          <w:rFonts w:ascii="Calibri" w:hAnsi="Calibri" w:cs="Calibri"/>
          <w:i/>
          <w:sz w:val="22"/>
          <w:szCs w:val="22"/>
          <w:lang w:eastAsia="es-ES"/>
        </w:rPr>
      </w:pPr>
    </w:p>
    <w:p w:rsidR="001254F4" w:rsidRPr="001254F4" w:rsidRDefault="001254F4" w:rsidP="001254F4">
      <w:pPr>
        <w:numPr>
          <w:ilvl w:val="0"/>
          <w:numId w:val="27"/>
        </w:numPr>
        <w:jc w:val="both"/>
        <w:rPr>
          <w:rFonts w:ascii="Calibri" w:hAnsi="Calibri" w:cs="Calibri"/>
          <w:b/>
          <w:i/>
          <w:sz w:val="22"/>
          <w:szCs w:val="22"/>
          <w:lang w:eastAsia="es-ES"/>
        </w:rPr>
      </w:pPr>
      <w:r w:rsidRPr="001254F4">
        <w:rPr>
          <w:rFonts w:ascii="Calibri" w:hAnsi="Calibri" w:cs="Calibri"/>
          <w:b/>
          <w:i/>
          <w:sz w:val="22"/>
          <w:szCs w:val="22"/>
          <w:lang w:eastAsia="es-ES"/>
        </w:rPr>
        <w:t>(consignar las multas conforme están establecidas en las especificaciones técnicas)</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jc w:val="both"/>
        <w:rPr>
          <w:rFonts w:ascii="Calibri" w:hAnsi="Calibri" w:cs="Calibri"/>
          <w:sz w:val="22"/>
          <w:szCs w:val="22"/>
          <w:lang w:eastAsia="es-ES"/>
        </w:rPr>
      </w:pPr>
      <w:r w:rsidRPr="001254F4">
        <w:rPr>
          <w:rFonts w:ascii="Calibri" w:hAnsi="Calibri" w:cs="Calibri"/>
          <w:sz w:val="22"/>
          <w:szCs w:val="22"/>
          <w:lang w:eastAsia="es-ES"/>
        </w:rPr>
        <w:t xml:space="preserve">Cuando la </w:t>
      </w:r>
      <w:r w:rsidRPr="001254F4">
        <w:rPr>
          <w:rFonts w:ascii="Calibri" w:hAnsi="Calibri" w:cs="Calibri"/>
          <w:b/>
          <w:sz w:val="22"/>
          <w:szCs w:val="22"/>
          <w:lang w:eastAsia="es-ES"/>
        </w:rPr>
        <w:t xml:space="preserve">ENTIDAD </w:t>
      </w:r>
      <w:r w:rsidRPr="001254F4">
        <w:rPr>
          <w:rFonts w:ascii="Calibri" w:hAnsi="Calibri" w:cs="Calibri"/>
          <w:sz w:val="22"/>
          <w:szCs w:val="22"/>
          <w:lang w:eastAsia="es-ES"/>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1254F4">
        <w:rPr>
          <w:rFonts w:ascii="Calibri" w:hAnsi="Calibri" w:cs="Calibri"/>
          <w:b/>
          <w:sz w:val="22"/>
          <w:szCs w:val="22"/>
          <w:lang w:eastAsia="es-ES"/>
        </w:rPr>
        <w:t>PROVEEDOR</w:t>
      </w:r>
      <w:r w:rsidRPr="001254F4">
        <w:rPr>
          <w:rFonts w:ascii="Calibri" w:hAnsi="Calibri" w:cs="Calibri"/>
          <w:sz w:val="22"/>
          <w:szCs w:val="22"/>
          <w:lang w:eastAsia="es-ES"/>
        </w:rPr>
        <w:t xml:space="preserve"> en forma inmediata.</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jc w:val="both"/>
        <w:rPr>
          <w:rFonts w:ascii="Calibri" w:hAnsi="Calibri" w:cs="Calibri"/>
          <w:sz w:val="22"/>
          <w:szCs w:val="22"/>
          <w:lang w:eastAsia="es-ES"/>
        </w:rPr>
      </w:pPr>
      <w:r w:rsidRPr="001254F4">
        <w:rPr>
          <w:rFonts w:ascii="Calibri" w:hAnsi="Calibri" w:cs="Calibri"/>
          <w:sz w:val="22"/>
          <w:szCs w:val="22"/>
          <w:lang w:eastAsia="es-ES"/>
        </w:rPr>
        <w:t xml:space="preserve">Las multas serán cobradas mediante descuentos establecidos expresamente por la </w:t>
      </w:r>
      <w:r w:rsidRPr="001254F4">
        <w:rPr>
          <w:rFonts w:ascii="Calibri" w:hAnsi="Calibri" w:cs="Calibri"/>
          <w:b/>
          <w:bCs/>
          <w:sz w:val="22"/>
          <w:szCs w:val="22"/>
          <w:lang w:eastAsia="es-ES"/>
        </w:rPr>
        <w:t>ENTIDAD</w:t>
      </w:r>
      <w:r w:rsidRPr="001254F4">
        <w:rPr>
          <w:rFonts w:ascii="Calibri" w:hAnsi="Calibri" w:cs="Calibri"/>
          <w:sz w:val="22"/>
          <w:szCs w:val="22"/>
          <w:lang w:eastAsia="es-ES"/>
        </w:rPr>
        <w:t>,</w:t>
      </w:r>
      <w:r w:rsidRPr="001254F4">
        <w:rPr>
          <w:rFonts w:ascii="Calibri" w:hAnsi="Calibri" w:cs="Calibri"/>
          <w:sz w:val="22"/>
          <w:szCs w:val="22"/>
          <w:lang w:val="es-ES_tradnl" w:eastAsia="es-ES"/>
        </w:rPr>
        <w:t xml:space="preserve"> con base en el informe específico y documentado</w:t>
      </w:r>
      <w:r w:rsidRPr="001254F4">
        <w:rPr>
          <w:rFonts w:ascii="Calibri" w:hAnsi="Calibri" w:cs="Calibri"/>
          <w:sz w:val="22"/>
          <w:szCs w:val="22"/>
          <w:lang w:eastAsia="es-ES"/>
        </w:rPr>
        <w:t xml:space="preserve">, de los pagos o liquidación final, sin perjuicio de que </w:t>
      </w:r>
      <w:r w:rsidRPr="001254F4">
        <w:rPr>
          <w:rFonts w:ascii="Calibri" w:hAnsi="Calibri" w:cs="Calibri"/>
          <w:sz w:val="22"/>
          <w:szCs w:val="22"/>
          <w:lang w:val="es-ES_tradnl" w:eastAsia="es-ES"/>
        </w:rPr>
        <w:t xml:space="preserve">la </w:t>
      </w:r>
      <w:r w:rsidRPr="001254F4">
        <w:rPr>
          <w:rFonts w:ascii="Calibri" w:hAnsi="Calibri" w:cs="Calibri"/>
          <w:b/>
          <w:sz w:val="22"/>
          <w:szCs w:val="22"/>
          <w:lang w:val="es-ES_tradnl" w:eastAsia="es-ES"/>
        </w:rPr>
        <w:t>ENTIDAD</w:t>
      </w:r>
      <w:r w:rsidRPr="001254F4">
        <w:rPr>
          <w:rFonts w:ascii="Calibri" w:hAnsi="Calibri" w:cs="Calibri"/>
          <w:b/>
          <w:bCs/>
          <w:sz w:val="22"/>
          <w:szCs w:val="22"/>
          <w:lang w:val="es-ES_tradnl" w:eastAsia="es-ES"/>
        </w:rPr>
        <w:t xml:space="preserve"> </w:t>
      </w:r>
      <w:r w:rsidRPr="001254F4">
        <w:rPr>
          <w:rFonts w:ascii="Calibri" w:hAnsi="Calibri" w:cs="Calibri"/>
          <w:sz w:val="22"/>
          <w:szCs w:val="22"/>
          <w:lang w:eastAsia="es-ES"/>
        </w:rPr>
        <w:t>ejecute la garantía de Cumplimiento de Contrato y proceda al resarcimiento de daños y perjuicios por medio de la jurisdicción coactiva fiscal por la naturaleza del Contrato, conforme lo establecido en el Artículo 47 de la Ley 1178.</w:t>
      </w:r>
    </w:p>
    <w:p w:rsidR="001254F4" w:rsidRPr="001254F4" w:rsidRDefault="001254F4" w:rsidP="001254F4">
      <w:pPr>
        <w:jc w:val="both"/>
        <w:rPr>
          <w:rFonts w:ascii="Calibri" w:hAnsi="Calibri" w:cs="Calibri"/>
          <w:b/>
          <w:sz w:val="22"/>
          <w:szCs w:val="22"/>
          <w:lang w:eastAsia="es-ES"/>
        </w:rPr>
      </w:pPr>
    </w:p>
    <w:p w:rsidR="001254F4" w:rsidRPr="001254F4" w:rsidRDefault="001254F4" w:rsidP="001254F4">
      <w:pPr>
        <w:jc w:val="both"/>
        <w:rPr>
          <w:rFonts w:ascii="Calibri" w:hAnsi="Calibri" w:cs="Calibri"/>
          <w:b/>
          <w:sz w:val="22"/>
          <w:szCs w:val="22"/>
          <w:lang w:eastAsia="es-ES"/>
        </w:rPr>
      </w:pPr>
      <w:r w:rsidRPr="001254F4">
        <w:rPr>
          <w:rFonts w:ascii="Calibri" w:hAnsi="Calibri" w:cs="Calibri"/>
          <w:b/>
          <w:sz w:val="22"/>
          <w:szCs w:val="22"/>
          <w:lang w:eastAsia="es-ES"/>
        </w:rPr>
        <w:t>DECIMA CUARTA.- (LUGAR DE ENTREGA).</w:t>
      </w:r>
    </w:p>
    <w:p w:rsidR="001254F4" w:rsidRPr="001254F4" w:rsidRDefault="001254F4" w:rsidP="001254F4">
      <w:pPr>
        <w:jc w:val="both"/>
        <w:rPr>
          <w:rFonts w:ascii="Calibri" w:hAnsi="Calibri" w:cs="Calibri"/>
          <w:b/>
          <w:sz w:val="22"/>
          <w:szCs w:val="22"/>
          <w:lang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objeto del presente contrato, deberán ser entregadas en …………………………………</w:t>
      </w:r>
      <w:r w:rsidRPr="001254F4">
        <w:rPr>
          <w:rFonts w:ascii="Calibri" w:hAnsi="Calibri" w:cs="Calibri"/>
          <w:b/>
          <w:i/>
          <w:sz w:val="22"/>
          <w:szCs w:val="22"/>
          <w:lang w:val="es-ES_tradnl" w:eastAsia="es-ES"/>
        </w:rPr>
        <w:t>.(se debe señalar claramente el lugar de entrega, en conformidad a lo establecido en las especificaciones técnicas)</w:t>
      </w:r>
      <w:r w:rsidRPr="001254F4">
        <w:rPr>
          <w:rFonts w:ascii="Calibri" w:hAnsi="Calibri" w:cs="Calibri"/>
          <w:sz w:val="22"/>
          <w:szCs w:val="22"/>
          <w:lang w:val="es-ES_tradnl" w:eastAsia="es-ES"/>
        </w:rPr>
        <w:t xml:space="preserve"> LA ENTIDAD ……………………(señalar el lugar de entrega de los bienes) </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DECIMA QUINTA. (RECEPCIÓN Y VERIFICACIÓN). </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comité de recepción conjuntamente con un representante debidamente acreditado del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tendrán la función de efectuar la cuantificación de los bienes entregados, elaborándose un acta de recepción en la cual se identifique la cantidad recepcionada, si se encontrara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defectuosos o dañados,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deberá reemplazarlos por otros de iguales características en un plazo máximo de ……………………(</w:t>
      </w:r>
      <w:r w:rsidRPr="001254F4">
        <w:rPr>
          <w:rFonts w:ascii="Calibri" w:hAnsi="Calibri" w:cs="Calibri"/>
          <w:b/>
          <w:i/>
          <w:sz w:val="22"/>
          <w:szCs w:val="22"/>
          <w:lang w:val="es-ES_tradnl" w:eastAsia="es-ES"/>
        </w:rPr>
        <w:t>señalar numeral y literal, este plazo debe estar consignado en las especificaciones técnicas)</w:t>
      </w:r>
      <w:r w:rsidRPr="001254F4">
        <w:rPr>
          <w:rFonts w:ascii="Calibri" w:hAnsi="Calibri" w:cs="Calibri"/>
          <w:sz w:val="22"/>
          <w:szCs w:val="22"/>
          <w:lang w:val="es-ES_tradnl" w:eastAsia="es-ES"/>
        </w:rPr>
        <w:t xml:space="preserve">  días calendario, corriendo por su cuenta el transporte y lo que conlleve realizar el cambio. </w:t>
      </w:r>
    </w:p>
    <w:p w:rsidR="001254F4" w:rsidRPr="001254F4" w:rsidRDefault="001254F4" w:rsidP="001254F4">
      <w:pPr>
        <w:jc w:val="both"/>
        <w:rPr>
          <w:rFonts w:ascii="Calibri" w:hAnsi="Calibri" w:cs="Calibri"/>
          <w:color w:val="FF0000"/>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DECIMA SEXTA. (DOMICILIO A EFECTOS DE NOTIFICACIÓN). </w:t>
      </w:r>
    </w:p>
    <w:p w:rsidR="001254F4" w:rsidRPr="001254F4" w:rsidRDefault="001254F4" w:rsidP="001254F4">
      <w:pPr>
        <w:widowControl w:val="0"/>
        <w:numPr>
          <w:ilvl w:val="1"/>
          <w:numId w:val="0"/>
        </w:numPr>
        <w:tabs>
          <w:tab w:val="num" w:pos="284"/>
        </w:tabs>
        <w:spacing w:before="120" w:after="120"/>
        <w:ind w:hanging="11"/>
        <w:jc w:val="both"/>
        <w:rPr>
          <w:rFonts w:ascii="Calibri" w:hAnsi="Calibri" w:cs="Calibri"/>
          <w:sz w:val="22"/>
          <w:szCs w:val="22"/>
          <w:lang w:val="es-ES_tradnl" w:eastAsia="es-ES"/>
        </w:rPr>
      </w:pPr>
      <w:r w:rsidRPr="001254F4">
        <w:rPr>
          <w:rFonts w:ascii="Calibri" w:hAnsi="Calibri" w:cs="Calibri"/>
          <w:sz w:val="22"/>
          <w:szCs w:val="22"/>
          <w:lang w:val="es-ES_tradnl" w:eastAsia="es-ES"/>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1254F4" w:rsidRPr="001254F4" w:rsidTr="00475B41">
        <w:trPr>
          <w:trHeight w:val="237"/>
        </w:trPr>
        <w:tc>
          <w:tcPr>
            <w:tcW w:w="4860" w:type="dxa"/>
            <w:tcBorders>
              <w:top w:val="single" w:sz="4" w:space="0" w:color="auto"/>
              <w:left w:val="single" w:sz="4" w:space="0" w:color="auto"/>
              <w:bottom w:val="single" w:sz="4" w:space="0" w:color="auto"/>
              <w:right w:val="single" w:sz="4" w:space="0" w:color="auto"/>
            </w:tcBorders>
          </w:tcPr>
          <w:p w:rsidR="001254F4" w:rsidRPr="001254F4" w:rsidRDefault="001254F4" w:rsidP="001254F4">
            <w:pPr>
              <w:widowControl w:val="0"/>
              <w:ind w:left="180" w:hanging="180"/>
              <w:jc w:val="center"/>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1254F4" w:rsidRPr="001254F4" w:rsidRDefault="001254F4" w:rsidP="001254F4">
            <w:pPr>
              <w:widowControl w:val="0"/>
              <w:ind w:left="180" w:hanging="180"/>
              <w:jc w:val="center"/>
              <w:rPr>
                <w:rFonts w:ascii="Calibri" w:hAnsi="Calibri" w:cs="Calibri"/>
                <w:sz w:val="22"/>
                <w:szCs w:val="22"/>
                <w:lang w:val="es-ES_tradnl" w:eastAsia="es-ES"/>
              </w:rPr>
            </w:pPr>
            <w:r w:rsidRPr="001254F4">
              <w:rPr>
                <w:rFonts w:ascii="Calibri" w:hAnsi="Calibri" w:cs="Calibri"/>
                <w:sz w:val="22"/>
                <w:szCs w:val="22"/>
                <w:lang w:val="es-ES_tradnl" w:eastAsia="es-ES"/>
              </w:rPr>
              <w:t>PROVEEDOR</w:t>
            </w:r>
          </w:p>
        </w:tc>
      </w:tr>
      <w:tr w:rsidR="001254F4" w:rsidRPr="001254F4" w:rsidTr="00475B41">
        <w:trPr>
          <w:trHeight w:val="1342"/>
        </w:trPr>
        <w:tc>
          <w:tcPr>
            <w:tcW w:w="4860" w:type="dxa"/>
            <w:tcBorders>
              <w:top w:val="single" w:sz="4" w:space="0" w:color="auto"/>
              <w:left w:val="single" w:sz="4" w:space="0" w:color="auto"/>
              <w:bottom w:val="single" w:sz="4" w:space="0" w:color="auto"/>
              <w:right w:val="single" w:sz="4" w:space="0" w:color="auto"/>
            </w:tcBorders>
          </w:tcPr>
          <w:p w:rsidR="001254F4" w:rsidRPr="001254F4" w:rsidRDefault="001254F4" w:rsidP="001254F4">
            <w:pPr>
              <w:widowControl w:val="0"/>
              <w:jc w:val="both"/>
              <w:rPr>
                <w:rFonts w:ascii="Calibri" w:hAnsi="Calibri" w:cs="Calibri"/>
                <w:sz w:val="22"/>
                <w:szCs w:val="22"/>
                <w:lang w:val="es-ES_tradnl" w:eastAsia="es-ES"/>
              </w:rPr>
            </w:pPr>
            <w:r w:rsidRPr="001254F4">
              <w:rPr>
                <w:rFonts w:ascii="Calibri" w:hAnsi="Calibri" w:cs="Calibri"/>
                <w:sz w:val="22"/>
                <w:szCs w:val="22"/>
                <w:lang w:val="es-ES_tradnl" w:eastAsia="es-ES"/>
              </w:rPr>
              <w:lastRenderedPageBreak/>
              <w:t xml:space="preserve">Domicilio:……………………. </w:t>
            </w:r>
            <w:r w:rsidRPr="001254F4">
              <w:rPr>
                <w:rFonts w:ascii="Calibri" w:hAnsi="Calibri" w:cs="Calibri"/>
                <w:i/>
                <w:sz w:val="22"/>
                <w:szCs w:val="22"/>
                <w:lang w:val="es-ES_tradnl" w:eastAsia="es-ES"/>
              </w:rPr>
              <w:t>(insertar los datos de la ENTIDAD y los de las personas de contacto encargadas de administrar el contrato)</w:t>
            </w:r>
          </w:p>
          <w:p w:rsidR="001254F4" w:rsidRPr="00571312" w:rsidRDefault="00571312" w:rsidP="001254F4">
            <w:pPr>
              <w:widowControl w:val="0"/>
              <w:ind w:left="180" w:hanging="180"/>
              <w:jc w:val="both"/>
              <w:rPr>
                <w:rFonts w:ascii="Calibri" w:hAnsi="Calibri" w:cs="Calibri"/>
                <w:sz w:val="22"/>
                <w:szCs w:val="22"/>
                <w:lang w:eastAsia="es-ES"/>
              </w:rPr>
            </w:pPr>
            <w:r w:rsidRPr="00571312">
              <w:rPr>
                <w:rFonts w:ascii="Calibri" w:hAnsi="Calibri" w:cs="Calibri"/>
                <w:sz w:val="22"/>
                <w:szCs w:val="22"/>
                <w:lang w:eastAsia="es-ES"/>
              </w:rPr>
              <w:t>Teléfono</w:t>
            </w:r>
            <w:r w:rsidR="001254F4" w:rsidRPr="00571312">
              <w:rPr>
                <w:rFonts w:ascii="Calibri" w:hAnsi="Calibri" w:cs="Calibri"/>
                <w:sz w:val="22"/>
                <w:szCs w:val="22"/>
                <w:lang w:eastAsia="es-ES"/>
              </w:rPr>
              <w:t>.: ………………………</w:t>
            </w:r>
          </w:p>
          <w:p w:rsidR="001254F4" w:rsidRPr="00571312" w:rsidRDefault="001254F4" w:rsidP="001254F4">
            <w:pPr>
              <w:widowControl w:val="0"/>
              <w:ind w:left="180" w:hanging="180"/>
              <w:jc w:val="both"/>
              <w:rPr>
                <w:rFonts w:ascii="Calibri" w:hAnsi="Calibri" w:cs="Calibri"/>
                <w:sz w:val="22"/>
                <w:szCs w:val="22"/>
                <w:lang w:eastAsia="es-ES"/>
              </w:rPr>
            </w:pPr>
            <w:r w:rsidRPr="00571312">
              <w:rPr>
                <w:rFonts w:ascii="Calibri" w:hAnsi="Calibri" w:cs="Calibri"/>
                <w:sz w:val="22"/>
                <w:szCs w:val="22"/>
                <w:lang w:eastAsia="es-ES"/>
              </w:rPr>
              <w:t>Fax.: ………………………….</w:t>
            </w:r>
          </w:p>
          <w:p w:rsidR="001254F4" w:rsidRPr="00571312" w:rsidRDefault="001254F4" w:rsidP="001254F4">
            <w:pPr>
              <w:widowControl w:val="0"/>
              <w:ind w:left="180" w:hanging="180"/>
              <w:jc w:val="both"/>
              <w:rPr>
                <w:rFonts w:ascii="Calibri" w:hAnsi="Calibri" w:cs="Calibri"/>
                <w:sz w:val="22"/>
                <w:szCs w:val="22"/>
                <w:lang w:eastAsia="es-ES"/>
              </w:rPr>
            </w:pPr>
            <w:r w:rsidRPr="00571312">
              <w:rPr>
                <w:rFonts w:ascii="Calibri" w:hAnsi="Calibri" w:cs="Calibri"/>
                <w:sz w:val="22"/>
                <w:szCs w:val="22"/>
                <w:lang w:eastAsia="es-ES"/>
              </w:rPr>
              <w:t xml:space="preserve">E-mail: </w:t>
            </w:r>
          </w:p>
          <w:p w:rsidR="001254F4" w:rsidRPr="00571312" w:rsidRDefault="001254F4" w:rsidP="001254F4">
            <w:pPr>
              <w:widowControl w:val="0"/>
              <w:ind w:left="180" w:hanging="180"/>
              <w:jc w:val="both"/>
              <w:rPr>
                <w:rFonts w:ascii="Calibri" w:hAnsi="Calibri" w:cs="Calibri"/>
                <w:sz w:val="22"/>
                <w:szCs w:val="22"/>
                <w:lang w:eastAsia="es-ES"/>
              </w:rPr>
            </w:pPr>
            <w:proofErr w:type="spellStart"/>
            <w:r w:rsidRPr="00571312">
              <w:rPr>
                <w:rFonts w:ascii="Calibri" w:hAnsi="Calibri" w:cs="Calibri"/>
                <w:sz w:val="22"/>
                <w:szCs w:val="22"/>
                <w:lang w:eastAsia="es-ES"/>
              </w:rPr>
              <w:t>Attn</w:t>
            </w:r>
            <w:proofErr w:type="spellEnd"/>
            <w:r w:rsidRPr="00571312">
              <w:rPr>
                <w:rFonts w:ascii="Calibri" w:hAnsi="Calibri" w:cs="Calibri"/>
                <w:sz w:val="22"/>
                <w:szCs w:val="22"/>
                <w:lang w:eastAsia="es-ES"/>
              </w:rPr>
              <w:t>.: ………………………</w:t>
            </w:r>
          </w:p>
          <w:p w:rsidR="001254F4" w:rsidRPr="001254F4" w:rsidRDefault="001254F4" w:rsidP="001254F4">
            <w:pPr>
              <w:widowControl w:val="0"/>
              <w:ind w:left="180" w:hanging="180"/>
              <w:jc w:val="both"/>
              <w:rPr>
                <w:rFonts w:ascii="Calibri" w:hAnsi="Calibri" w:cs="Calibri"/>
                <w:sz w:val="22"/>
                <w:szCs w:val="22"/>
                <w:lang w:val="es-ES_tradnl" w:eastAsia="es-ES"/>
              </w:rPr>
            </w:pPr>
            <w:r w:rsidRPr="001254F4">
              <w:rPr>
                <w:rFonts w:ascii="Calibri" w:hAnsi="Calibri" w:cs="Calibri"/>
                <w:sz w:val="22"/>
                <w:szCs w:val="22"/>
                <w:lang w:val="es-ES_tradnl" w:eastAsia="es-ES"/>
              </w:rPr>
              <w:t>……………………. – Bolivia</w:t>
            </w:r>
          </w:p>
        </w:tc>
        <w:tc>
          <w:tcPr>
            <w:tcW w:w="4290" w:type="dxa"/>
            <w:tcBorders>
              <w:top w:val="single" w:sz="4" w:space="0" w:color="auto"/>
              <w:left w:val="single" w:sz="4" w:space="0" w:color="auto"/>
              <w:bottom w:val="single" w:sz="4" w:space="0" w:color="auto"/>
              <w:right w:val="single" w:sz="4" w:space="0" w:color="auto"/>
            </w:tcBorders>
          </w:tcPr>
          <w:p w:rsidR="001254F4" w:rsidRPr="001254F4" w:rsidRDefault="001254F4" w:rsidP="001254F4">
            <w:pPr>
              <w:widowControl w:val="0"/>
              <w:ind w:hanging="45"/>
              <w:jc w:val="both"/>
              <w:rPr>
                <w:rFonts w:ascii="Calibri" w:hAnsi="Calibri" w:cs="Calibri"/>
                <w:sz w:val="22"/>
                <w:szCs w:val="22"/>
                <w:lang w:val="es-ES_tradnl" w:eastAsia="es-ES"/>
              </w:rPr>
            </w:pPr>
            <w:r w:rsidRPr="001254F4">
              <w:rPr>
                <w:rFonts w:ascii="Calibri" w:hAnsi="Calibri" w:cs="Calibri"/>
                <w:sz w:val="22"/>
                <w:szCs w:val="22"/>
                <w:lang w:val="es-ES_tradnl" w:eastAsia="es-ES"/>
              </w:rPr>
              <w:t>Domicilio: ………………… (insertar los datos del PROVEEDOR)</w:t>
            </w:r>
          </w:p>
          <w:p w:rsidR="001254F4" w:rsidRPr="00571312" w:rsidRDefault="00571312" w:rsidP="001254F4">
            <w:pPr>
              <w:widowControl w:val="0"/>
              <w:ind w:left="180" w:hanging="180"/>
              <w:jc w:val="both"/>
              <w:rPr>
                <w:rFonts w:ascii="Calibri" w:hAnsi="Calibri" w:cs="Calibri"/>
                <w:sz w:val="22"/>
                <w:szCs w:val="22"/>
                <w:lang w:eastAsia="es-ES"/>
              </w:rPr>
            </w:pPr>
            <w:r w:rsidRPr="00571312">
              <w:rPr>
                <w:rFonts w:ascii="Calibri" w:hAnsi="Calibri" w:cs="Calibri"/>
                <w:sz w:val="22"/>
                <w:szCs w:val="22"/>
                <w:lang w:eastAsia="es-ES"/>
              </w:rPr>
              <w:t>Teléf</w:t>
            </w:r>
            <w:r>
              <w:rPr>
                <w:rFonts w:ascii="Calibri" w:hAnsi="Calibri" w:cs="Calibri"/>
                <w:sz w:val="22"/>
                <w:szCs w:val="22"/>
                <w:lang w:eastAsia="es-ES"/>
              </w:rPr>
              <w:t>ono</w:t>
            </w:r>
            <w:r w:rsidR="001254F4" w:rsidRPr="00571312">
              <w:rPr>
                <w:rFonts w:ascii="Calibri" w:hAnsi="Calibri" w:cs="Calibri"/>
                <w:sz w:val="22"/>
                <w:szCs w:val="22"/>
                <w:lang w:eastAsia="es-ES"/>
              </w:rPr>
              <w:t>.: ………………..</w:t>
            </w:r>
          </w:p>
          <w:p w:rsidR="001254F4" w:rsidRPr="00571312" w:rsidRDefault="001254F4" w:rsidP="001254F4">
            <w:pPr>
              <w:widowControl w:val="0"/>
              <w:ind w:left="180" w:hanging="180"/>
              <w:jc w:val="both"/>
              <w:rPr>
                <w:rFonts w:ascii="Calibri" w:hAnsi="Calibri" w:cs="Calibri"/>
                <w:sz w:val="22"/>
                <w:szCs w:val="22"/>
                <w:lang w:eastAsia="es-ES"/>
              </w:rPr>
            </w:pPr>
            <w:r w:rsidRPr="00571312">
              <w:rPr>
                <w:rFonts w:ascii="Calibri" w:hAnsi="Calibri" w:cs="Calibri"/>
                <w:sz w:val="22"/>
                <w:szCs w:val="22"/>
                <w:lang w:eastAsia="es-ES"/>
              </w:rPr>
              <w:t>Fax:………………………</w:t>
            </w:r>
          </w:p>
          <w:p w:rsidR="001254F4" w:rsidRPr="00571312" w:rsidRDefault="001254F4" w:rsidP="001254F4">
            <w:pPr>
              <w:autoSpaceDE w:val="0"/>
              <w:autoSpaceDN w:val="0"/>
              <w:adjustRightInd w:val="0"/>
              <w:ind w:left="180" w:hanging="180"/>
              <w:rPr>
                <w:rFonts w:ascii="Calibri" w:hAnsi="Calibri" w:cs="Calibri"/>
                <w:sz w:val="22"/>
                <w:szCs w:val="22"/>
                <w:lang w:eastAsia="es-ES"/>
              </w:rPr>
            </w:pPr>
            <w:r w:rsidRPr="00571312">
              <w:rPr>
                <w:rFonts w:ascii="Calibri" w:hAnsi="Calibri" w:cs="Calibri"/>
                <w:sz w:val="22"/>
                <w:szCs w:val="22"/>
                <w:lang w:eastAsia="es-ES"/>
              </w:rPr>
              <w:t>E-mail: ……………………….</w:t>
            </w:r>
          </w:p>
          <w:p w:rsidR="001254F4" w:rsidRPr="00571312" w:rsidRDefault="001254F4" w:rsidP="001254F4">
            <w:pPr>
              <w:autoSpaceDE w:val="0"/>
              <w:autoSpaceDN w:val="0"/>
              <w:adjustRightInd w:val="0"/>
              <w:ind w:left="180" w:hanging="180"/>
              <w:rPr>
                <w:rFonts w:ascii="Calibri" w:hAnsi="Calibri" w:cs="Calibri"/>
                <w:sz w:val="22"/>
                <w:szCs w:val="22"/>
                <w:lang w:eastAsia="es-ES"/>
              </w:rPr>
            </w:pPr>
            <w:proofErr w:type="spellStart"/>
            <w:r w:rsidRPr="00571312">
              <w:rPr>
                <w:rFonts w:ascii="Calibri" w:hAnsi="Calibri" w:cs="Calibri"/>
                <w:sz w:val="22"/>
                <w:szCs w:val="22"/>
                <w:lang w:eastAsia="es-ES"/>
              </w:rPr>
              <w:t>Attn</w:t>
            </w:r>
            <w:proofErr w:type="spellEnd"/>
            <w:r w:rsidRPr="00571312">
              <w:rPr>
                <w:rFonts w:ascii="Calibri" w:hAnsi="Calibri" w:cs="Calibri"/>
                <w:sz w:val="22"/>
                <w:szCs w:val="22"/>
                <w:lang w:eastAsia="es-ES"/>
              </w:rPr>
              <w:t>.: ……………………………</w:t>
            </w:r>
          </w:p>
          <w:p w:rsidR="001254F4" w:rsidRPr="001254F4" w:rsidRDefault="001254F4" w:rsidP="001254F4">
            <w:pPr>
              <w:autoSpaceDE w:val="0"/>
              <w:autoSpaceDN w:val="0"/>
              <w:adjustRightInd w:val="0"/>
              <w:ind w:left="180" w:hanging="180"/>
              <w:rPr>
                <w:rFonts w:ascii="Calibri" w:hAnsi="Calibri" w:cs="Calibri"/>
                <w:sz w:val="22"/>
                <w:szCs w:val="22"/>
                <w:lang w:val="es-ES_tradnl" w:eastAsia="es-ES"/>
              </w:rPr>
            </w:pPr>
            <w:r w:rsidRPr="00571312">
              <w:rPr>
                <w:rFonts w:ascii="Calibri" w:hAnsi="Calibri" w:cs="Calibri"/>
                <w:sz w:val="22"/>
                <w:szCs w:val="22"/>
                <w:lang w:eastAsia="es-ES"/>
              </w:rPr>
              <w:t xml:space="preserve"> </w:t>
            </w:r>
            <w:r w:rsidRPr="001254F4">
              <w:rPr>
                <w:rFonts w:ascii="Calibri" w:hAnsi="Calibri" w:cs="Calibri"/>
                <w:sz w:val="22"/>
                <w:szCs w:val="22"/>
                <w:lang w:val="es-ES_tradnl" w:eastAsia="es-ES"/>
              </w:rPr>
              <w:t>………………. - Bolivia</w:t>
            </w:r>
          </w:p>
        </w:tc>
      </w:tr>
    </w:tbl>
    <w:p w:rsidR="001254F4" w:rsidRPr="001254F4" w:rsidRDefault="001254F4" w:rsidP="001254F4">
      <w:pPr>
        <w:widowControl w:val="0"/>
        <w:tabs>
          <w:tab w:val="num" w:pos="720"/>
        </w:tabs>
        <w:spacing w:before="120" w:after="120"/>
        <w:ind w:left="720" w:hanging="7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16.2. </w:t>
      </w:r>
      <w:r w:rsidRPr="001254F4">
        <w:rPr>
          <w:rFonts w:ascii="Calibri" w:hAnsi="Calibri" w:cs="Calibri"/>
          <w:sz w:val="22"/>
          <w:szCs w:val="22"/>
          <w:lang w:val="es-ES_tradnl" w:eastAsia="es-ES"/>
        </w:rPr>
        <w:tab/>
        <w:t>Se considerará recibida la notificación o comunicación en la fecha y hora en que se haya realizado la entrega.</w:t>
      </w:r>
    </w:p>
    <w:p w:rsidR="001254F4" w:rsidRPr="001254F4" w:rsidRDefault="001254F4" w:rsidP="001254F4">
      <w:pPr>
        <w:widowControl w:val="0"/>
        <w:tabs>
          <w:tab w:val="num" w:pos="720"/>
        </w:tabs>
        <w:spacing w:before="120" w:after="120"/>
        <w:ind w:left="720" w:hanging="720"/>
        <w:jc w:val="both"/>
        <w:rPr>
          <w:rFonts w:ascii="Calibri" w:hAnsi="Calibri" w:cs="Calibri"/>
          <w:sz w:val="22"/>
          <w:szCs w:val="22"/>
          <w:lang w:val="es-ES_tradnl" w:eastAsia="es-ES"/>
        </w:rPr>
      </w:pPr>
      <w:r w:rsidRPr="001254F4">
        <w:rPr>
          <w:rFonts w:ascii="Calibri" w:hAnsi="Calibri" w:cs="Calibri"/>
          <w:sz w:val="22"/>
          <w:szCs w:val="22"/>
          <w:lang w:val="es-ES_tradnl" w:eastAsia="es-ES"/>
        </w:rPr>
        <w:t>16.3.</w:t>
      </w:r>
      <w:r w:rsidRPr="001254F4">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DECIMA SÉPTIMA.- (RESPONSABILIDADES Y OBLIGACIONES DEL</w:t>
      </w:r>
      <w:r w:rsidRPr="001254F4">
        <w:rPr>
          <w:rFonts w:ascii="Calibri" w:hAnsi="Calibri" w:cs="Calibri"/>
          <w:sz w:val="22"/>
          <w:szCs w:val="22"/>
          <w:lang w:val="es-ES_tradnl" w:eastAsia="es-ES"/>
        </w:rPr>
        <w:t xml:space="preserve">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w:t>
      </w:r>
    </w:p>
    <w:p w:rsidR="001254F4" w:rsidRPr="001254F4" w:rsidRDefault="001254F4" w:rsidP="001254F4">
      <w:pPr>
        <w:rPr>
          <w:rFonts w:ascii="Calibri" w:hAnsi="Calibri" w:cs="Calibri"/>
          <w:sz w:val="22"/>
          <w:szCs w:val="22"/>
          <w:lang w:val="es-ES_tradnl" w:eastAsia="es-ES"/>
        </w:rPr>
      </w:pP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Cumplir con las obligaciones, las especificaciones técnicas, los términos y condiciones del presente contrato, que sean necesarios o apropiados para el cumplimiento del objeto del presente contrato.</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color w:val="000000"/>
          <w:sz w:val="22"/>
          <w:szCs w:val="22"/>
          <w:lang w:eastAsia="es-ES"/>
        </w:rPr>
        <w:t>Los Bienes, deberán ser nuevos y genuinos de fábrica sin que ello signifique liberación de responsabilidad del PROVEEDOR.</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no podrá entregar bienes usados o defectuosos, debiendo en su caso ser sustituidos a su costo, dentro del plazo máximo de   </w:t>
      </w:r>
      <w:r w:rsidRPr="001254F4">
        <w:rPr>
          <w:rFonts w:ascii="Calibri" w:hAnsi="Calibri" w:cs="Calibri"/>
          <w:b/>
          <w:sz w:val="22"/>
          <w:szCs w:val="22"/>
          <w:lang w:val="es-ES_tradnl" w:eastAsia="es-ES"/>
        </w:rPr>
        <w:t xml:space="preserve">………………… </w:t>
      </w:r>
      <w:r w:rsidRPr="001254F4">
        <w:rPr>
          <w:rFonts w:ascii="Calibri" w:hAnsi="Calibri" w:cs="Calibri"/>
          <w:b/>
          <w:i/>
          <w:sz w:val="22"/>
          <w:szCs w:val="22"/>
          <w:lang w:val="es-ES_tradnl" w:eastAsia="es-ES"/>
        </w:rPr>
        <w:t xml:space="preserve">(insertar la cantidad de días en los que se debe </w:t>
      </w:r>
      <w:r w:rsidR="00571312" w:rsidRPr="001254F4">
        <w:rPr>
          <w:rFonts w:ascii="Calibri" w:hAnsi="Calibri" w:cs="Calibri"/>
          <w:b/>
          <w:i/>
          <w:sz w:val="22"/>
          <w:szCs w:val="22"/>
          <w:lang w:val="es-ES_tradnl" w:eastAsia="es-ES"/>
        </w:rPr>
        <w:t>sustituir</w:t>
      </w:r>
      <w:r w:rsidRPr="001254F4">
        <w:rPr>
          <w:rFonts w:ascii="Calibri" w:hAnsi="Calibri" w:cs="Calibri"/>
          <w:b/>
          <w:i/>
          <w:sz w:val="22"/>
          <w:szCs w:val="22"/>
          <w:lang w:val="es-ES_tradnl" w:eastAsia="es-ES"/>
        </w:rPr>
        <w:t xml:space="preserve"> los bienes defectuosos, en conformidad a las especificaciones técnicas)</w:t>
      </w:r>
      <w:r w:rsidRPr="001254F4">
        <w:rPr>
          <w:rFonts w:ascii="Calibri" w:hAnsi="Calibri" w:cs="Calibri"/>
          <w:i/>
          <w:sz w:val="22"/>
          <w:szCs w:val="22"/>
          <w:lang w:val="es-ES_tradnl" w:eastAsia="es-ES"/>
        </w:rPr>
        <w:t xml:space="preserve"> </w:t>
      </w:r>
      <w:r w:rsidRPr="001254F4">
        <w:rPr>
          <w:rFonts w:ascii="Calibri" w:hAnsi="Calibri" w:cs="Calibri"/>
          <w:sz w:val="22"/>
          <w:szCs w:val="22"/>
          <w:lang w:val="es-ES_tradnl" w:eastAsia="es-ES"/>
        </w:rPr>
        <w:t>días calendario</w:t>
      </w:r>
      <w:r w:rsidRPr="001254F4">
        <w:rPr>
          <w:rFonts w:ascii="Calibri" w:hAnsi="Calibri" w:cs="Calibri"/>
          <w:b/>
          <w:i/>
          <w:sz w:val="22"/>
          <w:szCs w:val="22"/>
          <w:lang w:val="es-ES_tradnl" w:eastAsia="es-ES"/>
        </w:rPr>
        <w:t>,</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impostergablemente.</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color w:val="000000"/>
          <w:sz w:val="22"/>
          <w:szCs w:val="22"/>
          <w:lang w:eastAsia="es-ES"/>
        </w:rPr>
        <w:t>El PROVEEDOR deberá presentar a la ENTIDAD</w:t>
      </w:r>
      <w:r w:rsidRPr="001254F4">
        <w:rPr>
          <w:rFonts w:ascii="Calibri" w:hAnsi="Calibri" w:cs="Calibri"/>
          <w:b/>
          <w:color w:val="000000"/>
          <w:sz w:val="22"/>
          <w:szCs w:val="22"/>
          <w:lang w:eastAsia="es-ES"/>
        </w:rPr>
        <w:t xml:space="preserve"> </w:t>
      </w:r>
      <w:r w:rsidRPr="001254F4">
        <w:rPr>
          <w:rFonts w:ascii="Calibri" w:hAnsi="Calibri" w:cs="Calibri"/>
          <w:color w:val="000000"/>
          <w:sz w:val="22"/>
          <w:szCs w:val="22"/>
          <w:lang w:eastAsia="es-ES"/>
        </w:rPr>
        <w:t>certificados de calidad por la venta de los Bienes otorgados a favor de la ENTIDAD.</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debe custodiar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a ser provistos, hasta la recepción definitiva de éstos por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d)</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Cumplir la legislación laboral y social vigente en el Estado Plurinacional de Bolivia.</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Mantener exonerada a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contra cualquier multa o penalidad de cualquier tipo o naturaleza que fuera impuesta por causa de incumplimiento o infracción de la legislación laboral o social.</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Mantener indemne a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contra cualquier hecho o acto originado por la ejecución del contrato que tenga por efecto responsabilidad por vulneración de la legislación aplicable. </w:t>
      </w:r>
    </w:p>
    <w:p w:rsidR="001254F4" w:rsidRPr="001254F4" w:rsidRDefault="00571312"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h) Cumplir</w:t>
      </w:r>
      <w:r w:rsidR="001254F4" w:rsidRPr="001254F4">
        <w:rPr>
          <w:rFonts w:ascii="Calibri" w:hAnsi="Calibri" w:cs="Calibri"/>
          <w:sz w:val="22"/>
          <w:szCs w:val="22"/>
          <w:lang w:val="es-ES_tradnl" w:eastAsia="es-ES"/>
        </w:rPr>
        <w:t xml:space="preserve"> con las obligaciones emergentes del pago de las cargas sociales y tributarias contempladas en su propuesta, en el marco de las leyes vigentes, y presentar a requerimiento de la ENTIDAD, el respaldo correspondiente. </w:t>
      </w:r>
    </w:p>
    <w:p w:rsidR="001254F4" w:rsidRPr="001254F4" w:rsidRDefault="00571312"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por</w:t>
      </w:r>
      <w:r w:rsidR="001254F4" w:rsidRPr="001254F4">
        <w:rPr>
          <w:rFonts w:ascii="Calibri" w:hAnsi="Calibri" w:cs="Calibri"/>
          <w:sz w:val="22"/>
          <w:szCs w:val="22"/>
          <w:lang w:val="es-ES_tradnl" w:eastAsia="es-ES"/>
        </w:rPr>
        <w:t xml:space="preserve"> el cumplimiento de normas laborables respecto al pago de incremento salarial, bonos, aguinaldo, doble aguinaldo, primas y cualquier otra obligación laboral, las cuales deben ser asumidas exclusivamente a su cuenta y cargo.</w:t>
      </w: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Los retrasos por parte de sub-contratistas y/o sub-vendedores si los hubiera, serán de responsabilidad única y exclusiva del PROVEEDOR.</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numPr>
          <w:ilvl w:val="0"/>
          <w:numId w:val="46"/>
        </w:numPr>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Las demás obligaciones a su cargo que emerjan del presente contrato y sus anexos.</w:t>
      </w:r>
    </w:p>
    <w:p w:rsidR="001254F4" w:rsidRPr="001254F4" w:rsidRDefault="001254F4" w:rsidP="001254F4">
      <w:pPr>
        <w:autoSpaceDE w:val="0"/>
        <w:autoSpaceDN w:val="0"/>
        <w:adjustRightInd w:val="0"/>
        <w:spacing w:before="120" w:after="120"/>
        <w:jc w:val="both"/>
        <w:rPr>
          <w:rFonts w:ascii="Calibri" w:hAnsi="Calibri" w:cs="Calibri"/>
          <w:color w:val="000000"/>
          <w:sz w:val="22"/>
          <w:szCs w:val="22"/>
          <w:lang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color w:val="000000"/>
          <w:sz w:val="22"/>
          <w:szCs w:val="22"/>
          <w:lang w:eastAsia="es-ES"/>
        </w:rPr>
        <w:t xml:space="preserve"> (</w:t>
      </w:r>
      <w:r w:rsidR="00571312" w:rsidRPr="001254F4">
        <w:rPr>
          <w:rFonts w:ascii="Calibri" w:hAnsi="Calibri" w:cs="Calibri"/>
          <w:color w:val="000000"/>
          <w:sz w:val="22"/>
          <w:szCs w:val="22"/>
          <w:lang w:eastAsia="es-ES"/>
        </w:rPr>
        <w:t>No</w:t>
      </w:r>
      <w:r w:rsidRPr="001254F4">
        <w:rPr>
          <w:rFonts w:ascii="Calibri" w:hAnsi="Calibri" w:cs="Calibri"/>
          <w:color w:val="000000"/>
          <w:sz w:val="22"/>
          <w:szCs w:val="22"/>
          <w:lang w:eastAsia="es-ES"/>
        </w:rPr>
        <w:t xml:space="preserve"> tiene relación con el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i/>
          <w:sz w:val="22"/>
          <w:szCs w:val="22"/>
          <w:lang w:val="es-ES_tradnl" w:eastAsia="es-ES"/>
        </w:rPr>
      </w:pPr>
      <w:r w:rsidRPr="001254F4">
        <w:rPr>
          <w:rFonts w:ascii="Calibri" w:hAnsi="Calibri" w:cs="Calibri"/>
          <w:b/>
          <w:sz w:val="22"/>
          <w:szCs w:val="22"/>
          <w:lang w:val="es-ES_tradnl" w:eastAsia="es-ES"/>
        </w:rPr>
        <w:t>DECIMA OCTAVA.- (IMPUESTOS Y TRIBUTOS). (</w:t>
      </w:r>
      <w:r w:rsidRPr="001254F4">
        <w:rPr>
          <w:rFonts w:ascii="Calibri" w:hAnsi="Calibri" w:cs="Calibri"/>
          <w:b/>
          <w:i/>
          <w:sz w:val="22"/>
          <w:szCs w:val="22"/>
          <w:lang w:val="es-ES_tradnl" w:eastAsia="es-ES"/>
        </w:rPr>
        <w:t xml:space="preserve">La presente clausula estará sujeta a la validación de la Dirección de Tributos Corporativa)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conforme a lo previsto en la legislación aplicable, sin derecho a reembolso.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declara haber considerado en su propuesta los impuestos y/o tributos incidentes de la provisión de los bienes, no correspondiendo ningún reclamo debido a error en la evaluación, ni solicitar una revisión del precio contractual.</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1254F4">
        <w:rPr>
          <w:rFonts w:ascii="Calibri" w:hAnsi="Calibri" w:cs="Calibri"/>
          <w:b/>
          <w:bCs/>
          <w:sz w:val="22"/>
          <w:szCs w:val="22"/>
          <w:lang w:val="es-ES_tradnl" w:eastAsia="es-ES"/>
        </w:rPr>
        <w:t xml:space="preserve">PROVEEDOR </w:t>
      </w:r>
      <w:r w:rsidRPr="001254F4">
        <w:rPr>
          <w:rFonts w:ascii="Calibri" w:hAnsi="Calibri" w:cs="Calibri"/>
          <w:sz w:val="22"/>
          <w:szCs w:val="22"/>
          <w:lang w:val="es-ES_tradnl" w:eastAsia="es-ES"/>
        </w:rPr>
        <w:t xml:space="preserve">deberá acogerse a su cumplimiento desde la fecha de vigencia de dicha normativa, no existiendo la posibilidad de que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solicite a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ningún ajuste al monto total del presente Contrato.</w:t>
      </w:r>
    </w:p>
    <w:p w:rsidR="001254F4" w:rsidRPr="001254F4" w:rsidRDefault="001254F4" w:rsidP="001254F4">
      <w:pPr>
        <w:jc w:val="both"/>
        <w:rPr>
          <w:rFonts w:ascii="Calibri" w:hAnsi="Calibri" w:cs="Calibri"/>
          <w:sz w:val="22"/>
          <w:szCs w:val="22"/>
          <w:lang w:val="es-BO"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t>DÉCIMA NOVENA.- (SUBCONTRATOS).</w:t>
      </w:r>
      <w:r w:rsidRPr="001254F4">
        <w:rPr>
          <w:rFonts w:ascii="Calibri" w:hAnsi="Calibri" w:cs="Calibri"/>
          <w:sz w:val="22"/>
          <w:szCs w:val="22"/>
          <w:lang w:val="es-ES_tradnl" w:eastAsia="es-ES"/>
        </w:rPr>
        <w:t xml:space="preserve">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podrá realizar la subcontratación de algunos servicios que le permitan la entrega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bajo su absoluta responsabilidad y riesgo, siendo directa y exclusivamente responsable por los servicios contratados, así como también por los actos y/o omisiones de los subcontratistas.  Ningún subcontrato de servicios o intervención de terceras personas relevará al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del cumplimiento de todas sus obligaciones y responsabilidades contraídas en el presente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Las subcontrataciones que realice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 ninguna manera incidirán en el precio ofertado y aceptado por ambas partes en el presente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t>VIGÉSIMA. (INTRANSFERIBILIDAD DEL CONTRATO).</w:t>
      </w:r>
      <w:r w:rsidRPr="001254F4">
        <w:rPr>
          <w:rFonts w:ascii="Calibri" w:hAnsi="Calibri" w:cs="Calibri"/>
          <w:sz w:val="22"/>
          <w:szCs w:val="22"/>
          <w:lang w:val="es-ES_tradnl" w:eastAsia="es-ES"/>
        </w:rPr>
        <w:t xml:space="preserve">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bajo ningún título podrá, ceder, transferir, subrogar, total o parcialmente este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En caso excepcional, emergente de causa de fuerza mayor, caso fortuito o necesidad pública, las Partes podrán acordar la cesión o subrogación del contrato, total o parcialmente, previa aprobación de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bajo los mismos términos y condiciones del presente Contrato.</w:t>
      </w:r>
    </w:p>
    <w:p w:rsidR="001254F4" w:rsidRPr="001254F4" w:rsidRDefault="001254F4" w:rsidP="001254F4">
      <w:pPr>
        <w:spacing w:before="120" w:after="120"/>
        <w:ind w:right="-7"/>
        <w:jc w:val="both"/>
        <w:rPr>
          <w:rFonts w:ascii="Calibri" w:hAnsi="Calibri" w:cs="Calibri"/>
          <w:sz w:val="22"/>
          <w:szCs w:val="22"/>
          <w:lang w:val="es-ES_tradnl" w:eastAsia="es-ES"/>
        </w:rPr>
      </w:pPr>
      <w:r w:rsidRPr="001254F4">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lastRenderedPageBreak/>
        <w:t>VIGÉSIMA PRIMERA. (CAUSAS DE FUERZA MAYOR Y/O CASO FORTUITO).</w:t>
      </w:r>
      <w:r w:rsidRPr="001254F4">
        <w:rPr>
          <w:rFonts w:ascii="Calibri" w:hAnsi="Calibri" w:cs="Calibri"/>
          <w:sz w:val="22"/>
          <w:szCs w:val="22"/>
          <w:lang w:val="es-ES_tradnl" w:eastAsia="es-ES"/>
        </w:rPr>
        <w:t xml:space="preserve"> </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Con el fin de exceptuar al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 determinadas responsabilidades por mora durante la vigencia del presente Contrato,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254F4" w:rsidRPr="001254F4" w:rsidRDefault="001254F4" w:rsidP="001254F4">
      <w:pPr>
        <w:spacing w:before="120" w:after="120"/>
        <w:ind w:left="567" w:hanging="567"/>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21.1   Condiciones de Validez:</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1254F4" w:rsidRPr="001254F4" w:rsidRDefault="001254F4" w:rsidP="001254F4">
      <w:pPr>
        <w:numPr>
          <w:ilvl w:val="0"/>
          <w:numId w:val="32"/>
        </w:numPr>
        <w:spacing w:before="120" w:after="120"/>
        <w:ind w:left="1134" w:hanging="283"/>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Las circunstancias de la fuerza mayor o caso fortuito no hayan surgido por un incumplimiento, omisión o negligencia de la Parte </w:t>
      </w:r>
      <w:r w:rsidR="00571312" w:rsidRPr="001254F4">
        <w:rPr>
          <w:rFonts w:ascii="Calibri" w:hAnsi="Calibri" w:cs="Calibri"/>
          <w:sz w:val="22"/>
          <w:szCs w:val="22"/>
          <w:lang w:val="es-ES_tradnl" w:eastAsia="es-ES"/>
        </w:rPr>
        <w:t>invocaste</w:t>
      </w:r>
      <w:r w:rsidRPr="001254F4">
        <w:rPr>
          <w:rFonts w:ascii="Calibri" w:hAnsi="Calibri" w:cs="Calibri"/>
          <w:sz w:val="22"/>
          <w:szCs w:val="22"/>
          <w:lang w:val="es-ES_tradnl" w:eastAsia="es-ES"/>
        </w:rPr>
        <w:t>.</w:t>
      </w:r>
    </w:p>
    <w:p w:rsidR="001254F4" w:rsidRPr="001254F4" w:rsidRDefault="001254F4" w:rsidP="001254F4">
      <w:pPr>
        <w:numPr>
          <w:ilvl w:val="0"/>
          <w:numId w:val="32"/>
        </w:numPr>
        <w:spacing w:before="120" w:after="120"/>
        <w:ind w:left="1134" w:hanging="283"/>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1254F4" w:rsidRPr="001254F4" w:rsidRDefault="001254F4" w:rsidP="001254F4">
      <w:pPr>
        <w:spacing w:before="120" w:after="120"/>
        <w:ind w:left="1134" w:hanging="283"/>
        <w:contextualSpacing/>
        <w:jc w:val="both"/>
        <w:rPr>
          <w:rFonts w:ascii="Calibri" w:hAnsi="Calibri" w:cs="Calibri"/>
          <w:sz w:val="22"/>
          <w:szCs w:val="22"/>
          <w:lang w:val="es-ES_tradnl" w:eastAsia="es-ES"/>
        </w:rPr>
      </w:pPr>
    </w:p>
    <w:p w:rsidR="001254F4" w:rsidRPr="001254F4" w:rsidRDefault="001254F4" w:rsidP="001254F4">
      <w:pPr>
        <w:numPr>
          <w:ilvl w:val="0"/>
          <w:numId w:val="32"/>
        </w:numPr>
        <w:spacing w:before="120" w:after="120"/>
        <w:ind w:left="1134" w:hanging="283"/>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1254F4" w:rsidRPr="001254F4" w:rsidRDefault="001254F4" w:rsidP="001254F4">
      <w:pPr>
        <w:spacing w:before="120" w:after="120"/>
        <w:contextualSpacing/>
        <w:jc w:val="both"/>
        <w:rPr>
          <w:rFonts w:ascii="Calibri" w:hAnsi="Calibri" w:cs="Calibri"/>
          <w:sz w:val="22"/>
          <w:szCs w:val="22"/>
          <w:lang w:val="es-ES_tradnl" w:eastAsia="es-ES"/>
        </w:rPr>
      </w:pP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Previo cumplimiento por parte del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1254F4" w:rsidRPr="001254F4" w:rsidRDefault="001254F4" w:rsidP="001254F4">
      <w:pPr>
        <w:spacing w:before="120" w:after="120"/>
        <w:ind w:left="567" w:hanging="567"/>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21.2   Cumplimiento ininterrumpido:</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Cuando ocurra una fuerza mayor o caso fortuito, 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hará todos los esfuerzos para seguir desempeñando sus obligaciones bajo el Contrato, en la medida en que sea factible y durante el período de dicha fuerza mayor o caso fortuito protegerá y asegurará la </w:t>
      </w:r>
      <w:r w:rsidR="00571312" w:rsidRPr="001254F4">
        <w:rPr>
          <w:rFonts w:ascii="Calibri" w:hAnsi="Calibri" w:cs="Calibri"/>
          <w:sz w:val="22"/>
          <w:szCs w:val="22"/>
          <w:lang w:val="es-ES_tradnl" w:eastAsia="es-ES"/>
        </w:rPr>
        <w:t>provisión</w:t>
      </w:r>
      <w:r w:rsidRPr="001254F4">
        <w:rPr>
          <w:rFonts w:ascii="Calibri" w:hAnsi="Calibri" w:cs="Calibri"/>
          <w:sz w:val="22"/>
          <w:szCs w:val="22"/>
          <w:lang w:val="es-ES_tradnl" w:eastAsia="es-ES"/>
        </w:rPr>
        <w:t xml:space="preserve"> de los bienes de la manera que lo solicite la Entidad. </w:t>
      </w:r>
    </w:p>
    <w:p w:rsidR="001254F4" w:rsidRPr="001254F4" w:rsidRDefault="001254F4" w:rsidP="001254F4">
      <w:pPr>
        <w:spacing w:before="120" w:after="120"/>
        <w:ind w:left="567" w:hanging="567"/>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lastRenderedPageBreak/>
        <w:t>21.3   Prórrogas:</w:t>
      </w:r>
    </w:p>
    <w:p w:rsidR="001254F4" w:rsidRPr="001254F4" w:rsidRDefault="001254F4" w:rsidP="001254F4">
      <w:pPr>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Si una circunstancia de fuerza mayor o caso fortuito afecta el plazo de ejecución del contrato, o cualquier otra fecha límite de realización, dicha fecha límite se prorrogará de conformidad a lo establecido en el presente Contrato.</w:t>
      </w:r>
    </w:p>
    <w:p w:rsidR="001254F4" w:rsidRPr="001254F4" w:rsidRDefault="001254F4" w:rsidP="001254F4">
      <w:pPr>
        <w:autoSpaceDE w:val="0"/>
        <w:autoSpaceDN w:val="0"/>
        <w:spacing w:before="120" w:after="120"/>
        <w:jc w:val="both"/>
        <w:rPr>
          <w:rFonts w:ascii="Calibri" w:hAnsi="Calibri" w:cs="Calibri"/>
          <w:sz w:val="22"/>
          <w:szCs w:val="22"/>
          <w:lang w:val="es-ES_tradnl" w:eastAsia="es-ES"/>
        </w:rPr>
      </w:pPr>
      <w:r w:rsidRPr="001254F4">
        <w:rPr>
          <w:rFonts w:ascii="Calibri" w:hAnsi="Calibri" w:cs="Calibri"/>
          <w:sz w:val="22"/>
          <w:szCs w:val="22"/>
          <w:lang w:val="es-ES_tradnl" w:eastAsia="es-ES"/>
        </w:rPr>
        <w:t>Durante este periodo las Partes soportaran independientemente sus respectivas perdidas por lo cual no podrán oponerse este argumento a reclamo por pagos debidos bajo el presente Contrato.</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b/>
          <w:sz w:val="22"/>
          <w:szCs w:val="22"/>
          <w:lang w:val="es-ES_tradnl" w:eastAsia="es-ES"/>
        </w:rPr>
        <w:t xml:space="preserve">VIGÉSIMA SEGUNDA.- (TERMINACIÓN DEL CONTRATO). </w:t>
      </w:r>
      <w:r w:rsidRPr="001254F4">
        <w:rPr>
          <w:rFonts w:ascii="Calibri" w:hAnsi="Calibri" w:cs="Calibri"/>
          <w:sz w:val="22"/>
          <w:szCs w:val="22"/>
          <w:lang w:val="es-ES_tradnl" w:eastAsia="es-ES"/>
        </w:rPr>
        <w:t>El presente Contrato concluirá por una de las siguientes causas: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tabs>
          <w:tab w:val="left" w:pos="567"/>
        </w:tabs>
        <w:ind w:left="567" w:hanging="567"/>
        <w:jc w:val="both"/>
        <w:rPr>
          <w:rFonts w:ascii="Calibri" w:hAnsi="Calibri" w:cs="Calibri"/>
          <w:sz w:val="22"/>
          <w:szCs w:val="22"/>
          <w:lang w:val="es-ES_tradnl" w:eastAsia="es-ES"/>
        </w:rPr>
      </w:pPr>
      <w:r w:rsidRPr="001254F4">
        <w:rPr>
          <w:rFonts w:ascii="Calibri" w:hAnsi="Calibri" w:cs="Calibri"/>
          <w:b/>
          <w:sz w:val="22"/>
          <w:szCs w:val="22"/>
          <w:lang w:val="es-ES_tradnl" w:eastAsia="es-ES"/>
        </w:rPr>
        <w:t xml:space="preserve">22.1.   Por Cumplimiento del Contrato: </w:t>
      </w:r>
      <w:r w:rsidRPr="001254F4">
        <w:rPr>
          <w:rFonts w:ascii="Calibri" w:hAnsi="Calibri" w:cs="Calibri"/>
          <w:sz w:val="22"/>
          <w:szCs w:val="22"/>
          <w:lang w:val="es-ES_tradnl" w:eastAsia="es-ES"/>
        </w:rPr>
        <w:t xml:space="preserve">De forma normal, tanto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como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w:t>
      </w:r>
    </w:p>
    <w:p w:rsidR="001254F4" w:rsidRPr="001254F4" w:rsidRDefault="001254F4" w:rsidP="001254F4">
      <w:pPr>
        <w:tabs>
          <w:tab w:val="left" w:pos="567"/>
        </w:tabs>
        <w:ind w:left="567" w:hanging="567"/>
        <w:jc w:val="both"/>
        <w:rPr>
          <w:rFonts w:ascii="Calibri" w:hAnsi="Calibri" w:cs="Calibri"/>
          <w:sz w:val="22"/>
          <w:szCs w:val="22"/>
          <w:lang w:val="es-ES_tradnl" w:eastAsia="es-ES"/>
        </w:rPr>
      </w:pPr>
      <w:r w:rsidRPr="001254F4">
        <w:rPr>
          <w:rFonts w:ascii="Calibri" w:hAnsi="Calibri" w:cs="Calibri"/>
          <w:b/>
          <w:sz w:val="22"/>
          <w:szCs w:val="22"/>
          <w:lang w:val="es-ES_tradnl" w:eastAsia="es-ES"/>
        </w:rPr>
        <w:t xml:space="preserve">22.2.  Por Resolución del Contrato: </w:t>
      </w:r>
      <w:r w:rsidRPr="001254F4">
        <w:rPr>
          <w:rFonts w:ascii="Calibri" w:hAnsi="Calibri" w:cs="Calibri"/>
          <w:sz w:val="22"/>
          <w:szCs w:val="22"/>
          <w:lang w:val="es-ES_tradnl" w:eastAsia="es-ES"/>
        </w:rPr>
        <w:t>Si</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se diera el caso y como una forma excepcional de terminar el Contrato, a los efectos legales correspondientes,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y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acuerdan las siguientes causales para procesar la resolución del Contrato: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ind w:firstLine="708"/>
        <w:rPr>
          <w:rFonts w:ascii="Calibri" w:hAnsi="Calibri" w:cs="Calibri"/>
          <w:b/>
          <w:sz w:val="22"/>
          <w:szCs w:val="22"/>
          <w:lang w:val="es-ES_tradnl" w:eastAsia="es-ES"/>
        </w:rPr>
      </w:pPr>
      <w:r w:rsidRPr="001254F4">
        <w:rPr>
          <w:rFonts w:ascii="Calibri" w:hAnsi="Calibri" w:cs="Calibri"/>
          <w:b/>
          <w:sz w:val="22"/>
          <w:szCs w:val="22"/>
          <w:lang w:val="es-ES_tradnl" w:eastAsia="es-ES"/>
        </w:rPr>
        <w:t>22.2.1 Resolución a requerimiento de la ENTIDAD, por causales atribuibles al PROVEEDOR.</w:t>
      </w:r>
    </w:p>
    <w:p w:rsidR="001254F4" w:rsidRPr="001254F4" w:rsidRDefault="001254F4" w:rsidP="001254F4">
      <w:pPr>
        <w:ind w:left="1416" w:firstLine="24"/>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podrá proceder al trámite de resolución del Contrato, en los siguientes                        casos: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Por incumplimiento del Contrato por parte del PROVEEDOR</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Por disolución del </w:t>
      </w:r>
      <w:r w:rsidRPr="001254F4">
        <w:rPr>
          <w:rFonts w:ascii="Calibri" w:hAnsi="Calibri" w:cs="Calibri"/>
          <w:b/>
          <w:sz w:val="22"/>
          <w:szCs w:val="22"/>
          <w:lang w:val="es-ES_tradnl" w:eastAsia="es-ES"/>
        </w:rPr>
        <w:t xml:space="preserve">PROVEEDOR </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Por quiebra declarada del </w:t>
      </w:r>
      <w:r w:rsidRPr="001254F4">
        <w:rPr>
          <w:rFonts w:ascii="Calibri" w:hAnsi="Calibri" w:cs="Calibri"/>
          <w:b/>
          <w:sz w:val="22"/>
          <w:szCs w:val="22"/>
          <w:lang w:val="es-ES_tradnl" w:eastAsia="es-ES"/>
        </w:rPr>
        <w:t>PROVEEDOR.</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Por suspensión de la provisión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sin justificación, por el lapso </w:t>
      </w:r>
      <w:r w:rsidR="00571312" w:rsidRPr="001254F4">
        <w:rPr>
          <w:rFonts w:ascii="Calibri" w:hAnsi="Calibri" w:cs="Calibri"/>
          <w:sz w:val="22"/>
          <w:szCs w:val="22"/>
          <w:lang w:val="es-ES_tradnl" w:eastAsia="es-ES"/>
        </w:rPr>
        <w:t>de…</w:t>
      </w:r>
      <w:r w:rsidRPr="001254F4">
        <w:rPr>
          <w:rFonts w:ascii="Calibri" w:hAnsi="Calibri" w:cs="Calibri"/>
          <w:sz w:val="22"/>
          <w:szCs w:val="22"/>
          <w:lang w:val="es-ES_tradnl" w:eastAsia="es-ES"/>
        </w:rPr>
        <w:t xml:space="preserve">………………. </w:t>
      </w:r>
      <w:r w:rsidRPr="001254F4">
        <w:rPr>
          <w:rFonts w:ascii="Calibri" w:hAnsi="Calibri" w:cs="Calibri"/>
          <w:i/>
          <w:sz w:val="22"/>
          <w:szCs w:val="22"/>
          <w:lang w:val="es-ES_tradnl" w:eastAsia="es-ES"/>
        </w:rPr>
        <w:t>(</w:t>
      </w:r>
      <w:r w:rsidRPr="001254F4">
        <w:rPr>
          <w:rFonts w:ascii="Calibri" w:hAnsi="Calibri" w:cs="Calibri"/>
          <w:b/>
          <w:i/>
          <w:sz w:val="22"/>
          <w:szCs w:val="22"/>
          <w:lang w:val="es-ES_tradnl" w:eastAsia="es-ES"/>
        </w:rPr>
        <w:t>insertar cuantos días de suspensión de servicio sin justificación se permitirán antes de resolver el contrato)</w:t>
      </w:r>
      <w:r w:rsidRPr="001254F4">
        <w:rPr>
          <w:rFonts w:ascii="Calibri" w:hAnsi="Calibri" w:cs="Calibri"/>
          <w:sz w:val="22"/>
          <w:szCs w:val="22"/>
          <w:lang w:val="es-ES_tradnl" w:eastAsia="es-ES"/>
        </w:rPr>
        <w:t xml:space="preserve"> días calendario continuos, sin autorización escrita de la </w:t>
      </w:r>
      <w:r w:rsidRPr="001254F4">
        <w:rPr>
          <w:rFonts w:ascii="Calibri" w:hAnsi="Calibri" w:cs="Calibri"/>
          <w:b/>
          <w:sz w:val="22"/>
          <w:szCs w:val="22"/>
          <w:lang w:val="es-ES_tradnl" w:eastAsia="es-ES"/>
        </w:rPr>
        <w:t>ENTIDAD.</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Por incumplimiento injustificado del plazo de entrega o el cronograma de entregas </w:t>
      </w:r>
      <w:r w:rsidRPr="001254F4">
        <w:rPr>
          <w:rFonts w:ascii="Calibri" w:hAnsi="Calibri" w:cs="Calibri"/>
          <w:i/>
          <w:sz w:val="22"/>
          <w:szCs w:val="22"/>
          <w:lang w:val="es-ES_tradnl" w:eastAsia="es-ES"/>
        </w:rPr>
        <w:t>(cuando corresponda)</w:t>
      </w:r>
      <w:r w:rsidRPr="001254F4">
        <w:rPr>
          <w:rFonts w:ascii="Calibri" w:hAnsi="Calibri" w:cs="Calibri"/>
          <w:sz w:val="22"/>
          <w:szCs w:val="22"/>
          <w:lang w:val="es-ES_tradnl" w:eastAsia="es-ES"/>
        </w:rPr>
        <w:t xml:space="preserve"> de provisión sin que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adopte medidas necesarias y oportunas para recuperar su demora y asegurar la conclusión de la entrega dentro del plazo vigente.</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Cuando el monto de la multa por atraso en la entrega definitiva, alcance el diez por ciento (10%) del monto total del contrato, decisión optativa, o el veinte por ciento (20%), de forma obligatoria.</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Fuerza mayor o caso fortuito.</w:t>
      </w:r>
    </w:p>
    <w:p w:rsidR="001254F4" w:rsidRPr="001254F4" w:rsidRDefault="001254F4" w:rsidP="001254F4">
      <w:pPr>
        <w:numPr>
          <w:ilvl w:val="0"/>
          <w:numId w:val="25"/>
        </w:numPr>
        <w:tabs>
          <w:tab w:val="num" w:pos="2004"/>
        </w:tabs>
        <w:ind w:left="2004" w:hanging="303"/>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Por incumplimiento de la cláusula anticorrupción.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numPr>
          <w:ilvl w:val="2"/>
          <w:numId w:val="44"/>
        </w:numPr>
        <w:ind w:left="2127" w:hanging="1134"/>
        <w:contextualSpacing/>
        <w:rPr>
          <w:rFonts w:ascii="Calibri" w:hAnsi="Calibri" w:cs="Calibri"/>
          <w:b/>
          <w:sz w:val="22"/>
          <w:szCs w:val="22"/>
          <w:lang w:val="es-ES_tradnl" w:eastAsia="es-ES"/>
        </w:rPr>
      </w:pPr>
      <w:r w:rsidRPr="001254F4">
        <w:rPr>
          <w:rFonts w:ascii="Calibri" w:hAnsi="Calibri" w:cs="Calibri"/>
          <w:b/>
          <w:sz w:val="22"/>
          <w:szCs w:val="22"/>
          <w:lang w:val="es-ES_tradnl" w:eastAsia="es-ES"/>
        </w:rPr>
        <w:t>Resolución a requerimiento del PROVEEDOR por causales atribuibles a la ENTIDAD.</w:t>
      </w:r>
    </w:p>
    <w:p w:rsidR="001254F4" w:rsidRPr="001254F4" w:rsidRDefault="001254F4" w:rsidP="001254F4">
      <w:pPr>
        <w:ind w:left="2127"/>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podrá proceder al trámite de resolución del Contrato, en los siguientes casos: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numPr>
          <w:ilvl w:val="0"/>
          <w:numId w:val="26"/>
        </w:num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Por instrucciones injustificadas emanadas de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para la suspensión de la provisión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por más de treinta (30) días calendario.</w:t>
      </w:r>
    </w:p>
    <w:p w:rsidR="001254F4" w:rsidRPr="001254F4" w:rsidRDefault="001254F4" w:rsidP="001254F4">
      <w:pPr>
        <w:numPr>
          <w:ilvl w:val="0"/>
          <w:numId w:val="26"/>
        </w:numPr>
        <w:jc w:val="both"/>
        <w:rPr>
          <w:rFonts w:ascii="Calibri" w:hAnsi="Calibri" w:cs="Calibri"/>
          <w:sz w:val="22"/>
          <w:szCs w:val="22"/>
          <w:lang w:val="es-ES_tradnl" w:eastAsia="es-ES"/>
        </w:rPr>
      </w:pPr>
      <w:r w:rsidRPr="001254F4">
        <w:rPr>
          <w:rFonts w:ascii="Calibri" w:hAnsi="Calibri" w:cs="Calibri"/>
          <w:sz w:val="22"/>
          <w:szCs w:val="22"/>
          <w:lang w:val="es-ES_tradnl" w:eastAsia="es-ES"/>
        </w:rPr>
        <w:lastRenderedPageBreak/>
        <w:t xml:space="preserve">Si apartándose de los términos del contrato,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pretende efectuar aumento o disminución en las cantidades de la adquisición, sin la emisión del Contrato Modificatorio correspondiente.</w:t>
      </w:r>
    </w:p>
    <w:p w:rsidR="001254F4" w:rsidRPr="001254F4" w:rsidRDefault="001254F4" w:rsidP="001254F4">
      <w:pPr>
        <w:ind w:left="1700"/>
        <w:jc w:val="both"/>
        <w:rPr>
          <w:rFonts w:ascii="Calibri" w:hAnsi="Calibri" w:cs="Calibri"/>
          <w:b/>
          <w:sz w:val="22"/>
          <w:szCs w:val="22"/>
          <w:lang w:val="es-ES_tradnl" w:eastAsia="es-ES"/>
        </w:rPr>
      </w:pPr>
    </w:p>
    <w:p w:rsidR="001254F4" w:rsidRPr="001254F4" w:rsidRDefault="001254F4" w:rsidP="001254F4">
      <w:pPr>
        <w:numPr>
          <w:ilvl w:val="2"/>
          <w:numId w:val="44"/>
        </w:numPr>
        <w:ind w:left="2127" w:hanging="1134"/>
        <w:contextualSpacing/>
        <w:jc w:val="both"/>
        <w:rPr>
          <w:rFonts w:ascii="Calibri" w:hAnsi="Calibri" w:cs="Calibri"/>
          <w:sz w:val="22"/>
          <w:szCs w:val="22"/>
          <w:lang w:val="es-ES_tradnl" w:eastAsia="es-ES"/>
        </w:rPr>
      </w:pPr>
      <w:r w:rsidRPr="001254F4">
        <w:rPr>
          <w:rFonts w:ascii="Calibri" w:hAnsi="Calibri" w:cs="Calibri"/>
          <w:b/>
          <w:sz w:val="22"/>
          <w:szCs w:val="22"/>
          <w:lang w:val="es-ES_tradnl" w:eastAsia="es-ES"/>
        </w:rPr>
        <w:t xml:space="preserve">Reglas aplicables a la Resolución: </w:t>
      </w:r>
      <w:r w:rsidRPr="001254F4">
        <w:rPr>
          <w:rFonts w:ascii="Calibri" w:hAnsi="Calibri" w:cs="Calibri"/>
          <w:sz w:val="22"/>
          <w:szCs w:val="22"/>
          <w:lang w:val="es-ES_tradnl" w:eastAsia="es-ES"/>
        </w:rPr>
        <w:t xml:space="preserve">Para procesar la resolución del Contrato por cualquiera de las causales señaladas,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o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según corresponda, dará aviso escrito mediante carta notariada, a la otra Parte, de su intención de resolver el Contrato, estableciendo claramente la causal que se aduce, de acuerdo a los siguientes casos: </w:t>
      </w:r>
    </w:p>
    <w:p w:rsidR="001254F4" w:rsidRPr="001254F4" w:rsidRDefault="001254F4" w:rsidP="001254F4">
      <w:pPr>
        <w:ind w:left="1700"/>
        <w:jc w:val="both"/>
        <w:rPr>
          <w:rFonts w:ascii="Calibri" w:hAnsi="Calibri" w:cs="Calibri"/>
          <w:sz w:val="22"/>
          <w:szCs w:val="22"/>
          <w:lang w:val="es-ES_tradnl" w:eastAsia="es-ES"/>
        </w:rPr>
      </w:pPr>
    </w:p>
    <w:p w:rsidR="001254F4" w:rsidRPr="001254F4" w:rsidRDefault="001254F4" w:rsidP="001254F4">
      <w:pPr>
        <w:ind w:left="2060"/>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1254F4" w:rsidRPr="001254F4" w:rsidRDefault="001254F4" w:rsidP="001254F4">
      <w:pPr>
        <w:ind w:left="2060"/>
        <w:contextualSpacing/>
        <w:jc w:val="both"/>
        <w:rPr>
          <w:rFonts w:ascii="Calibri" w:hAnsi="Calibri" w:cs="Calibri"/>
          <w:sz w:val="22"/>
          <w:szCs w:val="22"/>
          <w:lang w:val="es-ES_tradnl" w:eastAsia="es-ES"/>
        </w:rPr>
      </w:pPr>
    </w:p>
    <w:p w:rsidR="001254F4" w:rsidRPr="001254F4" w:rsidRDefault="001254F4" w:rsidP="001254F4">
      <w:pPr>
        <w:ind w:left="2060"/>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En el caso de que al vencimiento del término de los diez (10) días calendario no existiese ninguna respuesta, el proceso de resolución continuará a cuyo fin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o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según quién haya requerido la resolución del Contrato, notificará mediante carta notariada a la otra parte, que la resolución del Contrato se ha hecho efectivo.</w:t>
      </w:r>
    </w:p>
    <w:p w:rsidR="001254F4" w:rsidRPr="001254F4" w:rsidRDefault="001254F4" w:rsidP="001254F4">
      <w:pPr>
        <w:ind w:left="1700"/>
        <w:jc w:val="both"/>
        <w:rPr>
          <w:rFonts w:ascii="Calibri" w:hAnsi="Calibri" w:cs="Calibri"/>
          <w:sz w:val="22"/>
          <w:szCs w:val="22"/>
          <w:lang w:val="es-ES_tradnl" w:eastAsia="es-ES"/>
        </w:rPr>
      </w:pPr>
    </w:p>
    <w:p w:rsidR="001254F4" w:rsidRPr="001254F4" w:rsidRDefault="001254F4" w:rsidP="001254F4">
      <w:pPr>
        <w:ind w:left="170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deberá notificar de manera inmediata mediante carta notariada que la resolución de contrato se ha hecho efectiva. </w:t>
      </w:r>
    </w:p>
    <w:p w:rsidR="001254F4" w:rsidRPr="001254F4" w:rsidRDefault="001254F4" w:rsidP="001254F4">
      <w:pPr>
        <w:ind w:left="1700"/>
        <w:jc w:val="both"/>
        <w:rPr>
          <w:rFonts w:ascii="Calibri" w:hAnsi="Calibri" w:cs="Calibri"/>
          <w:sz w:val="22"/>
          <w:szCs w:val="22"/>
          <w:lang w:val="es-ES_tradnl" w:eastAsia="es-ES"/>
        </w:rPr>
      </w:pPr>
    </w:p>
    <w:p w:rsidR="001254F4" w:rsidRPr="001254F4" w:rsidRDefault="001254F4" w:rsidP="001254F4">
      <w:pPr>
        <w:ind w:left="170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carta notariada que efectiviza la resolución de Contrato, dará lugar a que: cuando la resolución sea por causales atribuibles al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se consolide a favor de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la</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Garantía de Cumplimiento de Contrato </w:t>
      </w:r>
    </w:p>
    <w:p w:rsidR="001254F4" w:rsidRPr="001254F4" w:rsidRDefault="001254F4" w:rsidP="001254F4">
      <w:pPr>
        <w:ind w:left="1700"/>
        <w:jc w:val="both"/>
        <w:rPr>
          <w:rFonts w:ascii="Calibri" w:hAnsi="Calibri" w:cs="Calibri"/>
          <w:sz w:val="22"/>
          <w:szCs w:val="22"/>
          <w:lang w:val="es-ES_tradnl" w:eastAsia="es-ES"/>
        </w:rPr>
      </w:pPr>
    </w:p>
    <w:p w:rsidR="001254F4" w:rsidRPr="001254F4" w:rsidRDefault="001254F4" w:rsidP="001254F4">
      <w:pPr>
        <w:ind w:left="1700"/>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procederá a establecer los montos reembolsables al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por concepto de provisión de los </w:t>
      </w:r>
      <w:r w:rsidRPr="001254F4">
        <w:rPr>
          <w:rFonts w:ascii="Calibri" w:hAnsi="Calibri" w:cs="Calibri"/>
          <w:b/>
          <w:sz w:val="22"/>
          <w:szCs w:val="22"/>
          <w:lang w:val="es-ES_tradnl" w:eastAsia="es-ES"/>
        </w:rPr>
        <w:t>BIENES</w:t>
      </w:r>
      <w:r w:rsidRPr="001254F4">
        <w:rPr>
          <w:rFonts w:ascii="Calibri" w:hAnsi="Calibri" w:cs="Calibri"/>
          <w:sz w:val="22"/>
          <w:szCs w:val="22"/>
          <w:lang w:val="es-ES_tradnl" w:eastAsia="es-ES"/>
        </w:rPr>
        <w:t xml:space="preserve"> satisfactoriamente efectuada.</w:t>
      </w:r>
    </w:p>
    <w:p w:rsidR="001254F4" w:rsidRPr="001254F4" w:rsidRDefault="001254F4" w:rsidP="001254F4">
      <w:pPr>
        <w:ind w:left="1700"/>
        <w:jc w:val="both"/>
        <w:rPr>
          <w:rFonts w:ascii="Calibri" w:hAnsi="Calibri" w:cs="Calibri"/>
          <w:sz w:val="22"/>
          <w:szCs w:val="22"/>
          <w:lang w:val="es-ES_tradnl" w:eastAsia="es-ES"/>
        </w:rPr>
      </w:pPr>
    </w:p>
    <w:p w:rsidR="001254F4" w:rsidRPr="001254F4" w:rsidRDefault="001254F4" w:rsidP="001254F4">
      <w:pPr>
        <w:tabs>
          <w:tab w:val="left" w:pos="851"/>
        </w:tabs>
        <w:ind w:left="1210"/>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VIGÉSIMA TERCERA.- (SOLUCIÓN DE CONTROVERSIAS).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VIGÉSIMA CUARTA.- (MODIFICACIÓN AL CONTRATO).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lang w:eastAsia="es-ES"/>
        </w:rPr>
      </w:pPr>
      <w:r w:rsidRPr="001254F4">
        <w:rPr>
          <w:rFonts w:ascii="Calibri" w:hAnsi="Calibri" w:cs="Calibri"/>
          <w:sz w:val="22"/>
          <w:szCs w:val="22"/>
          <w:lang w:eastAsia="es-ES"/>
        </w:rPr>
        <w:t xml:space="preserve">Las Partes convienen que, cualquier variación, modificación o cambio a los términos aquí acordados deberá ser realizado mediante contrato modificatorio y deberá estar debidamente suscrito por sus representantes legales.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En caso de proyectos de inversión, deberán además contemplar las disposiciones técnicas y legales del Sistema Nacional de Inversión </w:t>
      </w:r>
      <w:r w:rsidR="001169F2" w:rsidRPr="001254F4">
        <w:rPr>
          <w:rFonts w:ascii="Calibri" w:hAnsi="Calibri" w:cs="Calibri"/>
          <w:sz w:val="22"/>
          <w:szCs w:val="22"/>
          <w:lang w:val="es-ES_tradnl" w:eastAsia="es-ES"/>
        </w:rPr>
        <w:t>Pública</w:t>
      </w:r>
      <w:r w:rsidRPr="001254F4">
        <w:rPr>
          <w:rFonts w:ascii="Calibri" w:hAnsi="Calibri" w:cs="Calibri"/>
          <w:sz w:val="22"/>
          <w:szCs w:val="22"/>
          <w:lang w:val="es-ES_tradnl" w:eastAsia="es-ES"/>
        </w:rPr>
        <w:t xml:space="preserve"> (SNIP).</w:t>
      </w: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La referida modificación se realizará a través de uno o varios contratos modificatorios, que sumados no deberán exceder el diez por ciento (10%) del monto del Contrato principal.</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El</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contrato modificatorio</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podrá admitir la disminución hasta el diez por ciento (10%) del monto del Contrato principal.</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En caso de que signifique una disminución en la adquisición, deberá concertarse previamente con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a efectos de evitar reclamos posteriores.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VIGÉSIMA QUINTA.- (NORMAS DE CALIDAD APLICABLES). </w:t>
      </w: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sz w:val="22"/>
          <w:szCs w:val="22"/>
          <w:lang w:val="es-ES_tradnl" w:eastAsia="es-ES"/>
        </w:rPr>
        <w:t xml:space="preserve">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1254F4">
        <w:rPr>
          <w:rFonts w:ascii="Calibri" w:hAnsi="Calibri" w:cs="Calibri"/>
          <w:b/>
          <w:sz w:val="22"/>
          <w:szCs w:val="22"/>
          <w:lang w:val="es-ES_tradnl" w:eastAsia="es-ES"/>
        </w:rPr>
        <w:t>BIENES.</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PROVEEDOR</w:t>
      </w:r>
      <w:r w:rsidRPr="001254F4">
        <w:rPr>
          <w:rFonts w:ascii="Calibri" w:hAnsi="Calibri" w:cs="Calibri"/>
          <w:sz w:val="22"/>
          <w:szCs w:val="22"/>
          <w:lang w:val="es-ES_tradnl" w:eastAsia="es-ES"/>
        </w:rPr>
        <w:t xml:space="preserve"> deberá presentar un certificado o nota de fábrica que acredite la buena calidad del producto.</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VIGÉSIMA SEXTA.- (EMBALAJE) </w:t>
      </w:r>
      <w:r w:rsidRPr="001254F4">
        <w:rPr>
          <w:rFonts w:ascii="Calibri" w:hAnsi="Calibri" w:cs="Calibri"/>
          <w:b/>
          <w:i/>
          <w:sz w:val="22"/>
          <w:szCs w:val="22"/>
          <w:lang w:val="es-ES_tradnl" w:eastAsia="es-ES"/>
        </w:rPr>
        <w:t>(insertar esta cláusula en caso de que corresponda)</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1254F4">
        <w:rPr>
          <w:rFonts w:ascii="Calibri" w:hAnsi="Calibri" w:cs="Calibri"/>
          <w:b/>
          <w:sz w:val="22"/>
          <w:szCs w:val="22"/>
          <w:lang w:val="es-ES_tradnl" w:eastAsia="es-ES"/>
        </w:rPr>
        <w:t>ENTIDAD.</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1254F4" w:rsidRPr="001254F4" w:rsidRDefault="001254F4" w:rsidP="001254F4">
      <w:pPr>
        <w:jc w:val="both"/>
        <w:rPr>
          <w:rFonts w:ascii="Calibri" w:hAnsi="Calibri" w:cs="Calibri"/>
          <w:sz w:val="22"/>
          <w:szCs w:val="22"/>
          <w:lang w:eastAsia="es-ES"/>
        </w:rPr>
      </w:pPr>
    </w:p>
    <w:p w:rsidR="001254F4" w:rsidRPr="001254F4" w:rsidRDefault="001254F4" w:rsidP="001254F4">
      <w:pPr>
        <w:rPr>
          <w:rFonts w:ascii="Calibri" w:hAnsi="Calibri" w:cs="Calibri"/>
          <w:i/>
          <w:sz w:val="22"/>
          <w:szCs w:val="22"/>
          <w:lang w:val="es-ES_tradnl" w:eastAsia="es-ES"/>
        </w:rPr>
      </w:pPr>
      <w:r w:rsidRPr="001254F4">
        <w:rPr>
          <w:rFonts w:ascii="Calibri" w:hAnsi="Calibri" w:cs="Calibri"/>
          <w:b/>
          <w:sz w:val="22"/>
          <w:szCs w:val="22"/>
          <w:lang w:val="es-ES_tradnl" w:eastAsia="es-ES"/>
        </w:rPr>
        <w:t xml:space="preserve">VIGÉSIMA SÉPTIMA.- (INSPECCIÓN Y PRUEBAS) </w:t>
      </w:r>
      <w:r w:rsidRPr="001254F4">
        <w:rPr>
          <w:rFonts w:ascii="Calibri" w:hAnsi="Calibri" w:cs="Calibri"/>
          <w:b/>
          <w:i/>
          <w:sz w:val="22"/>
          <w:szCs w:val="22"/>
          <w:lang w:val="es-ES_tradnl" w:eastAsia="es-ES"/>
        </w:rPr>
        <w:t xml:space="preserve">(insertar esta cláusula en caso de que corresponda). </w:t>
      </w:r>
    </w:p>
    <w:p w:rsidR="001254F4" w:rsidRPr="001254F4" w:rsidRDefault="001254F4" w:rsidP="001254F4">
      <w:pPr>
        <w:rPr>
          <w:rFonts w:ascii="Calibri" w:hAnsi="Calibri" w:cs="Calibri"/>
          <w:sz w:val="22"/>
          <w:szCs w:val="22"/>
          <w:lang w:val="es-ES_tradnl" w:eastAsia="es-ES"/>
        </w:rPr>
      </w:pPr>
    </w:p>
    <w:p w:rsidR="001254F4" w:rsidRPr="001254F4" w:rsidRDefault="001254F4" w:rsidP="001254F4">
      <w:pPr>
        <w:ind w:left="708" w:hanging="566"/>
        <w:jc w:val="both"/>
        <w:rPr>
          <w:rFonts w:ascii="Calibri" w:hAnsi="Calibri" w:cs="Calibri"/>
          <w:sz w:val="22"/>
          <w:szCs w:val="22"/>
          <w:lang w:val="es-ES_tradnl" w:eastAsia="es-ES"/>
        </w:rPr>
      </w:pPr>
      <w:r w:rsidRPr="001254F4">
        <w:rPr>
          <w:rFonts w:ascii="Calibri" w:hAnsi="Calibri" w:cs="Calibri"/>
          <w:sz w:val="22"/>
          <w:szCs w:val="22"/>
          <w:lang w:val="es-ES_tradnl" w:eastAsia="es-ES"/>
        </w:rPr>
        <w:t>27.1</w:t>
      </w:r>
      <w:r w:rsidRPr="001254F4">
        <w:rPr>
          <w:rFonts w:ascii="Calibri" w:hAnsi="Calibri" w:cs="Calibri"/>
          <w:sz w:val="22"/>
          <w:szCs w:val="22"/>
          <w:lang w:val="es-ES_tradnl" w:eastAsia="es-ES"/>
        </w:rPr>
        <w:tab/>
        <w:t xml:space="preserve">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1254F4" w:rsidRPr="001254F4" w:rsidRDefault="001254F4" w:rsidP="001254F4">
      <w:pPr>
        <w:ind w:left="708"/>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 xml:space="preserve"> notificará por escrito al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oportunamente, la identidad de todo representante designado para estos fines.</w:t>
      </w:r>
    </w:p>
    <w:p w:rsidR="001254F4" w:rsidRPr="001254F4" w:rsidRDefault="001254F4" w:rsidP="001254F4">
      <w:pPr>
        <w:ind w:left="705" w:hanging="705"/>
        <w:jc w:val="both"/>
        <w:rPr>
          <w:rFonts w:ascii="Calibri" w:hAnsi="Calibri" w:cs="Calibri"/>
          <w:sz w:val="22"/>
          <w:szCs w:val="22"/>
          <w:lang w:val="es-ES_tradnl" w:eastAsia="es-ES"/>
        </w:rPr>
      </w:pPr>
      <w:r w:rsidRPr="001254F4">
        <w:rPr>
          <w:rFonts w:ascii="Calibri" w:hAnsi="Calibri" w:cs="Calibri"/>
          <w:sz w:val="22"/>
          <w:szCs w:val="22"/>
          <w:lang w:val="es-ES_tradnl" w:eastAsia="es-ES"/>
        </w:rPr>
        <w:t>27.2</w:t>
      </w:r>
      <w:r w:rsidRPr="001254F4">
        <w:rPr>
          <w:rFonts w:ascii="Calibri" w:hAnsi="Calibri" w:cs="Calibri"/>
          <w:sz w:val="22"/>
          <w:szCs w:val="22"/>
          <w:lang w:val="es-ES_tradnl" w:eastAsia="es-ES"/>
        </w:rPr>
        <w:tab/>
        <w:t xml:space="preserve">Las inspecciones y pruebas podrán realizarse en las instalaciones del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o de su(s) subcontratista(s), proveedor(es) primario(s), o fabricantes en el lugar de entrega, de acuerdo a </w:t>
      </w:r>
      <w:r w:rsidRPr="001254F4">
        <w:rPr>
          <w:rFonts w:ascii="Calibri" w:hAnsi="Calibri" w:cs="Calibri"/>
          <w:sz w:val="22"/>
          <w:szCs w:val="22"/>
          <w:lang w:val="es-ES_tradnl" w:eastAsia="es-ES"/>
        </w:rPr>
        <w:lastRenderedPageBreak/>
        <w:t xml:space="preserve">lo estipulado en las especificaciones técnicas. Cuando sean realizadas en recintos del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o de su(s) subcontratista(s), proveedor(es) primario(s) o fabricantes, se proporcionará a los inspectores todas las facilidades y asistencia razonables y los datos sobre producción permitidas, sin cargo alguno para la </w:t>
      </w:r>
      <w:r w:rsidRPr="001254F4">
        <w:rPr>
          <w:rFonts w:ascii="Calibri" w:hAnsi="Calibri" w:cs="Calibri"/>
          <w:b/>
          <w:sz w:val="22"/>
          <w:szCs w:val="22"/>
          <w:lang w:val="es-ES_tradnl" w:eastAsia="es-ES"/>
        </w:rPr>
        <w:t>ENTIDAD.</w:t>
      </w:r>
    </w:p>
    <w:p w:rsidR="001254F4" w:rsidRPr="001254F4" w:rsidRDefault="001254F4" w:rsidP="001254F4">
      <w:pPr>
        <w:ind w:left="705" w:hanging="705"/>
        <w:jc w:val="both"/>
        <w:rPr>
          <w:rFonts w:ascii="Calibri" w:hAnsi="Calibri" w:cs="Calibri"/>
          <w:sz w:val="22"/>
          <w:szCs w:val="22"/>
          <w:lang w:val="es-ES_tradnl" w:eastAsia="es-ES"/>
        </w:rPr>
      </w:pPr>
      <w:r w:rsidRPr="001254F4">
        <w:rPr>
          <w:rFonts w:ascii="Calibri" w:hAnsi="Calibri" w:cs="Calibri"/>
          <w:sz w:val="22"/>
          <w:szCs w:val="22"/>
          <w:lang w:val="es-ES_tradnl" w:eastAsia="es-ES"/>
        </w:rPr>
        <w:t>27.3</w:t>
      </w:r>
      <w:r w:rsidRPr="001254F4">
        <w:rPr>
          <w:rFonts w:ascii="Calibri" w:hAnsi="Calibri" w:cs="Calibri"/>
          <w:sz w:val="22"/>
          <w:szCs w:val="22"/>
          <w:lang w:val="es-ES_tradnl" w:eastAsia="es-ES"/>
        </w:rPr>
        <w:tab/>
        <w:t>Si</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inspeccionados o probados no se ajustan a las Especificaciones Técnicas,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podrá rechazarlos y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deberá, sin cargo para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reemplazarlos o incorporar en ellos todas las modificaciones necesarias para que cumplan con tales Especificaciones Técnicas.  Los eventuales rechazos por parte  de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no modifican el plazo de entrega, que permanecerá invariable.</w:t>
      </w:r>
    </w:p>
    <w:p w:rsidR="001254F4" w:rsidRPr="001254F4" w:rsidRDefault="001254F4" w:rsidP="001254F4">
      <w:pPr>
        <w:ind w:left="705" w:hanging="705"/>
        <w:jc w:val="both"/>
        <w:rPr>
          <w:rFonts w:ascii="Calibri" w:hAnsi="Calibri" w:cs="Calibri"/>
          <w:b/>
          <w:sz w:val="22"/>
          <w:szCs w:val="22"/>
          <w:lang w:val="es-ES_tradnl" w:eastAsia="es-ES"/>
        </w:rPr>
      </w:pPr>
    </w:p>
    <w:p w:rsidR="001254F4" w:rsidRPr="001254F4" w:rsidRDefault="001254F4" w:rsidP="001254F4">
      <w:pPr>
        <w:ind w:left="709" w:hanging="1"/>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plazo máximo para reemplazar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o incorporar las modificaciones necesarias, es de xxx (xx) </w:t>
      </w:r>
      <w:r w:rsidRPr="001254F4">
        <w:rPr>
          <w:rFonts w:ascii="Calibri" w:hAnsi="Calibri" w:cs="Calibri"/>
          <w:b/>
          <w:i/>
          <w:sz w:val="22"/>
          <w:szCs w:val="22"/>
          <w:lang w:val="es-ES_tradnl" w:eastAsia="es-ES"/>
        </w:rPr>
        <w:t>(insertar el plazo que será admisible para reemplazar los bienes de acuerdo al plazo del contrato)</w:t>
      </w:r>
      <w:r w:rsidRPr="001254F4">
        <w:rPr>
          <w:rFonts w:ascii="Calibri" w:hAnsi="Calibri" w:cs="Calibri"/>
          <w:sz w:val="22"/>
          <w:szCs w:val="22"/>
          <w:lang w:val="es-ES_tradnl" w:eastAsia="es-ES"/>
        </w:rPr>
        <w:t xml:space="preserve"> días calendario, después de haber recibido la comunicación de rechazo.</w:t>
      </w:r>
    </w:p>
    <w:p w:rsidR="001254F4" w:rsidRPr="001254F4" w:rsidRDefault="001254F4" w:rsidP="001254F4">
      <w:pPr>
        <w:ind w:left="709" w:hanging="1"/>
        <w:jc w:val="both"/>
        <w:rPr>
          <w:rFonts w:ascii="Calibri" w:hAnsi="Calibri" w:cs="Calibri"/>
          <w:sz w:val="22"/>
          <w:szCs w:val="22"/>
          <w:lang w:val="es-ES_tradnl" w:eastAsia="es-ES"/>
        </w:rPr>
      </w:pPr>
    </w:p>
    <w:p w:rsidR="001254F4" w:rsidRPr="001254F4" w:rsidRDefault="001254F4" w:rsidP="001254F4">
      <w:pPr>
        <w:numPr>
          <w:ilvl w:val="1"/>
          <w:numId w:val="45"/>
        </w:numPr>
        <w:ind w:left="709" w:hanging="709"/>
        <w:contextualSpacing/>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inspección, prueba o aprobación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por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o sus representantes con anterioridad a su embarque desde el país de origen no limitará ni anulará en modo alguno el derecho de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a inspeccionar, someter a prueba y, cuando fuere necesario y establecido en las especificaciones técnicas, rechazar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una vez que lleguen al país. </w:t>
      </w:r>
    </w:p>
    <w:p w:rsidR="001254F4" w:rsidRPr="001254F4" w:rsidRDefault="001254F4" w:rsidP="001254F4">
      <w:pPr>
        <w:jc w:val="both"/>
        <w:rPr>
          <w:rFonts w:ascii="Calibri" w:hAnsi="Calibri" w:cs="Calibri"/>
          <w:b/>
          <w: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VIGÉSIMA OCTAVA.- (DERECHOS DE PATENTE).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 xml:space="preserve">asume responsabilidad de manera ilimitada y permanente en caso de reclamos de terceros por transgresiones a derechos de patente, marcas registradas, o diseño industrial causados por la adquisición y utilización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o parte de ellos en el Estado Plurinacional de Bolivia.</w:t>
      </w:r>
    </w:p>
    <w:p w:rsidR="001254F4" w:rsidRPr="001254F4" w:rsidRDefault="001254F4" w:rsidP="001254F4">
      <w:pPr>
        <w:jc w:val="both"/>
        <w:rPr>
          <w:rFonts w:ascii="Calibri" w:hAnsi="Calibri" w:cs="Calibri"/>
          <w:sz w:val="22"/>
          <w:szCs w:val="22"/>
          <w:highlight w:val="yellow"/>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VIGÉSIMA NOVENA.- (RECEPCIÓN DEFINITIVA).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Dentro del plazo previsto para la provisión, se hará efectiva la entrega definitiva de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 xml:space="preserve">objeto de la adquisición, a cuyo efecto, 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designará una Comisión de Recepción, a esta comisión le corresponderá verificar si los </w:t>
      </w:r>
      <w:r w:rsidRPr="001254F4">
        <w:rPr>
          <w:rFonts w:ascii="Calibri" w:hAnsi="Calibri" w:cs="Calibri"/>
          <w:b/>
          <w:sz w:val="22"/>
          <w:szCs w:val="22"/>
          <w:lang w:val="es-ES_tradnl" w:eastAsia="es-ES"/>
        </w:rPr>
        <w:t xml:space="preserve">BIENES </w:t>
      </w:r>
      <w:r w:rsidRPr="001254F4">
        <w:rPr>
          <w:rFonts w:ascii="Calibri" w:hAnsi="Calibri" w:cs="Calibri"/>
          <w:sz w:val="22"/>
          <w:szCs w:val="22"/>
          <w:lang w:val="es-ES_tradnl" w:eastAsia="es-ES"/>
        </w:rPr>
        <w:t>provistos concuerdan plenamente con las especificaciones técnicas de la propuesta aceptada y el Contrato.  Del acto de recepción definitiva se levantará el acta de recepción definitiva, que es un documento diferente al registro de ingreso o almacenes.</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TRIGÉSIMA.- (CIERRE O LIQUIDACIÓN DE CONTRATO). </w:t>
      </w:r>
      <w:r w:rsidRPr="001254F4">
        <w:rPr>
          <w:rFonts w:ascii="Calibri" w:hAnsi="Calibri" w:cs="Calibri"/>
          <w:sz w:val="22"/>
          <w:szCs w:val="22"/>
          <w:lang w:val="es-ES_tradnl" w:eastAsia="es-ES"/>
        </w:rPr>
        <w:t xml:space="preserve">Dentro de los diez (10) días hábiles siguientes a la fecha de recepción definitiva, la </w:t>
      </w:r>
      <w:r w:rsidRPr="001254F4">
        <w:rPr>
          <w:rFonts w:ascii="Calibri" w:hAnsi="Calibri" w:cs="Calibri"/>
          <w:b/>
          <w:bCs/>
          <w:sz w:val="22"/>
          <w:szCs w:val="22"/>
          <w:lang w:eastAsia="es-ES"/>
        </w:rPr>
        <w:t>ENTIDAD</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 xml:space="preserve">procederá al cierre del Contrato a efectos de la devolución de garantías y emisión de la certificación de cumplimiento de contrato con la adquisición por parte de la </w:t>
      </w:r>
      <w:r w:rsidRPr="001254F4">
        <w:rPr>
          <w:rFonts w:ascii="Calibri" w:hAnsi="Calibri" w:cs="Calibri"/>
          <w:b/>
          <w:sz w:val="22"/>
          <w:szCs w:val="22"/>
          <w:lang w:val="es-ES_tradnl" w:eastAsia="es-ES"/>
        </w:rPr>
        <w:t>ENTIDAD.</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 xml:space="preserve">La </w:t>
      </w:r>
      <w:r w:rsidRPr="001254F4">
        <w:rPr>
          <w:rFonts w:ascii="Calibri" w:hAnsi="Calibri" w:cs="Calibri"/>
          <w:b/>
          <w:sz w:val="22"/>
          <w:szCs w:val="22"/>
          <w:lang w:val="es-ES_tradnl" w:eastAsia="es-ES"/>
        </w:rPr>
        <w:t xml:space="preserve">ENTIDAD, </w:t>
      </w:r>
      <w:r w:rsidRPr="001254F4">
        <w:rPr>
          <w:rFonts w:ascii="Calibri" w:hAnsi="Calibri" w:cs="Calibri"/>
          <w:sz w:val="22"/>
          <w:szCs w:val="22"/>
          <w:lang w:val="es-ES_tradnl" w:eastAsia="es-ES"/>
        </w:rPr>
        <w:t xml:space="preserve">no dará por finalizada la adquisición y a la liquidación, si el </w:t>
      </w:r>
      <w:r w:rsidRPr="001254F4">
        <w:rPr>
          <w:rFonts w:ascii="Calibri" w:hAnsi="Calibri" w:cs="Calibri"/>
          <w:b/>
          <w:sz w:val="22"/>
          <w:szCs w:val="22"/>
          <w:lang w:val="es-ES_tradnl" w:eastAsia="es-ES"/>
        </w:rPr>
        <w:t xml:space="preserve">PROVEEDOR </w:t>
      </w:r>
      <w:r w:rsidRPr="001254F4">
        <w:rPr>
          <w:rFonts w:ascii="Calibri" w:hAnsi="Calibri" w:cs="Calibri"/>
          <w:sz w:val="22"/>
          <w:szCs w:val="22"/>
          <w:lang w:val="es-ES_tradnl" w:eastAsia="es-ES"/>
        </w:rPr>
        <w:t>no hubiese cumplido con todas sus obligaciones de acuerdo a los términos del contrato y de sus documentos anexos.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t>En el cierre o liquidación de contrato, se tomará en cuenta:</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numPr>
          <w:ilvl w:val="0"/>
          <w:numId w:val="33"/>
        </w:numPr>
        <w:jc w:val="both"/>
        <w:rPr>
          <w:rFonts w:ascii="Calibri" w:hAnsi="Calibri" w:cs="Calibri"/>
          <w:i/>
          <w:sz w:val="22"/>
          <w:szCs w:val="22"/>
          <w:lang w:val="es-ES_tradnl" w:eastAsia="es-ES"/>
        </w:rPr>
      </w:pPr>
      <w:r w:rsidRPr="001254F4">
        <w:rPr>
          <w:rFonts w:ascii="Calibri" w:hAnsi="Calibri" w:cs="Calibri"/>
          <w:sz w:val="22"/>
          <w:szCs w:val="22"/>
          <w:lang w:val="es-ES_tradnl" w:eastAsia="es-ES"/>
        </w:rPr>
        <w:t xml:space="preserve">Las multas y penalidades </w:t>
      </w:r>
      <w:r w:rsidRPr="001254F4">
        <w:rPr>
          <w:rFonts w:ascii="Calibri" w:hAnsi="Calibri" w:cs="Calibri"/>
          <w:b/>
          <w:i/>
          <w:sz w:val="22"/>
          <w:szCs w:val="22"/>
          <w:lang w:val="es-ES_tradnl" w:eastAsia="es-ES"/>
        </w:rPr>
        <w:t>(si hubieren).</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sz w:val="22"/>
          <w:szCs w:val="22"/>
          <w:lang w:val="es-ES_tradnl" w:eastAsia="es-ES"/>
        </w:rPr>
      </w:pPr>
      <w:r w:rsidRPr="001254F4">
        <w:rPr>
          <w:rFonts w:ascii="Calibri" w:hAnsi="Calibri" w:cs="Calibri"/>
          <w:sz w:val="22"/>
          <w:szCs w:val="22"/>
          <w:lang w:val="es-ES_tradnl" w:eastAsia="es-ES"/>
        </w:rPr>
        <w:lastRenderedPageBreak/>
        <w:t>Este proceso utilizará los plazos y o procedimiento previsto en la cláusula de forma de pago del presente Contrato, para el pago de saldos que existiesen.</w:t>
      </w:r>
    </w:p>
    <w:p w:rsidR="001254F4" w:rsidRPr="001254F4" w:rsidRDefault="001254F4" w:rsidP="001254F4">
      <w:pPr>
        <w:spacing w:before="120" w:after="120"/>
        <w:jc w:val="both"/>
        <w:rPr>
          <w:rFonts w:ascii="Calibri" w:hAnsi="Calibri" w:cs="Calibri"/>
          <w:b/>
          <w:i/>
          <w:sz w:val="22"/>
          <w:szCs w:val="22"/>
          <w:lang w:val="es-BO" w:eastAsia="es-ES"/>
        </w:rPr>
      </w:pPr>
      <w:r w:rsidRPr="001254F4">
        <w:rPr>
          <w:rFonts w:ascii="Calibri" w:hAnsi="Calibri" w:cs="Calibri"/>
          <w:b/>
          <w:sz w:val="22"/>
          <w:szCs w:val="22"/>
          <w:lang w:val="es-BO" w:eastAsia="es-ES"/>
        </w:rPr>
        <w:t xml:space="preserve">TRIGÉSIMA PRIMERA.- (PROTOCOLIZACIÓN DEL CONTRATO) </w:t>
      </w:r>
      <w:r w:rsidRPr="001254F4">
        <w:rPr>
          <w:rFonts w:ascii="Calibri" w:hAnsi="Calibri" w:cs="Calibri"/>
          <w:b/>
          <w:i/>
          <w:sz w:val="22"/>
          <w:szCs w:val="22"/>
          <w:lang w:val="es-BO" w:eastAsia="es-ES"/>
        </w:rPr>
        <w:t xml:space="preserve">(esta clausula </w:t>
      </w:r>
      <w:r w:rsidRPr="001254F4">
        <w:rPr>
          <w:rFonts w:ascii="Calibri" w:hAnsi="Calibri" w:cs="Calibri"/>
          <w:i/>
          <w:sz w:val="22"/>
          <w:szCs w:val="22"/>
          <w:lang w:val="es-ES_tradnl" w:eastAsia="es-ES"/>
        </w:rPr>
        <w:t>es aplicable cuando el contrato tenga un monto superior al Bs. 1.000.000,00.-</w:t>
      </w:r>
      <w:r w:rsidRPr="001254F4">
        <w:rPr>
          <w:rFonts w:ascii="Calibri" w:hAnsi="Calibri" w:cs="Calibri"/>
          <w:b/>
          <w:i/>
          <w:sz w:val="22"/>
          <w:szCs w:val="22"/>
          <w:lang w:val="es-BO" w:eastAsia="es-ES"/>
        </w:rPr>
        <w:t xml:space="preserve">). </w:t>
      </w:r>
    </w:p>
    <w:p w:rsidR="001254F4" w:rsidRPr="001254F4" w:rsidRDefault="001254F4" w:rsidP="001254F4">
      <w:pPr>
        <w:spacing w:before="120" w:after="120"/>
        <w:jc w:val="both"/>
        <w:rPr>
          <w:rFonts w:ascii="Calibri" w:hAnsi="Calibri" w:cs="Calibri"/>
          <w:sz w:val="22"/>
          <w:szCs w:val="22"/>
          <w:lang w:val="es-BO" w:eastAsia="es-ES"/>
        </w:rPr>
      </w:pPr>
      <w:r w:rsidRPr="001254F4">
        <w:rPr>
          <w:rFonts w:ascii="Calibri" w:hAnsi="Calibri" w:cs="Calibri"/>
          <w:sz w:val="22"/>
          <w:szCs w:val="22"/>
          <w:lang w:val="es-BO" w:eastAsia="es-ES"/>
        </w:rPr>
        <w:t xml:space="preserve">El presente contrato será protocolizado con todas las formalidades de Ley por </w:t>
      </w:r>
      <w:r w:rsidRPr="001254F4">
        <w:rPr>
          <w:rFonts w:ascii="Calibri" w:hAnsi="Calibri" w:cs="Calibri"/>
          <w:b/>
          <w:sz w:val="22"/>
          <w:szCs w:val="22"/>
          <w:lang w:val="es-BO" w:eastAsia="es-ES"/>
        </w:rPr>
        <w:t>la ENTIDAD</w:t>
      </w:r>
      <w:r w:rsidRPr="001254F4">
        <w:rPr>
          <w:rFonts w:ascii="Calibri" w:hAnsi="Calibri" w:cs="Calibri"/>
          <w:sz w:val="22"/>
          <w:szCs w:val="22"/>
          <w:lang w:val="es-BO" w:eastAsia="es-ES"/>
        </w:rPr>
        <w:t xml:space="preserve">. El importe que por concepto de protocolización debe ser pagado por el </w:t>
      </w:r>
      <w:r w:rsidRPr="001254F4">
        <w:rPr>
          <w:rFonts w:ascii="Calibri" w:hAnsi="Calibri" w:cs="Calibri"/>
          <w:b/>
          <w:bCs/>
          <w:sz w:val="22"/>
          <w:szCs w:val="22"/>
          <w:lang w:val="es-BO" w:eastAsia="es-ES"/>
        </w:rPr>
        <w:t>CONTRATISTA</w:t>
      </w:r>
      <w:r w:rsidRPr="001254F4">
        <w:rPr>
          <w:rFonts w:ascii="Calibri" w:hAnsi="Calibri" w:cs="Calibri"/>
          <w:sz w:val="22"/>
          <w:szCs w:val="22"/>
          <w:lang w:val="es-BO" w:eastAsia="es-ES"/>
        </w:rPr>
        <w:t xml:space="preserve">. En caso que este importe no sea cancelado por el </w:t>
      </w:r>
      <w:r w:rsidRPr="001254F4">
        <w:rPr>
          <w:rFonts w:ascii="Calibri" w:hAnsi="Calibri" w:cs="Calibri"/>
          <w:b/>
          <w:sz w:val="22"/>
          <w:szCs w:val="22"/>
          <w:lang w:val="es-BO" w:eastAsia="es-ES"/>
        </w:rPr>
        <w:t>PROVEEDOR</w:t>
      </w:r>
      <w:r w:rsidRPr="001254F4">
        <w:rPr>
          <w:rFonts w:ascii="Calibri" w:hAnsi="Calibri" w:cs="Calibri"/>
          <w:sz w:val="22"/>
          <w:szCs w:val="22"/>
          <w:lang w:val="es-BO" w:eastAsia="es-ES"/>
        </w:rPr>
        <w:t xml:space="preserve"> podrá ser descontado por </w:t>
      </w:r>
      <w:r w:rsidRPr="001254F4">
        <w:rPr>
          <w:rFonts w:ascii="Calibri" w:hAnsi="Calibri" w:cs="Calibri"/>
          <w:b/>
          <w:sz w:val="22"/>
          <w:szCs w:val="22"/>
          <w:lang w:val="es-BO" w:eastAsia="es-ES"/>
        </w:rPr>
        <w:t>la ENTIDAD</w:t>
      </w:r>
      <w:r w:rsidRPr="001254F4">
        <w:rPr>
          <w:rFonts w:ascii="Calibri" w:hAnsi="Calibri" w:cs="Calibri"/>
          <w:sz w:val="22"/>
          <w:szCs w:val="22"/>
          <w:lang w:val="es-BO" w:eastAsia="es-ES"/>
        </w:rPr>
        <w:t xml:space="preserve"> a tiempo de hacer efectivo el pago de la planilla de liquidación final del contrato. </w:t>
      </w:r>
    </w:p>
    <w:p w:rsidR="001254F4" w:rsidRPr="001254F4" w:rsidRDefault="001254F4" w:rsidP="001254F4">
      <w:pPr>
        <w:spacing w:before="120" w:after="120"/>
        <w:jc w:val="both"/>
        <w:rPr>
          <w:rFonts w:ascii="Calibri" w:hAnsi="Calibri" w:cs="Calibri"/>
          <w:sz w:val="22"/>
          <w:szCs w:val="22"/>
          <w:lang w:val="es-BO" w:eastAsia="es-ES"/>
        </w:rPr>
      </w:pPr>
      <w:r w:rsidRPr="001254F4">
        <w:rPr>
          <w:rFonts w:ascii="Calibri" w:hAnsi="Calibri" w:cs="Calibri"/>
          <w:sz w:val="22"/>
          <w:szCs w:val="22"/>
          <w:lang w:val="es-BO" w:eastAsia="es-ES"/>
        </w:rPr>
        <w:t>Esta protocolización contendrá los siguientes documentos:</w:t>
      </w:r>
    </w:p>
    <w:p w:rsidR="001254F4" w:rsidRPr="001254F4" w:rsidRDefault="001254F4" w:rsidP="001254F4">
      <w:pPr>
        <w:spacing w:before="120" w:after="120"/>
        <w:jc w:val="both"/>
        <w:rPr>
          <w:rFonts w:ascii="Calibri" w:hAnsi="Calibri" w:cs="Calibri"/>
          <w:sz w:val="22"/>
          <w:szCs w:val="22"/>
          <w:lang w:eastAsia="es-ES"/>
        </w:rPr>
      </w:pPr>
      <w:r w:rsidRPr="001254F4">
        <w:rPr>
          <w:rFonts w:ascii="Calibri" w:hAnsi="Calibri" w:cs="Calibri"/>
          <w:sz w:val="22"/>
          <w:szCs w:val="22"/>
          <w:lang w:eastAsia="es-ES"/>
        </w:rPr>
        <w:t>Originales o fotocopias legalizadas de:</w:t>
      </w:r>
    </w:p>
    <w:p w:rsidR="001254F4" w:rsidRPr="001254F4" w:rsidRDefault="001254F4" w:rsidP="001254F4">
      <w:pPr>
        <w:numPr>
          <w:ilvl w:val="0"/>
          <w:numId w:val="42"/>
        </w:numPr>
        <w:spacing w:before="120" w:after="120"/>
        <w:ind w:left="1134" w:hanging="283"/>
        <w:jc w:val="both"/>
        <w:rPr>
          <w:rFonts w:ascii="Calibri" w:hAnsi="Calibri" w:cs="Calibri"/>
          <w:sz w:val="22"/>
          <w:szCs w:val="22"/>
          <w:lang w:eastAsia="es-ES"/>
        </w:rPr>
      </w:pPr>
      <w:r w:rsidRPr="001254F4">
        <w:rPr>
          <w:rFonts w:ascii="Calibri" w:hAnsi="Calibri" w:cs="Calibri"/>
          <w:sz w:val="22"/>
          <w:szCs w:val="22"/>
          <w:lang w:eastAsia="es-ES"/>
        </w:rPr>
        <w:t xml:space="preserve">Testimonio del poder del representante legal referido en el contrato. </w:t>
      </w:r>
    </w:p>
    <w:p w:rsidR="001254F4" w:rsidRPr="001254F4" w:rsidRDefault="001254F4" w:rsidP="001254F4">
      <w:pPr>
        <w:numPr>
          <w:ilvl w:val="0"/>
          <w:numId w:val="42"/>
        </w:numPr>
        <w:spacing w:before="120" w:after="120"/>
        <w:ind w:left="1134" w:hanging="283"/>
        <w:jc w:val="both"/>
        <w:rPr>
          <w:rFonts w:ascii="Calibri" w:hAnsi="Calibri" w:cs="Calibri"/>
          <w:sz w:val="22"/>
          <w:szCs w:val="22"/>
          <w:lang w:eastAsia="es-ES"/>
        </w:rPr>
      </w:pPr>
      <w:r w:rsidRPr="001254F4">
        <w:rPr>
          <w:rFonts w:ascii="Calibri" w:hAnsi="Calibri" w:cs="Calibri"/>
          <w:sz w:val="22"/>
          <w:szCs w:val="22"/>
          <w:lang w:eastAsia="es-ES"/>
        </w:rPr>
        <w:t>Certificado de  matrícula de inscripción en FUNDEMPRESA</w:t>
      </w:r>
      <w:r w:rsidRPr="001254F4">
        <w:rPr>
          <w:rFonts w:ascii="Calibri" w:hAnsi="Calibri" w:cs="Calibri"/>
          <w:i/>
          <w:sz w:val="22"/>
          <w:szCs w:val="22"/>
          <w:lang w:eastAsia="es-ES"/>
        </w:rPr>
        <w:t>.</w:t>
      </w:r>
    </w:p>
    <w:p w:rsidR="001254F4" w:rsidRPr="001254F4" w:rsidRDefault="001254F4" w:rsidP="001254F4">
      <w:pPr>
        <w:numPr>
          <w:ilvl w:val="0"/>
          <w:numId w:val="42"/>
        </w:numPr>
        <w:spacing w:before="120" w:after="120"/>
        <w:ind w:left="1134" w:hanging="283"/>
        <w:jc w:val="both"/>
        <w:rPr>
          <w:rFonts w:ascii="Calibri" w:hAnsi="Calibri" w:cs="Calibri"/>
          <w:sz w:val="22"/>
          <w:szCs w:val="22"/>
          <w:lang w:eastAsia="es-ES"/>
        </w:rPr>
      </w:pPr>
      <w:r w:rsidRPr="001254F4">
        <w:rPr>
          <w:rFonts w:ascii="Calibri" w:hAnsi="Calibri" w:cs="Calibri"/>
          <w:sz w:val="22"/>
          <w:szCs w:val="22"/>
          <w:lang w:eastAsia="es-ES"/>
        </w:rPr>
        <w:t>Minuta del contrato</w:t>
      </w:r>
    </w:p>
    <w:p w:rsidR="001254F4" w:rsidRPr="001254F4" w:rsidRDefault="001254F4" w:rsidP="001254F4">
      <w:pPr>
        <w:spacing w:before="120" w:after="120"/>
        <w:jc w:val="both"/>
        <w:rPr>
          <w:rFonts w:ascii="Calibri" w:hAnsi="Calibri" w:cs="Calibri"/>
          <w:sz w:val="22"/>
          <w:szCs w:val="22"/>
          <w:lang w:eastAsia="es-ES"/>
        </w:rPr>
      </w:pPr>
      <w:r w:rsidRPr="001254F4">
        <w:rPr>
          <w:rFonts w:ascii="Calibri" w:hAnsi="Calibri" w:cs="Calibri"/>
          <w:sz w:val="22"/>
          <w:szCs w:val="22"/>
          <w:lang w:eastAsia="es-ES"/>
        </w:rPr>
        <w:t>Fotocopias simples de:</w:t>
      </w:r>
    </w:p>
    <w:p w:rsidR="001254F4" w:rsidRPr="001254F4" w:rsidRDefault="001254F4" w:rsidP="001254F4">
      <w:pPr>
        <w:numPr>
          <w:ilvl w:val="0"/>
          <w:numId w:val="42"/>
        </w:numPr>
        <w:spacing w:before="120" w:after="120"/>
        <w:ind w:left="1134" w:hanging="283"/>
        <w:rPr>
          <w:rFonts w:ascii="Calibri" w:hAnsi="Calibri" w:cs="Calibri"/>
          <w:sz w:val="22"/>
          <w:szCs w:val="22"/>
          <w:lang w:eastAsia="es-BO"/>
        </w:rPr>
      </w:pPr>
      <w:r w:rsidRPr="001254F4">
        <w:rPr>
          <w:rFonts w:ascii="Calibri" w:hAnsi="Calibri" w:cs="Calibri"/>
          <w:sz w:val="22"/>
          <w:szCs w:val="22"/>
          <w:lang w:eastAsia="es-BO"/>
        </w:rPr>
        <w:t>Cédula de identidad del representante legal.  </w:t>
      </w:r>
    </w:p>
    <w:p w:rsidR="001254F4" w:rsidRPr="001254F4" w:rsidRDefault="001254F4" w:rsidP="001254F4">
      <w:pPr>
        <w:numPr>
          <w:ilvl w:val="0"/>
          <w:numId w:val="42"/>
        </w:numPr>
        <w:spacing w:before="120" w:after="120"/>
        <w:ind w:left="1134" w:hanging="283"/>
        <w:jc w:val="both"/>
        <w:rPr>
          <w:rFonts w:ascii="Calibri" w:hAnsi="Calibri" w:cs="Calibri"/>
          <w:sz w:val="22"/>
          <w:szCs w:val="22"/>
          <w:lang w:eastAsia="es-ES"/>
        </w:rPr>
      </w:pPr>
      <w:r w:rsidRPr="001254F4">
        <w:rPr>
          <w:rFonts w:ascii="Calibri" w:hAnsi="Calibri" w:cs="Calibri"/>
          <w:sz w:val="22"/>
          <w:szCs w:val="22"/>
          <w:lang w:eastAsia="es-ES"/>
        </w:rPr>
        <w:t xml:space="preserve">Escritura  de constitución de la empresa.  </w:t>
      </w:r>
    </w:p>
    <w:p w:rsidR="001254F4" w:rsidRPr="001254F4" w:rsidRDefault="001254F4" w:rsidP="001254F4">
      <w:pPr>
        <w:numPr>
          <w:ilvl w:val="0"/>
          <w:numId w:val="42"/>
        </w:numPr>
        <w:spacing w:before="120" w:after="120"/>
        <w:ind w:left="1134" w:hanging="283"/>
        <w:jc w:val="both"/>
        <w:rPr>
          <w:rFonts w:ascii="Calibri" w:hAnsi="Calibri" w:cs="Calibri"/>
          <w:sz w:val="22"/>
          <w:szCs w:val="22"/>
          <w:lang w:eastAsia="es-ES"/>
        </w:rPr>
      </w:pPr>
      <w:r w:rsidRPr="001254F4">
        <w:rPr>
          <w:rFonts w:ascii="Calibri" w:hAnsi="Calibri" w:cs="Calibri"/>
          <w:sz w:val="22"/>
          <w:szCs w:val="22"/>
          <w:lang w:eastAsia="es-BO"/>
        </w:rPr>
        <w:t xml:space="preserve">Garantía de cumplimiento de contrato </w:t>
      </w:r>
    </w:p>
    <w:p w:rsidR="001254F4" w:rsidRPr="001254F4" w:rsidRDefault="001254F4" w:rsidP="001254F4">
      <w:pPr>
        <w:jc w:val="both"/>
        <w:rPr>
          <w:rFonts w:ascii="Calibri" w:hAnsi="Calibri" w:cs="Calibri"/>
          <w:sz w:val="22"/>
          <w:szCs w:val="22"/>
          <w:lang w:val="es-BO" w:eastAsia="es-ES"/>
        </w:rPr>
      </w:pPr>
      <w:r w:rsidRPr="001254F4">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1254F4" w:rsidRPr="001254F4" w:rsidRDefault="001254F4" w:rsidP="001254F4">
      <w:pPr>
        <w:jc w:val="both"/>
        <w:rPr>
          <w:rFonts w:ascii="Calibri" w:hAnsi="Calibri" w:cs="Calibri"/>
          <w:sz w:val="22"/>
          <w:szCs w:val="22"/>
          <w:lang w:val="es-ES_tradnl"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val="es-ES_tradnl" w:eastAsia="es-ES"/>
        </w:rPr>
        <w:t xml:space="preserve">TRIGÉSIMA SEGUNDA.- (ANTICORRUPCIÓN). </w:t>
      </w:r>
    </w:p>
    <w:p w:rsidR="001254F4" w:rsidRPr="001254F4" w:rsidRDefault="001254F4" w:rsidP="001254F4">
      <w:pPr>
        <w:jc w:val="both"/>
        <w:rPr>
          <w:rFonts w:ascii="Calibri" w:hAnsi="Calibri" w:cs="Calibri"/>
          <w:b/>
          <w:sz w:val="22"/>
          <w:szCs w:val="22"/>
          <w:lang w:val="es-ES_tradnl" w:eastAsia="es-ES"/>
        </w:rPr>
      </w:pPr>
    </w:p>
    <w:p w:rsidR="001254F4" w:rsidRPr="001254F4" w:rsidRDefault="001254F4" w:rsidP="001254F4">
      <w:pPr>
        <w:jc w:val="both"/>
        <w:rPr>
          <w:rFonts w:ascii="Calibri" w:hAnsi="Calibri" w:cs="Calibri"/>
          <w:bCs/>
          <w:sz w:val="22"/>
          <w:szCs w:val="22"/>
          <w:lang w:eastAsia="es-ES"/>
        </w:rPr>
      </w:pPr>
      <w:r w:rsidRPr="001254F4">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254F4">
        <w:rPr>
          <w:rFonts w:ascii="Calibri" w:hAnsi="Calibri" w:cs="Calibri"/>
          <w:bCs/>
          <w:sz w:val="22"/>
          <w:szCs w:val="22"/>
          <w:lang w:eastAsia="es-ES"/>
        </w:rPr>
        <w:t xml:space="preserve">, sin perjuicio de que el Contratante resuelva el presente Contrato y se ejecuten las Garantías que se encuentren vigentes al momento de la resolución.  </w:t>
      </w:r>
    </w:p>
    <w:p w:rsidR="001254F4" w:rsidRPr="001254F4" w:rsidRDefault="001254F4" w:rsidP="001254F4">
      <w:pPr>
        <w:jc w:val="both"/>
        <w:rPr>
          <w:rFonts w:ascii="Calibri" w:hAnsi="Calibri" w:cs="Calibri"/>
          <w:b/>
          <w:sz w:val="22"/>
          <w:szCs w:val="22"/>
          <w:lang w:eastAsia="es-ES"/>
        </w:rPr>
      </w:pPr>
    </w:p>
    <w:p w:rsidR="001254F4" w:rsidRPr="001254F4" w:rsidRDefault="001254F4" w:rsidP="001254F4">
      <w:pPr>
        <w:jc w:val="both"/>
        <w:rPr>
          <w:rFonts w:ascii="Calibri" w:hAnsi="Calibri" w:cs="Calibri"/>
          <w:b/>
          <w:sz w:val="22"/>
          <w:szCs w:val="22"/>
          <w:lang w:val="es-ES_tradnl" w:eastAsia="es-ES"/>
        </w:rPr>
      </w:pPr>
      <w:r w:rsidRPr="001254F4">
        <w:rPr>
          <w:rFonts w:ascii="Calibri" w:hAnsi="Calibri" w:cs="Calibri"/>
          <w:b/>
          <w:sz w:val="22"/>
          <w:szCs w:val="22"/>
          <w:lang w:eastAsia="es-ES"/>
        </w:rPr>
        <w:t>TRIGÉSIMA TERCERA</w:t>
      </w:r>
      <w:r w:rsidRPr="001254F4">
        <w:rPr>
          <w:rFonts w:ascii="Calibri" w:hAnsi="Calibri" w:cs="Calibri"/>
          <w:b/>
          <w:sz w:val="22"/>
          <w:szCs w:val="22"/>
          <w:lang w:val="es-ES_tradnl" w:eastAsia="es-ES"/>
        </w:rPr>
        <w:t xml:space="preserve">.- (CONFORMIDAD). </w:t>
      </w:r>
      <w:r w:rsidRPr="001254F4">
        <w:rPr>
          <w:rFonts w:ascii="Calibri" w:eastAsia="Calibri" w:hAnsi="Calibri" w:cs="Calibri"/>
          <w:sz w:val="22"/>
          <w:szCs w:val="22"/>
          <w:lang w:val="es-BO"/>
        </w:rPr>
        <w:t xml:space="preserve">En señal de aceptación y conformidad y para su fiel  y estricto cumplimiento firman el presente Contrato en cuatro (4) ejemplares de un mismo tenor y validez </w:t>
      </w:r>
      <w:r w:rsidRPr="001254F4">
        <w:rPr>
          <w:rFonts w:ascii="Calibri" w:hAnsi="Calibri" w:cs="Calibri"/>
          <w:sz w:val="22"/>
          <w:szCs w:val="22"/>
          <w:lang w:eastAsia="es-BO"/>
        </w:rPr>
        <w:t xml:space="preserve"> ……………………………….</w:t>
      </w:r>
      <w:r w:rsidRPr="001254F4">
        <w:rPr>
          <w:rFonts w:ascii="Calibri" w:hAnsi="Calibri" w:cs="Calibri"/>
          <w:b/>
          <w:i/>
          <w:sz w:val="22"/>
          <w:szCs w:val="22"/>
          <w:lang w:eastAsia="es-BO"/>
        </w:rPr>
        <w:t>(consignar los datos del representante legal de la ENTIDAD)</w:t>
      </w:r>
      <w:r w:rsidRPr="001254F4">
        <w:rPr>
          <w:rFonts w:ascii="Calibri" w:hAnsi="Calibri" w:cs="Calibri"/>
          <w:i/>
          <w:sz w:val="22"/>
          <w:szCs w:val="22"/>
          <w:lang w:eastAsia="es-ES"/>
        </w:rPr>
        <w:t>,</w:t>
      </w:r>
      <w:r w:rsidRPr="001254F4">
        <w:rPr>
          <w:rFonts w:ascii="Calibri" w:hAnsi="Calibri" w:cs="Calibri"/>
          <w:sz w:val="22"/>
          <w:szCs w:val="22"/>
          <w:lang w:val="es-ES_tradnl" w:eastAsia="es-ES"/>
        </w:rPr>
        <w:t xml:space="preserve"> </w:t>
      </w:r>
      <w:r w:rsidRPr="001254F4">
        <w:rPr>
          <w:rFonts w:ascii="Calibri" w:hAnsi="Calibri" w:cs="Calibri"/>
          <w:sz w:val="22"/>
          <w:szCs w:val="22"/>
          <w:lang w:eastAsia="es-BO"/>
        </w:rPr>
        <w:t>en</w:t>
      </w:r>
      <w:r w:rsidR="001169F2">
        <w:rPr>
          <w:rFonts w:ascii="Calibri" w:hAnsi="Calibri" w:cs="Calibri"/>
          <w:sz w:val="22"/>
          <w:szCs w:val="22"/>
          <w:lang w:eastAsia="es-BO"/>
        </w:rPr>
        <w:t xml:space="preserve"> su calidad de Responsable de</w:t>
      </w:r>
      <w:r w:rsidRPr="001254F4">
        <w:rPr>
          <w:rFonts w:ascii="Calibri" w:hAnsi="Calibri" w:cs="Calibri"/>
          <w:sz w:val="22"/>
          <w:szCs w:val="22"/>
          <w:lang w:eastAsia="es-BO"/>
        </w:rPr>
        <w:t xml:space="preserve"> Contratación Directa (RCD)</w:t>
      </w:r>
      <w:r w:rsidRPr="001254F4">
        <w:rPr>
          <w:rFonts w:ascii="Calibri" w:hAnsi="Calibri" w:cs="Calibri"/>
          <w:sz w:val="22"/>
          <w:szCs w:val="22"/>
          <w:lang w:val="es-ES_tradnl" w:eastAsia="es-ES"/>
        </w:rPr>
        <w:t xml:space="preserve">, en representación legal de la </w:t>
      </w:r>
      <w:r w:rsidRPr="001254F4">
        <w:rPr>
          <w:rFonts w:ascii="Calibri" w:hAnsi="Calibri" w:cs="Calibri"/>
          <w:b/>
          <w:sz w:val="22"/>
          <w:szCs w:val="22"/>
          <w:lang w:val="es-ES_tradnl" w:eastAsia="es-ES"/>
        </w:rPr>
        <w:t>ENTIDAD</w:t>
      </w:r>
      <w:r w:rsidRPr="001254F4">
        <w:rPr>
          <w:rFonts w:ascii="Calibri" w:hAnsi="Calibri" w:cs="Calibri"/>
          <w:sz w:val="22"/>
          <w:szCs w:val="22"/>
          <w:lang w:val="es-ES_tradnl" w:eastAsia="es-ES"/>
        </w:rPr>
        <w:t>,</w:t>
      </w:r>
      <w:r w:rsidRPr="001254F4">
        <w:rPr>
          <w:rFonts w:ascii="Calibri" w:hAnsi="Calibri" w:cs="Calibri"/>
          <w:b/>
          <w:sz w:val="22"/>
          <w:szCs w:val="22"/>
          <w:lang w:val="es-ES_tradnl" w:eastAsia="es-ES"/>
        </w:rPr>
        <w:t xml:space="preserve"> </w:t>
      </w:r>
      <w:r w:rsidRPr="001254F4">
        <w:rPr>
          <w:rFonts w:ascii="Calibri" w:hAnsi="Calibri" w:cs="Calibri"/>
          <w:sz w:val="22"/>
          <w:szCs w:val="22"/>
          <w:lang w:val="es-ES_tradnl" w:eastAsia="es-ES"/>
        </w:rPr>
        <w:t>y ………………………………..</w:t>
      </w:r>
      <w:r w:rsidRPr="001254F4">
        <w:rPr>
          <w:rFonts w:ascii="Calibri" w:hAnsi="Calibri" w:cs="Calibri"/>
          <w:b/>
          <w:sz w:val="22"/>
          <w:szCs w:val="22"/>
          <w:lang w:val="es-ES_tradnl" w:eastAsia="es-ES"/>
        </w:rPr>
        <w:t xml:space="preserve"> </w:t>
      </w:r>
      <w:r w:rsidRPr="001254F4">
        <w:rPr>
          <w:rFonts w:ascii="Calibri" w:hAnsi="Calibri" w:cs="Calibri"/>
          <w:b/>
          <w:i/>
          <w:sz w:val="22"/>
          <w:szCs w:val="22"/>
          <w:lang w:val="es-ES_tradnl" w:eastAsia="es-ES"/>
        </w:rPr>
        <w:t>(</w:t>
      </w:r>
      <w:r w:rsidR="001169F2" w:rsidRPr="001254F4">
        <w:rPr>
          <w:rFonts w:ascii="Calibri" w:hAnsi="Calibri" w:cs="Calibri"/>
          <w:b/>
          <w:i/>
          <w:sz w:val="22"/>
          <w:szCs w:val="22"/>
          <w:lang w:val="es-ES_tradnl" w:eastAsia="es-ES"/>
        </w:rPr>
        <w:t>Consignar</w:t>
      </w:r>
      <w:r w:rsidRPr="001254F4">
        <w:rPr>
          <w:rFonts w:ascii="Calibri" w:hAnsi="Calibri" w:cs="Calibri"/>
          <w:b/>
          <w:i/>
          <w:sz w:val="22"/>
          <w:szCs w:val="22"/>
          <w:lang w:val="es-ES_tradnl" w:eastAsia="es-ES"/>
        </w:rPr>
        <w:t xml:space="preserve"> los datos del representante legal del PROVEEDOR)</w:t>
      </w:r>
      <w:r w:rsidRPr="001254F4">
        <w:rPr>
          <w:rFonts w:ascii="Calibri" w:hAnsi="Calibri" w:cs="Calibri"/>
          <w:sz w:val="22"/>
          <w:szCs w:val="22"/>
          <w:lang w:val="es-ES_tradnl" w:eastAsia="es-ES"/>
        </w:rPr>
        <w:t xml:space="preserve"> en representación legal del </w:t>
      </w:r>
      <w:r w:rsidRPr="001254F4">
        <w:rPr>
          <w:rFonts w:ascii="Calibri" w:hAnsi="Calibri" w:cs="Calibri"/>
          <w:b/>
          <w:sz w:val="22"/>
          <w:szCs w:val="22"/>
          <w:lang w:val="es-ES_tradnl" w:eastAsia="es-ES"/>
        </w:rPr>
        <w:t>PROVEEDOR.</w:t>
      </w:r>
    </w:p>
    <w:p w:rsidR="001254F4" w:rsidRPr="001254F4" w:rsidRDefault="001254F4" w:rsidP="001254F4">
      <w:pPr>
        <w:widowControl w:val="0"/>
        <w:autoSpaceDE w:val="0"/>
        <w:autoSpaceDN w:val="0"/>
        <w:spacing w:line="276" w:lineRule="auto"/>
        <w:jc w:val="both"/>
        <w:rPr>
          <w:rFonts w:ascii="Calibri" w:eastAsia="Calibri" w:hAnsi="Calibri" w:cs="Calibri"/>
          <w:b/>
          <w:sz w:val="22"/>
          <w:szCs w:val="22"/>
          <w:lang w:val="es-ES_tradnl"/>
        </w:rPr>
      </w:pPr>
    </w:p>
    <w:p w:rsidR="002A49E3" w:rsidRPr="001254F4" w:rsidRDefault="001254F4" w:rsidP="003D5E28">
      <w:pPr>
        <w:jc w:val="both"/>
        <w:rPr>
          <w:rFonts w:ascii="Verdana" w:hAnsi="Verdana" w:cs="Arial"/>
          <w:sz w:val="18"/>
          <w:szCs w:val="18"/>
          <w:lang w:val="es-ES_tradnl"/>
        </w:rPr>
      </w:pPr>
      <w:r w:rsidRPr="001254F4">
        <w:rPr>
          <w:rFonts w:ascii="Calibri" w:hAnsi="Calibri" w:cs="Calibri"/>
          <w:sz w:val="22"/>
          <w:szCs w:val="22"/>
          <w:lang w:val="es-ES_tradnl" w:eastAsia="es-ES"/>
        </w:rPr>
        <w:t>Este documento, conforme a disposiciones legales de control fiscal vigentes, será registrado ante la Contraloría General del Estado.</w:t>
      </w:r>
    </w:p>
    <w:sectPr w:rsidR="002A49E3" w:rsidRPr="001254F4" w:rsidSect="002A3E52">
      <w:headerReference w:type="default" r:id="rId20"/>
      <w:footerReference w:type="default" r:id="rId21"/>
      <w:pgSz w:w="12242" w:h="15842" w:code="1"/>
      <w:pgMar w:top="1701" w:right="1418" w:bottom="567" w:left="1701" w:header="624" w:footer="851" w:gutter="0"/>
      <w:paperSrc w:first="25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F43" w:rsidRDefault="00D96F43">
      <w:r>
        <w:separator/>
      </w:r>
    </w:p>
  </w:endnote>
  <w:endnote w:type="continuationSeparator" w:id="0">
    <w:p w:rsidR="00D96F43" w:rsidRDefault="00D96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B3B" w:rsidRDefault="000A7B3B">
    <w:pPr>
      <w:pStyle w:val="Piedepgina"/>
      <w:jc w:val="right"/>
    </w:pPr>
    <w:r>
      <w:fldChar w:fldCharType="begin"/>
    </w:r>
    <w:r>
      <w:instrText xml:space="preserve"> PAGE   \* MERGEFORMAT </w:instrText>
    </w:r>
    <w:r>
      <w:fldChar w:fldCharType="separate"/>
    </w:r>
    <w:r w:rsidR="00B45EB9">
      <w:rPr>
        <w:noProof/>
      </w:rPr>
      <w:t>21</w:t>
    </w:r>
    <w:r>
      <w:rPr>
        <w:noProof/>
      </w:rPr>
      <w:fldChar w:fldCharType="end"/>
    </w:r>
  </w:p>
  <w:p w:rsidR="000A7B3B" w:rsidRDefault="000A7B3B">
    <w:pPr>
      <w:pStyle w:val="Piedepgina"/>
    </w:pPr>
  </w:p>
  <w:p w:rsidR="000A7B3B" w:rsidRDefault="000A7B3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B3B" w:rsidRDefault="000A7B3B">
    <w:pPr>
      <w:pStyle w:val="Piedepgina"/>
      <w:jc w:val="right"/>
    </w:pPr>
    <w:r>
      <w:fldChar w:fldCharType="begin"/>
    </w:r>
    <w:r>
      <w:instrText xml:space="preserve"> PAGE   \* MERGEFORMAT </w:instrText>
    </w:r>
    <w:r>
      <w:fldChar w:fldCharType="separate"/>
    </w:r>
    <w:r w:rsidR="00B45EB9">
      <w:rPr>
        <w:noProof/>
      </w:rPr>
      <w:t>42</w:t>
    </w:r>
    <w:r>
      <w:fldChar w:fldCharType="end"/>
    </w:r>
  </w:p>
  <w:p w:rsidR="000A7B3B" w:rsidRDefault="000A7B3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F43" w:rsidRDefault="00D96F43">
      <w:r>
        <w:separator/>
      </w:r>
    </w:p>
  </w:footnote>
  <w:footnote w:type="continuationSeparator" w:id="0">
    <w:p w:rsidR="00D96F43" w:rsidRDefault="00D96F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B3B" w:rsidRPr="009F3620" w:rsidRDefault="000A7B3B"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AC1F64"/>
    <w:multiLevelType w:val="hybridMultilevel"/>
    <w:tmpl w:val="E6D4F6B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nsid w:val="03533445"/>
    <w:multiLevelType w:val="singleLevel"/>
    <w:tmpl w:val="400A0017"/>
    <w:lvl w:ilvl="0">
      <w:start w:val="1"/>
      <w:numFmt w:val="lowerLetter"/>
      <w:lvlText w:val="%1)"/>
      <w:lvlJc w:val="left"/>
      <w:pPr>
        <w:ind w:left="1944" w:hanging="360"/>
      </w:pPr>
    </w:lvl>
  </w:abstractNum>
  <w:abstractNum w:abstractNumId="3">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6">
    <w:nsid w:val="106531FC"/>
    <w:multiLevelType w:val="hybridMultilevel"/>
    <w:tmpl w:val="F334C5E8"/>
    <w:lvl w:ilvl="0" w:tplc="EA6266A2">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BB05692"/>
    <w:multiLevelType w:val="multilevel"/>
    <w:tmpl w:val="E310646C"/>
    <w:lvl w:ilvl="0">
      <w:start w:val="24"/>
      <w:numFmt w:val="decimal"/>
      <w:lvlText w:val="%1"/>
      <w:lvlJc w:val="left"/>
      <w:pPr>
        <w:ind w:left="465" w:hanging="46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6001988"/>
    <w:multiLevelType w:val="multilevel"/>
    <w:tmpl w:val="417ECF8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29FA295C"/>
    <w:multiLevelType w:val="multilevel"/>
    <w:tmpl w:val="D58CF1DC"/>
    <w:lvl w:ilvl="0">
      <w:start w:val="27"/>
      <w:numFmt w:val="decimal"/>
      <w:lvlText w:val="%1."/>
      <w:lvlJc w:val="left"/>
      <w:pPr>
        <w:ind w:left="435" w:hanging="435"/>
      </w:pPr>
    </w:lvl>
    <w:lvl w:ilvl="1">
      <w:start w:val="4"/>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19">
    <w:nsid w:val="2FB164DF"/>
    <w:multiLevelType w:val="hybridMultilevel"/>
    <w:tmpl w:val="7DD0116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1">
    <w:nsid w:val="319269D4"/>
    <w:multiLevelType w:val="hybridMultilevel"/>
    <w:tmpl w:val="E4DC7278"/>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31E83BF5"/>
    <w:multiLevelType w:val="hybridMultilevel"/>
    <w:tmpl w:val="AFF03B1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3A476CB3"/>
    <w:multiLevelType w:val="hybridMultilevel"/>
    <w:tmpl w:val="95545CC8"/>
    <w:lvl w:ilvl="0" w:tplc="400A0001">
      <w:start w:val="1"/>
      <w:numFmt w:val="bullet"/>
      <w:lvlText w:val=""/>
      <w:lvlJc w:val="left"/>
      <w:pPr>
        <w:ind w:left="1545" w:hanging="360"/>
      </w:pPr>
      <w:rPr>
        <w:rFonts w:ascii="Symbol" w:hAnsi="Symbol" w:hint="default"/>
      </w:rPr>
    </w:lvl>
    <w:lvl w:ilvl="1" w:tplc="400A0003" w:tentative="1">
      <w:start w:val="1"/>
      <w:numFmt w:val="bullet"/>
      <w:lvlText w:val="o"/>
      <w:lvlJc w:val="left"/>
      <w:pPr>
        <w:ind w:left="2265" w:hanging="360"/>
      </w:pPr>
      <w:rPr>
        <w:rFonts w:ascii="Courier New" w:hAnsi="Courier New" w:cs="Courier New" w:hint="default"/>
      </w:rPr>
    </w:lvl>
    <w:lvl w:ilvl="2" w:tplc="400A0005" w:tentative="1">
      <w:start w:val="1"/>
      <w:numFmt w:val="bullet"/>
      <w:lvlText w:val=""/>
      <w:lvlJc w:val="left"/>
      <w:pPr>
        <w:ind w:left="2985" w:hanging="360"/>
      </w:pPr>
      <w:rPr>
        <w:rFonts w:ascii="Wingdings" w:hAnsi="Wingdings" w:hint="default"/>
      </w:rPr>
    </w:lvl>
    <w:lvl w:ilvl="3" w:tplc="400A0001" w:tentative="1">
      <w:start w:val="1"/>
      <w:numFmt w:val="bullet"/>
      <w:lvlText w:val=""/>
      <w:lvlJc w:val="left"/>
      <w:pPr>
        <w:ind w:left="3705" w:hanging="360"/>
      </w:pPr>
      <w:rPr>
        <w:rFonts w:ascii="Symbol" w:hAnsi="Symbol" w:hint="default"/>
      </w:rPr>
    </w:lvl>
    <w:lvl w:ilvl="4" w:tplc="400A0003" w:tentative="1">
      <w:start w:val="1"/>
      <w:numFmt w:val="bullet"/>
      <w:lvlText w:val="o"/>
      <w:lvlJc w:val="left"/>
      <w:pPr>
        <w:ind w:left="4425" w:hanging="360"/>
      </w:pPr>
      <w:rPr>
        <w:rFonts w:ascii="Courier New" w:hAnsi="Courier New" w:cs="Courier New" w:hint="default"/>
      </w:rPr>
    </w:lvl>
    <w:lvl w:ilvl="5" w:tplc="400A0005" w:tentative="1">
      <w:start w:val="1"/>
      <w:numFmt w:val="bullet"/>
      <w:lvlText w:val=""/>
      <w:lvlJc w:val="left"/>
      <w:pPr>
        <w:ind w:left="5145" w:hanging="360"/>
      </w:pPr>
      <w:rPr>
        <w:rFonts w:ascii="Wingdings" w:hAnsi="Wingdings" w:hint="default"/>
      </w:rPr>
    </w:lvl>
    <w:lvl w:ilvl="6" w:tplc="400A0001" w:tentative="1">
      <w:start w:val="1"/>
      <w:numFmt w:val="bullet"/>
      <w:lvlText w:val=""/>
      <w:lvlJc w:val="left"/>
      <w:pPr>
        <w:ind w:left="5865" w:hanging="360"/>
      </w:pPr>
      <w:rPr>
        <w:rFonts w:ascii="Symbol" w:hAnsi="Symbol" w:hint="default"/>
      </w:rPr>
    </w:lvl>
    <w:lvl w:ilvl="7" w:tplc="400A0003" w:tentative="1">
      <w:start w:val="1"/>
      <w:numFmt w:val="bullet"/>
      <w:lvlText w:val="o"/>
      <w:lvlJc w:val="left"/>
      <w:pPr>
        <w:ind w:left="6585" w:hanging="360"/>
      </w:pPr>
      <w:rPr>
        <w:rFonts w:ascii="Courier New" w:hAnsi="Courier New" w:cs="Courier New" w:hint="default"/>
      </w:rPr>
    </w:lvl>
    <w:lvl w:ilvl="8" w:tplc="400A0005" w:tentative="1">
      <w:start w:val="1"/>
      <w:numFmt w:val="bullet"/>
      <w:lvlText w:val=""/>
      <w:lvlJc w:val="left"/>
      <w:pPr>
        <w:ind w:left="7305" w:hanging="360"/>
      </w:pPr>
      <w:rPr>
        <w:rFonts w:ascii="Wingdings" w:hAnsi="Wingdings" w:hint="default"/>
      </w:rPr>
    </w:lvl>
  </w:abstractNum>
  <w:abstractNum w:abstractNumId="2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175"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56E2268"/>
    <w:multiLevelType w:val="hybridMultilevel"/>
    <w:tmpl w:val="2B329868"/>
    <w:lvl w:ilvl="0" w:tplc="3DA69A3E">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591B2624"/>
    <w:multiLevelType w:val="hybridMultilevel"/>
    <w:tmpl w:val="F26CDF4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6">
    <w:nsid w:val="5BA47BA6"/>
    <w:multiLevelType w:val="hybridMultilevel"/>
    <w:tmpl w:val="D892D3B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70D352E"/>
    <w:multiLevelType w:val="hybridMultilevel"/>
    <w:tmpl w:val="E8B4C438"/>
    <w:lvl w:ilvl="0" w:tplc="400A000B">
      <w:start w:val="1"/>
      <w:numFmt w:val="bullet"/>
      <w:lvlText w:val=""/>
      <w:lvlJc w:val="left"/>
      <w:pPr>
        <w:ind w:left="1136" w:hanging="360"/>
      </w:pPr>
      <w:rPr>
        <w:rFonts w:ascii="Wingdings" w:hAnsi="Wingdings" w:hint="default"/>
      </w:rPr>
    </w:lvl>
    <w:lvl w:ilvl="1" w:tplc="400A0003" w:tentative="1">
      <w:start w:val="1"/>
      <w:numFmt w:val="bullet"/>
      <w:lvlText w:val="o"/>
      <w:lvlJc w:val="left"/>
      <w:pPr>
        <w:ind w:left="1856" w:hanging="360"/>
      </w:pPr>
      <w:rPr>
        <w:rFonts w:ascii="Courier New" w:hAnsi="Courier New" w:cs="Courier New" w:hint="default"/>
      </w:rPr>
    </w:lvl>
    <w:lvl w:ilvl="2" w:tplc="400A0005" w:tentative="1">
      <w:start w:val="1"/>
      <w:numFmt w:val="bullet"/>
      <w:lvlText w:val=""/>
      <w:lvlJc w:val="left"/>
      <w:pPr>
        <w:ind w:left="2576" w:hanging="360"/>
      </w:pPr>
      <w:rPr>
        <w:rFonts w:ascii="Wingdings" w:hAnsi="Wingdings" w:hint="default"/>
      </w:rPr>
    </w:lvl>
    <w:lvl w:ilvl="3" w:tplc="400A0001" w:tentative="1">
      <w:start w:val="1"/>
      <w:numFmt w:val="bullet"/>
      <w:lvlText w:val=""/>
      <w:lvlJc w:val="left"/>
      <w:pPr>
        <w:ind w:left="3296" w:hanging="360"/>
      </w:pPr>
      <w:rPr>
        <w:rFonts w:ascii="Symbol" w:hAnsi="Symbol" w:hint="default"/>
      </w:rPr>
    </w:lvl>
    <w:lvl w:ilvl="4" w:tplc="400A0003" w:tentative="1">
      <w:start w:val="1"/>
      <w:numFmt w:val="bullet"/>
      <w:lvlText w:val="o"/>
      <w:lvlJc w:val="left"/>
      <w:pPr>
        <w:ind w:left="4016" w:hanging="360"/>
      </w:pPr>
      <w:rPr>
        <w:rFonts w:ascii="Courier New" w:hAnsi="Courier New" w:cs="Courier New" w:hint="default"/>
      </w:rPr>
    </w:lvl>
    <w:lvl w:ilvl="5" w:tplc="400A0005" w:tentative="1">
      <w:start w:val="1"/>
      <w:numFmt w:val="bullet"/>
      <w:lvlText w:val=""/>
      <w:lvlJc w:val="left"/>
      <w:pPr>
        <w:ind w:left="4736" w:hanging="360"/>
      </w:pPr>
      <w:rPr>
        <w:rFonts w:ascii="Wingdings" w:hAnsi="Wingdings" w:hint="default"/>
      </w:rPr>
    </w:lvl>
    <w:lvl w:ilvl="6" w:tplc="400A0001" w:tentative="1">
      <w:start w:val="1"/>
      <w:numFmt w:val="bullet"/>
      <w:lvlText w:val=""/>
      <w:lvlJc w:val="left"/>
      <w:pPr>
        <w:ind w:left="5456" w:hanging="360"/>
      </w:pPr>
      <w:rPr>
        <w:rFonts w:ascii="Symbol" w:hAnsi="Symbol" w:hint="default"/>
      </w:rPr>
    </w:lvl>
    <w:lvl w:ilvl="7" w:tplc="400A0003" w:tentative="1">
      <w:start w:val="1"/>
      <w:numFmt w:val="bullet"/>
      <w:lvlText w:val="o"/>
      <w:lvlJc w:val="left"/>
      <w:pPr>
        <w:ind w:left="6176" w:hanging="360"/>
      </w:pPr>
      <w:rPr>
        <w:rFonts w:ascii="Courier New" w:hAnsi="Courier New" w:cs="Courier New" w:hint="default"/>
      </w:rPr>
    </w:lvl>
    <w:lvl w:ilvl="8" w:tplc="400A0005" w:tentative="1">
      <w:start w:val="1"/>
      <w:numFmt w:val="bullet"/>
      <w:lvlText w:val=""/>
      <w:lvlJc w:val="left"/>
      <w:pPr>
        <w:ind w:left="6896" w:hanging="360"/>
      </w:pPr>
      <w:rPr>
        <w:rFonts w:ascii="Wingdings" w:hAnsi="Wingdings" w:hint="default"/>
      </w:rPr>
    </w:lvl>
  </w:abstractNum>
  <w:abstractNum w:abstractNumId="39">
    <w:nsid w:val="6B2B0FDF"/>
    <w:multiLevelType w:val="hybridMultilevel"/>
    <w:tmpl w:val="4C70B7A2"/>
    <w:lvl w:ilvl="0" w:tplc="D10EC4F4">
      <w:start w:val="1"/>
      <w:numFmt w:val="lowerLetter"/>
      <w:lvlText w:val="%1)"/>
      <w:lvlJc w:val="left"/>
      <w:pPr>
        <w:ind w:left="1502" w:hanging="360"/>
      </w:pPr>
      <w:rPr>
        <w:rFonts w:hint="default"/>
      </w:rPr>
    </w:lvl>
    <w:lvl w:ilvl="1" w:tplc="400A0019" w:tentative="1">
      <w:start w:val="1"/>
      <w:numFmt w:val="lowerLetter"/>
      <w:lvlText w:val="%2."/>
      <w:lvlJc w:val="left"/>
      <w:pPr>
        <w:ind w:left="2222" w:hanging="360"/>
      </w:pPr>
    </w:lvl>
    <w:lvl w:ilvl="2" w:tplc="400A001B" w:tentative="1">
      <w:start w:val="1"/>
      <w:numFmt w:val="lowerRoman"/>
      <w:lvlText w:val="%3."/>
      <w:lvlJc w:val="right"/>
      <w:pPr>
        <w:ind w:left="2942" w:hanging="180"/>
      </w:pPr>
    </w:lvl>
    <w:lvl w:ilvl="3" w:tplc="400A000F" w:tentative="1">
      <w:start w:val="1"/>
      <w:numFmt w:val="decimal"/>
      <w:lvlText w:val="%4."/>
      <w:lvlJc w:val="left"/>
      <w:pPr>
        <w:ind w:left="3662" w:hanging="360"/>
      </w:pPr>
    </w:lvl>
    <w:lvl w:ilvl="4" w:tplc="400A0019" w:tentative="1">
      <w:start w:val="1"/>
      <w:numFmt w:val="lowerLetter"/>
      <w:lvlText w:val="%5."/>
      <w:lvlJc w:val="left"/>
      <w:pPr>
        <w:ind w:left="4382" w:hanging="360"/>
      </w:pPr>
    </w:lvl>
    <w:lvl w:ilvl="5" w:tplc="400A001B" w:tentative="1">
      <w:start w:val="1"/>
      <w:numFmt w:val="lowerRoman"/>
      <w:lvlText w:val="%6."/>
      <w:lvlJc w:val="right"/>
      <w:pPr>
        <w:ind w:left="5102" w:hanging="180"/>
      </w:pPr>
    </w:lvl>
    <w:lvl w:ilvl="6" w:tplc="400A000F" w:tentative="1">
      <w:start w:val="1"/>
      <w:numFmt w:val="decimal"/>
      <w:lvlText w:val="%7."/>
      <w:lvlJc w:val="left"/>
      <w:pPr>
        <w:ind w:left="5822" w:hanging="360"/>
      </w:pPr>
    </w:lvl>
    <w:lvl w:ilvl="7" w:tplc="400A0019" w:tentative="1">
      <w:start w:val="1"/>
      <w:numFmt w:val="lowerLetter"/>
      <w:lvlText w:val="%8."/>
      <w:lvlJc w:val="left"/>
      <w:pPr>
        <w:ind w:left="6542" w:hanging="360"/>
      </w:pPr>
    </w:lvl>
    <w:lvl w:ilvl="8" w:tplc="400A001B" w:tentative="1">
      <w:start w:val="1"/>
      <w:numFmt w:val="lowerRoman"/>
      <w:lvlText w:val="%9."/>
      <w:lvlJc w:val="right"/>
      <w:pPr>
        <w:ind w:left="7262" w:hanging="180"/>
      </w:pPr>
    </w:lvl>
  </w:abstractNum>
  <w:abstractNum w:abstractNumId="40">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4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4A4158C"/>
    <w:multiLevelType w:val="multilevel"/>
    <w:tmpl w:val="A1C215B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4">
    <w:nsid w:val="79046849"/>
    <w:multiLevelType w:val="multilevel"/>
    <w:tmpl w:val="C10C8EE8"/>
    <w:lvl w:ilvl="0">
      <w:start w:val="1"/>
      <w:numFmt w:val="decimal"/>
      <w:lvlText w:val="%1."/>
      <w:lvlJc w:val="left"/>
      <w:pPr>
        <w:ind w:left="720" w:hanging="360"/>
      </w:pPr>
      <w:rPr>
        <w:b/>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nsid w:val="7A40429B"/>
    <w:multiLevelType w:val="hybridMultilevel"/>
    <w:tmpl w:val="EF26454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4722CA"/>
    <w:multiLevelType w:val="multilevel"/>
    <w:tmpl w:val="BEA2FA48"/>
    <w:lvl w:ilvl="0">
      <w:start w:val="22"/>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8"/>
  </w:num>
  <w:num w:numId="2">
    <w:abstractNumId w:val="12"/>
  </w:num>
  <w:num w:numId="3">
    <w:abstractNumId w:val="37"/>
  </w:num>
  <w:num w:numId="4">
    <w:abstractNumId w:val="7"/>
  </w:num>
  <w:num w:numId="5">
    <w:abstractNumId w:val="24"/>
  </w:num>
  <w:num w:numId="6">
    <w:abstractNumId w:val="23"/>
  </w:num>
  <w:num w:numId="7">
    <w:abstractNumId w:val="25"/>
  </w:num>
  <w:num w:numId="8">
    <w:abstractNumId w:val="43"/>
  </w:num>
  <w:num w:numId="9">
    <w:abstractNumId w:val="0"/>
  </w:num>
  <w:num w:numId="10">
    <w:abstractNumId w:val="41"/>
  </w:num>
  <w:num w:numId="11">
    <w:abstractNumId w:val="26"/>
  </w:num>
  <w:num w:numId="12">
    <w:abstractNumId w:val="17"/>
  </w:num>
  <w:num w:numId="13">
    <w:abstractNumId w:val="34"/>
  </w:num>
  <w:num w:numId="14">
    <w:abstractNumId w:val="29"/>
  </w:num>
  <w:num w:numId="15">
    <w:abstractNumId w:val="40"/>
  </w:num>
  <w:num w:numId="16">
    <w:abstractNumId w:val="28"/>
  </w:num>
  <w:num w:numId="17">
    <w:abstractNumId w:val="16"/>
  </w:num>
  <w:num w:numId="18">
    <w:abstractNumId w:val="34"/>
  </w:num>
  <w:num w:numId="19">
    <w:abstractNumId w:val="10"/>
  </w:num>
  <w:num w:numId="20">
    <w:abstractNumId w:val="15"/>
  </w:num>
  <w:num w:numId="21">
    <w:abstractNumId w:val="11"/>
  </w:num>
  <w:num w:numId="22">
    <w:abstractNumId w:val="46"/>
  </w:num>
  <w:num w:numId="23">
    <w:abstractNumId w:val="30"/>
  </w:num>
  <w:num w:numId="24">
    <w:abstractNumId w:val="39"/>
  </w:num>
  <w:num w:numId="25">
    <w:abstractNumId w:val="2"/>
    <w:lvlOverride w:ilvl="0">
      <w:startOverride w:val="1"/>
    </w:lvlOverride>
  </w:num>
  <w:num w:numId="26">
    <w:abstractNumId w:val="18"/>
    <w:lvlOverride w:ilvl="0">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9"/>
  </w:num>
  <w:num w:numId="30">
    <w:abstractNumId w:val="21"/>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44"/>
  </w:num>
  <w:num w:numId="35">
    <w:abstractNumId w:val="1"/>
  </w:num>
  <w:num w:numId="36">
    <w:abstractNumId w:val="45"/>
  </w:num>
  <w:num w:numId="37">
    <w:abstractNumId w:val="19"/>
  </w:num>
  <w:num w:numId="38">
    <w:abstractNumId w:val="38"/>
  </w:num>
  <w:num w:numId="39">
    <w:abstractNumId w:val="22"/>
  </w:num>
  <w:num w:numId="40">
    <w:abstractNumId w:val="42"/>
  </w:num>
  <w:num w:numId="41">
    <w:abstractNumId w:val="13"/>
  </w:num>
  <w:num w:numId="42">
    <w:abstractNumId w:val="33"/>
  </w:num>
  <w:num w:numId="43">
    <w:abstractNumId w:val="5"/>
  </w:num>
  <w:num w:numId="44">
    <w:abstractNumId w:val="47"/>
  </w:num>
  <w:num w:numId="45">
    <w:abstractNumId w:val="14"/>
  </w:num>
  <w:num w:numId="46">
    <w:abstractNumId w:val="31"/>
  </w:num>
  <w:num w:numId="47">
    <w:abstractNumId w:val="6"/>
  </w:num>
  <w:num w:numId="48">
    <w:abstractNumId w:val="36"/>
  </w:num>
  <w:num w:numId="49">
    <w:abstractNumId w:val="2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041"/>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7B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055"/>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37B"/>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0B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42F7"/>
    <w:rsid w:val="000A5D55"/>
    <w:rsid w:val="000A6045"/>
    <w:rsid w:val="000A60F8"/>
    <w:rsid w:val="000A6A64"/>
    <w:rsid w:val="000A7526"/>
    <w:rsid w:val="000A7B3B"/>
    <w:rsid w:val="000A7B9A"/>
    <w:rsid w:val="000A7FE1"/>
    <w:rsid w:val="000B1491"/>
    <w:rsid w:val="000B1D29"/>
    <w:rsid w:val="000B2197"/>
    <w:rsid w:val="000B2246"/>
    <w:rsid w:val="000B2468"/>
    <w:rsid w:val="000B279B"/>
    <w:rsid w:val="000B2B20"/>
    <w:rsid w:val="000B2FCE"/>
    <w:rsid w:val="000B32BF"/>
    <w:rsid w:val="000B35D9"/>
    <w:rsid w:val="000B3C5C"/>
    <w:rsid w:val="000B4965"/>
    <w:rsid w:val="000B51E1"/>
    <w:rsid w:val="000B55A8"/>
    <w:rsid w:val="000B6CC2"/>
    <w:rsid w:val="000C0DF7"/>
    <w:rsid w:val="000C1455"/>
    <w:rsid w:val="000C1507"/>
    <w:rsid w:val="000C1573"/>
    <w:rsid w:val="000C157F"/>
    <w:rsid w:val="000C17B5"/>
    <w:rsid w:val="000C1B62"/>
    <w:rsid w:val="000C29D6"/>
    <w:rsid w:val="000C2A12"/>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69F2"/>
    <w:rsid w:val="001173CF"/>
    <w:rsid w:val="00120AA8"/>
    <w:rsid w:val="00122104"/>
    <w:rsid w:val="0012260B"/>
    <w:rsid w:val="00122868"/>
    <w:rsid w:val="00123B21"/>
    <w:rsid w:val="001240D6"/>
    <w:rsid w:val="001254F4"/>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1A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65AA"/>
    <w:rsid w:val="0014788C"/>
    <w:rsid w:val="00150946"/>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4F7D"/>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F5"/>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3C85"/>
    <w:rsid w:val="001C4B31"/>
    <w:rsid w:val="001C59F8"/>
    <w:rsid w:val="001C5CCE"/>
    <w:rsid w:val="001C652D"/>
    <w:rsid w:val="001C67CC"/>
    <w:rsid w:val="001C6B1A"/>
    <w:rsid w:val="001C6C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1D2"/>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30D"/>
    <w:rsid w:val="0021374F"/>
    <w:rsid w:val="00213C0E"/>
    <w:rsid w:val="002143EF"/>
    <w:rsid w:val="002146D5"/>
    <w:rsid w:val="002146DA"/>
    <w:rsid w:val="00215305"/>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31D8"/>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3E52"/>
    <w:rsid w:val="002A45B6"/>
    <w:rsid w:val="002A4985"/>
    <w:rsid w:val="002A49E3"/>
    <w:rsid w:val="002A4DDC"/>
    <w:rsid w:val="002A4EF9"/>
    <w:rsid w:val="002A60BB"/>
    <w:rsid w:val="002A74EE"/>
    <w:rsid w:val="002B0922"/>
    <w:rsid w:val="002B0CDF"/>
    <w:rsid w:val="002B0FE7"/>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188"/>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206"/>
    <w:rsid w:val="002E5674"/>
    <w:rsid w:val="002E569F"/>
    <w:rsid w:val="002E6ECC"/>
    <w:rsid w:val="002E7F35"/>
    <w:rsid w:val="002F0240"/>
    <w:rsid w:val="002F0A68"/>
    <w:rsid w:val="002F1389"/>
    <w:rsid w:val="002F1400"/>
    <w:rsid w:val="002F184C"/>
    <w:rsid w:val="002F1BDB"/>
    <w:rsid w:val="002F2907"/>
    <w:rsid w:val="002F3099"/>
    <w:rsid w:val="002F5399"/>
    <w:rsid w:val="002F575B"/>
    <w:rsid w:val="002F5AEA"/>
    <w:rsid w:val="002F6496"/>
    <w:rsid w:val="002F6834"/>
    <w:rsid w:val="002F6F9F"/>
    <w:rsid w:val="002F7849"/>
    <w:rsid w:val="00300202"/>
    <w:rsid w:val="00300467"/>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BDE"/>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1C0D"/>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4E25"/>
    <w:rsid w:val="00365227"/>
    <w:rsid w:val="00365315"/>
    <w:rsid w:val="0036559F"/>
    <w:rsid w:val="003657FE"/>
    <w:rsid w:val="00366215"/>
    <w:rsid w:val="0036656D"/>
    <w:rsid w:val="00366A4F"/>
    <w:rsid w:val="00367E9B"/>
    <w:rsid w:val="003701F4"/>
    <w:rsid w:val="003702C2"/>
    <w:rsid w:val="003719BB"/>
    <w:rsid w:val="003720C8"/>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3CEF"/>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433F"/>
    <w:rsid w:val="003C595A"/>
    <w:rsid w:val="003C62D2"/>
    <w:rsid w:val="003C6661"/>
    <w:rsid w:val="003C6ADB"/>
    <w:rsid w:val="003C7097"/>
    <w:rsid w:val="003C742C"/>
    <w:rsid w:val="003C7DDB"/>
    <w:rsid w:val="003C7E69"/>
    <w:rsid w:val="003D0684"/>
    <w:rsid w:val="003D09DB"/>
    <w:rsid w:val="003D0F16"/>
    <w:rsid w:val="003D2165"/>
    <w:rsid w:val="003D26DC"/>
    <w:rsid w:val="003D3256"/>
    <w:rsid w:val="003D4082"/>
    <w:rsid w:val="003D52ED"/>
    <w:rsid w:val="003D5C92"/>
    <w:rsid w:val="003D5E28"/>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1F44"/>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0A0A"/>
    <w:rsid w:val="004212A9"/>
    <w:rsid w:val="004228B4"/>
    <w:rsid w:val="00423924"/>
    <w:rsid w:val="00423F35"/>
    <w:rsid w:val="00424979"/>
    <w:rsid w:val="00424A50"/>
    <w:rsid w:val="00424C65"/>
    <w:rsid w:val="00424F72"/>
    <w:rsid w:val="00426410"/>
    <w:rsid w:val="004264B8"/>
    <w:rsid w:val="004303EC"/>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0A53"/>
    <w:rsid w:val="004410B5"/>
    <w:rsid w:val="0044242A"/>
    <w:rsid w:val="00442629"/>
    <w:rsid w:val="00442869"/>
    <w:rsid w:val="004430B0"/>
    <w:rsid w:val="004431F1"/>
    <w:rsid w:val="00443A9C"/>
    <w:rsid w:val="00443D29"/>
    <w:rsid w:val="0044485C"/>
    <w:rsid w:val="00444A8F"/>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41"/>
    <w:rsid w:val="00475BA2"/>
    <w:rsid w:val="00476DAB"/>
    <w:rsid w:val="004803DD"/>
    <w:rsid w:val="00480D2C"/>
    <w:rsid w:val="0048160E"/>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865"/>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A1C"/>
    <w:rsid w:val="004C2B61"/>
    <w:rsid w:val="004C2C91"/>
    <w:rsid w:val="004C3469"/>
    <w:rsid w:val="004C3632"/>
    <w:rsid w:val="004C39E6"/>
    <w:rsid w:val="004C6009"/>
    <w:rsid w:val="004C609A"/>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3C9"/>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5F3F"/>
    <w:rsid w:val="004F6213"/>
    <w:rsid w:val="004F6449"/>
    <w:rsid w:val="004F6B55"/>
    <w:rsid w:val="004F738D"/>
    <w:rsid w:val="004F76C1"/>
    <w:rsid w:val="005003C0"/>
    <w:rsid w:val="005004D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4470"/>
    <w:rsid w:val="00525A5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4B3A"/>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312"/>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95B"/>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21"/>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66B9"/>
    <w:rsid w:val="0061746D"/>
    <w:rsid w:val="006179D0"/>
    <w:rsid w:val="00617A34"/>
    <w:rsid w:val="00617F2E"/>
    <w:rsid w:val="00620053"/>
    <w:rsid w:val="006201E0"/>
    <w:rsid w:val="00620EF3"/>
    <w:rsid w:val="0062119E"/>
    <w:rsid w:val="0062145E"/>
    <w:rsid w:val="006217D3"/>
    <w:rsid w:val="00621B8F"/>
    <w:rsid w:val="00622672"/>
    <w:rsid w:val="0062371F"/>
    <w:rsid w:val="00623C8F"/>
    <w:rsid w:val="006241C0"/>
    <w:rsid w:val="00624245"/>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43E4"/>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3709"/>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2E39"/>
    <w:rsid w:val="006A3366"/>
    <w:rsid w:val="006A3B96"/>
    <w:rsid w:val="006A452B"/>
    <w:rsid w:val="006A4DF1"/>
    <w:rsid w:val="006A72B9"/>
    <w:rsid w:val="006A7360"/>
    <w:rsid w:val="006A7392"/>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6F4B"/>
    <w:rsid w:val="006B735D"/>
    <w:rsid w:val="006B77DC"/>
    <w:rsid w:val="006B788C"/>
    <w:rsid w:val="006B79DD"/>
    <w:rsid w:val="006B7A2A"/>
    <w:rsid w:val="006B7E1D"/>
    <w:rsid w:val="006C07FD"/>
    <w:rsid w:val="006C0A6D"/>
    <w:rsid w:val="006C27DC"/>
    <w:rsid w:val="006C2AD6"/>
    <w:rsid w:val="006C2B71"/>
    <w:rsid w:val="006C2DB5"/>
    <w:rsid w:val="006C327D"/>
    <w:rsid w:val="006C3347"/>
    <w:rsid w:val="006C35FE"/>
    <w:rsid w:val="006C3E5E"/>
    <w:rsid w:val="006C42CF"/>
    <w:rsid w:val="006C4671"/>
    <w:rsid w:val="006C5286"/>
    <w:rsid w:val="006C541D"/>
    <w:rsid w:val="006C575C"/>
    <w:rsid w:val="006C58E2"/>
    <w:rsid w:val="006C635F"/>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07DE"/>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C66"/>
    <w:rsid w:val="006F5F5E"/>
    <w:rsid w:val="006F7CE6"/>
    <w:rsid w:val="00700CA5"/>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34A2"/>
    <w:rsid w:val="00714607"/>
    <w:rsid w:val="0071495B"/>
    <w:rsid w:val="00716628"/>
    <w:rsid w:val="0071674E"/>
    <w:rsid w:val="007167C9"/>
    <w:rsid w:val="00716CBE"/>
    <w:rsid w:val="00716D30"/>
    <w:rsid w:val="00716D3A"/>
    <w:rsid w:val="00717684"/>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577F7"/>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38F2"/>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068"/>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48"/>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AAC"/>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333F"/>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3A7"/>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6B"/>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4DC4"/>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7F6"/>
    <w:rsid w:val="00892EA2"/>
    <w:rsid w:val="00893445"/>
    <w:rsid w:val="00893457"/>
    <w:rsid w:val="008937F7"/>
    <w:rsid w:val="00893E1D"/>
    <w:rsid w:val="00894F70"/>
    <w:rsid w:val="00895376"/>
    <w:rsid w:val="00895747"/>
    <w:rsid w:val="00895866"/>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8DC"/>
    <w:rsid w:val="008B4E07"/>
    <w:rsid w:val="008B5837"/>
    <w:rsid w:val="008B5BBF"/>
    <w:rsid w:val="008B6C4C"/>
    <w:rsid w:val="008B749B"/>
    <w:rsid w:val="008B7735"/>
    <w:rsid w:val="008B77C9"/>
    <w:rsid w:val="008B7941"/>
    <w:rsid w:val="008B7DAA"/>
    <w:rsid w:val="008C0616"/>
    <w:rsid w:val="008C085F"/>
    <w:rsid w:val="008C1FA0"/>
    <w:rsid w:val="008C3123"/>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32B"/>
    <w:rsid w:val="008E1B14"/>
    <w:rsid w:val="008E1B89"/>
    <w:rsid w:val="008E252F"/>
    <w:rsid w:val="008E2DA8"/>
    <w:rsid w:val="008E2E54"/>
    <w:rsid w:val="008E37E1"/>
    <w:rsid w:val="008E3D0B"/>
    <w:rsid w:val="008E50FA"/>
    <w:rsid w:val="008E5998"/>
    <w:rsid w:val="008E5A15"/>
    <w:rsid w:val="008E5C76"/>
    <w:rsid w:val="008E641A"/>
    <w:rsid w:val="008E6804"/>
    <w:rsid w:val="008E6B8F"/>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21D5"/>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F15"/>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429F"/>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5C66"/>
    <w:rsid w:val="00996217"/>
    <w:rsid w:val="0099676D"/>
    <w:rsid w:val="009969BD"/>
    <w:rsid w:val="00997863"/>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5D8D"/>
    <w:rsid w:val="009B789F"/>
    <w:rsid w:val="009C0A0A"/>
    <w:rsid w:val="009C0E54"/>
    <w:rsid w:val="009C10CB"/>
    <w:rsid w:val="009C123D"/>
    <w:rsid w:val="009C32B4"/>
    <w:rsid w:val="009C35C5"/>
    <w:rsid w:val="009C49CB"/>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54F0"/>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1FFE"/>
    <w:rsid w:val="00A229CB"/>
    <w:rsid w:val="00A22F42"/>
    <w:rsid w:val="00A2330E"/>
    <w:rsid w:val="00A248A0"/>
    <w:rsid w:val="00A24E99"/>
    <w:rsid w:val="00A25312"/>
    <w:rsid w:val="00A253C4"/>
    <w:rsid w:val="00A25742"/>
    <w:rsid w:val="00A25B36"/>
    <w:rsid w:val="00A27576"/>
    <w:rsid w:val="00A279BF"/>
    <w:rsid w:val="00A27A92"/>
    <w:rsid w:val="00A27B8D"/>
    <w:rsid w:val="00A27D14"/>
    <w:rsid w:val="00A27E27"/>
    <w:rsid w:val="00A27E92"/>
    <w:rsid w:val="00A30175"/>
    <w:rsid w:val="00A30771"/>
    <w:rsid w:val="00A30C96"/>
    <w:rsid w:val="00A30FD9"/>
    <w:rsid w:val="00A31377"/>
    <w:rsid w:val="00A3165C"/>
    <w:rsid w:val="00A316B3"/>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973"/>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4033"/>
    <w:rsid w:val="00AC50D0"/>
    <w:rsid w:val="00AC5F0D"/>
    <w:rsid w:val="00AC5FA0"/>
    <w:rsid w:val="00AC63F5"/>
    <w:rsid w:val="00AC6B03"/>
    <w:rsid w:val="00AC6BFE"/>
    <w:rsid w:val="00AC713A"/>
    <w:rsid w:val="00AC7276"/>
    <w:rsid w:val="00AC75C2"/>
    <w:rsid w:val="00AD0D4B"/>
    <w:rsid w:val="00AD1667"/>
    <w:rsid w:val="00AD1A76"/>
    <w:rsid w:val="00AD3214"/>
    <w:rsid w:val="00AD4C21"/>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326"/>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5EB9"/>
    <w:rsid w:val="00B4602D"/>
    <w:rsid w:val="00B477DC"/>
    <w:rsid w:val="00B477E8"/>
    <w:rsid w:val="00B50417"/>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139C"/>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508"/>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5F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565"/>
    <w:rsid w:val="00C20CC4"/>
    <w:rsid w:val="00C20E85"/>
    <w:rsid w:val="00C20F93"/>
    <w:rsid w:val="00C2164E"/>
    <w:rsid w:val="00C220D0"/>
    <w:rsid w:val="00C23306"/>
    <w:rsid w:val="00C2353B"/>
    <w:rsid w:val="00C246B9"/>
    <w:rsid w:val="00C24FB9"/>
    <w:rsid w:val="00C25768"/>
    <w:rsid w:val="00C25F2C"/>
    <w:rsid w:val="00C262AC"/>
    <w:rsid w:val="00C2663B"/>
    <w:rsid w:val="00C266DA"/>
    <w:rsid w:val="00C30BC4"/>
    <w:rsid w:val="00C310FE"/>
    <w:rsid w:val="00C3122A"/>
    <w:rsid w:val="00C313C2"/>
    <w:rsid w:val="00C31733"/>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2F8F"/>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998"/>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335"/>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6D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905"/>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2B8"/>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9CC"/>
    <w:rsid w:val="00D54DAC"/>
    <w:rsid w:val="00D553DF"/>
    <w:rsid w:val="00D555CC"/>
    <w:rsid w:val="00D55667"/>
    <w:rsid w:val="00D56944"/>
    <w:rsid w:val="00D56BE6"/>
    <w:rsid w:val="00D56BF9"/>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1B1E"/>
    <w:rsid w:val="00D7244E"/>
    <w:rsid w:val="00D72687"/>
    <w:rsid w:val="00D72D98"/>
    <w:rsid w:val="00D72DEC"/>
    <w:rsid w:val="00D7322F"/>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323"/>
    <w:rsid w:val="00D8755D"/>
    <w:rsid w:val="00D9014C"/>
    <w:rsid w:val="00D91A4D"/>
    <w:rsid w:val="00D92643"/>
    <w:rsid w:val="00D931A1"/>
    <w:rsid w:val="00D93B01"/>
    <w:rsid w:val="00D93DD9"/>
    <w:rsid w:val="00D93E1E"/>
    <w:rsid w:val="00D93E23"/>
    <w:rsid w:val="00D944DB"/>
    <w:rsid w:val="00D95022"/>
    <w:rsid w:val="00D951F9"/>
    <w:rsid w:val="00D95AD0"/>
    <w:rsid w:val="00D965B5"/>
    <w:rsid w:val="00D965C9"/>
    <w:rsid w:val="00D96708"/>
    <w:rsid w:val="00D96F43"/>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723"/>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35C"/>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A6A"/>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724"/>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62E"/>
    <w:rsid w:val="00E74CBC"/>
    <w:rsid w:val="00E756AB"/>
    <w:rsid w:val="00E76BF1"/>
    <w:rsid w:val="00E76C4F"/>
    <w:rsid w:val="00E808FC"/>
    <w:rsid w:val="00E81D80"/>
    <w:rsid w:val="00E8294A"/>
    <w:rsid w:val="00E82999"/>
    <w:rsid w:val="00E82D30"/>
    <w:rsid w:val="00E82E03"/>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20"/>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5AF"/>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75C"/>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0E0"/>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53F1"/>
    <w:rsid w:val="00FB6E43"/>
    <w:rsid w:val="00FB7A62"/>
    <w:rsid w:val="00FB7D49"/>
    <w:rsid w:val="00FB7DF1"/>
    <w:rsid w:val="00FC0489"/>
    <w:rsid w:val="00FC156A"/>
    <w:rsid w:val="00FC305B"/>
    <w:rsid w:val="00FC4063"/>
    <w:rsid w:val="00FC6B96"/>
    <w:rsid w:val="00FC6C10"/>
    <w:rsid w:val="00FD06FE"/>
    <w:rsid w:val="00FD0C66"/>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2EE4"/>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4E6B7A-B9E6-48D8-B312-9ED3EB5FE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Ttulo1Car1">
    <w:name w:val="Título 1 Car1"/>
    <w:aliases w:val="Document Header1 Car1"/>
    <w:basedOn w:val="Fuentedeprrafopredeter"/>
    <w:uiPriority w:val="99"/>
    <w:rsid w:val="00D549CC"/>
    <w:rPr>
      <w:rFonts w:asciiTheme="majorHAnsi" w:eastAsiaTheme="majorEastAsia" w:hAnsiTheme="majorHAnsi" w:cstheme="majorBidi"/>
      <w:color w:val="365F91" w:themeColor="accent1" w:themeShade="BF"/>
      <w:sz w:val="32"/>
      <w:szCs w:val="32"/>
      <w:lang w:val="es-ES" w:eastAsia="en-US"/>
    </w:rPr>
  </w:style>
  <w:style w:type="table" w:customStyle="1" w:styleId="Tablaconcuadrcula1">
    <w:name w:val="Tabla con cuadrícula1"/>
    <w:basedOn w:val="Tablanormal"/>
    <w:rsid w:val="00D549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sinformato1">
    <w:name w:val="Texto sin formato1"/>
    <w:basedOn w:val="Normal"/>
    <w:uiPriority w:val="99"/>
    <w:rsid w:val="002F6834"/>
    <w:rPr>
      <w:rFonts w:ascii="Courier New" w:eastAsia="Calibri" w:hAnsi="Courier New" w:cs="Courier New"/>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563937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0806596">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0040028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2292383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3643353">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04831949">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50075104">
      <w:bodyDiv w:val="1"/>
      <w:marLeft w:val="0"/>
      <w:marRight w:val="0"/>
      <w:marTop w:val="0"/>
      <w:marBottom w:val="0"/>
      <w:divBdr>
        <w:top w:val="none" w:sz="0" w:space="0" w:color="auto"/>
        <w:left w:val="none" w:sz="0" w:space="0" w:color="auto"/>
        <w:bottom w:val="none" w:sz="0" w:space="0" w:color="auto"/>
        <w:right w:val="none" w:sz="0" w:space="0" w:color="auto"/>
      </w:divBdr>
    </w:div>
    <w:div w:id="158264478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8148878">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37F58-82C1-49FC-BB18-A8EBC9226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42</Pages>
  <Words>14160</Words>
  <Characters>77886</Characters>
  <Application>Microsoft Office Word</Application>
  <DocSecurity>0</DocSecurity>
  <Lines>649</Lines>
  <Paragraphs>183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91863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6</cp:revision>
  <cp:lastPrinted>2015-07-17T00:25:00Z</cp:lastPrinted>
  <dcterms:created xsi:type="dcterms:W3CDTF">2015-07-31T16:15:00Z</dcterms:created>
  <dcterms:modified xsi:type="dcterms:W3CDTF">2015-08-04T15:25:00Z</dcterms:modified>
</cp:coreProperties>
</file>