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91489" w:rsidRPr="004151ED" w:rsidRDefault="00D95C9B" w:rsidP="00091489">
      <w:pPr>
        <w:jc w:val="center"/>
        <w:rPr>
          <w:rFonts w:ascii="Calibri" w:hAnsi="Calibri" w:cs="Calibri"/>
          <w:b/>
          <w:color w:val="000000"/>
          <w:sz w:val="18"/>
          <w:szCs w:val="18"/>
        </w:rPr>
      </w:pPr>
      <w:r w:rsidRPr="004151ED">
        <w:rPr>
          <w:rFonts w:ascii="Calibri" w:hAnsi="Calibri" w:cs="Calibri"/>
          <w:noProof/>
          <w:color w:val="000000"/>
          <w:sz w:val="18"/>
          <w:szCs w:val="18"/>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486400" cy="6884670"/>
                <wp:effectExtent l="0" t="0" r="95250" b="8763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846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1415" w:rsidRPr="00096A7B" w:rsidRDefault="001A1415" w:rsidP="00F021ED">
                            <w:pPr>
                              <w:pStyle w:val="Ttulo1"/>
                              <w:ind w:left="360" w:hanging="502"/>
                              <w:jc w:val="center"/>
                              <w:rPr>
                                <w:rFonts w:ascii="Century Gothic" w:hAnsi="Century Gothic"/>
                              </w:rPr>
                            </w:pPr>
                            <w:r w:rsidRPr="00096A7B">
                              <w:rPr>
                                <w:rFonts w:ascii="Century Gothic" w:hAnsi="Century Gothic"/>
                              </w:rPr>
                              <w:t>YACIMIENTOS PETROLÍFEROS  FISCALES BOLIVIANOS</w:t>
                            </w:r>
                          </w:p>
                          <w:p w:rsidR="001A1415" w:rsidRDefault="001A1415" w:rsidP="00F021ED">
                            <w:pPr>
                              <w:jc w:val="center"/>
                              <w:rPr>
                                <w:rFonts w:ascii="Century Gothic" w:hAnsi="Century Gothic"/>
                                <w:b/>
                              </w:rPr>
                            </w:pPr>
                          </w:p>
                          <w:p w:rsidR="001A1415" w:rsidRPr="008F17CF" w:rsidRDefault="001A1415" w:rsidP="00F021ED">
                            <w:pPr>
                              <w:jc w:val="center"/>
                              <w:rPr>
                                <w:rFonts w:ascii="Century Gothic" w:hAnsi="Century Gothic"/>
                                <w:b/>
                              </w:rPr>
                            </w:pPr>
                            <w:r w:rsidRPr="0075488C">
                              <w:rPr>
                                <w:rFonts w:ascii="Century Gothic" w:hAnsi="Century Gothic"/>
                                <w:b/>
                                <w:noProof/>
                                <w:lang w:val="es-BO" w:eastAsia="es-BO"/>
                              </w:rPr>
                              <w:drawing>
                                <wp:inline distT="0" distB="0" distL="0" distR="0">
                                  <wp:extent cx="2974975" cy="201993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4975" cy="2019935"/>
                                          </a:xfrm>
                                          <a:prstGeom prst="rect">
                                            <a:avLst/>
                                          </a:prstGeom>
                                          <a:noFill/>
                                          <a:ln>
                                            <a:noFill/>
                                          </a:ln>
                                        </pic:spPr>
                                      </pic:pic>
                                    </a:graphicData>
                                  </a:graphic>
                                </wp:inline>
                              </w:drawing>
                            </w:r>
                          </w:p>
                          <w:p w:rsidR="001A1415" w:rsidRPr="008F17CF" w:rsidRDefault="001A1415" w:rsidP="00F021ED">
                            <w:pPr>
                              <w:jc w:val="center"/>
                              <w:rPr>
                                <w:rFonts w:ascii="Century Gothic" w:hAnsi="Century Gothic"/>
                                <w:b/>
                              </w:rPr>
                            </w:pPr>
                          </w:p>
                          <w:p w:rsidR="001A1415" w:rsidRPr="008F17CF" w:rsidRDefault="001A1415" w:rsidP="00F021ED">
                            <w:pPr>
                              <w:jc w:val="center"/>
                              <w:rPr>
                                <w:rFonts w:ascii="Century Gothic" w:hAnsi="Century Gothic"/>
                                <w:b/>
                              </w:rPr>
                            </w:pPr>
                          </w:p>
                          <w:p w:rsidR="001A1415" w:rsidRPr="00954BCB" w:rsidRDefault="001A1415" w:rsidP="00F021ED">
                            <w:pPr>
                              <w:jc w:val="center"/>
                              <w:rPr>
                                <w:rFonts w:ascii="Century Gothic" w:hAnsi="Century Gothic" w:cs="Arial"/>
                                <w:b/>
                                <w:sz w:val="36"/>
                                <w:szCs w:val="44"/>
                                <w:lang w:val="es-MX"/>
                              </w:rPr>
                            </w:pPr>
                            <w:r w:rsidRPr="00954BCB">
                              <w:rPr>
                                <w:rFonts w:ascii="Century Gothic" w:hAnsi="Century Gothic" w:cs="Arial"/>
                                <w:b/>
                                <w:sz w:val="36"/>
                                <w:szCs w:val="44"/>
                                <w:lang w:val="es-MX"/>
                              </w:rPr>
                              <w:t>DOCUMENTO DE CONTRATACIÓN DIRECTA</w:t>
                            </w:r>
                          </w:p>
                          <w:p w:rsidR="001A1415" w:rsidRPr="00954BCB" w:rsidRDefault="001A1415" w:rsidP="00F021ED">
                            <w:pPr>
                              <w:jc w:val="center"/>
                              <w:rPr>
                                <w:rFonts w:ascii="Century Gothic" w:hAnsi="Century Gothic" w:cs="Arial"/>
                                <w:b/>
                                <w:sz w:val="36"/>
                                <w:szCs w:val="44"/>
                                <w:lang w:val="es-MX"/>
                              </w:rPr>
                            </w:pPr>
                          </w:p>
                          <w:p w:rsidR="001A1415" w:rsidRPr="00486117" w:rsidRDefault="001A1415" w:rsidP="00F021ED">
                            <w:pPr>
                              <w:jc w:val="center"/>
                              <w:rPr>
                                <w:rFonts w:ascii="Century Gothic" w:hAnsi="Century Gothic" w:cs="Arial"/>
                                <w:b/>
                                <w:sz w:val="32"/>
                                <w:szCs w:val="44"/>
                                <w:lang w:val="es-MX"/>
                              </w:rPr>
                            </w:pPr>
                            <w:r w:rsidRPr="00486117">
                              <w:rPr>
                                <w:rFonts w:ascii="Century Gothic" w:hAnsi="Century Gothic" w:cs="Arial"/>
                                <w:b/>
                                <w:sz w:val="32"/>
                                <w:szCs w:val="44"/>
                                <w:lang w:val="es-MX"/>
                              </w:rPr>
                              <w:t>REGLAMENTO ESPECÍFICO DEL SISTEMA DE ADMINISTRACIÓN DE BIENES Y SERVICIOS</w:t>
                            </w:r>
                          </w:p>
                          <w:p w:rsidR="001A1415" w:rsidRPr="00486117" w:rsidRDefault="001A1415" w:rsidP="00F021ED">
                            <w:pPr>
                              <w:jc w:val="center"/>
                              <w:rPr>
                                <w:rFonts w:ascii="Century Gothic" w:hAnsi="Century Gothic" w:cs="Arial"/>
                                <w:b/>
                                <w:sz w:val="32"/>
                                <w:szCs w:val="44"/>
                                <w:lang w:val="es-MX"/>
                              </w:rPr>
                            </w:pPr>
                            <w:r w:rsidRPr="00486117">
                              <w:rPr>
                                <w:rFonts w:ascii="Century Gothic" w:hAnsi="Century Gothic" w:cs="Arial"/>
                                <w:b/>
                                <w:sz w:val="32"/>
                                <w:szCs w:val="44"/>
                                <w:lang w:val="es-MX"/>
                              </w:rPr>
                              <w:t>RE-SABS-EPNE YPFB</w:t>
                            </w:r>
                          </w:p>
                          <w:p w:rsidR="001A1415" w:rsidRDefault="001A1415" w:rsidP="00F021ED">
                            <w:pPr>
                              <w:pStyle w:val="Textodebloque"/>
                              <w:rPr>
                                <w:rFonts w:ascii="Century Gothic" w:hAnsi="Century Gothic"/>
                                <w:b/>
                                <w:sz w:val="20"/>
                              </w:rPr>
                            </w:pPr>
                          </w:p>
                          <w:p w:rsidR="001A1415" w:rsidRDefault="001A1415" w:rsidP="00F021ED">
                            <w:pPr>
                              <w:pStyle w:val="Textodebloque"/>
                              <w:ind w:left="851" w:right="541"/>
                              <w:rPr>
                                <w:rFonts w:ascii="Century Gothic" w:hAnsi="Century Gothic"/>
                                <w:b/>
                                <w:sz w:val="32"/>
                              </w:rPr>
                            </w:pPr>
                            <w:r w:rsidRPr="001B1D24">
                              <w:rPr>
                                <w:rFonts w:ascii="Century Gothic" w:hAnsi="Century Gothic"/>
                                <w:b/>
                                <w:sz w:val="32"/>
                              </w:rPr>
                              <w:t>OBJETO:</w:t>
                            </w:r>
                            <w:r>
                              <w:rPr>
                                <w:rFonts w:ascii="Century Gothic" w:hAnsi="Century Gothic"/>
                                <w:b/>
                                <w:sz w:val="32"/>
                              </w:rPr>
                              <w:t xml:space="preserve"> </w:t>
                            </w:r>
                            <w:r w:rsidRPr="007D12E4">
                              <w:rPr>
                                <w:rFonts w:ascii="Century Gothic" w:hAnsi="Century Gothic"/>
                                <w:b/>
                                <w:sz w:val="32"/>
                              </w:rPr>
                              <w:t>PROVISIÓN INSTALACIÓN Y PUESTA EN MARCHA DE EQUIPOS DE CLIMATIZACIÓN PARA EL EDIFICIO CORPORATIVO YPFB LA PAZ</w:t>
                            </w:r>
                          </w:p>
                          <w:p w:rsidR="001A1415" w:rsidRDefault="001A1415" w:rsidP="00F021ED">
                            <w:pPr>
                              <w:pStyle w:val="Textodebloque"/>
                              <w:ind w:left="851" w:right="541"/>
                              <w:rPr>
                                <w:rFonts w:ascii="Century Gothic" w:hAnsi="Century Gothic"/>
                                <w:b/>
                                <w:sz w:val="32"/>
                              </w:rPr>
                            </w:pPr>
                          </w:p>
                          <w:p w:rsidR="001A1415" w:rsidRPr="00E34865" w:rsidRDefault="001A1415" w:rsidP="00F021ED">
                            <w:pPr>
                              <w:pStyle w:val="Textodebloque"/>
                              <w:ind w:left="851" w:right="541"/>
                              <w:rPr>
                                <w:rFonts w:ascii="Century Gothic" w:hAnsi="Century Gothic"/>
                                <w:b/>
                                <w:sz w:val="32"/>
                              </w:rPr>
                            </w:pPr>
                            <w:r w:rsidRPr="00F545AF">
                              <w:rPr>
                                <w:rFonts w:ascii="Century Gothic" w:hAnsi="Century Gothic"/>
                                <w:b/>
                                <w:sz w:val="32"/>
                              </w:rPr>
                              <w:t>CÓDIGO:</w:t>
                            </w:r>
                            <w:r>
                              <w:rPr>
                                <w:rFonts w:ascii="Century Gothic" w:hAnsi="Century Gothic"/>
                                <w:b/>
                                <w:sz w:val="32"/>
                              </w:rPr>
                              <w:t xml:space="preserve"> EPNE-01-DNIM-289-15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6in;height:54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">
                <v:shadow on="t" color="#333" offset="6pt,6pt"/>
                <v:textbox>
                  <w:txbxContent>
                    <w:p w:rsidR="001A1415" w:rsidRPr="00096A7B" w:rsidRDefault="001A1415" w:rsidP="00F021ED">
                      <w:pPr>
                        <w:pStyle w:val="Ttulo1"/>
                        <w:ind w:left="360" w:hanging="502"/>
                        <w:jc w:val="center"/>
                        <w:rPr>
                          <w:rFonts w:ascii="Century Gothic" w:hAnsi="Century Gothic"/>
                        </w:rPr>
                      </w:pPr>
                      <w:r w:rsidRPr="00096A7B">
                        <w:rPr>
                          <w:rFonts w:ascii="Century Gothic" w:hAnsi="Century Gothic"/>
                        </w:rPr>
                        <w:t>YACIMIENTOS PETROLÍFEROS  FISCALES BOLIVIANOS</w:t>
                      </w:r>
                    </w:p>
                    <w:p w:rsidR="001A1415" w:rsidRDefault="001A1415" w:rsidP="00F021ED">
                      <w:pPr>
                        <w:jc w:val="center"/>
                        <w:rPr>
                          <w:rFonts w:ascii="Century Gothic" w:hAnsi="Century Gothic"/>
                          <w:b/>
                        </w:rPr>
                      </w:pPr>
                    </w:p>
                    <w:p w:rsidR="001A1415" w:rsidRPr="008F17CF" w:rsidRDefault="001A1415" w:rsidP="00F021ED">
                      <w:pPr>
                        <w:jc w:val="center"/>
                        <w:rPr>
                          <w:rFonts w:ascii="Century Gothic" w:hAnsi="Century Gothic"/>
                          <w:b/>
                        </w:rPr>
                      </w:pPr>
                      <w:r w:rsidRPr="0075488C">
                        <w:rPr>
                          <w:rFonts w:ascii="Century Gothic" w:hAnsi="Century Gothic"/>
                          <w:b/>
                          <w:noProof/>
                          <w:lang w:val="es-BO" w:eastAsia="es-BO"/>
                        </w:rPr>
                        <w:drawing>
                          <wp:inline distT="0" distB="0" distL="0" distR="0">
                            <wp:extent cx="2974975" cy="201993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4975" cy="2019935"/>
                                    </a:xfrm>
                                    <a:prstGeom prst="rect">
                                      <a:avLst/>
                                    </a:prstGeom>
                                    <a:noFill/>
                                    <a:ln>
                                      <a:noFill/>
                                    </a:ln>
                                  </pic:spPr>
                                </pic:pic>
                              </a:graphicData>
                            </a:graphic>
                          </wp:inline>
                        </w:drawing>
                      </w:r>
                    </w:p>
                    <w:p w:rsidR="001A1415" w:rsidRPr="008F17CF" w:rsidRDefault="001A1415" w:rsidP="00F021ED">
                      <w:pPr>
                        <w:jc w:val="center"/>
                        <w:rPr>
                          <w:rFonts w:ascii="Century Gothic" w:hAnsi="Century Gothic"/>
                          <w:b/>
                        </w:rPr>
                      </w:pPr>
                    </w:p>
                    <w:p w:rsidR="001A1415" w:rsidRPr="008F17CF" w:rsidRDefault="001A1415" w:rsidP="00F021ED">
                      <w:pPr>
                        <w:jc w:val="center"/>
                        <w:rPr>
                          <w:rFonts w:ascii="Century Gothic" w:hAnsi="Century Gothic"/>
                          <w:b/>
                        </w:rPr>
                      </w:pPr>
                    </w:p>
                    <w:p w:rsidR="001A1415" w:rsidRPr="00954BCB" w:rsidRDefault="001A1415" w:rsidP="00F021ED">
                      <w:pPr>
                        <w:jc w:val="center"/>
                        <w:rPr>
                          <w:rFonts w:ascii="Century Gothic" w:hAnsi="Century Gothic" w:cs="Arial"/>
                          <w:b/>
                          <w:sz w:val="36"/>
                          <w:szCs w:val="44"/>
                          <w:lang w:val="es-MX"/>
                        </w:rPr>
                      </w:pPr>
                      <w:r w:rsidRPr="00954BCB">
                        <w:rPr>
                          <w:rFonts w:ascii="Century Gothic" w:hAnsi="Century Gothic" w:cs="Arial"/>
                          <w:b/>
                          <w:sz w:val="36"/>
                          <w:szCs w:val="44"/>
                          <w:lang w:val="es-MX"/>
                        </w:rPr>
                        <w:t>DOCUMENTO DE CONTRATACIÓN DIRECTA</w:t>
                      </w:r>
                    </w:p>
                    <w:p w:rsidR="001A1415" w:rsidRPr="00954BCB" w:rsidRDefault="001A1415" w:rsidP="00F021ED">
                      <w:pPr>
                        <w:jc w:val="center"/>
                        <w:rPr>
                          <w:rFonts w:ascii="Century Gothic" w:hAnsi="Century Gothic" w:cs="Arial"/>
                          <w:b/>
                          <w:sz w:val="36"/>
                          <w:szCs w:val="44"/>
                          <w:lang w:val="es-MX"/>
                        </w:rPr>
                      </w:pPr>
                    </w:p>
                    <w:p w:rsidR="001A1415" w:rsidRPr="00486117" w:rsidRDefault="001A1415" w:rsidP="00F021ED">
                      <w:pPr>
                        <w:jc w:val="center"/>
                        <w:rPr>
                          <w:rFonts w:ascii="Century Gothic" w:hAnsi="Century Gothic" w:cs="Arial"/>
                          <w:b/>
                          <w:sz w:val="32"/>
                          <w:szCs w:val="44"/>
                          <w:lang w:val="es-MX"/>
                        </w:rPr>
                      </w:pPr>
                      <w:r w:rsidRPr="00486117">
                        <w:rPr>
                          <w:rFonts w:ascii="Century Gothic" w:hAnsi="Century Gothic" w:cs="Arial"/>
                          <w:b/>
                          <w:sz w:val="32"/>
                          <w:szCs w:val="44"/>
                          <w:lang w:val="es-MX"/>
                        </w:rPr>
                        <w:t>REGLAMENTO ESPECÍFICO DEL SISTEMA DE ADMINISTRACIÓN DE BIENES Y SERVICIOS</w:t>
                      </w:r>
                    </w:p>
                    <w:p w:rsidR="001A1415" w:rsidRPr="00486117" w:rsidRDefault="001A1415" w:rsidP="00F021ED">
                      <w:pPr>
                        <w:jc w:val="center"/>
                        <w:rPr>
                          <w:rFonts w:ascii="Century Gothic" w:hAnsi="Century Gothic" w:cs="Arial"/>
                          <w:b/>
                          <w:sz w:val="32"/>
                          <w:szCs w:val="44"/>
                          <w:lang w:val="es-MX"/>
                        </w:rPr>
                      </w:pPr>
                      <w:r w:rsidRPr="00486117">
                        <w:rPr>
                          <w:rFonts w:ascii="Century Gothic" w:hAnsi="Century Gothic" w:cs="Arial"/>
                          <w:b/>
                          <w:sz w:val="32"/>
                          <w:szCs w:val="44"/>
                          <w:lang w:val="es-MX"/>
                        </w:rPr>
                        <w:t>RE-</w:t>
                      </w:r>
                      <w:proofErr w:type="spellStart"/>
                      <w:r w:rsidRPr="00486117">
                        <w:rPr>
                          <w:rFonts w:ascii="Century Gothic" w:hAnsi="Century Gothic" w:cs="Arial"/>
                          <w:b/>
                          <w:sz w:val="32"/>
                          <w:szCs w:val="44"/>
                          <w:lang w:val="es-MX"/>
                        </w:rPr>
                        <w:t>SABS</w:t>
                      </w:r>
                      <w:proofErr w:type="spellEnd"/>
                      <w:r w:rsidRPr="00486117">
                        <w:rPr>
                          <w:rFonts w:ascii="Century Gothic" w:hAnsi="Century Gothic" w:cs="Arial"/>
                          <w:b/>
                          <w:sz w:val="32"/>
                          <w:szCs w:val="44"/>
                          <w:lang w:val="es-MX"/>
                        </w:rPr>
                        <w:t>-</w:t>
                      </w:r>
                      <w:proofErr w:type="spellStart"/>
                      <w:r w:rsidRPr="00486117">
                        <w:rPr>
                          <w:rFonts w:ascii="Century Gothic" w:hAnsi="Century Gothic" w:cs="Arial"/>
                          <w:b/>
                          <w:sz w:val="32"/>
                          <w:szCs w:val="44"/>
                          <w:lang w:val="es-MX"/>
                        </w:rPr>
                        <w:t>EPNE</w:t>
                      </w:r>
                      <w:proofErr w:type="spellEnd"/>
                      <w:r w:rsidRPr="00486117">
                        <w:rPr>
                          <w:rFonts w:ascii="Century Gothic" w:hAnsi="Century Gothic" w:cs="Arial"/>
                          <w:b/>
                          <w:sz w:val="32"/>
                          <w:szCs w:val="44"/>
                          <w:lang w:val="es-MX"/>
                        </w:rPr>
                        <w:t xml:space="preserve"> </w:t>
                      </w:r>
                      <w:proofErr w:type="spellStart"/>
                      <w:r w:rsidRPr="00486117">
                        <w:rPr>
                          <w:rFonts w:ascii="Century Gothic" w:hAnsi="Century Gothic" w:cs="Arial"/>
                          <w:b/>
                          <w:sz w:val="32"/>
                          <w:szCs w:val="44"/>
                          <w:lang w:val="es-MX"/>
                        </w:rPr>
                        <w:t>YPFB</w:t>
                      </w:r>
                      <w:proofErr w:type="spellEnd"/>
                    </w:p>
                    <w:p w:rsidR="001A1415" w:rsidRDefault="001A1415" w:rsidP="00F021ED">
                      <w:pPr>
                        <w:pStyle w:val="Textodebloque"/>
                        <w:rPr>
                          <w:rFonts w:ascii="Century Gothic" w:hAnsi="Century Gothic"/>
                          <w:b/>
                          <w:sz w:val="20"/>
                        </w:rPr>
                      </w:pPr>
                    </w:p>
                    <w:p w:rsidR="001A1415" w:rsidRDefault="001A1415" w:rsidP="00F021ED">
                      <w:pPr>
                        <w:pStyle w:val="Textodebloque"/>
                        <w:ind w:left="851" w:right="541"/>
                        <w:rPr>
                          <w:rFonts w:ascii="Century Gothic" w:hAnsi="Century Gothic"/>
                          <w:b/>
                          <w:sz w:val="32"/>
                        </w:rPr>
                      </w:pPr>
                      <w:r w:rsidRPr="001B1D24">
                        <w:rPr>
                          <w:rFonts w:ascii="Century Gothic" w:hAnsi="Century Gothic"/>
                          <w:b/>
                          <w:sz w:val="32"/>
                        </w:rPr>
                        <w:t>OBJETO:</w:t>
                      </w:r>
                      <w:r>
                        <w:rPr>
                          <w:rFonts w:ascii="Century Gothic" w:hAnsi="Century Gothic"/>
                          <w:b/>
                          <w:sz w:val="32"/>
                        </w:rPr>
                        <w:t xml:space="preserve"> </w:t>
                      </w:r>
                      <w:r w:rsidRPr="007D12E4">
                        <w:rPr>
                          <w:rFonts w:ascii="Century Gothic" w:hAnsi="Century Gothic"/>
                          <w:b/>
                          <w:sz w:val="32"/>
                        </w:rPr>
                        <w:t xml:space="preserve">PROVISIÓN INSTALACIÓN Y PUESTA EN MARCHA DE EQUIPOS DE CLIMATIZACIÓN PARA EL EDIFICIO CORPORATIVO </w:t>
                      </w:r>
                      <w:proofErr w:type="spellStart"/>
                      <w:r w:rsidRPr="007D12E4">
                        <w:rPr>
                          <w:rFonts w:ascii="Century Gothic" w:hAnsi="Century Gothic"/>
                          <w:b/>
                          <w:sz w:val="32"/>
                        </w:rPr>
                        <w:t>YPFB</w:t>
                      </w:r>
                      <w:proofErr w:type="spellEnd"/>
                      <w:r w:rsidRPr="007D12E4">
                        <w:rPr>
                          <w:rFonts w:ascii="Century Gothic" w:hAnsi="Century Gothic"/>
                          <w:b/>
                          <w:sz w:val="32"/>
                        </w:rPr>
                        <w:t xml:space="preserve"> LA PAZ</w:t>
                      </w:r>
                    </w:p>
                    <w:p w:rsidR="001A1415" w:rsidRDefault="001A1415" w:rsidP="00F021ED">
                      <w:pPr>
                        <w:pStyle w:val="Textodebloque"/>
                        <w:ind w:left="851" w:right="541"/>
                        <w:rPr>
                          <w:rFonts w:ascii="Century Gothic" w:hAnsi="Century Gothic"/>
                          <w:b/>
                          <w:sz w:val="32"/>
                        </w:rPr>
                      </w:pPr>
                    </w:p>
                    <w:p w:rsidR="001A1415" w:rsidRPr="00E34865" w:rsidRDefault="001A1415" w:rsidP="00F021ED">
                      <w:pPr>
                        <w:pStyle w:val="Textodebloque"/>
                        <w:ind w:left="851" w:right="541"/>
                        <w:rPr>
                          <w:rFonts w:ascii="Century Gothic" w:hAnsi="Century Gothic"/>
                          <w:b/>
                          <w:sz w:val="32"/>
                        </w:rPr>
                      </w:pPr>
                      <w:r w:rsidRPr="00F545AF">
                        <w:rPr>
                          <w:rFonts w:ascii="Century Gothic" w:hAnsi="Century Gothic"/>
                          <w:b/>
                          <w:sz w:val="32"/>
                        </w:rPr>
                        <w:t>CÓDIGO:</w:t>
                      </w:r>
                      <w:r>
                        <w:rPr>
                          <w:rFonts w:ascii="Century Gothic" w:hAnsi="Century Gothic"/>
                          <w:b/>
                          <w:sz w:val="32"/>
                        </w:rPr>
                        <w:t xml:space="preserve"> EPNE-01-DNIM-289-15</w:t>
                      </w:r>
                    </w:p>
                  </w:txbxContent>
                </v:textbox>
              </v:roundrect>
            </w:pict>
          </mc:Fallback>
        </mc:AlternateContent>
      </w:r>
      <w:r w:rsidR="000736DC" w:rsidRPr="004151ED">
        <w:rPr>
          <w:rFonts w:ascii="Calibri" w:hAnsi="Calibri" w:cs="Calibri"/>
          <w:b/>
          <w:color w:val="000000"/>
          <w:sz w:val="18"/>
          <w:szCs w:val="18"/>
        </w:rPr>
        <w:t>p</w:t>
      </w:r>
    </w:p>
    <w:p w:rsidR="00091489" w:rsidRPr="004151ED" w:rsidRDefault="00091489" w:rsidP="00091489">
      <w:pPr>
        <w:rPr>
          <w:rFonts w:ascii="Calibri" w:hAnsi="Calibri" w:cs="Calibri"/>
          <w:color w:val="000000"/>
          <w:sz w:val="18"/>
          <w:szCs w:val="18"/>
        </w:rPr>
      </w:pPr>
    </w:p>
    <w:p w:rsidR="00091489" w:rsidRPr="004151ED" w:rsidRDefault="00091489" w:rsidP="00091489">
      <w:pPr>
        <w:rPr>
          <w:rFonts w:ascii="Calibri" w:hAnsi="Calibri" w:cs="Calibri"/>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D976EC" w:rsidRPr="004151ED" w:rsidRDefault="00D976EC" w:rsidP="00091489">
      <w:pPr>
        <w:jc w:val="center"/>
        <w:rPr>
          <w:rFonts w:ascii="Calibri" w:hAnsi="Calibri" w:cs="Calibri"/>
          <w:b/>
          <w:color w:val="000000"/>
          <w:sz w:val="18"/>
          <w:szCs w:val="18"/>
        </w:rPr>
      </w:pPr>
    </w:p>
    <w:tbl>
      <w:tblPr>
        <w:tblpPr w:leftFromText="141" w:rightFromText="141" w:vertAnchor="text" w:tblpY="76"/>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0"/>
        <w:gridCol w:w="2889"/>
        <w:gridCol w:w="3280"/>
      </w:tblGrid>
      <w:tr w:rsidR="00800786" w:rsidRPr="004151ED" w:rsidTr="00800786">
        <w:tc>
          <w:tcPr>
            <w:tcW w:w="3310" w:type="dxa"/>
            <w:shd w:val="clear" w:color="auto" w:fill="auto"/>
          </w:tcPr>
          <w:p w:rsidR="00800786" w:rsidRPr="004151ED" w:rsidRDefault="00800786" w:rsidP="00BB2E6E">
            <w:pPr>
              <w:jc w:val="center"/>
              <w:rPr>
                <w:rFonts w:ascii="Calibri" w:eastAsia="Calibri" w:hAnsi="Calibri" w:cs="Calibri"/>
                <w:b/>
                <w:color w:val="000000"/>
                <w:sz w:val="18"/>
                <w:szCs w:val="18"/>
              </w:rPr>
            </w:pPr>
            <w:r w:rsidRPr="004151ED">
              <w:rPr>
                <w:rFonts w:ascii="Calibri" w:eastAsia="Calibri" w:hAnsi="Calibri" w:cs="Calibri"/>
                <w:b/>
                <w:color w:val="000000"/>
                <w:sz w:val="18"/>
                <w:szCs w:val="18"/>
              </w:rPr>
              <w:t>ELABORADO POR</w:t>
            </w:r>
          </w:p>
        </w:tc>
        <w:tc>
          <w:tcPr>
            <w:tcW w:w="2889" w:type="dxa"/>
          </w:tcPr>
          <w:p w:rsidR="00800786" w:rsidRPr="004151ED" w:rsidRDefault="00800786" w:rsidP="00BB2E6E">
            <w:pPr>
              <w:jc w:val="center"/>
              <w:rPr>
                <w:rFonts w:ascii="Calibri" w:eastAsia="Calibri" w:hAnsi="Calibri" w:cs="Calibri"/>
                <w:b/>
                <w:color w:val="000000"/>
                <w:sz w:val="18"/>
                <w:szCs w:val="18"/>
              </w:rPr>
            </w:pPr>
            <w:r w:rsidRPr="004151ED">
              <w:rPr>
                <w:rFonts w:ascii="Calibri" w:eastAsia="Calibri" w:hAnsi="Calibri" w:cs="Calibri"/>
                <w:b/>
                <w:color w:val="000000"/>
                <w:sz w:val="18"/>
                <w:szCs w:val="18"/>
              </w:rPr>
              <w:t xml:space="preserve">REVISADO POR </w:t>
            </w:r>
          </w:p>
        </w:tc>
        <w:tc>
          <w:tcPr>
            <w:tcW w:w="3280" w:type="dxa"/>
            <w:shd w:val="clear" w:color="auto" w:fill="auto"/>
          </w:tcPr>
          <w:p w:rsidR="00800786" w:rsidRPr="004151ED" w:rsidRDefault="00800786" w:rsidP="00BB2E6E">
            <w:pPr>
              <w:jc w:val="center"/>
              <w:rPr>
                <w:rFonts w:ascii="Calibri" w:eastAsia="Calibri" w:hAnsi="Calibri" w:cs="Calibri"/>
                <w:b/>
                <w:color w:val="000000"/>
                <w:sz w:val="18"/>
                <w:szCs w:val="18"/>
              </w:rPr>
            </w:pPr>
            <w:r w:rsidRPr="004151ED">
              <w:rPr>
                <w:rFonts w:ascii="Calibri" w:eastAsia="Calibri" w:hAnsi="Calibri" w:cs="Calibri"/>
                <w:b/>
                <w:color w:val="000000"/>
                <w:sz w:val="18"/>
                <w:szCs w:val="18"/>
              </w:rPr>
              <w:t xml:space="preserve">APROBADO POR </w:t>
            </w:r>
          </w:p>
        </w:tc>
      </w:tr>
      <w:tr w:rsidR="00800786" w:rsidRPr="004151ED" w:rsidTr="00800786">
        <w:trPr>
          <w:trHeight w:val="1033"/>
        </w:trPr>
        <w:tc>
          <w:tcPr>
            <w:tcW w:w="3310" w:type="dxa"/>
            <w:shd w:val="clear" w:color="auto" w:fill="auto"/>
            <w:vAlign w:val="bottom"/>
          </w:tcPr>
          <w:p w:rsidR="00800786" w:rsidRPr="004151ED" w:rsidRDefault="00800786" w:rsidP="00BB2E6E">
            <w:pPr>
              <w:jc w:val="center"/>
              <w:rPr>
                <w:rFonts w:ascii="Calibri" w:eastAsia="Calibri" w:hAnsi="Calibri" w:cs="Calibri"/>
                <w:b/>
                <w:color w:val="000000"/>
                <w:sz w:val="18"/>
                <w:szCs w:val="18"/>
              </w:rPr>
            </w:pPr>
          </w:p>
        </w:tc>
        <w:tc>
          <w:tcPr>
            <w:tcW w:w="2889" w:type="dxa"/>
          </w:tcPr>
          <w:p w:rsidR="00800786" w:rsidRPr="004151ED" w:rsidRDefault="00800786" w:rsidP="00BB2E6E">
            <w:pPr>
              <w:jc w:val="center"/>
              <w:rPr>
                <w:rFonts w:ascii="Calibri" w:eastAsia="Calibri" w:hAnsi="Calibri" w:cs="Calibri"/>
                <w:b/>
                <w:color w:val="000000"/>
                <w:sz w:val="18"/>
                <w:szCs w:val="18"/>
              </w:rPr>
            </w:pPr>
          </w:p>
        </w:tc>
        <w:tc>
          <w:tcPr>
            <w:tcW w:w="3280" w:type="dxa"/>
            <w:shd w:val="clear" w:color="auto" w:fill="auto"/>
            <w:vAlign w:val="bottom"/>
          </w:tcPr>
          <w:p w:rsidR="00800786" w:rsidRPr="004151ED" w:rsidRDefault="00800786" w:rsidP="00BB2E6E">
            <w:pPr>
              <w:jc w:val="center"/>
              <w:rPr>
                <w:rFonts w:ascii="Calibri" w:eastAsia="Calibri" w:hAnsi="Calibri" w:cs="Calibri"/>
                <w:b/>
                <w:color w:val="000000"/>
                <w:sz w:val="18"/>
                <w:szCs w:val="18"/>
              </w:rPr>
            </w:pPr>
          </w:p>
        </w:tc>
      </w:tr>
    </w:tbl>
    <w:p w:rsidR="00091489" w:rsidRPr="004151ED" w:rsidRDefault="00091489" w:rsidP="00091489">
      <w:pPr>
        <w:jc w:val="center"/>
        <w:rPr>
          <w:rFonts w:ascii="Calibri" w:hAnsi="Calibri" w:cs="Calibri"/>
          <w:b/>
          <w:color w:val="000000"/>
          <w:sz w:val="18"/>
          <w:szCs w:val="18"/>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0"/>
        <w:gridCol w:w="6403"/>
        <w:gridCol w:w="1842"/>
      </w:tblGrid>
      <w:tr w:rsidR="00D976EC" w:rsidRPr="004151ED" w:rsidTr="00483E9B">
        <w:trPr>
          <w:trHeight w:val="1078"/>
        </w:trPr>
        <w:tc>
          <w:tcPr>
            <w:tcW w:w="1820" w:type="dxa"/>
            <w:vAlign w:val="center"/>
          </w:tcPr>
          <w:p w:rsidR="00D976EC" w:rsidRPr="004151ED" w:rsidRDefault="00D95C9B" w:rsidP="00483E9B">
            <w:pPr>
              <w:jc w:val="center"/>
              <w:rPr>
                <w:rFonts w:ascii="Calibri" w:hAnsi="Calibri" w:cs="Calibri"/>
                <w:sz w:val="18"/>
                <w:szCs w:val="18"/>
              </w:rPr>
            </w:pPr>
            <w:r w:rsidRPr="004151ED">
              <w:rPr>
                <w:rFonts w:ascii="Calibri" w:hAnsi="Calibri" w:cs="Calibri"/>
                <w:noProof/>
                <w:sz w:val="18"/>
                <w:szCs w:val="18"/>
                <w:lang w:val="es-BO" w:eastAsia="es-BO"/>
              </w:rPr>
              <w:lastRenderedPageBreak/>
              <w:drawing>
                <wp:inline distT="0" distB="0" distL="0" distR="0">
                  <wp:extent cx="948690" cy="579755"/>
                  <wp:effectExtent l="0" t="0" r="3810" b="0"/>
                  <wp:docPr id="2"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8690" cy="579755"/>
                          </a:xfrm>
                          <a:prstGeom prst="rect">
                            <a:avLst/>
                          </a:prstGeom>
                          <a:noFill/>
                          <a:ln>
                            <a:noFill/>
                          </a:ln>
                        </pic:spPr>
                      </pic:pic>
                    </a:graphicData>
                  </a:graphic>
                </wp:inline>
              </w:drawing>
            </w:r>
          </w:p>
        </w:tc>
        <w:tc>
          <w:tcPr>
            <w:tcW w:w="6403" w:type="dxa"/>
            <w:tcBorders>
              <w:top w:val="nil"/>
              <w:bottom w:val="nil"/>
            </w:tcBorders>
            <w:vAlign w:val="center"/>
          </w:tcPr>
          <w:p w:rsidR="00D976EC" w:rsidRPr="004151ED" w:rsidRDefault="00D976EC" w:rsidP="00355B38">
            <w:pPr>
              <w:jc w:val="center"/>
              <w:rPr>
                <w:rFonts w:ascii="Calibri" w:hAnsi="Calibri" w:cs="Calibri"/>
                <w:b/>
                <w:i/>
                <w:sz w:val="18"/>
                <w:szCs w:val="18"/>
              </w:rPr>
            </w:pPr>
            <w:r w:rsidRPr="004151ED">
              <w:rPr>
                <w:rFonts w:ascii="Calibri" w:hAnsi="Calibri" w:cs="Calibri"/>
                <w:b/>
                <w:i/>
                <w:sz w:val="18"/>
                <w:szCs w:val="18"/>
              </w:rPr>
              <w:t>Yacimientos Petrolíferos Fiscales Bolivianos</w:t>
            </w:r>
          </w:p>
        </w:tc>
        <w:tc>
          <w:tcPr>
            <w:tcW w:w="1842" w:type="dxa"/>
            <w:vAlign w:val="center"/>
          </w:tcPr>
          <w:p w:rsidR="00D976EC" w:rsidRPr="004151ED" w:rsidRDefault="00D95C9B" w:rsidP="00483E9B">
            <w:pPr>
              <w:jc w:val="center"/>
              <w:rPr>
                <w:rFonts w:ascii="Calibri" w:hAnsi="Calibri" w:cs="Calibri"/>
                <w:sz w:val="18"/>
                <w:szCs w:val="18"/>
              </w:rPr>
            </w:pPr>
            <w:r w:rsidRPr="004151ED">
              <w:rPr>
                <w:rFonts w:ascii="Calibri" w:hAnsi="Calibri" w:cs="Calibri"/>
                <w:b/>
                <w:noProof/>
                <w:sz w:val="18"/>
                <w:szCs w:val="18"/>
                <w:lang w:val="es-BO" w:eastAsia="es-BO"/>
              </w:rPr>
              <w:drawing>
                <wp:inline distT="0" distB="0" distL="0" distR="0">
                  <wp:extent cx="682625" cy="464185"/>
                  <wp:effectExtent l="0" t="0" r="3175"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625" cy="464185"/>
                          </a:xfrm>
                          <a:prstGeom prst="rect">
                            <a:avLst/>
                          </a:prstGeom>
                          <a:noFill/>
                          <a:ln>
                            <a:noFill/>
                          </a:ln>
                        </pic:spPr>
                      </pic:pic>
                    </a:graphicData>
                  </a:graphic>
                </wp:inline>
              </w:drawing>
            </w:r>
          </w:p>
        </w:tc>
      </w:tr>
    </w:tbl>
    <w:p w:rsidR="00AC21FF" w:rsidRDefault="00AC21FF" w:rsidP="00091489">
      <w:pPr>
        <w:jc w:val="center"/>
        <w:rPr>
          <w:rFonts w:ascii="Calibri" w:hAnsi="Calibri" w:cs="Calibri"/>
          <w:b/>
          <w:color w:val="000000"/>
          <w:sz w:val="18"/>
          <w:szCs w:val="18"/>
        </w:rPr>
      </w:pPr>
    </w:p>
    <w:p w:rsidR="001F709D" w:rsidRPr="006252BE" w:rsidRDefault="001F709D" w:rsidP="001F709D">
      <w:pPr>
        <w:jc w:val="center"/>
        <w:rPr>
          <w:rFonts w:ascii="Verdana" w:hAnsi="Verdana" w:cs="Arial"/>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3"/>
        <w:gridCol w:w="289"/>
        <w:gridCol w:w="4641"/>
      </w:tblGrid>
      <w:tr w:rsidR="001F709D" w:rsidRPr="006252BE" w:rsidTr="00695709">
        <w:trPr>
          <w:trHeight w:val="507"/>
        </w:trPr>
        <w:tc>
          <w:tcPr>
            <w:tcW w:w="9325" w:type="dxa"/>
            <w:gridSpan w:val="3"/>
            <w:tcBorders>
              <w:bottom w:val="single" w:sz="4" w:space="0" w:color="000000"/>
            </w:tcBorders>
            <w:shd w:val="clear" w:color="auto" w:fill="D9D9D9"/>
            <w:vAlign w:val="center"/>
          </w:tcPr>
          <w:p w:rsidR="001F709D" w:rsidRPr="006252BE" w:rsidRDefault="001F709D" w:rsidP="00695709">
            <w:pPr>
              <w:jc w:val="center"/>
              <w:rPr>
                <w:rFonts w:ascii="Verdana" w:eastAsia="Calibri" w:hAnsi="Verdana" w:cs="Arial"/>
                <w:b/>
                <w:sz w:val="18"/>
                <w:szCs w:val="18"/>
              </w:rPr>
            </w:pPr>
            <w:r w:rsidRPr="006252BE">
              <w:rPr>
                <w:rFonts w:ascii="Verdana" w:eastAsia="Calibri" w:hAnsi="Verdana" w:cs="Arial"/>
                <w:b/>
                <w:sz w:val="18"/>
                <w:szCs w:val="18"/>
              </w:rPr>
              <w:t>DATOS GENERALES DEL PROCESO DE CONTRATACIÓN</w:t>
            </w:r>
          </w:p>
          <w:p w:rsidR="001F709D" w:rsidRPr="006252BE" w:rsidRDefault="001F709D" w:rsidP="00695709">
            <w:pPr>
              <w:jc w:val="center"/>
              <w:rPr>
                <w:rFonts w:ascii="Verdana" w:eastAsia="Calibri" w:hAnsi="Verdana" w:cs="Arial"/>
                <w:b/>
                <w:sz w:val="18"/>
                <w:szCs w:val="18"/>
              </w:rPr>
            </w:pPr>
          </w:p>
        </w:tc>
      </w:tr>
      <w:tr w:rsidR="001F709D" w:rsidRPr="006252BE" w:rsidTr="0069570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 xml:space="preserve">MÉTODO DE SELECCIÓN </w:t>
            </w:r>
          </w:p>
        </w:tc>
        <w:tc>
          <w:tcPr>
            <w:tcW w:w="289"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w:t>
            </w:r>
          </w:p>
          <w:p w:rsidR="001F709D" w:rsidRPr="00646781" w:rsidRDefault="001F709D" w:rsidP="00695709">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1F709D" w:rsidRPr="00646781" w:rsidRDefault="007D12E4" w:rsidP="00695709">
            <w:pPr>
              <w:jc w:val="center"/>
              <w:rPr>
                <w:rFonts w:ascii="Verdana" w:eastAsia="Calibri" w:hAnsi="Verdana" w:cs="Arial"/>
                <w:b/>
                <w:i/>
                <w:sz w:val="16"/>
                <w:szCs w:val="16"/>
              </w:rPr>
            </w:pPr>
            <w:r w:rsidRPr="007D12E4">
              <w:rPr>
                <w:rFonts w:ascii="Verdana" w:eastAsia="Calibri" w:hAnsi="Verdana" w:cs="Arial"/>
                <w:b/>
                <w:i/>
                <w:sz w:val="16"/>
                <w:szCs w:val="16"/>
              </w:rPr>
              <w:t>CALIDAD, PROPUESTA TÉCNICA Y COSTO</w:t>
            </w:r>
          </w:p>
        </w:tc>
      </w:tr>
      <w:tr w:rsidR="001F709D" w:rsidRPr="006252BE" w:rsidTr="0069570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FORMA DE ADJUDICACIÓN</w:t>
            </w:r>
          </w:p>
        </w:tc>
        <w:tc>
          <w:tcPr>
            <w:tcW w:w="289"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w:t>
            </w:r>
          </w:p>
          <w:p w:rsidR="001F709D" w:rsidRPr="00646781" w:rsidRDefault="001F709D" w:rsidP="00695709">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1F709D" w:rsidRPr="00646781" w:rsidRDefault="001F709D" w:rsidP="00695709">
            <w:pPr>
              <w:jc w:val="center"/>
              <w:rPr>
                <w:rFonts w:ascii="Verdana" w:eastAsia="Calibri" w:hAnsi="Verdana" w:cs="Arial"/>
                <w:b/>
                <w:i/>
                <w:sz w:val="16"/>
                <w:szCs w:val="16"/>
              </w:rPr>
            </w:pPr>
            <w:r w:rsidRPr="00646781">
              <w:rPr>
                <w:rFonts w:ascii="Verdana" w:eastAsia="Calibri" w:hAnsi="Verdana" w:cs="Arial"/>
                <w:b/>
                <w:i/>
                <w:sz w:val="16"/>
                <w:szCs w:val="16"/>
              </w:rPr>
              <w:t>POR EL TOTAL</w:t>
            </w:r>
          </w:p>
        </w:tc>
      </w:tr>
      <w:tr w:rsidR="001F709D" w:rsidRPr="006252BE" w:rsidTr="00695709">
        <w:trPr>
          <w:trHeight w:val="545"/>
        </w:trPr>
        <w:tc>
          <w:tcPr>
            <w:tcW w:w="4357"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LA CONTRATACIÓN SE FORMALIZARA MEDIANTE</w:t>
            </w:r>
          </w:p>
        </w:tc>
        <w:tc>
          <w:tcPr>
            <w:tcW w:w="289"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w:t>
            </w:r>
          </w:p>
          <w:p w:rsidR="001F709D" w:rsidRPr="00646781" w:rsidRDefault="001F709D" w:rsidP="00695709">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1F709D" w:rsidRPr="00646781" w:rsidRDefault="001F709D" w:rsidP="00695709">
            <w:pPr>
              <w:jc w:val="center"/>
              <w:rPr>
                <w:rFonts w:ascii="Verdana" w:eastAsia="Calibri" w:hAnsi="Verdana" w:cs="Arial"/>
                <w:b/>
                <w:i/>
                <w:sz w:val="16"/>
                <w:szCs w:val="16"/>
              </w:rPr>
            </w:pPr>
            <w:r w:rsidRPr="00646781">
              <w:rPr>
                <w:rFonts w:ascii="Verdana" w:eastAsia="Calibri" w:hAnsi="Verdana" w:cs="Arial"/>
                <w:b/>
                <w:i/>
                <w:sz w:val="16"/>
                <w:szCs w:val="16"/>
              </w:rPr>
              <w:t>CONTRATO</w:t>
            </w:r>
          </w:p>
        </w:tc>
      </w:tr>
      <w:tr w:rsidR="001F709D" w:rsidRPr="006252BE" w:rsidTr="00695709">
        <w:trPr>
          <w:trHeight w:val="539"/>
        </w:trPr>
        <w:tc>
          <w:tcPr>
            <w:tcW w:w="4357"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VALIDEZ DE LA OFERTA</w:t>
            </w:r>
          </w:p>
        </w:tc>
        <w:tc>
          <w:tcPr>
            <w:tcW w:w="289"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w:t>
            </w:r>
          </w:p>
        </w:tc>
        <w:tc>
          <w:tcPr>
            <w:tcW w:w="4679" w:type="dxa"/>
            <w:tcBorders>
              <w:top w:val="single" w:sz="4" w:space="0" w:color="auto"/>
              <w:left w:val="single" w:sz="4" w:space="0" w:color="auto"/>
              <w:bottom w:val="single" w:sz="4" w:space="0" w:color="auto"/>
            </w:tcBorders>
            <w:shd w:val="clear" w:color="auto" w:fill="auto"/>
            <w:vAlign w:val="center"/>
          </w:tcPr>
          <w:p w:rsidR="001F709D" w:rsidRPr="00646781" w:rsidRDefault="001F709D" w:rsidP="00695709">
            <w:pPr>
              <w:jc w:val="center"/>
              <w:rPr>
                <w:rFonts w:ascii="Verdana" w:eastAsia="Calibri" w:hAnsi="Verdana" w:cs="Arial"/>
                <w:b/>
                <w:i/>
                <w:sz w:val="16"/>
                <w:szCs w:val="16"/>
                <w:highlight w:val="yellow"/>
              </w:rPr>
            </w:pPr>
            <w:r w:rsidRPr="00646781">
              <w:rPr>
                <w:rFonts w:ascii="Verdana" w:eastAsia="Calibri" w:hAnsi="Verdana" w:cs="Arial"/>
                <w:b/>
                <w:i/>
                <w:sz w:val="16"/>
                <w:szCs w:val="16"/>
              </w:rPr>
              <w:t>90 DÍAS CALENDARIO, A PARTIR DE LA FECHA DE PRESENTACIÓN DE PROPUESTAS</w:t>
            </w:r>
          </w:p>
        </w:tc>
      </w:tr>
    </w:tbl>
    <w:p w:rsidR="001F709D" w:rsidRDefault="001F709D" w:rsidP="001F709D">
      <w:pPr>
        <w:jc w:val="center"/>
        <w:rPr>
          <w:rFonts w:ascii="Verdana" w:hAnsi="Verdana" w:cs="Arial"/>
          <w:b/>
          <w:sz w:val="18"/>
          <w:szCs w:val="18"/>
        </w:rPr>
      </w:pPr>
    </w:p>
    <w:p w:rsidR="001F709D" w:rsidRPr="006252BE" w:rsidRDefault="001F709D" w:rsidP="001F709D">
      <w:pPr>
        <w:ind w:left="705"/>
        <w:jc w:val="center"/>
        <w:rPr>
          <w:rFonts w:ascii="Verdana" w:hAnsi="Verdana" w:cs="Arial"/>
          <w:b/>
          <w:sz w:val="18"/>
          <w:szCs w:val="18"/>
        </w:rPr>
      </w:pPr>
      <w:r w:rsidRPr="006252BE">
        <w:rPr>
          <w:rFonts w:ascii="Verdana" w:hAnsi="Verdana" w:cs="Arial"/>
          <w:b/>
          <w:sz w:val="18"/>
          <w:szCs w:val="18"/>
        </w:rPr>
        <w:t>PRECIO REFERENCIAL</w:t>
      </w:r>
    </w:p>
    <w:p w:rsidR="001F709D" w:rsidRPr="006252BE" w:rsidRDefault="001F709D" w:rsidP="001F709D">
      <w:pPr>
        <w:ind w:left="705"/>
        <w:rPr>
          <w:rFonts w:ascii="Verdana" w:hAnsi="Verdana" w:cs="Arial"/>
          <w:sz w:val="18"/>
          <w:szCs w:val="18"/>
        </w:rPr>
      </w:pPr>
    </w:p>
    <w:p w:rsidR="001F709D" w:rsidRPr="006252BE" w:rsidRDefault="001F709D" w:rsidP="001F709D">
      <w:pPr>
        <w:rPr>
          <w:rFonts w:ascii="Verdana" w:hAnsi="Verdana" w:cs="Arial"/>
          <w:sz w:val="18"/>
          <w:szCs w:val="18"/>
        </w:rPr>
      </w:pPr>
      <w:r w:rsidRPr="006252BE">
        <w:rPr>
          <w:rFonts w:ascii="Verdana" w:hAnsi="Verdana" w:cs="Arial"/>
          <w:sz w:val="18"/>
          <w:szCs w:val="18"/>
        </w:rPr>
        <w:t xml:space="preserve">El precio referencial del presente proceso de contratación es el siguiente: </w:t>
      </w:r>
    </w:p>
    <w:p w:rsidR="001F709D" w:rsidRPr="006252BE" w:rsidRDefault="001F709D" w:rsidP="001F709D">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1F709D" w:rsidRPr="006252BE" w:rsidTr="00695709">
        <w:trPr>
          <w:trHeight w:val="363"/>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1F709D" w:rsidRPr="006252BE" w:rsidRDefault="001F709D" w:rsidP="00695709">
            <w:pPr>
              <w:jc w:val="center"/>
              <w:rPr>
                <w:rFonts w:ascii="Verdana" w:hAnsi="Verdana"/>
                <w:b/>
                <w:bCs/>
                <w:sz w:val="18"/>
                <w:szCs w:val="18"/>
                <w:lang w:eastAsia="es-ES"/>
              </w:rPr>
            </w:pPr>
            <w:r w:rsidRPr="006252BE">
              <w:rPr>
                <w:rFonts w:ascii="Verdana" w:hAnsi="Verdana"/>
                <w:b/>
                <w:bCs/>
                <w:sz w:val="18"/>
                <w:szCs w:val="18"/>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1F709D" w:rsidRPr="006252BE" w:rsidRDefault="001F709D" w:rsidP="00695709">
            <w:pPr>
              <w:jc w:val="center"/>
              <w:rPr>
                <w:rFonts w:ascii="Verdana" w:hAnsi="Verdana"/>
                <w:b/>
                <w:bCs/>
                <w:sz w:val="18"/>
                <w:szCs w:val="18"/>
                <w:lang w:eastAsia="es-ES"/>
              </w:rPr>
            </w:pPr>
            <w:r w:rsidRPr="006252BE">
              <w:rPr>
                <w:rFonts w:ascii="Verdana" w:hAnsi="Verdana"/>
                <w:b/>
                <w:bCs/>
                <w:sz w:val="18"/>
                <w:szCs w:val="18"/>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1F709D" w:rsidRPr="006252BE" w:rsidRDefault="001F709D" w:rsidP="00695709">
            <w:pPr>
              <w:jc w:val="center"/>
              <w:rPr>
                <w:rFonts w:ascii="Verdana" w:hAnsi="Verdana"/>
                <w:b/>
                <w:bCs/>
                <w:sz w:val="18"/>
                <w:szCs w:val="18"/>
                <w:lang w:eastAsia="es-ES"/>
              </w:rPr>
            </w:pPr>
            <w:r w:rsidRPr="006252BE">
              <w:rPr>
                <w:rFonts w:ascii="Verdana" w:hAnsi="Verdana"/>
                <w:b/>
                <w:bCs/>
                <w:sz w:val="18"/>
                <w:szCs w:val="18"/>
                <w:lang w:eastAsia="es-ES"/>
              </w:rPr>
              <w:t>PRECIO REFERENCIAL</w:t>
            </w:r>
          </w:p>
        </w:tc>
      </w:tr>
      <w:tr w:rsidR="001F709D" w:rsidRPr="006252BE" w:rsidTr="00695709">
        <w:trPr>
          <w:trHeight w:val="41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1F709D" w:rsidRPr="006252BE" w:rsidRDefault="001F709D" w:rsidP="00695709">
            <w:pPr>
              <w:rPr>
                <w:rFonts w:ascii="Verdana" w:hAnsi="Verdana"/>
                <w:b/>
                <w:bCs/>
                <w:sz w:val="18"/>
                <w:szCs w:val="18"/>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1F709D" w:rsidRPr="006252BE" w:rsidRDefault="001F709D" w:rsidP="00695709">
            <w:pPr>
              <w:rPr>
                <w:rFonts w:ascii="Verdana" w:hAnsi="Verdana"/>
                <w:b/>
                <w:bCs/>
                <w:sz w:val="18"/>
                <w:szCs w:val="18"/>
                <w:lang w:eastAsia="es-ES"/>
              </w:rPr>
            </w:pPr>
          </w:p>
        </w:tc>
        <w:tc>
          <w:tcPr>
            <w:tcW w:w="5346" w:type="dxa"/>
            <w:tcBorders>
              <w:top w:val="nil"/>
              <w:left w:val="nil"/>
              <w:bottom w:val="single" w:sz="8" w:space="0" w:color="auto"/>
              <w:right w:val="single" w:sz="8" w:space="0" w:color="auto"/>
            </w:tcBorders>
            <w:shd w:val="clear" w:color="000000" w:fill="F2F2F2"/>
            <w:vAlign w:val="center"/>
          </w:tcPr>
          <w:p w:rsidR="001F709D" w:rsidRPr="006252BE" w:rsidRDefault="001F709D" w:rsidP="00695709">
            <w:pPr>
              <w:jc w:val="center"/>
              <w:rPr>
                <w:rFonts w:ascii="Verdana" w:hAnsi="Verdana"/>
                <w:b/>
                <w:bCs/>
                <w:sz w:val="18"/>
                <w:szCs w:val="18"/>
                <w:lang w:eastAsia="es-ES"/>
              </w:rPr>
            </w:pPr>
            <w:r w:rsidRPr="006252BE">
              <w:rPr>
                <w:rFonts w:ascii="Verdana" w:hAnsi="Verdana"/>
                <w:b/>
                <w:bCs/>
                <w:sz w:val="18"/>
                <w:szCs w:val="18"/>
                <w:lang w:eastAsia="es-ES"/>
              </w:rPr>
              <w:t>PRECIO TOTAL Bs.</w:t>
            </w:r>
          </w:p>
        </w:tc>
      </w:tr>
      <w:tr w:rsidR="001F709D" w:rsidRPr="006252BE" w:rsidTr="00695709">
        <w:trPr>
          <w:trHeight w:val="687"/>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F709D" w:rsidRPr="006252BE" w:rsidRDefault="001F709D" w:rsidP="00695709">
            <w:pPr>
              <w:jc w:val="center"/>
              <w:rPr>
                <w:rFonts w:ascii="Verdana" w:hAnsi="Verdana"/>
                <w:b/>
                <w:bCs/>
                <w:sz w:val="18"/>
                <w:szCs w:val="18"/>
                <w:lang w:eastAsia="es-ES"/>
              </w:rPr>
            </w:pPr>
          </w:p>
        </w:tc>
        <w:tc>
          <w:tcPr>
            <w:tcW w:w="4760" w:type="dxa"/>
            <w:tcBorders>
              <w:top w:val="nil"/>
              <w:left w:val="nil"/>
              <w:bottom w:val="single" w:sz="8" w:space="0" w:color="auto"/>
              <w:right w:val="single" w:sz="8" w:space="0" w:color="auto"/>
            </w:tcBorders>
            <w:shd w:val="clear" w:color="000000" w:fill="FFFFFF"/>
            <w:vAlign w:val="center"/>
          </w:tcPr>
          <w:p w:rsidR="001F709D" w:rsidRPr="007D12E4" w:rsidRDefault="007D12E4" w:rsidP="00695709">
            <w:pPr>
              <w:jc w:val="center"/>
              <w:rPr>
                <w:rFonts w:asciiTheme="minorHAnsi" w:hAnsiTheme="minorHAnsi" w:cstheme="minorHAnsi"/>
                <w:szCs w:val="18"/>
                <w:highlight w:val="yellow"/>
                <w:lang w:eastAsia="es-ES"/>
              </w:rPr>
            </w:pPr>
            <w:r w:rsidRPr="007D12E4">
              <w:rPr>
                <w:rFonts w:asciiTheme="minorHAnsi" w:eastAsia="Calibri" w:hAnsiTheme="minorHAnsi" w:cstheme="minorHAnsi"/>
                <w:b/>
                <w:szCs w:val="16"/>
              </w:rPr>
              <w:t>PROVISIÓN INSTALACIÓN Y PUESTA EN MARCHA DE EQUIPOS DE CLIMATIZACIÓN PARA EL EDIFICIO CORPORATIVO YPFB LA PAZ</w:t>
            </w:r>
          </w:p>
        </w:tc>
        <w:tc>
          <w:tcPr>
            <w:tcW w:w="5346" w:type="dxa"/>
            <w:tcBorders>
              <w:top w:val="nil"/>
              <w:left w:val="nil"/>
              <w:bottom w:val="single" w:sz="8" w:space="0" w:color="auto"/>
              <w:right w:val="single" w:sz="8" w:space="0" w:color="auto"/>
            </w:tcBorders>
            <w:shd w:val="clear" w:color="auto" w:fill="auto"/>
            <w:noWrap/>
            <w:vAlign w:val="center"/>
          </w:tcPr>
          <w:p w:rsidR="001F709D" w:rsidRPr="007D12E4" w:rsidRDefault="007D12E4" w:rsidP="00695709">
            <w:pPr>
              <w:jc w:val="center"/>
              <w:rPr>
                <w:rFonts w:asciiTheme="minorHAnsi" w:hAnsiTheme="minorHAnsi" w:cstheme="minorHAnsi"/>
                <w:szCs w:val="18"/>
                <w:highlight w:val="yellow"/>
                <w:lang w:eastAsia="es-ES"/>
              </w:rPr>
            </w:pPr>
            <w:r w:rsidRPr="007D12E4">
              <w:rPr>
                <w:rFonts w:asciiTheme="minorHAnsi" w:eastAsia="Calibri" w:hAnsiTheme="minorHAnsi" w:cstheme="minorHAnsi"/>
                <w:b/>
                <w:sz w:val="24"/>
                <w:szCs w:val="16"/>
              </w:rPr>
              <w:t>1.759.939,37</w:t>
            </w:r>
          </w:p>
        </w:tc>
      </w:tr>
    </w:tbl>
    <w:p w:rsidR="001F709D" w:rsidRPr="006252BE" w:rsidRDefault="001F709D" w:rsidP="001F709D">
      <w:pPr>
        <w:jc w:val="center"/>
        <w:rPr>
          <w:rFonts w:ascii="Verdana" w:hAnsi="Verdana" w:cs="Arial"/>
          <w:b/>
          <w:sz w:val="18"/>
          <w:szCs w:val="18"/>
        </w:rPr>
      </w:pPr>
    </w:p>
    <w:p w:rsidR="001F709D" w:rsidRPr="006252BE" w:rsidRDefault="001F709D" w:rsidP="001F709D">
      <w:pPr>
        <w:jc w:val="center"/>
        <w:rPr>
          <w:rFonts w:ascii="Verdana" w:hAnsi="Verdana" w:cs="Arial"/>
          <w:b/>
          <w:sz w:val="18"/>
          <w:szCs w:val="18"/>
        </w:rPr>
      </w:pPr>
      <w:r w:rsidRPr="006252BE">
        <w:rPr>
          <w:rFonts w:ascii="Verdana" w:hAnsi="Verdana" w:cs="Arial"/>
          <w:b/>
          <w:sz w:val="18"/>
          <w:szCs w:val="18"/>
        </w:rPr>
        <w:t>CRONOGRAMA DE PLAZOS</w:t>
      </w:r>
    </w:p>
    <w:p w:rsidR="001F709D" w:rsidRPr="006252BE" w:rsidRDefault="001F709D" w:rsidP="001F709D">
      <w:pPr>
        <w:pStyle w:val="NormalWeb"/>
        <w:spacing w:before="0" w:after="0"/>
        <w:jc w:val="center"/>
        <w:rPr>
          <w:rFonts w:ascii="Verdana" w:hAnsi="Verdana" w:cs="Calibri"/>
          <w:b/>
          <w:sz w:val="18"/>
          <w:szCs w:val="18"/>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1F709D" w:rsidRPr="006252BE" w:rsidTr="0069570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1F709D" w:rsidRPr="006252BE" w:rsidRDefault="001F709D" w:rsidP="00695709">
            <w:pPr>
              <w:jc w:val="center"/>
              <w:rPr>
                <w:rFonts w:ascii="Verdana" w:hAnsi="Verdana" w:cs="Arial"/>
                <w:b/>
                <w:sz w:val="16"/>
                <w:szCs w:val="16"/>
              </w:rPr>
            </w:pPr>
            <w:r w:rsidRPr="006252BE">
              <w:rPr>
                <w:rFonts w:ascii="Verdana" w:hAnsi="Verdana" w:cs="Arial"/>
                <w:b/>
                <w:sz w:val="16"/>
                <w:szCs w:val="16"/>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F709D" w:rsidRPr="006252BE" w:rsidRDefault="001F709D" w:rsidP="00695709">
            <w:pPr>
              <w:jc w:val="center"/>
              <w:rPr>
                <w:rFonts w:ascii="Verdana" w:hAnsi="Verdana" w:cs="Arial"/>
                <w:b/>
                <w:sz w:val="16"/>
                <w:szCs w:val="16"/>
              </w:rPr>
            </w:pPr>
            <w:r w:rsidRPr="006252BE">
              <w:rPr>
                <w:rFonts w:ascii="Verdana" w:hAnsi="Verdana" w:cs="Arial"/>
                <w:b/>
                <w:sz w:val="16"/>
                <w:szCs w:val="16"/>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1F709D" w:rsidRPr="006252BE" w:rsidRDefault="001F709D" w:rsidP="00695709">
            <w:pPr>
              <w:jc w:val="center"/>
              <w:rPr>
                <w:rFonts w:ascii="Verdana" w:hAnsi="Verdana" w:cs="Arial"/>
                <w:b/>
                <w:sz w:val="16"/>
                <w:szCs w:val="16"/>
              </w:rPr>
            </w:pPr>
            <w:r w:rsidRPr="006252BE">
              <w:rPr>
                <w:rFonts w:ascii="Verdana" w:hAnsi="Verdana" w:cs="Arial"/>
                <w:b/>
                <w:sz w:val="16"/>
                <w:szCs w:val="16"/>
              </w:rPr>
              <w:t>LUGAR</w:t>
            </w:r>
          </w:p>
        </w:tc>
      </w:tr>
      <w:tr w:rsidR="001F709D" w:rsidRPr="006252BE" w:rsidTr="00695709">
        <w:trPr>
          <w:trHeight w:val="122"/>
        </w:trPr>
        <w:tc>
          <w:tcPr>
            <w:tcW w:w="501" w:type="dxa"/>
            <w:tcBorders>
              <w:top w:val="single" w:sz="4" w:space="0" w:color="auto"/>
              <w:left w:val="single" w:sz="4" w:space="0" w:color="auto"/>
              <w:bottom w:val="single" w:sz="4" w:space="0" w:color="auto"/>
              <w:right w:val="single" w:sz="4" w:space="0" w:color="auto"/>
            </w:tcBorders>
          </w:tcPr>
          <w:p w:rsidR="001F709D" w:rsidRPr="006252BE" w:rsidRDefault="001F709D" w:rsidP="00695709">
            <w:pPr>
              <w:rPr>
                <w:rFonts w:ascii="Verdana" w:hAnsi="Verdana" w:cs="Arial"/>
                <w:sz w:val="1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r>
      <w:tr w:rsidR="001F709D" w:rsidRPr="006252BE" w:rsidTr="00695709">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1</w:t>
            </w:r>
          </w:p>
        </w:tc>
        <w:tc>
          <w:tcPr>
            <w:tcW w:w="3183" w:type="dxa"/>
            <w:tcBorders>
              <w:top w:val="single" w:sz="4" w:space="0" w:color="auto"/>
              <w:left w:val="single" w:sz="4" w:space="0" w:color="auto"/>
              <w:bottom w:val="single" w:sz="4" w:space="0" w:color="auto"/>
              <w:right w:val="single" w:sz="4" w:space="0" w:color="auto"/>
            </w:tcBorders>
          </w:tcPr>
          <w:p w:rsidR="001F709D" w:rsidRPr="006252BE" w:rsidRDefault="001F709D" w:rsidP="00695709">
            <w:pPr>
              <w:rPr>
                <w:rFonts w:ascii="Verdana" w:hAnsi="Verdana" w:cs="Calibri"/>
                <w:sz w:val="16"/>
                <w:szCs w:val="16"/>
              </w:rPr>
            </w:pPr>
          </w:p>
          <w:p w:rsidR="001F709D" w:rsidRPr="006252BE" w:rsidRDefault="001F709D" w:rsidP="00695709">
            <w:pPr>
              <w:rPr>
                <w:rFonts w:ascii="Verdana" w:hAnsi="Verdana" w:cs="Calibri"/>
                <w:sz w:val="16"/>
                <w:szCs w:val="16"/>
              </w:rPr>
            </w:pPr>
            <w:r w:rsidRPr="006252BE">
              <w:rPr>
                <w:rFonts w:ascii="Verdana" w:hAnsi="Verdana" w:cs="Calibri"/>
                <w:sz w:val="16"/>
                <w:szCs w:val="16"/>
              </w:rPr>
              <w:t xml:space="preserve">Inspección Previa. </w:t>
            </w:r>
            <w:r w:rsidRPr="006252BE">
              <w:rPr>
                <w:rFonts w:ascii="Verdana" w:hAnsi="Verdana" w:cs="Calibri"/>
                <w:sz w:val="16"/>
                <w:szCs w:val="16"/>
                <w:highlight w:val="green"/>
              </w:rPr>
              <w:t>(*)</w:t>
            </w:r>
          </w:p>
          <w:p w:rsidR="001F709D" w:rsidRPr="006252BE" w:rsidRDefault="001F709D" w:rsidP="00695709">
            <w:pPr>
              <w:rPr>
                <w:rFonts w:ascii="Verdana" w:hAnsi="Verdana"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9F5760" w:rsidP="00695709">
            <w:pPr>
              <w:jc w:val="center"/>
              <w:rPr>
                <w:rFonts w:ascii="Verdana" w:hAnsi="Verdana" w:cs="Arial"/>
                <w:sz w:val="16"/>
                <w:szCs w:val="16"/>
              </w:rPr>
            </w:pPr>
            <w:r>
              <w:rPr>
                <w:rFonts w:ascii="Verdana" w:hAnsi="Verdana" w:cs="Arial"/>
                <w:sz w:val="16"/>
                <w:szCs w:val="16"/>
              </w:rPr>
              <w:t>07/08</w:t>
            </w:r>
            <w:r w:rsidR="00050504">
              <w:rPr>
                <w:rFonts w:ascii="Verdana" w:hAnsi="Verdana"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Hora:</w:t>
            </w:r>
          </w:p>
          <w:p w:rsidR="001F709D" w:rsidRPr="006252BE" w:rsidRDefault="001F709D" w:rsidP="00695709">
            <w:pPr>
              <w:jc w:val="center"/>
              <w:rPr>
                <w:rFonts w:ascii="Verdana" w:hAnsi="Verdana" w:cs="Arial"/>
                <w:sz w:val="16"/>
                <w:szCs w:val="16"/>
              </w:rPr>
            </w:pPr>
            <w:r>
              <w:rPr>
                <w:rFonts w:ascii="Verdana" w:hAnsi="Verdana" w:cs="Arial"/>
                <w:sz w:val="16"/>
                <w:szCs w:val="16"/>
              </w:rPr>
              <w:t>11:00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695709" w:rsidRPr="00695709" w:rsidRDefault="001F709D" w:rsidP="00695709">
            <w:pPr>
              <w:jc w:val="both"/>
              <w:rPr>
                <w:rFonts w:ascii="Calibri" w:hAnsi="Calibri"/>
                <w:sz w:val="16"/>
                <w:szCs w:val="16"/>
              </w:rPr>
            </w:pPr>
            <w:r>
              <w:rPr>
                <w:rFonts w:ascii="Calibri" w:hAnsi="Calibri"/>
                <w:sz w:val="16"/>
                <w:szCs w:val="16"/>
              </w:rPr>
              <w:t xml:space="preserve">Lugar: </w:t>
            </w:r>
            <w:r w:rsidR="009F5760">
              <w:t xml:space="preserve"> </w:t>
            </w:r>
            <w:r w:rsidR="009F5760" w:rsidRPr="009F5760">
              <w:rPr>
                <w:rFonts w:ascii="Calibri" w:hAnsi="Calibri"/>
                <w:sz w:val="16"/>
                <w:szCs w:val="16"/>
              </w:rPr>
              <w:t>Edificio Corporativo YPFB La  Paz Av. 16 de Julio, esq. C. Reyes Ortiz, esq. C. Bravo</w:t>
            </w:r>
          </w:p>
          <w:p w:rsidR="001F709D" w:rsidRPr="00695709" w:rsidRDefault="00695709" w:rsidP="001A1415">
            <w:pPr>
              <w:jc w:val="both"/>
              <w:rPr>
                <w:rFonts w:ascii="Calibri" w:hAnsi="Calibri"/>
                <w:sz w:val="16"/>
                <w:szCs w:val="16"/>
              </w:rPr>
            </w:pPr>
            <w:r w:rsidRPr="00695709">
              <w:rPr>
                <w:rFonts w:ascii="Calibri" w:hAnsi="Calibri"/>
                <w:sz w:val="16"/>
                <w:szCs w:val="16"/>
              </w:rPr>
              <w:t>Persona de Contacto:</w:t>
            </w:r>
            <w:r>
              <w:rPr>
                <w:rFonts w:ascii="Calibri" w:hAnsi="Calibri"/>
                <w:sz w:val="16"/>
                <w:szCs w:val="16"/>
              </w:rPr>
              <w:t xml:space="preserve"> </w:t>
            </w:r>
            <w:r w:rsidR="001A1415" w:rsidRPr="001A1415">
              <w:rPr>
                <w:rFonts w:ascii="Calibri" w:hAnsi="Calibri"/>
                <w:sz w:val="16"/>
                <w:szCs w:val="16"/>
              </w:rPr>
              <w:t xml:space="preserve">Maria Soledad Ortega Barron </w:t>
            </w:r>
          </w:p>
        </w:tc>
      </w:tr>
      <w:tr w:rsidR="001F709D" w:rsidRPr="006252BE" w:rsidTr="0069570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3183" w:type="dxa"/>
            <w:tcBorders>
              <w:top w:val="single" w:sz="4" w:space="0" w:color="auto"/>
              <w:left w:val="single" w:sz="4" w:space="0" w:color="auto"/>
              <w:bottom w:val="single" w:sz="4" w:space="0" w:color="auto"/>
              <w:right w:val="single" w:sz="4" w:space="0" w:color="auto"/>
            </w:tcBorders>
          </w:tcPr>
          <w:p w:rsidR="001F709D" w:rsidRPr="006252BE" w:rsidRDefault="001F709D" w:rsidP="00695709">
            <w:pPr>
              <w:rPr>
                <w:rFonts w:ascii="Verdana" w:hAnsi="Verdana"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b/>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both"/>
              <w:rPr>
                <w:rFonts w:ascii="Verdana" w:hAnsi="Verdana"/>
                <w:sz w:val="16"/>
                <w:szCs w:val="16"/>
              </w:rPr>
            </w:pPr>
          </w:p>
        </w:tc>
      </w:tr>
      <w:tr w:rsidR="001F709D" w:rsidRPr="006252BE" w:rsidTr="00695709">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2</w:t>
            </w:r>
          </w:p>
        </w:tc>
        <w:tc>
          <w:tcPr>
            <w:tcW w:w="3183" w:type="dxa"/>
            <w:tcBorders>
              <w:top w:val="single" w:sz="4" w:space="0" w:color="auto"/>
              <w:left w:val="single" w:sz="4" w:space="0" w:color="auto"/>
              <w:bottom w:val="single" w:sz="4" w:space="0" w:color="auto"/>
              <w:right w:val="single" w:sz="4" w:space="0" w:color="auto"/>
            </w:tcBorders>
          </w:tcPr>
          <w:p w:rsidR="001F709D" w:rsidRPr="006252BE" w:rsidRDefault="001F709D" w:rsidP="00695709">
            <w:pPr>
              <w:rPr>
                <w:rFonts w:ascii="Verdana" w:hAnsi="Verdana" w:cs="Calibri"/>
                <w:sz w:val="16"/>
                <w:szCs w:val="16"/>
              </w:rPr>
            </w:pPr>
          </w:p>
          <w:p w:rsidR="001F709D" w:rsidRPr="006252BE" w:rsidRDefault="001F709D" w:rsidP="00695709">
            <w:pPr>
              <w:rPr>
                <w:rFonts w:ascii="Verdana" w:hAnsi="Verdana" w:cs="Calibri"/>
                <w:sz w:val="16"/>
                <w:szCs w:val="16"/>
              </w:rPr>
            </w:pPr>
            <w:r w:rsidRPr="006252BE">
              <w:rPr>
                <w:rFonts w:ascii="Verdana" w:hAnsi="Verdana" w:cs="Calibri"/>
                <w:sz w:val="16"/>
                <w:szCs w:val="16"/>
              </w:rPr>
              <w:t xml:space="preserve">Consultas Escritas. </w:t>
            </w:r>
            <w:r w:rsidRPr="006252BE">
              <w:rPr>
                <w:rFonts w:ascii="Verdana" w:hAnsi="Verdana" w:cs="Calibri"/>
                <w:sz w:val="16"/>
                <w:szCs w:val="16"/>
                <w:highlight w:val="green"/>
              </w:rPr>
              <w:t>(*)</w:t>
            </w:r>
          </w:p>
          <w:p w:rsidR="001F709D" w:rsidRPr="006252BE" w:rsidRDefault="001F709D" w:rsidP="00695709">
            <w:pPr>
              <w:rPr>
                <w:rFonts w:ascii="Verdana" w:hAnsi="Verdana"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9F5760" w:rsidP="00695709">
            <w:pPr>
              <w:jc w:val="center"/>
              <w:rPr>
                <w:rFonts w:ascii="Verdana" w:hAnsi="Verdana" w:cs="Arial"/>
                <w:sz w:val="16"/>
                <w:szCs w:val="16"/>
              </w:rPr>
            </w:pPr>
            <w:r>
              <w:rPr>
                <w:rFonts w:ascii="Verdana" w:hAnsi="Verdana" w:cs="Arial"/>
                <w:sz w:val="16"/>
                <w:szCs w:val="16"/>
              </w:rPr>
              <w:t>10/08</w:t>
            </w:r>
            <w:r w:rsidR="001F709D">
              <w:rPr>
                <w:rFonts w:ascii="Verdana" w:hAnsi="Verdana" w:cs="Arial"/>
                <w:sz w:val="16"/>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Hasta hora:</w:t>
            </w:r>
          </w:p>
          <w:p w:rsidR="001F709D" w:rsidRPr="006252BE" w:rsidRDefault="001F709D" w:rsidP="00695709">
            <w:pPr>
              <w:jc w:val="center"/>
              <w:rPr>
                <w:rFonts w:ascii="Verdana" w:hAnsi="Verdana" w:cs="Arial"/>
                <w:sz w:val="16"/>
                <w:szCs w:val="16"/>
              </w:rPr>
            </w:pPr>
            <w:r>
              <w:rPr>
                <w:rFonts w:ascii="Verdana" w:hAnsi="Verdana"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rsidR="001F709D" w:rsidRDefault="001F709D" w:rsidP="00695709">
            <w:pPr>
              <w:jc w:val="both"/>
              <w:rPr>
                <w:rFonts w:ascii="Calibri" w:hAnsi="Calibri" w:cs="Arial"/>
                <w:sz w:val="16"/>
                <w:szCs w:val="16"/>
              </w:rPr>
            </w:pPr>
            <w:r>
              <w:rPr>
                <w:rFonts w:ascii="Calibri" w:hAnsi="Calibri" w:cs="Arial"/>
                <w:sz w:val="16"/>
                <w:szCs w:val="16"/>
              </w:rPr>
              <w:t xml:space="preserve">Al correo Institucional </w:t>
            </w:r>
          </w:p>
          <w:p w:rsidR="001F709D" w:rsidRPr="00695709" w:rsidRDefault="009D2C9E" w:rsidP="00695709">
            <w:pPr>
              <w:jc w:val="both"/>
              <w:rPr>
                <w:sz w:val="16"/>
                <w:szCs w:val="16"/>
              </w:rPr>
            </w:pPr>
            <w:hyperlink r:id="rId11" w:history="1">
              <w:r w:rsidR="00050504" w:rsidRPr="00E73E20">
                <w:rPr>
                  <w:rStyle w:val="Hipervnculo"/>
                  <w:sz w:val="16"/>
                  <w:szCs w:val="16"/>
                </w:rPr>
                <w:t>esoliz@ypfb.gob.bo</w:t>
              </w:r>
            </w:hyperlink>
          </w:p>
        </w:tc>
      </w:tr>
      <w:tr w:rsidR="001F709D" w:rsidRPr="006252BE" w:rsidTr="0069570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3183" w:type="dxa"/>
            <w:tcBorders>
              <w:top w:val="single" w:sz="4" w:space="0" w:color="auto"/>
              <w:left w:val="single" w:sz="4" w:space="0" w:color="auto"/>
              <w:bottom w:val="single" w:sz="4" w:space="0" w:color="auto"/>
              <w:right w:val="single" w:sz="4" w:space="0" w:color="auto"/>
            </w:tcBorders>
          </w:tcPr>
          <w:p w:rsidR="001F709D" w:rsidRPr="006252BE" w:rsidRDefault="001F709D" w:rsidP="00695709">
            <w:pPr>
              <w:rPr>
                <w:rFonts w:ascii="Verdana" w:hAnsi="Verdana"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b/>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both"/>
              <w:rPr>
                <w:rFonts w:ascii="Verdana" w:hAnsi="Verdana" w:cs="Arial"/>
                <w:sz w:val="16"/>
                <w:szCs w:val="16"/>
                <w:highlight w:val="yellow"/>
              </w:rPr>
            </w:pPr>
          </w:p>
        </w:tc>
      </w:tr>
      <w:tr w:rsidR="001F709D" w:rsidRPr="006252BE" w:rsidTr="0069570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rPr>
                <w:rFonts w:ascii="Verdana" w:hAnsi="Verdana" w:cs="Arial"/>
                <w:sz w:val="16"/>
                <w:szCs w:val="16"/>
              </w:rPr>
            </w:pPr>
            <w:r w:rsidRPr="006252BE">
              <w:rPr>
                <w:rFonts w:ascii="Verdana" w:hAnsi="Verdana" w:cs="Calibri"/>
                <w:sz w:val="16"/>
                <w:szCs w:val="16"/>
              </w:rPr>
              <w:t xml:space="preserve">Reunión de Aclaración. </w:t>
            </w:r>
            <w:r w:rsidRPr="006252BE">
              <w:rPr>
                <w:rFonts w:ascii="Verdana" w:hAnsi="Verdana"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9F5760" w:rsidP="00050504">
            <w:pPr>
              <w:jc w:val="center"/>
              <w:rPr>
                <w:rFonts w:ascii="Verdana" w:hAnsi="Verdana" w:cs="Arial"/>
                <w:sz w:val="16"/>
                <w:szCs w:val="16"/>
              </w:rPr>
            </w:pPr>
            <w:r>
              <w:rPr>
                <w:rFonts w:ascii="Verdana" w:hAnsi="Verdana" w:cs="Arial"/>
                <w:sz w:val="16"/>
                <w:szCs w:val="16"/>
              </w:rPr>
              <w:t>11</w:t>
            </w:r>
            <w:r w:rsidR="001F709D">
              <w:rPr>
                <w:rFonts w:ascii="Verdana" w:hAnsi="Verdana" w:cs="Arial"/>
                <w:sz w:val="16"/>
                <w:szCs w:val="16"/>
              </w:rPr>
              <w:t>/0</w:t>
            </w:r>
            <w:r w:rsidR="00050504">
              <w:rPr>
                <w:rFonts w:ascii="Verdana" w:hAnsi="Verdana" w:cs="Arial"/>
                <w:sz w:val="16"/>
                <w:szCs w:val="16"/>
              </w:rPr>
              <w:t>8</w:t>
            </w:r>
            <w:r w:rsidR="001F709D">
              <w:rPr>
                <w:rFonts w:ascii="Verdana" w:hAnsi="Verdana" w:cs="Arial"/>
                <w:sz w:val="16"/>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Hora:</w:t>
            </w:r>
          </w:p>
          <w:p w:rsidR="001F709D" w:rsidRPr="006252BE" w:rsidRDefault="001F709D" w:rsidP="00050504">
            <w:pPr>
              <w:jc w:val="center"/>
              <w:rPr>
                <w:rFonts w:ascii="Verdana" w:hAnsi="Verdana" w:cs="Arial"/>
                <w:sz w:val="16"/>
                <w:szCs w:val="16"/>
              </w:rPr>
            </w:pPr>
            <w:r>
              <w:rPr>
                <w:rFonts w:ascii="Verdana" w:hAnsi="Verdana" w:cs="Arial"/>
                <w:sz w:val="16"/>
                <w:szCs w:val="16"/>
              </w:rPr>
              <w:t>1</w:t>
            </w:r>
            <w:r w:rsidR="00050504">
              <w:rPr>
                <w:rFonts w:ascii="Verdana" w:hAnsi="Verdana" w:cs="Arial"/>
                <w:sz w:val="16"/>
                <w:szCs w:val="16"/>
              </w:rPr>
              <w:t>6</w:t>
            </w:r>
            <w:r>
              <w:rPr>
                <w:rFonts w:ascii="Verdana" w:hAnsi="Verdana"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050504" w:rsidRPr="00695709" w:rsidRDefault="00050504" w:rsidP="00050504">
            <w:pPr>
              <w:jc w:val="both"/>
              <w:rPr>
                <w:rFonts w:ascii="Calibri" w:hAnsi="Calibri" w:cs="Calibri"/>
                <w:sz w:val="16"/>
                <w:szCs w:val="18"/>
              </w:rPr>
            </w:pPr>
            <w:r w:rsidRPr="00695709">
              <w:rPr>
                <w:rFonts w:ascii="Calibri" w:hAnsi="Calibri" w:cs="Calibri"/>
                <w:sz w:val="16"/>
                <w:szCs w:val="18"/>
              </w:rPr>
              <w:t xml:space="preserve">Calle Bueno N° 185 Edificio YPFB Piso 1° Gerencia Nacional de Contrataciones </w:t>
            </w:r>
          </w:p>
          <w:p w:rsidR="001F709D" w:rsidRPr="00695709" w:rsidRDefault="00050504" w:rsidP="00050504">
            <w:pPr>
              <w:jc w:val="both"/>
              <w:rPr>
                <w:rFonts w:ascii="Calibri" w:hAnsi="Calibri" w:cs="Arial"/>
                <w:sz w:val="16"/>
                <w:szCs w:val="16"/>
              </w:rPr>
            </w:pPr>
            <w:r w:rsidRPr="00695709">
              <w:rPr>
                <w:rFonts w:ascii="Calibri" w:hAnsi="Calibri" w:cs="Calibri"/>
                <w:sz w:val="16"/>
                <w:szCs w:val="18"/>
              </w:rPr>
              <w:t>La Paz –Bolivia</w:t>
            </w:r>
          </w:p>
        </w:tc>
      </w:tr>
      <w:tr w:rsidR="001F709D" w:rsidRPr="006252BE" w:rsidTr="0069570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rPr>
                <w:rFonts w:ascii="Verdana" w:hAnsi="Verdana"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695709" w:rsidRDefault="001F709D" w:rsidP="00695709">
            <w:pPr>
              <w:jc w:val="center"/>
              <w:rPr>
                <w:rFonts w:ascii="Verdana" w:hAnsi="Verdana" w:cs="Arial"/>
                <w:sz w:val="16"/>
                <w:szCs w:val="16"/>
                <w:highlight w:val="yellow"/>
              </w:rPr>
            </w:pPr>
          </w:p>
        </w:tc>
      </w:tr>
      <w:tr w:rsidR="001F709D" w:rsidRPr="006252BE" w:rsidTr="0069570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rPr>
                <w:rFonts w:ascii="Verdana" w:hAnsi="Verdana" w:cs="Arial"/>
                <w:sz w:val="16"/>
                <w:szCs w:val="16"/>
              </w:rPr>
            </w:pPr>
            <w:r w:rsidRPr="006252BE">
              <w:rPr>
                <w:rFonts w:ascii="Verdana" w:hAnsi="Verdana" w:cs="Calibri"/>
                <w:sz w:val="16"/>
                <w:szCs w:val="16"/>
              </w:rPr>
              <w:t xml:space="preserve">Presentación de </w:t>
            </w:r>
            <w:r>
              <w:rPr>
                <w:rFonts w:ascii="Verdana" w:hAnsi="Verdana" w:cs="Calibri"/>
                <w:sz w:val="16"/>
                <w:szCs w:val="16"/>
              </w:rPr>
              <w:t>Ofertas</w:t>
            </w:r>
            <w:r w:rsidRPr="006252BE">
              <w:rPr>
                <w:rFonts w:ascii="Verdana" w:hAnsi="Verdana" w:cs="Calibri"/>
                <w:sz w:val="16"/>
                <w:szCs w:val="16"/>
              </w:rPr>
              <w:t xml:space="preserve">. </w:t>
            </w:r>
            <w:r w:rsidRPr="006252BE">
              <w:rPr>
                <w:rFonts w:ascii="Verdana" w:hAnsi="Verdana"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9F5760" w:rsidP="00695709">
            <w:pPr>
              <w:jc w:val="center"/>
              <w:rPr>
                <w:rFonts w:ascii="Verdana" w:hAnsi="Verdana" w:cs="Arial"/>
                <w:sz w:val="16"/>
                <w:szCs w:val="16"/>
              </w:rPr>
            </w:pPr>
            <w:r>
              <w:rPr>
                <w:rFonts w:ascii="Verdana" w:hAnsi="Verdana" w:cs="Arial"/>
                <w:sz w:val="16"/>
                <w:szCs w:val="16"/>
              </w:rPr>
              <w:t>17</w:t>
            </w:r>
            <w:r w:rsidR="001F709D">
              <w:rPr>
                <w:rFonts w:ascii="Verdana" w:hAnsi="Verdana" w:cs="Arial"/>
                <w:sz w:val="16"/>
                <w:szCs w:val="16"/>
              </w:rPr>
              <w:t>/0</w:t>
            </w:r>
            <w:r w:rsidR="00695709">
              <w:rPr>
                <w:rFonts w:ascii="Verdana" w:hAnsi="Verdana" w:cs="Arial"/>
                <w:sz w:val="16"/>
                <w:szCs w:val="16"/>
              </w:rPr>
              <w:t>8</w:t>
            </w:r>
            <w:r w:rsidR="001F709D">
              <w:rPr>
                <w:rFonts w:ascii="Verdana" w:hAnsi="Verdana" w:cs="Arial"/>
                <w:sz w:val="16"/>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Default="001F709D" w:rsidP="00695709">
            <w:pPr>
              <w:jc w:val="center"/>
              <w:rPr>
                <w:rFonts w:ascii="Verdana" w:hAnsi="Verdana" w:cs="Arial"/>
                <w:sz w:val="16"/>
                <w:szCs w:val="16"/>
              </w:rPr>
            </w:pPr>
            <w:r w:rsidRPr="006252BE">
              <w:rPr>
                <w:rFonts w:ascii="Verdana" w:hAnsi="Verdana" w:cs="Arial"/>
                <w:sz w:val="16"/>
                <w:szCs w:val="16"/>
              </w:rPr>
              <w:t>Hasta Hora:</w:t>
            </w:r>
          </w:p>
          <w:p w:rsidR="001F709D" w:rsidRPr="006252BE" w:rsidRDefault="001F709D" w:rsidP="00695709">
            <w:pPr>
              <w:jc w:val="center"/>
              <w:rPr>
                <w:rFonts w:ascii="Verdana" w:hAnsi="Verdana" w:cs="Arial"/>
                <w:sz w:val="16"/>
                <w:szCs w:val="16"/>
              </w:rPr>
            </w:pPr>
            <w:r>
              <w:rPr>
                <w:rFonts w:ascii="Verdana" w:hAnsi="Verdana" w:cs="Arial"/>
                <w:sz w:val="16"/>
                <w:szCs w:val="16"/>
              </w:rPr>
              <w:t>1</w:t>
            </w:r>
            <w:r w:rsidR="00D266BC">
              <w:rPr>
                <w:rFonts w:ascii="Verdana" w:hAnsi="Verdana" w:cs="Arial"/>
                <w:sz w:val="16"/>
                <w:szCs w:val="16"/>
              </w:rPr>
              <w:t>1</w:t>
            </w:r>
            <w:r>
              <w:rPr>
                <w:rFonts w:ascii="Verdana" w:hAnsi="Verdana"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50504" w:rsidRPr="00695709" w:rsidRDefault="00050504" w:rsidP="00050504">
            <w:pPr>
              <w:jc w:val="both"/>
              <w:rPr>
                <w:rFonts w:ascii="Calibri" w:hAnsi="Calibri" w:cs="Calibri"/>
                <w:sz w:val="16"/>
                <w:szCs w:val="18"/>
              </w:rPr>
            </w:pPr>
            <w:r w:rsidRPr="00695709">
              <w:rPr>
                <w:rFonts w:ascii="Calibri" w:hAnsi="Calibri" w:cs="Calibri"/>
                <w:sz w:val="16"/>
                <w:szCs w:val="18"/>
              </w:rPr>
              <w:t xml:space="preserve">Calle Bueno N° 185 Edificio YPFB Piso 1° Gerencia Nacional de Contrataciones </w:t>
            </w:r>
          </w:p>
          <w:p w:rsidR="001F709D" w:rsidRPr="00695709" w:rsidRDefault="00050504" w:rsidP="00050504">
            <w:pPr>
              <w:jc w:val="both"/>
              <w:rPr>
                <w:rFonts w:ascii="Calibri" w:hAnsi="Calibri"/>
                <w:color w:val="0000FF"/>
                <w:sz w:val="16"/>
                <w:szCs w:val="16"/>
                <w:u w:val="single"/>
              </w:rPr>
            </w:pPr>
            <w:r w:rsidRPr="00695709">
              <w:rPr>
                <w:rFonts w:ascii="Calibri" w:hAnsi="Calibri" w:cs="Calibri"/>
                <w:sz w:val="16"/>
                <w:szCs w:val="18"/>
              </w:rPr>
              <w:t>La Paz –Bolivia</w:t>
            </w:r>
          </w:p>
        </w:tc>
      </w:tr>
      <w:tr w:rsidR="001F709D" w:rsidRPr="006252BE" w:rsidTr="00695709">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rPr>
                <w:rFonts w:ascii="Verdana" w:hAnsi="Verdana"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695709" w:rsidRDefault="001F709D" w:rsidP="00695709">
            <w:pPr>
              <w:jc w:val="both"/>
              <w:rPr>
                <w:rFonts w:ascii="Verdana" w:hAnsi="Verdana" w:cs="Arial"/>
                <w:sz w:val="16"/>
                <w:szCs w:val="16"/>
                <w:highlight w:val="yellow"/>
              </w:rPr>
            </w:pPr>
          </w:p>
        </w:tc>
      </w:tr>
      <w:tr w:rsidR="001F709D" w:rsidRPr="006252BE" w:rsidTr="0069570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rPr>
                <w:rFonts w:ascii="Verdana" w:hAnsi="Verdana" w:cs="Arial"/>
                <w:sz w:val="16"/>
                <w:szCs w:val="16"/>
              </w:rPr>
            </w:pPr>
            <w:r w:rsidRPr="006252BE">
              <w:rPr>
                <w:rFonts w:ascii="Verdana" w:hAnsi="Verdana" w:cs="Calibri"/>
                <w:sz w:val="16"/>
                <w:szCs w:val="16"/>
              </w:rPr>
              <w:t xml:space="preserve">Apertura de </w:t>
            </w:r>
            <w:r>
              <w:rPr>
                <w:rFonts w:ascii="Verdana" w:hAnsi="Verdana" w:cs="Calibri"/>
                <w:sz w:val="16"/>
                <w:szCs w:val="16"/>
              </w:rPr>
              <w:t>Ofertas</w:t>
            </w:r>
            <w:r w:rsidRPr="006252BE">
              <w:rPr>
                <w:rFonts w:ascii="Verdana" w:hAnsi="Verdana" w:cs="Calibri"/>
                <w:sz w:val="16"/>
                <w:szCs w:val="16"/>
              </w:rPr>
              <w:t xml:space="preserve">. </w:t>
            </w:r>
            <w:r w:rsidRPr="006252BE">
              <w:rPr>
                <w:rFonts w:ascii="Verdana" w:hAnsi="Verdana"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9F5760" w:rsidP="00695709">
            <w:pPr>
              <w:jc w:val="center"/>
              <w:rPr>
                <w:rFonts w:ascii="Verdana" w:hAnsi="Verdana" w:cs="Arial"/>
                <w:sz w:val="16"/>
                <w:szCs w:val="16"/>
              </w:rPr>
            </w:pPr>
            <w:r>
              <w:rPr>
                <w:rFonts w:ascii="Verdana" w:hAnsi="Verdana" w:cs="Arial"/>
                <w:sz w:val="16"/>
                <w:szCs w:val="16"/>
              </w:rPr>
              <w:t>17</w:t>
            </w:r>
            <w:r w:rsidR="001F709D">
              <w:rPr>
                <w:rFonts w:ascii="Verdana" w:hAnsi="Verdana" w:cs="Arial"/>
                <w:sz w:val="16"/>
                <w:szCs w:val="16"/>
              </w:rPr>
              <w:t>/0</w:t>
            </w:r>
            <w:r w:rsidR="00695709">
              <w:rPr>
                <w:rFonts w:ascii="Verdana" w:hAnsi="Verdana" w:cs="Arial"/>
                <w:sz w:val="16"/>
                <w:szCs w:val="16"/>
              </w:rPr>
              <w:t>8</w:t>
            </w:r>
            <w:r w:rsidR="001F709D">
              <w:rPr>
                <w:rFonts w:ascii="Verdana" w:hAnsi="Verdana" w:cs="Arial"/>
                <w:sz w:val="16"/>
                <w:szCs w:val="16"/>
              </w:rPr>
              <w:t>/15</w:t>
            </w:r>
          </w:p>
          <w:p w:rsidR="001F709D" w:rsidRPr="006252BE" w:rsidRDefault="001F709D" w:rsidP="00695709">
            <w:pPr>
              <w:jc w:val="center"/>
              <w:rPr>
                <w:rFonts w:ascii="Verdana" w:hAnsi="Verdana"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Hora:</w:t>
            </w:r>
          </w:p>
          <w:p w:rsidR="001F709D" w:rsidRPr="006252BE" w:rsidRDefault="001F709D" w:rsidP="00695709">
            <w:pPr>
              <w:jc w:val="center"/>
              <w:rPr>
                <w:rFonts w:ascii="Verdana" w:hAnsi="Verdana" w:cs="Arial"/>
                <w:sz w:val="16"/>
                <w:szCs w:val="16"/>
              </w:rPr>
            </w:pPr>
            <w:r>
              <w:rPr>
                <w:rFonts w:ascii="Verdana" w:hAnsi="Verdana" w:cs="Arial"/>
                <w:sz w:val="16"/>
                <w:szCs w:val="16"/>
              </w:rPr>
              <w:t>1</w:t>
            </w:r>
            <w:r w:rsidR="00D266BC">
              <w:rPr>
                <w:rFonts w:ascii="Verdana" w:hAnsi="Verdana" w:cs="Arial"/>
                <w:sz w:val="16"/>
                <w:szCs w:val="16"/>
              </w:rPr>
              <w:t>1</w:t>
            </w:r>
            <w:r>
              <w:rPr>
                <w:rFonts w:ascii="Verdana" w:hAnsi="Verdana"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050504" w:rsidRPr="00695709" w:rsidRDefault="00050504" w:rsidP="00050504">
            <w:pPr>
              <w:jc w:val="both"/>
              <w:rPr>
                <w:rFonts w:ascii="Calibri" w:hAnsi="Calibri" w:cs="Calibri"/>
                <w:sz w:val="16"/>
                <w:szCs w:val="18"/>
              </w:rPr>
            </w:pPr>
            <w:r w:rsidRPr="00695709">
              <w:rPr>
                <w:rFonts w:ascii="Calibri" w:hAnsi="Calibri" w:cs="Calibri"/>
                <w:sz w:val="16"/>
                <w:szCs w:val="18"/>
              </w:rPr>
              <w:t xml:space="preserve">Calle Bueno N° 185 Edificio YPFB Piso 1° Gerencia Nacional de Contrataciones </w:t>
            </w:r>
          </w:p>
          <w:p w:rsidR="001F709D" w:rsidRPr="00695709" w:rsidRDefault="00050504" w:rsidP="00050504">
            <w:pPr>
              <w:jc w:val="both"/>
              <w:rPr>
                <w:rFonts w:ascii="Calibri" w:hAnsi="Calibri" w:cs="Arial"/>
                <w:sz w:val="16"/>
                <w:szCs w:val="16"/>
              </w:rPr>
            </w:pPr>
            <w:r w:rsidRPr="00695709">
              <w:rPr>
                <w:rFonts w:ascii="Calibri" w:hAnsi="Calibri" w:cs="Calibri"/>
                <w:sz w:val="16"/>
                <w:szCs w:val="18"/>
              </w:rPr>
              <w:t>La Paz –Bolivia</w:t>
            </w:r>
          </w:p>
        </w:tc>
      </w:tr>
      <w:tr w:rsidR="001F709D" w:rsidRPr="006252BE" w:rsidTr="00695709">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rPr>
                <w:rFonts w:ascii="Verdana" w:hAnsi="Verdana"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both"/>
              <w:rPr>
                <w:rFonts w:ascii="Verdana" w:hAnsi="Verdana" w:cs="Arial"/>
                <w:sz w:val="16"/>
                <w:szCs w:val="16"/>
              </w:rPr>
            </w:pPr>
          </w:p>
        </w:tc>
      </w:tr>
    </w:tbl>
    <w:p w:rsidR="001F709D" w:rsidRPr="006252BE" w:rsidRDefault="001F709D" w:rsidP="001F709D">
      <w:pPr>
        <w:ind w:hanging="709"/>
        <w:rPr>
          <w:rFonts w:ascii="Verdana" w:hAnsi="Verdana" w:cs="Calibri"/>
          <w:b/>
          <w:sz w:val="18"/>
          <w:szCs w:val="18"/>
          <w:highlight w:val="green"/>
        </w:rPr>
      </w:pPr>
      <w:r w:rsidRPr="006252BE">
        <w:rPr>
          <w:rFonts w:ascii="Verdana" w:hAnsi="Verdana" w:cs="Calibri"/>
          <w:b/>
          <w:sz w:val="18"/>
          <w:szCs w:val="18"/>
          <w:highlight w:val="green"/>
        </w:rPr>
        <w:t>Fechas Fijas (*)</w:t>
      </w:r>
    </w:p>
    <w:p w:rsidR="001F709D" w:rsidRPr="006252BE" w:rsidRDefault="001F709D" w:rsidP="001F709D">
      <w:pPr>
        <w:ind w:hanging="709"/>
        <w:rPr>
          <w:rFonts w:ascii="Verdana" w:hAnsi="Verdana" w:cs="Calibri"/>
          <w:b/>
          <w:sz w:val="18"/>
          <w:szCs w:val="18"/>
        </w:rPr>
      </w:pPr>
    </w:p>
    <w:p w:rsidR="00C779EB" w:rsidRPr="004151ED" w:rsidRDefault="001F709D" w:rsidP="00C779EB">
      <w:pPr>
        <w:jc w:val="center"/>
        <w:rPr>
          <w:rFonts w:ascii="Calibri" w:hAnsi="Calibri" w:cs="Calibri"/>
          <w:b/>
          <w:color w:val="000000"/>
          <w:sz w:val="18"/>
          <w:szCs w:val="18"/>
        </w:rPr>
      </w:pPr>
      <w:r w:rsidRPr="006252BE">
        <w:rPr>
          <w:rFonts w:ascii="Verdana" w:hAnsi="Verdana" w:cs="Calibri"/>
          <w:b/>
          <w:sz w:val="18"/>
          <w:szCs w:val="18"/>
        </w:rPr>
        <w:br w:type="page"/>
      </w:r>
      <w:r w:rsidR="00C779EB" w:rsidRPr="004151ED">
        <w:rPr>
          <w:rFonts w:ascii="Calibri" w:hAnsi="Calibri" w:cs="Calibri"/>
          <w:b/>
          <w:color w:val="000000"/>
          <w:sz w:val="18"/>
          <w:szCs w:val="18"/>
        </w:rPr>
        <w:lastRenderedPageBreak/>
        <w:t>PARTE I</w:t>
      </w:r>
    </w:p>
    <w:p w:rsidR="00C779EB" w:rsidRPr="004151ED" w:rsidRDefault="00C779EB" w:rsidP="00C779EB">
      <w:pPr>
        <w:jc w:val="center"/>
        <w:rPr>
          <w:rFonts w:ascii="Calibri" w:hAnsi="Calibri" w:cs="Calibri"/>
          <w:b/>
          <w:color w:val="000000"/>
          <w:sz w:val="18"/>
          <w:szCs w:val="18"/>
        </w:rPr>
      </w:pPr>
      <w:r w:rsidRPr="004151ED">
        <w:rPr>
          <w:rFonts w:ascii="Calibri" w:hAnsi="Calibri" w:cs="Calibri"/>
          <w:b/>
          <w:color w:val="000000"/>
          <w:sz w:val="18"/>
          <w:szCs w:val="18"/>
        </w:rPr>
        <w:t>INFORMACIÓN GENERAL A LOS PROPONENTES</w:t>
      </w:r>
    </w:p>
    <w:p w:rsidR="00C779EB" w:rsidRPr="004151ED" w:rsidRDefault="00C779EB" w:rsidP="00C779EB">
      <w:pPr>
        <w:jc w:val="center"/>
        <w:rPr>
          <w:rFonts w:ascii="Calibri" w:hAnsi="Calibri" w:cs="Calibri"/>
          <w:b/>
          <w:color w:val="000000"/>
          <w:sz w:val="18"/>
          <w:szCs w:val="18"/>
        </w:rPr>
      </w:pPr>
    </w:p>
    <w:p w:rsidR="00C779EB" w:rsidRPr="004151ED" w:rsidRDefault="00C779EB" w:rsidP="00C779EB">
      <w:pPr>
        <w:jc w:val="center"/>
        <w:rPr>
          <w:rFonts w:ascii="Calibri" w:hAnsi="Calibri" w:cs="Calibri"/>
          <w:b/>
          <w:color w:val="000000"/>
          <w:sz w:val="18"/>
          <w:szCs w:val="18"/>
        </w:rPr>
      </w:pPr>
      <w:r w:rsidRPr="004151ED">
        <w:rPr>
          <w:rFonts w:ascii="Calibri" w:hAnsi="Calibri" w:cs="Calibri"/>
          <w:b/>
          <w:color w:val="000000"/>
          <w:sz w:val="18"/>
          <w:szCs w:val="18"/>
        </w:rPr>
        <w:t>SECCIÓN I</w:t>
      </w:r>
    </w:p>
    <w:p w:rsidR="00C779EB" w:rsidRPr="004151ED" w:rsidRDefault="00C779EB" w:rsidP="00C779EB">
      <w:pPr>
        <w:jc w:val="center"/>
        <w:rPr>
          <w:rFonts w:ascii="Calibri" w:hAnsi="Calibri" w:cs="Calibri"/>
          <w:b/>
          <w:color w:val="000000"/>
          <w:sz w:val="18"/>
          <w:szCs w:val="18"/>
        </w:rPr>
      </w:pPr>
      <w:r w:rsidRPr="004151ED">
        <w:rPr>
          <w:rFonts w:ascii="Calibri" w:hAnsi="Calibri" w:cs="Calibri"/>
          <w:b/>
          <w:color w:val="000000"/>
          <w:sz w:val="18"/>
          <w:szCs w:val="18"/>
        </w:rPr>
        <w:t>GENERALIDADES</w:t>
      </w:r>
    </w:p>
    <w:p w:rsidR="00AC21FF" w:rsidRPr="004151ED" w:rsidRDefault="00AC21FF" w:rsidP="00C779EB">
      <w:pPr>
        <w:jc w:val="center"/>
        <w:rPr>
          <w:rFonts w:ascii="Calibri" w:hAnsi="Calibri" w:cs="Calibri"/>
          <w:b/>
          <w:color w:val="000000"/>
          <w:sz w:val="18"/>
          <w:szCs w:val="18"/>
        </w:rPr>
      </w:pPr>
    </w:p>
    <w:p w:rsidR="00251FB3" w:rsidRPr="004151ED" w:rsidRDefault="00251FB3" w:rsidP="00285B39">
      <w:pPr>
        <w:pStyle w:val="Ttulo"/>
        <w:numPr>
          <w:ilvl w:val="0"/>
          <w:numId w:val="5"/>
        </w:numPr>
        <w:tabs>
          <w:tab w:val="left" w:pos="567"/>
        </w:tabs>
        <w:jc w:val="left"/>
        <w:rPr>
          <w:rFonts w:ascii="Calibri" w:hAnsi="Calibri" w:cs="Calibri"/>
          <w:color w:val="000000"/>
          <w:sz w:val="18"/>
          <w:szCs w:val="18"/>
        </w:rPr>
      </w:pPr>
      <w:bookmarkStart w:id="1" w:name="_Toc346780194"/>
      <w:bookmarkStart w:id="2" w:name="_Toc346784691"/>
      <w:r w:rsidRPr="004151ED">
        <w:rPr>
          <w:rFonts w:ascii="Calibri" w:hAnsi="Calibri" w:cs="Calibri"/>
          <w:color w:val="000000"/>
          <w:sz w:val="18"/>
          <w:szCs w:val="18"/>
        </w:rPr>
        <w:t>NORMATIVA APLICABLE AL PROCESO DE CONTRATACIÓN</w:t>
      </w:r>
      <w:bookmarkEnd w:id="1"/>
      <w:bookmarkEnd w:id="2"/>
    </w:p>
    <w:p w:rsidR="00251FB3" w:rsidRPr="004151ED" w:rsidRDefault="00251FB3" w:rsidP="00251FB3">
      <w:pPr>
        <w:ind w:left="720" w:hanging="720"/>
        <w:jc w:val="both"/>
        <w:rPr>
          <w:rFonts w:ascii="Calibri" w:hAnsi="Calibri" w:cs="Calibri"/>
          <w:b/>
          <w:color w:val="000000"/>
          <w:sz w:val="18"/>
          <w:szCs w:val="18"/>
        </w:rPr>
      </w:pPr>
    </w:p>
    <w:p w:rsidR="00641F1A" w:rsidRDefault="00AD7563" w:rsidP="005F09D6">
      <w:pPr>
        <w:ind w:left="567"/>
        <w:jc w:val="both"/>
        <w:rPr>
          <w:rFonts w:ascii="Calibri" w:hAnsi="Calibri" w:cs="Calibri"/>
          <w:color w:val="000000"/>
          <w:sz w:val="18"/>
          <w:szCs w:val="18"/>
        </w:rPr>
      </w:pPr>
      <w:r w:rsidRPr="00AD7563">
        <w:rPr>
          <w:rFonts w:ascii="Calibri" w:hAnsi="Calibri" w:cs="Calibri"/>
          <w:color w:val="000000"/>
          <w:sz w:val="18"/>
          <w:szCs w:val="18"/>
        </w:rPr>
        <w:t>El proceso de contratación se rige por el Reglamento Específico del Sistema de Administración de Bienes y Servicios RE-SABS- EPNE-YPFB, aprobado mediante Resolución de Directorio Nº 058 de fecha 22 de julio de 2013.</w:t>
      </w:r>
    </w:p>
    <w:p w:rsidR="00AD7563" w:rsidRPr="004151ED" w:rsidRDefault="00AD7563" w:rsidP="005F09D6">
      <w:pPr>
        <w:ind w:left="567"/>
        <w:jc w:val="both"/>
        <w:rPr>
          <w:rFonts w:ascii="Calibri" w:hAnsi="Calibri" w:cs="Calibri"/>
          <w:color w:val="000000"/>
          <w:sz w:val="18"/>
          <w:szCs w:val="18"/>
        </w:rPr>
      </w:pPr>
    </w:p>
    <w:p w:rsidR="0079632A" w:rsidRPr="004151ED" w:rsidRDefault="0079632A"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PROPONENTES ELEGIBLES</w:t>
      </w:r>
    </w:p>
    <w:p w:rsidR="0079632A" w:rsidRPr="004151ED" w:rsidRDefault="0079632A" w:rsidP="0079632A">
      <w:pPr>
        <w:ind w:left="426"/>
        <w:jc w:val="both"/>
        <w:rPr>
          <w:rFonts w:ascii="Calibri" w:hAnsi="Calibri" w:cs="Calibri"/>
          <w:b/>
          <w:sz w:val="18"/>
          <w:szCs w:val="18"/>
        </w:rPr>
      </w:pPr>
    </w:p>
    <w:p w:rsidR="0079632A" w:rsidRDefault="00AD7563" w:rsidP="005F09D6">
      <w:pPr>
        <w:ind w:left="567"/>
        <w:jc w:val="both"/>
        <w:rPr>
          <w:rFonts w:ascii="Calibri" w:hAnsi="Calibri" w:cs="Calibri"/>
          <w:color w:val="000000"/>
          <w:sz w:val="18"/>
          <w:szCs w:val="18"/>
        </w:rPr>
      </w:pPr>
      <w:r w:rsidRPr="00AD7563">
        <w:rPr>
          <w:rFonts w:ascii="Calibri" w:hAnsi="Calibri" w:cs="Calibri"/>
          <w:color w:val="000000"/>
          <w:sz w:val="18"/>
          <w:szCs w:val="18"/>
        </w:rPr>
        <w:t>En la presente convocatoria podrán participar únicamente empresas legalmente constituidas en el Estado Plurinacional de Bolivia.</w:t>
      </w:r>
    </w:p>
    <w:p w:rsidR="00AD7563" w:rsidRPr="004151ED" w:rsidRDefault="00AD7563" w:rsidP="005F09D6">
      <w:pPr>
        <w:ind w:left="567"/>
        <w:jc w:val="both"/>
        <w:rPr>
          <w:rFonts w:ascii="Calibri" w:hAnsi="Calibri" w:cs="Calibri"/>
          <w:color w:val="000000"/>
          <w:sz w:val="18"/>
          <w:szCs w:val="18"/>
        </w:rPr>
      </w:pPr>
    </w:p>
    <w:p w:rsidR="0079632A" w:rsidRPr="004151ED" w:rsidRDefault="0079632A"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IMPEDIDOS PARA PARTICIPAR EN LOS PROCESOS DE CONTRATACIÓN</w:t>
      </w:r>
    </w:p>
    <w:p w:rsidR="0079632A" w:rsidRPr="004151ED" w:rsidRDefault="0079632A" w:rsidP="0079632A">
      <w:pPr>
        <w:ind w:left="425"/>
        <w:jc w:val="both"/>
        <w:rPr>
          <w:rFonts w:ascii="Calibri" w:hAnsi="Calibri" w:cs="Calibri"/>
          <w:b/>
          <w:sz w:val="18"/>
          <w:szCs w:val="18"/>
        </w:rPr>
      </w:pPr>
    </w:p>
    <w:p w:rsidR="00AD7563" w:rsidRPr="00AD7563" w:rsidRDefault="00AD7563" w:rsidP="00AD7563">
      <w:pPr>
        <w:ind w:left="1134"/>
        <w:jc w:val="both"/>
        <w:rPr>
          <w:rFonts w:ascii="Calibri" w:hAnsi="Calibri" w:cs="Calibri"/>
          <w:color w:val="000000"/>
          <w:sz w:val="18"/>
          <w:szCs w:val="18"/>
        </w:rPr>
      </w:pPr>
      <w:r w:rsidRPr="00AD7563">
        <w:rPr>
          <w:rFonts w:ascii="Calibri" w:hAnsi="Calibri" w:cs="Calibri"/>
          <w:color w:val="00000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AD7563" w:rsidRPr="00AD7563" w:rsidRDefault="00AD7563" w:rsidP="00AD7563">
      <w:pPr>
        <w:ind w:left="1134"/>
        <w:jc w:val="both"/>
        <w:rPr>
          <w:rFonts w:ascii="Calibri" w:hAnsi="Calibri" w:cs="Calibri"/>
          <w:color w:val="000000"/>
          <w:sz w:val="18"/>
          <w:szCs w:val="18"/>
        </w:rPr>
      </w:pP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Que tengan deudas pendientes con el Estado, establecidas mediante pliegos de cargo ejecutoriados y no pagados. </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Que tengan sentencia ejecutoriada, con impedimento para ejercer el comercio. </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Que se encuentren asociados con consultores que hayan asesorado o prestado servicios para la elaboración del contenido de las especificaciones técnicas, con excepción de las EPNES.</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Que hubiesen declarado su disolución o quiebra. </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Los ex servidores públicos que ejercieron funciones en YPFB, hasta un (1) año antes de inicio de la contratación, así como las empresas controladas por estos.</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Los servidores públicos que ejercen funciones en YPFB, así como las empresas controladas por éstos.</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Los proponentes adjudicados que hayan desistido de suscribir contratos, órdenes de compra y/o servicio, no podrán participar hasta un (1) año después de la fecha de desistimiento, salvo causas de fuerza mayor o caso fortuito debidamente justificadas o aceptadas por la Entidad Convocante, de acuerdo a la información registrada en el SICOES. </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Los proveedores, contratistas con los que se hubiese resuelto el contrato por causales atribuibles a éstos, no podrán participar hasta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D7563" w:rsidRPr="00AD7563" w:rsidRDefault="00AD7563" w:rsidP="00AD7563">
      <w:pPr>
        <w:ind w:left="1134"/>
        <w:jc w:val="both"/>
        <w:rPr>
          <w:rFonts w:ascii="Calibri" w:hAnsi="Calibri" w:cs="Calibri"/>
          <w:color w:val="000000"/>
          <w:sz w:val="18"/>
          <w:szCs w:val="18"/>
        </w:rPr>
      </w:pPr>
    </w:p>
    <w:p w:rsidR="00AD7563" w:rsidRPr="00AD7563" w:rsidRDefault="00AD7563" w:rsidP="00AD7563">
      <w:pPr>
        <w:ind w:left="1134"/>
        <w:jc w:val="both"/>
        <w:rPr>
          <w:rFonts w:ascii="Calibri" w:hAnsi="Calibri" w:cs="Calibri"/>
          <w:color w:val="000000"/>
          <w:sz w:val="18"/>
          <w:szCs w:val="18"/>
        </w:rPr>
      </w:pPr>
      <w:r w:rsidRPr="00AD7563">
        <w:rPr>
          <w:rFonts w:ascii="Calibri" w:hAnsi="Calibri" w:cs="Calibri"/>
          <w:color w:val="000000"/>
          <w:sz w:val="18"/>
          <w:szCs w:val="18"/>
        </w:rPr>
        <w:t>En el caso de los incisos  i) y j) la información publicada en el SICOES al momento del cierre de presentación de propuestas será la valedera y deberá ser señalada expresamente en el informe de evaluación.</w:t>
      </w:r>
    </w:p>
    <w:p w:rsidR="00AD7563" w:rsidRPr="00AD7563" w:rsidRDefault="00AD7563" w:rsidP="00AD7563">
      <w:pPr>
        <w:ind w:left="1134"/>
        <w:jc w:val="both"/>
        <w:rPr>
          <w:rFonts w:ascii="Calibri" w:hAnsi="Calibri" w:cs="Calibri"/>
          <w:color w:val="000000"/>
          <w:sz w:val="18"/>
          <w:szCs w:val="18"/>
        </w:rPr>
      </w:pPr>
    </w:p>
    <w:p w:rsidR="00AD7563" w:rsidRPr="004A0768" w:rsidRDefault="00AD7563" w:rsidP="00285B39">
      <w:pPr>
        <w:numPr>
          <w:ilvl w:val="0"/>
          <w:numId w:val="5"/>
        </w:numPr>
        <w:jc w:val="both"/>
        <w:rPr>
          <w:rFonts w:ascii="Calibri" w:hAnsi="Calibri" w:cs="Calibri"/>
          <w:b/>
          <w:sz w:val="18"/>
          <w:szCs w:val="18"/>
        </w:rPr>
      </w:pPr>
      <w:r w:rsidRPr="004A0768">
        <w:rPr>
          <w:rFonts w:ascii="Calibri" w:hAnsi="Calibri" w:cs="Calibri"/>
          <w:b/>
          <w:sz w:val="18"/>
          <w:szCs w:val="18"/>
        </w:rPr>
        <w:t>TÉRMINOS, PLAZOS Y HORARIOS</w:t>
      </w:r>
    </w:p>
    <w:p w:rsidR="00AD7563" w:rsidRPr="004A0768" w:rsidRDefault="00AD7563" w:rsidP="00AD7563">
      <w:pPr>
        <w:pStyle w:val="Prrafodelista"/>
        <w:ind w:left="993"/>
        <w:jc w:val="both"/>
        <w:rPr>
          <w:rFonts w:ascii="Calibri" w:hAnsi="Calibri" w:cs="Calibri"/>
          <w:sz w:val="18"/>
          <w:szCs w:val="18"/>
        </w:rPr>
      </w:pPr>
    </w:p>
    <w:p w:rsidR="00AD7563" w:rsidRPr="004A0768" w:rsidRDefault="00AD7563" w:rsidP="00285B39">
      <w:pPr>
        <w:pStyle w:val="Prrafodelista"/>
        <w:numPr>
          <w:ilvl w:val="0"/>
          <w:numId w:val="10"/>
        </w:numPr>
        <w:ind w:left="709" w:hanging="283"/>
        <w:jc w:val="both"/>
        <w:rPr>
          <w:rFonts w:ascii="Calibri" w:hAnsi="Calibri" w:cs="Calibri"/>
          <w:sz w:val="18"/>
          <w:szCs w:val="18"/>
        </w:rPr>
      </w:pPr>
      <w:r w:rsidRPr="004A0768">
        <w:rPr>
          <w:rFonts w:ascii="Calibri" w:hAnsi="Calibri" w:cs="Calibri"/>
          <w:sz w:val="18"/>
          <w:szCs w:val="18"/>
        </w:rPr>
        <w:t>Son considerados días hábiles administrativos los comprendidos de lunes a viernes, no son días hábiles administrativos los sábados, domingos y feriados.</w:t>
      </w:r>
    </w:p>
    <w:p w:rsidR="00AD7563" w:rsidRPr="004A0768" w:rsidRDefault="00AD7563" w:rsidP="00AD7563">
      <w:pPr>
        <w:pStyle w:val="Prrafodelista"/>
        <w:ind w:left="709" w:hanging="283"/>
        <w:jc w:val="both"/>
        <w:rPr>
          <w:rFonts w:ascii="Calibri" w:hAnsi="Calibri" w:cs="Calibri"/>
          <w:sz w:val="18"/>
          <w:szCs w:val="18"/>
        </w:rPr>
      </w:pPr>
    </w:p>
    <w:p w:rsidR="00AD7563" w:rsidRPr="006252BE" w:rsidRDefault="00AD7563" w:rsidP="00285B39">
      <w:pPr>
        <w:pStyle w:val="Prrafodelista"/>
        <w:numPr>
          <w:ilvl w:val="0"/>
          <w:numId w:val="10"/>
        </w:numPr>
        <w:ind w:left="709" w:hanging="283"/>
        <w:jc w:val="both"/>
        <w:rPr>
          <w:rFonts w:ascii="Verdana" w:hAnsi="Verdana" w:cs="Calibri"/>
          <w:sz w:val="18"/>
          <w:szCs w:val="18"/>
        </w:rPr>
      </w:pPr>
      <w:r w:rsidRPr="004A0768">
        <w:rPr>
          <w:rFonts w:ascii="Calibri" w:hAnsi="Calibri" w:cs="Calibri"/>
          <w:sz w:val="18"/>
          <w:szCs w:val="18"/>
        </w:rPr>
        <w:lastRenderedPageBreak/>
        <w:t>Son consideradas horas hábiles administrativas, las que rigen en YPFB como horario de trabajo: mañanas de 08:30 a 12:30 y tardes de 14:30 a 18:30, en concordancia con el huso horario del Estado Plurinacional de Bolivia</w:t>
      </w:r>
      <w:r w:rsidRPr="006252BE">
        <w:rPr>
          <w:rFonts w:ascii="Verdana" w:hAnsi="Verdana" w:cs="Calibri"/>
          <w:sz w:val="18"/>
          <w:szCs w:val="18"/>
        </w:rPr>
        <w:t>.</w:t>
      </w:r>
    </w:p>
    <w:p w:rsidR="0079632A" w:rsidRDefault="0079632A" w:rsidP="00FF263B">
      <w:pPr>
        <w:ind w:left="1134"/>
        <w:jc w:val="both"/>
        <w:rPr>
          <w:rFonts w:ascii="Calibri" w:hAnsi="Calibri" w:cs="Calibri"/>
          <w:color w:val="000000"/>
          <w:sz w:val="18"/>
          <w:szCs w:val="18"/>
        </w:rPr>
      </w:pPr>
    </w:p>
    <w:p w:rsidR="00AD7563" w:rsidRDefault="00AD7563" w:rsidP="00FF263B">
      <w:pPr>
        <w:ind w:left="1134"/>
        <w:jc w:val="both"/>
        <w:rPr>
          <w:rFonts w:ascii="Calibri" w:hAnsi="Calibri" w:cs="Calibri"/>
          <w:color w:val="000000"/>
          <w:sz w:val="18"/>
          <w:szCs w:val="18"/>
        </w:rPr>
      </w:pPr>
    </w:p>
    <w:p w:rsidR="00AD7563" w:rsidRPr="004151ED" w:rsidRDefault="00AD7563" w:rsidP="00FF263B">
      <w:pPr>
        <w:ind w:left="1134"/>
        <w:jc w:val="both"/>
        <w:rPr>
          <w:rFonts w:ascii="Calibri" w:hAnsi="Calibri" w:cs="Calibri"/>
          <w:color w:val="000000"/>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 xml:space="preserve">PREPARACIÓN DE </w:t>
      </w:r>
      <w:r w:rsidR="005F747C" w:rsidRPr="004151ED">
        <w:rPr>
          <w:rFonts w:ascii="Calibri" w:hAnsi="Calibri" w:cs="Calibri"/>
          <w:b/>
          <w:sz w:val="18"/>
          <w:szCs w:val="18"/>
        </w:rPr>
        <w:t>OFERTAS</w:t>
      </w:r>
      <w:r w:rsidRPr="004151ED">
        <w:rPr>
          <w:rFonts w:ascii="Calibri" w:hAnsi="Calibri" w:cs="Calibri"/>
          <w:b/>
          <w:sz w:val="18"/>
          <w:szCs w:val="18"/>
        </w:rPr>
        <w:t xml:space="preserve"> </w:t>
      </w:r>
    </w:p>
    <w:p w:rsidR="00FF263B" w:rsidRPr="004151ED" w:rsidRDefault="00FF263B" w:rsidP="00FF263B">
      <w:pPr>
        <w:ind w:left="567"/>
        <w:jc w:val="both"/>
        <w:rPr>
          <w:rFonts w:ascii="Calibri" w:hAnsi="Calibri" w:cs="Calibri"/>
          <w:sz w:val="18"/>
          <w:szCs w:val="18"/>
        </w:rPr>
      </w:pPr>
    </w:p>
    <w:p w:rsidR="00FF263B" w:rsidRPr="004151ED" w:rsidRDefault="00AD7563" w:rsidP="00FF263B">
      <w:pPr>
        <w:ind w:left="567"/>
        <w:jc w:val="both"/>
        <w:rPr>
          <w:rFonts w:ascii="Calibri" w:hAnsi="Calibri" w:cs="Calibri"/>
          <w:sz w:val="18"/>
          <w:szCs w:val="18"/>
        </w:rPr>
      </w:pPr>
      <w:r w:rsidRPr="00AD7563">
        <w:rPr>
          <w:rFonts w:ascii="Calibri" w:hAnsi="Calibri" w:cs="Calibri"/>
          <w:sz w:val="18"/>
          <w:szCs w:val="18"/>
        </w:rPr>
        <w:t>Las propuestas deben ser elaboradas conforme a los requisitos y condiciones establecidos en el presente DCD, utilizando obligatoriamente los formularios establecidos en el DCD.</w:t>
      </w:r>
    </w:p>
    <w:p w:rsidR="00FF263B" w:rsidRPr="004151ED" w:rsidRDefault="00FF263B" w:rsidP="00FF263B">
      <w:pPr>
        <w:ind w:left="360"/>
        <w:jc w:val="both"/>
        <w:rPr>
          <w:rFonts w:ascii="Calibri" w:hAnsi="Calibri" w:cs="Calibri"/>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MONEDA DEL PROCESO DE CONTRATACION</w:t>
      </w:r>
    </w:p>
    <w:p w:rsidR="00FF263B" w:rsidRPr="004151ED" w:rsidRDefault="00FF263B" w:rsidP="00FF263B">
      <w:pPr>
        <w:ind w:left="567"/>
        <w:jc w:val="both"/>
        <w:rPr>
          <w:rFonts w:ascii="Calibri" w:hAnsi="Calibri" w:cs="Calibri"/>
          <w:sz w:val="18"/>
          <w:szCs w:val="18"/>
        </w:rPr>
      </w:pPr>
    </w:p>
    <w:p w:rsidR="00FF263B" w:rsidRDefault="00AD7563" w:rsidP="00AD7563">
      <w:pPr>
        <w:ind w:left="567"/>
        <w:jc w:val="both"/>
        <w:rPr>
          <w:rFonts w:ascii="Calibri" w:hAnsi="Calibri" w:cs="Calibri"/>
          <w:sz w:val="18"/>
          <w:szCs w:val="18"/>
        </w:rPr>
      </w:pPr>
      <w:r w:rsidRPr="00AD7563">
        <w:rPr>
          <w:rFonts w:ascii="Calibri" w:hAnsi="Calibri" w:cs="Calibri"/>
          <w:sz w:val="18"/>
          <w:szCs w:val="18"/>
        </w:rPr>
        <w:t>La propuesta económica y otros documentos donde se requieren importes monetarios deberán expresarse en bolivianos.</w:t>
      </w:r>
    </w:p>
    <w:p w:rsidR="00AD7563" w:rsidRPr="004151ED" w:rsidRDefault="00AD7563" w:rsidP="00FF263B">
      <w:pPr>
        <w:ind w:left="708"/>
        <w:jc w:val="both"/>
        <w:rPr>
          <w:rFonts w:ascii="Calibri" w:hAnsi="Calibri" w:cs="Calibri"/>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COSTOS DE PARTICIPACIÓN EN EL PROCESO DE CONTRATACIÓN</w:t>
      </w:r>
    </w:p>
    <w:p w:rsidR="00FF263B" w:rsidRPr="004151ED" w:rsidRDefault="00FF263B" w:rsidP="00FF263B">
      <w:pPr>
        <w:ind w:left="567"/>
        <w:jc w:val="both"/>
        <w:rPr>
          <w:rFonts w:ascii="Calibri" w:hAnsi="Calibri" w:cs="Calibri"/>
          <w:sz w:val="18"/>
          <w:szCs w:val="18"/>
        </w:rPr>
      </w:pPr>
    </w:p>
    <w:p w:rsidR="00FF263B" w:rsidRDefault="00AD7563" w:rsidP="00FF263B">
      <w:pPr>
        <w:ind w:left="708"/>
        <w:jc w:val="both"/>
        <w:rPr>
          <w:rFonts w:ascii="Calibri" w:hAnsi="Calibri" w:cs="Calibri"/>
          <w:sz w:val="18"/>
          <w:szCs w:val="18"/>
        </w:rPr>
      </w:pPr>
      <w:r w:rsidRPr="00AD7563">
        <w:rPr>
          <w:rFonts w:ascii="Calibri" w:hAnsi="Calibri"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D7563" w:rsidRPr="004151ED" w:rsidRDefault="00AD7563" w:rsidP="00FF263B">
      <w:pPr>
        <w:ind w:left="708"/>
        <w:jc w:val="both"/>
        <w:rPr>
          <w:rFonts w:ascii="Calibri" w:hAnsi="Calibri" w:cs="Calibri"/>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IDIOMA</w:t>
      </w:r>
    </w:p>
    <w:p w:rsidR="00FF263B" w:rsidRPr="004151ED" w:rsidRDefault="00FF263B" w:rsidP="00FF263B">
      <w:pPr>
        <w:ind w:left="567"/>
        <w:jc w:val="both"/>
        <w:rPr>
          <w:rFonts w:ascii="Calibri" w:hAnsi="Calibri" w:cs="Calibri"/>
          <w:sz w:val="18"/>
          <w:szCs w:val="18"/>
        </w:rPr>
      </w:pPr>
    </w:p>
    <w:p w:rsidR="00AD7563" w:rsidRPr="00AD7563" w:rsidRDefault="00AD7563" w:rsidP="00AD7563">
      <w:pPr>
        <w:ind w:left="567"/>
        <w:jc w:val="both"/>
        <w:rPr>
          <w:rFonts w:ascii="Calibri" w:hAnsi="Calibri" w:cs="Calibri"/>
          <w:sz w:val="18"/>
          <w:szCs w:val="18"/>
        </w:rPr>
      </w:pPr>
      <w:r w:rsidRPr="00AD7563">
        <w:rPr>
          <w:rFonts w:ascii="Calibri" w:hAnsi="Calibri" w:cs="Calibri"/>
          <w:sz w:val="18"/>
          <w:szCs w:val="18"/>
        </w:rPr>
        <w:t>Todos los documentos de la propuesta y los Formularios del presente DCD, deberán presentarse en idioma Español. En caso de que el documento de origen sea presentado en otro idioma, el proponente deberá adjuntar su traducción simple al idioma español.</w:t>
      </w:r>
    </w:p>
    <w:p w:rsidR="00AD7563" w:rsidRPr="00AD7563" w:rsidRDefault="00AD7563" w:rsidP="00AD7563">
      <w:pPr>
        <w:ind w:left="567"/>
        <w:jc w:val="both"/>
        <w:rPr>
          <w:rFonts w:ascii="Calibri" w:hAnsi="Calibri" w:cs="Calibri"/>
          <w:sz w:val="18"/>
          <w:szCs w:val="18"/>
        </w:rPr>
      </w:pPr>
    </w:p>
    <w:p w:rsidR="00563317" w:rsidRDefault="00AD7563" w:rsidP="00AD7563">
      <w:pPr>
        <w:ind w:left="567"/>
        <w:jc w:val="both"/>
        <w:rPr>
          <w:rFonts w:ascii="Calibri" w:hAnsi="Calibri" w:cs="Calibri"/>
          <w:sz w:val="18"/>
          <w:szCs w:val="18"/>
        </w:rPr>
      </w:pPr>
      <w:r w:rsidRPr="00AD7563">
        <w:rPr>
          <w:rFonts w:ascii="Calibri" w:hAnsi="Calibri" w:cs="Calibri"/>
          <w:sz w:val="18"/>
          <w:szCs w:val="18"/>
        </w:rPr>
        <w:t>Asimismo, toda la correspondencia que intercambien entre el proponente y YPFB serán en idioma español.</w:t>
      </w:r>
    </w:p>
    <w:p w:rsidR="00AD7563" w:rsidRDefault="00AD7563" w:rsidP="00AD7563">
      <w:pPr>
        <w:ind w:left="567"/>
        <w:jc w:val="both"/>
        <w:rPr>
          <w:rFonts w:ascii="Calibri" w:hAnsi="Calibri" w:cs="Calibri"/>
          <w:sz w:val="18"/>
          <w:szCs w:val="18"/>
        </w:rPr>
      </w:pPr>
    </w:p>
    <w:p w:rsidR="00AD7563" w:rsidRPr="004A0768" w:rsidRDefault="00AD7563" w:rsidP="00285B39">
      <w:pPr>
        <w:numPr>
          <w:ilvl w:val="0"/>
          <w:numId w:val="5"/>
        </w:numPr>
        <w:jc w:val="both"/>
        <w:rPr>
          <w:rFonts w:ascii="Calibri" w:hAnsi="Calibri" w:cs="Calibri"/>
          <w:b/>
          <w:sz w:val="18"/>
          <w:szCs w:val="18"/>
        </w:rPr>
      </w:pPr>
      <w:r w:rsidRPr="004A0768">
        <w:rPr>
          <w:rFonts w:ascii="Calibri" w:hAnsi="Calibri" w:cs="Calibri"/>
          <w:b/>
          <w:sz w:val="18"/>
          <w:szCs w:val="18"/>
        </w:rPr>
        <w:t>NOTIFICACIONES</w:t>
      </w:r>
    </w:p>
    <w:p w:rsidR="00AD7563" w:rsidRPr="004A0768" w:rsidRDefault="00AD7563" w:rsidP="00AD7563">
      <w:pPr>
        <w:ind w:firstLine="708"/>
        <w:jc w:val="both"/>
        <w:rPr>
          <w:rFonts w:ascii="Calibri" w:hAnsi="Calibri" w:cs="Calibri"/>
          <w:b/>
          <w:sz w:val="18"/>
          <w:szCs w:val="18"/>
          <w:highlight w:val="yellow"/>
        </w:rPr>
      </w:pPr>
    </w:p>
    <w:p w:rsidR="00AD7563" w:rsidRPr="004A0768" w:rsidRDefault="00AD7563" w:rsidP="00AD7563">
      <w:pPr>
        <w:spacing w:after="240" w:line="276" w:lineRule="auto"/>
        <w:ind w:left="567"/>
        <w:jc w:val="both"/>
        <w:rPr>
          <w:rFonts w:ascii="Calibri" w:hAnsi="Calibri" w:cs="Calibri"/>
          <w:snapToGrid w:val="0"/>
          <w:color w:val="000000"/>
          <w:sz w:val="18"/>
          <w:szCs w:val="18"/>
          <w:lang w:val="es-ES_tradnl"/>
        </w:rPr>
      </w:pPr>
      <w:r w:rsidRPr="004A0768">
        <w:rPr>
          <w:rFonts w:ascii="Calibri" w:hAnsi="Calibri" w:cs="Calibri"/>
          <w:snapToGrid w:val="0"/>
          <w:color w:val="000000"/>
          <w:sz w:val="18"/>
          <w:szCs w:val="18"/>
        </w:rPr>
        <w:t>L</w:t>
      </w:r>
      <w:r w:rsidRPr="004A0768">
        <w:rPr>
          <w:rFonts w:ascii="Calibri" w:hAnsi="Calibri" w:cs="Calibri"/>
          <w:snapToGrid w:val="0"/>
          <w:color w:val="000000"/>
          <w:sz w:val="18"/>
          <w:szCs w:val="18"/>
          <w:lang w:val="es-ES_tradnl"/>
        </w:rPr>
        <w:t>as notificaciones se realizarán mediante nota escrita y podrán ser comunicadas por cualquiera de los siguientes medios:</w:t>
      </w:r>
    </w:p>
    <w:p w:rsidR="00AD7563" w:rsidRPr="004A0768" w:rsidRDefault="00AD7563" w:rsidP="00285B39">
      <w:pPr>
        <w:numPr>
          <w:ilvl w:val="0"/>
          <w:numId w:val="11"/>
        </w:numPr>
        <w:spacing w:after="240" w:line="276" w:lineRule="auto"/>
        <w:contextualSpacing/>
        <w:rPr>
          <w:rFonts w:ascii="Calibri" w:hAnsi="Calibri" w:cs="Calibri"/>
          <w:snapToGrid w:val="0"/>
          <w:color w:val="000000"/>
          <w:sz w:val="18"/>
          <w:szCs w:val="18"/>
          <w:lang w:val="es-ES_tradnl"/>
        </w:rPr>
      </w:pPr>
      <w:r w:rsidRPr="004A0768">
        <w:rPr>
          <w:rFonts w:ascii="Calibri" w:hAnsi="Calibri" w:cs="Calibri"/>
          <w:snapToGrid w:val="0"/>
          <w:color w:val="000000"/>
          <w:sz w:val="18"/>
          <w:szCs w:val="18"/>
          <w:lang w:val="es-ES_tradnl"/>
        </w:rPr>
        <w:t>Vía correo electrónico</w:t>
      </w:r>
    </w:p>
    <w:p w:rsidR="00AD7563" w:rsidRPr="004A0768" w:rsidRDefault="00AD7563" w:rsidP="00285B39">
      <w:pPr>
        <w:numPr>
          <w:ilvl w:val="0"/>
          <w:numId w:val="11"/>
        </w:numPr>
        <w:spacing w:after="240" w:line="276" w:lineRule="auto"/>
        <w:contextualSpacing/>
        <w:rPr>
          <w:rFonts w:ascii="Calibri" w:hAnsi="Calibri" w:cs="Calibri"/>
          <w:snapToGrid w:val="0"/>
          <w:color w:val="000000"/>
          <w:sz w:val="18"/>
          <w:szCs w:val="18"/>
          <w:lang w:val="es-ES_tradnl"/>
        </w:rPr>
      </w:pPr>
      <w:r w:rsidRPr="004A0768">
        <w:rPr>
          <w:rFonts w:ascii="Calibri" w:hAnsi="Calibri" w:cs="Calibri"/>
          <w:snapToGrid w:val="0"/>
          <w:color w:val="000000"/>
          <w:sz w:val="18"/>
          <w:szCs w:val="18"/>
          <w:lang w:val="es-ES_tradnl"/>
        </w:rPr>
        <w:t>Fax</w:t>
      </w:r>
    </w:p>
    <w:p w:rsidR="00AD7563" w:rsidRPr="004A0768" w:rsidRDefault="00AD7563" w:rsidP="00285B39">
      <w:pPr>
        <w:numPr>
          <w:ilvl w:val="0"/>
          <w:numId w:val="11"/>
        </w:numPr>
        <w:spacing w:after="240" w:line="276" w:lineRule="auto"/>
        <w:contextualSpacing/>
        <w:rPr>
          <w:rFonts w:ascii="Calibri" w:hAnsi="Calibri" w:cs="Calibri"/>
          <w:snapToGrid w:val="0"/>
          <w:color w:val="000000"/>
          <w:sz w:val="18"/>
          <w:szCs w:val="18"/>
          <w:lang w:val="es-ES_tradnl"/>
        </w:rPr>
      </w:pPr>
      <w:r w:rsidRPr="004A0768">
        <w:rPr>
          <w:rFonts w:ascii="Calibri" w:hAnsi="Calibri" w:cs="Calibri"/>
          <w:snapToGrid w:val="0"/>
          <w:color w:val="000000"/>
          <w:sz w:val="18"/>
          <w:szCs w:val="18"/>
          <w:lang w:val="es-ES_tradnl"/>
        </w:rPr>
        <w:t>Página web de YPFB.</w:t>
      </w:r>
    </w:p>
    <w:p w:rsidR="00AD7563" w:rsidRPr="004151ED" w:rsidRDefault="00AD7563" w:rsidP="00AD7563">
      <w:pPr>
        <w:ind w:left="567"/>
        <w:jc w:val="both"/>
        <w:rPr>
          <w:rFonts w:ascii="Calibri" w:hAnsi="Calibri" w:cs="Calibri"/>
          <w:sz w:val="18"/>
          <w:szCs w:val="18"/>
        </w:rPr>
      </w:pPr>
    </w:p>
    <w:p w:rsidR="00563317" w:rsidRPr="004151ED" w:rsidRDefault="00563317"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 xml:space="preserve">CANCELACION DEL PROCESO DE CONTRATACION </w:t>
      </w:r>
    </w:p>
    <w:p w:rsidR="00563317" w:rsidRPr="004151ED" w:rsidRDefault="00563317" w:rsidP="00563317">
      <w:pPr>
        <w:jc w:val="both"/>
        <w:rPr>
          <w:rFonts w:ascii="Calibri" w:hAnsi="Calibri" w:cs="Calibri"/>
          <w:sz w:val="18"/>
          <w:szCs w:val="18"/>
        </w:rPr>
      </w:pPr>
    </w:p>
    <w:p w:rsidR="00A2315E" w:rsidRPr="004A0768" w:rsidRDefault="00A2315E" w:rsidP="00A2315E">
      <w:pPr>
        <w:ind w:left="567"/>
        <w:jc w:val="both"/>
        <w:rPr>
          <w:rFonts w:ascii="Calibri" w:hAnsi="Calibri" w:cs="Calibri"/>
          <w:sz w:val="18"/>
          <w:szCs w:val="18"/>
        </w:rPr>
      </w:pPr>
      <w:r w:rsidRPr="004A0768">
        <w:rPr>
          <w:rFonts w:ascii="Calibri" w:hAnsi="Calibri" w:cs="Calibri"/>
          <w:sz w:val="18"/>
          <w:szCs w:val="18"/>
        </w:rPr>
        <w:t>El proceso de contratación podrá ser Cancelado por el RPC hasta antes de la suscripción del contrato, mediante Resolución expresa, técnica y legalmente motivada. YPFB no asumirá responsabilidad alguna respecto a los proveedores afectados por esta decisión.</w:t>
      </w:r>
    </w:p>
    <w:p w:rsidR="00A2315E" w:rsidRPr="004A0768" w:rsidRDefault="00A2315E" w:rsidP="00A2315E">
      <w:pPr>
        <w:ind w:left="567"/>
        <w:jc w:val="both"/>
        <w:rPr>
          <w:rFonts w:ascii="Calibri" w:hAnsi="Calibri" w:cs="Calibri"/>
          <w:sz w:val="18"/>
          <w:szCs w:val="18"/>
        </w:rPr>
      </w:pPr>
    </w:p>
    <w:p w:rsidR="00A2315E" w:rsidRPr="004A0768" w:rsidRDefault="00A2315E" w:rsidP="00A2315E">
      <w:pPr>
        <w:ind w:left="567"/>
        <w:jc w:val="both"/>
        <w:rPr>
          <w:rFonts w:ascii="Calibri" w:hAnsi="Calibri" w:cs="Calibri"/>
          <w:sz w:val="18"/>
          <w:szCs w:val="18"/>
        </w:rPr>
      </w:pPr>
      <w:r w:rsidRPr="004A0768">
        <w:rPr>
          <w:rFonts w:ascii="Calibri" w:hAnsi="Calibri" w:cs="Calibri"/>
          <w:sz w:val="18"/>
          <w:szCs w:val="18"/>
        </w:rPr>
        <w:t>La Cancelación procederá:</w:t>
      </w:r>
    </w:p>
    <w:p w:rsidR="00A2315E" w:rsidRPr="004A0768" w:rsidRDefault="00A2315E" w:rsidP="00A2315E">
      <w:pPr>
        <w:ind w:left="567"/>
        <w:jc w:val="both"/>
        <w:rPr>
          <w:rFonts w:ascii="Calibri" w:hAnsi="Calibri" w:cs="Calibri"/>
          <w:sz w:val="18"/>
          <w:szCs w:val="18"/>
        </w:rPr>
      </w:pPr>
    </w:p>
    <w:p w:rsidR="00A2315E" w:rsidRPr="004A0768" w:rsidRDefault="00A2315E" w:rsidP="00285B39">
      <w:pPr>
        <w:numPr>
          <w:ilvl w:val="0"/>
          <w:numId w:val="12"/>
        </w:numPr>
        <w:ind w:left="993"/>
        <w:jc w:val="both"/>
        <w:rPr>
          <w:rFonts w:ascii="Calibri" w:hAnsi="Calibri" w:cs="Calibri"/>
          <w:sz w:val="18"/>
          <w:szCs w:val="18"/>
        </w:rPr>
      </w:pPr>
      <w:r w:rsidRPr="004A0768">
        <w:rPr>
          <w:rFonts w:ascii="Calibri" w:hAnsi="Calibri" w:cs="Calibri"/>
          <w:sz w:val="18"/>
          <w:szCs w:val="18"/>
        </w:rPr>
        <w:t xml:space="preserve">Cuando exista un hecho de fuerza mayor y/o caso fortuito irreversible que no permita la continuidad del proceso de Contratación. </w:t>
      </w:r>
    </w:p>
    <w:p w:rsidR="00A2315E" w:rsidRPr="004A0768" w:rsidRDefault="00A2315E" w:rsidP="00285B39">
      <w:pPr>
        <w:numPr>
          <w:ilvl w:val="0"/>
          <w:numId w:val="12"/>
        </w:numPr>
        <w:ind w:left="993"/>
        <w:jc w:val="both"/>
        <w:rPr>
          <w:rFonts w:ascii="Calibri" w:hAnsi="Calibri" w:cs="Calibri"/>
          <w:sz w:val="18"/>
          <w:szCs w:val="18"/>
        </w:rPr>
      </w:pPr>
      <w:r w:rsidRPr="004A0768">
        <w:rPr>
          <w:rFonts w:ascii="Calibri" w:hAnsi="Calibri" w:cs="Calibri"/>
          <w:sz w:val="18"/>
          <w:szCs w:val="18"/>
        </w:rPr>
        <w:t xml:space="preserve">Se hubiera extinguido la necesidad de contratación. </w:t>
      </w:r>
    </w:p>
    <w:p w:rsidR="00A2315E" w:rsidRPr="004A0768" w:rsidRDefault="00A2315E" w:rsidP="00285B39">
      <w:pPr>
        <w:numPr>
          <w:ilvl w:val="0"/>
          <w:numId w:val="12"/>
        </w:numPr>
        <w:ind w:left="993"/>
        <w:jc w:val="both"/>
        <w:rPr>
          <w:rFonts w:ascii="Calibri" w:hAnsi="Calibri" w:cs="Calibri"/>
          <w:sz w:val="18"/>
          <w:szCs w:val="18"/>
        </w:rPr>
      </w:pPr>
      <w:r w:rsidRPr="004A0768">
        <w:rPr>
          <w:rFonts w:ascii="Calibri" w:hAnsi="Calibri" w:cs="Calibri"/>
          <w:sz w:val="18"/>
          <w:szCs w:val="18"/>
        </w:rPr>
        <w:t xml:space="preserve">Cuando la ejecución y resultados dejen de ser oportunos o surjan cambios sustanciales en la estructura y objetivos de YPFB. </w:t>
      </w:r>
    </w:p>
    <w:p w:rsidR="00A2315E" w:rsidRPr="004A0768" w:rsidRDefault="00A2315E" w:rsidP="00A2315E">
      <w:pPr>
        <w:ind w:left="360"/>
        <w:jc w:val="both"/>
        <w:rPr>
          <w:rFonts w:ascii="Calibri" w:hAnsi="Calibri" w:cs="Calibri"/>
          <w:sz w:val="18"/>
          <w:szCs w:val="18"/>
        </w:rPr>
      </w:pPr>
    </w:p>
    <w:p w:rsidR="00A2315E" w:rsidRPr="004A0768" w:rsidRDefault="00A2315E" w:rsidP="00A2315E">
      <w:pPr>
        <w:ind w:left="709"/>
        <w:jc w:val="both"/>
        <w:rPr>
          <w:rFonts w:ascii="Calibri" w:hAnsi="Calibri" w:cs="Calibri"/>
          <w:sz w:val="18"/>
          <w:szCs w:val="18"/>
        </w:rPr>
      </w:pPr>
      <w:r w:rsidRPr="004A0768">
        <w:rPr>
          <w:rFonts w:ascii="Calibri" w:hAnsi="Calibri" w:cs="Calibri"/>
          <w:sz w:val="18"/>
          <w:szCs w:val="18"/>
        </w:rPr>
        <w:t xml:space="preserve">Cuando sea necesario cancelar uno o varios lotes, tramos o paquetes, se procederá a la cancelación parcial de los mismos, debiendo continuar el proceso para el resto de los, lotes, tramos o paquetes. </w:t>
      </w:r>
    </w:p>
    <w:p w:rsidR="00A2315E" w:rsidRPr="004A0768" w:rsidRDefault="00A2315E" w:rsidP="00A2315E">
      <w:pPr>
        <w:ind w:left="709"/>
        <w:jc w:val="both"/>
        <w:rPr>
          <w:rFonts w:ascii="Calibri" w:hAnsi="Calibri" w:cs="Calibri"/>
          <w:sz w:val="18"/>
          <w:szCs w:val="18"/>
        </w:rPr>
      </w:pPr>
    </w:p>
    <w:p w:rsidR="00A2315E" w:rsidRPr="004A0768" w:rsidRDefault="00A2315E" w:rsidP="00285B39">
      <w:pPr>
        <w:numPr>
          <w:ilvl w:val="0"/>
          <w:numId w:val="5"/>
        </w:numPr>
        <w:jc w:val="both"/>
        <w:rPr>
          <w:rFonts w:ascii="Calibri" w:hAnsi="Calibri" w:cs="Calibri"/>
          <w:b/>
          <w:sz w:val="18"/>
          <w:szCs w:val="18"/>
        </w:rPr>
      </w:pPr>
      <w:r w:rsidRPr="004A0768">
        <w:rPr>
          <w:rFonts w:ascii="Calibri" w:hAnsi="Calibri" w:cs="Calibri"/>
          <w:b/>
          <w:sz w:val="18"/>
          <w:szCs w:val="18"/>
        </w:rPr>
        <w:t>DESCALIFICACIÓN DE OFERTAS.-</w:t>
      </w:r>
    </w:p>
    <w:p w:rsidR="00A2315E" w:rsidRPr="004A0768" w:rsidRDefault="00A2315E" w:rsidP="00A2315E">
      <w:pPr>
        <w:jc w:val="both"/>
        <w:rPr>
          <w:rFonts w:ascii="Calibri" w:hAnsi="Calibri" w:cs="Calibri"/>
          <w:b/>
          <w:sz w:val="18"/>
          <w:szCs w:val="18"/>
        </w:rPr>
      </w:pPr>
    </w:p>
    <w:p w:rsidR="00A2315E" w:rsidRPr="004A0768" w:rsidRDefault="00A2315E" w:rsidP="00A2315E">
      <w:pPr>
        <w:ind w:left="567"/>
        <w:jc w:val="both"/>
        <w:rPr>
          <w:rFonts w:ascii="Calibri" w:hAnsi="Calibri" w:cs="Calibri"/>
          <w:sz w:val="18"/>
          <w:szCs w:val="18"/>
        </w:rPr>
      </w:pPr>
      <w:r w:rsidRPr="004A0768">
        <w:rPr>
          <w:rFonts w:ascii="Calibri" w:hAnsi="Calibri" w:cs="Calibri"/>
          <w:sz w:val="18"/>
          <w:szCs w:val="18"/>
        </w:rPr>
        <w:t>Las causales de descalificación, son las siguientes:</w:t>
      </w:r>
    </w:p>
    <w:p w:rsidR="00A2315E" w:rsidRPr="004A0768" w:rsidRDefault="00A2315E" w:rsidP="00A2315E">
      <w:pPr>
        <w:ind w:left="567"/>
        <w:jc w:val="both"/>
        <w:rPr>
          <w:rFonts w:ascii="Calibri" w:hAnsi="Calibri" w:cs="Calibri"/>
          <w:sz w:val="18"/>
          <w:szCs w:val="18"/>
        </w:rPr>
      </w:pPr>
    </w:p>
    <w:p w:rsidR="00A2315E" w:rsidRPr="004A0768" w:rsidRDefault="00A2315E" w:rsidP="00285B39">
      <w:pPr>
        <w:numPr>
          <w:ilvl w:val="0"/>
          <w:numId w:val="13"/>
        </w:numPr>
        <w:ind w:left="1134" w:hanging="426"/>
        <w:jc w:val="both"/>
        <w:rPr>
          <w:rFonts w:ascii="Calibri" w:hAnsi="Calibri" w:cs="Calibri"/>
          <w:sz w:val="18"/>
          <w:szCs w:val="18"/>
        </w:rPr>
      </w:pPr>
      <w:r w:rsidRPr="004A0768">
        <w:rPr>
          <w:rFonts w:ascii="Calibri" w:hAnsi="Calibri" w:cs="Calibri"/>
          <w:sz w:val="18"/>
          <w:szCs w:val="18"/>
        </w:rPr>
        <w:lastRenderedPageBreak/>
        <w:t>La</w:t>
      </w:r>
      <w:r w:rsidRPr="004A0768">
        <w:rPr>
          <w:rFonts w:ascii="Calibri" w:hAnsi="Calibri" w:cs="Calibri"/>
          <w:sz w:val="18"/>
          <w:szCs w:val="18"/>
          <w:lang w:val="es-BO"/>
        </w:rPr>
        <w:t xml:space="preserve"> falta de presentación de cualquier Formulario, solicitado en el presente DCD.</w:t>
      </w:r>
    </w:p>
    <w:p w:rsidR="00A2315E" w:rsidRPr="004A0768" w:rsidRDefault="00A2315E" w:rsidP="00285B39">
      <w:pPr>
        <w:numPr>
          <w:ilvl w:val="0"/>
          <w:numId w:val="13"/>
        </w:numPr>
        <w:ind w:left="1134" w:hanging="426"/>
        <w:jc w:val="both"/>
        <w:rPr>
          <w:rFonts w:ascii="Calibri" w:hAnsi="Calibri" w:cs="Calibri"/>
          <w:sz w:val="18"/>
          <w:szCs w:val="18"/>
        </w:rPr>
      </w:pPr>
      <w:r w:rsidRPr="004A0768">
        <w:rPr>
          <w:rFonts w:ascii="Calibri" w:hAnsi="Calibri" w:cs="Calibri"/>
          <w:sz w:val="18"/>
          <w:szCs w:val="18"/>
        </w:rPr>
        <w:t>La falta de firma del Representante Legal en la carta de Presentación de Oferta (Formulario A-1) (No se aceptan firmas escaneadas o electrónicas).</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Si se determinase que el proponente se encuentra dentro los impedimentos que se prevén en el presente DCD.</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Cuando la propuesta técnica y/o económica no cumpla con las condiciones y requisitos establecidos en el presente DCD y las Especificaciones Técnicas.</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Cuando la propuesta económica exceda el Precio Referencial.</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Cuando producto de la revisión aritmética de la propuesta económica existiera una diferencia superior al dos por ciento (2%), entre el monto total de la propuesta y el monto revisado por el Comité de contratación, sea esta diferencia positiva o negativa.</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Cuando el proponente presente propuestas alternativas en una misma propuesta.</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Si la propuesta económica no cotiza la totalidad del requerimiento descrito en el/los Formulario(s) B-1.</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Cuando el proponente, en el plazo establecido, no presente la documentación, aclaración o complementación que le fue solicitada para subsanar.</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Las propuestas que no alcancen el puntaje mínimo requerido en la etapa de evaluación técnica. (Cuando corresponda)</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Cuando el proponente adjudicado desista de forma expresa o tácita de suscribir el contrato.</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 xml:space="preserve">En caso de comprobarse falsedad en la información presentada por el proponente. </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 xml:space="preserve">Cuando la empresa proponente no cumpla con los índices, indicadores o parámetros financieros establecidos por YPFB (Para procesos mayores al millón de bolivianos y cuando este requisito hubiese sido solicitado por YPFB). </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Cuando la empresa proponente no cumpla con los requisitos mínimos solicitados por YPFB para el Personal Propuesto. (Cuando este requisito hubiese sido solicitado por YPFB).</w:t>
      </w:r>
    </w:p>
    <w:p w:rsidR="00A2315E" w:rsidRPr="004A0768" w:rsidRDefault="00A2315E" w:rsidP="00A2315E">
      <w:pPr>
        <w:ind w:left="709"/>
        <w:jc w:val="both"/>
        <w:rPr>
          <w:rFonts w:ascii="Calibri" w:hAnsi="Calibri" w:cs="Calibri"/>
          <w:sz w:val="18"/>
          <w:szCs w:val="18"/>
        </w:rPr>
      </w:pPr>
    </w:p>
    <w:p w:rsidR="00A2315E" w:rsidRPr="004A0768" w:rsidRDefault="00A2315E" w:rsidP="00285B39">
      <w:pPr>
        <w:numPr>
          <w:ilvl w:val="0"/>
          <w:numId w:val="5"/>
        </w:numPr>
        <w:jc w:val="both"/>
        <w:rPr>
          <w:rFonts w:ascii="Calibri" w:hAnsi="Calibri" w:cs="Calibri"/>
          <w:b/>
          <w:sz w:val="18"/>
          <w:szCs w:val="18"/>
        </w:rPr>
      </w:pPr>
      <w:r w:rsidRPr="004A0768">
        <w:rPr>
          <w:rFonts w:ascii="Calibri" w:hAnsi="Calibri" w:cs="Calibri"/>
          <w:b/>
          <w:sz w:val="18"/>
          <w:szCs w:val="18"/>
        </w:rPr>
        <w:t xml:space="preserve">ASPECTOS SUBSANABLES Y ACLARACIONES </w:t>
      </w:r>
    </w:p>
    <w:p w:rsidR="00A2315E" w:rsidRPr="004A0768" w:rsidRDefault="00A2315E" w:rsidP="00A2315E">
      <w:pPr>
        <w:rPr>
          <w:rFonts w:ascii="Calibri" w:hAnsi="Calibri" w:cs="Calibri"/>
          <w:sz w:val="18"/>
          <w:szCs w:val="18"/>
          <w:lang w:eastAsia="es-BO"/>
        </w:rPr>
      </w:pPr>
    </w:p>
    <w:p w:rsidR="00A2315E" w:rsidRPr="004A0768" w:rsidRDefault="00A2315E" w:rsidP="00A2315E">
      <w:pPr>
        <w:ind w:left="567"/>
        <w:jc w:val="both"/>
        <w:rPr>
          <w:rFonts w:ascii="Calibri" w:hAnsi="Calibri" w:cs="Calibri"/>
          <w:sz w:val="18"/>
          <w:szCs w:val="18"/>
          <w:lang w:val="es-BO"/>
        </w:rPr>
      </w:pPr>
      <w:r w:rsidRPr="004A0768">
        <w:rPr>
          <w:rFonts w:ascii="Calibri" w:hAnsi="Calibri" w:cs="Calibri"/>
          <w:sz w:val="18"/>
          <w:szCs w:val="18"/>
          <w:lang w:val="es-BO"/>
        </w:rPr>
        <w:t>Se deberán considerar como criterios de subsanabilidad los siguientes:</w:t>
      </w:r>
    </w:p>
    <w:p w:rsidR="00A2315E" w:rsidRPr="004A0768" w:rsidRDefault="00A2315E" w:rsidP="00A2315E">
      <w:pPr>
        <w:ind w:left="1134"/>
        <w:jc w:val="both"/>
        <w:rPr>
          <w:rFonts w:ascii="Calibri" w:hAnsi="Calibri" w:cs="Calibri"/>
          <w:sz w:val="18"/>
          <w:szCs w:val="18"/>
          <w:lang w:val="es-BO"/>
        </w:rPr>
      </w:pPr>
    </w:p>
    <w:p w:rsidR="00A2315E" w:rsidRPr="004A0768" w:rsidRDefault="00A2315E" w:rsidP="00285B39">
      <w:pPr>
        <w:numPr>
          <w:ilvl w:val="0"/>
          <w:numId w:val="14"/>
        </w:numPr>
        <w:tabs>
          <w:tab w:val="left" w:pos="1134"/>
          <w:tab w:val="num" w:pos="1692"/>
        </w:tabs>
        <w:ind w:left="1134" w:hanging="425"/>
        <w:jc w:val="both"/>
        <w:rPr>
          <w:rFonts w:ascii="Calibri" w:hAnsi="Calibri" w:cs="Calibri"/>
          <w:sz w:val="18"/>
          <w:szCs w:val="18"/>
          <w:lang w:val="es-BO"/>
        </w:rPr>
      </w:pPr>
      <w:r w:rsidRPr="004A0768">
        <w:rPr>
          <w:rFonts w:ascii="Calibri" w:hAnsi="Calibri" w:cs="Calibri"/>
          <w:sz w:val="18"/>
          <w:szCs w:val="18"/>
          <w:lang w:val="es-BO"/>
        </w:rPr>
        <w:t>Cuando los requisitos, condiciones, documentos y formularios de la oferta cumplan sustancialmente con lo solicitado en el presente DCD.</w:t>
      </w:r>
    </w:p>
    <w:p w:rsidR="00A2315E" w:rsidRPr="004A0768" w:rsidRDefault="00A2315E" w:rsidP="00285B39">
      <w:pPr>
        <w:numPr>
          <w:ilvl w:val="0"/>
          <w:numId w:val="14"/>
        </w:numPr>
        <w:tabs>
          <w:tab w:val="left" w:pos="1134"/>
          <w:tab w:val="num" w:pos="1692"/>
        </w:tabs>
        <w:ind w:left="1134" w:hanging="425"/>
        <w:jc w:val="both"/>
        <w:rPr>
          <w:rFonts w:ascii="Calibri" w:hAnsi="Calibri" w:cs="Calibri"/>
          <w:sz w:val="18"/>
          <w:szCs w:val="18"/>
          <w:lang w:val="es-BO"/>
        </w:rPr>
      </w:pPr>
      <w:r w:rsidRPr="004A0768">
        <w:rPr>
          <w:rFonts w:ascii="Calibri" w:hAnsi="Calibri" w:cs="Calibri"/>
          <w:sz w:val="18"/>
          <w:szCs w:val="18"/>
          <w:lang w:val="es-BO"/>
        </w:rPr>
        <w:t>Cuando los errores sean accidentales, accesorios o de forma y que no incidan en la validez y legalidad de la oferta presentada.</w:t>
      </w:r>
    </w:p>
    <w:p w:rsidR="00A2315E" w:rsidRPr="004A0768" w:rsidRDefault="00A2315E" w:rsidP="00285B39">
      <w:pPr>
        <w:numPr>
          <w:ilvl w:val="0"/>
          <w:numId w:val="14"/>
        </w:numPr>
        <w:tabs>
          <w:tab w:val="left" w:pos="1134"/>
          <w:tab w:val="num" w:pos="1692"/>
        </w:tabs>
        <w:ind w:left="1134" w:hanging="425"/>
        <w:jc w:val="both"/>
        <w:rPr>
          <w:rFonts w:ascii="Calibri" w:hAnsi="Calibri" w:cs="Calibri"/>
          <w:sz w:val="18"/>
          <w:szCs w:val="18"/>
          <w:lang w:val="es-BO"/>
        </w:rPr>
      </w:pPr>
      <w:r w:rsidRPr="004A0768">
        <w:rPr>
          <w:rFonts w:ascii="Calibri" w:hAnsi="Calibri" w:cs="Calibri"/>
          <w:sz w:val="18"/>
          <w:szCs w:val="18"/>
          <w:lang w:val="es-BO"/>
        </w:rPr>
        <w:t xml:space="preserve">Cuando la oferta no presente aquellas condiciones o requisitos que no estén claramente señalados en el presente DCD. </w:t>
      </w:r>
    </w:p>
    <w:p w:rsidR="00A2315E" w:rsidRPr="004A0768" w:rsidRDefault="00A2315E" w:rsidP="00285B39">
      <w:pPr>
        <w:numPr>
          <w:ilvl w:val="0"/>
          <w:numId w:val="14"/>
        </w:numPr>
        <w:tabs>
          <w:tab w:val="left" w:pos="1134"/>
          <w:tab w:val="num" w:pos="1692"/>
        </w:tabs>
        <w:ind w:left="1134" w:hanging="425"/>
        <w:jc w:val="both"/>
        <w:rPr>
          <w:rFonts w:ascii="Calibri" w:hAnsi="Calibri" w:cs="Calibri"/>
          <w:sz w:val="18"/>
          <w:szCs w:val="18"/>
          <w:lang w:val="es-BO"/>
        </w:rPr>
      </w:pPr>
      <w:r w:rsidRPr="004A0768">
        <w:rPr>
          <w:rFonts w:ascii="Calibri" w:hAnsi="Calibri" w:cs="Calibri"/>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A2315E" w:rsidRPr="004A0768" w:rsidRDefault="00A2315E" w:rsidP="00A2315E">
      <w:pPr>
        <w:ind w:left="282"/>
        <w:jc w:val="both"/>
        <w:rPr>
          <w:rFonts w:ascii="Calibri" w:hAnsi="Calibri" w:cs="Calibri"/>
          <w:color w:val="0F243E"/>
          <w:sz w:val="18"/>
          <w:szCs w:val="18"/>
          <w:lang w:val="es-BO"/>
        </w:rPr>
      </w:pPr>
    </w:p>
    <w:p w:rsidR="00A2315E" w:rsidRPr="004A0768" w:rsidRDefault="00A2315E" w:rsidP="00A2315E">
      <w:pPr>
        <w:ind w:left="708"/>
        <w:jc w:val="both"/>
        <w:rPr>
          <w:rFonts w:ascii="Calibri" w:hAnsi="Calibri" w:cs="Calibri"/>
          <w:sz w:val="18"/>
          <w:szCs w:val="18"/>
          <w:lang w:val="es-BO"/>
        </w:rPr>
      </w:pPr>
      <w:r w:rsidRPr="004A0768">
        <w:rPr>
          <w:rFonts w:ascii="Calibri" w:hAnsi="Calibri" w:cs="Calibri"/>
          <w:sz w:val="18"/>
          <w:szCs w:val="18"/>
          <w:lang w:val="es-BO"/>
        </w:rPr>
        <w:t xml:space="preserve">Los criterios señalados precedentemente no son limitativos, pudiendo </w:t>
      </w:r>
      <w:r w:rsidRPr="004A0768">
        <w:rPr>
          <w:rFonts w:ascii="Calibri" w:hAnsi="Calibri" w:cs="Calibri"/>
          <w:sz w:val="18"/>
          <w:szCs w:val="18"/>
        </w:rPr>
        <w:t xml:space="preserve">el </w:t>
      </w:r>
      <w:r w:rsidRPr="004A0768">
        <w:rPr>
          <w:rFonts w:ascii="Calibri" w:hAnsi="Calibri" w:cs="Calibri"/>
          <w:sz w:val="18"/>
          <w:szCs w:val="18"/>
          <w:lang w:val="es-BO"/>
        </w:rPr>
        <w:t>Comité de Contratación considerar otros criterios de subsanabilidad.</w:t>
      </w:r>
    </w:p>
    <w:p w:rsidR="00A2315E" w:rsidRPr="004A0768" w:rsidRDefault="00A2315E" w:rsidP="00A2315E">
      <w:pPr>
        <w:pStyle w:val="Prrafodelista"/>
        <w:ind w:left="644"/>
        <w:jc w:val="both"/>
        <w:rPr>
          <w:rFonts w:ascii="Calibri" w:hAnsi="Calibri" w:cs="Calibri"/>
          <w:sz w:val="18"/>
          <w:szCs w:val="18"/>
          <w:lang w:val="es-BO" w:eastAsia="es-BO"/>
        </w:rPr>
      </w:pPr>
    </w:p>
    <w:p w:rsidR="00A2315E" w:rsidRPr="004A0768" w:rsidRDefault="00A2315E" w:rsidP="00A2315E">
      <w:pPr>
        <w:pStyle w:val="Prrafodelista"/>
        <w:ind w:left="708"/>
        <w:jc w:val="both"/>
        <w:rPr>
          <w:rFonts w:ascii="Calibri" w:hAnsi="Calibri" w:cs="Calibri"/>
          <w:sz w:val="18"/>
          <w:szCs w:val="18"/>
          <w:lang w:eastAsia="es-BO"/>
        </w:rPr>
      </w:pPr>
      <w:r w:rsidRPr="004A0768">
        <w:rPr>
          <w:rFonts w:ascii="Calibri" w:hAnsi="Calibri" w:cs="Calibri"/>
          <w:sz w:val="18"/>
          <w:szCs w:val="18"/>
          <w:lang w:eastAsia="es-BO"/>
        </w:rPr>
        <w:t>Cuando la propuesta contenga errores subsanables, aclaraciones y/o complementaciones éstos deberán estar señalados en el Informe de Evaluación y Recomendación de Adjudicación del Comité de Contratación, según corresponda.</w:t>
      </w:r>
    </w:p>
    <w:p w:rsidR="00A2315E" w:rsidRPr="004A0768" w:rsidRDefault="00A2315E" w:rsidP="00A2315E">
      <w:pPr>
        <w:pStyle w:val="Prrafodelista"/>
        <w:ind w:left="708"/>
        <w:jc w:val="both"/>
        <w:rPr>
          <w:rFonts w:ascii="Calibri" w:hAnsi="Calibri" w:cs="Calibri"/>
          <w:sz w:val="18"/>
          <w:szCs w:val="18"/>
        </w:rPr>
      </w:pPr>
    </w:p>
    <w:p w:rsidR="00A2315E" w:rsidRPr="004A0768" w:rsidRDefault="00A2315E" w:rsidP="00A2315E">
      <w:pPr>
        <w:ind w:left="708"/>
        <w:jc w:val="both"/>
        <w:rPr>
          <w:rFonts w:ascii="Calibri" w:hAnsi="Calibri" w:cs="Calibri"/>
          <w:sz w:val="18"/>
          <w:szCs w:val="18"/>
        </w:rPr>
      </w:pPr>
      <w:r w:rsidRPr="004A0768">
        <w:rPr>
          <w:rFonts w:ascii="Calibri" w:hAnsi="Calibri" w:cs="Calibri"/>
          <w:sz w:val="18"/>
          <w:szCs w:val="18"/>
        </w:rPr>
        <w:t xml:space="preserve">El </w:t>
      </w:r>
      <w:r w:rsidRPr="004A0768">
        <w:rPr>
          <w:rFonts w:ascii="Calibri" w:hAnsi="Calibri" w:cs="Calibri"/>
          <w:sz w:val="18"/>
          <w:szCs w:val="18"/>
          <w:lang w:val="es-BO"/>
        </w:rPr>
        <w:t xml:space="preserve">Comité de Contratación podrá realizar consultas, solicitar </w:t>
      </w:r>
      <w:r w:rsidRPr="004A0768">
        <w:rPr>
          <w:rFonts w:ascii="Calibri" w:hAnsi="Calibri" w:cs="Calibri"/>
          <w:sz w:val="18"/>
          <w:szCs w:val="18"/>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A2315E" w:rsidRPr="004A0768" w:rsidRDefault="00A2315E" w:rsidP="00A2315E">
      <w:pPr>
        <w:jc w:val="both"/>
        <w:rPr>
          <w:rFonts w:ascii="Calibri" w:hAnsi="Calibri" w:cs="Calibri"/>
          <w:sz w:val="18"/>
          <w:szCs w:val="18"/>
        </w:rPr>
      </w:pPr>
    </w:p>
    <w:p w:rsidR="00A2315E" w:rsidRPr="004A0768" w:rsidRDefault="00A2315E" w:rsidP="00A2315E">
      <w:pPr>
        <w:ind w:left="708"/>
        <w:jc w:val="both"/>
        <w:rPr>
          <w:rFonts w:ascii="Calibri" w:hAnsi="Calibri" w:cs="Calibri"/>
          <w:sz w:val="18"/>
          <w:szCs w:val="18"/>
          <w:u w:val="single"/>
        </w:rPr>
      </w:pPr>
      <w:r w:rsidRPr="004A0768">
        <w:rPr>
          <w:rFonts w:ascii="Calibri" w:hAnsi="Calibri" w:cs="Calibri"/>
          <w:sz w:val="18"/>
          <w:szCs w:val="18"/>
        </w:rPr>
        <w:t xml:space="preserve">Las respuestas a las </w:t>
      </w:r>
      <w:r w:rsidRPr="004A0768">
        <w:rPr>
          <w:rFonts w:ascii="Calibri" w:hAnsi="Calibri" w:cs="Calibri"/>
          <w:sz w:val="18"/>
          <w:szCs w:val="18"/>
          <w:lang w:val="es-BO"/>
        </w:rPr>
        <w:t xml:space="preserve">consultas, </w:t>
      </w:r>
      <w:r w:rsidRPr="004A0768">
        <w:rPr>
          <w:rFonts w:ascii="Calibri" w:hAnsi="Calibri" w:cs="Calibri"/>
          <w:sz w:val="18"/>
          <w:szCs w:val="18"/>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A2315E" w:rsidRPr="004A0768" w:rsidRDefault="00A2315E" w:rsidP="00A2315E">
      <w:pPr>
        <w:ind w:left="708"/>
        <w:jc w:val="both"/>
        <w:rPr>
          <w:rFonts w:ascii="Calibri" w:hAnsi="Calibri" w:cs="Calibri"/>
          <w:sz w:val="18"/>
          <w:szCs w:val="18"/>
        </w:rPr>
      </w:pPr>
    </w:p>
    <w:p w:rsidR="00A2315E" w:rsidRPr="004A0768" w:rsidRDefault="00A2315E" w:rsidP="00A2315E">
      <w:pPr>
        <w:ind w:left="708"/>
        <w:jc w:val="both"/>
        <w:rPr>
          <w:rFonts w:ascii="Calibri" w:hAnsi="Calibri" w:cs="Calibri"/>
          <w:sz w:val="18"/>
          <w:szCs w:val="18"/>
          <w:lang w:eastAsia="es-BO"/>
        </w:rPr>
      </w:pPr>
      <w:r w:rsidRPr="004A0768">
        <w:rPr>
          <w:rFonts w:ascii="Calibri" w:hAnsi="Calibri" w:cs="Calibri"/>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A2315E" w:rsidRPr="004A0768" w:rsidRDefault="00A2315E" w:rsidP="00A2315E">
      <w:pPr>
        <w:ind w:left="708"/>
        <w:jc w:val="both"/>
        <w:rPr>
          <w:rFonts w:ascii="Calibri" w:hAnsi="Calibri" w:cs="Calibri"/>
          <w:sz w:val="18"/>
          <w:szCs w:val="18"/>
        </w:rPr>
      </w:pPr>
    </w:p>
    <w:p w:rsidR="00A2315E" w:rsidRPr="004A0768" w:rsidRDefault="00A2315E" w:rsidP="00A2315E">
      <w:pPr>
        <w:ind w:left="708"/>
        <w:jc w:val="both"/>
        <w:rPr>
          <w:rFonts w:ascii="Calibri" w:hAnsi="Calibri" w:cs="Calibri"/>
          <w:sz w:val="18"/>
          <w:szCs w:val="18"/>
        </w:rPr>
      </w:pPr>
      <w:r w:rsidRPr="004A0768">
        <w:rPr>
          <w:rFonts w:ascii="Calibri" w:hAnsi="Calibri" w:cs="Calibri"/>
          <w:sz w:val="18"/>
          <w:szCs w:val="18"/>
        </w:rPr>
        <w:t>Estos criterios podrán aplicarse también en la etapa de verificación de documentos para la suscripción del contrato.</w:t>
      </w:r>
    </w:p>
    <w:p w:rsidR="00FF263B" w:rsidRPr="004A0768" w:rsidRDefault="00FF263B" w:rsidP="00A2315E">
      <w:pPr>
        <w:jc w:val="both"/>
        <w:rPr>
          <w:rFonts w:ascii="Calibri" w:hAnsi="Calibri" w:cs="Calibri"/>
          <w:sz w:val="18"/>
          <w:szCs w:val="18"/>
        </w:rPr>
      </w:pPr>
    </w:p>
    <w:p w:rsidR="00402A0A" w:rsidRPr="004151ED" w:rsidRDefault="00A2315E"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DEVOLUCIÓN</w:t>
      </w:r>
      <w:r w:rsidR="00402A0A" w:rsidRPr="004151ED">
        <w:rPr>
          <w:rFonts w:ascii="Calibri" w:hAnsi="Calibri" w:cs="Calibri"/>
          <w:b/>
          <w:sz w:val="18"/>
          <w:szCs w:val="18"/>
        </w:rPr>
        <w:t xml:space="preserve"> DE DOCUMENTOS PRESENTADOS EN EL PROCESO DE CONTRATACION </w:t>
      </w:r>
    </w:p>
    <w:p w:rsidR="00402A0A" w:rsidRPr="004151ED" w:rsidRDefault="00402A0A" w:rsidP="00082612">
      <w:pPr>
        <w:ind w:left="567"/>
        <w:jc w:val="both"/>
        <w:rPr>
          <w:rFonts w:ascii="Calibri" w:hAnsi="Calibri" w:cs="Calibri"/>
          <w:sz w:val="18"/>
          <w:szCs w:val="18"/>
        </w:rPr>
      </w:pPr>
    </w:p>
    <w:p w:rsidR="00ED2D92" w:rsidRPr="004151ED" w:rsidRDefault="00ED2D92" w:rsidP="00ED2D92">
      <w:pPr>
        <w:tabs>
          <w:tab w:val="num" w:pos="567"/>
        </w:tabs>
        <w:ind w:left="705"/>
        <w:jc w:val="both"/>
        <w:rPr>
          <w:rFonts w:ascii="Calibri" w:hAnsi="Calibri" w:cs="Calibri"/>
          <w:sz w:val="18"/>
          <w:szCs w:val="18"/>
        </w:rPr>
      </w:pPr>
      <w:r w:rsidRPr="004151ED">
        <w:rPr>
          <w:rFonts w:ascii="Calibri" w:hAnsi="Calibri" w:cs="Calibri"/>
          <w:sz w:val="18"/>
          <w:szCs w:val="18"/>
        </w:rPr>
        <w:t>Independientemente del resultado del proceso de contratación, YPFB procederá únicamente a la devolución de:</w:t>
      </w:r>
    </w:p>
    <w:p w:rsidR="00ED2D92" w:rsidRPr="004151ED" w:rsidRDefault="00ED2D92" w:rsidP="00ED2D92">
      <w:pPr>
        <w:tabs>
          <w:tab w:val="num" w:pos="567"/>
        </w:tabs>
        <w:ind w:left="705"/>
        <w:jc w:val="both"/>
        <w:rPr>
          <w:rFonts w:ascii="Calibri" w:hAnsi="Calibri" w:cs="Calibri"/>
          <w:sz w:val="18"/>
          <w:szCs w:val="18"/>
        </w:rPr>
      </w:pPr>
    </w:p>
    <w:p w:rsidR="00ED2D92" w:rsidRPr="004151ED" w:rsidRDefault="00ED2D92" w:rsidP="00285B39">
      <w:pPr>
        <w:numPr>
          <w:ilvl w:val="0"/>
          <w:numId w:val="8"/>
        </w:numPr>
        <w:jc w:val="both"/>
        <w:rPr>
          <w:rFonts w:ascii="Calibri" w:hAnsi="Calibri" w:cs="Calibri"/>
          <w:sz w:val="18"/>
          <w:szCs w:val="18"/>
        </w:rPr>
      </w:pPr>
      <w:r w:rsidRPr="004151ED">
        <w:rPr>
          <w:rFonts w:ascii="Calibri" w:hAnsi="Calibri" w:cs="Calibri"/>
          <w:sz w:val="18"/>
          <w:szCs w:val="18"/>
        </w:rPr>
        <w:t xml:space="preserve">Muestras en el caso de haber sido solicitadas. </w:t>
      </w:r>
    </w:p>
    <w:p w:rsidR="00ED2D92" w:rsidRPr="004151ED" w:rsidRDefault="00ED2D92" w:rsidP="00ED2D92">
      <w:pPr>
        <w:ind w:left="705"/>
        <w:jc w:val="both"/>
        <w:rPr>
          <w:rFonts w:ascii="Calibri" w:hAnsi="Calibri" w:cs="Calibri"/>
          <w:sz w:val="18"/>
          <w:szCs w:val="18"/>
        </w:rPr>
      </w:pPr>
    </w:p>
    <w:p w:rsidR="00ED2D92" w:rsidRPr="004151ED" w:rsidRDefault="00ED2D92" w:rsidP="00ED2D92">
      <w:pPr>
        <w:ind w:left="705"/>
        <w:jc w:val="both"/>
        <w:rPr>
          <w:rFonts w:ascii="Calibri" w:hAnsi="Calibri" w:cs="Calibri"/>
          <w:sz w:val="18"/>
          <w:szCs w:val="18"/>
        </w:rPr>
      </w:pPr>
      <w:r w:rsidRPr="004151ED">
        <w:rPr>
          <w:rFonts w:ascii="Calibri" w:hAnsi="Calibri" w:cs="Calibri"/>
          <w:sz w:val="18"/>
          <w:szCs w:val="18"/>
        </w:rPr>
        <w:t xml:space="preserve">El resto de la documentación presentada en la </w:t>
      </w:r>
      <w:r w:rsidR="003B54E4" w:rsidRPr="004151ED">
        <w:rPr>
          <w:rFonts w:ascii="Calibri" w:hAnsi="Calibri" w:cs="Calibri"/>
          <w:sz w:val="18"/>
          <w:szCs w:val="18"/>
        </w:rPr>
        <w:t>ofertada</w:t>
      </w:r>
      <w:r w:rsidRPr="004151ED">
        <w:rPr>
          <w:rFonts w:ascii="Calibri" w:hAnsi="Calibri" w:cs="Calibri"/>
          <w:sz w:val="18"/>
          <w:szCs w:val="18"/>
        </w:rPr>
        <w:t xml:space="preserve"> quedara en custodia de YPFB para fines de control gubernamental.  </w:t>
      </w:r>
    </w:p>
    <w:p w:rsidR="00ED2D92" w:rsidRPr="004151ED" w:rsidRDefault="00ED2D92" w:rsidP="00D555CC">
      <w:pPr>
        <w:ind w:left="567"/>
        <w:jc w:val="both"/>
        <w:rPr>
          <w:rFonts w:ascii="Calibri" w:hAnsi="Calibri" w:cs="Calibri"/>
          <w:sz w:val="18"/>
          <w:szCs w:val="18"/>
        </w:rPr>
      </w:pPr>
    </w:p>
    <w:p w:rsidR="00FF263B" w:rsidRPr="004151ED" w:rsidRDefault="00FF263B" w:rsidP="00FF263B">
      <w:pPr>
        <w:ind w:left="567"/>
        <w:jc w:val="center"/>
        <w:rPr>
          <w:rFonts w:ascii="Calibri" w:hAnsi="Calibri" w:cs="Calibri"/>
          <w:b/>
          <w:color w:val="000000"/>
          <w:sz w:val="18"/>
          <w:szCs w:val="18"/>
        </w:rPr>
      </w:pPr>
      <w:r w:rsidRPr="004151ED">
        <w:rPr>
          <w:rFonts w:ascii="Calibri" w:hAnsi="Calibri" w:cs="Calibri"/>
          <w:b/>
          <w:color w:val="000000"/>
          <w:sz w:val="18"/>
          <w:szCs w:val="18"/>
        </w:rPr>
        <w:t>SECCIÓN II</w:t>
      </w:r>
    </w:p>
    <w:p w:rsidR="00FF263B" w:rsidRPr="004151ED" w:rsidRDefault="001A1415" w:rsidP="00FF263B">
      <w:pPr>
        <w:ind w:left="567"/>
        <w:jc w:val="center"/>
        <w:rPr>
          <w:rFonts w:ascii="Calibri" w:hAnsi="Calibri" w:cs="Calibri"/>
          <w:color w:val="000000"/>
          <w:sz w:val="18"/>
          <w:szCs w:val="18"/>
        </w:rPr>
      </w:pPr>
      <w:r w:rsidRPr="004151ED">
        <w:rPr>
          <w:rFonts w:ascii="Calibri" w:hAnsi="Calibri" w:cs="Calibri"/>
          <w:b/>
          <w:color w:val="000000"/>
          <w:sz w:val="18"/>
          <w:szCs w:val="18"/>
        </w:rPr>
        <w:t>GARANTÍAS</w:t>
      </w:r>
    </w:p>
    <w:p w:rsidR="00FF263B" w:rsidRPr="004151ED" w:rsidRDefault="00FF263B" w:rsidP="00FF263B">
      <w:pPr>
        <w:jc w:val="both"/>
        <w:rPr>
          <w:rFonts w:ascii="Calibri" w:hAnsi="Calibri" w:cs="Calibri"/>
          <w:color w:val="000000"/>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 xml:space="preserve">TIPOS DE </w:t>
      </w:r>
      <w:r w:rsidR="001A1415" w:rsidRPr="004151ED">
        <w:rPr>
          <w:rFonts w:ascii="Calibri" w:hAnsi="Calibri" w:cs="Calibri"/>
          <w:b/>
          <w:sz w:val="18"/>
          <w:szCs w:val="18"/>
        </w:rPr>
        <w:t>GARANTÍA</w:t>
      </w:r>
    </w:p>
    <w:p w:rsidR="00FF263B" w:rsidRPr="004151ED" w:rsidRDefault="00FF263B" w:rsidP="00FF263B">
      <w:pPr>
        <w:jc w:val="both"/>
        <w:rPr>
          <w:rFonts w:ascii="Calibri" w:hAnsi="Calibri" w:cs="Calibri"/>
          <w:color w:val="000000"/>
          <w:sz w:val="18"/>
          <w:szCs w:val="18"/>
        </w:rPr>
      </w:pPr>
    </w:p>
    <w:p w:rsidR="00A2315E" w:rsidRPr="004A0768" w:rsidRDefault="00A2315E" w:rsidP="00A2315E">
      <w:pPr>
        <w:pStyle w:val="Ttulo"/>
        <w:spacing w:before="0" w:after="0"/>
        <w:ind w:left="567"/>
        <w:jc w:val="both"/>
        <w:rPr>
          <w:rFonts w:ascii="Calibri" w:hAnsi="Calibri" w:cs="Calibri"/>
          <w:b w:val="0"/>
          <w:color w:val="000000"/>
          <w:sz w:val="18"/>
          <w:szCs w:val="18"/>
        </w:rPr>
      </w:pPr>
      <w:r w:rsidRPr="004A0768">
        <w:rPr>
          <w:rFonts w:ascii="Calibri" w:hAnsi="Calibri" w:cs="Calibri"/>
          <w:b w:val="0"/>
          <w:color w:val="000000"/>
          <w:sz w:val="18"/>
          <w:szCs w:val="18"/>
        </w:rPr>
        <w:t>Se establecen los siguientes tipos de garantía, que deberán estar emitidas a la orden de YACIMIENTOS PETROLÍFEROS FISCALES BOLIVIANOS y expresar su carácter de renovable, irrevocable y de ejecución inmediata.</w:t>
      </w:r>
    </w:p>
    <w:p w:rsidR="00A2315E" w:rsidRPr="004A0768" w:rsidRDefault="00A2315E" w:rsidP="00A2315E">
      <w:pPr>
        <w:pStyle w:val="Ttulo"/>
        <w:spacing w:before="0" w:after="0"/>
        <w:ind w:left="567"/>
        <w:jc w:val="both"/>
        <w:rPr>
          <w:rFonts w:ascii="Calibri" w:hAnsi="Calibri" w:cs="Calibri"/>
          <w:b w:val="0"/>
          <w:color w:val="000000"/>
          <w:sz w:val="18"/>
          <w:szCs w:val="18"/>
        </w:rPr>
      </w:pPr>
    </w:p>
    <w:p w:rsidR="00A2315E" w:rsidRPr="004A0768" w:rsidRDefault="00A2315E" w:rsidP="00A2315E">
      <w:pPr>
        <w:ind w:left="567"/>
        <w:jc w:val="both"/>
        <w:rPr>
          <w:rFonts w:ascii="Calibri" w:hAnsi="Calibri" w:cs="Calibri"/>
          <w:color w:val="000000"/>
          <w:sz w:val="18"/>
          <w:szCs w:val="18"/>
        </w:rPr>
      </w:pPr>
      <w:r w:rsidRPr="004A0768">
        <w:rPr>
          <w:rFonts w:ascii="Calibri" w:hAnsi="Calibri" w:cs="Calibri"/>
          <w:b/>
          <w:color w:val="000000"/>
          <w:sz w:val="18"/>
          <w:szCs w:val="18"/>
        </w:rPr>
        <w:t>Boleta de Garantía</w:t>
      </w:r>
      <w:r w:rsidRPr="004A0768">
        <w:rPr>
          <w:rFonts w:ascii="Calibri" w:hAnsi="Calibri" w:cs="Calibri"/>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A2315E" w:rsidRPr="004A0768" w:rsidRDefault="00A2315E" w:rsidP="00A2315E">
      <w:pPr>
        <w:ind w:left="426"/>
        <w:jc w:val="both"/>
        <w:rPr>
          <w:rFonts w:ascii="Calibri" w:hAnsi="Calibri" w:cs="Calibri"/>
          <w:color w:val="000000"/>
          <w:sz w:val="18"/>
          <w:szCs w:val="18"/>
        </w:rPr>
      </w:pPr>
    </w:p>
    <w:p w:rsidR="00A2315E" w:rsidRPr="004A0768" w:rsidRDefault="00A2315E" w:rsidP="00A2315E">
      <w:pPr>
        <w:ind w:left="567"/>
        <w:jc w:val="both"/>
        <w:rPr>
          <w:rFonts w:ascii="Calibri" w:hAnsi="Calibri" w:cs="Calibri"/>
          <w:color w:val="000000"/>
          <w:sz w:val="18"/>
          <w:szCs w:val="18"/>
        </w:rPr>
      </w:pPr>
      <w:r w:rsidRPr="004A0768">
        <w:rPr>
          <w:rFonts w:ascii="Calibri" w:hAnsi="Calibri" w:cs="Calibri"/>
          <w:b/>
          <w:color w:val="000000"/>
          <w:sz w:val="18"/>
          <w:szCs w:val="18"/>
        </w:rPr>
        <w:t>Garantía a Primer Requerimiento</w:t>
      </w:r>
      <w:r w:rsidRPr="004A0768">
        <w:rPr>
          <w:rFonts w:ascii="Calibri" w:hAnsi="Calibri" w:cs="Calibri"/>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A2315E" w:rsidRPr="004A0768" w:rsidRDefault="00A2315E" w:rsidP="00A2315E">
      <w:pPr>
        <w:ind w:left="426"/>
        <w:jc w:val="both"/>
        <w:rPr>
          <w:rFonts w:ascii="Calibri" w:hAnsi="Calibri" w:cs="Calibri"/>
          <w:color w:val="000000"/>
          <w:sz w:val="18"/>
          <w:szCs w:val="18"/>
        </w:rPr>
      </w:pPr>
    </w:p>
    <w:p w:rsidR="00A2315E" w:rsidRPr="004A0768" w:rsidRDefault="00A2315E" w:rsidP="00A2315E">
      <w:pPr>
        <w:ind w:left="567"/>
        <w:jc w:val="both"/>
        <w:rPr>
          <w:rFonts w:ascii="Calibri" w:hAnsi="Calibri" w:cs="Calibri"/>
          <w:color w:val="000000"/>
          <w:sz w:val="18"/>
          <w:szCs w:val="18"/>
        </w:rPr>
      </w:pPr>
      <w:r w:rsidRPr="004A0768">
        <w:rPr>
          <w:rFonts w:ascii="Calibri" w:hAnsi="Calibri" w:cs="Calibri"/>
          <w:b/>
          <w:color w:val="000000"/>
          <w:sz w:val="18"/>
          <w:szCs w:val="18"/>
        </w:rPr>
        <w:t>Póliza de Seguro de Caución a Primer Requerimiento</w:t>
      </w:r>
      <w:r w:rsidRPr="004A0768">
        <w:rPr>
          <w:rFonts w:ascii="Calibri" w:hAnsi="Calibri" w:cs="Calibri"/>
          <w:color w:val="000000"/>
          <w:sz w:val="18"/>
          <w:szCs w:val="18"/>
        </w:rPr>
        <w:t>: Emitida por cualquier compañía aseguradora, regulada y autorizada por la instancia competente y que cumpla con las condiciones de renovable e irrevocable y de ejecución a primer requerimiento.</w:t>
      </w:r>
    </w:p>
    <w:p w:rsidR="00A2315E" w:rsidRPr="006252BE" w:rsidRDefault="00A2315E" w:rsidP="00A2315E">
      <w:pPr>
        <w:pStyle w:val="Ttulo"/>
        <w:spacing w:before="0" w:after="0"/>
        <w:ind w:left="927"/>
        <w:jc w:val="both"/>
        <w:rPr>
          <w:rFonts w:ascii="Verdana" w:hAnsi="Verdana"/>
          <w:b w:val="0"/>
          <w:color w:val="000000"/>
          <w:sz w:val="18"/>
          <w:szCs w:val="18"/>
        </w:rPr>
      </w:pPr>
    </w:p>
    <w:p w:rsidR="00072245" w:rsidRPr="00A2315E" w:rsidRDefault="00072245" w:rsidP="00082612">
      <w:pPr>
        <w:ind w:left="567"/>
        <w:jc w:val="both"/>
        <w:rPr>
          <w:rFonts w:ascii="Calibri" w:hAnsi="Calibri" w:cs="Calibri"/>
          <w:sz w:val="18"/>
          <w:szCs w:val="18"/>
          <w:lang w:val="x-none"/>
        </w:rPr>
      </w:pPr>
    </w:p>
    <w:p w:rsidR="00A2315E" w:rsidRPr="00A2315E" w:rsidRDefault="00FF263B" w:rsidP="00285B39">
      <w:pPr>
        <w:numPr>
          <w:ilvl w:val="0"/>
          <w:numId w:val="5"/>
        </w:numPr>
        <w:ind w:left="567" w:hanging="567"/>
        <w:jc w:val="both"/>
        <w:rPr>
          <w:rFonts w:ascii="Calibri" w:hAnsi="Calibri" w:cs="Calibri"/>
          <w:b/>
          <w:sz w:val="18"/>
          <w:szCs w:val="18"/>
        </w:rPr>
      </w:pPr>
      <w:bookmarkStart w:id="3" w:name="_Toc346780202"/>
      <w:bookmarkStart w:id="4" w:name="_Toc346784699"/>
      <w:r w:rsidRPr="004151ED">
        <w:rPr>
          <w:rFonts w:ascii="Calibri" w:hAnsi="Calibri" w:cs="Calibri"/>
          <w:b/>
          <w:sz w:val="18"/>
          <w:szCs w:val="18"/>
        </w:rPr>
        <w:t>GARANTÍA DE CUMPLIMIENTO DE CONTRATO</w:t>
      </w:r>
      <w:bookmarkEnd w:id="3"/>
      <w:bookmarkEnd w:id="4"/>
      <w:r w:rsidR="00A2315E">
        <w:rPr>
          <w:rFonts w:ascii="Calibri" w:hAnsi="Calibri" w:cs="Calibri"/>
          <w:b/>
          <w:sz w:val="18"/>
          <w:szCs w:val="18"/>
        </w:rPr>
        <w:t xml:space="preserve"> </w:t>
      </w:r>
      <w:r w:rsidR="00A2315E" w:rsidRPr="004A0768">
        <w:rPr>
          <w:rFonts w:ascii="Calibri" w:hAnsi="Calibri" w:cs="Calibri"/>
          <w:color w:val="000000"/>
          <w:sz w:val="18"/>
          <w:szCs w:val="18"/>
        </w:rPr>
        <w:t>Tiene por objeto garantizar la vigencia, conclusión y entrega definitiva del objeto del contrato.</w:t>
      </w:r>
    </w:p>
    <w:p w:rsidR="00A2315E" w:rsidRPr="004A0768" w:rsidRDefault="00A2315E" w:rsidP="00A2315E">
      <w:pPr>
        <w:pStyle w:val="Ttulo"/>
        <w:spacing w:before="0" w:after="0"/>
        <w:ind w:left="792"/>
        <w:jc w:val="both"/>
        <w:rPr>
          <w:rFonts w:ascii="Calibri" w:hAnsi="Calibri" w:cs="Calibri"/>
          <w:color w:val="000000"/>
          <w:sz w:val="18"/>
          <w:szCs w:val="18"/>
        </w:rPr>
      </w:pPr>
    </w:p>
    <w:p w:rsidR="00A2315E" w:rsidRPr="004A0768" w:rsidRDefault="00A2315E" w:rsidP="00A2315E">
      <w:pPr>
        <w:pStyle w:val="Ttulo"/>
        <w:spacing w:before="0" w:after="0"/>
        <w:ind w:left="708"/>
        <w:jc w:val="both"/>
        <w:rPr>
          <w:rFonts w:ascii="Calibri" w:hAnsi="Calibri" w:cs="Calibri"/>
          <w:b w:val="0"/>
          <w:color w:val="000000"/>
          <w:sz w:val="18"/>
          <w:szCs w:val="18"/>
        </w:rPr>
      </w:pPr>
      <w:r w:rsidRPr="004A0768">
        <w:rPr>
          <w:rFonts w:ascii="Calibri" w:hAnsi="Calibri" w:cs="Calibri"/>
          <w:b w:val="0"/>
          <w:color w:val="000000"/>
          <w:sz w:val="18"/>
          <w:szCs w:val="18"/>
        </w:rPr>
        <w:t>Será equivalente al siete por ciento (7%) del monto total de la adjudicación.</w:t>
      </w:r>
    </w:p>
    <w:p w:rsidR="00A2315E" w:rsidRPr="004A0768" w:rsidRDefault="00A2315E" w:rsidP="00A2315E">
      <w:pPr>
        <w:pStyle w:val="Ttulo"/>
        <w:spacing w:before="0" w:after="0"/>
        <w:ind w:left="792"/>
        <w:jc w:val="both"/>
        <w:rPr>
          <w:rFonts w:ascii="Calibri" w:hAnsi="Calibri" w:cs="Calibri"/>
          <w:b w:val="0"/>
          <w:color w:val="000000"/>
          <w:sz w:val="18"/>
          <w:szCs w:val="18"/>
        </w:rPr>
      </w:pPr>
    </w:p>
    <w:p w:rsidR="00A2315E" w:rsidRPr="004A0768" w:rsidRDefault="00A2315E" w:rsidP="00A2315E">
      <w:pPr>
        <w:pStyle w:val="Ttulo"/>
        <w:spacing w:before="0" w:after="0"/>
        <w:ind w:left="708"/>
        <w:jc w:val="both"/>
        <w:rPr>
          <w:rFonts w:ascii="Calibri" w:hAnsi="Calibri" w:cs="Calibri"/>
          <w:b w:val="0"/>
          <w:color w:val="000000"/>
          <w:sz w:val="18"/>
          <w:szCs w:val="18"/>
        </w:rPr>
      </w:pPr>
      <w:r w:rsidRPr="004A0768">
        <w:rPr>
          <w:rFonts w:ascii="Calibri" w:hAnsi="Calibri" w:cs="Calibri"/>
          <w:b w:val="0"/>
          <w:color w:val="000000"/>
          <w:sz w:val="18"/>
          <w:szCs w:val="18"/>
        </w:rPr>
        <w:t>En contrataciones hasta Bs1.000.000.- (UN MILLON 00/100 BOLIVIANOS), cuando se tengan programados pagos parciales, en sustitución de la Garantía de Cumplimiento de Contrato, se podrá prever una retención del siete por ciento (7%) de cada apago.</w:t>
      </w:r>
    </w:p>
    <w:p w:rsidR="00A2315E" w:rsidRPr="004A0768" w:rsidRDefault="00A2315E" w:rsidP="00A2315E">
      <w:pPr>
        <w:pStyle w:val="Ttulo"/>
        <w:spacing w:before="0" w:after="0"/>
        <w:ind w:left="224"/>
        <w:jc w:val="both"/>
        <w:rPr>
          <w:rFonts w:ascii="Calibri" w:hAnsi="Calibri" w:cs="Calibri"/>
          <w:b w:val="0"/>
          <w:color w:val="000000"/>
          <w:sz w:val="18"/>
          <w:szCs w:val="18"/>
        </w:rPr>
      </w:pPr>
    </w:p>
    <w:p w:rsidR="00A2315E" w:rsidRPr="004A0768" w:rsidRDefault="00A2315E" w:rsidP="00A2315E">
      <w:pPr>
        <w:pStyle w:val="Ttulo"/>
        <w:spacing w:before="0" w:after="0"/>
        <w:ind w:left="708"/>
        <w:jc w:val="both"/>
        <w:rPr>
          <w:rFonts w:ascii="Calibri" w:hAnsi="Calibri" w:cs="Calibri"/>
          <w:b w:val="0"/>
          <w:color w:val="000000"/>
          <w:sz w:val="18"/>
          <w:szCs w:val="18"/>
        </w:rPr>
      </w:pPr>
      <w:r w:rsidRPr="004A0768">
        <w:rPr>
          <w:rFonts w:ascii="Calibri" w:hAnsi="Calibri" w:cs="Calibri"/>
          <w:b w:val="0"/>
          <w:color w:val="000000"/>
          <w:sz w:val="18"/>
          <w:szCs w:val="18"/>
        </w:rPr>
        <w:t>En contrataciones hasta Bs1.000.000.- (UN MILLON 00/100 BOLIVIANOS), Las micro y pequeñas empresas, Asociaciones de pequeños productores urbanos y rurales y Organizaciones Económicas Campesinas presentarán una Garantía de Cumplimiento de Contrato por un monto equivalente al tres punto cinco por ciento (3,5%) del valor del contrato o se hará una retención del tres punto cinco por ciento (3,5%) correspondiente a cada pago cuando se tengan previstos pagos parciales.</w:t>
      </w:r>
    </w:p>
    <w:p w:rsidR="00A2315E" w:rsidRPr="004A0768" w:rsidRDefault="00A2315E" w:rsidP="00A2315E">
      <w:pPr>
        <w:pStyle w:val="Ttulo"/>
        <w:spacing w:before="0" w:after="0"/>
        <w:ind w:left="224"/>
        <w:jc w:val="both"/>
        <w:rPr>
          <w:rFonts w:ascii="Calibri" w:hAnsi="Calibri" w:cs="Calibri"/>
          <w:b w:val="0"/>
          <w:color w:val="000000"/>
          <w:sz w:val="18"/>
          <w:szCs w:val="18"/>
        </w:rPr>
      </w:pPr>
    </w:p>
    <w:p w:rsidR="00A2315E" w:rsidRPr="004A0768" w:rsidRDefault="00A2315E" w:rsidP="00A2315E">
      <w:pPr>
        <w:spacing w:after="240" w:line="276" w:lineRule="auto"/>
        <w:ind w:left="708"/>
        <w:jc w:val="both"/>
        <w:rPr>
          <w:rFonts w:ascii="Calibri" w:hAnsi="Calibri" w:cs="Calibri"/>
          <w:color w:val="000000"/>
          <w:sz w:val="18"/>
          <w:szCs w:val="18"/>
        </w:rPr>
      </w:pPr>
      <w:r w:rsidRPr="004A0768">
        <w:rPr>
          <w:rFonts w:ascii="Calibri" w:hAnsi="Calibri" w:cs="Calibri"/>
          <w:color w:val="000000"/>
          <w:sz w:val="18"/>
          <w:szCs w:val="18"/>
        </w:rPr>
        <w:t>Para la Contratación Directa de Bienes y Servicios prestados por Empresas Públicas, Empresas Públicas Nacionales Estratégicas, Empresas con Participación Estatal Mayoritaria, en reemplazo de la Garantía de Cumplimiento de Contrato, YPFB efectuará una retención del siete por ciento (7%) de cada pago.</w:t>
      </w:r>
    </w:p>
    <w:p w:rsidR="00A2315E" w:rsidRPr="004A0768" w:rsidRDefault="00A2315E" w:rsidP="00A2315E">
      <w:pPr>
        <w:pStyle w:val="Ttulo"/>
        <w:spacing w:before="0" w:after="0"/>
        <w:ind w:left="708"/>
        <w:jc w:val="both"/>
        <w:rPr>
          <w:rFonts w:ascii="Calibri" w:hAnsi="Calibri" w:cs="Calibri"/>
          <w:b w:val="0"/>
          <w:color w:val="000000"/>
          <w:sz w:val="18"/>
          <w:szCs w:val="18"/>
        </w:rPr>
      </w:pPr>
      <w:r w:rsidRPr="004A0768">
        <w:rPr>
          <w:rFonts w:ascii="Calibri" w:hAnsi="Calibri" w:cs="Calibri"/>
          <w:b w:val="0"/>
          <w:color w:val="000000"/>
          <w:sz w:val="18"/>
          <w:szCs w:val="18"/>
        </w:rPr>
        <w:t>La vigencia de esta garantía será computada a partir de su emisión, debiendo exceder en sesenta (60) días calendario al plazo de entrega de obras presentado en la propuesta adjudicada, y ser renovada las veces que YPFB así lo requiera.</w:t>
      </w:r>
    </w:p>
    <w:p w:rsidR="00A2315E" w:rsidRPr="004A0768" w:rsidRDefault="00A2315E" w:rsidP="00A2315E">
      <w:pPr>
        <w:pStyle w:val="Ttulo"/>
        <w:spacing w:before="0" w:after="0"/>
        <w:ind w:left="708"/>
        <w:jc w:val="both"/>
        <w:rPr>
          <w:rFonts w:ascii="Calibri" w:hAnsi="Calibri" w:cs="Calibri"/>
          <w:b w:val="0"/>
          <w:color w:val="000000"/>
          <w:sz w:val="12"/>
          <w:szCs w:val="18"/>
        </w:rPr>
      </w:pPr>
    </w:p>
    <w:p w:rsidR="00585B6F" w:rsidRPr="004A0768" w:rsidRDefault="00A2315E" w:rsidP="00695709">
      <w:pPr>
        <w:spacing w:line="276" w:lineRule="auto"/>
        <w:ind w:left="708"/>
        <w:jc w:val="both"/>
        <w:rPr>
          <w:rFonts w:ascii="Calibri" w:hAnsi="Calibri" w:cs="Calibri"/>
          <w:color w:val="000000"/>
          <w:sz w:val="18"/>
          <w:szCs w:val="18"/>
        </w:rPr>
      </w:pPr>
      <w:r w:rsidRPr="004A0768">
        <w:rPr>
          <w:rFonts w:ascii="Calibri" w:hAnsi="Calibri" w:cs="Calibri"/>
          <w:color w:val="000000"/>
          <w:sz w:val="18"/>
          <w:szCs w:val="18"/>
        </w:rPr>
        <w:lastRenderedPageBreak/>
        <w:t>En el caso de obras cuyo plazo de ejecución sea mayor a un año calendario, la vigencia de esta garantía será de ciento ochenta (180) días calendario, al plazo de entrega debiendo ser renovada las veces que YPFB así lo requiera, hasta exceder en sesenta (60) días calendario a la recepción definitiva.</w:t>
      </w:r>
    </w:p>
    <w:p w:rsidR="00695709" w:rsidRPr="004A0768" w:rsidRDefault="00695709" w:rsidP="00695709">
      <w:pPr>
        <w:spacing w:line="276" w:lineRule="auto"/>
        <w:ind w:left="708"/>
        <w:jc w:val="both"/>
        <w:rPr>
          <w:rFonts w:ascii="Calibri" w:hAnsi="Calibri" w:cs="Calibri"/>
          <w:color w:val="000000"/>
          <w:sz w:val="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 xml:space="preserve">GARANTÍA DE CORRECTA </w:t>
      </w:r>
      <w:r w:rsidR="001A1415" w:rsidRPr="004151ED">
        <w:rPr>
          <w:rFonts w:ascii="Calibri" w:hAnsi="Calibri" w:cs="Calibri"/>
          <w:b/>
          <w:sz w:val="18"/>
          <w:szCs w:val="18"/>
        </w:rPr>
        <w:t>INVERSIÓN</w:t>
      </w:r>
      <w:r w:rsidRPr="004151ED">
        <w:rPr>
          <w:rFonts w:ascii="Calibri" w:hAnsi="Calibri" w:cs="Calibri"/>
          <w:b/>
          <w:sz w:val="18"/>
          <w:szCs w:val="18"/>
        </w:rPr>
        <w:t xml:space="preserve"> DE ANTICIPO</w:t>
      </w:r>
    </w:p>
    <w:p w:rsidR="00082612" w:rsidRPr="00695709" w:rsidRDefault="00082612" w:rsidP="00082612">
      <w:pPr>
        <w:ind w:left="567"/>
        <w:jc w:val="both"/>
        <w:rPr>
          <w:rFonts w:ascii="Calibri" w:hAnsi="Calibri" w:cs="Calibri"/>
          <w:b/>
          <w:sz w:val="12"/>
          <w:szCs w:val="18"/>
        </w:rPr>
      </w:pPr>
    </w:p>
    <w:p w:rsidR="00A2315E" w:rsidRPr="004A0768" w:rsidRDefault="00A2315E" w:rsidP="00A2315E">
      <w:pPr>
        <w:pStyle w:val="Ttulo"/>
        <w:spacing w:before="0" w:after="0"/>
        <w:ind w:left="567"/>
        <w:jc w:val="left"/>
        <w:rPr>
          <w:rFonts w:ascii="Calibri" w:hAnsi="Calibri" w:cs="Calibri"/>
          <w:b w:val="0"/>
          <w:sz w:val="18"/>
          <w:szCs w:val="18"/>
        </w:rPr>
      </w:pPr>
      <w:r w:rsidRPr="004A0768">
        <w:rPr>
          <w:rFonts w:ascii="Calibri" w:hAnsi="Calibri" w:cs="Calibri"/>
          <w:b w:val="0"/>
          <w:bCs w:val="0"/>
          <w:sz w:val="18"/>
          <w:szCs w:val="18"/>
          <w:lang w:val="es-BO"/>
        </w:rPr>
        <w:t xml:space="preserve">Tiene </w:t>
      </w:r>
      <w:r w:rsidRPr="004A0768">
        <w:rPr>
          <w:rFonts w:ascii="Calibri" w:hAnsi="Calibri" w:cs="Calibri"/>
          <w:b w:val="0"/>
          <w:sz w:val="18"/>
          <w:szCs w:val="18"/>
        </w:rPr>
        <w:t>por objeto garantizar la devolución del monto entregado al proponente por concepto de anticipo inicial.</w:t>
      </w:r>
    </w:p>
    <w:p w:rsidR="00A2315E" w:rsidRPr="004A0768" w:rsidRDefault="00A2315E" w:rsidP="00A2315E">
      <w:pPr>
        <w:tabs>
          <w:tab w:val="num" w:pos="1134"/>
        </w:tabs>
        <w:ind w:left="710"/>
        <w:rPr>
          <w:rFonts w:ascii="Calibri" w:hAnsi="Calibri" w:cs="Calibri"/>
          <w:sz w:val="12"/>
          <w:szCs w:val="18"/>
        </w:rPr>
      </w:pPr>
    </w:p>
    <w:p w:rsidR="00A2315E" w:rsidRPr="004A0768" w:rsidRDefault="00A2315E" w:rsidP="00A2315E">
      <w:pPr>
        <w:pStyle w:val="Ttulo5"/>
        <w:widowControl/>
        <w:numPr>
          <w:ilvl w:val="0"/>
          <w:numId w:val="0"/>
        </w:numPr>
        <w:tabs>
          <w:tab w:val="num" w:pos="1134"/>
        </w:tabs>
        <w:spacing w:before="0" w:after="0"/>
        <w:ind w:left="567"/>
        <w:jc w:val="both"/>
        <w:rPr>
          <w:rFonts w:ascii="Calibri" w:hAnsi="Calibri" w:cs="Calibri"/>
          <w:b w:val="0"/>
          <w:sz w:val="18"/>
          <w:szCs w:val="18"/>
          <w:lang w:val="es-ES"/>
        </w:rPr>
      </w:pPr>
      <w:r w:rsidRPr="004A0768">
        <w:rPr>
          <w:rFonts w:ascii="Calibri" w:hAnsi="Calibri" w:cs="Calibri"/>
          <w:b w:val="0"/>
          <w:sz w:val="18"/>
          <w:szCs w:val="18"/>
          <w:lang w:val="es-ES"/>
        </w:rPr>
        <w:t>Será por un monto equivalente al cien por ciento (100%) del anticipo otorgado el mismo que podrá ser máximo hasta el veinte por ciento (20%) del monto total adjudicado y deberá tener una vigencia mínima de noventa (90) días calendario, debiendo ser renovada mientras no se deduzca el monto total.</w:t>
      </w:r>
    </w:p>
    <w:p w:rsidR="00A2315E" w:rsidRPr="004A0768" w:rsidRDefault="00A2315E" w:rsidP="00A2315E">
      <w:pPr>
        <w:rPr>
          <w:rFonts w:ascii="Calibri" w:hAnsi="Calibri" w:cs="Calibri"/>
          <w:sz w:val="14"/>
          <w:szCs w:val="18"/>
        </w:rPr>
      </w:pPr>
    </w:p>
    <w:p w:rsidR="00A2315E" w:rsidRPr="004A0768" w:rsidRDefault="00A2315E" w:rsidP="00A2315E">
      <w:pPr>
        <w:pStyle w:val="Ttulo5"/>
        <w:widowControl/>
        <w:numPr>
          <w:ilvl w:val="0"/>
          <w:numId w:val="0"/>
        </w:numPr>
        <w:tabs>
          <w:tab w:val="num" w:pos="1134"/>
        </w:tabs>
        <w:spacing w:before="0" w:after="0"/>
        <w:ind w:left="567"/>
        <w:jc w:val="both"/>
        <w:rPr>
          <w:rFonts w:ascii="Calibri" w:hAnsi="Calibri" w:cs="Calibri"/>
          <w:b w:val="0"/>
          <w:sz w:val="18"/>
          <w:szCs w:val="18"/>
        </w:rPr>
      </w:pPr>
      <w:r w:rsidRPr="004A0768">
        <w:rPr>
          <w:rFonts w:ascii="Calibri" w:hAnsi="Calibri" w:cs="Calibri"/>
          <w:b w:val="0"/>
          <w:sz w:val="18"/>
          <w:szCs w:val="18"/>
        </w:rPr>
        <w:t xml:space="preserve">Conforme el contratista reponga el monto del anticipo otorgado, se podrá reajustar la garantía en la misma proporción. </w:t>
      </w:r>
    </w:p>
    <w:p w:rsidR="00A2315E" w:rsidRDefault="00A2315E" w:rsidP="00FF263B">
      <w:pPr>
        <w:ind w:left="567"/>
        <w:jc w:val="center"/>
        <w:rPr>
          <w:rFonts w:ascii="Calibri" w:hAnsi="Calibri" w:cs="Calibri"/>
          <w:b/>
          <w:color w:val="000000"/>
          <w:sz w:val="18"/>
          <w:szCs w:val="18"/>
        </w:rPr>
      </w:pPr>
    </w:p>
    <w:p w:rsidR="00FF263B" w:rsidRPr="004151ED" w:rsidRDefault="00FF263B" w:rsidP="00FF263B">
      <w:pPr>
        <w:ind w:left="567"/>
        <w:jc w:val="center"/>
        <w:rPr>
          <w:rFonts w:ascii="Calibri" w:hAnsi="Calibri" w:cs="Calibri"/>
          <w:b/>
          <w:color w:val="000000"/>
          <w:sz w:val="18"/>
          <w:szCs w:val="18"/>
        </w:rPr>
      </w:pPr>
      <w:r w:rsidRPr="004151ED">
        <w:rPr>
          <w:rFonts w:ascii="Calibri" w:hAnsi="Calibri" w:cs="Calibri"/>
          <w:b/>
          <w:color w:val="000000"/>
          <w:sz w:val="18"/>
          <w:szCs w:val="18"/>
        </w:rPr>
        <w:t>SECCIÓN III</w:t>
      </w:r>
    </w:p>
    <w:p w:rsidR="0079632A" w:rsidRPr="004151ED" w:rsidRDefault="00FF263B" w:rsidP="004537E2">
      <w:pPr>
        <w:ind w:left="567"/>
        <w:jc w:val="center"/>
        <w:rPr>
          <w:rFonts w:ascii="Calibri" w:hAnsi="Calibri" w:cs="Calibri"/>
          <w:b/>
          <w:color w:val="000000"/>
          <w:sz w:val="18"/>
          <w:szCs w:val="18"/>
        </w:rPr>
      </w:pPr>
      <w:r w:rsidRPr="004151ED">
        <w:rPr>
          <w:rFonts w:ascii="Calibri" w:hAnsi="Calibri" w:cs="Calibri"/>
          <w:b/>
          <w:color w:val="000000"/>
          <w:sz w:val="18"/>
          <w:szCs w:val="18"/>
        </w:rPr>
        <w:t xml:space="preserve">ACTIVIDADES PREVIAS A LA PRESENTACION DE </w:t>
      </w:r>
      <w:r w:rsidR="00D809A7" w:rsidRPr="004151ED">
        <w:rPr>
          <w:rFonts w:ascii="Calibri" w:hAnsi="Calibri" w:cs="Calibri"/>
          <w:b/>
          <w:color w:val="000000"/>
          <w:sz w:val="18"/>
          <w:szCs w:val="18"/>
        </w:rPr>
        <w:t>OFERTAS</w:t>
      </w:r>
    </w:p>
    <w:p w:rsidR="00082612" w:rsidRPr="00695709" w:rsidRDefault="00082612" w:rsidP="004537E2">
      <w:pPr>
        <w:ind w:left="567"/>
        <w:jc w:val="center"/>
        <w:rPr>
          <w:rFonts w:ascii="Calibri" w:hAnsi="Calibri" w:cs="Calibri"/>
          <w:color w:val="000000"/>
          <w:sz w:val="12"/>
          <w:szCs w:val="18"/>
        </w:rPr>
      </w:pPr>
    </w:p>
    <w:p w:rsidR="00641F1A" w:rsidRPr="004151ED" w:rsidRDefault="007F356E" w:rsidP="00285B39">
      <w:pPr>
        <w:numPr>
          <w:ilvl w:val="0"/>
          <w:numId w:val="5"/>
        </w:numPr>
        <w:jc w:val="both"/>
        <w:rPr>
          <w:rFonts w:ascii="Calibri" w:hAnsi="Calibri" w:cs="Calibri"/>
          <w:b/>
          <w:sz w:val="18"/>
          <w:szCs w:val="18"/>
        </w:rPr>
      </w:pPr>
      <w:r w:rsidRPr="007F356E">
        <w:rPr>
          <w:rFonts w:ascii="Calibri" w:hAnsi="Calibri" w:cs="Calibri"/>
          <w:b/>
          <w:sz w:val="18"/>
          <w:szCs w:val="18"/>
        </w:rPr>
        <w:t xml:space="preserve">INSPECCIÓN </w:t>
      </w:r>
      <w:r>
        <w:rPr>
          <w:rFonts w:ascii="Calibri" w:hAnsi="Calibri" w:cs="Calibri"/>
          <w:b/>
          <w:sz w:val="18"/>
          <w:szCs w:val="18"/>
        </w:rPr>
        <w:t xml:space="preserve">PREVIA </w:t>
      </w:r>
    </w:p>
    <w:p w:rsidR="00D809A7" w:rsidRPr="004151ED" w:rsidRDefault="00D809A7" w:rsidP="007F356E">
      <w:pPr>
        <w:jc w:val="both"/>
        <w:rPr>
          <w:rFonts w:ascii="Calibri" w:hAnsi="Calibri" w:cs="Calibri"/>
          <w:sz w:val="18"/>
          <w:szCs w:val="18"/>
        </w:rPr>
      </w:pPr>
    </w:p>
    <w:p w:rsidR="00D809A7" w:rsidRDefault="00695709" w:rsidP="00695709">
      <w:pPr>
        <w:ind w:left="426"/>
        <w:jc w:val="both"/>
        <w:rPr>
          <w:rFonts w:ascii="Calibri" w:hAnsi="Calibri" w:cs="Calibri"/>
          <w:sz w:val="18"/>
          <w:szCs w:val="18"/>
        </w:rPr>
      </w:pPr>
      <w:r w:rsidRPr="00695709">
        <w:rPr>
          <w:rFonts w:ascii="Calibri" w:hAnsi="Calibri" w:cs="Calibri"/>
          <w:sz w:val="18"/>
          <w:szCs w:val="18"/>
        </w:rPr>
        <w:t>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w:t>
      </w:r>
    </w:p>
    <w:p w:rsidR="00695709" w:rsidRPr="00695709" w:rsidRDefault="00695709" w:rsidP="00695709">
      <w:pPr>
        <w:ind w:left="426"/>
        <w:jc w:val="both"/>
        <w:rPr>
          <w:rFonts w:ascii="Calibri" w:hAnsi="Calibri" w:cs="Calibri"/>
          <w:sz w:val="18"/>
          <w:szCs w:val="18"/>
        </w:rPr>
      </w:pPr>
    </w:p>
    <w:p w:rsidR="007F356E" w:rsidRPr="004A0768" w:rsidRDefault="007F356E" w:rsidP="00285B39">
      <w:pPr>
        <w:pStyle w:val="Prrafodelista"/>
        <w:numPr>
          <w:ilvl w:val="0"/>
          <w:numId w:val="5"/>
        </w:numPr>
        <w:jc w:val="both"/>
        <w:rPr>
          <w:rFonts w:ascii="Calibri" w:hAnsi="Calibri" w:cs="Calibri"/>
          <w:b/>
          <w:sz w:val="18"/>
          <w:szCs w:val="18"/>
        </w:rPr>
      </w:pPr>
      <w:r w:rsidRPr="004A0768">
        <w:rPr>
          <w:rFonts w:ascii="Calibri" w:hAnsi="Calibri" w:cs="Calibri"/>
          <w:b/>
          <w:sz w:val="18"/>
          <w:szCs w:val="18"/>
        </w:rPr>
        <w:t>CONSULTAS ESCRITAS AL DCD</w:t>
      </w:r>
    </w:p>
    <w:p w:rsidR="00641F1A" w:rsidRPr="004151ED" w:rsidRDefault="00641F1A" w:rsidP="007F356E">
      <w:pPr>
        <w:jc w:val="both"/>
        <w:rPr>
          <w:rFonts w:ascii="Calibri" w:hAnsi="Calibri" w:cs="Calibri"/>
          <w:sz w:val="18"/>
          <w:szCs w:val="18"/>
        </w:rPr>
      </w:pPr>
    </w:p>
    <w:p w:rsidR="00A2315E" w:rsidRPr="004A0768" w:rsidRDefault="00A2315E" w:rsidP="00A2315E">
      <w:pPr>
        <w:ind w:left="426"/>
        <w:jc w:val="both"/>
        <w:rPr>
          <w:rFonts w:ascii="Calibri" w:hAnsi="Calibri" w:cs="Calibri"/>
          <w:sz w:val="18"/>
          <w:szCs w:val="18"/>
        </w:rPr>
      </w:pPr>
      <w:r w:rsidRPr="004A0768">
        <w:rPr>
          <w:rFonts w:ascii="Calibri" w:hAnsi="Calibri" w:cs="Calibri"/>
          <w:sz w:val="18"/>
          <w:szCs w:val="18"/>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ED2D92" w:rsidRPr="004151ED" w:rsidRDefault="00ED2D92" w:rsidP="00082612">
      <w:pPr>
        <w:ind w:left="567"/>
        <w:jc w:val="both"/>
        <w:rPr>
          <w:rFonts w:ascii="Calibri" w:hAnsi="Calibri" w:cs="Calibri"/>
          <w:sz w:val="18"/>
          <w:szCs w:val="18"/>
        </w:rPr>
      </w:pPr>
    </w:p>
    <w:p w:rsidR="007F356E" w:rsidRPr="004A0768" w:rsidRDefault="007F356E" w:rsidP="00285B39">
      <w:pPr>
        <w:pStyle w:val="Prrafodelista"/>
        <w:numPr>
          <w:ilvl w:val="0"/>
          <w:numId w:val="5"/>
        </w:numPr>
        <w:jc w:val="both"/>
        <w:rPr>
          <w:rFonts w:ascii="Calibri" w:hAnsi="Calibri" w:cs="Calibri"/>
          <w:b/>
          <w:sz w:val="18"/>
          <w:szCs w:val="18"/>
        </w:rPr>
      </w:pPr>
      <w:r w:rsidRPr="004A0768">
        <w:rPr>
          <w:rFonts w:ascii="Calibri" w:hAnsi="Calibri" w:cs="Calibri"/>
          <w:b/>
          <w:sz w:val="18"/>
          <w:szCs w:val="18"/>
        </w:rPr>
        <w:t xml:space="preserve">REUNIÓN DE ACLARACIÓN </w:t>
      </w:r>
    </w:p>
    <w:p w:rsidR="00641F1A" w:rsidRPr="004151ED" w:rsidRDefault="00641F1A" w:rsidP="00082612">
      <w:pPr>
        <w:ind w:left="567"/>
        <w:jc w:val="both"/>
        <w:rPr>
          <w:rFonts w:ascii="Calibri" w:hAnsi="Calibri" w:cs="Calibri"/>
          <w:sz w:val="18"/>
          <w:szCs w:val="18"/>
        </w:rPr>
      </w:pPr>
    </w:p>
    <w:p w:rsidR="007F356E" w:rsidRPr="004A0768" w:rsidRDefault="007F356E" w:rsidP="007F356E">
      <w:pPr>
        <w:ind w:left="426"/>
        <w:jc w:val="both"/>
        <w:rPr>
          <w:rFonts w:ascii="Calibri" w:hAnsi="Calibri" w:cs="Calibri"/>
          <w:sz w:val="18"/>
          <w:szCs w:val="18"/>
        </w:rPr>
      </w:pPr>
      <w:r w:rsidRPr="004A0768">
        <w:rPr>
          <w:rFonts w:ascii="Calibri" w:hAnsi="Calibri" w:cs="Calibri"/>
          <w:sz w:val="18"/>
          <w:szCs w:val="18"/>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7F356E" w:rsidRPr="004A0768" w:rsidRDefault="007F356E" w:rsidP="007F356E">
      <w:pPr>
        <w:ind w:left="426" w:hanging="720"/>
        <w:jc w:val="both"/>
        <w:rPr>
          <w:rFonts w:ascii="Calibri" w:hAnsi="Calibri" w:cs="Calibri"/>
          <w:sz w:val="18"/>
          <w:szCs w:val="18"/>
        </w:rPr>
      </w:pPr>
    </w:p>
    <w:p w:rsidR="007F356E" w:rsidRPr="004A0768" w:rsidRDefault="007F356E" w:rsidP="007F356E">
      <w:pPr>
        <w:ind w:left="426"/>
        <w:jc w:val="both"/>
        <w:rPr>
          <w:rFonts w:ascii="Calibri" w:hAnsi="Calibri" w:cs="Calibri"/>
          <w:sz w:val="18"/>
          <w:szCs w:val="18"/>
        </w:rPr>
      </w:pPr>
      <w:r w:rsidRPr="004A0768">
        <w:rPr>
          <w:rFonts w:ascii="Calibri" w:hAnsi="Calibri" w:cs="Calibri"/>
          <w:sz w:val="18"/>
          <w:szCs w:val="18"/>
        </w:rPr>
        <w:t xml:space="preserve">El Acta de la Reunión de Aclaración, será publicada en la página web de YPFB, </w:t>
      </w:r>
      <w:hyperlink r:id="rId12" w:history="1">
        <w:r w:rsidRPr="004A0768">
          <w:rPr>
            <w:rStyle w:val="Hipervnculo"/>
            <w:rFonts w:ascii="Calibri" w:hAnsi="Calibri" w:cs="Calibri"/>
            <w:sz w:val="18"/>
            <w:szCs w:val="18"/>
          </w:rPr>
          <w:t>www.ypfb.gob.bo</w:t>
        </w:r>
      </w:hyperlink>
      <w:r w:rsidRPr="004A0768">
        <w:rPr>
          <w:rFonts w:ascii="Calibri" w:hAnsi="Calibri" w:cs="Calibri"/>
          <w:sz w:val="18"/>
          <w:szCs w:val="18"/>
        </w:rPr>
        <w:t xml:space="preserve"> </w:t>
      </w:r>
    </w:p>
    <w:p w:rsidR="00402A0A" w:rsidRPr="004151ED" w:rsidRDefault="00402A0A" w:rsidP="007F356E">
      <w:pPr>
        <w:jc w:val="both"/>
        <w:rPr>
          <w:rFonts w:ascii="Calibri" w:hAnsi="Calibri" w:cs="Calibri"/>
          <w:sz w:val="18"/>
          <w:szCs w:val="18"/>
        </w:rPr>
      </w:pPr>
    </w:p>
    <w:p w:rsidR="002E1947" w:rsidRPr="004151ED" w:rsidRDefault="00740E61" w:rsidP="00285B39">
      <w:pPr>
        <w:numPr>
          <w:ilvl w:val="0"/>
          <w:numId w:val="5"/>
        </w:numPr>
        <w:ind w:left="426" w:hanging="426"/>
        <w:jc w:val="both"/>
        <w:rPr>
          <w:rFonts w:ascii="Calibri" w:hAnsi="Calibri" w:cs="Calibri"/>
          <w:b/>
          <w:sz w:val="18"/>
          <w:szCs w:val="18"/>
        </w:rPr>
      </w:pPr>
      <w:bookmarkStart w:id="5" w:name="_Toc346780201"/>
      <w:bookmarkStart w:id="6" w:name="_Toc346784698"/>
      <w:r w:rsidRPr="004151ED">
        <w:rPr>
          <w:rFonts w:ascii="Calibri" w:hAnsi="Calibri" w:cs="Calibri"/>
          <w:b/>
          <w:sz w:val="18"/>
          <w:szCs w:val="18"/>
        </w:rPr>
        <w:t xml:space="preserve">AJUSTE </w:t>
      </w:r>
      <w:r w:rsidR="00CF1DD9" w:rsidRPr="004151ED">
        <w:rPr>
          <w:rFonts w:ascii="Calibri" w:hAnsi="Calibri" w:cs="Calibri"/>
          <w:b/>
          <w:sz w:val="18"/>
          <w:szCs w:val="18"/>
        </w:rPr>
        <w:t xml:space="preserve">AL DCD </w:t>
      </w:r>
      <w:r w:rsidRPr="004151ED">
        <w:rPr>
          <w:rFonts w:ascii="Calibri" w:hAnsi="Calibri" w:cs="Calibri"/>
          <w:b/>
          <w:sz w:val="18"/>
          <w:szCs w:val="18"/>
        </w:rPr>
        <w:t xml:space="preserve">O </w:t>
      </w:r>
      <w:r w:rsidR="002E1947" w:rsidRPr="004151ED">
        <w:rPr>
          <w:rFonts w:ascii="Calibri" w:hAnsi="Calibri" w:cs="Calibri"/>
          <w:b/>
          <w:sz w:val="18"/>
          <w:szCs w:val="18"/>
        </w:rPr>
        <w:t xml:space="preserve">AMPLIACIÓN DE PLAZO PARA LA PRESENTACIÓN DE </w:t>
      </w:r>
      <w:bookmarkEnd w:id="5"/>
      <w:bookmarkEnd w:id="6"/>
      <w:r w:rsidR="00FC42E3" w:rsidRPr="004151ED">
        <w:rPr>
          <w:rFonts w:ascii="Calibri" w:hAnsi="Calibri" w:cs="Calibri"/>
          <w:b/>
          <w:sz w:val="18"/>
          <w:szCs w:val="18"/>
        </w:rPr>
        <w:t>OFERTAS</w:t>
      </w:r>
      <w:r w:rsidR="004655DE" w:rsidRPr="004151ED">
        <w:rPr>
          <w:rFonts w:ascii="Calibri" w:hAnsi="Calibri" w:cs="Calibri"/>
          <w:b/>
          <w:sz w:val="18"/>
          <w:szCs w:val="18"/>
        </w:rPr>
        <w:t>.</w:t>
      </w:r>
      <w:r w:rsidR="00CA1E70" w:rsidRPr="004151ED">
        <w:rPr>
          <w:rFonts w:ascii="Calibri" w:hAnsi="Calibri" w:cs="Calibri"/>
          <w:b/>
          <w:sz w:val="18"/>
          <w:szCs w:val="18"/>
        </w:rPr>
        <w:t xml:space="preserve"> </w:t>
      </w:r>
    </w:p>
    <w:p w:rsidR="00082612" w:rsidRPr="004151ED" w:rsidRDefault="00082612" w:rsidP="00082612">
      <w:pPr>
        <w:ind w:left="567"/>
        <w:jc w:val="both"/>
        <w:rPr>
          <w:rFonts w:ascii="Calibri" w:hAnsi="Calibri" w:cs="Calibri"/>
          <w:b/>
          <w:sz w:val="18"/>
          <w:szCs w:val="18"/>
        </w:rPr>
      </w:pPr>
    </w:p>
    <w:p w:rsidR="007F356E" w:rsidRPr="004A0768" w:rsidRDefault="007F356E" w:rsidP="007F356E">
      <w:pPr>
        <w:ind w:left="426"/>
        <w:jc w:val="both"/>
        <w:rPr>
          <w:rStyle w:val="Hipervnculo"/>
          <w:rFonts w:ascii="Calibri" w:hAnsi="Calibri" w:cs="Calibri"/>
          <w:sz w:val="18"/>
          <w:szCs w:val="18"/>
        </w:rPr>
      </w:pPr>
      <w:bookmarkStart w:id="7" w:name="_Toc346780207"/>
      <w:bookmarkStart w:id="8" w:name="_Toc346784704"/>
      <w:r w:rsidRPr="004A0768">
        <w:rPr>
          <w:rFonts w:ascii="Calibri" w:hAnsi="Calibri" w:cs="Calibri"/>
          <w:sz w:val="18"/>
          <w:szCs w:val="18"/>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3" w:history="1">
        <w:r w:rsidRPr="004A0768">
          <w:rPr>
            <w:rStyle w:val="Hipervnculo"/>
            <w:rFonts w:ascii="Calibri" w:hAnsi="Calibri" w:cs="Calibri"/>
            <w:sz w:val="18"/>
            <w:szCs w:val="18"/>
          </w:rPr>
          <w:t>www.ypfb.gob.bo</w:t>
        </w:r>
      </w:hyperlink>
    </w:p>
    <w:p w:rsidR="007F356E" w:rsidRPr="004A0768" w:rsidRDefault="007F356E" w:rsidP="007F356E">
      <w:pPr>
        <w:ind w:left="426"/>
        <w:jc w:val="both"/>
        <w:rPr>
          <w:rFonts w:ascii="Calibri" w:hAnsi="Calibri" w:cs="Calibri"/>
          <w:sz w:val="18"/>
          <w:szCs w:val="18"/>
        </w:rPr>
      </w:pPr>
    </w:p>
    <w:p w:rsidR="007F356E" w:rsidRPr="004A0768" w:rsidRDefault="007F356E" w:rsidP="00285B39">
      <w:pPr>
        <w:numPr>
          <w:ilvl w:val="0"/>
          <w:numId w:val="5"/>
        </w:numPr>
        <w:jc w:val="both"/>
        <w:rPr>
          <w:rFonts w:ascii="Calibri" w:hAnsi="Calibri" w:cs="Calibri"/>
          <w:b/>
          <w:sz w:val="18"/>
          <w:szCs w:val="18"/>
        </w:rPr>
      </w:pPr>
      <w:r w:rsidRPr="004A0768">
        <w:rPr>
          <w:rFonts w:ascii="Calibri" w:hAnsi="Calibri" w:cs="Calibri"/>
          <w:b/>
          <w:sz w:val="18"/>
          <w:szCs w:val="18"/>
        </w:rPr>
        <w:t>AMPLIACIÓN DE PLAZO PARA LA PRESENTACIÓN DE OFERTAS</w:t>
      </w:r>
    </w:p>
    <w:p w:rsidR="007F356E" w:rsidRPr="004A0768" w:rsidRDefault="007F356E" w:rsidP="007F356E">
      <w:pPr>
        <w:ind w:left="426"/>
        <w:jc w:val="both"/>
        <w:rPr>
          <w:rFonts w:ascii="Calibri" w:hAnsi="Calibri" w:cs="Calibri"/>
          <w:b/>
          <w:sz w:val="18"/>
          <w:szCs w:val="18"/>
        </w:rPr>
      </w:pP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El RPC previo informe de justificación emitido por la unidad solicitante podrá ampliar el plazo de presentación de ofertas mediante Nota Expresa en los siguientes casos:</w:t>
      </w: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ab/>
      </w: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a)</w:t>
      </w:r>
      <w:r w:rsidRPr="004A0768">
        <w:rPr>
          <w:rFonts w:ascii="Calibri" w:hAnsi="Calibri" w:cs="Calibri"/>
          <w:sz w:val="18"/>
          <w:szCs w:val="18"/>
        </w:rPr>
        <w:tab/>
        <w:t>Ajustes al Documento de Contratación Directa (DCD).</w:t>
      </w: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b)</w:t>
      </w:r>
      <w:r w:rsidRPr="004A0768">
        <w:rPr>
          <w:rFonts w:ascii="Calibri" w:hAnsi="Calibri" w:cs="Calibri"/>
          <w:sz w:val="18"/>
          <w:szCs w:val="18"/>
        </w:rPr>
        <w:tab/>
        <w:t>Causas de Fuerza Mayor o Caso Fortuito</w:t>
      </w: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c)</w:t>
      </w:r>
      <w:r w:rsidRPr="004A0768">
        <w:rPr>
          <w:rFonts w:ascii="Calibri" w:hAnsi="Calibri" w:cs="Calibri"/>
          <w:sz w:val="18"/>
          <w:szCs w:val="18"/>
        </w:rPr>
        <w:tab/>
        <w:t>A iniciativa de YPFB</w:t>
      </w:r>
    </w:p>
    <w:p w:rsidR="007F356E" w:rsidRPr="004A0768" w:rsidRDefault="007F356E" w:rsidP="007F356E">
      <w:pPr>
        <w:ind w:left="426"/>
        <w:jc w:val="both"/>
        <w:rPr>
          <w:rFonts w:ascii="Calibri" w:hAnsi="Calibri" w:cs="Calibri"/>
          <w:sz w:val="12"/>
          <w:szCs w:val="18"/>
        </w:rPr>
      </w:pPr>
    </w:p>
    <w:p w:rsidR="007F356E" w:rsidRPr="004A0768" w:rsidRDefault="007F356E" w:rsidP="007F356E">
      <w:pPr>
        <w:ind w:left="426"/>
        <w:jc w:val="both"/>
        <w:rPr>
          <w:rStyle w:val="Hipervnculo"/>
          <w:rFonts w:ascii="Calibri" w:hAnsi="Calibri" w:cs="Calibri"/>
          <w:sz w:val="18"/>
          <w:szCs w:val="18"/>
        </w:rPr>
      </w:pPr>
      <w:r w:rsidRPr="004A0768">
        <w:rPr>
          <w:rFonts w:ascii="Calibri" w:hAnsi="Calibri" w:cs="Calibri"/>
          <w:sz w:val="18"/>
          <w:szCs w:val="18"/>
        </w:rPr>
        <w:t xml:space="preserve">Los nuevos plazos serán publicados en la página web de YPFB </w:t>
      </w:r>
      <w:hyperlink r:id="rId14" w:history="1">
        <w:r w:rsidRPr="004A0768">
          <w:rPr>
            <w:rStyle w:val="Hipervnculo"/>
            <w:rFonts w:ascii="Calibri" w:hAnsi="Calibri" w:cs="Calibri"/>
            <w:sz w:val="18"/>
            <w:szCs w:val="18"/>
          </w:rPr>
          <w:t>www.ypfb.gob.bo</w:t>
        </w:r>
      </w:hyperlink>
    </w:p>
    <w:p w:rsidR="007F356E" w:rsidRPr="004A0768" w:rsidRDefault="007F356E" w:rsidP="007F356E">
      <w:pPr>
        <w:ind w:left="426"/>
        <w:jc w:val="both"/>
        <w:rPr>
          <w:rFonts w:ascii="Calibri" w:hAnsi="Calibri" w:cs="Calibri"/>
          <w:sz w:val="18"/>
          <w:szCs w:val="18"/>
        </w:rPr>
      </w:pPr>
    </w:p>
    <w:p w:rsidR="00ED2D92" w:rsidRDefault="00ED2D92" w:rsidP="00D35011">
      <w:pPr>
        <w:ind w:left="567"/>
        <w:jc w:val="center"/>
        <w:rPr>
          <w:rFonts w:ascii="Calibri" w:hAnsi="Calibri" w:cs="Calibri"/>
          <w:b/>
          <w:color w:val="000000"/>
          <w:sz w:val="18"/>
          <w:szCs w:val="18"/>
        </w:rPr>
      </w:pPr>
    </w:p>
    <w:p w:rsidR="001A1415" w:rsidRDefault="001A1415" w:rsidP="00D35011">
      <w:pPr>
        <w:ind w:left="567"/>
        <w:jc w:val="center"/>
        <w:rPr>
          <w:rFonts w:ascii="Calibri" w:hAnsi="Calibri" w:cs="Calibri"/>
          <w:b/>
          <w:color w:val="000000"/>
          <w:sz w:val="18"/>
          <w:szCs w:val="18"/>
        </w:rPr>
      </w:pPr>
    </w:p>
    <w:p w:rsidR="001A1415" w:rsidRDefault="001A1415" w:rsidP="00D35011">
      <w:pPr>
        <w:ind w:left="567"/>
        <w:jc w:val="center"/>
        <w:rPr>
          <w:rFonts w:ascii="Calibri" w:hAnsi="Calibri" w:cs="Calibri"/>
          <w:b/>
          <w:color w:val="000000"/>
          <w:sz w:val="18"/>
          <w:szCs w:val="18"/>
        </w:rPr>
      </w:pPr>
    </w:p>
    <w:p w:rsidR="001A1415" w:rsidRDefault="001A1415" w:rsidP="00D35011">
      <w:pPr>
        <w:ind w:left="567"/>
        <w:jc w:val="center"/>
        <w:rPr>
          <w:rFonts w:ascii="Calibri" w:hAnsi="Calibri" w:cs="Calibri"/>
          <w:b/>
          <w:color w:val="000000"/>
          <w:sz w:val="18"/>
          <w:szCs w:val="18"/>
        </w:rPr>
      </w:pPr>
    </w:p>
    <w:p w:rsidR="001A1415" w:rsidRPr="004151ED" w:rsidRDefault="001A1415" w:rsidP="00D35011">
      <w:pPr>
        <w:ind w:left="567"/>
        <w:jc w:val="center"/>
        <w:rPr>
          <w:rFonts w:ascii="Calibri" w:hAnsi="Calibri" w:cs="Calibri"/>
          <w:b/>
          <w:color w:val="000000"/>
          <w:sz w:val="18"/>
          <w:szCs w:val="18"/>
        </w:rPr>
      </w:pPr>
    </w:p>
    <w:p w:rsidR="00D35011" w:rsidRPr="004151ED" w:rsidRDefault="00D35011" w:rsidP="00D35011">
      <w:pPr>
        <w:ind w:left="567"/>
        <w:jc w:val="center"/>
        <w:rPr>
          <w:rFonts w:ascii="Calibri" w:hAnsi="Calibri" w:cs="Calibri"/>
          <w:b/>
          <w:color w:val="000000"/>
          <w:sz w:val="18"/>
          <w:szCs w:val="18"/>
        </w:rPr>
      </w:pPr>
      <w:r w:rsidRPr="004151ED">
        <w:rPr>
          <w:rFonts w:ascii="Calibri" w:hAnsi="Calibri" w:cs="Calibri"/>
          <w:b/>
          <w:color w:val="000000"/>
          <w:sz w:val="18"/>
          <w:szCs w:val="18"/>
        </w:rPr>
        <w:lastRenderedPageBreak/>
        <w:t>SECCIÓN I</w:t>
      </w:r>
      <w:r w:rsidR="00EE5696" w:rsidRPr="004151ED">
        <w:rPr>
          <w:rFonts w:ascii="Calibri" w:hAnsi="Calibri" w:cs="Calibri"/>
          <w:b/>
          <w:color w:val="000000"/>
          <w:sz w:val="18"/>
          <w:szCs w:val="18"/>
        </w:rPr>
        <w:t>V</w:t>
      </w:r>
    </w:p>
    <w:p w:rsidR="00D35011" w:rsidRPr="004151ED" w:rsidRDefault="00D35011" w:rsidP="00D35011">
      <w:pPr>
        <w:pStyle w:val="Ttulo"/>
        <w:spacing w:before="0"/>
        <w:ind w:left="567"/>
        <w:rPr>
          <w:rFonts w:ascii="Calibri" w:hAnsi="Calibri" w:cs="Calibri"/>
          <w:color w:val="000000"/>
          <w:sz w:val="18"/>
          <w:szCs w:val="18"/>
          <w:lang w:val="es-BO"/>
        </w:rPr>
      </w:pPr>
      <w:r w:rsidRPr="004151ED">
        <w:rPr>
          <w:rFonts w:ascii="Calibri" w:hAnsi="Calibri" w:cs="Calibri"/>
          <w:color w:val="000000"/>
          <w:sz w:val="18"/>
          <w:szCs w:val="18"/>
          <w:lang w:val="es-BO"/>
        </w:rPr>
        <w:t>DOCUMENTOS</w:t>
      </w:r>
      <w:r w:rsidR="00EE5696" w:rsidRPr="004151ED">
        <w:rPr>
          <w:rFonts w:ascii="Calibri" w:hAnsi="Calibri" w:cs="Calibri"/>
          <w:color w:val="000000"/>
          <w:sz w:val="18"/>
          <w:szCs w:val="18"/>
          <w:lang w:val="es-BO"/>
        </w:rPr>
        <w:t xml:space="preserve"> PARA LA </w:t>
      </w:r>
      <w:r w:rsidR="001A1415" w:rsidRPr="004151ED">
        <w:rPr>
          <w:rFonts w:ascii="Calibri" w:hAnsi="Calibri" w:cs="Calibri"/>
          <w:color w:val="000000"/>
          <w:sz w:val="18"/>
          <w:szCs w:val="18"/>
          <w:lang w:val="es-BO"/>
        </w:rPr>
        <w:t>PRESENTACIÓN</w:t>
      </w:r>
      <w:r w:rsidRPr="004151ED">
        <w:rPr>
          <w:rFonts w:ascii="Calibri" w:hAnsi="Calibri" w:cs="Calibri"/>
          <w:color w:val="000000"/>
          <w:sz w:val="18"/>
          <w:szCs w:val="18"/>
          <w:lang w:val="es-BO"/>
        </w:rPr>
        <w:t xml:space="preserve"> DE LA OFERTA</w:t>
      </w:r>
    </w:p>
    <w:bookmarkEnd w:id="7"/>
    <w:bookmarkEnd w:id="8"/>
    <w:p w:rsidR="00913387" w:rsidRPr="004151ED" w:rsidRDefault="00913387" w:rsidP="007F356E">
      <w:pPr>
        <w:jc w:val="both"/>
        <w:rPr>
          <w:rFonts w:ascii="Calibri" w:hAnsi="Calibri" w:cs="Calibri"/>
          <w:b/>
          <w:color w:val="000000"/>
          <w:sz w:val="18"/>
          <w:szCs w:val="18"/>
        </w:rPr>
      </w:pPr>
    </w:p>
    <w:p w:rsidR="007F356E" w:rsidRPr="004A0768" w:rsidRDefault="007F356E" w:rsidP="00285B39">
      <w:pPr>
        <w:pStyle w:val="Prrafodelista"/>
        <w:numPr>
          <w:ilvl w:val="0"/>
          <w:numId w:val="5"/>
        </w:numPr>
        <w:jc w:val="both"/>
        <w:rPr>
          <w:rFonts w:ascii="Calibri" w:hAnsi="Calibri" w:cs="Calibri"/>
          <w:b/>
          <w:sz w:val="18"/>
          <w:szCs w:val="18"/>
        </w:rPr>
      </w:pPr>
      <w:bookmarkStart w:id="9" w:name="_Toc346780220"/>
      <w:bookmarkStart w:id="10" w:name="_Toc346784717"/>
      <w:r w:rsidRPr="004A0768">
        <w:rPr>
          <w:rFonts w:ascii="Calibri" w:hAnsi="Calibri" w:cs="Calibri"/>
          <w:b/>
          <w:sz w:val="18"/>
          <w:szCs w:val="18"/>
        </w:rPr>
        <w:t>DOCUMENTOS DE LA OFERTA  – EMPRESAS o ASOCIACIONES/CONSORCIOS</w:t>
      </w:r>
    </w:p>
    <w:p w:rsidR="007F356E" w:rsidRPr="004A0768" w:rsidRDefault="007F356E" w:rsidP="007F356E">
      <w:pPr>
        <w:pStyle w:val="Prrafodelista"/>
        <w:ind w:left="567"/>
        <w:jc w:val="both"/>
        <w:rPr>
          <w:rFonts w:ascii="Calibri" w:hAnsi="Calibri" w:cs="Calibri"/>
          <w:sz w:val="18"/>
          <w:szCs w:val="18"/>
        </w:rPr>
      </w:pPr>
    </w:p>
    <w:p w:rsidR="007F356E" w:rsidRPr="004A0768" w:rsidRDefault="007F356E" w:rsidP="00285B39">
      <w:pPr>
        <w:pStyle w:val="Prrafodelista"/>
        <w:numPr>
          <w:ilvl w:val="1"/>
          <w:numId w:val="5"/>
        </w:numPr>
        <w:ind w:hanging="225"/>
        <w:jc w:val="both"/>
        <w:rPr>
          <w:rFonts w:ascii="Calibri" w:hAnsi="Calibri" w:cs="Calibri"/>
          <w:b/>
          <w:sz w:val="18"/>
          <w:szCs w:val="18"/>
        </w:rPr>
      </w:pPr>
      <w:r w:rsidRPr="004A0768">
        <w:rPr>
          <w:rFonts w:ascii="Calibri" w:hAnsi="Calibri" w:cs="Calibri"/>
          <w:b/>
          <w:sz w:val="18"/>
          <w:szCs w:val="18"/>
        </w:rPr>
        <w:t xml:space="preserve">Documentos legales y administrativos </w:t>
      </w:r>
    </w:p>
    <w:p w:rsidR="007F356E" w:rsidRPr="004A0768" w:rsidRDefault="007F356E" w:rsidP="007F356E">
      <w:pPr>
        <w:jc w:val="both"/>
        <w:rPr>
          <w:rFonts w:ascii="Calibri" w:hAnsi="Calibri" w:cs="Calibri"/>
          <w:b/>
          <w:sz w:val="18"/>
          <w:szCs w:val="18"/>
        </w:rPr>
      </w:pPr>
    </w:p>
    <w:p w:rsidR="007F356E" w:rsidRPr="004A0768" w:rsidRDefault="007F356E" w:rsidP="007F356E">
      <w:pPr>
        <w:ind w:left="567"/>
        <w:jc w:val="both"/>
        <w:rPr>
          <w:rFonts w:ascii="Calibri" w:hAnsi="Calibri" w:cs="Calibri"/>
          <w:sz w:val="18"/>
          <w:szCs w:val="18"/>
        </w:rPr>
      </w:pPr>
      <w:r w:rsidRPr="004A0768">
        <w:rPr>
          <w:rFonts w:ascii="Calibri" w:hAnsi="Calibri" w:cs="Calibri"/>
          <w:sz w:val="18"/>
          <w:szCs w:val="18"/>
        </w:rPr>
        <w:t xml:space="preserve">Los documentos legales y administrativos que deben ser presentados por el proponente  se encuentran detallados en la PARTE III del presente DCD. </w:t>
      </w:r>
    </w:p>
    <w:p w:rsidR="007F356E" w:rsidRPr="004A0768" w:rsidRDefault="007F356E" w:rsidP="007F356E">
      <w:pPr>
        <w:pStyle w:val="Prrafodelista"/>
        <w:ind w:left="993"/>
        <w:jc w:val="both"/>
        <w:rPr>
          <w:rFonts w:ascii="Calibri" w:hAnsi="Calibri" w:cs="Calibri"/>
          <w:sz w:val="18"/>
          <w:szCs w:val="18"/>
        </w:rPr>
      </w:pPr>
    </w:p>
    <w:p w:rsidR="007F356E" w:rsidRPr="004A0768" w:rsidRDefault="007F356E" w:rsidP="00285B39">
      <w:pPr>
        <w:pStyle w:val="Prrafodelista"/>
        <w:numPr>
          <w:ilvl w:val="1"/>
          <w:numId w:val="5"/>
        </w:numPr>
        <w:ind w:hanging="225"/>
        <w:jc w:val="both"/>
        <w:rPr>
          <w:rFonts w:ascii="Calibri" w:hAnsi="Calibri" w:cs="Calibri"/>
          <w:b/>
          <w:sz w:val="18"/>
          <w:szCs w:val="18"/>
        </w:rPr>
      </w:pPr>
      <w:r w:rsidRPr="004A0768">
        <w:rPr>
          <w:rFonts w:ascii="Calibri" w:hAnsi="Calibri" w:cs="Calibri"/>
          <w:b/>
          <w:sz w:val="18"/>
          <w:szCs w:val="18"/>
        </w:rPr>
        <w:t xml:space="preserve">Documentos de la Propuesta Económica </w:t>
      </w:r>
    </w:p>
    <w:p w:rsidR="007F356E" w:rsidRPr="004A0768" w:rsidRDefault="007F356E" w:rsidP="007F356E">
      <w:pPr>
        <w:ind w:left="567"/>
        <w:jc w:val="both"/>
        <w:rPr>
          <w:rFonts w:ascii="Calibri" w:hAnsi="Calibri" w:cs="Calibri"/>
          <w:sz w:val="18"/>
          <w:szCs w:val="18"/>
        </w:rPr>
      </w:pPr>
    </w:p>
    <w:p w:rsidR="007F356E" w:rsidRPr="004A0768" w:rsidRDefault="007F356E" w:rsidP="007F356E">
      <w:pPr>
        <w:ind w:left="567"/>
        <w:jc w:val="both"/>
        <w:rPr>
          <w:rFonts w:ascii="Calibri" w:hAnsi="Calibri" w:cs="Calibri"/>
          <w:sz w:val="18"/>
          <w:szCs w:val="18"/>
        </w:rPr>
      </w:pPr>
      <w:r w:rsidRPr="004A0768">
        <w:rPr>
          <w:rFonts w:ascii="Calibri" w:hAnsi="Calibri" w:cs="Calibri"/>
          <w:sz w:val="18"/>
          <w:szCs w:val="18"/>
        </w:rPr>
        <w:t xml:space="preserve">La propuesta económica deberá ser expresada en Bolivianos y debe ser presentada en los formularios detallados en la PARTE III del presente DCD. </w:t>
      </w:r>
    </w:p>
    <w:p w:rsidR="007F356E" w:rsidRPr="004A0768" w:rsidRDefault="007F356E" w:rsidP="007F356E">
      <w:pPr>
        <w:ind w:left="567"/>
        <w:jc w:val="both"/>
        <w:rPr>
          <w:rFonts w:ascii="Calibri" w:hAnsi="Calibri" w:cs="Calibri"/>
          <w:b/>
          <w:sz w:val="18"/>
          <w:szCs w:val="18"/>
        </w:rPr>
      </w:pPr>
    </w:p>
    <w:p w:rsidR="007F356E" w:rsidRPr="004A0768" w:rsidRDefault="007F356E" w:rsidP="00285B39">
      <w:pPr>
        <w:pStyle w:val="Prrafodelista"/>
        <w:numPr>
          <w:ilvl w:val="1"/>
          <w:numId w:val="5"/>
        </w:numPr>
        <w:ind w:hanging="225"/>
        <w:jc w:val="both"/>
        <w:rPr>
          <w:rFonts w:ascii="Calibri" w:hAnsi="Calibri" w:cs="Calibri"/>
          <w:b/>
          <w:sz w:val="18"/>
          <w:szCs w:val="18"/>
        </w:rPr>
      </w:pPr>
      <w:r w:rsidRPr="004A0768">
        <w:rPr>
          <w:rFonts w:ascii="Calibri" w:hAnsi="Calibri" w:cs="Calibri"/>
          <w:b/>
          <w:sz w:val="18"/>
          <w:szCs w:val="18"/>
        </w:rPr>
        <w:t xml:space="preserve">Documentos de la Propuesta Técnica </w:t>
      </w:r>
    </w:p>
    <w:p w:rsidR="007F356E" w:rsidRPr="004A0768" w:rsidRDefault="007F356E" w:rsidP="007F356E">
      <w:pPr>
        <w:ind w:firstLine="567"/>
        <w:jc w:val="both"/>
        <w:rPr>
          <w:rFonts w:ascii="Calibri" w:hAnsi="Calibri" w:cs="Calibri"/>
          <w:sz w:val="18"/>
          <w:szCs w:val="18"/>
        </w:rPr>
      </w:pPr>
    </w:p>
    <w:p w:rsidR="007F356E" w:rsidRPr="004A0768" w:rsidRDefault="007F356E" w:rsidP="007F356E">
      <w:pPr>
        <w:ind w:left="567"/>
        <w:jc w:val="both"/>
        <w:rPr>
          <w:rFonts w:ascii="Calibri" w:hAnsi="Calibri" w:cs="Calibri"/>
          <w:sz w:val="18"/>
          <w:szCs w:val="18"/>
        </w:rPr>
      </w:pPr>
      <w:r w:rsidRPr="004A0768">
        <w:rPr>
          <w:rFonts w:ascii="Calibri" w:hAnsi="Calibri" w:cs="Calibri"/>
          <w:sz w:val="18"/>
          <w:szCs w:val="18"/>
        </w:rPr>
        <w:t>La propuesta técnica debe ser presentada de acuerdo a los documentos y formularios detallados en la PARTE III del presente DCD.</w:t>
      </w:r>
    </w:p>
    <w:p w:rsidR="007F356E" w:rsidRPr="004A0768" w:rsidRDefault="007F356E" w:rsidP="007F356E">
      <w:pPr>
        <w:spacing w:line="276" w:lineRule="auto"/>
        <w:jc w:val="both"/>
        <w:rPr>
          <w:rFonts w:ascii="Calibri" w:hAnsi="Calibri" w:cs="Calibri"/>
          <w:sz w:val="18"/>
          <w:szCs w:val="18"/>
        </w:rPr>
      </w:pPr>
    </w:p>
    <w:p w:rsidR="007F356E" w:rsidRPr="004A0768" w:rsidRDefault="007F356E" w:rsidP="007F356E">
      <w:pPr>
        <w:pStyle w:val="Prrafodelista"/>
        <w:ind w:left="567"/>
        <w:jc w:val="both"/>
        <w:rPr>
          <w:rFonts w:ascii="Calibri" w:hAnsi="Calibri" w:cs="Calibri"/>
          <w:sz w:val="18"/>
          <w:szCs w:val="18"/>
        </w:rPr>
      </w:pPr>
      <w:r w:rsidRPr="004A0768">
        <w:rPr>
          <w:rFonts w:ascii="Calibri" w:hAnsi="Calibri" w:cs="Calibri"/>
          <w:sz w:val="18"/>
          <w:szCs w:val="18"/>
        </w:rPr>
        <w:t xml:space="preserve">La propuesta técnica deberá presentarse conforme a las condiciones y requisitos establecidos en el DCD y las especificaciones técnicas. </w:t>
      </w:r>
    </w:p>
    <w:p w:rsidR="0071525D" w:rsidRPr="004151ED" w:rsidRDefault="00FC42E3" w:rsidP="00285B39">
      <w:pPr>
        <w:pStyle w:val="Ttulo"/>
        <w:numPr>
          <w:ilvl w:val="0"/>
          <w:numId w:val="5"/>
        </w:numPr>
        <w:tabs>
          <w:tab w:val="left" w:pos="567"/>
        </w:tabs>
        <w:ind w:left="567" w:hanging="567"/>
        <w:jc w:val="left"/>
        <w:rPr>
          <w:rFonts w:ascii="Calibri" w:hAnsi="Calibri" w:cs="Calibri"/>
          <w:color w:val="000000"/>
          <w:sz w:val="18"/>
          <w:szCs w:val="18"/>
        </w:rPr>
      </w:pPr>
      <w:r w:rsidRPr="004151ED">
        <w:rPr>
          <w:rFonts w:ascii="Calibri" w:hAnsi="Calibri" w:cs="Calibri"/>
          <w:color w:val="000000"/>
          <w:sz w:val="18"/>
          <w:szCs w:val="18"/>
        </w:rPr>
        <w:t>OFERTA</w:t>
      </w:r>
      <w:r w:rsidR="0071525D" w:rsidRPr="004151ED">
        <w:rPr>
          <w:rFonts w:ascii="Calibri" w:hAnsi="Calibri" w:cs="Calibri"/>
          <w:color w:val="000000"/>
          <w:sz w:val="18"/>
          <w:szCs w:val="18"/>
        </w:rPr>
        <w:t xml:space="preserve"> PARA ADJUDICACIONES POR ITEMS O LOTES</w:t>
      </w:r>
      <w:bookmarkEnd w:id="9"/>
      <w:bookmarkEnd w:id="10"/>
      <w:r w:rsidR="008B0A71" w:rsidRPr="004151ED">
        <w:rPr>
          <w:rFonts w:ascii="Calibri" w:hAnsi="Calibri" w:cs="Calibri"/>
          <w:color w:val="000000"/>
          <w:sz w:val="18"/>
          <w:szCs w:val="18"/>
          <w:lang w:val="es-ES"/>
        </w:rPr>
        <w:t xml:space="preserve"> </w:t>
      </w:r>
    </w:p>
    <w:p w:rsidR="000B0F7B" w:rsidRPr="004151ED" w:rsidRDefault="000B0F7B" w:rsidP="000B0F7B">
      <w:pPr>
        <w:ind w:left="567"/>
        <w:jc w:val="both"/>
        <w:rPr>
          <w:rFonts w:ascii="Calibri" w:hAnsi="Calibri" w:cs="Calibri"/>
          <w:b/>
          <w:color w:val="000000"/>
          <w:sz w:val="18"/>
          <w:szCs w:val="18"/>
        </w:rPr>
      </w:pPr>
    </w:p>
    <w:p w:rsidR="005D5A2B" w:rsidRPr="004151ED" w:rsidRDefault="0071525D" w:rsidP="000D6772">
      <w:pPr>
        <w:ind w:left="567"/>
        <w:jc w:val="both"/>
        <w:rPr>
          <w:rFonts w:ascii="Calibri" w:hAnsi="Calibri" w:cs="Calibri"/>
          <w:color w:val="000000"/>
          <w:sz w:val="18"/>
          <w:szCs w:val="18"/>
        </w:rPr>
      </w:pPr>
      <w:r w:rsidRPr="004151ED">
        <w:rPr>
          <w:rFonts w:ascii="Calibri" w:hAnsi="Calibri" w:cs="Calibri"/>
          <w:color w:val="000000"/>
          <w:sz w:val="18"/>
          <w:szCs w:val="18"/>
        </w:rPr>
        <w:t xml:space="preserve">Cuando un proponente presente su </w:t>
      </w:r>
      <w:r w:rsidR="00FC42E3" w:rsidRPr="004151ED">
        <w:rPr>
          <w:rFonts w:ascii="Calibri" w:hAnsi="Calibri" w:cs="Calibri"/>
          <w:color w:val="000000"/>
          <w:sz w:val="18"/>
          <w:szCs w:val="18"/>
        </w:rPr>
        <w:t>oferta</w:t>
      </w:r>
      <w:r w:rsidRPr="004151ED">
        <w:rPr>
          <w:rFonts w:ascii="Calibri" w:hAnsi="Calibri" w:cs="Calibri"/>
          <w:color w:val="000000"/>
          <w:sz w:val="18"/>
          <w:szCs w:val="18"/>
        </w:rPr>
        <w:t xml:space="preserve"> para más de un ítem o lote deberá presentar una s</w:t>
      </w:r>
      <w:r w:rsidR="005341C2" w:rsidRPr="004151ED">
        <w:rPr>
          <w:rFonts w:ascii="Calibri" w:hAnsi="Calibri" w:cs="Calibri"/>
          <w:color w:val="000000"/>
          <w:sz w:val="18"/>
          <w:szCs w:val="18"/>
        </w:rPr>
        <w:t>ola vez la documentación legal,</w:t>
      </w:r>
      <w:r w:rsidRPr="004151ED">
        <w:rPr>
          <w:rFonts w:ascii="Calibri" w:hAnsi="Calibri" w:cs="Calibri"/>
          <w:color w:val="000000"/>
          <w:sz w:val="18"/>
          <w:szCs w:val="18"/>
        </w:rPr>
        <w:t xml:space="preserve"> administrativa</w:t>
      </w:r>
      <w:r w:rsidR="005341C2" w:rsidRPr="004151ED">
        <w:rPr>
          <w:rFonts w:ascii="Calibri" w:hAnsi="Calibri" w:cs="Calibri"/>
          <w:color w:val="000000"/>
          <w:sz w:val="18"/>
          <w:szCs w:val="18"/>
        </w:rPr>
        <w:t xml:space="preserve"> y oferta económica</w:t>
      </w:r>
      <w:r w:rsidRPr="004151ED">
        <w:rPr>
          <w:rFonts w:ascii="Calibri" w:hAnsi="Calibri" w:cs="Calibri"/>
          <w:color w:val="000000"/>
          <w:sz w:val="18"/>
          <w:szCs w:val="18"/>
        </w:rPr>
        <w:t xml:space="preserve">, y una </w:t>
      </w:r>
      <w:r w:rsidR="00FC42E3" w:rsidRPr="004151ED">
        <w:rPr>
          <w:rFonts w:ascii="Calibri" w:hAnsi="Calibri" w:cs="Calibri"/>
          <w:color w:val="000000"/>
          <w:sz w:val="18"/>
          <w:szCs w:val="18"/>
        </w:rPr>
        <w:t>oferta</w:t>
      </w:r>
      <w:r w:rsidRPr="004151ED">
        <w:rPr>
          <w:rFonts w:ascii="Calibri" w:hAnsi="Calibri" w:cs="Calibri"/>
          <w:color w:val="000000"/>
          <w:sz w:val="18"/>
          <w:szCs w:val="18"/>
        </w:rPr>
        <w:t xml:space="preserve"> técnica para cada ítem o lote.</w:t>
      </w:r>
      <w:r w:rsidR="005D5A2B" w:rsidRPr="004151ED">
        <w:rPr>
          <w:rFonts w:ascii="Calibri" w:hAnsi="Calibri" w:cs="Calibri"/>
          <w:color w:val="000000"/>
          <w:sz w:val="18"/>
          <w:szCs w:val="18"/>
        </w:rPr>
        <w:t xml:space="preserve"> </w:t>
      </w:r>
    </w:p>
    <w:p w:rsidR="00CD7ADB" w:rsidRPr="004151ED" w:rsidRDefault="00CD7ADB" w:rsidP="00ED58F7">
      <w:pPr>
        <w:ind w:left="567"/>
        <w:jc w:val="center"/>
        <w:rPr>
          <w:rFonts w:ascii="Calibri" w:hAnsi="Calibri" w:cs="Calibri"/>
          <w:b/>
          <w:color w:val="000000"/>
          <w:sz w:val="18"/>
          <w:szCs w:val="18"/>
        </w:rPr>
      </w:pPr>
    </w:p>
    <w:p w:rsidR="002E1947" w:rsidRPr="004151ED" w:rsidRDefault="002E1947" w:rsidP="00ED58F7">
      <w:pPr>
        <w:ind w:left="567"/>
        <w:jc w:val="center"/>
        <w:rPr>
          <w:rFonts w:ascii="Calibri" w:hAnsi="Calibri" w:cs="Calibri"/>
          <w:b/>
          <w:color w:val="000000"/>
          <w:sz w:val="18"/>
          <w:szCs w:val="18"/>
        </w:rPr>
      </w:pPr>
      <w:r w:rsidRPr="004151ED">
        <w:rPr>
          <w:rFonts w:ascii="Calibri" w:hAnsi="Calibri" w:cs="Calibri"/>
          <w:b/>
          <w:color w:val="000000"/>
          <w:sz w:val="18"/>
          <w:szCs w:val="18"/>
        </w:rPr>
        <w:t xml:space="preserve">SECCIÓN </w:t>
      </w:r>
      <w:r w:rsidR="00AC21FF" w:rsidRPr="004151ED">
        <w:rPr>
          <w:rFonts w:ascii="Calibri" w:hAnsi="Calibri" w:cs="Calibri"/>
          <w:b/>
          <w:color w:val="000000"/>
          <w:sz w:val="18"/>
          <w:szCs w:val="18"/>
        </w:rPr>
        <w:t>V</w:t>
      </w:r>
    </w:p>
    <w:p w:rsidR="002E1947" w:rsidRPr="004151ED" w:rsidRDefault="002E1947" w:rsidP="002E1947">
      <w:pPr>
        <w:jc w:val="center"/>
        <w:rPr>
          <w:rFonts w:ascii="Calibri" w:hAnsi="Calibri" w:cs="Calibri"/>
          <w:color w:val="000000"/>
          <w:sz w:val="18"/>
          <w:szCs w:val="18"/>
        </w:rPr>
      </w:pPr>
      <w:r w:rsidRPr="004151ED">
        <w:rPr>
          <w:rFonts w:ascii="Calibri" w:hAnsi="Calibri" w:cs="Calibri"/>
          <w:b/>
          <w:color w:val="000000"/>
          <w:sz w:val="18"/>
          <w:szCs w:val="18"/>
        </w:rPr>
        <w:t xml:space="preserve">PRESENTACIÓN Y APERTURA DE </w:t>
      </w:r>
      <w:r w:rsidR="00084A75" w:rsidRPr="004151ED">
        <w:rPr>
          <w:rFonts w:ascii="Calibri" w:hAnsi="Calibri" w:cs="Calibri"/>
          <w:b/>
          <w:color w:val="000000"/>
          <w:sz w:val="18"/>
          <w:szCs w:val="18"/>
        </w:rPr>
        <w:t xml:space="preserve">OFERTAS </w:t>
      </w:r>
    </w:p>
    <w:p w:rsidR="007F356E" w:rsidRPr="004A0768" w:rsidRDefault="007F356E" w:rsidP="00285B39">
      <w:pPr>
        <w:pStyle w:val="Prrafodelista"/>
        <w:numPr>
          <w:ilvl w:val="0"/>
          <w:numId w:val="5"/>
        </w:numPr>
        <w:jc w:val="both"/>
        <w:rPr>
          <w:rFonts w:ascii="Calibri" w:hAnsi="Calibri" w:cs="Calibri"/>
          <w:b/>
          <w:sz w:val="18"/>
          <w:szCs w:val="18"/>
        </w:rPr>
      </w:pPr>
      <w:r w:rsidRPr="004A0768">
        <w:rPr>
          <w:rFonts w:ascii="Calibri" w:hAnsi="Calibri" w:cs="Calibri"/>
          <w:b/>
          <w:sz w:val="18"/>
          <w:szCs w:val="18"/>
        </w:rPr>
        <w:t>PRESENTACIÓN</w:t>
      </w:r>
    </w:p>
    <w:p w:rsidR="007F356E" w:rsidRPr="004A0768" w:rsidRDefault="007F356E" w:rsidP="00285B39">
      <w:pPr>
        <w:numPr>
          <w:ilvl w:val="1"/>
          <w:numId w:val="5"/>
        </w:numPr>
        <w:spacing w:before="240" w:after="60"/>
        <w:ind w:left="1276" w:hanging="709"/>
        <w:jc w:val="both"/>
        <w:outlineLvl w:val="0"/>
        <w:rPr>
          <w:rFonts w:ascii="Calibri" w:hAnsi="Calibri" w:cs="Calibri"/>
          <w:b/>
          <w:bCs/>
          <w:kern w:val="28"/>
          <w:sz w:val="18"/>
          <w:szCs w:val="18"/>
          <w:lang w:eastAsia="es-ES"/>
        </w:rPr>
      </w:pPr>
      <w:r w:rsidRPr="004A0768">
        <w:rPr>
          <w:rFonts w:ascii="Calibri" w:hAnsi="Calibri" w:cs="Calibri"/>
          <w:b/>
          <w:bCs/>
          <w:kern w:val="28"/>
          <w:sz w:val="18"/>
          <w:szCs w:val="18"/>
          <w:lang w:eastAsia="es-ES"/>
        </w:rPr>
        <w:t>Forma de presentación:</w:t>
      </w:r>
      <w:r w:rsidRPr="004A0768">
        <w:rPr>
          <w:rFonts w:ascii="Calibri" w:hAnsi="Calibri" w:cs="Calibri"/>
          <w:bCs/>
          <w:kern w:val="28"/>
          <w:sz w:val="18"/>
          <w:szCs w:val="18"/>
          <w:lang w:eastAsia="es-ES"/>
        </w:rPr>
        <w:t xml:space="preserve"> La oferta deberá ser presentada en sobre cerrado dirigido a YPFB citando el objeto de la contratación.</w:t>
      </w:r>
    </w:p>
    <w:p w:rsidR="007F356E" w:rsidRPr="004A0768" w:rsidRDefault="007F356E" w:rsidP="00695709">
      <w:pPr>
        <w:ind w:left="1276"/>
        <w:jc w:val="both"/>
        <w:rPr>
          <w:rFonts w:ascii="Calibri" w:hAnsi="Calibri" w:cs="Calibri"/>
          <w:sz w:val="18"/>
          <w:szCs w:val="18"/>
        </w:rPr>
      </w:pPr>
    </w:p>
    <w:p w:rsidR="007F356E" w:rsidRPr="004A0768" w:rsidRDefault="007F356E" w:rsidP="00695709">
      <w:pPr>
        <w:ind w:left="1276"/>
        <w:jc w:val="both"/>
        <w:rPr>
          <w:rFonts w:ascii="Calibri" w:hAnsi="Calibri" w:cs="Calibri"/>
          <w:sz w:val="18"/>
          <w:szCs w:val="18"/>
        </w:rPr>
      </w:pPr>
      <w:r w:rsidRPr="004A0768">
        <w:rPr>
          <w:rFonts w:ascii="Calibri" w:hAnsi="Calibri" w:cs="Calibri"/>
          <w:sz w:val="18"/>
          <w:szCs w:val="18"/>
        </w:rPr>
        <w:t xml:space="preserve">La propuesta debe ser presentada en un ejemplar original y una copia simple (esta última en custodia de la Unidad Solicitante) identificando claramente el original, la misma deberá estar dividida de la siguiente manera: </w:t>
      </w:r>
    </w:p>
    <w:p w:rsidR="007F356E" w:rsidRPr="004A0768" w:rsidRDefault="007F356E" w:rsidP="00695709">
      <w:pPr>
        <w:ind w:left="1276"/>
        <w:jc w:val="both"/>
        <w:rPr>
          <w:rFonts w:ascii="Calibri" w:hAnsi="Calibri" w:cs="Calibri"/>
          <w:sz w:val="18"/>
          <w:szCs w:val="18"/>
        </w:rPr>
      </w:pPr>
    </w:p>
    <w:p w:rsidR="007F356E" w:rsidRPr="004A0768" w:rsidRDefault="007F356E" w:rsidP="00695709">
      <w:pPr>
        <w:ind w:left="2410" w:hanging="425"/>
        <w:jc w:val="both"/>
        <w:rPr>
          <w:rFonts w:ascii="Calibri" w:hAnsi="Calibri" w:cs="Calibri"/>
          <w:sz w:val="18"/>
          <w:szCs w:val="18"/>
        </w:rPr>
      </w:pPr>
      <w:r w:rsidRPr="004A0768">
        <w:rPr>
          <w:rFonts w:ascii="Calibri" w:hAnsi="Calibri" w:cs="Calibri"/>
          <w:b/>
          <w:sz w:val="18"/>
          <w:szCs w:val="18"/>
        </w:rPr>
        <w:t>1:</w:t>
      </w:r>
      <w:r w:rsidRPr="004A0768">
        <w:rPr>
          <w:rFonts w:ascii="Calibri" w:hAnsi="Calibri" w:cs="Calibri"/>
          <w:sz w:val="18"/>
          <w:szCs w:val="18"/>
        </w:rPr>
        <w:t xml:space="preserve"> </w:t>
      </w:r>
      <w:r w:rsidRPr="004A0768">
        <w:rPr>
          <w:rFonts w:ascii="Calibri" w:hAnsi="Calibri" w:cs="Calibri"/>
          <w:sz w:val="18"/>
          <w:szCs w:val="18"/>
        </w:rPr>
        <w:tab/>
        <w:t>Documentos Administrativos</w:t>
      </w:r>
    </w:p>
    <w:p w:rsidR="007F356E" w:rsidRPr="004A0768" w:rsidRDefault="007F356E" w:rsidP="00695709">
      <w:pPr>
        <w:ind w:left="2410" w:hanging="425"/>
        <w:jc w:val="both"/>
        <w:rPr>
          <w:rFonts w:ascii="Calibri" w:hAnsi="Calibri" w:cs="Calibri"/>
          <w:sz w:val="18"/>
          <w:szCs w:val="18"/>
        </w:rPr>
      </w:pPr>
      <w:r w:rsidRPr="004A0768">
        <w:rPr>
          <w:rFonts w:ascii="Calibri" w:hAnsi="Calibri" w:cs="Calibri"/>
          <w:b/>
          <w:sz w:val="18"/>
          <w:szCs w:val="18"/>
        </w:rPr>
        <w:t>2:</w:t>
      </w:r>
      <w:r w:rsidRPr="004A0768">
        <w:rPr>
          <w:rFonts w:ascii="Calibri" w:hAnsi="Calibri" w:cs="Calibri"/>
          <w:sz w:val="18"/>
          <w:szCs w:val="18"/>
        </w:rPr>
        <w:t xml:space="preserve"> </w:t>
      </w:r>
      <w:r w:rsidRPr="004A0768">
        <w:rPr>
          <w:rFonts w:ascii="Calibri" w:hAnsi="Calibri" w:cs="Calibri"/>
          <w:sz w:val="18"/>
          <w:szCs w:val="18"/>
        </w:rPr>
        <w:tab/>
        <w:t>Documentos de la Propuesta Económica.</w:t>
      </w:r>
    </w:p>
    <w:p w:rsidR="007F356E" w:rsidRPr="004A0768" w:rsidRDefault="007F356E" w:rsidP="00695709">
      <w:pPr>
        <w:ind w:left="2410" w:hanging="425"/>
        <w:jc w:val="both"/>
        <w:rPr>
          <w:rFonts w:ascii="Calibri" w:hAnsi="Calibri" w:cs="Calibri"/>
          <w:sz w:val="18"/>
          <w:szCs w:val="18"/>
        </w:rPr>
      </w:pPr>
      <w:r w:rsidRPr="004A0768">
        <w:rPr>
          <w:rFonts w:ascii="Calibri" w:hAnsi="Calibri" w:cs="Calibri"/>
          <w:b/>
          <w:sz w:val="18"/>
          <w:szCs w:val="18"/>
        </w:rPr>
        <w:t>3:</w:t>
      </w:r>
      <w:r w:rsidRPr="004A0768">
        <w:rPr>
          <w:rFonts w:ascii="Calibri" w:hAnsi="Calibri" w:cs="Calibri"/>
          <w:sz w:val="18"/>
          <w:szCs w:val="18"/>
        </w:rPr>
        <w:t xml:space="preserve"> </w:t>
      </w:r>
      <w:r w:rsidRPr="004A0768">
        <w:rPr>
          <w:rFonts w:ascii="Calibri" w:hAnsi="Calibri" w:cs="Calibri"/>
          <w:sz w:val="18"/>
          <w:szCs w:val="18"/>
        </w:rPr>
        <w:tab/>
        <w:t>Documentos de la Propuesta Técnica.</w:t>
      </w:r>
    </w:p>
    <w:p w:rsidR="007F356E" w:rsidRPr="004A0768" w:rsidRDefault="007F356E" w:rsidP="00695709">
      <w:pPr>
        <w:ind w:left="3119" w:hanging="1134"/>
        <w:jc w:val="both"/>
        <w:rPr>
          <w:rFonts w:ascii="Calibri" w:hAnsi="Calibri" w:cs="Calibri"/>
          <w:sz w:val="18"/>
          <w:szCs w:val="18"/>
        </w:rPr>
      </w:pPr>
    </w:p>
    <w:p w:rsidR="007F356E" w:rsidRPr="004A0768" w:rsidRDefault="007F356E" w:rsidP="00695709">
      <w:pPr>
        <w:ind w:left="3119" w:hanging="1843"/>
        <w:jc w:val="both"/>
        <w:rPr>
          <w:rFonts w:ascii="Calibri" w:hAnsi="Calibri" w:cs="Calibri"/>
          <w:sz w:val="18"/>
          <w:szCs w:val="18"/>
        </w:rPr>
      </w:pPr>
      <w:r w:rsidRPr="004A0768">
        <w:rPr>
          <w:rFonts w:ascii="Calibri" w:hAnsi="Calibri" w:cs="Calibri"/>
          <w:sz w:val="18"/>
          <w:szCs w:val="18"/>
        </w:rPr>
        <w:t>En todos los casos, el documento original prevalecerá sobre la copia simple.</w:t>
      </w:r>
    </w:p>
    <w:p w:rsidR="007F356E" w:rsidRPr="004A0768" w:rsidRDefault="007F356E" w:rsidP="00285B39">
      <w:pPr>
        <w:numPr>
          <w:ilvl w:val="1"/>
          <w:numId w:val="5"/>
        </w:numPr>
        <w:tabs>
          <w:tab w:val="left" w:pos="1276"/>
        </w:tabs>
        <w:spacing w:before="240" w:after="60"/>
        <w:ind w:left="1276" w:hanging="709"/>
        <w:jc w:val="both"/>
        <w:outlineLvl w:val="0"/>
        <w:rPr>
          <w:rFonts w:ascii="Calibri" w:hAnsi="Calibri" w:cs="Calibri"/>
          <w:bCs/>
          <w:kern w:val="28"/>
          <w:sz w:val="18"/>
          <w:szCs w:val="18"/>
          <w:lang w:eastAsia="es-ES"/>
        </w:rPr>
      </w:pPr>
      <w:r w:rsidRPr="004A0768">
        <w:rPr>
          <w:rFonts w:ascii="Calibri" w:hAnsi="Calibri" w:cs="Calibri"/>
          <w:b/>
          <w:bCs/>
          <w:kern w:val="28"/>
          <w:sz w:val="18"/>
          <w:szCs w:val="18"/>
          <w:lang w:eastAsia="es-ES"/>
        </w:rPr>
        <w:t xml:space="preserve">Plazo y lugar de presentación: </w:t>
      </w:r>
      <w:r w:rsidRPr="004A0768">
        <w:rPr>
          <w:rFonts w:ascii="Calibri" w:hAnsi="Calibri" w:cs="Calibri"/>
          <w:bCs/>
          <w:kern w:val="28"/>
          <w:sz w:val="18"/>
          <w:szCs w:val="18"/>
          <w:lang w:eastAsia="es-ES"/>
        </w:rPr>
        <w:t>Las ofertas deberán ser presentadas dentro del plazo (fecha y hora) fijado y en el domicilio establecido en el presente DCD.</w:t>
      </w:r>
    </w:p>
    <w:p w:rsidR="007F356E" w:rsidRPr="004A0768" w:rsidRDefault="007F356E" w:rsidP="00285B39">
      <w:pPr>
        <w:numPr>
          <w:ilvl w:val="1"/>
          <w:numId w:val="5"/>
        </w:numPr>
        <w:tabs>
          <w:tab w:val="left" w:pos="0"/>
          <w:tab w:val="left" w:pos="1276"/>
        </w:tabs>
        <w:spacing w:before="240" w:after="60"/>
        <w:ind w:left="1276" w:hanging="709"/>
        <w:jc w:val="both"/>
        <w:outlineLvl w:val="0"/>
        <w:rPr>
          <w:rFonts w:ascii="Calibri" w:hAnsi="Calibri" w:cs="Calibri"/>
          <w:b/>
          <w:bCs/>
          <w:kern w:val="28"/>
          <w:sz w:val="18"/>
          <w:szCs w:val="18"/>
          <w:lang w:eastAsia="es-ES"/>
        </w:rPr>
      </w:pPr>
      <w:r w:rsidRPr="004A0768">
        <w:rPr>
          <w:rFonts w:ascii="Calibri" w:hAnsi="Calibri" w:cs="Calibri"/>
          <w:b/>
          <w:bCs/>
          <w:kern w:val="28"/>
          <w:sz w:val="18"/>
          <w:szCs w:val="18"/>
          <w:lang w:eastAsia="es-ES"/>
        </w:rPr>
        <w:t xml:space="preserve">Forma de entrega: </w:t>
      </w:r>
      <w:r w:rsidRPr="004A0768">
        <w:rPr>
          <w:rFonts w:ascii="Calibri" w:hAnsi="Calibri" w:cs="Calibri"/>
          <w:bCs/>
          <w:kern w:val="28"/>
          <w:sz w:val="18"/>
          <w:szCs w:val="18"/>
          <w:lang w:eastAsia="es-ES"/>
        </w:rPr>
        <w:t>Las ofertas podrán ser entregadas en persona o por correo certificado (Courier).  En todos los casos el proponente es el responsable de que su propuesta sea presentada dentro del plazo y lugar establecido.</w:t>
      </w:r>
    </w:p>
    <w:p w:rsidR="00695709" w:rsidRPr="004A0768" w:rsidRDefault="00695709" w:rsidP="00695709">
      <w:pPr>
        <w:tabs>
          <w:tab w:val="left" w:pos="0"/>
          <w:tab w:val="left" w:pos="1276"/>
        </w:tabs>
        <w:spacing w:before="240" w:after="60"/>
        <w:jc w:val="both"/>
        <w:outlineLvl w:val="0"/>
        <w:rPr>
          <w:rFonts w:ascii="Calibri" w:hAnsi="Calibri" w:cs="Calibri"/>
          <w:b/>
          <w:bCs/>
          <w:kern w:val="28"/>
          <w:sz w:val="18"/>
          <w:szCs w:val="18"/>
          <w:lang w:eastAsia="es-ES"/>
        </w:rPr>
      </w:pPr>
    </w:p>
    <w:p w:rsidR="00695709" w:rsidRPr="004A0768" w:rsidRDefault="00695709" w:rsidP="00695709">
      <w:pPr>
        <w:tabs>
          <w:tab w:val="left" w:pos="0"/>
          <w:tab w:val="left" w:pos="1276"/>
        </w:tabs>
        <w:spacing w:before="240" w:after="60"/>
        <w:jc w:val="both"/>
        <w:outlineLvl w:val="0"/>
        <w:rPr>
          <w:rFonts w:ascii="Calibri" w:hAnsi="Calibri" w:cs="Calibri"/>
          <w:b/>
          <w:bCs/>
          <w:kern w:val="28"/>
          <w:sz w:val="18"/>
          <w:szCs w:val="18"/>
          <w:lang w:eastAsia="es-ES"/>
        </w:rPr>
      </w:pPr>
    </w:p>
    <w:p w:rsidR="00695709" w:rsidRPr="004A0768" w:rsidRDefault="00695709" w:rsidP="00695709">
      <w:pPr>
        <w:tabs>
          <w:tab w:val="left" w:pos="0"/>
          <w:tab w:val="left" w:pos="1276"/>
        </w:tabs>
        <w:spacing w:before="240" w:after="60"/>
        <w:jc w:val="both"/>
        <w:outlineLvl w:val="0"/>
        <w:rPr>
          <w:rFonts w:ascii="Calibri" w:hAnsi="Calibri" w:cs="Calibri"/>
          <w:b/>
          <w:bCs/>
          <w:kern w:val="28"/>
          <w:sz w:val="18"/>
          <w:szCs w:val="18"/>
          <w:lang w:eastAsia="es-ES"/>
        </w:rPr>
      </w:pPr>
    </w:p>
    <w:p w:rsidR="007F356E" w:rsidRPr="004A0768" w:rsidRDefault="007F356E" w:rsidP="00285B39">
      <w:pPr>
        <w:pStyle w:val="Ttulo"/>
        <w:numPr>
          <w:ilvl w:val="1"/>
          <w:numId w:val="5"/>
        </w:numPr>
        <w:tabs>
          <w:tab w:val="left" w:pos="0"/>
          <w:tab w:val="left" w:pos="1276"/>
        </w:tabs>
        <w:ind w:left="993" w:hanging="426"/>
        <w:jc w:val="both"/>
        <w:rPr>
          <w:rFonts w:ascii="Calibri" w:hAnsi="Calibri" w:cs="Calibri"/>
          <w:b w:val="0"/>
          <w:sz w:val="18"/>
          <w:szCs w:val="18"/>
        </w:rPr>
      </w:pPr>
      <w:r w:rsidRPr="004A0768">
        <w:rPr>
          <w:rFonts w:ascii="Calibri" w:hAnsi="Calibri" w:cs="Calibri"/>
          <w:b w:val="0"/>
          <w:sz w:val="18"/>
          <w:szCs w:val="18"/>
        </w:rPr>
        <w:lastRenderedPageBreak/>
        <w:t>El sobre podrá ser rotulado de la siguiente manera:</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FD1BB4" w:rsidRPr="004151ED" w:rsidTr="00596108">
        <w:tc>
          <w:tcPr>
            <w:tcW w:w="8759" w:type="dxa"/>
            <w:shd w:val="clear" w:color="auto" w:fill="auto"/>
          </w:tcPr>
          <w:p w:rsidR="00FD1BB4" w:rsidRPr="007F356E" w:rsidRDefault="00FD1BB4">
            <w:pPr>
              <w:rPr>
                <w:rFonts w:ascii="Calibri" w:eastAsia="Calibri" w:hAnsi="Calibri" w:cs="Calibri"/>
                <w:sz w:val="18"/>
                <w:szCs w:val="18"/>
                <w:lang w:val="x-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FD1BB4" w:rsidRPr="004151ED" w:rsidTr="00695709">
              <w:trPr>
                <w:trHeight w:val="204"/>
                <w:jc w:val="center"/>
              </w:trPr>
              <w:tc>
                <w:tcPr>
                  <w:tcW w:w="5245" w:type="dxa"/>
                  <w:tcBorders>
                    <w:bottom w:val="single" w:sz="4" w:space="0" w:color="auto"/>
                  </w:tcBorders>
                  <w:shd w:val="clear" w:color="auto" w:fill="92D050"/>
                </w:tcPr>
                <w:p w:rsidR="00FD1BB4" w:rsidRPr="004151ED" w:rsidRDefault="00695709" w:rsidP="00596108">
                  <w:pPr>
                    <w:jc w:val="center"/>
                    <w:rPr>
                      <w:rFonts w:ascii="Calibri" w:eastAsia="Calibri" w:hAnsi="Calibri" w:cs="Calibri"/>
                      <w:b/>
                      <w:sz w:val="18"/>
                      <w:szCs w:val="18"/>
                    </w:rPr>
                  </w:pPr>
                  <w:r w:rsidRPr="004151ED">
                    <w:rPr>
                      <w:rFonts w:ascii="Calibri" w:eastAsia="Calibri" w:hAnsi="Calibri" w:cs="Calibri"/>
                      <w:b/>
                      <w:sz w:val="18"/>
                      <w:szCs w:val="18"/>
                    </w:rPr>
                    <w:t>CÓDIGO</w:t>
                  </w:r>
                  <w:r w:rsidR="00FD1BB4" w:rsidRPr="004151ED">
                    <w:rPr>
                      <w:rFonts w:ascii="Calibri" w:eastAsia="Calibri" w:hAnsi="Calibri" w:cs="Calibri"/>
                      <w:b/>
                      <w:sz w:val="18"/>
                      <w:szCs w:val="18"/>
                    </w:rPr>
                    <w:t xml:space="preserve"> DEL PROCESO DE CONTRATACION</w:t>
                  </w:r>
                </w:p>
              </w:tc>
            </w:tr>
            <w:tr w:rsidR="00FD1BB4" w:rsidRPr="004151ED" w:rsidTr="009C3269">
              <w:trPr>
                <w:trHeight w:val="210"/>
                <w:jc w:val="center"/>
              </w:trPr>
              <w:tc>
                <w:tcPr>
                  <w:tcW w:w="5245" w:type="dxa"/>
                  <w:tcBorders>
                    <w:top w:val="single" w:sz="4" w:space="0" w:color="auto"/>
                  </w:tcBorders>
                  <w:shd w:val="clear" w:color="auto" w:fill="auto"/>
                </w:tcPr>
                <w:p w:rsidR="00FD1BB4" w:rsidRPr="00695709" w:rsidRDefault="001A1415" w:rsidP="00695709">
                  <w:pPr>
                    <w:jc w:val="center"/>
                    <w:rPr>
                      <w:rFonts w:ascii="Calibri" w:eastAsia="Calibri" w:hAnsi="Calibri" w:cs="Calibri"/>
                      <w:b/>
                      <w:sz w:val="18"/>
                      <w:szCs w:val="18"/>
                    </w:rPr>
                  </w:pPr>
                  <w:r w:rsidRPr="001A1415">
                    <w:rPr>
                      <w:rFonts w:ascii="Calibri" w:eastAsia="Calibri" w:hAnsi="Calibri" w:cs="Calibri"/>
                      <w:b/>
                      <w:sz w:val="28"/>
                      <w:szCs w:val="18"/>
                    </w:rPr>
                    <w:t>EPNE-01-DNIM-289-15</w:t>
                  </w:r>
                </w:p>
              </w:tc>
            </w:tr>
          </w:tbl>
          <w:p w:rsidR="00FD1BB4" w:rsidRPr="004151ED" w:rsidRDefault="00FD1BB4" w:rsidP="00596108">
            <w:pPr>
              <w:pStyle w:val="Sinespaciado"/>
              <w:jc w:val="center"/>
              <w:rPr>
                <w:rFonts w:eastAsia="Calibri" w:cs="Calibri"/>
                <w:b/>
                <w:sz w:val="18"/>
                <w:szCs w:val="18"/>
              </w:rPr>
            </w:pPr>
            <w:r w:rsidRPr="004151ED">
              <w:rPr>
                <w:rFonts w:eastAsia="Calibri" w:cs="Calibri"/>
                <w:b/>
                <w:sz w:val="18"/>
                <w:szCs w:val="18"/>
              </w:rPr>
              <w:t>YACIMIENTOS PETROLIFEROS FISCALES BOLIVIANOS</w:t>
            </w:r>
          </w:p>
          <w:p w:rsidR="00FD1BB4" w:rsidRPr="004151ED" w:rsidRDefault="00FD1BB4" w:rsidP="00FD1BB4">
            <w:pPr>
              <w:pStyle w:val="Sinespaciado"/>
              <w:rPr>
                <w:rFonts w:eastAsia="Calibri" w:cs="Calibri"/>
                <w:sz w:val="18"/>
                <w:szCs w:val="18"/>
                <w:lang w:val="es-ES_tradnl"/>
              </w:rPr>
            </w:pPr>
          </w:p>
          <w:p w:rsidR="00FD1BB4" w:rsidRPr="004151ED" w:rsidRDefault="00FD1BB4" w:rsidP="00FD1BB4">
            <w:pPr>
              <w:pStyle w:val="Sinespaciado"/>
              <w:rPr>
                <w:rFonts w:eastAsia="Calibri" w:cs="Calibri"/>
                <w:b/>
                <w:sz w:val="18"/>
                <w:szCs w:val="18"/>
                <w:lang w:val="es-ES_tradnl"/>
              </w:rPr>
            </w:pPr>
            <w:r w:rsidRPr="004151ED">
              <w:rPr>
                <w:rFonts w:eastAsia="Calibri" w:cs="Calibri"/>
                <w:b/>
                <w:sz w:val="18"/>
                <w:szCs w:val="18"/>
                <w:lang w:val="es-ES_tradnl"/>
              </w:rPr>
              <w:t>NOMBRE DEL PROPONENTE</w:t>
            </w:r>
            <w:r w:rsidRPr="004151ED">
              <w:rPr>
                <w:rFonts w:eastAsia="Calibri" w:cs="Calibri"/>
                <w:sz w:val="18"/>
                <w:szCs w:val="18"/>
                <w:lang w:val="es-ES_tradnl"/>
              </w:rPr>
              <w:t>:____________________________________________</w:t>
            </w:r>
            <w:r w:rsidRPr="004151ED">
              <w:rPr>
                <w:rFonts w:eastAsia="Calibri" w:cs="Calibri"/>
                <w:b/>
                <w:sz w:val="18"/>
                <w:szCs w:val="18"/>
                <w:lang w:val="es-ES_tradnl"/>
              </w:rPr>
              <w:t xml:space="preserve"> </w:t>
            </w:r>
          </w:p>
          <w:p w:rsidR="00FD1BB4" w:rsidRPr="004151ED" w:rsidRDefault="00FD1BB4" w:rsidP="00FD1BB4">
            <w:pPr>
              <w:pStyle w:val="Sinespaciado"/>
              <w:rPr>
                <w:rFonts w:eastAsia="Calibri" w:cs="Calibri"/>
                <w:b/>
                <w:sz w:val="18"/>
                <w:szCs w:val="18"/>
                <w:lang w:val="es-ES_tradnl"/>
              </w:rPr>
            </w:pPr>
          </w:p>
          <w:p w:rsidR="00FD1BB4" w:rsidRPr="004151ED" w:rsidRDefault="00FD1BB4" w:rsidP="00FD1BB4">
            <w:pPr>
              <w:pStyle w:val="Sinespaciado"/>
              <w:rPr>
                <w:rFonts w:eastAsia="Calibri" w:cs="Calibri"/>
                <w:b/>
                <w:sz w:val="18"/>
                <w:szCs w:val="18"/>
                <w:lang w:val="es-ES_tradnl"/>
              </w:rPr>
            </w:pPr>
            <w:r w:rsidRPr="004151ED">
              <w:rPr>
                <w:rFonts w:eastAsia="Calibri" w:cs="Calibri"/>
                <w:b/>
                <w:sz w:val="18"/>
                <w:szCs w:val="18"/>
                <w:lang w:val="es-ES_tradnl"/>
              </w:rPr>
              <w:t>NIT DEL PROPONENTE</w:t>
            </w:r>
            <w:r w:rsidRPr="004151ED">
              <w:rPr>
                <w:rFonts w:eastAsia="Calibri" w:cs="Calibri"/>
                <w:sz w:val="18"/>
                <w:szCs w:val="18"/>
                <w:lang w:val="es-ES_tradnl"/>
              </w:rPr>
              <w:t>:_________________________________________________</w:t>
            </w:r>
            <w:r w:rsidRPr="004151ED">
              <w:rPr>
                <w:rFonts w:eastAsia="Calibri" w:cs="Calibri"/>
                <w:b/>
                <w:sz w:val="18"/>
                <w:szCs w:val="18"/>
                <w:lang w:val="es-ES_tradnl"/>
              </w:rPr>
              <w:t xml:space="preserve"> </w:t>
            </w:r>
          </w:p>
          <w:p w:rsidR="00FD1BB4" w:rsidRPr="004151ED" w:rsidRDefault="00FD1BB4" w:rsidP="00FD1BB4">
            <w:pPr>
              <w:pStyle w:val="Sinespaciado"/>
              <w:rPr>
                <w:rFonts w:eastAsia="Calibri" w:cs="Calibri"/>
                <w:b/>
                <w:sz w:val="18"/>
                <w:szCs w:val="18"/>
                <w:lang w:val="es-ES_tradnl"/>
              </w:rPr>
            </w:pPr>
          </w:p>
          <w:p w:rsidR="00FD1BB4" w:rsidRPr="004151ED" w:rsidRDefault="00FD1BB4" w:rsidP="00695709">
            <w:pPr>
              <w:jc w:val="both"/>
              <w:rPr>
                <w:rFonts w:ascii="Calibri" w:eastAsia="Calibri" w:hAnsi="Calibri" w:cs="Calibri"/>
                <w:sz w:val="18"/>
                <w:szCs w:val="18"/>
              </w:rPr>
            </w:pPr>
            <w:r w:rsidRPr="001A1415">
              <w:rPr>
                <w:rFonts w:ascii="Calibri" w:eastAsia="Calibri" w:hAnsi="Calibri" w:cs="Calibri"/>
                <w:b/>
                <w:sz w:val="18"/>
                <w:szCs w:val="18"/>
                <w:lang w:val="es-ES_tradnl"/>
              </w:rPr>
              <w:t xml:space="preserve">OBJETO DE LA </w:t>
            </w:r>
            <w:r w:rsidR="001A1415" w:rsidRPr="001A1415">
              <w:rPr>
                <w:rFonts w:ascii="Calibri" w:eastAsia="Calibri" w:hAnsi="Calibri" w:cs="Calibri"/>
                <w:b/>
                <w:sz w:val="18"/>
                <w:szCs w:val="18"/>
                <w:lang w:val="es-ES_tradnl"/>
              </w:rPr>
              <w:t>CONTRATACIÓN</w:t>
            </w:r>
            <w:r w:rsidRPr="001A1415">
              <w:rPr>
                <w:rFonts w:ascii="Calibri" w:eastAsia="Calibri" w:hAnsi="Calibri" w:cs="Calibri"/>
                <w:b/>
                <w:sz w:val="18"/>
                <w:szCs w:val="18"/>
                <w:lang w:val="es-ES_tradnl"/>
              </w:rPr>
              <w:t>:</w:t>
            </w:r>
            <w:r w:rsidRPr="004151ED">
              <w:rPr>
                <w:rFonts w:eastAsia="Calibri" w:cs="Calibri"/>
                <w:b/>
                <w:sz w:val="18"/>
                <w:szCs w:val="18"/>
              </w:rPr>
              <w:t xml:space="preserve"> </w:t>
            </w:r>
            <w:r w:rsidR="00695709">
              <w:rPr>
                <w:rFonts w:eastAsia="Calibri" w:cs="Calibri"/>
                <w:b/>
                <w:sz w:val="18"/>
                <w:szCs w:val="18"/>
              </w:rPr>
              <w:t xml:space="preserve"> </w:t>
            </w:r>
            <w:r w:rsidR="001A1415" w:rsidRPr="001A1415">
              <w:rPr>
                <w:rFonts w:ascii="Calibri" w:eastAsia="Calibri" w:hAnsi="Calibri" w:cs="Calibri"/>
                <w:b/>
                <w:sz w:val="18"/>
                <w:szCs w:val="18"/>
              </w:rPr>
              <w:t xml:space="preserve">PROVISIÓN INSTALACIÓN Y PUESTA EN MARCHA DE EQUIPOS DE CLIMATIZACIÓN PARA EL EDIFICIO CORPORATIVO YPFB LA PAZ </w:t>
            </w:r>
          </w:p>
        </w:tc>
      </w:tr>
    </w:tbl>
    <w:p w:rsidR="005C2BA2" w:rsidRPr="004151ED" w:rsidRDefault="005C2BA2" w:rsidP="005C2BA2">
      <w:pPr>
        <w:ind w:left="720"/>
        <w:jc w:val="both"/>
        <w:rPr>
          <w:rFonts w:ascii="Calibri" w:hAnsi="Calibri" w:cs="Calibri"/>
          <w:sz w:val="18"/>
          <w:szCs w:val="18"/>
        </w:rPr>
      </w:pPr>
    </w:p>
    <w:p w:rsidR="007F356E" w:rsidRPr="007F356E" w:rsidRDefault="007F356E" w:rsidP="00285B39">
      <w:pPr>
        <w:pStyle w:val="Ttulo"/>
        <w:numPr>
          <w:ilvl w:val="1"/>
          <w:numId w:val="5"/>
        </w:numPr>
        <w:tabs>
          <w:tab w:val="left" w:pos="0"/>
          <w:tab w:val="left" w:pos="851"/>
        </w:tabs>
        <w:spacing w:before="0" w:after="0"/>
        <w:ind w:hanging="1142"/>
        <w:jc w:val="both"/>
        <w:rPr>
          <w:rFonts w:ascii="Calibri" w:hAnsi="Calibri" w:cs="Calibri"/>
          <w:color w:val="000000"/>
          <w:sz w:val="18"/>
          <w:szCs w:val="18"/>
        </w:rPr>
      </w:pPr>
      <w:r w:rsidRPr="007F356E">
        <w:rPr>
          <w:rFonts w:ascii="Calibri" w:hAnsi="Calibri" w:cs="Calibri"/>
          <w:color w:val="000000"/>
          <w:sz w:val="18"/>
          <w:szCs w:val="18"/>
        </w:rPr>
        <w:t xml:space="preserve">Retiro de Ofertas </w:t>
      </w:r>
    </w:p>
    <w:p w:rsidR="007F356E" w:rsidRPr="007F356E" w:rsidRDefault="007F356E" w:rsidP="007F356E">
      <w:pPr>
        <w:pStyle w:val="Ttulo"/>
        <w:tabs>
          <w:tab w:val="left" w:pos="0"/>
          <w:tab w:val="left" w:pos="851"/>
        </w:tabs>
        <w:ind w:left="1277"/>
        <w:jc w:val="both"/>
        <w:rPr>
          <w:rFonts w:ascii="Calibri" w:hAnsi="Calibri" w:cs="Calibri"/>
          <w:b w:val="0"/>
          <w:color w:val="000000"/>
          <w:sz w:val="18"/>
          <w:szCs w:val="18"/>
        </w:rPr>
      </w:pPr>
      <w:r w:rsidRPr="007F356E">
        <w:rPr>
          <w:rFonts w:ascii="Calibri" w:hAnsi="Calibri" w:cs="Calibri"/>
          <w:b w:val="0"/>
          <w:color w:val="000000"/>
          <w:sz w:val="18"/>
          <w:szCs w:val="18"/>
        </w:rPr>
        <w:t>Las ofertas presentadas solo podrán retirarse antes de la fecha y hora límite establecido para la presentación de ofertas.</w:t>
      </w:r>
    </w:p>
    <w:p w:rsidR="00FE2EBF" w:rsidRPr="00FE2EBF" w:rsidRDefault="007F356E" w:rsidP="00FE2EBF">
      <w:pPr>
        <w:pStyle w:val="Ttulo"/>
        <w:tabs>
          <w:tab w:val="left" w:pos="0"/>
          <w:tab w:val="left" w:pos="851"/>
        </w:tabs>
        <w:ind w:left="1277"/>
        <w:jc w:val="both"/>
        <w:rPr>
          <w:rFonts w:ascii="Calibri" w:hAnsi="Calibri" w:cs="Calibri"/>
          <w:b w:val="0"/>
          <w:color w:val="000000"/>
          <w:sz w:val="18"/>
          <w:szCs w:val="18"/>
        </w:rPr>
      </w:pPr>
      <w:r w:rsidRPr="007F356E">
        <w:rPr>
          <w:rFonts w:ascii="Calibri" w:hAnsi="Calibri" w:cs="Calibri"/>
          <w:b w:val="0"/>
          <w:color w:val="000000"/>
          <w:sz w:val="18"/>
          <w:szCs w:val="18"/>
        </w:rPr>
        <w:t>Para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FE2EBF" w:rsidRPr="004A0768" w:rsidRDefault="00FE2EBF" w:rsidP="00285B39">
      <w:pPr>
        <w:numPr>
          <w:ilvl w:val="0"/>
          <w:numId w:val="5"/>
        </w:numPr>
        <w:jc w:val="both"/>
        <w:rPr>
          <w:rFonts w:ascii="Calibri" w:hAnsi="Calibri" w:cs="Calibri"/>
          <w:b/>
          <w:sz w:val="18"/>
          <w:szCs w:val="18"/>
        </w:rPr>
      </w:pPr>
      <w:r w:rsidRPr="004A0768">
        <w:rPr>
          <w:rFonts w:ascii="Calibri" w:hAnsi="Calibri" w:cs="Calibri"/>
          <w:b/>
          <w:sz w:val="18"/>
          <w:szCs w:val="18"/>
        </w:rPr>
        <w:t>RECHAZO DE OFERTAS</w:t>
      </w:r>
    </w:p>
    <w:p w:rsidR="00FE2EBF" w:rsidRPr="004A0768" w:rsidRDefault="00FE2EBF" w:rsidP="00FE2EBF">
      <w:pPr>
        <w:jc w:val="both"/>
        <w:rPr>
          <w:rFonts w:ascii="Calibri" w:hAnsi="Calibri" w:cs="Calibri"/>
          <w:b/>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Cuando el proponente presente su oferta en la fecha, hora y/o lugar diferentes a los establecidos en el cronograma de plazos del presente Documento de Contratación Directa (DCD).</w:t>
      </w:r>
    </w:p>
    <w:p w:rsidR="00FE2EBF" w:rsidRDefault="00FE2EBF" w:rsidP="00FE2EBF">
      <w:pPr>
        <w:ind w:left="567"/>
        <w:jc w:val="both"/>
        <w:rPr>
          <w:rFonts w:ascii="Verdana" w:hAnsi="Verdana" w:cs="Calibri"/>
          <w:sz w:val="18"/>
          <w:szCs w:val="18"/>
        </w:rPr>
      </w:pPr>
    </w:p>
    <w:p w:rsidR="00FE2EBF" w:rsidRPr="006252BE" w:rsidRDefault="00FE2EBF" w:rsidP="00FE2EBF">
      <w:pPr>
        <w:ind w:left="567"/>
        <w:jc w:val="both"/>
        <w:rPr>
          <w:rFonts w:ascii="Verdana" w:hAnsi="Verdana" w:cs="Calibri"/>
          <w:sz w:val="18"/>
          <w:szCs w:val="18"/>
        </w:rPr>
      </w:pPr>
    </w:p>
    <w:p w:rsidR="00FE2EBF" w:rsidRPr="004A0768" w:rsidRDefault="00FE2EBF" w:rsidP="00285B39">
      <w:pPr>
        <w:numPr>
          <w:ilvl w:val="0"/>
          <w:numId w:val="5"/>
        </w:numPr>
        <w:jc w:val="both"/>
        <w:rPr>
          <w:rFonts w:ascii="Calibri" w:hAnsi="Calibri" w:cs="Calibri"/>
          <w:sz w:val="18"/>
          <w:szCs w:val="18"/>
        </w:rPr>
      </w:pPr>
      <w:r w:rsidRPr="004A0768">
        <w:rPr>
          <w:rFonts w:ascii="Calibri" w:hAnsi="Calibri" w:cs="Calibri"/>
          <w:b/>
          <w:sz w:val="18"/>
          <w:szCs w:val="18"/>
        </w:rPr>
        <w:t>APERTURA DE OFERTAS</w:t>
      </w:r>
    </w:p>
    <w:p w:rsidR="00FE2EBF" w:rsidRPr="004A0768" w:rsidRDefault="00FE2EBF" w:rsidP="00FE2EBF">
      <w:pPr>
        <w:ind w:left="708"/>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 xml:space="preserve">La apertura de las ofertas será efectuada en acto público por el Comité de Contratación después del cierre del plazo de presentación de ofertas, en la fecha, hora y lugar señalados en el cronograma de plazos del presente DCD. </w:t>
      </w:r>
    </w:p>
    <w:p w:rsidR="00FE2EBF" w:rsidRPr="004A0768" w:rsidRDefault="00FE2EBF" w:rsidP="00FE2EBF">
      <w:pPr>
        <w:ind w:left="1843" w:hanging="709"/>
        <w:jc w:val="both"/>
        <w:rPr>
          <w:rFonts w:ascii="Calibri" w:hAnsi="Calibri" w:cs="Calibri"/>
          <w:sz w:val="18"/>
          <w:szCs w:val="18"/>
        </w:rPr>
      </w:pPr>
      <w:r w:rsidRPr="004A0768">
        <w:rPr>
          <w:rFonts w:ascii="Calibri" w:hAnsi="Calibri" w:cs="Calibri"/>
          <w:sz w:val="18"/>
          <w:szCs w:val="18"/>
        </w:rPr>
        <w:tab/>
      </w: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ab/>
      </w: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 xml:space="preserve">El acto se efectuará así no se hubiese recibido ninguna oferta. </w:t>
      </w:r>
    </w:p>
    <w:p w:rsidR="00FE2EBF" w:rsidRPr="004A0768" w:rsidRDefault="00FE2EBF" w:rsidP="00FE2EBF">
      <w:pPr>
        <w:tabs>
          <w:tab w:val="left" w:pos="1418"/>
        </w:tabs>
        <w:ind w:left="567"/>
        <w:jc w:val="both"/>
        <w:rPr>
          <w:rFonts w:ascii="Calibri" w:hAnsi="Calibri" w:cs="Calibri"/>
          <w:sz w:val="18"/>
          <w:szCs w:val="18"/>
        </w:rPr>
      </w:pP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Durante el Acto de Apertura de ofertas no se descalificará a ningún proponente, siendo esta una atribución del Comité de Contratación.</w:t>
      </w:r>
    </w:p>
    <w:p w:rsidR="00FE2EBF" w:rsidRPr="004A0768" w:rsidRDefault="00FE2EBF" w:rsidP="00FE2EBF">
      <w:pPr>
        <w:tabs>
          <w:tab w:val="left" w:pos="1418"/>
        </w:tabs>
        <w:ind w:left="567"/>
        <w:jc w:val="both"/>
        <w:rPr>
          <w:rFonts w:ascii="Calibri" w:hAnsi="Calibri" w:cs="Calibri"/>
          <w:sz w:val="18"/>
          <w:szCs w:val="18"/>
        </w:rPr>
      </w:pP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En el desarrollo del Acto de Apertura los integrantes del Comité de Contratación y otros funcionarios de YPFB, así como los asistentes deberán abstenerse de emitir criterios o juicios de valor sobre el contenido de las ofertas.</w:t>
      </w:r>
    </w:p>
    <w:p w:rsidR="00FE2EBF" w:rsidRPr="004A0768" w:rsidRDefault="00FE2EBF" w:rsidP="00FE2EBF">
      <w:pPr>
        <w:tabs>
          <w:tab w:val="left" w:pos="1418"/>
        </w:tabs>
        <w:ind w:left="567"/>
        <w:jc w:val="both"/>
        <w:rPr>
          <w:rFonts w:ascii="Calibri" w:hAnsi="Calibri" w:cs="Calibri"/>
          <w:sz w:val="18"/>
          <w:szCs w:val="18"/>
        </w:rPr>
      </w:pP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 xml:space="preserve">En caso de no existir propuestas, el Comité de Contratación emitirá el respectivo informe al RPC. </w:t>
      </w:r>
    </w:p>
    <w:p w:rsidR="00B21CAD" w:rsidRPr="004151ED" w:rsidRDefault="00B21CAD" w:rsidP="00FE2EBF">
      <w:pPr>
        <w:jc w:val="both"/>
        <w:rPr>
          <w:rFonts w:ascii="Calibri" w:hAnsi="Calibri" w:cs="Calibri"/>
          <w:sz w:val="18"/>
          <w:szCs w:val="18"/>
        </w:rPr>
      </w:pPr>
    </w:p>
    <w:p w:rsidR="00ED2D92" w:rsidRPr="004151ED" w:rsidRDefault="000F5499" w:rsidP="002C6ECA">
      <w:pPr>
        <w:ind w:left="1440" w:hanging="720"/>
        <w:jc w:val="both"/>
        <w:rPr>
          <w:rFonts w:ascii="Calibri" w:hAnsi="Calibri" w:cs="Calibri"/>
          <w:sz w:val="18"/>
          <w:szCs w:val="18"/>
        </w:rPr>
      </w:pPr>
      <w:r w:rsidRPr="004151ED">
        <w:rPr>
          <w:rFonts w:ascii="Calibri" w:hAnsi="Calibri" w:cs="Calibri"/>
          <w:sz w:val="18"/>
          <w:szCs w:val="18"/>
        </w:rPr>
        <w:tab/>
      </w:r>
    </w:p>
    <w:p w:rsidR="000F5499" w:rsidRPr="004151ED" w:rsidRDefault="000F5499" w:rsidP="000F5499">
      <w:pPr>
        <w:keepNext/>
        <w:jc w:val="center"/>
        <w:rPr>
          <w:rFonts w:ascii="Calibri" w:hAnsi="Calibri" w:cs="Calibri"/>
          <w:b/>
          <w:sz w:val="18"/>
          <w:szCs w:val="18"/>
        </w:rPr>
      </w:pPr>
      <w:r w:rsidRPr="004151ED">
        <w:rPr>
          <w:rFonts w:ascii="Calibri" w:hAnsi="Calibri" w:cs="Calibri"/>
          <w:b/>
          <w:sz w:val="18"/>
          <w:szCs w:val="18"/>
        </w:rPr>
        <w:t>SECCIÓN V</w:t>
      </w:r>
      <w:r w:rsidR="00EE5696" w:rsidRPr="004151ED">
        <w:rPr>
          <w:rFonts w:ascii="Calibri" w:hAnsi="Calibri" w:cs="Calibri"/>
          <w:b/>
          <w:sz w:val="18"/>
          <w:szCs w:val="18"/>
        </w:rPr>
        <w:t>I</w:t>
      </w:r>
    </w:p>
    <w:p w:rsidR="000F5499" w:rsidRPr="004151ED" w:rsidRDefault="000F5499" w:rsidP="000F5499">
      <w:pPr>
        <w:keepNext/>
        <w:jc w:val="center"/>
        <w:rPr>
          <w:rFonts w:ascii="Calibri" w:hAnsi="Calibri" w:cs="Calibri"/>
          <w:sz w:val="18"/>
          <w:szCs w:val="18"/>
        </w:rPr>
      </w:pPr>
      <w:r w:rsidRPr="004151ED">
        <w:rPr>
          <w:rFonts w:ascii="Calibri" w:hAnsi="Calibri" w:cs="Calibri"/>
          <w:b/>
          <w:sz w:val="18"/>
          <w:szCs w:val="18"/>
        </w:rPr>
        <w:t>EVALUACIÓN Y ADJUDICACIÓN</w:t>
      </w:r>
    </w:p>
    <w:p w:rsidR="000F5499" w:rsidRPr="004151ED" w:rsidRDefault="000F5499" w:rsidP="000F5499">
      <w:pPr>
        <w:keepNext/>
        <w:tabs>
          <w:tab w:val="left" w:pos="3927"/>
        </w:tabs>
        <w:jc w:val="both"/>
        <w:rPr>
          <w:rFonts w:ascii="Calibri" w:hAnsi="Calibri" w:cs="Calibri"/>
          <w:b/>
          <w:sz w:val="18"/>
          <w:szCs w:val="18"/>
        </w:rPr>
      </w:pPr>
      <w:r w:rsidRPr="004151ED">
        <w:rPr>
          <w:rFonts w:ascii="Calibri" w:hAnsi="Calibri" w:cs="Calibri"/>
          <w:b/>
          <w:sz w:val="18"/>
          <w:szCs w:val="18"/>
        </w:rPr>
        <w:tab/>
      </w:r>
    </w:p>
    <w:p w:rsidR="00FE2EBF" w:rsidRDefault="00A943C7" w:rsidP="00285B39">
      <w:pPr>
        <w:pStyle w:val="Ttulo"/>
        <w:numPr>
          <w:ilvl w:val="0"/>
          <w:numId w:val="5"/>
        </w:numPr>
        <w:tabs>
          <w:tab w:val="left" w:pos="567"/>
        </w:tabs>
        <w:ind w:left="567" w:hanging="567"/>
        <w:jc w:val="left"/>
        <w:rPr>
          <w:rFonts w:ascii="Calibri" w:hAnsi="Calibri" w:cs="Calibri"/>
          <w:color w:val="000000"/>
          <w:sz w:val="18"/>
          <w:szCs w:val="18"/>
        </w:rPr>
      </w:pPr>
      <w:r w:rsidRPr="004151ED">
        <w:rPr>
          <w:rFonts w:ascii="Calibri" w:hAnsi="Calibri" w:cs="Calibri"/>
          <w:color w:val="000000"/>
          <w:sz w:val="18"/>
          <w:szCs w:val="18"/>
        </w:rPr>
        <w:t xml:space="preserve">EVALUACIÓN </w:t>
      </w:r>
      <w:r w:rsidR="00B72A71" w:rsidRPr="004151ED">
        <w:rPr>
          <w:rFonts w:ascii="Calibri" w:hAnsi="Calibri" w:cs="Calibri"/>
          <w:color w:val="000000"/>
          <w:sz w:val="18"/>
          <w:szCs w:val="18"/>
        </w:rPr>
        <w:t>DE LAS OFERTAS</w:t>
      </w:r>
    </w:p>
    <w:p w:rsidR="00FE2EBF" w:rsidRDefault="00FE2EBF" w:rsidP="00FE2EBF">
      <w:pPr>
        <w:pStyle w:val="Ttulo"/>
        <w:tabs>
          <w:tab w:val="left" w:pos="567"/>
        </w:tabs>
        <w:ind w:left="567"/>
        <w:jc w:val="left"/>
        <w:rPr>
          <w:rFonts w:ascii="Calibri" w:hAnsi="Calibri" w:cs="Calibri"/>
          <w:b w:val="0"/>
          <w:bCs w:val="0"/>
          <w:kern w:val="0"/>
          <w:sz w:val="18"/>
          <w:szCs w:val="18"/>
          <w:lang w:val="es-ES" w:eastAsia="en-US"/>
        </w:rPr>
      </w:pPr>
      <w:r w:rsidRPr="00FE2EBF">
        <w:rPr>
          <w:rFonts w:ascii="Calibri" w:hAnsi="Calibri" w:cs="Calibri"/>
          <w:b w:val="0"/>
          <w:bCs w:val="0"/>
          <w:kern w:val="0"/>
          <w:sz w:val="18"/>
          <w:szCs w:val="18"/>
          <w:lang w:val="es-ES" w:eastAsia="en-US"/>
        </w:rPr>
        <w:t>El Comité de Contratación procederá a la evaluación de las propuestas presentadas, aplicando el Método de Evaluación descrito en el ANEXO 1 del presente DCD.</w:t>
      </w:r>
    </w:p>
    <w:p w:rsidR="00831250" w:rsidRDefault="00831250" w:rsidP="00FE2EBF">
      <w:pPr>
        <w:pStyle w:val="Ttulo"/>
        <w:tabs>
          <w:tab w:val="left" w:pos="567"/>
        </w:tabs>
        <w:ind w:left="567"/>
        <w:jc w:val="left"/>
        <w:rPr>
          <w:rFonts w:ascii="Calibri" w:hAnsi="Calibri" w:cs="Calibri"/>
          <w:b w:val="0"/>
          <w:bCs w:val="0"/>
          <w:kern w:val="0"/>
          <w:sz w:val="18"/>
          <w:szCs w:val="18"/>
          <w:lang w:val="es-ES" w:eastAsia="en-US"/>
        </w:rPr>
      </w:pPr>
    </w:p>
    <w:p w:rsidR="00FE2EBF" w:rsidRPr="004A0768" w:rsidRDefault="00FE2EBF" w:rsidP="00285B39">
      <w:pPr>
        <w:numPr>
          <w:ilvl w:val="0"/>
          <w:numId w:val="5"/>
        </w:numPr>
        <w:ind w:left="567" w:hanging="567"/>
        <w:jc w:val="both"/>
        <w:rPr>
          <w:rFonts w:ascii="Calibri" w:hAnsi="Calibri" w:cs="Calibri"/>
          <w:b/>
          <w:sz w:val="18"/>
          <w:szCs w:val="18"/>
        </w:rPr>
      </w:pPr>
      <w:r w:rsidRPr="004A0768">
        <w:rPr>
          <w:rFonts w:ascii="Calibri" w:hAnsi="Calibri" w:cs="Calibri"/>
          <w:b/>
          <w:sz w:val="18"/>
          <w:szCs w:val="18"/>
        </w:rPr>
        <w:lastRenderedPageBreak/>
        <w:t>ETAPA DE CONCERTACIÓN</w:t>
      </w:r>
    </w:p>
    <w:p w:rsidR="00FE2EBF" w:rsidRPr="004A0768" w:rsidRDefault="00FE2EBF" w:rsidP="00FE2EBF">
      <w:pPr>
        <w:jc w:val="both"/>
        <w:rPr>
          <w:rFonts w:ascii="Calibri" w:hAnsi="Calibri" w:cs="Calibri"/>
          <w:sz w:val="18"/>
          <w:szCs w:val="18"/>
        </w:rPr>
      </w:pPr>
    </w:p>
    <w:p w:rsidR="00FE2EBF" w:rsidRPr="004A0768" w:rsidRDefault="00FE2EBF" w:rsidP="00FE2EBF">
      <w:pPr>
        <w:ind w:left="567"/>
        <w:jc w:val="both"/>
        <w:rPr>
          <w:rFonts w:ascii="Calibri" w:hAnsi="Calibri" w:cs="Calibri"/>
          <w:color w:val="000000"/>
          <w:sz w:val="18"/>
          <w:szCs w:val="18"/>
        </w:rPr>
      </w:pPr>
      <w:r w:rsidRPr="004A0768">
        <w:rPr>
          <w:rFonts w:ascii="Calibri" w:hAnsi="Calibri" w:cs="Calibri"/>
          <w:sz w:val="18"/>
          <w:szCs w:val="18"/>
        </w:rPr>
        <w:t>La Etapa de Concertación es un acto administrativo que tiene por objeto mejorar las condiciones técnicas y/o económicas en favor de YPFB, la misma que se realizará en forma obligatoria para procesos mayores a Bs.1.000.000.- (Un millón 00/100 Bolivianos).</w:t>
      </w:r>
      <w:r w:rsidRPr="004A0768">
        <w:rPr>
          <w:rFonts w:ascii="Calibri" w:hAnsi="Calibri" w:cs="Calibri"/>
          <w:color w:val="000000"/>
          <w:sz w:val="18"/>
          <w:szCs w:val="18"/>
        </w:rPr>
        <w:t xml:space="preserve"> </w:t>
      </w:r>
    </w:p>
    <w:p w:rsidR="00FE2EBF" w:rsidRPr="004A0768" w:rsidRDefault="00FE2EBF" w:rsidP="00FE2EBF">
      <w:pPr>
        <w:ind w:left="567"/>
        <w:jc w:val="both"/>
        <w:rPr>
          <w:rFonts w:ascii="Calibri" w:hAnsi="Calibri" w:cs="Calibri"/>
          <w:color w:val="000000"/>
          <w:sz w:val="18"/>
          <w:szCs w:val="18"/>
        </w:rPr>
      </w:pPr>
    </w:p>
    <w:p w:rsidR="00FE2EBF" w:rsidRPr="004A0768" w:rsidRDefault="00FE2EBF" w:rsidP="00FE2EBF">
      <w:pPr>
        <w:ind w:left="567"/>
        <w:jc w:val="both"/>
        <w:rPr>
          <w:rFonts w:ascii="Calibri" w:hAnsi="Calibri" w:cs="Calibri"/>
          <w:strike/>
          <w:color w:val="000000"/>
          <w:sz w:val="18"/>
          <w:szCs w:val="18"/>
        </w:rPr>
      </w:pPr>
      <w:r w:rsidRPr="004A0768">
        <w:rPr>
          <w:rFonts w:ascii="Calibri" w:hAnsi="Calibri" w:cs="Calibri"/>
          <w:color w:val="000000"/>
          <w:sz w:val="18"/>
          <w:szCs w:val="18"/>
        </w:rPr>
        <w:t>El Comité de Contratación procederá a la Etapa de Concertación con él o los proponentes cuyas propuestas hubieran cumplido las condiciones del Documento de Contratación Directa, y estén incluidos en el informe del Comité de Contratación.</w:t>
      </w:r>
    </w:p>
    <w:p w:rsidR="00FE2EBF" w:rsidRPr="004A0768" w:rsidRDefault="00FE2EBF" w:rsidP="00FE2EBF">
      <w:pPr>
        <w:ind w:left="567"/>
        <w:jc w:val="both"/>
        <w:rPr>
          <w:rFonts w:ascii="Calibri" w:hAnsi="Calibri" w:cs="Calibri"/>
          <w:strike/>
          <w:sz w:val="18"/>
          <w:szCs w:val="18"/>
        </w:rPr>
      </w:pPr>
    </w:p>
    <w:p w:rsidR="00FE2EBF" w:rsidRPr="004A0768" w:rsidRDefault="00FE2EBF" w:rsidP="00285B39">
      <w:pPr>
        <w:numPr>
          <w:ilvl w:val="0"/>
          <w:numId w:val="5"/>
        </w:numPr>
        <w:ind w:left="567" w:hanging="567"/>
        <w:jc w:val="both"/>
        <w:rPr>
          <w:rFonts w:ascii="Calibri" w:hAnsi="Calibri" w:cs="Calibri"/>
          <w:b/>
          <w:sz w:val="18"/>
          <w:szCs w:val="18"/>
        </w:rPr>
      </w:pPr>
      <w:r w:rsidRPr="004A0768">
        <w:rPr>
          <w:rFonts w:ascii="Calibri" w:hAnsi="Calibri" w:cs="Calibri"/>
          <w:b/>
          <w:sz w:val="18"/>
          <w:szCs w:val="18"/>
        </w:rPr>
        <w:t>ADJUDICACIÓN</w:t>
      </w:r>
    </w:p>
    <w:p w:rsidR="00FE2EBF" w:rsidRPr="004A0768" w:rsidRDefault="00FE2EBF" w:rsidP="00FE2EBF">
      <w:pPr>
        <w:ind w:left="567"/>
        <w:jc w:val="both"/>
        <w:rPr>
          <w:rFonts w:ascii="Calibri" w:hAnsi="Calibri" w:cs="Calibri"/>
          <w:b/>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 xml:space="preserve">El RPC sobre la base de los Informes generados en el proceso de contratación adjudicará el proceso de contratación mediante Nota Expresa, la misma que será publicada en el sitio web de YPFB, como medio oficial de comunicación; alternativamente podrá ser notificada mediante correo electrónico, a los proponentes participantes. </w:t>
      </w:r>
    </w:p>
    <w:p w:rsidR="00FE2EBF" w:rsidRPr="004A0768" w:rsidRDefault="00FE2EBF" w:rsidP="00FE2EBF">
      <w:pPr>
        <w:ind w:left="567"/>
        <w:jc w:val="both"/>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Cuando el RPC solicite la complementación o sustentación del informe generado en el proceso de contratación, el Comité de Contratación o Concertación según corresponda deberá remitir el Informe correspondiente.</w:t>
      </w:r>
    </w:p>
    <w:p w:rsidR="00FE2EBF" w:rsidRPr="004A0768" w:rsidRDefault="00FE2EBF" w:rsidP="00FE2EBF">
      <w:pPr>
        <w:ind w:left="567"/>
        <w:jc w:val="both"/>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Si el RPC,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FE2EBF" w:rsidRPr="004A0768" w:rsidRDefault="00FE2EBF" w:rsidP="00FE2EBF">
      <w:pPr>
        <w:pStyle w:val="Prrafodelista"/>
        <w:ind w:left="283"/>
        <w:jc w:val="both"/>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En caso de no formalizarse la adjudicación, el RPC deberá devolver los antecedentes a la Unidad Solicitante para que se analicen las causas y se realicen los ajustes que correspondan.</w:t>
      </w:r>
    </w:p>
    <w:p w:rsidR="00FE2EBF" w:rsidRPr="004151ED" w:rsidRDefault="00FE2EBF" w:rsidP="00695709">
      <w:pPr>
        <w:rPr>
          <w:rFonts w:ascii="Calibri" w:hAnsi="Calibri" w:cs="Calibri"/>
          <w:color w:val="000000"/>
          <w:sz w:val="18"/>
          <w:szCs w:val="18"/>
        </w:rPr>
      </w:pPr>
    </w:p>
    <w:p w:rsidR="000F5499" w:rsidRPr="004151ED" w:rsidRDefault="000F5499" w:rsidP="000F5499">
      <w:pPr>
        <w:jc w:val="center"/>
        <w:rPr>
          <w:rFonts w:ascii="Calibri" w:hAnsi="Calibri" w:cs="Calibri"/>
          <w:b/>
          <w:sz w:val="18"/>
          <w:szCs w:val="18"/>
        </w:rPr>
      </w:pPr>
      <w:r w:rsidRPr="004151ED">
        <w:rPr>
          <w:rFonts w:ascii="Calibri" w:hAnsi="Calibri" w:cs="Calibri"/>
          <w:b/>
          <w:sz w:val="18"/>
          <w:szCs w:val="18"/>
        </w:rPr>
        <w:t>SECCIÓN V</w:t>
      </w:r>
      <w:r w:rsidR="00EE5696" w:rsidRPr="004151ED">
        <w:rPr>
          <w:rFonts w:ascii="Calibri" w:hAnsi="Calibri" w:cs="Calibri"/>
          <w:b/>
          <w:sz w:val="18"/>
          <w:szCs w:val="18"/>
        </w:rPr>
        <w:t>II</w:t>
      </w:r>
    </w:p>
    <w:p w:rsidR="000F5499" w:rsidRPr="004151ED" w:rsidRDefault="000F5499" w:rsidP="000F5499">
      <w:pPr>
        <w:jc w:val="center"/>
        <w:rPr>
          <w:rFonts w:ascii="Calibri" w:hAnsi="Calibri" w:cs="Calibri"/>
          <w:sz w:val="18"/>
          <w:szCs w:val="18"/>
        </w:rPr>
      </w:pPr>
      <w:r w:rsidRPr="004151ED">
        <w:rPr>
          <w:rFonts w:ascii="Calibri" w:hAnsi="Calibri" w:cs="Calibri"/>
          <w:b/>
          <w:sz w:val="18"/>
          <w:szCs w:val="18"/>
        </w:rPr>
        <w:t>SUSCRIPCIÓN DE CONTRATO</w:t>
      </w:r>
    </w:p>
    <w:p w:rsidR="000F5499" w:rsidRPr="004151ED" w:rsidRDefault="000F5499" w:rsidP="00285B39">
      <w:pPr>
        <w:pStyle w:val="Ttulo"/>
        <w:numPr>
          <w:ilvl w:val="0"/>
          <w:numId w:val="5"/>
        </w:numPr>
        <w:tabs>
          <w:tab w:val="left" w:pos="567"/>
        </w:tabs>
        <w:ind w:left="567" w:hanging="567"/>
        <w:jc w:val="left"/>
        <w:rPr>
          <w:rFonts w:ascii="Calibri" w:hAnsi="Calibri" w:cs="Calibri"/>
          <w:color w:val="000000"/>
          <w:sz w:val="18"/>
          <w:szCs w:val="18"/>
        </w:rPr>
      </w:pPr>
      <w:r w:rsidRPr="004151ED">
        <w:rPr>
          <w:rFonts w:ascii="Calibri" w:hAnsi="Calibri" w:cs="Calibri"/>
          <w:color w:val="000000"/>
          <w:sz w:val="18"/>
          <w:szCs w:val="18"/>
        </w:rPr>
        <w:t>SUSCRIPCIÓN DE CONTRATO</w:t>
      </w:r>
      <w:r w:rsidR="002C6ECA" w:rsidRPr="004151ED">
        <w:rPr>
          <w:rFonts w:ascii="Calibri" w:hAnsi="Calibri" w:cs="Calibri"/>
          <w:color w:val="000000"/>
          <w:sz w:val="18"/>
          <w:szCs w:val="18"/>
          <w:lang w:val="es-BO"/>
        </w:rPr>
        <w:t>/ORDEN DE COMPRA/SERVICIO</w:t>
      </w:r>
    </w:p>
    <w:p w:rsidR="000F5499" w:rsidRPr="004151ED" w:rsidRDefault="000F5499" w:rsidP="000F5499">
      <w:pPr>
        <w:ind w:left="284"/>
        <w:jc w:val="both"/>
        <w:rPr>
          <w:rFonts w:ascii="Calibri" w:hAnsi="Calibri" w:cs="Calibri"/>
          <w:b/>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El proponente adjudicado, deberá presentar para la suscripción de contrato, los originales, fotocopias simples o fotocopias legalizadas, según corresponda, de los documentos solicitados por YPFB.</w:t>
      </w:r>
    </w:p>
    <w:p w:rsidR="00FE2EBF" w:rsidRPr="004A0768" w:rsidRDefault="00FE2EBF" w:rsidP="00FE2EBF">
      <w:pPr>
        <w:ind w:left="567"/>
        <w:jc w:val="both"/>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FE2EBF" w:rsidRPr="004A0768" w:rsidRDefault="00FE2EBF" w:rsidP="00FE2EBF">
      <w:pPr>
        <w:pStyle w:val="Ttulo"/>
        <w:tabs>
          <w:tab w:val="left" w:pos="567"/>
        </w:tabs>
        <w:ind w:left="567"/>
        <w:jc w:val="left"/>
        <w:rPr>
          <w:rFonts w:ascii="Calibri" w:hAnsi="Calibri" w:cs="Calibri"/>
          <w:b w:val="0"/>
          <w:sz w:val="18"/>
          <w:szCs w:val="18"/>
        </w:rPr>
      </w:pPr>
      <w:r w:rsidRPr="004A0768">
        <w:rPr>
          <w:rFonts w:ascii="Calibri" w:hAnsi="Calibri" w:cs="Calibri"/>
          <w:b w:val="0"/>
          <w:sz w:val="18"/>
          <w:szCs w:val="18"/>
        </w:rPr>
        <w:t xml:space="preserve">Si el proponente adjudicado no cumpliese con la presentación de los documentos requeridos para la firma del contrato, se adjudicará a la siguiente propuesta mejor evaluada.  </w:t>
      </w:r>
    </w:p>
    <w:p w:rsidR="00FE2EBF" w:rsidRPr="004A0768" w:rsidRDefault="00FE2EBF" w:rsidP="00FE2EBF">
      <w:pPr>
        <w:pStyle w:val="Ttulo"/>
        <w:tabs>
          <w:tab w:val="left" w:pos="567"/>
        </w:tabs>
        <w:ind w:left="567"/>
        <w:jc w:val="left"/>
        <w:rPr>
          <w:rFonts w:ascii="Calibri" w:hAnsi="Calibri" w:cs="Calibri"/>
          <w:b w:val="0"/>
          <w:sz w:val="18"/>
          <w:szCs w:val="18"/>
        </w:rPr>
      </w:pPr>
    </w:p>
    <w:p w:rsidR="00FE2EBF" w:rsidRPr="004A0768" w:rsidRDefault="00FE2EBF" w:rsidP="00285B39">
      <w:pPr>
        <w:pStyle w:val="Prrafodelista"/>
        <w:numPr>
          <w:ilvl w:val="0"/>
          <w:numId w:val="5"/>
        </w:numPr>
        <w:ind w:left="567" w:hanging="567"/>
        <w:jc w:val="both"/>
        <w:rPr>
          <w:rFonts w:ascii="Calibri" w:hAnsi="Calibri" w:cs="Calibri"/>
          <w:sz w:val="18"/>
          <w:szCs w:val="18"/>
        </w:rPr>
      </w:pPr>
      <w:r w:rsidRPr="004A0768">
        <w:rPr>
          <w:rFonts w:ascii="Calibri" w:hAnsi="Calibri" w:cs="Calibri"/>
          <w:b/>
          <w:sz w:val="18"/>
          <w:szCs w:val="18"/>
        </w:rPr>
        <w:t>MODIFICACIONES AL CONTRATO</w:t>
      </w:r>
    </w:p>
    <w:p w:rsidR="00FE2EBF" w:rsidRPr="004A0768" w:rsidRDefault="00FE2EBF" w:rsidP="00FE2EBF">
      <w:pPr>
        <w:ind w:left="567"/>
        <w:jc w:val="both"/>
        <w:rPr>
          <w:rFonts w:ascii="Calibri" w:hAnsi="Calibri" w:cs="Calibri"/>
          <w:sz w:val="18"/>
          <w:szCs w:val="18"/>
        </w:rPr>
      </w:pPr>
    </w:p>
    <w:p w:rsidR="00FE2EBF" w:rsidRPr="004A0768" w:rsidRDefault="00FE2EBF" w:rsidP="00FE2EBF">
      <w:pPr>
        <w:ind w:left="1134" w:hanging="567"/>
        <w:jc w:val="both"/>
        <w:rPr>
          <w:rFonts w:ascii="Calibri" w:hAnsi="Calibri" w:cs="Calibri"/>
          <w:sz w:val="18"/>
          <w:szCs w:val="18"/>
        </w:rPr>
      </w:pPr>
      <w:r w:rsidRPr="004A0768">
        <w:rPr>
          <w:rFonts w:ascii="Calibri" w:hAnsi="Calibri" w:cs="Calibri"/>
          <w:b/>
          <w:bCs/>
          <w:sz w:val="18"/>
          <w:szCs w:val="18"/>
        </w:rPr>
        <w:t xml:space="preserve">30.1  </w:t>
      </w:r>
      <w:r w:rsidRPr="004A0768">
        <w:rPr>
          <w:rFonts w:ascii="Calibri" w:hAnsi="Calibri" w:cs="Calibri"/>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FE2EBF" w:rsidRPr="004A0768" w:rsidRDefault="00FE2EBF" w:rsidP="00FE2EBF">
      <w:pPr>
        <w:ind w:left="993" w:hanging="426"/>
        <w:jc w:val="both"/>
        <w:rPr>
          <w:rFonts w:ascii="Calibri" w:hAnsi="Calibri" w:cs="Calibri"/>
          <w:sz w:val="18"/>
          <w:szCs w:val="18"/>
          <w:lang w:val="es-BO"/>
        </w:rPr>
      </w:pPr>
    </w:p>
    <w:p w:rsidR="00FE2EBF" w:rsidRPr="004A0768" w:rsidRDefault="00FE2EBF" w:rsidP="00FE2EBF">
      <w:pPr>
        <w:tabs>
          <w:tab w:val="left" w:pos="1276"/>
        </w:tabs>
        <w:ind w:left="1134" w:hanging="567"/>
        <w:jc w:val="both"/>
        <w:rPr>
          <w:rFonts w:ascii="Calibri" w:hAnsi="Calibri" w:cs="Calibri"/>
          <w:sz w:val="18"/>
          <w:szCs w:val="18"/>
        </w:rPr>
      </w:pPr>
      <w:r w:rsidRPr="004A0768">
        <w:rPr>
          <w:rFonts w:ascii="Calibri" w:hAnsi="Calibri" w:cs="Calibri"/>
          <w:b/>
          <w:bCs/>
          <w:sz w:val="18"/>
          <w:szCs w:val="18"/>
        </w:rPr>
        <w:t xml:space="preserve">30.2 </w:t>
      </w:r>
      <w:r w:rsidRPr="004A0768">
        <w:rPr>
          <w:rFonts w:ascii="Calibri" w:hAnsi="Calibri" w:cs="Calibri"/>
          <w:sz w:val="18"/>
          <w:szCs w:val="18"/>
        </w:rPr>
        <w:t>Las modificaciones al contrato podrán efectuarse mediante:</w:t>
      </w:r>
    </w:p>
    <w:p w:rsidR="00FE2EBF" w:rsidRPr="004A0768" w:rsidRDefault="00FE2EBF" w:rsidP="00FE2EBF">
      <w:pPr>
        <w:ind w:left="852"/>
        <w:jc w:val="both"/>
        <w:rPr>
          <w:rFonts w:ascii="Calibri" w:hAnsi="Calibri" w:cs="Calibri"/>
          <w:sz w:val="18"/>
          <w:szCs w:val="18"/>
          <w:lang w:val="es-BO"/>
        </w:rPr>
      </w:pPr>
    </w:p>
    <w:p w:rsidR="00FE2EBF" w:rsidRPr="004A0768" w:rsidRDefault="00FE2EBF" w:rsidP="00285B39">
      <w:pPr>
        <w:numPr>
          <w:ilvl w:val="0"/>
          <w:numId w:val="16"/>
        </w:numPr>
        <w:jc w:val="both"/>
        <w:rPr>
          <w:rFonts w:ascii="Calibri" w:hAnsi="Calibri" w:cs="Calibri"/>
          <w:sz w:val="18"/>
          <w:szCs w:val="18"/>
        </w:rPr>
      </w:pPr>
      <w:r w:rsidRPr="004A0768">
        <w:rPr>
          <w:rFonts w:ascii="Calibri" w:hAnsi="Calibri" w:cs="Calibri"/>
          <w:b/>
          <w:bCs/>
          <w:sz w:val="18"/>
          <w:szCs w:val="18"/>
        </w:rPr>
        <w:t xml:space="preserve">Contrato Modificatorio.- </w:t>
      </w:r>
      <w:r w:rsidRPr="004A0768">
        <w:rPr>
          <w:rFonts w:ascii="Calibri" w:hAnsi="Calibri" w:cs="Calibri"/>
          <w:sz w:val="18"/>
          <w:szCs w:val="18"/>
        </w:rPr>
        <w:t>Es aplicable cuando la modificación a ser introducida afecte el alcance, monto y/o plazo del contrato, sin dar lugar al incremento de los precios unitarios.</w:t>
      </w:r>
    </w:p>
    <w:p w:rsidR="00FE2EBF" w:rsidRPr="004A0768" w:rsidRDefault="00FE2EBF" w:rsidP="00FE2EBF">
      <w:pPr>
        <w:ind w:left="1212"/>
        <w:jc w:val="both"/>
        <w:rPr>
          <w:rFonts w:ascii="Calibri" w:hAnsi="Calibri" w:cs="Calibri"/>
          <w:sz w:val="18"/>
          <w:szCs w:val="18"/>
          <w:lang w:val="es-BO"/>
        </w:rPr>
      </w:pPr>
    </w:p>
    <w:p w:rsidR="00FE2EBF" w:rsidRPr="004A0768" w:rsidRDefault="00FE2EBF" w:rsidP="00FE2EBF">
      <w:pPr>
        <w:ind w:left="1212"/>
        <w:jc w:val="both"/>
        <w:rPr>
          <w:rFonts w:ascii="Calibri" w:hAnsi="Calibri" w:cs="Calibri"/>
          <w:sz w:val="18"/>
          <w:szCs w:val="18"/>
        </w:rPr>
      </w:pPr>
      <w:r w:rsidRPr="004A0768">
        <w:rPr>
          <w:rFonts w:ascii="Calibri" w:hAnsi="Calibri" w:cs="Calibri"/>
          <w:sz w:val="18"/>
          <w:szCs w:val="18"/>
        </w:rPr>
        <w:t>El Contrato Modificatorio será suscrito por la MAE o por la autoridad que suscribió contrato principal.</w:t>
      </w:r>
    </w:p>
    <w:p w:rsidR="00FE2EBF" w:rsidRPr="004A0768" w:rsidRDefault="00FE2EBF" w:rsidP="00FE2EBF">
      <w:pPr>
        <w:ind w:left="1212"/>
        <w:jc w:val="both"/>
        <w:rPr>
          <w:rFonts w:ascii="Calibri" w:hAnsi="Calibri" w:cs="Calibri"/>
          <w:sz w:val="18"/>
          <w:szCs w:val="18"/>
        </w:rPr>
      </w:pPr>
    </w:p>
    <w:p w:rsidR="00FE2EBF" w:rsidRPr="004A0768" w:rsidRDefault="00FE2EBF" w:rsidP="00FE2EBF">
      <w:pPr>
        <w:ind w:left="1212"/>
        <w:jc w:val="both"/>
        <w:rPr>
          <w:rFonts w:ascii="Calibri" w:hAnsi="Calibri" w:cs="Calibri"/>
          <w:sz w:val="18"/>
          <w:szCs w:val="18"/>
        </w:rPr>
      </w:pPr>
      <w:r w:rsidRPr="004A0768">
        <w:rPr>
          <w:rFonts w:ascii="Calibri" w:hAnsi="Calibri" w:cs="Calibri"/>
          <w:sz w:val="18"/>
          <w:szCs w:val="18"/>
        </w:rPr>
        <w:lastRenderedPageBreak/>
        <w:t>Se podrán realizar uno o varios contratos modificatorios, que sumados no deberán exceder el 10 % del monto total del contrato principal.</w:t>
      </w:r>
    </w:p>
    <w:p w:rsidR="00FE2EBF" w:rsidRPr="004A0768" w:rsidRDefault="00FE2EBF" w:rsidP="00FE2EBF">
      <w:pPr>
        <w:jc w:val="both"/>
        <w:rPr>
          <w:rFonts w:ascii="Calibri" w:hAnsi="Calibri" w:cs="Calibri"/>
          <w:sz w:val="18"/>
          <w:szCs w:val="18"/>
        </w:rPr>
      </w:pPr>
    </w:p>
    <w:p w:rsidR="00FE2EBF" w:rsidRPr="004A0768" w:rsidRDefault="00FE2EBF" w:rsidP="00FE2EBF">
      <w:pPr>
        <w:ind w:left="1212"/>
        <w:jc w:val="both"/>
        <w:rPr>
          <w:rFonts w:ascii="Calibri" w:hAnsi="Calibri" w:cs="Calibri"/>
          <w:sz w:val="18"/>
          <w:szCs w:val="18"/>
        </w:rPr>
      </w:pPr>
      <w:r w:rsidRPr="004A0768">
        <w:rPr>
          <w:rFonts w:ascii="Calibri" w:hAnsi="Calibri" w:cs="Calibri"/>
          <w:sz w:val="18"/>
          <w:szCs w:val="18"/>
        </w:rPr>
        <w:t>Se podrán realizar uno o varios contratos modificatorios, que sumados no deberán exceder el plazo inicial establecido en el contrato principal.</w:t>
      </w:r>
    </w:p>
    <w:p w:rsidR="00FE2EBF" w:rsidRPr="004A0768" w:rsidRDefault="00FE2EBF" w:rsidP="00FE2EBF">
      <w:pPr>
        <w:ind w:left="1212"/>
        <w:jc w:val="both"/>
        <w:rPr>
          <w:rFonts w:ascii="Calibri" w:hAnsi="Calibri" w:cs="Calibri"/>
          <w:sz w:val="18"/>
          <w:szCs w:val="18"/>
        </w:rPr>
      </w:pPr>
    </w:p>
    <w:p w:rsidR="00FE2EBF" w:rsidRPr="004A0768" w:rsidRDefault="00FE2EBF" w:rsidP="00FE2EBF">
      <w:pPr>
        <w:ind w:left="1212"/>
        <w:jc w:val="both"/>
        <w:rPr>
          <w:rFonts w:ascii="Calibri" w:hAnsi="Calibri" w:cs="Calibri"/>
          <w:sz w:val="18"/>
          <w:szCs w:val="18"/>
        </w:rPr>
      </w:pPr>
      <w:r w:rsidRPr="004A0768">
        <w:rPr>
          <w:rFonts w:ascii="Calibri" w:hAnsi="Calibri" w:cs="Calibri"/>
          <w:sz w:val="18"/>
          <w:szCs w:val="18"/>
        </w:rPr>
        <w:t>Si para el cumplimiento del Objeto del Contrato, fuese necesaria la creación de nuevos ítems (volúmenes o cantidades no previstas), los precios unitarios de estos ítems deberán ser negociados.</w:t>
      </w:r>
    </w:p>
    <w:p w:rsidR="00FE2EBF" w:rsidRPr="004A0768" w:rsidRDefault="00FE2EBF" w:rsidP="00FE2EBF">
      <w:pPr>
        <w:jc w:val="both"/>
        <w:rPr>
          <w:rFonts w:ascii="Calibri" w:hAnsi="Calibri" w:cs="Calibri"/>
          <w:sz w:val="18"/>
          <w:szCs w:val="18"/>
        </w:rPr>
      </w:pPr>
    </w:p>
    <w:p w:rsidR="00BC21D0" w:rsidRPr="004151ED" w:rsidRDefault="00BC21D0" w:rsidP="00FE2EBF">
      <w:pPr>
        <w:ind w:left="1238" w:hanging="386"/>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Default="00BC21D0"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Pr="004151ED" w:rsidRDefault="00695709" w:rsidP="00FE2EBF">
      <w:pPr>
        <w:jc w:val="both"/>
        <w:rPr>
          <w:rFonts w:ascii="Calibri" w:hAnsi="Calibri" w:cs="Calibri"/>
          <w:sz w:val="18"/>
          <w:szCs w:val="18"/>
          <w:lang w:eastAsia="es-BO"/>
        </w:rPr>
      </w:pPr>
    </w:p>
    <w:p w:rsidR="008D34B0" w:rsidRPr="004151ED" w:rsidRDefault="008D34B0" w:rsidP="00F20C20">
      <w:pPr>
        <w:jc w:val="center"/>
        <w:rPr>
          <w:rFonts w:ascii="Calibri" w:hAnsi="Calibri" w:cs="Calibri"/>
          <w:b/>
          <w:color w:val="000000"/>
          <w:sz w:val="18"/>
          <w:szCs w:val="18"/>
        </w:rPr>
      </w:pPr>
      <w:r w:rsidRPr="004151ED">
        <w:rPr>
          <w:rFonts w:ascii="Calibri" w:hAnsi="Calibri" w:cs="Calibri"/>
          <w:b/>
          <w:color w:val="000000"/>
          <w:sz w:val="18"/>
          <w:szCs w:val="18"/>
        </w:rPr>
        <w:t>PARTE II</w:t>
      </w:r>
    </w:p>
    <w:p w:rsidR="00DA6052" w:rsidRPr="004151ED" w:rsidRDefault="00DA6052" w:rsidP="00F20C20">
      <w:pPr>
        <w:jc w:val="center"/>
        <w:rPr>
          <w:rFonts w:ascii="Calibri" w:hAnsi="Calibri" w:cs="Calibri"/>
          <w:b/>
          <w:color w:val="000000"/>
          <w:sz w:val="18"/>
          <w:szCs w:val="18"/>
        </w:rPr>
      </w:pPr>
      <w:r w:rsidRPr="004151ED">
        <w:rPr>
          <w:rFonts w:ascii="Calibri" w:hAnsi="Calibri" w:cs="Calibri"/>
          <w:b/>
          <w:color w:val="000000"/>
          <w:sz w:val="18"/>
          <w:szCs w:val="18"/>
        </w:rPr>
        <w:t xml:space="preserve">ESPECIFICACIONES </w:t>
      </w:r>
      <w:r w:rsidR="00F20C20" w:rsidRPr="004151ED">
        <w:rPr>
          <w:rFonts w:ascii="Calibri" w:hAnsi="Calibri" w:cs="Calibri"/>
          <w:b/>
          <w:color w:val="000000"/>
          <w:sz w:val="18"/>
          <w:szCs w:val="18"/>
        </w:rPr>
        <w:t>TÉCNICAS</w:t>
      </w:r>
    </w:p>
    <w:p w:rsidR="002E076A" w:rsidRPr="004151ED" w:rsidRDefault="002E076A" w:rsidP="00DB10A1">
      <w:pPr>
        <w:rPr>
          <w:rFonts w:ascii="Calibri" w:hAnsi="Calibri" w:cs="Calibri"/>
          <w:sz w:val="18"/>
          <w:szCs w:val="18"/>
        </w:rPr>
      </w:pPr>
    </w:p>
    <w:p w:rsidR="00E13221" w:rsidRPr="00E13221" w:rsidRDefault="00E13221" w:rsidP="00E13221">
      <w:pPr>
        <w:jc w:val="center"/>
        <w:rPr>
          <w:rFonts w:asciiTheme="minorHAnsi" w:hAnsiTheme="minorHAnsi" w:cstheme="minorHAnsi"/>
          <w:b/>
          <w:u w:val="single"/>
        </w:rPr>
      </w:pPr>
      <w:r w:rsidRPr="00E13221">
        <w:rPr>
          <w:rFonts w:asciiTheme="minorHAnsi" w:hAnsiTheme="minorHAnsi" w:cstheme="minorHAnsi"/>
          <w:b/>
          <w:u w:val="single"/>
        </w:rPr>
        <w:t>“PROVISIÓN INSTALACIÓN Y PUESTA EN MARCHA DE EQUIPOS DE CLIMATIZACIÒN PARA EL EDIFICIO CORPORATIVO YPFB LA PAZ”</w:t>
      </w:r>
    </w:p>
    <w:p w:rsidR="00E13221" w:rsidRPr="00E13221" w:rsidRDefault="00E13221" w:rsidP="00E13221">
      <w:pPr>
        <w:jc w:val="center"/>
        <w:rPr>
          <w:rFonts w:asciiTheme="minorHAnsi" w:hAnsiTheme="minorHAnsi" w:cstheme="minorHAnsi"/>
          <w:b/>
          <w:lang w:val="es-ES_tradnl"/>
        </w:rPr>
      </w:pPr>
    </w:p>
    <w:p w:rsidR="00E13221" w:rsidRPr="00E13221" w:rsidRDefault="00E13221" w:rsidP="004B727F">
      <w:pPr>
        <w:numPr>
          <w:ilvl w:val="0"/>
          <w:numId w:val="37"/>
        </w:numPr>
        <w:jc w:val="both"/>
        <w:rPr>
          <w:rFonts w:asciiTheme="minorHAnsi" w:hAnsiTheme="minorHAnsi" w:cstheme="minorHAnsi"/>
          <w:b/>
          <w:lang w:val="es-ES_tradnl"/>
        </w:rPr>
      </w:pPr>
      <w:r w:rsidRPr="00E13221">
        <w:rPr>
          <w:rFonts w:asciiTheme="minorHAnsi" w:hAnsiTheme="minorHAnsi" w:cstheme="minorHAnsi"/>
          <w:b/>
          <w:lang w:val="es-ES_tradnl"/>
        </w:rPr>
        <w:t>OBJETIVO</w:t>
      </w:r>
    </w:p>
    <w:p w:rsidR="00E13221" w:rsidRPr="00E13221" w:rsidRDefault="00E13221" w:rsidP="00E13221">
      <w:pPr>
        <w:jc w:val="both"/>
        <w:rPr>
          <w:rFonts w:asciiTheme="minorHAnsi" w:hAnsiTheme="minorHAnsi" w:cstheme="minorHAnsi"/>
          <w:lang w:val="es-ES_tradnl"/>
        </w:rPr>
      </w:pPr>
      <w:r w:rsidRPr="00E13221">
        <w:rPr>
          <w:rFonts w:asciiTheme="minorHAnsi" w:hAnsiTheme="minorHAnsi" w:cstheme="minorHAnsi"/>
          <w:lang w:val="es-ES_tradnl"/>
        </w:rPr>
        <w:t xml:space="preserve">Contar con una empresa que realice la </w:t>
      </w:r>
      <w:r w:rsidRPr="00E13221">
        <w:rPr>
          <w:rFonts w:asciiTheme="minorHAnsi" w:hAnsiTheme="minorHAnsi" w:cstheme="minorHAnsi"/>
        </w:rPr>
        <w:t xml:space="preserve">“PROVISIÓN INSTALACIÓN Y PUESTA EN MARCHA DE EQUIPOS DE CLIMATIZACIÒN PARA EL EDIFICIO CORPORATIVO YPFB LA PAZ” </w:t>
      </w:r>
      <w:r w:rsidRPr="00E13221">
        <w:rPr>
          <w:rFonts w:asciiTheme="minorHAnsi" w:hAnsiTheme="minorHAnsi" w:cstheme="minorHAnsi"/>
          <w:lang w:val="es-ES_tradnl"/>
        </w:rPr>
        <w:t>.</w:t>
      </w: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0"/>
          <w:numId w:val="37"/>
        </w:numPr>
        <w:jc w:val="both"/>
        <w:rPr>
          <w:rFonts w:asciiTheme="minorHAnsi" w:hAnsiTheme="minorHAnsi" w:cstheme="minorHAnsi"/>
          <w:b/>
          <w:lang w:val="es-ES_tradnl"/>
        </w:rPr>
      </w:pPr>
      <w:r w:rsidRPr="00E13221">
        <w:rPr>
          <w:rFonts w:asciiTheme="minorHAnsi" w:hAnsiTheme="minorHAnsi" w:cstheme="minorHAnsi"/>
          <w:b/>
          <w:lang w:val="es-ES_tradnl"/>
        </w:rPr>
        <w:t>CARACTERÍSTICAS  TÉCNICAS DE LOS EQUIPOS</w:t>
      </w:r>
    </w:p>
    <w:p w:rsidR="00E13221" w:rsidRPr="00E13221" w:rsidRDefault="00E13221" w:rsidP="00E13221">
      <w:pPr>
        <w:jc w:val="both"/>
        <w:rPr>
          <w:rFonts w:asciiTheme="minorHAnsi" w:hAnsiTheme="minorHAnsi" w:cstheme="minorHAnsi"/>
          <w:lang w:val="es-ES_tradnl"/>
        </w:rPr>
      </w:pPr>
      <w:r w:rsidRPr="00E13221">
        <w:rPr>
          <w:rFonts w:asciiTheme="minorHAnsi" w:hAnsiTheme="minorHAnsi" w:cstheme="minorHAnsi"/>
          <w:lang w:val="es-ES_tradnl"/>
        </w:rPr>
        <w:t>Los equipos de provisión instalación y puesta en marcha del sistema de climatización deberán ser compatibles con la altura sobre el nivel del mar de la ciudad de La Paz.</w:t>
      </w:r>
    </w:p>
    <w:p w:rsidR="00E13221" w:rsidRPr="00E13221" w:rsidRDefault="00E13221" w:rsidP="00E13221">
      <w:pPr>
        <w:jc w:val="both"/>
        <w:rPr>
          <w:rFonts w:asciiTheme="minorHAnsi" w:hAnsiTheme="minorHAnsi" w:cstheme="minorHAnsi"/>
          <w:sz w:val="16"/>
          <w:lang w:val="es-ES_tradnl"/>
        </w:rPr>
      </w:pPr>
    </w:p>
    <w:p w:rsidR="00E13221" w:rsidRPr="00E13221" w:rsidRDefault="00E13221" w:rsidP="00E13221">
      <w:pPr>
        <w:jc w:val="both"/>
        <w:rPr>
          <w:rFonts w:asciiTheme="minorHAnsi" w:hAnsiTheme="minorHAnsi" w:cstheme="minorHAnsi"/>
          <w:lang w:val="es-ES_tradnl"/>
        </w:rPr>
      </w:pPr>
      <w:r w:rsidRPr="00E13221">
        <w:rPr>
          <w:rFonts w:asciiTheme="minorHAnsi" w:hAnsiTheme="minorHAnsi" w:cstheme="minorHAnsi"/>
          <w:lang w:val="es-ES_tradnl"/>
        </w:rPr>
        <w:t>Y esto se encuentra compuesto por 2 subcomponentes que son:</w:t>
      </w:r>
    </w:p>
    <w:p w:rsidR="00E13221" w:rsidRPr="00E13221" w:rsidRDefault="00E13221" w:rsidP="00E13221">
      <w:pPr>
        <w:jc w:val="both"/>
        <w:rPr>
          <w:rFonts w:asciiTheme="minorHAnsi" w:hAnsiTheme="minorHAnsi" w:cstheme="minorHAnsi"/>
          <w:sz w:val="1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5414"/>
        <w:gridCol w:w="1716"/>
      </w:tblGrid>
      <w:tr w:rsidR="00E13221" w:rsidRPr="00E13221" w:rsidTr="00FB7FD0">
        <w:trPr>
          <w:trHeight w:val="326"/>
        </w:trPr>
        <w:tc>
          <w:tcPr>
            <w:tcW w:w="1924" w:type="dxa"/>
            <w:shd w:val="clear" w:color="auto" w:fill="D9D9D9"/>
            <w:vAlign w:val="center"/>
          </w:tcPr>
          <w:p w:rsidR="00E13221" w:rsidRPr="00E13221" w:rsidRDefault="00E13221" w:rsidP="00FB7FD0">
            <w:pPr>
              <w:jc w:val="center"/>
              <w:rPr>
                <w:rFonts w:asciiTheme="minorHAnsi" w:hAnsiTheme="minorHAnsi" w:cstheme="minorHAnsi"/>
                <w:b/>
                <w:lang w:val="es-ES_tradnl"/>
              </w:rPr>
            </w:pPr>
            <w:r w:rsidRPr="00E13221">
              <w:rPr>
                <w:rFonts w:asciiTheme="minorHAnsi" w:hAnsiTheme="minorHAnsi" w:cstheme="minorHAnsi"/>
                <w:b/>
                <w:lang w:val="es-ES_tradnl"/>
              </w:rPr>
              <w:t>SUBCOMPONENTE</w:t>
            </w:r>
          </w:p>
        </w:tc>
        <w:tc>
          <w:tcPr>
            <w:tcW w:w="5414" w:type="dxa"/>
            <w:shd w:val="clear" w:color="auto" w:fill="D9D9D9"/>
            <w:vAlign w:val="center"/>
          </w:tcPr>
          <w:p w:rsidR="00E13221" w:rsidRPr="00E13221" w:rsidRDefault="00E13221" w:rsidP="00FB7FD0">
            <w:pPr>
              <w:jc w:val="center"/>
              <w:rPr>
                <w:rFonts w:asciiTheme="minorHAnsi" w:hAnsiTheme="minorHAnsi" w:cstheme="minorHAnsi"/>
                <w:b/>
                <w:lang w:val="es-ES_tradnl"/>
              </w:rPr>
            </w:pPr>
            <w:r w:rsidRPr="00E13221">
              <w:rPr>
                <w:rFonts w:asciiTheme="minorHAnsi" w:hAnsiTheme="minorHAnsi" w:cstheme="minorHAnsi"/>
                <w:b/>
                <w:lang w:val="es-ES_tradnl"/>
              </w:rPr>
              <w:t>DESCRIPCIÓN</w:t>
            </w:r>
          </w:p>
        </w:tc>
        <w:tc>
          <w:tcPr>
            <w:tcW w:w="1716" w:type="dxa"/>
            <w:shd w:val="clear" w:color="auto" w:fill="D9D9D9"/>
            <w:vAlign w:val="center"/>
          </w:tcPr>
          <w:p w:rsidR="00E13221" w:rsidRPr="00E13221" w:rsidRDefault="00E13221" w:rsidP="00FB7FD0">
            <w:pPr>
              <w:jc w:val="center"/>
              <w:rPr>
                <w:rFonts w:asciiTheme="minorHAnsi" w:hAnsiTheme="minorHAnsi" w:cstheme="minorHAnsi"/>
                <w:b/>
                <w:lang w:val="es-ES_tradnl"/>
              </w:rPr>
            </w:pPr>
            <w:r w:rsidRPr="00E13221">
              <w:rPr>
                <w:rFonts w:asciiTheme="minorHAnsi" w:hAnsiTheme="minorHAnsi" w:cstheme="minorHAnsi"/>
                <w:b/>
                <w:lang w:val="es-ES_tradnl"/>
              </w:rPr>
              <w:t>CANTIDAD</w:t>
            </w:r>
          </w:p>
        </w:tc>
      </w:tr>
      <w:tr w:rsidR="00E13221" w:rsidRPr="00E13221" w:rsidTr="00FB7FD0">
        <w:tc>
          <w:tcPr>
            <w:tcW w:w="1924" w:type="dxa"/>
            <w:shd w:val="clear" w:color="auto" w:fill="auto"/>
          </w:tcPr>
          <w:p w:rsidR="00E13221" w:rsidRPr="00E13221" w:rsidRDefault="00E13221" w:rsidP="00FB7FD0">
            <w:pPr>
              <w:jc w:val="center"/>
              <w:rPr>
                <w:rFonts w:asciiTheme="minorHAnsi" w:hAnsiTheme="minorHAnsi" w:cstheme="minorHAnsi"/>
                <w:lang w:val="es-ES_tradnl"/>
              </w:rPr>
            </w:pPr>
            <w:r w:rsidRPr="00E13221">
              <w:rPr>
                <w:rFonts w:asciiTheme="minorHAnsi" w:hAnsiTheme="minorHAnsi" w:cstheme="minorHAnsi"/>
                <w:lang w:val="es-ES_tradnl"/>
              </w:rPr>
              <w:t>1</w:t>
            </w:r>
          </w:p>
        </w:tc>
        <w:tc>
          <w:tcPr>
            <w:tcW w:w="5414" w:type="dxa"/>
            <w:shd w:val="clear" w:color="auto" w:fill="auto"/>
          </w:tcPr>
          <w:p w:rsidR="00E13221" w:rsidRPr="00E13221" w:rsidRDefault="00E13221" w:rsidP="00FB7FD0">
            <w:pPr>
              <w:jc w:val="center"/>
              <w:rPr>
                <w:rFonts w:asciiTheme="minorHAnsi" w:hAnsiTheme="minorHAnsi" w:cstheme="minorHAnsi"/>
                <w:lang w:val="es-ES_tradnl"/>
              </w:rPr>
            </w:pPr>
            <w:r w:rsidRPr="00E13221">
              <w:rPr>
                <w:rFonts w:asciiTheme="minorHAnsi" w:hAnsiTheme="minorHAnsi" w:cstheme="minorHAnsi"/>
                <w:lang w:val="es-ES_tradnl"/>
              </w:rPr>
              <w:t>UNIDADES ENFRIADORAS DE AGUA (CHILLERS)]</w:t>
            </w:r>
          </w:p>
        </w:tc>
        <w:tc>
          <w:tcPr>
            <w:tcW w:w="1716" w:type="dxa"/>
            <w:shd w:val="clear" w:color="auto" w:fill="auto"/>
          </w:tcPr>
          <w:p w:rsidR="00E13221" w:rsidRPr="00E13221" w:rsidRDefault="00E13221" w:rsidP="00FB7FD0">
            <w:pPr>
              <w:jc w:val="center"/>
              <w:rPr>
                <w:rFonts w:asciiTheme="minorHAnsi" w:hAnsiTheme="minorHAnsi" w:cstheme="minorHAnsi"/>
                <w:lang w:val="es-ES_tradnl"/>
              </w:rPr>
            </w:pPr>
            <w:r w:rsidRPr="00E13221">
              <w:rPr>
                <w:rFonts w:asciiTheme="minorHAnsi" w:hAnsiTheme="minorHAnsi" w:cstheme="minorHAnsi"/>
                <w:lang w:val="es-ES_tradnl"/>
              </w:rPr>
              <w:t>2</w:t>
            </w:r>
          </w:p>
        </w:tc>
      </w:tr>
      <w:tr w:rsidR="00E13221" w:rsidRPr="00E13221" w:rsidTr="00FB7FD0">
        <w:tc>
          <w:tcPr>
            <w:tcW w:w="1924" w:type="dxa"/>
            <w:shd w:val="clear" w:color="auto" w:fill="auto"/>
          </w:tcPr>
          <w:p w:rsidR="00E13221" w:rsidRPr="00E13221" w:rsidRDefault="00E13221" w:rsidP="00FB7FD0">
            <w:pPr>
              <w:jc w:val="center"/>
              <w:rPr>
                <w:rFonts w:asciiTheme="minorHAnsi" w:hAnsiTheme="minorHAnsi" w:cstheme="minorHAnsi"/>
                <w:lang w:val="es-ES_tradnl"/>
              </w:rPr>
            </w:pPr>
            <w:r w:rsidRPr="00E13221">
              <w:rPr>
                <w:rFonts w:asciiTheme="minorHAnsi" w:hAnsiTheme="minorHAnsi" w:cstheme="minorHAnsi"/>
                <w:lang w:val="es-ES_tradnl"/>
              </w:rPr>
              <w:t>2</w:t>
            </w:r>
          </w:p>
        </w:tc>
        <w:tc>
          <w:tcPr>
            <w:tcW w:w="5414" w:type="dxa"/>
            <w:shd w:val="clear" w:color="auto" w:fill="auto"/>
          </w:tcPr>
          <w:p w:rsidR="00E13221" w:rsidRPr="00E13221" w:rsidRDefault="00E13221" w:rsidP="00FB7FD0">
            <w:pPr>
              <w:jc w:val="center"/>
              <w:rPr>
                <w:rFonts w:asciiTheme="minorHAnsi" w:hAnsiTheme="minorHAnsi" w:cstheme="minorHAnsi"/>
                <w:lang w:val="es-ES_tradnl"/>
              </w:rPr>
            </w:pPr>
            <w:r w:rsidRPr="00E13221">
              <w:rPr>
                <w:rFonts w:asciiTheme="minorHAnsi" w:hAnsiTheme="minorHAnsi" w:cstheme="minorHAnsi"/>
                <w:lang w:val="es-ES_tradnl"/>
              </w:rPr>
              <w:t>CALDERAS DE AGUA CALIENTE</w:t>
            </w:r>
          </w:p>
        </w:tc>
        <w:tc>
          <w:tcPr>
            <w:tcW w:w="1716" w:type="dxa"/>
            <w:shd w:val="clear" w:color="auto" w:fill="auto"/>
          </w:tcPr>
          <w:p w:rsidR="00E13221" w:rsidRPr="00E13221" w:rsidRDefault="00E13221" w:rsidP="00FB7FD0">
            <w:pPr>
              <w:jc w:val="center"/>
              <w:rPr>
                <w:rFonts w:asciiTheme="minorHAnsi" w:hAnsiTheme="minorHAnsi" w:cstheme="minorHAnsi"/>
                <w:lang w:val="es-ES_tradnl"/>
              </w:rPr>
            </w:pPr>
            <w:r w:rsidRPr="00E13221">
              <w:rPr>
                <w:rFonts w:asciiTheme="minorHAnsi" w:hAnsiTheme="minorHAnsi" w:cstheme="minorHAnsi"/>
                <w:lang w:val="es-ES_tradnl"/>
              </w:rPr>
              <w:t>2</w:t>
            </w:r>
          </w:p>
        </w:tc>
      </w:tr>
    </w:tbl>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1"/>
          <w:numId w:val="37"/>
        </w:numPr>
        <w:ind w:hanging="574"/>
        <w:jc w:val="both"/>
        <w:rPr>
          <w:rFonts w:asciiTheme="minorHAnsi" w:hAnsiTheme="minorHAnsi" w:cstheme="minorHAnsi"/>
          <w:b/>
          <w:lang w:val="es-ES_tradnl"/>
        </w:rPr>
      </w:pPr>
      <w:r w:rsidRPr="00E13221">
        <w:rPr>
          <w:rFonts w:asciiTheme="minorHAnsi" w:hAnsiTheme="minorHAnsi" w:cstheme="minorHAnsi"/>
          <w:b/>
          <w:lang w:val="es-ES_tradnl"/>
        </w:rPr>
        <w:t>SUBCOMPONENTE 1: UNIDADES ENFRIADORAS DE AGUA (CHILLERS): Provisión, instalación y puesta en marcha de 2 enfriadores de agua (Chiller)</w:t>
      </w:r>
    </w:p>
    <w:p w:rsidR="00E13221" w:rsidRPr="00E13221" w:rsidRDefault="00E13221" w:rsidP="00E13221">
      <w:pPr>
        <w:autoSpaceDE w:val="0"/>
        <w:autoSpaceDN w:val="0"/>
        <w:adjustRightInd w:val="0"/>
        <w:jc w:val="both"/>
        <w:rPr>
          <w:rFonts w:asciiTheme="minorHAnsi" w:hAnsiTheme="minorHAnsi" w:cstheme="minorHAnsi"/>
          <w:b/>
          <w:bCs/>
          <w:sz w:val="16"/>
          <w:lang w:val="es-ES_tradnl"/>
        </w:rPr>
      </w:pPr>
    </w:p>
    <w:p w:rsidR="00E13221" w:rsidRPr="00E13221" w:rsidRDefault="00E13221" w:rsidP="004B727F">
      <w:pPr>
        <w:pStyle w:val="Prrafodelista"/>
        <w:numPr>
          <w:ilvl w:val="0"/>
          <w:numId w:val="47"/>
        </w:numPr>
        <w:autoSpaceDE w:val="0"/>
        <w:autoSpaceDN w:val="0"/>
        <w:adjustRightInd w:val="0"/>
        <w:contextualSpacing/>
        <w:jc w:val="both"/>
        <w:rPr>
          <w:rFonts w:asciiTheme="minorHAnsi" w:hAnsiTheme="minorHAnsi" w:cstheme="minorHAnsi"/>
          <w:b/>
          <w:bCs/>
          <w:sz w:val="22"/>
          <w:szCs w:val="22"/>
          <w:lang w:val="es-ES_tradnl"/>
        </w:rPr>
      </w:pPr>
      <w:r w:rsidRPr="00E13221">
        <w:rPr>
          <w:rFonts w:asciiTheme="minorHAnsi" w:hAnsiTheme="minorHAnsi" w:cstheme="minorHAnsi"/>
          <w:b/>
          <w:bCs/>
          <w:sz w:val="22"/>
          <w:szCs w:val="22"/>
          <w:lang w:val="es-ES_tradnl"/>
        </w:rPr>
        <w:t>DESCRIPCIÓN:</w:t>
      </w:r>
    </w:p>
    <w:p w:rsidR="00E13221" w:rsidRPr="00E13221" w:rsidRDefault="00E13221" w:rsidP="00E13221">
      <w:pPr>
        <w:autoSpaceDE w:val="0"/>
        <w:autoSpaceDN w:val="0"/>
        <w:adjustRightInd w:val="0"/>
        <w:ind w:left="360"/>
        <w:jc w:val="both"/>
        <w:rPr>
          <w:rFonts w:asciiTheme="minorHAnsi" w:hAnsiTheme="minorHAnsi" w:cstheme="minorHAnsi"/>
          <w:lang w:val="es-ES_tradnl"/>
        </w:rPr>
      </w:pPr>
      <w:r w:rsidRPr="00E13221">
        <w:rPr>
          <w:rFonts w:asciiTheme="minorHAnsi" w:hAnsiTheme="minorHAnsi" w:cstheme="minorHAnsi"/>
          <w:lang w:val="es-BO"/>
        </w:rPr>
        <w:t>Provisión e instalación de Unidades Enfriadoras de Agua.</w:t>
      </w:r>
    </w:p>
    <w:p w:rsidR="00E13221" w:rsidRPr="00E13221" w:rsidRDefault="00E13221" w:rsidP="00E13221">
      <w:pPr>
        <w:autoSpaceDE w:val="0"/>
        <w:autoSpaceDN w:val="0"/>
        <w:adjustRightInd w:val="0"/>
        <w:ind w:left="360"/>
        <w:jc w:val="both"/>
        <w:rPr>
          <w:rFonts w:asciiTheme="minorHAnsi" w:hAnsiTheme="minorHAnsi" w:cstheme="minorHAnsi"/>
          <w:lang w:val="es-ES_tradnl"/>
        </w:rPr>
      </w:pPr>
      <w:r w:rsidRPr="00E13221">
        <w:rPr>
          <w:rFonts w:asciiTheme="minorHAnsi" w:hAnsiTheme="minorHAnsi" w:cstheme="minorHAnsi"/>
          <w:lang w:val="es-ES_tradnl"/>
        </w:rPr>
        <w:t>Un Chiller (o enfriador de agua) es un aparato industrial que produce agua fría para el enfriamiento de procesos industriales. La idea consiste en extraer el calor generado en un proceso por contacto con agua a una temperatura menor a la que el proceso finalmente debe quedar. Así, el proceso cede calor bajando su temperatura y el agua, durante el paso por el proceso, la eleva. El agua ahora "caliente" retorna al chiller adonde nuevamente se reduce su temperatura para ser enviada nuevamente al proceso.</w:t>
      </w:r>
    </w:p>
    <w:p w:rsidR="00E13221" w:rsidRPr="00E13221" w:rsidRDefault="00E13221" w:rsidP="00E13221">
      <w:pPr>
        <w:autoSpaceDE w:val="0"/>
        <w:autoSpaceDN w:val="0"/>
        <w:adjustRightInd w:val="0"/>
        <w:ind w:left="360"/>
        <w:jc w:val="both"/>
        <w:rPr>
          <w:rFonts w:asciiTheme="minorHAnsi" w:hAnsiTheme="minorHAnsi" w:cstheme="minorHAnsi"/>
          <w:lang w:val="es-ES_tradnl"/>
        </w:rPr>
      </w:pPr>
      <w:r w:rsidRPr="00E13221">
        <w:rPr>
          <w:rFonts w:asciiTheme="minorHAnsi" w:hAnsiTheme="minorHAnsi" w:cstheme="minorHAnsi"/>
          <w:lang w:val="es-ES_tradnl"/>
        </w:rPr>
        <w:t>Un chiller es un sistema completo de refrigeración que incluye un compresor, un condensador, evaporador, válvula de expansión (evaporación), refrigerante y tuberías, además de bomba de impulsión de agua, sistema electrónico de control del sistema, depósito de agua, gabinete, etc.</w:t>
      </w:r>
    </w:p>
    <w:p w:rsidR="00E13221" w:rsidRPr="00E13221" w:rsidRDefault="00E13221" w:rsidP="00E13221">
      <w:pPr>
        <w:autoSpaceDE w:val="0"/>
        <w:autoSpaceDN w:val="0"/>
        <w:adjustRightInd w:val="0"/>
        <w:ind w:left="360"/>
        <w:jc w:val="both"/>
        <w:rPr>
          <w:rFonts w:asciiTheme="minorHAnsi" w:hAnsiTheme="minorHAnsi" w:cstheme="minorHAnsi"/>
          <w:lang w:val="es-ES_tradnl"/>
        </w:rPr>
      </w:pPr>
      <w:r w:rsidRPr="00E13221">
        <w:rPr>
          <w:rFonts w:asciiTheme="minorHAnsi" w:hAnsiTheme="minorHAnsi" w:cstheme="minorHAnsi"/>
          <w:lang w:val="es-ES_tradnl"/>
        </w:rPr>
        <w:t>Uso de refrigerante en máquinas para tener un incremento de eficiencia, confiabilidad y ahorros energéticos.</w:t>
      </w:r>
    </w:p>
    <w:p w:rsidR="00E13221" w:rsidRPr="00E13221" w:rsidRDefault="00E13221" w:rsidP="004B727F">
      <w:pPr>
        <w:pStyle w:val="Prrafodelista"/>
        <w:numPr>
          <w:ilvl w:val="0"/>
          <w:numId w:val="49"/>
        </w:numPr>
        <w:autoSpaceDE w:val="0"/>
        <w:autoSpaceDN w:val="0"/>
        <w:adjustRightInd w:val="0"/>
        <w:ind w:left="765"/>
        <w:contextualSpacing/>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Capacidad nominal CHILLER 1: 115 TR</w:t>
      </w:r>
    </w:p>
    <w:p w:rsidR="00E13221" w:rsidRPr="00E13221" w:rsidRDefault="00E13221" w:rsidP="004B727F">
      <w:pPr>
        <w:pStyle w:val="Prrafodelista"/>
        <w:numPr>
          <w:ilvl w:val="0"/>
          <w:numId w:val="49"/>
        </w:numPr>
        <w:autoSpaceDE w:val="0"/>
        <w:autoSpaceDN w:val="0"/>
        <w:adjustRightInd w:val="0"/>
        <w:ind w:left="765"/>
        <w:contextualSpacing/>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Capacidad nominal CHILLER 2: 97 TR</w:t>
      </w:r>
    </w:p>
    <w:p w:rsidR="00E13221" w:rsidRPr="00E13221" w:rsidRDefault="00E13221" w:rsidP="004B727F">
      <w:pPr>
        <w:pStyle w:val="Prrafodelista"/>
        <w:numPr>
          <w:ilvl w:val="0"/>
          <w:numId w:val="49"/>
        </w:numPr>
        <w:autoSpaceDE w:val="0"/>
        <w:autoSpaceDN w:val="0"/>
        <w:adjustRightInd w:val="0"/>
        <w:ind w:left="765"/>
        <w:contextualSpacing/>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Tensión general: 380V/3PH/50Hz</w:t>
      </w:r>
    </w:p>
    <w:p w:rsidR="00E13221" w:rsidRPr="00E13221" w:rsidRDefault="00E13221" w:rsidP="00E13221">
      <w:pPr>
        <w:pStyle w:val="Prrafodelista"/>
        <w:autoSpaceDE w:val="0"/>
        <w:autoSpaceDN w:val="0"/>
        <w:adjustRightInd w:val="0"/>
        <w:ind w:left="765"/>
        <w:jc w:val="both"/>
        <w:rPr>
          <w:rFonts w:asciiTheme="minorHAnsi" w:hAnsiTheme="minorHAnsi" w:cstheme="minorHAnsi"/>
          <w:sz w:val="22"/>
          <w:szCs w:val="22"/>
          <w:lang w:val="es-ES_tradnl"/>
        </w:rPr>
      </w:pPr>
    </w:p>
    <w:p w:rsidR="00E13221" w:rsidRPr="00E13221" w:rsidRDefault="00E13221" w:rsidP="004B727F">
      <w:pPr>
        <w:pStyle w:val="Prrafodelista"/>
        <w:numPr>
          <w:ilvl w:val="0"/>
          <w:numId w:val="47"/>
        </w:numPr>
        <w:autoSpaceDE w:val="0"/>
        <w:autoSpaceDN w:val="0"/>
        <w:adjustRightInd w:val="0"/>
        <w:contextualSpacing/>
        <w:jc w:val="both"/>
        <w:rPr>
          <w:rFonts w:asciiTheme="minorHAnsi" w:hAnsiTheme="minorHAnsi" w:cstheme="minorHAnsi"/>
          <w:b/>
          <w:sz w:val="22"/>
          <w:szCs w:val="22"/>
          <w:lang w:val="es-ES_tradnl"/>
        </w:rPr>
      </w:pPr>
      <w:r w:rsidRPr="00E13221">
        <w:rPr>
          <w:rFonts w:asciiTheme="minorHAnsi" w:hAnsiTheme="minorHAnsi" w:cstheme="minorHAnsi"/>
          <w:b/>
          <w:sz w:val="22"/>
          <w:szCs w:val="22"/>
          <w:lang w:val="es-ES_tradnl"/>
        </w:rPr>
        <w:t>CÓDIGOS Y NORMAS</w:t>
      </w:r>
    </w:p>
    <w:p w:rsidR="00E13221" w:rsidRPr="00E13221" w:rsidRDefault="00E13221" w:rsidP="00E13221">
      <w:pPr>
        <w:pStyle w:val="Prrafodelista"/>
        <w:autoSpaceDE w:val="0"/>
        <w:autoSpaceDN w:val="0"/>
        <w:adjustRightInd w:val="0"/>
        <w:ind w:left="36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Las unidades enfriadoras de agua (chillers) deberán cumplir los siguientes códigos  y normas:</w:t>
      </w:r>
    </w:p>
    <w:p w:rsidR="00E13221" w:rsidRPr="00E13221" w:rsidRDefault="00E13221" w:rsidP="00E13221">
      <w:pPr>
        <w:autoSpaceDE w:val="0"/>
        <w:autoSpaceDN w:val="0"/>
        <w:adjustRightInd w:val="0"/>
        <w:ind w:left="708"/>
        <w:jc w:val="both"/>
        <w:rPr>
          <w:rFonts w:asciiTheme="minorHAnsi" w:hAnsiTheme="minorHAnsi" w:cstheme="minorHAnsi"/>
          <w:lang w:val="es-BO"/>
        </w:rPr>
      </w:pPr>
      <w:r w:rsidRPr="00E13221">
        <w:rPr>
          <w:rFonts w:asciiTheme="minorHAnsi" w:hAnsiTheme="minorHAnsi" w:cstheme="minorHAnsi"/>
          <w:lang w:val="es-BO"/>
        </w:rPr>
        <w:t>-</w:t>
      </w:r>
      <w:r w:rsidRPr="00E13221">
        <w:rPr>
          <w:rFonts w:asciiTheme="minorHAnsi" w:hAnsiTheme="minorHAnsi" w:cstheme="minorHAnsi"/>
          <w:lang w:val="es-BO"/>
        </w:rPr>
        <w:tab/>
        <w:t>ERUROVENT.</w:t>
      </w:r>
    </w:p>
    <w:p w:rsidR="00E13221" w:rsidRPr="00E13221" w:rsidRDefault="00E13221" w:rsidP="00E13221">
      <w:pPr>
        <w:autoSpaceDE w:val="0"/>
        <w:autoSpaceDN w:val="0"/>
        <w:adjustRightInd w:val="0"/>
        <w:ind w:left="708"/>
        <w:jc w:val="both"/>
        <w:rPr>
          <w:rFonts w:asciiTheme="minorHAnsi" w:hAnsiTheme="minorHAnsi" w:cstheme="minorHAnsi"/>
          <w:lang w:val="es-BO"/>
        </w:rPr>
      </w:pPr>
      <w:r w:rsidRPr="00E13221">
        <w:rPr>
          <w:rFonts w:asciiTheme="minorHAnsi" w:hAnsiTheme="minorHAnsi" w:cstheme="minorHAnsi"/>
          <w:lang w:val="es-BO"/>
        </w:rPr>
        <w:t>-</w:t>
      </w:r>
      <w:r w:rsidRPr="00E13221">
        <w:rPr>
          <w:rFonts w:asciiTheme="minorHAnsi" w:hAnsiTheme="minorHAnsi" w:cstheme="minorHAnsi"/>
          <w:lang w:val="es-BO"/>
        </w:rPr>
        <w:tab/>
        <w:t xml:space="preserve">ISO 9001. </w:t>
      </w:r>
    </w:p>
    <w:p w:rsidR="00E13221" w:rsidRPr="00E13221" w:rsidRDefault="00E13221" w:rsidP="00E13221">
      <w:pPr>
        <w:autoSpaceDE w:val="0"/>
        <w:autoSpaceDN w:val="0"/>
        <w:adjustRightInd w:val="0"/>
        <w:ind w:left="708"/>
        <w:jc w:val="both"/>
        <w:rPr>
          <w:rFonts w:asciiTheme="minorHAnsi" w:hAnsiTheme="minorHAnsi" w:cstheme="minorHAnsi"/>
          <w:lang w:val="es-BO"/>
        </w:rPr>
      </w:pPr>
      <w:r w:rsidRPr="00E13221">
        <w:rPr>
          <w:rFonts w:asciiTheme="minorHAnsi" w:hAnsiTheme="minorHAnsi" w:cstheme="minorHAnsi"/>
          <w:lang w:val="es-BO"/>
        </w:rPr>
        <w:t>-</w:t>
      </w:r>
      <w:r w:rsidRPr="00E13221">
        <w:rPr>
          <w:rFonts w:asciiTheme="minorHAnsi" w:hAnsiTheme="minorHAnsi" w:cstheme="minorHAnsi"/>
          <w:lang w:val="es-BO"/>
        </w:rPr>
        <w:tab/>
        <w:t>OTROS DE  SIMILAR REQUERIMIENTO</w:t>
      </w:r>
    </w:p>
    <w:p w:rsidR="00E13221" w:rsidRPr="00E13221" w:rsidRDefault="00E13221" w:rsidP="00E13221">
      <w:pPr>
        <w:autoSpaceDE w:val="0"/>
        <w:autoSpaceDN w:val="0"/>
        <w:adjustRightInd w:val="0"/>
        <w:ind w:left="708"/>
        <w:jc w:val="both"/>
        <w:rPr>
          <w:rFonts w:asciiTheme="minorHAnsi" w:hAnsiTheme="minorHAnsi" w:cstheme="minorHAnsi"/>
          <w:sz w:val="16"/>
          <w:lang w:val="es-ES_tradnl"/>
        </w:rPr>
      </w:pPr>
    </w:p>
    <w:p w:rsidR="00E13221" w:rsidRPr="00E13221" w:rsidRDefault="00E13221" w:rsidP="004B727F">
      <w:pPr>
        <w:pStyle w:val="Prrafodelista"/>
        <w:numPr>
          <w:ilvl w:val="0"/>
          <w:numId w:val="47"/>
        </w:numPr>
        <w:autoSpaceDE w:val="0"/>
        <w:autoSpaceDN w:val="0"/>
        <w:adjustRightInd w:val="0"/>
        <w:contextualSpacing/>
        <w:jc w:val="both"/>
        <w:rPr>
          <w:rFonts w:asciiTheme="minorHAnsi" w:hAnsiTheme="minorHAnsi" w:cstheme="minorHAnsi"/>
          <w:lang w:val="es-ES_tradnl"/>
        </w:rPr>
      </w:pPr>
      <w:r w:rsidRPr="00E13221">
        <w:rPr>
          <w:rFonts w:asciiTheme="minorHAnsi" w:hAnsiTheme="minorHAnsi" w:cstheme="minorHAnsi"/>
          <w:b/>
          <w:bCs/>
          <w:sz w:val="22"/>
          <w:szCs w:val="22"/>
          <w:lang w:val="es-ES_tradnl"/>
        </w:rPr>
        <w:t>CARACTERÍSTICAS:</w:t>
      </w:r>
    </w:p>
    <w:p w:rsidR="00E13221" w:rsidRPr="00E13221" w:rsidRDefault="00E13221" w:rsidP="004B727F">
      <w:pPr>
        <w:numPr>
          <w:ilvl w:val="0"/>
          <w:numId w:val="46"/>
        </w:numPr>
        <w:jc w:val="both"/>
        <w:rPr>
          <w:rFonts w:asciiTheme="minorHAnsi" w:hAnsiTheme="minorHAnsi" w:cstheme="minorHAnsi"/>
          <w:b/>
          <w:lang w:val="es-ES_tradnl"/>
        </w:rPr>
      </w:pPr>
      <w:r w:rsidRPr="00E13221">
        <w:rPr>
          <w:rFonts w:asciiTheme="minorHAnsi" w:hAnsiTheme="minorHAnsi" w:cstheme="minorHAnsi"/>
          <w:lang w:val="es-ES_tradnl"/>
        </w:rPr>
        <w:t>Capacidad nominal chiller 1:</w:t>
      </w:r>
      <w:r w:rsidRPr="00E13221">
        <w:rPr>
          <w:rFonts w:asciiTheme="minorHAnsi" w:hAnsiTheme="minorHAnsi" w:cstheme="minorHAnsi"/>
          <w:lang w:val="es-ES_tradnl"/>
        </w:rPr>
        <w:tab/>
      </w:r>
      <w:r w:rsidRPr="00E13221">
        <w:rPr>
          <w:rFonts w:asciiTheme="minorHAnsi" w:hAnsiTheme="minorHAnsi" w:cstheme="minorHAnsi"/>
          <w:lang w:val="es-ES_tradnl"/>
        </w:rPr>
        <w:tab/>
        <w:t>115 TR (404,4 KW)</w:t>
      </w:r>
    </w:p>
    <w:p w:rsidR="00E13221" w:rsidRPr="00E13221" w:rsidRDefault="00E13221" w:rsidP="004B727F">
      <w:pPr>
        <w:numPr>
          <w:ilvl w:val="0"/>
          <w:numId w:val="46"/>
        </w:numPr>
        <w:jc w:val="both"/>
        <w:rPr>
          <w:rFonts w:asciiTheme="minorHAnsi" w:hAnsiTheme="minorHAnsi" w:cstheme="minorHAnsi"/>
          <w:b/>
          <w:lang w:val="es-ES_tradnl"/>
        </w:rPr>
      </w:pPr>
      <w:r w:rsidRPr="00E13221">
        <w:rPr>
          <w:rFonts w:asciiTheme="minorHAnsi" w:hAnsiTheme="minorHAnsi" w:cstheme="minorHAnsi"/>
          <w:lang w:val="es-ES_tradnl"/>
        </w:rPr>
        <w:t>Peso aprox. Chiller 1:</w:t>
      </w:r>
      <w:r w:rsidRPr="00E13221">
        <w:rPr>
          <w:rFonts w:asciiTheme="minorHAnsi" w:hAnsiTheme="minorHAnsi" w:cstheme="minorHAnsi"/>
          <w:lang w:val="es-ES_tradnl"/>
        </w:rPr>
        <w:tab/>
      </w:r>
      <w:r w:rsidRPr="00E13221">
        <w:rPr>
          <w:rFonts w:asciiTheme="minorHAnsi" w:hAnsiTheme="minorHAnsi" w:cstheme="minorHAnsi"/>
          <w:lang w:val="es-ES_tradnl"/>
        </w:rPr>
        <w:tab/>
      </w:r>
      <w:r w:rsidRPr="00E13221">
        <w:rPr>
          <w:rFonts w:asciiTheme="minorHAnsi" w:hAnsiTheme="minorHAnsi" w:cstheme="minorHAnsi"/>
          <w:lang w:val="es-ES_tradnl"/>
        </w:rPr>
        <w:tab/>
        <w:t xml:space="preserve">3440 kg. </w:t>
      </w:r>
    </w:p>
    <w:p w:rsidR="00E13221" w:rsidRPr="00E13221" w:rsidRDefault="00E13221" w:rsidP="004B727F">
      <w:pPr>
        <w:numPr>
          <w:ilvl w:val="0"/>
          <w:numId w:val="46"/>
        </w:numPr>
        <w:jc w:val="both"/>
        <w:rPr>
          <w:rFonts w:asciiTheme="minorHAnsi" w:hAnsiTheme="minorHAnsi" w:cstheme="minorHAnsi"/>
          <w:b/>
          <w:lang w:val="es-ES_tradnl"/>
        </w:rPr>
      </w:pPr>
      <w:r w:rsidRPr="00E13221">
        <w:rPr>
          <w:rFonts w:asciiTheme="minorHAnsi" w:hAnsiTheme="minorHAnsi" w:cstheme="minorHAnsi"/>
          <w:lang w:val="es-ES_tradnl"/>
        </w:rPr>
        <w:t>Capacidad nominal chiller 2:</w:t>
      </w:r>
      <w:r w:rsidRPr="00E13221">
        <w:rPr>
          <w:rFonts w:asciiTheme="minorHAnsi" w:hAnsiTheme="minorHAnsi" w:cstheme="minorHAnsi"/>
          <w:lang w:val="es-ES_tradnl"/>
        </w:rPr>
        <w:tab/>
      </w:r>
      <w:r w:rsidRPr="00E13221">
        <w:rPr>
          <w:rFonts w:asciiTheme="minorHAnsi" w:hAnsiTheme="minorHAnsi" w:cstheme="minorHAnsi"/>
          <w:lang w:val="es-ES_tradnl"/>
        </w:rPr>
        <w:tab/>
        <w:t>97 TR (341 KW)</w:t>
      </w:r>
    </w:p>
    <w:p w:rsidR="00E13221" w:rsidRPr="00E13221" w:rsidRDefault="00E13221" w:rsidP="004B727F">
      <w:pPr>
        <w:numPr>
          <w:ilvl w:val="0"/>
          <w:numId w:val="46"/>
        </w:numPr>
        <w:jc w:val="both"/>
        <w:rPr>
          <w:rFonts w:asciiTheme="minorHAnsi" w:hAnsiTheme="minorHAnsi" w:cstheme="minorHAnsi"/>
          <w:b/>
          <w:lang w:val="es-ES_tradnl"/>
        </w:rPr>
      </w:pPr>
      <w:r w:rsidRPr="00E13221">
        <w:rPr>
          <w:rFonts w:asciiTheme="minorHAnsi" w:hAnsiTheme="minorHAnsi" w:cstheme="minorHAnsi"/>
          <w:lang w:val="es-ES_tradnl"/>
        </w:rPr>
        <w:t>Peso aprox chiller 2:</w:t>
      </w:r>
      <w:r w:rsidRPr="00E13221">
        <w:rPr>
          <w:rFonts w:asciiTheme="minorHAnsi" w:hAnsiTheme="minorHAnsi" w:cstheme="minorHAnsi"/>
          <w:lang w:val="es-ES_tradnl"/>
        </w:rPr>
        <w:tab/>
      </w:r>
      <w:r w:rsidRPr="00E13221">
        <w:rPr>
          <w:rFonts w:asciiTheme="minorHAnsi" w:hAnsiTheme="minorHAnsi" w:cstheme="minorHAnsi"/>
          <w:lang w:val="es-ES_tradnl"/>
        </w:rPr>
        <w:tab/>
      </w:r>
      <w:r w:rsidRPr="00E13221">
        <w:rPr>
          <w:rFonts w:asciiTheme="minorHAnsi" w:hAnsiTheme="minorHAnsi" w:cstheme="minorHAnsi"/>
          <w:lang w:val="es-ES_tradnl"/>
        </w:rPr>
        <w:tab/>
        <w:t>3230 kg.</w:t>
      </w:r>
    </w:p>
    <w:p w:rsidR="00E13221" w:rsidRPr="00E13221" w:rsidRDefault="00E13221" w:rsidP="004B727F">
      <w:pPr>
        <w:numPr>
          <w:ilvl w:val="0"/>
          <w:numId w:val="46"/>
        </w:numPr>
        <w:jc w:val="both"/>
        <w:rPr>
          <w:rFonts w:asciiTheme="minorHAnsi" w:hAnsiTheme="minorHAnsi" w:cstheme="minorHAnsi"/>
          <w:b/>
          <w:lang w:val="es-ES_tradnl"/>
        </w:rPr>
      </w:pPr>
      <w:r w:rsidRPr="00E13221">
        <w:rPr>
          <w:rFonts w:asciiTheme="minorHAnsi" w:hAnsiTheme="minorHAnsi" w:cstheme="minorHAnsi"/>
          <w:lang w:val="es-ES_tradnl"/>
        </w:rPr>
        <w:t>Tensión general:</w:t>
      </w:r>
      <w:r w:rsidRPr="00E13221">
        <w:rPr>
          <w:rFonts w:asciiTheme="minorHAnsi" w:hAnsiTheme="minorHAnsi" w:cstheme="minorHAnsi"/>
          <w:lang w:val="es-ES_tradnl"/>
        </w:rPr>
        <w:tab/>
      </w:r>
      <w:r w:rsidRPr="00E13221">
        <w:rPr>
          <w:rFonts w:asciiTheme="minorHAnsi" w:hAnsiTheme="minorHAnsi" w:cstheme="minorHAnsi"/>
          <w:lang w:val="es-ES_tradnl"/>
        </w:rPr>
        <w:tab/>
      </w:r>
      <w:r w:rsidRPr="00E13221">
        <w:rPr>
          <w:rFonts w:asciiTheme="minorHAnsi" w:hAnsiTheme="minorHAnsi" w:cstheme="minorHAnsi"/>
          <w:lang w:val="es-ES_tradnl"/>
        </w:rPr>
        <w:tab/>
        <w:t>380 V/3Ph/50hz</w:t>
      </w:r>
    </w:p>
    <w:p w:rsidR="00E13221" w:rsidRPr="00E13221" w:rsidRDefault="00E13221" w:rsidP="004B727F">
      <w:pPr>
        <w:numPr>
          <w:ilvl w:val="0"/>
          <w:numId w:val="46"/>
        </w:numPr>
        <w:jc w:val="both"/>
        <w:rPr>
          <w:rFonts w:asciiTheme="minorHAnsi" w:hAnsiTheme="minorHAnsi" w:cstheme="minorHAnsi"/>
          <w:b/>
          <w:lang w:val="es-ES_tradnl"/>
        </w:rPr>
      </w:pPr>
      <w:r w:rsidRPr="00E13221">
        <w:rPr>
          <w:rFonts w:asciiTheme="minorHAnsi" w:hAnsiTheme="minorHAnsi" w:cstheme="minorHAnsi"/>
          <w:lang w:val="es-ES_tradnl"/>
        </w:rPr>
        <w:lastRenderedPageBreak/>
        <w:t>Condensación por aire</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Compresores de bajo nivel sonoro, conectados en paralelo</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Válvula electrónica de expansión</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Intercambiador de calor metálico con micro canales</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Baterías del condensador con Angulo abierto, refrigeradas por aire en tubería de</w:t>
      </w:r>
    </w:p>
    <w:p w:rsidR="00E13221" w:rsidRPr="00E13221" w:rsidRDefault="00E13221" w:rsidP="00E13221">
      <w:pPr>
        <w:ind w:left="928"/>
        <w:jc w:val="both"/>
        <w:rPr>
          <w:rFonts w:asciiTheme="minorHAnsi" w:hAnsiTheme="minorHAnsi" w:cstheme="minorHAnsi"/>
          <w:lang w:val="es-ES_tradnl"/>
        </w:rPr>
      </w:pPr>
      <w:r w:rsidRPr="00E13221">
        <w:rPr>
          <w:rFonts w:asciiTheme="minorHAnsi" w:hAnsiTheme="minorHAnsi" w:cstheme="minorHAnsi"/>
          <w:lang w:val="es-ES_tradnl"/>
        </w:rPr>
        <w:t>Cobre mecánicamente expandidas</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Ventiladores de cuarta generación</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 xml:space="preserve"> Interruptor principal con rápida capacidad de disparo</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Conexión eléctrica simplificada</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Diagnóstico rápido de posibles incidentes</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Gestión remota del equipo</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Gas refrigerante puron (ecológico)</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Sistema de protección contra congelamiento</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Interruptor electrónico</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Sistemas de protección por alta y baja presión</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Módulo hidrómico integrado</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Llaves de paso tipo cortina</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Sistema automatizado y sincronizado</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Los principales dispositivos y controles del un chiller son:</w:t>
      </w:r>
    </w:p>
    <w:p w:rsidR="00E13221" w:rsidRPr="00E13221" w:rsidRDefault="00E13221" w:rsidP="00E13221">
      <w:pPr>
        <w:ind w:left="928"/>
        <w:jc w:val="both"/>
        <w:rPr>
          <w:rFonts w:asciiTheme="minorHAnsi" w:hAnsiTheme="minorHAnsi" w:cstheme="minorHAnsi"/>
          <w:lang w:val="es-ES_tradnl"/>
        </w:rPr>
      </w:pPr>
      <w:r w:rsidRPr="00E13221">
        <w:rPr>
          <w:rFonts w:asciiTheme="minorHAnsi" w:hAnsiTheme="minorHAnsi" w:cstheme="minorHAnsi"/>
          <w:lang w:val="es-ES_tradnl"/>
        </w:rPr>
        <w:t>1.- Control de temperatura.</w:t>
      </w:r>
    </w:p>
    <w:p w:rsidR="00E13221" w:rsidRPr="00E13221" w:rsidRDefault="00E13221" w:rsidP="00E13221">
      <w:pPr>
        <w:ind w:left="928"/>
        <w:jc w:val="both"/>
        <w:rPr>
          <w:rFonts w:asciiTheme="minorHAnsi" w:hAnsiTheme="minorHAnsi" w:cstheme="minorHAnsi"/>
          <w:lang w:val="es-ES_tradnl"/>
        </w:rPr>
      </w:pPr>
      <w:r w:rsidRPr="00E13221">
        <w:rPr>
          <w:rFonts w:asciiTheme="minorHAnsi" w:hAnsiTheme="minorHAnsi" w:cstheme="minorHAnsi"/>
          <w:lang w:val="es-ES_tradnl"/>
        </w:rPr>
        <w:t>2.- Presostatos de Baja y alta presión.</w:t>
      </w:r>
    </w:p>
    <w:p w:rsidR="00E13221" w:rsidRPr="00E13221" w:rsidRDefault="00E13221" w:rsidP="00E13221">
      <w:pPr>
        <w:ind w:left="928"/>
        <w:jc w:val="both"/>
        <w:rPr>
          <w:rFonts w:asciiTheme="minorHAnsi" w:hAnsiTheme="minorHAnsi" w:cstheme="minorHAnsi"/>
          <w:lang w:val="es-ES_tradnl"/>
        </w:rPr>
      </w:pPr>
      <w:r w:rsidRPr="00E13221">
        <w:rPr>
          <w:rFonts w:asciiTheme="minorHAnsi" w:hAnsiTheme="minorHAnsi" w:cstheme="minorHAnsi"/>
          <w:lang w:val="es-ES_tradnl"/>
        </w:rPr>
        <w:t>3.- Válvula de expansión.</w:t>
      </w:r>
    </w:p>
    <w:p w:rsidR="00E13221" w:rsidRPr="00E13221" w:rsidRDefault="00E13221" w:rsidP="00E13221">
      <w:pPr>
        <w:ind w:left="928"/>
        <w:jc w:val="both"/>
        <w:rPr>
          <w:rFonts w:asciiTheme="minorHAnsi" w:hAnsiTheme="minorHAnsi" w:cstheme="minorHAnsi"/>
          <w:lang w:val="es-ES_tradnl"/>
        </w:rPr>
      </w:pPr>
      <w:r w:rsidRPr="00E13221">
        <w:rPr>
          <w:rFonts w:asciiTheme="minorHAnsi" w:hAnsiTheme="minorHAnsi" w:cstheme="minorHAnsi"/>
          <w:lang w:val="es-ES_tradnl"/>
        </w:rPr>
        <w:t>4.- Intercambiador de Calor.</w:t>
      </w:r>
    </w:p>
    <w:p w:rsidR="00E13221" w:rsidRPr="00E13221" w:rsidRDefault="00E13221" w:rsidP="00E13221">
      <w:pPr>
        <w:ind w:left="928"/>
        <w:jc w:val="both"/>
        <w:rPr>
          <w:rFonts w:asciiTheme="minorHAnsi" w:hAnsiTheme="minorHAnsi" w:cstheme="minorHAnsi"/>
          <w:lang w:val="es-ES_tradnl"/>
        </w:rPr>
      </w:pPr>
      <w:r w:rsidRPr="00E13221">
        <w:rPr>
          <w:rFonts w:asciiTheme="minorHAnsi" w:hAnsiTheme="minorHAnsi" w:cstheme="minorHAnsi"/>
          <w:lang w:val="es-ES_tradnl"/>
        </w:rPr>
        <w:t>5.- Filtro deshidratador de succión.</w:t>
      </w:r>
    </w:p>
    <w:p w:rsidR="00E13221" w:rsidRPr="00E13221" w:rsidRDefault="00E13221" w:rsidP="00E13221">
      <w:pPr>
        <w:ind w:left="928"/>
        <w:jc w:val="both"/>
        <w:rPr>
          <w:rFonts w:asciiTheme="minorHAnsi" w:hAnsiTheme="minorHAnsi" w:cstheme="minorHAnsi"/>
          <w:lang w:val="es-ES_tradnl"/>
        </w:rPr>
      </w:pPr>
      <w:r w:rsidRPr="00E13221">
        <w:rPr>
          <w:rFonts w:asciiTheme="minorHAnsi" w:hAnsiTheme="minorHAnsi" w:cstheme="minorHAnsi"/>
          <w:lang w:val="es-ES_tradnl"/>
        </w:rPr>
        <w:t>6.- Compresor.</w:t>
      </w:r>
    </w:p>
    <w:p w:rsidR="00E13221" w:rsidRPr="00E13221" w:rsidRDefault="00E13221" w:rsidP="00E13221">
      <w:pPr>
        <w:ind w:left="928"/>
        <w:jc w:val="both"/>
        <w:rPr>
          <w:rFonts w:asciiTheme="minorHAnsi" w:hAnsiTheme="minorHAnsi" w:cstheme="minorHAnsi"/>
          <w:lang w:val="es-ES_tradnl"/>
        </w:rPr>
      </w:pPr>
      <w:r w:rsidRPr="00E13221">
        <w:rPr>
          <w:rFonts w:asciiTheme="minorHAnsi" w:hAnsiTheme="minorHAnsi" w:cstheme="minorHAnsi"/>
          <w:lang w:val="es-ES_tradnl"/>
        </w:rPr>
        <w:t>7.- Condensador.</w:t>
      </w:r>
    </w:p>
    <w:p w:rsidR="00E13221" w:rsidRPr="00E13221" w:rsidRDefault="00E13221" w:rsidP="004B727F">
      <w:pPr>
        <w:numPr>
          <w:ilvl w:val="0"/>
          <w:numId w:val="46"/>
        </w:numPr>
        <w:jc w:val="both"/>
        <w:rPr>
          <w:rFonts w:asciiTheme="minorHAnsi" w:hAnsiTheme="minorHAnsi" w:cstheme="minorHAnsi"/>
          <w:lang w:val="es-ES_tradnl"/>
        </w:rPr>
      </w:pPr>
      <w:r w:rsidRPr="00E13221">
        <w:rPr>
          <w:rFonts w:asciiTheme="minorHAnsi" w:hAnsiTheme="minorHAnsi" w:cstheme="minorHAnsi"/>
          <w:lang w:val="es-ES_tradnl"/>
        </w:rPr>
        <w:t>Todos los accesorios, dispositivos, equipos y otros necesarios para garantizar la instalación puesta en marcha y correcto funcionamiento de los equipos.</w:t>
      </w:r>
    </w:p>
    <w:p w:rsidR="00E13221" w:rsidRPr="00E13221" w:rsidRDefault="00E13221" w:rsidP="00E13221">
      <w:pPr>
        <w:autoSpaceDE w:val="0"/>
        <w:autoSpaceDN w:val="0"/>
        <w:adjustRightInd w:val="0"/>
        <w:ind w:left="709"/>
        <w:jc w:val="both"/>
        <w:rPr>
          <w:rFonts w:asciiTheme="minorHAnsi" w:hAnsiTheme="minorHAnsi" w:cstheme="minorHAnsi"/>
          <w:sz w:val="12"/>
          <w:lang w:val="es-ES_tradnl"/>
        </w:rPr>
      </w:pP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Ventiladores (Tecnología de aeronaves).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Silencioso (Picos de baja frecuencia).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Incremento del 30% del desempeño del ventilador.</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Ventiladores suspendidos por una torre rígida fijada en la base de la unidad, lo cual produce una operación silenciosa del ventilador.</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Compresores con bajo nivel de ruido.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Motor enfriado por gas de succión que permite 12 arranques por hora.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Protección interna por termostato para la protección de sobretemperatura del motor.</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Protección contra rotación inversa mediante válvula de alivio.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Compresor constantemente monitoreado.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Control para verificación constante de la presión de succión del compresor y la temperatura de descarga.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Control constante de los límites ideales de operación.</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Control del funcionamiento de los compresores, ventiladores, bombas de agua, etc.</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Interface con el operador mediante LEDs que aseguran la verificación inmediata de los datos de operación.</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Diagrama sinóptico que mostrara inmediatamente los parámetros de presión, temperatura, punto de ajuste, tiempo de funcionamiento del compresor, etc.</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Menú de historial de fallas que asegura un rápido diagnostico.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Capacidad de comunicación ampliada.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Algoritmo de control derivativo/integral/proporcional que asegura un control inteligente de la temperatura de salida del agua, considerando la temperatura de retorno. </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Reset de punto de ajuste de la temperatura del agua de salida.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lastRenderedPageBreak/>
        <w:t xml:space="preserve"> - Control autoadaptable.</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Eficiencia total de -10 a + 40 C.</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Control de deshielo optimizado.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Condensación por aire</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Compresor SCROLL</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Compacto y de tamaño reducido.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Alto rango de eficiencia.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Control microprocesador.</w:t>
      </w:r>
    </w:p>
    <w:p w:rsidR="00E13221" w:rsidRPr="00E13221" w:rsidRDefault="00E13221" w:rsidP="00E13221">
      <w:pPr>
        <w:autoSpaceDE w:val="0"/>
        <w:autoSpaceDN w:val="0"/>
        <w:adjustRightInd w:val="0"/>
        <w:ind w:left="709"/>
        <w:jc w:val="both"/>
        <w:rPr>
          <w:rFonts w:asciiTheme="minorHAnsi" w:hAnsiTheme="minorHAnsi" w:cstheme="minorHAnsi"/>
          <w:lang w:val="es-ES_tradnl"/>
        </w:rPr>
      </w:pPr>
    </w:p>
    <w:p w:rsidR="00E13221" w:rsidRPr="00E13221" w:rsidRDefault="00E13221" w:rsidP="004B727F">
      <w:pPr>
        <w:pStyle w:val="Prrafodelista"/>
        <w:numPr>
          <w:ilvl w:val="0"/>
          <w:numId w:val="47"/>
        </w:numPr>
        <w:autoSpaceDE w:val="0"/>
        <w:autoSpaceDN w:val="0"/>
        <w:adjustRightInd w:val="0"/>
        <w:contextualSpacing/>
        <w:jc w:val="both"/>
        <w:rPr>
          <w:rFonts w:asciiTheme="minorHAnsi" w:hAnsiTheme="minorHAnsi" w:cstheme="minorHAnsi"/>
          <w:b/>
          <w:sz w:val="22"/>
          <w:szCs w:val="22"/>
          <w:lang w:val="es-ES_tradnl"/>
        </w:rPr>
      </w:pPr>
      <w:r w:rsidRPr="00E13221">
        <w:rPr>
          <w:rFonts w:asciiTheme="minorHAnsi" w:hAnsiTheme="minorHAnsi" w:cstheme="minorHAnsi"/>
          <w:b/>
          <w:sz w:val="22"/>
          <w:szCs w:val="22"/>
          <w:lang w:val="es-ES_tradnl"/>
        </w:rPr>
        <w:t>MODULO HIDRONICO</w:t>
      </w:r>
    </w:p>
    <w:p w:rsidR="00E13221" w:rsidRPr="00E13221" w:rsidRDefault="00E13221" w:rsidP="00E13221">
      <w:pPr>
        <w:autoSpaceDE w:val="0"/>
        <w:autoSpaceDN w:val="0"/>
        <w:adjustRightInd w:val="0"/>
        <w:ind w:left="567"/>
        <w:jc w:val="both"/>
        <w:rPr>
          <w:rFonts w:asciiTheme="minorHAnsi" w:hAnsiTheme="minorHAnsi" w:cstheme="minorHAnsi"/>
        </w:rPr>
      </w:pPr>
      <w:r w:rsidRPr="00E13221">
        <w:rPr>
          <w:rFonts w:asciiTheme="minorHAnsi" w:hAnsiTheme="minorHAnsi" w:cstheme="minorHAnsi"/>
        </w:rPr>
        <w:t>La opción de módulo hidrónico ahorra mucho tiempo de instalación. La enfriadora viene equipada de fábrica con los principales componentes del sistema hidrónico: filtro de pantalla, bomba de agua centrifuga mono celular, depósito de expansión, válvula de seguridad y válvula de control del caudal de agua. La opción de módulo hidrónico está integrada en la enfriadora sin aumentar sus dimensiones y ahorra el espacio usado normalmente para la bomba de agua.</w:t>
      </w:r>
    </w:p>
    <w:p w:rsidR="00E13221" w:rsidRPr="00E13221" w:rsidRDefault="00E13221" w:rsidP="004B727F">
      <w:pPr>
        <w:pStyle w:val="Prrafodelista"/>
        <w:numPr>
          <w:ilvl w:val="0"/>
          <w:numId w:val="48"/>
        </w:numPr>
        <w:autoSpaceDE w:val="0"/>
        <w:autoSpaceDN w:val="0"/>
        <w:adjustRightInd w:val="0"/>
        <w:contextualSpacing/>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Volumen del depósito de dilatación:   40 litros</w:t>
      </w:r>
    </w:p>
    <w:p w:rsidR="00E13221" w:rsidRPr="00E13221" w:rsidRDefault="00E13221" w:rsidP="004B727F">
      <w:pPr>
        <w:pStyle w:val="Prrafodelista"/>
        <w:numPr>
          <w:ilvl w:val="0"/>
          <w:numId w:val="48"/>
        </w:numPr>
        <w:autoSpaceDE w:val="0"/>
        <w:autoSpaceDN w:val="0"/>
        <w:adjustRightInd w:val="0"/>
        <w:contextualSpacing/>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Presión de funcionamiento máxima:   400 kPa</w:t>
      </w:r>
    </w:p>
    <w:p w:rsidR="00E13221" w:rsidRPr="00E13221" w:rsidRDefault="00E13221" w:rsidP="004B727F">
      <w:pPr>
        <w:pStyle w:val="Prrafodelista"/>
        <w:numPr>
          <w:ilvl w:val="0"/>
          <w:numId w:val="48"/>
        </w:numPr>
        <w:autoSpaceDE w:val="0"/>
        <w:autoSpaceDN w:val="0"/>
        <w:adjustRightInd w:val="0"/>
        <w:contextualSpacing/>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Filtro de agua: Filtro de pantalla (Victaulic)</w:t>
      </w:r>
    </w:p>
    <w:p w:rsidR="00E13221" w:rsidRPr="00E13221" w:rsidRDefault="00E13221" w:rsidP="004B727F">
      <w:pPr>
        <w:pStyle w:val="Prrafodelista"/>
        <w:numPr>
          <w:ilvl w:val="0"/>
          <w:numId w:val="48"/>
        </w:numPr>
        <w:autoSpaceDE w:val="0"/>
        <w:autoSpaceDN w:val="0"/>
        <w:adjustRightInd w:val="0"/>
        <w:contextualSpacing/>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Capacidad de la bomba: 3 kW (mínimo).</w:t>
      </w:r>
    </w:p>
    <w:p w:rsidR="00E13221" w:rsidRPr="00E13221" w:rsidRDefault="00E13221" w:rsidP="00E13221">
      <w:pPr>
        <w:autoSpaceDE w:val="0"/>
        <w:autoSpaceDN w:val="0"/>
        <w:adjustRightInd w:val="0"/>
        <w:ind w:left="709"/>
        <w:jc w:val="both"/>
        <w:rPr>
          <w:rFonts w:asciiTheme="minorHAnsi" w:hAnsiTheme="minorHAnsi" w:cstheme="minorHAnsi"/>
          <w:lang w:val="es-ES_tradnl"/>
        </w:rPr>
      </w:pPr>
      <w:r w:rsidRPr="00E13221">
        <w:rPr>
          <w:rFonts w:asciiTheme="minorHAnsi" w:hAnsiTheme="minorHAnsi" w:cstheme="minorHAnsi"/>
          <w:lang w:val="es-ES_tradnl"/>
        </w:rPr>
        <w:t>Las unidades tendrán conexiones hidráulicas hacia el exterior, colocadas en la parte posterior de la unidad, válvulas de purga de aire, válvula de seguridad, flujóstato  y sonda de temperatura del agua en salida con función de termostato antihielo.</w:t>
      </w:r>
    </w:p>
    <w:p w:rsidR="00E13221" w:rsidRPr="00E13221" w:rsidRDefault="00E13221" w:rsidP="00E13221">
      <w:pPr>
        <w:pStyle w:val="Prrafodelista"/>
        <w:autoSpaceDE w:val="0"/>
        <w:autoSpaceDN w:val="0"/>
        <w:adjustRightInd w:val="0"/>
        <w:ind w:left="0"/>
        <w:jc w:val="both"/>
        <w:rPr>
          <w:rFonts w:asciiTheme="minorHAnsi" w:hAnsiTheme="minorHAnsi" w:cstheme="minorHAnsi"/>
          <w:sz w:val="22"/>
          <w:szCs w:val="22"/>
          <w:lang w:val="es-ES_tradnl"/>
        </w:rPr>
      </w:pPr>
    </w:p>
    <w:p w:rsidR="00E13221" w:rsidRPr="00E13221" w:rsidRDefault="00E13221" w:rsidP="004B727F">
      <w:pPr>
        <w:pStyle w:val="Prrafodelista"/>
        <w:numPr>
          <w:ilvl w:val="0"/>
          <w:numId w:val="47"/>
        </w:numPr>
        <w:autoSpaceDE w:val="0"/>
        <w:autoSpaceDN w:val="0"/>
        <w:adjustRightInd w:val="0"/>
        <w:contextualSpacing/>
        <w:jc w:val="both"/>
        <w:rPr>
          <w:rFonts w:asciiTheme="minorHAnsi" w:hAnsiTheme="minorHAnsi" w:cstheme="minorHAnsi"/>
          <w:b/>
          <w:sz w:val="22"/>
          <w:szCs w:val="22"/>
          <w:lang w:val="es-ES_tradnl"/>
        </w:rPr>
      </w:pPr>
      <w:r w:rsidRPr="00E13221">
        <w:rPr>
          <w:rFonts w:asciiTheme="minorHAnsi" w:hAnsiTheme="minorHAnsi" w:cstheme="minorHAnsi"/>
          <w:b/>
          <w:sz w:val="22"/>
          <w:szCs w:val="22"/>
          <w:lang w:val="es-ES_tradnl"/>
        </w:rPr>
        <w:t>BOMBAS DE RECIRCULACIÓN</w:t>
      </w:r>
    </w:p>
    <w:p w:rsidR="00E13221" w:rsidRPr="00E13221" w:rsidRDefault="00E13221" w:rsidP="004B727F">
      <w:pPr>
        <w:pStyle w:val="Prrafodelista"/>
        <w:numPr>
          <w:ilvl w:val="0"/>
          <w:numId w:val="55"/>
        </w:numPr>
        <w:autoSpaceDE w:val="0"/>
        <w:autoSpaceDN w:val="0"/>
        <w:adjustRightInd w:val="0"/>
        <w:contextualSpacing/>
        <w:jc w:val="both"/>
        <w:rPr>
          <w:rFonts w:asciiTheme="minorHAnsi" w:hAnsiTheme="minorHAnsi" w:cstheme="minorHAnsi"/>
          <w:b/>
          <w:sz w:val="22"/>
          <w:szCs w:val="22"/>
          <w:lang w:val="es-ES_tradnl"/>
        </w:rPr>
      </w:pPr>
      <w:r w:rsidRPr="00E13221">
        <w:rPr>
          <w:rFonts w:asciiTheme="minorHAnsi" w:hAnsiTheme="minorHAnsi" w:cstheme="minorHAnsi"/>
          <w:b/>
          <w:sz w:val="22"/>
          <w:szCs w:val="22"/>
          <w:lang w:val="es-ES_tradnl"/>
        </w:rPr>
        <w:t>CÓDIGOS Y NORMAS</w:t>
      </w:r>
    </w:p>
    <w:p w:rsidR="00E13221" w:rsidRPr="00E13221" w:rsidRDefault="00E13221" w:rsidP="00E13221">
      <w:pPr>
        <w:pStyle w:val="Prrafodelista"/>
        <w:autoSpaceDE w:val="0"/>
        <w:autoSpaceDN w:val="0"/>
        <w:adjustRightInd w:val="0"/>
        <w:ind w:firstLine="36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Las bombasdeberán cumplir los siguientes códigos  y normas:</w:t>
      </w:r>
    </w:p>
    <w:p w:rsidR="00E13221" w:rsidRPr="00E13221" w:rsidRDefault="00E13221" w:rsidP="00E13221">
      <w:pPr>
        <w:pStyle w:val="Prrafodelista"/>
        <w:autoSpaceDE w:val="0"/>
        <w:autoSpaceDN w:val="0"/>
        <w:adjustRightInd w:val="0"/>
        <w:ind w:firstLine="360"/>
        <w:jc w:val="both"/>
        <w:rPr>
          <w:rFonts w:asciiTheme="minorHAnsi" w:hAnsiTheme="minorHAnsi" w:cstheme="minorHAnsi"/>
          <w:sz w:val="22"/>
          <w:szCs w:val="22"/>
          <w:lang w:val="en-US"/>
        </w:rPr>
      </w:pPr>
      <w:r w:rsidRPr="00E13221">
        <w:rPr>
          <w:rFonts w:asciiTheme="minorHAnsi" w:hAnsiTheme="minorHAnsi" w:cstheme="minorHAnsi"/>
          <w:sz w:val="22"/>
          <w:szCs w:val="22"/>
          <w:lang w:val="en-US"/>
        </w:rPr>
        <w:t>ASTM :  American Society for Testings and Materials.</w:t>
      </w:r>
    </w:p>
    <w:p w:rsidR="00E13221" w:rsidRPr="00E13221" w:rsidRDefault="00E13221" w:rsidP="00E13221">
      <w:pPr>
        <w:pStyle w:val="Prrafodelista"/>
        <w:autoSpaceDE w:val="0"/>
        <w:autoSpaceDN w:val="0"/>
        <w:adjustRightInd w:val="0"/>
        <w:ind w:firstLine="360"/>
        <w:jc w:val="both"/>
        <w:rPr>
          <w:rFonts w:asciiTheme="minorHAnsi" w:hAnsiTheme="minorHAnsi" w:cstheme="minorHAnsi"/>
          <w:sz w:val="22"/>
          <w:szCs w:val="22"/>
          <w:lang w:val="en-US"/>
        </w:rPr>
      </w:pPr>
      <w:r w:rsidRPr="00E13221">
        <w:rPr>
          <w:rFonts w:asciiTheme="minorHAnsi" w:hAnsiTheme="minorHAnsi" w:cstheme="minorHAnsi"/>
          <w:sz w:val="22"/>
          <w:szCs w:val="22"/>
          <w:lang w:val="en-US"/>
        </w:rPr>
        <w:t>ASME  :  American Society of Mechanical Engineers.</w:t>
      </w:r>
    </w:p>
    <w:p w:rsidR="00E13221" w:rsidRPr="00E13221" w:rsidRDefault="00E13221" w:rsidP="00E13221">
      <w:pPr>
        <w:pStyle w:val="Prrafodelista"/>
        <w:autoSpaceDE w:val="0"/>
        <w:autoSpaceDN w:val="0"/>
        <w:adjustRightInd w:val="0"/>
        <w:ind w:firstLine="360"/>
        <w:jc w:val="both"/>
        <w:rPr>
          <w:rFonts w:asciiTheme="minorHAnsi" w:hAnsiTheme="minorHAnsi" w:cstheme="minorHAnsi"/>
          <w:sz w:val="22"/>
          <w:szCs w:val="22"/>
          <w:lang w:val="es-BO"/>
        </w:rPr>
      </w:pPr>
      <w:r w:rsidRPr="00E13221">
        <w:rPr>
          <w:rFonts w:asciiTheme="minorHAnsi" w:hAnsiTheme="minorHAnsi" w:cstheme="minorHAnsi"/>
          <w:sz w:val="22"/>
          <w:szCs w:val="22"/>
          <w:lang w:val="es-BO"/>
        </w:rPr>
        <w:t>U.L.     :  Underwrites Laboratories.</w:t>
      </w:r>
    </w:p>
    <w:p w:rsidR="00E13221" w:rsidRPr="00E13221" w:rsidRDefault="00E13221" w:rsidP="00E13221">
      <w:pPr>
        <w:pStyle w:val="Prrafodelista"/>
        <w:autoSpaceDE w:val="0"/>
        <w:autoSpaceDN w:val="0"/>
        <w:adjustRightInd w:val="0"/>
        <w:ind w:firstLine="360"/>
        <w:jc w:val="both"/>
        <w:rPr>
          <w:rFonts w:asciiTheme="minorHAnsi" w:hAnsiTheme="minorHAnsi" w:cstheme="minorHAnsi"/>
          <w:sz w:val="22"/>
          <w:szCs w:val="22"/>
          <w:lang w:val="es-BO"/>
        </w:rPr>
      </w:pPr>
      <w:r w:rsidRPr="00E13221">
        <w:rPr>
          <w:rFonts w:asciiTheme="minorHAnsi" w:hAnsiTheme="minorHAnsi" w:cstheme="minorHAnsi"/>
          <w:sz w:val="22"/>
          <w:szCs w:val="22"/>
          <w:lang w:val="es-BO"/>
        </w:rPr>
        <w:t>OTROS  DE SIMILAR CERTIFICACION</w:t>
      </w:r>
    </w:p>
    <w:p w:rsidR="00E13221" w:rsidRPr="00E13221" w:rsidRDefault="00E13221" w:rsidP="00E13221">
      <w:pPr>
        <w:pStyle w:val="Prrafodelista"/>
        <w:autoSpaceDE w:val="0"/>
        <w:autoSpaceDN w:val="0"/>
        <w:adjustRightInd w:val="0"/>
        <w:ind w:firstLine="360"/>
        <w:jc w:val="both"/>
        <w:rPr>
          <w:rFonts w:asciiTheme="minorHAnsi" w:hAnsiTheme="minorHAnsi" w:cstheme="minorHAnsi"/>
          <w:sz w:val="22"/>
          <w:szCs w:val="22"/>
          <w:lang w:val="es-BO"/>
        </w:rPr>
      </w:pPr>
    </w:p>
    <w:p w:rsidR="00E13221" w:rsidRPr="00E13221" w:rsidRDefault="00E13221" w:rsidP="004B727F">
      <w:pPr>
        <w:pStyle w:val="Prrafodelista"/>
        <w:numPr>
          <w:ilvl w:val="0"/>
          <w:numId w:val="54"/>
        </w:numPr>
        <w:autoSpaceDE w:val="0"/>
        <w:autoSpaceDN w:val="0"/>
        <w:adjustRightInd w:val="0"/>
        <w:contextualSpacing/>
        <w:jc w:val="both"/>
        <w:rPr>
          <w:rFonts w:asciiTheme="minorHAnsi" w:hAnsiTheme="minorHAnsi" w:cstheme="minorHAnsi"/>
          <w:b/>
          <w:sz w:val="22"/>
          <w:szCs w:val="22"/>
          <w:lang w:val="es-ES_tradnl"/>
        </w:rPr>
      </w:pPr>
      <w:r w:rsidRPr="00E13221">
        <w:rPr>
          <w:rFonts w:asciiTheme="minorHAnsi" w:hAnsiTheme="minorHAnsi" w:cstheme="minorHAnsi"/>
          <w:b/>
          <w:sz w:val="22"/>
          <w:szCs w:val="22"/>
          <w:lang w:val="es-ES_tradnl"/>
        </w:rPr>
        <w:t>CARACTERÍSTICAS DE LA BOMBA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Serán del tipo centrífugo montadas con conexión bridada directa a la línea de impulsión. De las siguientes características: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Envoltura de hierro, con accesorios de bronce y eje de aleación de acero.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Los sellos mecánicos deben ser herméticos y garantizados para operar continuamente con agua a la temperatura de operación de 5°C o menos.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El impulsor deberá ser herméticamente sellado. Lubricación a aceite: depósito con indicador de nivel. Todas las partes que giran deberán ser balanceadas dinámicamente.</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El acoplamiento con el motor deberá ser flexible, a resorte. Los motores clasificación NEMA o similar a prueba de goteo.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p>
    <w:p w:rsidR="00E13221" w:rsidRPr="00E13221" w:rsidRDefault="00E13221" w:rsidP="004B727F">
      <w:pPr>
        <w:numPr>
          <w:ilvl w:val="0"/>
          <w:numId w:val="54"/>
        </w:numPr>
        <w:autoSpaceDE w:val="0"/>
        <w:autoSpaceDN w:val="0"/>
        <w:adjustRightInd w:val="0"/>
        <w:jc w:val="both"/>
        <w:rPr>
          <w:rFonts w:asciiTheme="minorHAnsi" w:hAnsiTheme="minorHAnsi" w:cstheme="minorHAnsi"/>
          <w:b/>
          <w:lang w:val="es-ES_tradnl"/>
        </w:rPr>
      </w:pPr>
      <w:r w:rsidRPr="00E13221">
        <w:rPr>
          <w:rFonts w:asciiTheme="minorHAnsi" w:hAnsiTheme="minorHAnsi" w:cstheme="minorHAnsi"/>
          <w:b/>
          <w:lang w:val="es-ES_tradnl"/>
        </w:rPr>
        <w:t>ACCESORIOS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Filtros Y.</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Válvulas check.</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Válvulas de compuerta.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Bridas para conexión.</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Conexión eléctrica.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p>
    <w:p w:rsidR="00E13221" w:rsidRPr="00E13221" w:rsidRDefault="00E13221" w:rsidP="004B727F">
      <w:pPr>
        <w:numPr>
          <w:ilvl w:val="0"/>
          <w:numId w:val="54"/>
        </w:numPr>
        <w:autoSpaceDE w:val="0"/>
        <w:autoSpaceDN w:val="0"/>
        <w:adjustRightInd w:val="0"/>
        <w:jc w:val="both"/>
        <w:rPr>
          <w:rFonts w:asciiTheme="minorHAnsi" w:hAnsiTheme="minorHAnsi" w:cstheme="minorHAnsi"/>
          <w:b/>
          <w:lang w:val="es-ES_tradnl"/>
        </w:rPr>
      </w:pPr>
      <w:r w:rsidRPr="00E13221">
        <w:rPr>
          <w:rFonts w:asciiTheme="minorHAnsi" w:hAnsiTheme="minorHAnsi" w:cstheme="minorHAnsi"/>
          <w:b/>
          <w:iCs/>
          <w:lang w:val="es-ES_tradnl"/>
        </w:rPr>
        <w:t>CONEXIÓN ELÉCTRICA PARA BOMBA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lastRenderedPageBreak/>
        <w:t>Incluirá un tablero de arranque automatizado y ligado al funcionamiento de las calderas y los chillers, el cual podrá ser accionado manualmente. Incluirá:</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xml:space="preserve"> - Térmico principal de corte, sistema de arranque y protecciones de circuito, el circuito deberá ser elaborado según NORMAS NEC o similar . </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Es necesario que el motor eléctrico cuente con una protección por sobre corriente, independientemente del interruptor termomagnético o de cuchillas.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p>
    <w:p w:rsidR="00E13221" w:rsidRPr="00E13221" w:rsidRDefault="00E13221" w:rsidP="004B727F">
      <w:pPr>
        <w:numPr>
          <w:ilvl w:val="0"/>
          <w:numId w:val="54"/>
        </w:numPr>
        <w:autoSpaceDE w:val="0"/>
        <w:autoSpaceDN w:val="0"/>
        <w:adjustRightInd w:val="0"/>
        <w:jc w:val="both"/>
        <w:rPr>
          <w:rFonts w:asciiTheme="minorHAnsi" w:hAnsiTheme="minorHAnsi" w:cstheme="minorHAnsi"/>
          <w:b/>
          <w:i/>
          <w:iCs/>
          <w:lang w:val="es-ES_tradnl"/>
        </w:rPr>
      </w:pPr>
      <w:r w:rsidRPr="00E13221">
        <w:rPr>
          <w:rFonts w:asciiTheme="minorHAnsi" w:hAnsiTheme="minorHAnsi" w:cstheme="minorHAnsi"/>
          <w:b/>
          <w:i/>
          <w:iCs/>
          <w:lang w:val="es-ES_tradnl"/>
        </w:rPr>
        <w:t>SOPORTE Y CONEXIÓN HIDRÁULICA PARA BOMBA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Incluirán los siguientes componentes: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Válvula de seccionamiento.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Conexión "Y" para cargar la bomba.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Válvula antiretorno.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Manómetro para medición.</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Tramo corto posterior al reductor, que debe ser mínimo dos veces el diámetro del tubo.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Tuerca unión o bridas (se asegurara que la tuerca unión este bien sellada)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Reductor excéntrico que amplía el tubo de succión a por lo menos un tamaño comercial mayor (la velocidad del agua en la línea de succión no debe ser mayor a 2.4 m/seg.)</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Tramo recto lo más corto posible, pero no menor a 6 veces el diámetro del tubo para estabilizar el flujo.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Válvula de cierre silencioso de buena calidad que permita un buen pasó de agua.</w:t>
      </w:r>
    </w:p>
    <w:p w:rsidR="00E13221" w:rsidRPr="00E13221" w:rsidRDefault="00E13221" w:rsidP="00E13221">
      <w:pPr>
        <w:autoSpaceDE w:val="0"/>
        <w:autoSpaceDN w:val="0"/>
        <w:adjustRightInd w:val="0"/>
        <w:jc w:val="both"/>
        <w:rPr>
          <w:rFonts w:asciiTheme="minorHAnsi" w:hAnsiTheme="minorHAnsi" w:cstheme="minorHAnsi"/>
          <w:lang w:val="es-BO"/>
        </w:rPr>
      </w:pPr>
    </w:p>
    <w:p w:rsidR="00E13221" w:rsidRPr="00E13221" w:rsidRDefault="00E13221" w:rsidP="004B727F">
      <w:pPr>
        <w:pStyle w:val="Prrafodelista"/>
        <w:numPr>
          <w:ilvl w:val="0"/>
          <w:numId w:val="47"/>
        </w:numPr>
        <w:autoSpaceDE w:val="0"/>
        <w:autoSpaceDN w:val="0"/>
        <w:adjustRightInd w:val="0"/>
        <w:contextualSpacing/>
        <w:jc w:val="both"/>
        <w:rPr>
          <w:rFonts w:asciiTheme="minorHAnsi" w:hAnsiTheme="minorHAnsi" w:cstheme="minorHAnsi"/>
          <w:b/>
          <w:sz w:val="22"/>
          <w:szCs w:val="22"/>
          <w:lang w:val="es-ES_tradnl"/>
        </w:rPr>
      </w:pPr>
      <w:r w:rsidRPr="00E13221">
        <w:rPr>
          <w:rFonts w:asciiTheme="minorHAnsi" w:hAnsiTheme="minorHAnsi" w:cstheme="minorHAnsi"/>
          <w:b/>
          <w:bCs/>
          <w:sz w:val="22"/>
          <w:szCs w:val="22"/>
          <w:lang w:val="es-ES_tradnl"/>
        </w:rPr>
        <w:t>PROVISIÓN MATERIALES, HERRAMIENTAS Y EQUIPOS</w:t>
      </w:r>
    </w:p>
    <w:p w:rsidR="00E13221" w:rsidRPr="00E13221" w:rsidRDefault="00E13221" w:rsidP="00E13221">
      <w:pPr>
        <w:autoSpaceDE w:val="0"/>
        <w:autoSpaceDN w:val="0"/>
        <w:adjustRightInd w:val="0"/>
        <w:ind w:left="709"/>
        <w:jc w:val="both"/>
        <w:rPr>
          <w:rFonts w:asciiTheme="minorHAnsi" w:hAnsiTheme="minorHAnsi" w:cstheme="minorHAnsi"/>
          <w:lang w:val="es-ES_tradnl"/>
        </w:rPr>
      </w:pPr>
      <w:r w:rsidRPr="00E13221">
        <w:rPr>
          <w:rFonts w:asciiTheme="minorHAnsi" w:hAnsiTheme="minorHAnsi" w:cstheme="minorHAnsi"/>
          <w:lang w:val="es-ES_tradnl"/>
        </w:rPr>
        <w:t>Se utilizaran todos los materiales y herramientas recomendadas para la instalación del equipo, además de proveer las herramientas necesarias para realizar mantenimientos rutinarios menores.</w:t>
      </w:r>
    </w:p>
    <w:p w:rsidR="00E13221" w:rsidRPr="00E13221" w:rsidRDefault="00E13221" w:rsidP="00E13221">
      <w:pPr>
        <w:autoSpaceDE w:val="0"/>
        <w:autoSpaceDN w:val="0"/>
        <w:adjustRightInd w:val="0"/>
        <w:ind w:left="709"/>
        <w:jc w:val="both"/>
        <w:rPr>
          <w:rFonts w:asciiTheme="minorHAnsi" w:hAnsiTheme="minorHAnsi" w:cstheme="minorHAnsi"/>
          <w:lang w:val="es-ES_tradnl"/>
        </w:rPr>
      </w:pPr>
    </w:p>
    <w:p w:rsidR="00E13221" w:rsidRPr="00E13221" w:rsidRDefault="00E13221" w:rsidP="004B727F">
      <w:pPr>
        <w:pStyle w:val="Prrafodelista"/>
        <w:numPr>
          <w:ilvl w:val="0"/>
          <w:numId w:val="47"/>
        </w:numPr>
        <w:autoSpaceDE w:val="0"/>
        <w:autoSpaceDN w:val="0"/>
        <w:adjustRightInd w:val="0"/>
        <w:contextualSpacing/>
        <w:jc w:val="both"/>
        <w:rPr>
          <w:rFonts w:asciiTheme="minorHAnsi" w:hAnsiTheme="minorHAnsi" w:cstheme="minorHAnsi"/>
          <w:b/>
          <w:sz w:val="22"/>
          <w:szCs w:val="22"/>
          <w:lang w:val="es-ES_tradnl"/>
        </w:rPr>
      </w:pPr>
      <w:r w:rsidRPr="00E13221">
        <w:rPr>
          <w:rFonts w:asciiTheme="minorHAnsi" w:hAnsiTheme="minorHAnsi" w:cstheme="minorHAnsi"/>
          <w:b/>
          <w:bCs/>
          <w:sz w:val="22"/>
          <w:szCs w:val="22"/>
          <w:lang w:val="es-ES_tradnl"/>
        </w:rPr>
        <w:t>INSTALACIÓN Y PUESTA EN MARCHA</w:t>
      </w:r>
    </w:p>
    <w:p w:rsidR="00E13221" w:rsidRPr="00E13221" w:rsidRDefault="00E13221" w:rsidP="00E13221">
      <w:pPr>
        <w:autoSpaceDE w:val="0"/>
        <w:autoSpaceDN w:val="0"/>
        <w:adjustRightInd w:val="0"/>
        <w:ind w:left="709"/>
        <w:jc w:val="both"/>
        <w:rPr>
          <w:rFonts w:asciiTheme="minorHAnsi" w:hAnsiTheme="minorHAnsi" w:cstheme="minorHAnsi"/>
          <w:lang w:val="es-ES_tradnl"/>
        </w:rPr>
      </w:pPr>
      <w:r w:rsidRPr="00E13221">
        <w:rPr>
          <w:rFonts w:asciiTheme="minorHAnsi" w:hAnsiTheme="minorHAnsi" w:cstheme="minorHAnsi"/>
          <w:lang w:val="es-ES_tradnl"/>
        </w:rPr>
        <w:t>La ejecución de la instalación será realizada de acuerdo a las especificaciones hechas por el fabricante y siguiendo los detalles descritos en los planos del proyecto, además será responsabilidad del instalador garantizar la buena ejecución de la instalación. La instalación deberá basarse en códigos internacionales. La unidad enfriadora, incluirá lo siguiente:</w:t>
      </w:r>
    </w:p>
    <w:p w:rsidR="00E13221" w:rsidRPr="00E13221" w:rsidRDefault="00E13221" w:rsidP="00E13221">
      <w:pPr>
        <w:autoSpaceDE w:val="0"/>
        <w:autoSpaceDN w:val="0"/>
        <w:adjustRightInd w:val="0"/>
        <w:ind w:left="709"/>
        <w:jc w:val="both"/>
        <w:rPr>
          <w:rFonts w:asciiTheme="minorHAnsi" w:hAnsiTheme="minorHAnsi" w:cstheme="minorHAnsi"/>
          <w:lang w:val="es-ES_tradnl"/>
        </w:rPr>
      </w:pPr>
    </w:p>
    <w:p w:rsidR="00E13221" w:rsidRPr="00E13221" w:rsidRDefault="00E13221" w:rsidP="004B727F">
      <w:pPr>
        <w:widowControl w:val="0"/>
        <w:numPr>
          <w:ilvl w:val="0"/>
          <w:numId w:val="54"/>
        </w:numPr>
        <w:autoSpaceDE w:val="0"/>
        <w:autoSpaceDN w:val="0"/>
        <w:adjustRightInd w:val="0"/>
        <w:jc w:val="both"/>
        <w:rPr>
          <w:rFonts w:asciiTheme="minorHAnsi" w:hAnsiTheme="minorHAnsi" w:cstheme="minorHAnsi"/>
          <w:b/>
          <w:i/>
          <w:lang w:val="es-BO"/>
        </w:rPr>
      </w:pPr>
      <w:r w:rsidRPr="00E13221">
        <w:rPr>
          <w:rFonts w:asciiTheme="minorHAnsi" w:hAnsiTheme="minorHAnsi" w:cstheme="minorHAnsi"/>
          <w:b/>
          <w:i/>
          <w:lang w:val="es-BO"/>
        </w:rPr>
        <w:t xml:space="preserve">IZAJE </w:t>
      </w:r>
    </w:p>
    <w:p w:rsidR="00E13221" w:rsidRPr="00E13221" w:rsidRDefault="00E13221" w:rsidP="00E13221">
      <w:pPr>
        <w:widowControl w:val="0"/>
        <w:autoSpaceDE w:val="0"/>
        <w:autoSpaceDN w:val="0"/>
        <w:adjustRightInd w:val="0"/>
        <w:ind w:left="709"/>
        <w:jc w:val="both"/>
        <w:rPr>
          <w:rFonts w:asciiTheme="minorHAnsi" w:hAnsiTheme="minorHAnsi" w:cstheme="minorHAnsi"/>
        </w:rPr>
      </w:pPr>
      <w:r w:rsidRPr="00E13221">
        <w:rPr>
          <w:rFonts w:asciiTheme="minorHAnsi" w:hAnsiTheme="minorHAnsi" w:cstheme="minorHAnsi"/>
        </w:rPr>
        <w:t>EL proveedor deberá emplear todas las precauciones y normas de seguridad que sean necesarias para este tipo de trabajos.</w:t>
      </w:r>
    </w:p>
    <w:p w:rsidR="00E13221" w:rsidRPr="00E13221" w:rsidRDefault="00E13221" w:rsidP="00E13221">
      <w:pPr>
        <w:widowControl w:val="0"/>
        <w:autoSpaceDE w:val="0"/>
        <w:autoSpaceDN w:val="0"/>
        <w:adjustRightInd w:val="0"/>
        <w:ind w:left="709"/>
        <w:jc w:val="both"/>
        <w:rPr>
          <w:rFonts w:asciiTheme="minorHAnsi" w:hAnsiTheme="minorHAnsi" w:cstheme="minorHAnsi"/>
        </w:rPr>
      </w:pPr>
      <w:r w:rsidRPr="00E13221">
        <w:rPr>
          <w:rFonts w:asciiTheme="minorHAnsi" w:hAnsiTheme="minorHAnsi" w:cstheme="minorHAnsi"/>
        </w:rPr>
        <w:t>Se deberá tener en cuenta el apuntalamiento de los techos inferiores durante el desplazamiento de la unidad enfriadora de agua hasta su ubicación final dicho trabajo será proporcionado por la obra civil, así mismo la obra civil deberá realizar todos los trámites correspondientes ante la municipalidad a efectos de realizar la maniobra de izaje.</w:t>
      </w:r>
    </w:p>
    <w:p w:rsidR="00E13221" w:rsidRPr="00E13221" w:rsidRDefault="00E13221" w:rsidP="00E13221">
      <w:pPr>
        <w:widowControl w:val="0"/>
        <w:autoSpaceDE w:val="0"/>
        <w:autoSpaceDN w:val="0"/>
        <w:adjustRightInd w:val="0"/>
        <w:ind w:left="709"/>
        <w:jc w:val="both"/>
        <w:rPr>
          <w:rFonts w:asciiTheme="minorHAnsi" w:hAnsiTheme="minorHAnsi" w:cstheme="minorHAnsi"/>
        </w:rPr>
      </w:pPr>
    </w:p>
    <w:p w:rsidR="00E13221" w:rsidRPr="00E13221" w:rsidRDefault="00E13221" w:rsidP="00E13221">
      <w:pPr>
        <w:autoSpaceDE w:val="0"/>
        <w:autoSpaceDN w:val="0"/>
        <w:adjustRightInd w:val="0"/>
        <w:ind w:left="709"/>
        <w:jc w:val="both"/>
        <w:rPr>
          <w:rFonts w:asciiTheme="minorHAnsi" w:hAnsiTheme="minorHAnsi" w:cstheme="minorHAnsi"/>
          <w:lang w:val="es-AR"/>
        </w:rPr>
      </w:pPr>
      <w:r w:rsidRPr="00E13221">
        <w:rPr>
          <w:rFonts w:asciiTheme="minorHAnsi" w:hAnsiTheme="minorHAnsi" w:cstheme="minorHAnsi"/>
          <w:lang w:val="es-AR"/>
        </w:rPr>
        <w:t xml:space="preserve">Las unidades serán instaladas en techo (según detallan los planos), además de poseer soportes antivibratorios, debiendo prever  la conexión eléctrica. </w:t>
      </w:r>
    </w:p>
    <w:p w:rsidR="00E13221" w:rsidRPr="00E13221" w:rsidRDefault="00E13221" w:rsidP="00E13221">
      <w:pPr>
        <w:autoSpaceDE w:val="0"/>
        <w:autoSpaceDN w:val="0"/>
        <w:adjustRightInd w:val="0"/>
        <w:ind w:left="709"/>
        <w:jc w:val="both"/>
        <w:rPr>
          <w:rFonts w:asciiTheme="minorHAnsi" w:hAnsiTheme="minorHAnsi" w:cstheme="minorHAnsi"/>
          <w:lang w:val="es-AR"/>
        </w:rPr>
      </w:pPr>
    </w:p>
    <w:p w:rsidR="00E13221" w:rsidRPr="00E13221" w:rsidRDefault="00E13221" w:rsidP="00E13221">
      <w:pPr>
        <w:autoSpaceDE w:val="0"/>
        <w:autoSpaceDN w:val="0"/>
        <w:adjustRightInd w:val="0"/>
        <w:ind w:left="709"/>
        <w:jc w:val="both"/>
        <w:rPr>
          <w:rFonts w:asciiTheme="minorHAnsi" w:hAnsiTheme="minorHAnsi" w:cstheme="minorHAnsi"/>
          <w:lang w:val="es-AR"/>
        </w:rPr>
      </w:pPr>
      <w:r w:rsidRPr="00E13221">
        <w:rPr>
          <w:rFonts w:asciiTheme="minorHAnsi" w:hAnsiTheme="minorHAnsi" w:cstheme="minorHAnsi"/>
          <w:lang w:val="es-AR"/>
        </w:rPr>
        <w:t>El proveedor del equipo deberá presentar los planos a detalle para el montaje y sujeción de los  equipos y deberán estar claramente definidas las conexiones. Se deberá coordinar con el área CIVIL la forma y dimensiones de la base donde se apoyara la unidad.</w:t>
      </w:r>
    </w:p>
    <w:p w:rsidR="00E13221" w:rsidRPr="00E13221" w:rsidRDefault="00E13221" w:rsidP="00E13221">
      <w:pPr>
        <w:autoSpaceDE w:val="0"/>
        <w:autoSpaceDN w:val="0"/>
        <w:adjustRightInd w:val="0"/>
        <w:ind w:left="709"/>
        <w:jc w:val="both"/>
        <w:rPr>
          <w:rFonts w:asciiTheme="minorHAnsi" w:hAnsiTheme="minorHAnsi" w:cstheme="minorHAnsi"/>
          <w:lang w:val="es-AR"/>
        </w:rPr>
      </w:pPr>
      <w:r w:rsidRPr="00E13221">
        <w:rPr>
          <w:rFonts w:asciiTheme="minorHAnsi" w:hAnsiTheme="minorHAnsi" w:cstheme="minorHAnsi"/>
          <w:lang w:val="es-AR"/>
        </w:rPr>
        <w:t>La instalación de los Chillers deberán ser realizados de acuerdo al procedimiento que indica el fabricante para conservar la garantía y respetando las normas correspondientes. El proveedor debe presentar estos documentos al supervisor de obras, los equipos serán previamente revisados.</w:t>
      </w:r>
    </w:p>
    <w:p w:rsidR="00E13221" w:rsidRPr="00E13221" w:rsidRDefault="00E13221" w:rsidP="00E13221">
      <w:pPr>
        <w:autoSpaceDE w:val="0"/>
        <w:autoSpaceDN w:val="0"/>
        <w:adjustRightInd w:val="0"/>
        <w:ind w:left="709"/>
        <w:jc w:val="both"/>
        <w:rPr>
          <w:rFonts w:asciiTheme="minorHAnsi" w:hAnsiTheme="minorHAnsi" w:cstheme="minorHAnsi"/>
          <w:lang w:val="es-AR"/>
        </w:rPr>
      </w:pPr>
      <w:r w:rsidRPr="00E13221">
        <w:rPr>
          <w:rFonts w:asciiTheme="minorHAnsi" w:hAnsiTheme="minorHAnsi" w:cstheme="minorHAnsi"/>
          <w:lang w:val="es-AR"/>
        </w:rPr>
        <w:t>El contratista, posterior a la instalación física del equipo en el lugar destinado en el proyecto, deberá solicitar al supervisor de obra la coordinación para el suministro de energía eléctrica, con su respectivo tablero de  protección.</w:t>
      </w:r>
    </w:p>
    <w:p w:rsidR="00E13221" w:rsidRPr="00E13221" w:rsidRDefault="00E13221" w:rsidP="00E13221">
      <w:pPr>
        <w:autoSpaceDE w:val="0"/>
        <w:autoSpaceDN w:val="0"/>
        <w:adjustRightInd w:val="0"/>
        <w:ind w:left="709"/>
        <w:jc w:val="both"/>
        <w:rPr>
          <w:rFonts w:asciiTheme="minorHAnsi" w:hAnsiTheme="minorHAnsi" w:cstheme="minorHAnsi"/>
          <w:lang w:val="es-AR"/>
        </w:rPr>
      </w:pPr>
      <w:r w:rsidRPr="00E13221">
        <w:rPr>
          <w:rFonts w:asciiTheme="minorHAnsi" w:hAnsiTheme="minorHAnsi" w:cstheme="minorHAnsi"/>
          <w:lang w:val="es-AR"/>
        </w:rPr>
        <w:t>Se debe instalar uniones bridadas flexibles para evitar la transmisión de posibles vibraciones hacia el sistema de tuberías. El anclaje de dicha unidad será por medio de pernos de expansión.</w:t>
      </w:r>
    </w:p>
    <w:p w:rsidR="00E13221" w:rsidRPr="00E13221" w:rsidRDefault="00E13221" w:rsidP="00E13221">
      <w:pPr>
        <w:autoSpaceDE w:val="0"/>
        <w:autoSpaceDN w:val="0"/>
        <w:adjustRightInd w:val="0"/>
        <w:ind w:left="709"/>
        <w:jc w:val="both"/>
        <w:rPr>
          <w:rFonts w:asciiTheme="minorHAnsi" w:hAnsiTheme="minorHAnsi" w:cstheme="minorHAnsi"/>
          <w:lang w:val="es-ES_tradnl"/>
        </w:rPr>
      </w:pPr>
      <w:r w:rsidRPr="00E13221">
        <w:rPr>
          <w:rFonts w:asciiTheme="minorHAnsi" w:hAnsiTheme="minorHAnsi" w:cstheme="minorHAnsi"/>
          <w:lang w:val="es-ES_tradnl"/>
        </w:rPr>
        <w:lastRenderedPageBreak/>
        <w:t>La información contenida en los planos es general, es una base para el desarrollo de las instalaciones y muestra la distribución de los diferentes sistemas de Climatización (durante proceso de ejecución).</w:t>
      </w:r>
    </w:p>
    <w:p w:rsidR="00E13221" w:rsidRPr="00E13221" w:rsidRDefault="00E13221" w:rsidP="00E13221">
      <w:pPr>
        <w:autoSpaceDE w:val="0"/>
        <w:autoSpaceDN w:val="0"/>
        <w:adjustRightInd w:val="0"/>
        <w:ind w:left="709"/>
        <w:jc w:val="both"/>
        <w:rPr>
          <w:rFonts w:asciiTheme="minorHAnsi" w:hAnsiTheme="minorHAnsi" w:cstheme="minorHAnsi"/>
          <w:lang w:val="es-ES_tradnl"/>
        </w:rPr>
      </w:pPr>
      <w:r w:rsidRPr="00E13221">
        <w:rPr>
          <w:rFonts w:asciiTheme="minorHAnsi" w:hAnsiTheme="minorHAnsi" w:cstheme="minorHAnsi"/>
          <w:lang w:val="es-ES_tradnl"/>
        </w:rPr>
        <w:t>La ubicación de los mismos obedece a las dimensiones de equipos comerciales, sin embargo el proponente deberá verificar si los equipos ofrecidos permiten su ubicación en los sitios ya destinados.</w:t>
      </w:r>
    </w:p>
    <w:p w:rsidR="00E13221" w:rsidRPr="00E13221" w:rsidRDefault="00E13221" w:rsidP="00E13221">
      <w:pPr>
        <w:autoSpaceDE w:val="0"/>
        <w:autoSpaceDN w:val="0"/>
        <w:adjustRightInd w:val="0"/>
        <w:ind w:left="709"/>
        <w:jc w:val="both"/>
        <w:rPr>
          <w:rFonts w:asciiTheme="minorHAnsi" w:hAnsiTheme="minorHAnsi" w:cstheme="minorHAnsi"/>
          <w:lang w:val="es-BO"/>
        </w:rPr>
      </w:pPr>
      <w:r w:rsidRPr="00E13221">
        <w:rPr>
          <w:rFonts w:asciiTheme="minorHAnsi" w:hAnsiTheme="minorHAnsi" w:cstheme="minorHAnsi"/>
          <w:lang w:val="es-BO"/>
        </w:rPr>
        <w:t>Variaciones menores en los recorridos de tuberías y conductos serán permitidas en común acuerdo con la Supervisión y previa coordinación con otros contratistas.</w:t>
      </w:r>
    </w:p>
    <w:p w:rsidR="00E13221" w:rsidRPr="00E13221" w:rsidRDefault="00E13221" w:rsidP="00E13221">
      <w:pPr>
        <w:autoSpaceDE w:val="0"/>
        <w:autoSpaceDN w:val="0"/>
        <w:adjustRightInd w:val="0"/>
        <w:ind w:left="709"/>
        <w:jc w:val="both"/>
        <w:rPr>
          <w:rFonts w:asciiTheme="minorHAnsi" w:hAnsiTheme="minorHAnsi" w:cstheme="minorHAnsi"/>
          <w:lang w:val="es-ES_tradnl"/>
        </w:rPr>
      </w:pPr>
      <w:r w:rsidRPr="00E13221">
        <w:rPr>
          <w:rFonts w:asciiTheme="minorHAnsi" w:hAnsiTheme="minorHAnsi" w:cstheme="minorHAnsi"/>
          <w:lang w:val="es-ES_tradnl"/>
        </w:rPr>
        <w:t>La conexión hidráulica del Chiller hacia la tubería de alimentación y retorno principal deberá realizarse con accesorios que garanticen su buena hermeticidad (de preferencia bridada).</w:t>
      </w:r>
    </w:p>
    <w:p w:rsidR="00E13221" w:rsidRPr="00E13221" w:rsidRDefault="00E13221" w:rsidP="00E13221">
      <w:pPr>
        <w:autoSpaceDE w:val="0"/>
        <w:autoSpaceDN w:val="0"/>
        <w:adjustRightInd w:val="0"/>
        <w:ind w:left="709"/>
        <w:jc w:val="both"/>
        <w:rPr>
          <w:rFonts w:asciiTheme="minorHAnsi" w:hAnsiTheme="minorHAnsi" w:cstheme="minorHAnsi"/>
        </w:rPr>
      </w:pPr>
      <w:r w:rsidRPr="00E13221">
        <w:rPr>
          <w:rFonts w:asciiTheme="minorHAnsi" w:hAnsiTheme="minorHAnsi" w:cstheme="minorHAnsi"/>
        </w:rPr>
        <w:t>Igualmente deberá suministrar los planos de las instalaciones para la ejecución de obras civiles (Si fuera necesario) y accesos para sus equipos con la debida anticipación y que permitan disponer de las mismas para la instalación oportuna de ellos, informar además de los requerimientos de  suministro y cualquier otro servicio que se requiera.</w:t>
      </w:r>
    </w:p>
    <w:p w:rsidR="00E13221" w:rsidRPr="00E13221" w:rsidRDefault="00E13221" w:rsidP="00E13221">
      <w:pPr>
        <w:autoSpaceDE w:val="0"/>
        <w:autoSpaceDN w:val="0"/>
        <w:adjustRightInd w:val="0"/>
        <w:jc w:val="both"/>
        <w:rPr>
          <w:rFonts w:asciiTheme="minorHAnsi" w:hAnsiTheme="minorHAnsi" w:cstheme="minorHAnsi"/>
        </w:rPr>
      </w:pPr>
    </w:p>
    <w:p w:rsidR="00E13221" w:rsidRPr="00E13221" w:rsidRDefault="00E13221" w:rsidP="004B727F">
      <w:pPr>
        <w:numPr>
          <w:ilvl w:val="0"/>
          <w:numId w:val="54"/>
        </w:numPr>
        <w:autoSpaceDE w:val="0"/>
        <w:autoSpaceDN w:val="0"/>
        <w:adjustRightInd w:val="0"/>
        <w:jc w:val="both"/>
        <w:rPr>
          <w:rFonts w:asciiTheme="minorHAnsi" w:hAnsiTheme="minorHAnsi" w:cstheme="minorHAnsi"/>
          <w:b/>
          <w:lang w:val="es-ES_tradnl"/>
        </w:rPr>
      </w:pPr>
      <w:r w:rsidRPr="00E13221">
        <w:rPr>
          <w:rFonts w:asciiTheme="minorHAnsi" w:hAnsiTheme="minorHAnsi" w:cstheme="minorHAnsi"/>
          <w:b/>
          <w:lang w:val="es-ES_tradnl"/>
        </w:rPr>
        <w:t xml:space="preserve">PRUEBAS Y AJUSTES </w:t>
      </w:r>
    </w:p>
    <w:p w:rsidR="00E13221" w:rsidRPr="00E13221" w:rsidRDefault="00E13221" w:rsidP="00E13221">
      <w:pPr>
        <w:autoSpaceDE w:val="0"/>
        <w:autoSpaceDN w:val="0"/>
        <w:adjustRightInd w:val="0"/>
        <w:ind w:left="709"/>
        <w:jc w:val="both"/>
        <w:rPr>
          <w:rFonts w:asciiTheme="minorHAnsi" w:hAnsiTheme="minorHAnsi" w:cstheme="minorHAnsi"/>
        </w:rPr>
      </w:pPr>
    </w:p>
    <w:p w:rsidR="00E13221" w:rsidRPr="00E13221" w:rsidRDefault="00E13221" w:rsidP="004B727F">
      <w:pPr>
        <w:numPr>
          <w:ilvl w:val="0"/>
          <w:numId w:val="56"/>
        </w:numPr>
        <w:autoSpaceDE w:val="0"/>
        <w:autoSpaceDN w:val="0"/>
        <w:adjustRightInd w:val="0"/>
        <w:jc w:val="both"/>
        <w:rPr>
          <w:rFonts w:asciiTheme="minorHAnsi" w:hAnsiTheme="minorHAnsi" w:cstheme="minorHAnsi"/>
        </w:rPr>
      </w:pPr>
      <w:r w:rsidRPr="00E13221">
        <w:rPr>
          <w:rFonts w:asciiTheme="minorHAnsi" w:hAnsiTheme="minorHAnsi" w:cstheme="minorHAnsi"/>
        </w:rPr>
        <w:t xml:space="preserve">INSPECCIÓN </w:t>
      </w:r>
    </w:p>
    <w:p w:rsidR="00E13221" w:rsidRPr="00E13221" w:rsidRDefault="00E13221" w:rsidP="00E13221">
      <w:pPr>
        <w:autoSpaceDE w:val="0"/>
        <w:autoSpaceDN w:val="0"/>
        <w:adjustRightInd w:val="0"/>
        <w:ind w:left="709"/>
        <w:jc w:val="both"/>
        <w:rPr>
          <w:rFonts w:asciiTheme="minorHAnsi" w:hAnsiTheme="minorHAnsi" w:cstheme="minorHAnsi"/>
        </w:rPr>
      </w:pPr>
      <w:r w:rsidRPr="00E13221">
        <w:rPr>
          <w:rFonts w:asciiTheme="minorHAnsi" w:hAnsiTheme="minorHAnsi" w:cstheme="minorHAnsi"/>
        </w:rPr>
        <w:t>Inmediatamente después de recibir la unidad se deberá realizar una verificación y o revision del equipo  en busca de posibles daños ocasionados durante el transporte. Si algún daño es evidente, se deberá hacer conocer al contratista para el respectivo resarcimiento de daños.</w:t>
      </w:r>
    </w:p>
    <w:p w:rsidR="00E13221" w:rsidRPr="00E13221" w:rsidRDefault="00E13221" w:rsidP="004B727F">
      <w:pPr>
        <w:numPr>
          <w:ilvl w:val="0"/>
          <w:numId w:val="57"/>
        </w:numPr>
        <w:autoSpaceDE w:val="0"/>
        <w:autoSpaceDN w:val="0"/>
        <w:adjustRightInd w:val="0"/>
        <w:jc w:val="both"/>
        <w:rPr>
          <w:rFonts w:asciiTheme="minorHAnsi" w:hAnsiTheme="minorHAnsi" w:cstheme="minorHAnsi"/>
        </w:rPr>
      </w:pPr>
      <w:r w:rsidRPr="00E13221">
        <w:rPr>
          <w:rFonts w:asciiTheme="minorHAnsi" w:hAnsiTheme="minorHAnsi" w:cstheme="minorHAnsi"/>
        </w:rPr>
        <w:t xml:space="preserve">ACCESOS </w:t>
      </w:r>
    </w:p>
    <w:p w:rsidR="00E13221" w:rsidRPr="00E13221" w:rsidRDefault="00E13221" w:rsidP="00E13221">
      <w:pPr>
        <w:autoSpaceDE w:val="0"/>
        <w:autoSpaceDN w:val="0"/>
        <w:adjustRightInd w:val="0"/>
        <w:ind w:left="709"/>
        <w:jc w:val="both"/>
        <w:rPr>
          <w:rFonts w:asciiTheme="minorHAnsi" w:hAnsiTheme="minorHAnsi" w:cstheme="minorHAnsi"/>
        </w:rPr>
      </w:pPr>
      <w:r w:rsidRPr="00E13221">
        <w:rPr>
          <w:rFonts w:asciiTheme="minorHAnsi" w:hAnsiTheme="minorHAnsi" w:cstheme="minorHAnsi"/>
        </w:rPr>
        <w:t xml:space="preserve">Las unidades deberán instalarse con accesos suficientes para permitir el flujo de aire, la instalación de la tubería de agua y para facilitar las operaciones de servicio y mantenimiento. Los servicios básicos que necesitan ser conectados a un enfriador de líquido son: </w:t>
      </w:r>
    </w:p>
    <w:p w:rsidR="00E13221" w:rsidRPr="00E13221" w:rsidRDefault="00E13221" w:rsidP="00E13221">
      <w:pPr>
        <w:autoSpaceDE w:val="0"/>
        <w:autoSpaceDN w:val="0"/>
        <w:adjustRightInd w:val="0"/>
        <w:ind w:left="709"/>
        <w:jc w:val="both"/>
        <w:rPr>
          <w:rFonts w:asciiTheme="minorHAnsi" w:hAnsiTheme="minorHAnsi" w:cstheme="minorHAnsi"/>
        </w:rPr>
      </w:pPr>
      <w:r w:rsidRPr="00E13221">
        <w:rPr>
          <w:rFonts w:asciiTheme="minorHAnsi" w:hAnsiTheme="minorHAnsi" w:cstheme="minorHAnsi"/>
        </w:rPr>
        <w:t xml:space="preserve">A. Energía Eléctrica </w:t>
      </w:r>
    </w:p>
    <w:p w:rsidR="00E13221" w:rsidRPr="00E13221" w:rsidRDefault="00E13221" w:rsidP="00E13221">
      <w:pPr>
        <w:autoSpaceDE w:val="0"/>
        <w:autoSpaceDN w:val="0"/>
        <w:adjustRightInd w:val="0"/>
        <w:ind w:left="709"/>
        <w:jc w:val="both"/>
        <w:rPr>
          <w:rFonts w:asciiTheme="minorHAnsi" w:hAnsiTheme="minorHAnsi" w:cstheme="minorHAnsi"/>
        </w:rPr>
      </w:pPr>
      <w:r w:rsidRPr="00E13221">
        <w:rPr>
          <w:rFonts w:asciiTheme="minorHAnsi" w:hAnsiTheme="minorHAnsi" w:cstheme="minorHAnsi"/>
        </w:rPr>
        <w:t>B. Tubería del líquido a enfriar</w:t>
      </w:r>
    </w:p>
    <w:p w:rsidR="00E13221" w:rsidRPr="00E13221" w:rsidRDefault="00E13221" w:rsidP="004B727F">
      <w:pPr>
        <w:numPr>
          <w:ilvl w:val="0"/>
          <w:numId w:val="58"/>
        </w:numPr>
        <w:autoSpaceDE w:val="0"/>
        <w:autoSpaceDN w:val="0"/>
        <w:adjustRightInd w:val="0"/>
        <w:jc w:val="both"/>
        <w:rPr>
          <w:rFonts w:asciiTheme="minorHAnsi" w:hAnsiTheme="minorHAnsi" w:cstheme="minorHAnsi"/>
        </w:rPr>
      </w:pPr>
      <w:r w:rsidRPr="00E13221">
        <w:rPr>
          <w:rFonts w:asciiTheme="minorHAnsi" w:hAnsiTheme="minorHAnsi" w:cstheme="minorHAnsi"/>
        </w:rPr>
        <w:t>ENERGÍA ELÉCTRICA</w:t>
      </w:r>
    </w:p>
    <w:p w:rsidR="00E13221" w:rsidRPr="00E13221" w:rsidRDefault="00E13221" w:rsidP="00E13221">
      <w:pPr>
        <w:widowControl w:val="0"/>
        <w:autoSpaceDE w:val="0"/>
        <w:autoSpaceDN w:val="0"/>
        <w:adjustRightInd w:val="0"/>
        <w:ind w:left="709"/>
        <w:jc w:val="both"/>
        <w:rPr>
          <w:rFonts w:asciiTheme="minorHAnsi" w:hAnsiTheme="minorHAnsi" w:cstheme="minorHAnsi"/>
        </w:rPr>
      </w:pPr>
      <w:r w:rsidRPr="00E13221">
        <w:rPr>
          <w:rFonts w:asciiTheme="minorHAnsi" w:hAnsiTheme="minorHAnsi" w:cstheme="minorHAnsi"/>
        </w:rPr>
        <w:t xml:space="preserve">El panel de control y los elementos de protección y seguridad, están interconectados de tal manera que, conectando la fuente de energía apropiada a las terminales de la unidad se energiza todo el circuito eléctrico del enfriador de líquido.  </w:t>
      </w:r>
    </w:p>
    <w:p w:rsidR="00E13221" w:rsidRPr="00E13221" w:rsidRDefault="00E13221" w:rsidP="00E13221">
      <w:pPr>
        <w:widowControl w:val="0"/>
        <w:autoSpaceDE w:val="0"/>
        <w:autoSpaceDN w:val="0"/>
        <w:adjustRightInd w:val="0"/>
        <w:ind w:left="709"/>
        <w:jc w:val="both"/>
        <w:rPr>
          <w:rFonts w:asciiTheme="minorHAnsi" w:hAnsiTheme="minorHAnsi" w:cstheme="minorHAnsi"/>
        </w:rPr>
      </w:pPr>
    </w:p>
    <w:p w:rsidR="00E13221" w:rsidRPr="00E13221" w:rsidRDefault="00E13221" w:rsidP="004B727F">
      <w:pPr>
        <w:widowControl w:val="0"/>
        <w:numPr>
          <w:ilvl w:val="0"/>
          <w:numId w:val="59"/>
        </w:numPr>
        <w:autoSpaceDE w:val="0"/>
        <w:autoSpaceDN w:val="0"/>
        <w:adjustRightInd w:val="0"/>
        <w:jc w:val="both"/>
        <w:rPr>
          <w:rFonts w:asciiTheme="minorHAnsi" w:hAnsiTheme="minorHAnsi" w:cstheme="minorHAnsi"/>
          <w:lang w:val="es-ES_tradnl"/>
        </w:rPr>
      </w:pPr>
      <w:r w:rsidRPr="00E13221">
        <w:rPr>
          <w:rFonts w:asciiTheme="minorHAnsi" w:hAnsiTheme="minorHAnsi" w:cstheme="minorHAnsi"/>
          <w:lang w:val="es-ES_tradnl"/>
        </w:rPr>
        <w:t xml:space="preserve">TUBERÍA DE LÍQUIDO A ENFRIAR </w:t>
      </w:r>
    </w:p>
    <w:p w:rsidR="00E13221" w:rsidRPr="00E13221" w:rsidRDefault="00E13221" w:rsidP="00E13221">
      <w:pPr>
        <w:widowControl w:val="0"/>
        <w:autoSpaceDE w:val="0"/>
        <w:autoSpaceDN w:val="0"/>
        <w:adjustRightInd w:val="0"/>
        <w:ind w:left="709"/>
        <w:jc w:val="both"/>
        <w:rPr>
          <w:rFonts w:asciiTheme="minorHAnsi" w:hAnsiTheme="minorHAnsi" w:cstheme="minorHAnsi"/>
          <w:lang w:val="es-ES_tradnl"/>
        </w:rPr>
      </w:pPr>
      <w:r w:rsidRPr="00E13221">
        <w:rPr>
          <w:rFonts w:asciiTheme="minorHAnsi" w:hAnsiTheme="minorHAnsi" w:cstheme="minorHAnsi"/>
          <w:lang w:val="es-ES_tradnl"/>
        </w:rPr>
        <w:t xml:space="preserve">El sistema de tubería del líquido a enfriar debe ser tendido de manera que la bomba de circulación descargue hacia el evaporador. Para facilitar el servicio del sistema se utilizará válvulas de cierre manual en todas las líneas. Deben proporcionarse conexiones de drenaje en todos los puntos bajos para permitir el drenado total de la tubería del sistema y del evaporador. Adicionalmente se usará un filtro (malla de 40 hilos) en la conexión de entrada del líquido al evaporador. </w:t>
      </w:r>
    </w:p>
    <w:p w:rsidR="00E13221" w:rsidRPr="00E13221" w:rsidRDefault="00E13221" w:rsidP="00E13221">
      <w:pPr>
        <w:widowControl w:val="0"/>
        <w:autoSpaceDE w:val="0"/>
        <w:autoSpaceDN w:val="0"/>
        <w:adjustRightInd w:val="0"/>
        <w:ind w:left="709"/>
        <w:jc w:val="both"/>
        <w:rPr>
          <w:rFonts w:asciiTheme="minorHAnsi" w:hAnsiTheme="minorHAnsi" w:cstheme="minorHAnsi"/>
          <w:lang w:val="es-ES_tradnl"/>
        </w:rPr>
      </w:pPr>
      <w:r w:rsidRPr="00E13221">
        <w:rPr>
          <w:rFonts w:asciiTheme="minorHAnsi" w:hAnsiTheme="minorHAnsi" w:cstheme="minorHAnsi"/>
          <w:lang w:val="es-ES_tradnl"/>
        </w:rPr>
        <w:t>Se utilizaran termómetros y manómetros en las líneas de entrada y salida de agua.</w:t>
      </w:r>
    </w:p>
    <w:p w:rsidR="00E13221" w:rsidRPr="00E13221" w:rsidRDefault="00E13221" w:rsidP="00E13221">
      <w:pPr>
        <w:widowControl w:val="0"/>
        <w:autoSpaceDE w:val="0"/>
        <w:autoSpaceDN w:val="0"/>
        <w:adjustRightInd w:val="0"/>
        <w:ind w:left="709"/>
        <w:jc w:val="both"/>
        <w:rPr>
          <w:rFonts w:asciiTheme="minorHAnsi" w:hAnsiTheme="minorHAnsi" w:cstheme="minorHAnsi"/>
          <w:lang w:val="es-ES_tradnl"/>
        </w:rPr>
      </w:pPr>
    </w:p>
    <w:p w:rsidR="00E13221" w:rsidRPr="00E13221" w:rsidRDefault="00E13221" w:rsidP="004B727F">
      <w:pPr>
        <w:widowControl w:val="0"/>
        <w:numPr>
          <w:ilvl w:val="0"/>
          <w:numId w:val="59"/>
        </w:numPr>
        <w:autoSpaceDE w:val="0"/>
        <w:autoSpaceDN w:val="0"/>
        <w:adjustRightInd w:val="0"/>
        <w:jc w:val="both"/>
        <w:rPr>
          <w:rFonts w:asciiTheme="minorHAnsi" w:hAnsiTheme="minorHAnsi" w:cstheme="minorHAnsi"/>
          <w:lang w:val="es-ES_tradnl"/>
        </w:rPr>
      </w:pPr>
      <w:r w:rsidRPr="00E13221">
        <w:rPr>
          <w:rFonts w:asciiTheme="minorHAnsi" w:hAnsiTheme="minorHAnsi" w:cstheme="minorHAnsi"/>
          <w:lang w:val="es-ES_tradnl"/>
        </w:rPr>
        <w:t>VERIFICACIÓN DEL SUB-ENFRIAMIENTO Y DEL SOBRECALENTAMIENTO</w:t>
      </w:r>
    </w:p>
    <w:p w:rsidR="00E13221" w:rsidRPr="00E13221" w:rsidRDefault="00E13221" w:rsidP="00E13221">
      <w:pPr>
        <w:widowControl w:val="0"/>
        <w:autoSpaceDE w:val="0"/>
        <w:autoSpaceDN w:val="0"/>
        <w:adjustRightInd w:val="0"/>
        <w:ind w:left="709"/>
        <w:jc w:val="both"/>
        <w:rPr>
          <w:rFonts w:asciiTheme="minorHAnsi" w:hAnsiTheme="minorHAnsi" w:cstheme="minorHAnsi"/>
          <w:lang w:val="es-ES_tradnl"/>
        </w:rPr>
      </w:pPr>
      <w:r w:rsidRPr="00E13221">
        <w:rPr>
          <w:rFonts w:asciiTheme="minorHAnsi" w:hAnsiTheme="minorHAnsi" w:cstheme="minorHAnsi"/>
          <w:lang w:val="es-ES_tradnl"/>
        </w:rPr>
        <w:t xml:space="preserve">Se verificará el sub-enfriamiento y el sobrecalentamiento es una manera ideal de determinar si el enfriador de líquido está completamente cargado y operando apropiadamente. El sub-enfriamiento siempre debe revisarse antes de establecer el sobrecalentamiento.  </w:t>
      </w:r>
    </w:p>
    <w:p w:rsidR="00E13221" w:rsidRPr="00E13221" w:rsidRDefault="00E13221" w:rsidP="00E13221">
      <w:pPr>
        <w:autoSpaceDE w:val="0"/>
        <w:autoSpaceDN w:val="0"/>
        <w:adjustRightInd w:val="0"/>
        <w:ind w:left="709"/>
        <w:jc w:val="both"/>
        <w:rPr>
          <w:rFonts w:asciiTheme="minorHAnsi" w:hAnsiTheme="minorHAnsi" w:cstheme="minorHAnsi"/>
          <w:lang w:val="es-ES_tradnl"/>
        </w:rPr>
      </w:pPr>
      <w:r w:rsidRPr="00E13221">
        <w:rPr>
          <w:rFonts w:asciiTheme="minorHAnsi" w:hAnsiTheme="minorHAnsi" w:cstheme="minorHAnsi"/>
          <w:lang w:val="es-ES_tradnl"/>
        </w:rPr>
        <w:t>Una vez establecido el sub-enfriamiento en la forma anterior, se puede proceder a ajustar el  sobrecalentamiento, el cual debe ser establecido después de que la operación del enfriador sea estable y de que el líquido enfriado haya sido bajado a la temperatura requerida.</w:t>
      </w:r>
    </w:p>
    <w:p w:rsidR="00E13221" w:rsidRPr="00E13221" w:rsidRDefault="00E13221" w:rsidP="00E13221">
      <w:pPr>
        <w:autoSpaceDE w:val="0"/>
        <w:autoSpaceDN w:val="0"/>
        <w:adjustRightInd w:val="0"/>
        <w:ind w:left="709"/>
        <w:jc w:val="both"/>
        <w:rPr>
          <w:rFonts w:asciiTheme="minorHAnsi" w:hAnsiTheme="minorHAnsi" w:cstheme="minorHAnsi"/>
          <w:lang w:val="es-ES_tradnl"/>
        </w:rPr>
      </w:pPr>
    </w:p>
    <w:p w:rsidR="00E13221" w:rsidRDefault="00E13221" w:rsidP="00E13221">
      <w:pPr>
        <w:autoSpaceDE w:val="0"/>
        <w:autoSpaceDN w:val="0"/>
        <w:adjustRightInd w:val="0"/>
        <w:ind w:left="709"/>
        <w:jc w:val="both"/>
        <w:rPr>
          <w:rFonts w:asciiTheme="minorHAnsi" w:hAnsiTheme="minorHAnsi" w:cstheme="minorHAnsi"/>
          <w:lang w:val="es-ES_tradnl"/>
        </w:rPr>
      </w:pPr>
    </w:p>
    <w:p w:rsidR="00E13221" w:rsidRDefault="00E13221" w:rsidP="00E13221">
      <w:pPr>
        <w:autoSpaceDE w:val="0"/>
        <w:autoSpaceDN w:val="0"/>
        <w:adjustRightInd w:val="0"/>
        <w:ind w:left="709"/>
        <w:jc w:val="both"/>
        <w:rPr>
          <w:rFonts w:asciiTheme="minorHAnsi" w:hAnsiTheme="minorHAnsi" w:cstheme="minorHAnsi"/>
          <w:lang w:val="es-ES_tradnl"/>
        </w:rPr>
      </w:pPr>
    </w:p>
    <w:p w:rsidR="00E13221" w:rsidRDefault="00E13221" w:rsidP="00E13221">
      <w:pPr>
        <w:autoSpaceDE w:val="0"/>
        <w:autoSpaceDN w:val="0"/>
        <w:adjustRightInd w:val="0"/>
        <w:ind w:left="709"/>
        <w:jc w:val="both"/>
        <w:rPr>
          <w:rFonts w:asciiTheme="minorHAnsi" w:hAnsiTheme="minorHAnsi" w:cstheme="minorHAnsi"/>
          <w:lang w:val="es-ES_tradnl"/>
        </w:rPr>
      </w:pPr>
    </w:p>
    <w:p w:rsidR="00E13221" w:rsidRDefault="00E13221" w:rsidP="00E13221">
      <w:pPr>
        <w:autoSpaceDE w:val="0"/>
        <w:autoSpaceDN w:val="0"/>
        <w:adjustRightInd w:val="0"/>
        <w:ind w:left="709"/>
        <w:jc w:val="both"/>
        <w:rPr>
          <w:rFonts w:asciiTheme="minorHAnsi" w:hAnsiTheme="minorHAnsi" w:cstheme="minorHAnsi"/>
          <w:lang w:val="es-ES_tradnl"/>
        </w:rPr>
      </w:pPr>
    </w:p>
    <w:p w:rsidR="00E13221" w:rsidRDefault="00E13221" w:rsidP="00E13221">
      <w:pPr>
        <w:autoSpaceDE w:val="0"/>
        <w:autoSpaceDN w:val="0"/>
        <w:adjustRightInd w:val="0"/>
        <w:ind w:left="709"/>
        <w:jc w:val="both"/>
        <w:rPr>
          <w:rFonts w:asciiTheme="minorHAnsi" w:hAnsiTheme="minorHAnsi" w:cstheme="minorHAnsi"/>
          <w:lang w:val="es-ES_tradnl"/>
        </w:rPr>
      </w:pPr>
    </w:p>
    <w:p w:rsidR="00E13221" w:rsidRDefault="00E13221" w:rsidP="00E13221">
      <w:pPr>
        <w:autoSpaceDE w:val="0"/>
        <w:autoSpaceDN w:val="0"/>
        <w:adjustRightInd w:val="0"/>
        <w:ind w:left="709"/>
        <w:jc w:val="both"/>
        <w:rPr>
          <w:rFonts w:asciiTheme="minorHAnsi" w:hAnsiTheme="minorHAnsi" w:cstheme="minorHAnsi"/>
          <w:lang w:val="es-ES_tradnl"/>
        </w:rPr>
      </w:pPr>
    </w:p>
    <w:p w:rsidR="00E13221" w:rsidRPr="00E13221" w:rsidRDefault="00E13221" w:rsidP="00E13221">
      <w:pPr>
        <w:autoSpaceDE w:val="0"/>
        <w:autoSpaceDN w:val="0"/>
        <w:adjustRightInd w:val="0"/>
        <w:ind w:left="709"/>
        <w:jc w:val="both"/>
        <w:rPr>
          <w:rFonts w:asciiTheme="minorHAnsi" w:hAnsiTheme="minorHAnsi" w:cstheme="minorHAnsi"/>
          <w:lang w:val="es-ES_tradnl"/>
        </w:rPr>
      </w:pPr>
    </w:p>
    <w:p w:rsidR="00E13221" w:rsidRPr="00E13221" w:rsidRDefault="00E13221" w:rsidP="004B727F">
      <w:pPr>
        <w:numPr>
          <w:ilvl w:val="1"/>
          <w:numId w:val="37"/>
        </w:numPr>
        <w:autoSpaceDE w:val="0"/>
        <w:autoSpaceDN w:val="0"/>
        <w:adjustRightInd w:val="0"/>
        <w:jc w:val="both"/>
        <w:rPr>
          <w:rFonts w:asciiTheme="minorHAnsi" w:hAnsiTheme="minorHAnsi" w:cstheme="minorHAnsi"/>
          <w:b/>
          <w:lang w:val="es-ES_tradnl"/>
        </w:rPr>
      </w:pPr>
      <w:r w:rsidRPr="00E13221">
        <w:rPr>
          <w:rFonts w:asciiTheme="minorHAnsi" w:hAnsiTheme="minorHAnsi" w:cstheme="minorHAnsi"/>
          <w:b/>
          <w:lang w:val="es-ES_tradnl"/>
        </w:rPr>
        <w:lastRenderedPageBreak/>
        <w:t>SUBCOMPONENTE 2: PROVISIÓN INSTALACIÓN Y PUESTA EN MARCHA DE 2 CALDERAS DE AGUA CALIENTE</w:t>
      </w:r>
    </w:p>
    <w:p w:rsidR="00E13221" w:rsidRPr="00E13221" w:rsidRDefault="00E13221" w:rsidP="00E13221">
      <w:pPr>
        <w:autoSpaceDE w:val="0"/>
        <w:autoSpaceDN w:val="0"/>
        <w:adjustRightInd w:val="0"/>
        <w:ind w:left="709"/>
        <w:jc w:val="both"/>
        <w:rPr>
          <w:rFonts w:asciiTheme="minorHAnsi" w:hAnsiTheme="minorHAnsi" w:cstheme="minorHAnsi"/>
          <w:lang w:val="es-ES_tradnl"/>
        </w:rPr>
      </w:pPr>
    </w:p>
    <w:p w:rsidR="00E13221" w:rsidRPr="00E13221" w:rsidRDefault="00E13221" w:rsidP="004B727F">
      <w:pPr>
        <w:pStyle w:val="Prrafodelista"/>
        <w:numPr>
          <w:ilvl w:val="0"/>
          <w:numId w:val="50"/>
        </w:numPr>
        <w:autoSpaceDE w:val="0"/>
        <w:autoSpaceDN w:val="0"/>
        <w:adjustRightInd w:val="0"/>
        <w:contextualSpacing/>
        <w:jc w:val="both"/>
        <w:rPr>
          <w:rFonts w:asciiTheme="minorHAnsi" w:hAnsiTheme="minorHAnsi" w:cstheme="minorHAnsi"/>
          <w:b/>
          <w:bCs/>
          <w:sz w:val="22"/>
          <w:szCs w:val="22"/>
          <w:lang w:val="es-ES_tradnl"/>
        </w:rPr>
      </w:pPr>
      <w:r w:rsidRPr="00E13221">
        <w:rPr>
          <w:rFonts w:asciiTheme="minorHAnsi" w:hAnsiTheme="minorHAnsi" w:cstheme="minorHAnsi"/>
          <w:b/>
          <w:bCs/>
          <w:sz w:val="22"/>
          <w:szCs w:val="22"/>
          <w:lang w:val="es-ES_tradnl"/>
        </w:rPr>
        <w:t>DESCRIPCIÓN.</w:t>
      </w:r>
    </w:p>
    <w:p w:rsidR="00E13221" w:rsidRPr="00E13221" w:rsidRDefault="00E13221" w:rsidP="00E13221">
      <w:pPr>
        <w:ind w:left="720"/>
        <w:jc w:val="both"/>
        <w:rPr>
          <w:rFonts w:asciiTheme="minorHAnsi" w:hAnsiTheme="minorHAnsi" w:cstheme="minorHAnsi"/>
          <w:lang w:val="es-ES_tradnl"/>
        </w:rPr>
      </w:pPr>
      <w:r w:rsidRPr="00E13221">
        <w:rPr>
          <w:rFonts w:asciiTheme="minorHAnsi" w:hAnsiTheme="minorHAnsi" w:cstheme="minorHAnsi"/>
          <w:lang w:val="es-ES_tradnl"/>
        </w:rPr>
        <w:t>Realizar la provisión, instalación y puesta en marcha de 2 calderas de agua caliente de:</w:t>
      </w:r>
    </w:p>
    <w:p w:rsidR="00E13221" w:rsidRPr="00E13221" w:rsidRDefault="00E13221" w:rsidP="00E13221">
      <w:pPr>
        <w:ind w:left="720"/>
        <w:jc w:val="both"/>
        <w:rPr>
          <w:rFonts w:asciiTheme="minorHAnsi" w:hAnsiTheme="minorHAnsi" w:cstheme="minorHAnsi"/>
          <w:lang w:val="es-ES_tradnl"/>
        </w:rPr>
      </w:pPr>
      <w:r w:rsidRPr="00E13221">
        <w:rPr>
          <w:rFonts w:asciiTheme="minorHAnsi" w:hAnsiTheme="minorHAnsi" w:cstheme="minorHAnsi"/>
          <w:lang w:val="es-ES_tradnl"/>
        </w:rPr>
        <w:t>1 caldera de Capacidad input ,1.795.000,00 BTU/H</w:t>
      </w:r>
    </w:p>
    <w:p w:rsidR="00E13221" w:rsidRPr="00E13221" w:rsidRDefault="00E13221" w:rsidP="00E13221">
      <w:pPr>
        <w:ind w:left="720"/>
        <w:jc w:val="both"/>
        <w:rPr>
          <w:rFonts w:asciiTheme="minorHAnsi" w:hAnsiTheme="minorHAnsi" w:cstheme="minorHAnsi"/>
          <w:lang w:val="es-ES_tradnl"/>
        </w:rPr>
      </w:pPr>
      <w:r w:rsidRPr="00E13221">
        <w:rPr>
          <w:rFonts w:asciiTheme="minorHAnsi" w:hAnsiTheme="minorHAnsi" w:cstheme="minorHAnsi"/>
          <w:lang w:val="es-ES_tradnl"/>
        </w:rPr>
        <w:t>1 caldera de Capacidad output 1,453,950.00 BTU/H</w:t>
      </w:r>
    </w:p>
    <w:p w:rsidR="00E13221" w:rsidRPr="00E13221" w:rsidRDefault="00E13221" w:rsidP="00E13221">
      <w:pPr>
        <w:autoSpaceDE w:val="0"/>
        <w:autoSpaceDN w:val="0"/>
        <w:adjustRightInd w:val="0"/>
        <w:ind w:left="1069" w:hanging="360"/>
        <w:jc w:val="both"/>
        <w:rPr>
          <w:rFonts w:asciiTheme="minorHAnsi" w:hAnsiTheme="minorHAnsi" w:cstheme="minorHAnsi"/>
          <w:lang w:val="es-ES_tradnl"/>
        </w:rPr>
      </w:pPr>
      <w:r w:rsidRPr="00E13221">
        <w:rPr>
          <w:rFonts w:asciiTheme="minorHAnsi" w:hAnsiTheme="minorHAnsi" w:cstheme="minorHAnsi"/>
          <w:lang w:val="es-ES_tradnl"/>
        </w:rPr>
        <w:t>Deben ser del tipo tubos de cobre de dos pasos de alta eficiencia (por lo menos 80% de</w:t>
      </w:r>
    </w:p>
    <w:p w:rsidR="00E13221" w:rsidRPr="00E13221" w:rsidRDefault="00E13221" w:rsidP="00E13221">
      <w:pPr>
        <w:autoSpaceDE w:val="0"/>
        <w:autoSpaceDN w:val="0"/>
        <w:adjustRightInd w:val="0"/>
        <w:ind w:left="1069" w:hanging="360"/>
        <w:jc w:val="both"/>
        <w:rPr>
          <w:rFonts w:asciiTheme="minorHAnsi" w:hAnsiTheme="minorHAnsi" w:cstheme="minorHAnsi"/>
          <w:lang w:val="es-ES_tradnl"/>
        </w:rPr>
      </w:pPr>
      <w:r w:rsidRPr="00E13221">
        <w:rPr>
          <w:rFonts w:asciiTheme="minorHAnsi" w:hAnsiTheme="minorHAnsi" w:cstheme="minorHAnsi"/>
          <w:lang w:val="es-ES_tradnl"/>
        </w:rPr>
        <w:t>eficiencia garantizada a la altura de operación).</w:t>
      </w:r>
    </w:p>
    <w:p w:rsidR="00E13221" w:rsidRPr="00E13221" w:rsidRDefault="00E13221" w:rsidP="00E13221">
      <w:pPr>
        <w:autoSpaceDE w:val="0"/>
        <w:autoSpaceDN w:val="0"/>
        <w:adjustRightInd w:val="0"/>
        <w:ind w:left="1069" w:hanging="360"/>
        <w:jc w:val="both"/>
        <w:rPr>
          <w:rFonts w:asciiTheme="minorHAnsi" w:hAnsiTheme="minorHAnsi" w:cstheme="minorHAnsi"/>
          <w:lang w:val="es-ES_tradnl"/>
        </w:rPr>
      </w:pPr>
    </w:p>
    <w:p w:rsidR="00E13221" w:rsidRPr="00E13221" w:rsidRDefault="00E13221" w:rsidP="004B727F">
      <w:pPr>
        <w:numPr>
          <w:ilvl w:val="0"/>
          <w:numId w:val="50"/>
        </w:numPr>
        <w:autoSpaceDE w:val="0"/>
        <w:autoSpaceDN w:val="0"/>
        <w:adjustRightInd w:val="0"/>
        <w:jc w:val="both"/>
        <w:rPr>
          <w:rFonts w:asciiTheme="minorHAnsi" w:hAnsiTheme="minorHAnsi" w:cstheme="minorHAnsi"/>
          <w:b/>
          <w:lang w:val="es-ES_tradnl"/>
        </w:rPr>
      </w:pPr>
      <w:r w:rsidRPr="00E13221">
        <w:rPr>
          <w:rFonts w:asciiTheme="minorHAnsi" w:hAnsiTheme="minorHAnsi" w:cstheme="minorHAnsi"/>
          <w:b/>
          <w:lang w:val="es-ES_tradnl"/>
        </w:rPr>
        <w:t>CÓDIGOS Y NORMAS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Las calderas deberán cumplir llos siguientes códigos y normas.</w:t>
      </w:r>
    </w:p>
    <w:p w:rsidR="00E13221" w:rsidRPr="00E13221" w:rsidRDefault="00E13221" w:rsidP="00E13221">
      <w:pPr>
        <w:autoSpaceDE w:val="0"/>
        <w:autoSpaceDN w:val="0"/>
        <w:adjustRightInd w:val="0"/>
        <w:ind w:left="851"/>
        <w:jc w:val="both"/>
        <w:rPr>
          <w:rFonts w:asciiTheme="minorHAnsi" w:hAnsiTheme="minorHAnsi" w:cstheme="minorHAnsi"/>
          <w:lang w:val="en-US"/>
        </w:rPr>
      </w:pPr>
      <w:r w:rsidRPr="00E13221">
        <w:rPr>
          <w:rFonts w:asciiTheme="minorHAnsi" w:hAnsiTheme="minorHAnsi" w:cstheme="minorHAnsi"/>
          <w:lang w:val="es-BO"/>
        </w:rPr>
        <w:t xml:space="preserve"> </w:t>
      </w:r>
      <w:r w:rsidRPr="00E13221">
        <w:rPr>
          <w:rFonts w:asciiTheme="minorHAnsi" w:hAnsiTheme="minorHAnsi" w:cstheme="minorHAnsi"/>
          <w:lang w:val="en-US"/>
        </w:rPr>
        <w:t>ASTM :  American Society for Testings and Materials.</w:t>
      </w:r>
    </w:p>
    <w:p w:rsidR="00E13221" w:rsidRPr="00E13221" w:rsidRDefault="00E13221" w:rsidP="00E13221">
      <w:pPr>
        <w:autoSpaceDE w:val="0"/>
        <w:autoSpaceDN w:val="0"/>
        <w:adjustRightInd w:val="0"/>
        <w:ind w:left="851"/>
        <w:jc w:val="both"/>
        <w:rPr>
          <w:rFonts w:asciiTheme="minorHAnsi" w:hAnsiTheme="minorHAnsi" w:cstheme="minorHAnsi"/>
          <w:lang w:val="en-US"/>
        </w:rPr>
      </w:pPr>
      <w:r w:rsidRPr="00E13221">
        <w:rPr>
          <w:rFonts w:asciiTheme="minorHAnsi" w:hAnsiTheme="minorHAnsi" w:cstheme="minorHAnsi"/>
          <w:lang w:val="en-US"/>
        </w:rPr>
        <w:t>U.L.     :  Underwrites Laboratories In.</w:t>
      </w:r>
    </w:p>
    <w:p w:rsidR="00E13221" w:rsidRPr="00E13221" w:rsidRDefault="00E13221" w:rsidP="00E13221">
      <w:pPr>
        <w:autoSpaceDE w:val="0"/>
        <w:autoSpaceDN w:val="0"/>
        <w:adjustRightInd w:val="0"/>
        <w:ind w:left="851"/>
        <w:jc w:val="both"/>
        <w:rPr>
          <w:rFonts w:asciiTheme="minorHAnsi" w:hAnsiTheme="minorHAnsi" w:cstheme="minorHAnsi"/>
          <w:lang w:val="en-US"/>
        </w:rPr>
      </w:pPr>
      <w:r w:rsidRPr="00E13221">
        <w:rPr>
          <w:rFonts w:asciiTheme="minorHAnsi" w:hAnsiTheme="minorHAnsi" w:cstheme="minorHAnsi"/>
          <w:lang w:val="en-US"/>
        </w:rPr>
        <w:t>ASME  :  American Society of Mechanical Engineers</w:t>
      </w:r>
    </w:p>
    <w:p w:rsidR="00E13221" w:rsidRPr="00E13221" w:rsidRDefault="00E13221" w:rsidP="00E13221">
      <w:pPr>
        <w:autoSpaceDE w:val="0"/>
        <w:autoSpaceDN w:val="0"/>
        <w:adjustRightInd w:val="0"/>
        <w:ind w:left="709" w:firstLine="142"/>
        <w:jc w:val="both"/>
        <w:rPr>
          <w:rFonts w:asciiTheme="minorHAnsi" w:hAnsiTheme="minorHAnsi" w:cstheme="minorHAnsi"/>
          <w:lang w:val="es-ES_tradnl"/>
        </w:rPr>
      </w:pPr>
      <w:r w:rsidRPr="00E13221">
        <w:rPr>
          <w:rFonts w:asciiTheme="minorHAnsi" w:hAnsiTheme="minorHAnsi" w:cstheme="minorHAnsi"/>
          <w:lang w:val="es-ES_tradnl"/>
        </w:rPr>
        <w:t>Otro de similar característica o acreditación</w:t>
      </w:r>
    </w:p>
    <w:p w:rsidR="00E13221" w:rsidRPr="00E13221" w:rsidRDefault="00E13221" w:rsidP="00E13221">
      <w:pPr>
        <w:autoSpaceDE w:val="0"/>
        <w:autoSpaceDN w:val="0"/>
        <w:adjustRightInd w:val="0"/>
        <w:ind w:left="709" w:firstLine="142"/>
        <w:jc w:val="both"/>
        <w:rPr>
          <w:rFonts w:asciiTheme="minorHAnsi" w:hAnsiTheme="minorHAnsi" w:cstheme="minorHAnsi"/>
          <w:lang w:val="es-ES_tradnl"/>
        </w:rPr>
      </w:pPr>
    </w:p>
    <w:p w:rsidR="00E13221" w:rsidRPr="00E13221" w:rsidRDefault="00E13221" w:rsidP="004B727F">
      <w:pPr>
        <w:numPr>
          <w:ilvl w:val="0"/>
          <w:numId w:val="50"/>
        </w:numPr>
        <w:autoSpaceDE w:val="0"/>
        <w:autoSpaceDN w:val="0"/>
        <w:adjustRightInd w:val="0"/>
        <w:jc w:val="both"/>
        <w:rPr>
          <w:rFonts w:asciiTheme="minorHAnsi" w:hAnsiTheme="minorHAnsi" w:cstheme="minorHAnsi"/>
          <w:b/>
          <w:lang w:val="es-ES_tradnl"/>
        </w:rPr>
      </w:pPr>
      <w:r w:rsidRPr="00E13221">
        <w:rPr>
          <w:rFonts w:asciiTheme="minorHAnsi" w:hAnsiTheme="minorHAnsi" w:cstheme="minorHAnsi"/>
          <w:b/>
          <w:lang w:val="es-ES_tradnl"/>
        </w:rPr>
        <w:t>CERTIFICADOS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Deberán poseer las siguientes certificaciones:</w:t>
      </w:r>
    </w:p>
    <w:p w:rsidR="00E13221" w:rsidRPr="00E13221" w:rsidRDefault="00E13221" w:rsidP="00E13221">
      <w:pPr>
        <w:autoSpaceDE w:val="0"/>
        <w:autoSpaceDN w:val="0"/>
        <w:adjustRightInd w:val="0"/>
        <w:ind w:left="851"/>
        <w:jc w:val="both"/>
        <w:rPr>
          <w:rFonts w:asciiTheme="minorHAnsi" w:hAnsiTheme="minorHAnsi" w:cstheme="minorHAnsi"/>
          <w:lang w:val="en-US"/>
        </w:rPr>
      </w:pPr>
      <w:r w:rsidRPr="00E13221">
        <w:rPr>
          <w:rFonts w:asciiTheme="minorHAnsi" w:hAnsiTheme="minorHAnsi" w:cstheme="minorHAnsi"/>
          <w:lang w:val="en-US"/>
        </w:rPr>
        <w:t>C.S.A. (Canadian Standards Asociation).</w:t>
      </w:r>
    </w:p>
    <w:p w:rsidR="00E13221" w:rsidRPr="00E13221" w:rsidRDefault="00E13221" w:rsidP="00E13221">
      <w:pPr>
        <w:autoSpaceDE w:val="0"/>
        <w:autoSpaceDN w:val="0"/>
        <w:adjustRightInd w:val="0"/>
        <w:ind w:left="851"/>
        <w:jc w:val="both"/>
        <w:rPr>
          <w:rFonts w:asciiTheme="minorHAnsi" w:hAnsiTheme="minorHAnsi" w:cstheme="minorHAnsi"/>
          <w:lang w:val="en-US"/>
        </w:rPr>
      </w:pPr>
      <w:r w:rsidRPr="00E13221">
        <w:rPr>
          <w:rFonts w:asciiTheme="minorHAnsi" w:hAnsiTheme="minorHAnsi" w:cstheme="minorHAnsi"/>
          <w:lang w:val="en-US"/>
        </w:rPr>
        <w:t>A.G.A. (American Gas Association).</w:t>
      </w:r>
    </w:p>
    <w:p w:rsidR="00E13221" w:rsidRPr="00E13221" w:rsidRDefault="00E13221" w:rsidP="00E13221">
      <w:pPr>
        <w:autoSpaceDE w:val="0"/>
        <w:autoSpaceDN w:val="0"/>
        <w:adjustRightInd w:val="0"/>
        <w:ind w:left="851"/>
        <w:jc w:val="both"/>
        <w:rPr>
          <w:rFonts w:asciiTheme="minorHAnsi" w:hAnsiTheme="minorHAnsi" w:cstheme="minorHAnsi"/>
          <w:lang w:val="en-US"/>
        </w:rPr>
      </w:pPr>
      <w:r w:rsidRPr="00E13221">
        <w:rPr>
          <w:rFonts w:asciiTheme="minorHAnsi" w:hAnsiTheme="minorHAnsi" w:cstheme="minorHAnsi"/>
          <w:lang w:val="en-US"/>
        </w:rPr>
        <w:t>F.M. (Factory Mutual).</w:t>
      </w:r>
    </w:p>
    <w:p w:rsidR="00E13221" w:rsidRPr="00E13221" w:rsidRDefault="00E13221" w:rsidP="00E13221">
      <w:pPr>
        <w:autoSpaceDE w:val="0"/>
        <w:autoSpaceDN w:val="0"/>
        <w:adjustRightInd w:val="0"/>
        <w:ind w:left="851"/>
        <w:jc w:val="both"/>
        <w:rPr>
          <w:rFonts w:asciiTheme="minorHAnsi" w:hAnsiTheme="minorHAnsi" w:cstheme="minorHAnsi"/>
          <w:lang w:val="en-US"/>
        </w:rPr>
      </w:pPr>
      <w:r w:rsidRPr="00E13221">
        <w:rPr>
          <w:rFonts w:asciiTheme="minorHAnsi" w:hAnsiTheme="minorHAnsi" w:cstheme="minorHAnsi"/>
          <w:lang w:val="en-US"/>
        </w:rPr>
        <w:t>I.R.I. ( Industrial Risk Insurance).</w:t>
      </w:r>
    </w:p>
    <w:p w:rsidR="00E13221" w:rsidRPr="00E13221" w:rsidRDefault="00E13221" w:rsidP="00E13221">
      <w:pPr>
        <w:autoSpaceDE w:val="0"/>
        <w:autoSpaceDN w:val="0"/>
        <w:adjustRightInd w:val="0"/>
        <w:ind w:left="851"/>
        <w:jc w:val="both"/>
        <w:rPr>
          <w:rFonts w:asciiTheme="minorHAnsi" w:hAnsiTheme="minorHAnsi" w:cstheme="minorHAnsi"/>
          <w:lang w:val="en-US"/>
        </w:rPr>
      </w:pPr>
      <w:r w:rsidRPr="00E13221">
        <w:rPr>
          <w:rFonts w:asciiTheme="minorHAnsi" w:hAnsiTheme="minorHAnsi" w:cstheme="minorHAnsi"/>
          <w:lang w:val="en-US"/>
        </w:rPr>
        <w:t>U.L. (Underwriters Laboratories Inc.).</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Otro de similar característica o acreditación</w:t>
      </w:r>
    </w:p>
    <w:p w:rsidR="00E13221" w:rsidRPr="00E13221" w:rsidRDefault="00E13221" w:rsidP="00E13221">
      <w:pPr>
        <w:autoSpaceDE w:val="0"/>
        <w:autoSpaceDN w:val="0"/>
        <w:adjustRightInd w:val="0"/>
        <w:ind w:left="1069" w:hanging="360"/>
        <w:jc w:val="both"/>
        <w:rPr>
          <w:rFonts w:asciiTheme="minorHAnsi" w:hAnsiTheme="minorHAnsi" w:cstheme="minorHAnsi"/>
          <w:lang w:val="es-ES_tradnl"/>
        </w:rPr>
      </w:pPr>
    </w:p>
    <w:p w:rsidR="00E13221" w:rsidRPr="00E13221" w:rsidRDefault="00E13221" w:rsidP="004B727F">
      <w:pPr>
        <w:pStyle w:val="Prrafodelista"/>
        <w:numPr>
          <w:ilvl w:val="0"/>
          <w:numId w:val="50"/>
        </w:numPr>
        <w:autoSpaceDE w:val="0"/>
        <w:autoSpaceDN w:val="0"/>
        <w:adjustRightInd w:val="0"/>
        <w:contextualSpacing/>
        <w:jc w:val="both"/>
        <w:rPr>
          <w:rFonts w:asciiTheme="minorHAnsi" w:hAnsiTheme="minorHAnsi" w:cstheme="minorHAnsi"/>
          <w:sz w:val="22"/>
          <w:szCs w:val="22"/>
          <w:lang w:val="es-ES_tradnl"/>
        </w:rPr>
      </w:pPr>
      <w:r w:rsidRPr="00E13221">
        <w:rPr>
          <w:rFonts w:asciiTheme="minorHAnsi" w:hAnsiTheme="minorHAnsi" w:cstheme="minorHAnsi"/>
          <w:b/>
          <w:bCs/>
          <w:sz w:val="22"/>
          <w:szCs w:val="22"/>
          <w:lang w:val="es-ES_tradnl"/>
        </w:rPr>
        <w:t xml:space="preserve">CARACTERÍSTICAS </w:t>
      </w:r>
    </w:p>
    <w:p w:rsidR="00E13221" w:rsidRPr="00E13221" w:rsidRDefault="00E13221" w:rsidP="004B727F">
      <w:pPr>
        <w:pStyle w:val="Prrafodelista"/>
        <w:numPr>
          <w:ilvl w:val="0"/>
          <w:numId w:val="51"/>
        </w:numPr>
        <w:autoSpaceDE w:val="0"/>
        <w:autoSpaceDN w:val="0"/>
        <w:adjustRightInd w:val="0"/>
        <w:contextualSpacing/>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Capacidad input ,1.795.000,00 BTU/H</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Capacidad output 1,453,950.00 BTU/H</w:t>
      </w:r>
    </w:p>
    <w:p w:rsidR="00E13221" w:rsidRPr="00E13221" w:rsidRDefault="00E13221" w:rsidP="004B727F">
      <w:pPr>
        <w:numPr>
          <w:ilvl w:val="0"/>
          <w:numId w:val="51"/>
        </w:numPr>
        <w:jc w:val="both"/>
        <w:rPr>
          <w:rFonts w:asciiTheme="minorHAnsi" w:hAnsiTheme="minorHAnsi" w:cstheme="minorHAnsi"/>
          <w:b/>
          <w:lang w:val="es-ES_tradnl"/>
        </w:rPr>
      </w:pPr>
      <w:r w:rsidRPr="00E13221">
        <w:rPr>
          <w:rFonts w:asciiTheme="minorHAnsi" w:hAnsiTheme="minorHAnsi" w:cstheme="minorHAnsi"/>
          <w:lang w:val="es-ES_tradnl"/>
        </w:rPr>
        <w:t>Caldera de tubos de cobre</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Las aletas y tubos deberán ser una sola pieza para garantizar y mejorar la transmisión de calor y los rendimientos térmicos</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Intercambiador de calor con 7 aletas por pulgada</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Intercambiador de calor con montaje</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Presión de trabajo hasta 160 PSI</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Cámara de combustión aislada por ventilador y totalmente hemetica</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Filtro de aire en el soplador</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Quemador de acero inoxidables</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Resistencia a variaciones de temperatura de entrada de agua</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Fácil mantenimiento</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Panel de control electrónico de temperatura</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Eficiencia 81% a la altura de la ciudad de la paz</w:t>
      </w:r>
    </w:p>
    <w:p w:rsidR="00E13221" w:rsidRPr="00E13221" w:rsidRDefault="00E13221" w:rsidP="004B727F">
      <w:pPr>
        <w:numPr>
          <w:ilvl w:val="0"/>
          <w:numId w:val="51"/>
        </w:numPr>
        <w:jc w:val="both"/>
        <w:rPr>
          <w:rFonts w:asciiTheme="minorHAnsi" w:hAnsiTheme="minorHAnsi" w:cstheme="minorHAnsi"/>
          <w:lang w:val="es-ES_tradnl"/>
        </w:rPr>
      </w:pPr>
      <w:r w:rsidRPr="00E13221">
        <w:rPr>
          <w:rFonts w:asciiTheme="minorHAnsi" w:hAnsiTheme="minorHAnsi" w:cstheme="minorHAnsi"/>
          <w:lang w:val="es-ES_tradnl"/>
        </w:rPr>
        <w:t>Controles:</w:t>
      </w:r>
    </w:p>
    <w:p w:rsidR="00E13221" w:rsidRPr="00E13221" w:rsidRDefault="00E13221" w:rsidP="004B727F">
      <w:pPr>
        <w:numPr>
          <w:ilvl w:val="1"/>
          <w:numId w:val="52"/>
        </w:numPr>
        <w:jc w:val="both"/>
        <w:rPr>
          <w:rFonts w:asciiTheme="minorHAnsi" w:hAnsiTheme="minorHAnsi" w:cstheme="minorHAnsi"/>
          <w:lang w:val="es-ES_tradnl"/>
        </w:rPr>
      </w:pPr>
      <w:r w:rsidRPr="00E13221">
        <w:rPr>
          <w:rFonts w:asciiTheme="minorHAnsi" w:hAnsiTheme="minorHAnsi" w:cstheme="minorHAnsi"/>
          <w:lang w:val="es-ES_tradnl"/>
        </w:rPr>
        <w:t>Válvulas de gas redundantes</w:t>
      </w:r>
    </w:p>
    <w:p w:rsidR="00E13221" w:rsidRPr="00E13221" w:rsidRDefault="00E13221" w:rsidP="004B727F">
      <w:pPr>
        <w:numPr>
          <w:ilvl w:val="1"/>
          <w:numId w:val="52"/>
        </w:numPr>
        <w:jc w:val="both"/>
        <w:rPr>
          <w:rFonts w:asciiTheme="minorHAnsi" w:hAnsiTheme="minorHAnsi" w:cstheme="minorHAnsi"/>
          <w:lang w:val="es-ES_tradnl"/>
        </w:rPr>
      </w:pPr>
      <w:r w:rsidRPr="00E13221">
        <w:rPr>
          <w:rFonts w:asciiTheme="minorHAnsi" w:hAnsiTheme="minorHAnsi" w:cstheme="minorHAnsi"/>
          <w:lang w:val="es-ES_tradnl"/>
        </w:rPr>
        <w:t>Control de limite alto</w:t>
      </w:r>
    </w:p>
    <w:p w:rsidR="00E13221" w:rsidRPr="00E13221" w:rsidRDefault="00E13221" w:rsidP="004B727F">
      <w:pPr>
        <w:numPr>
          <w:ilvl w:val="1"/>
          <w:numId w:val="52"/>
        </w:numPr>
        <w:jc w:val="both"/>
        <w:rPr>
          <w:rFonts w:asciiTheme="minorHAnsi" w:hAnsiTheme="minorHAnsi" w:cstheme="minorHAnsi"/>
          <w:lang w:val="es-ES_tradnl"/>
        </w:rPr>
      </w:pPr>
      <w:r w:rsidRPr="00E13221">
        <w:rPr>
          <w:rFonts w:asciiTheme="minorHAnsi" w:hAnsiTheme="minorHAnsi" w:cstheme="minorHAnsi"/>
          <w:lang w:val="es-ES_tradnl"/>
        </w:rPr>
        <w:t>Relé de retardo en la bomba de agua</w:t>
      </w:r>
    </w:p>
    <w:p w:rsidR="00E13221" w:rsidRPr="00E13221" w:rsidRDefault="00E13221" w:rsidP="004B727F">
      <w:pPr>
        <w:numPr>
          <w:ilvl w:val="1"/>
          <w:numId w:val="52"/>
        </w:numPr>
        <w:jc w:val="both"/>
        <w:rPr>
          <w:rFonts w:asciiTheme="minorHAnsi" w:hAnsiTheme="minorHAnsi" w:cstheme="minorHAnsi"/>
          <w:lang w:val="es-ES_tradnl"/>
        </w:rPr>
      </w:pPr>
      <w:r w:rsidRPr="00E13221">
        <w:rPr>
          <w:rFonts w:asciiTheme="minorHAnsi" w:hAnsiTheme="minorHAnsi" w:cstheme="minorHAnsi"/>
          <w:lang w:val="es-ES_tradnl"/>
        </w:rPr>
        <w:t>Válvula de apertura manual para gas</w:t>
      </w:r>
    </w:p>
    <w:p w:rsidR="00E13221" w:rsidRPr="00E13221" w:rsidRDefault="00E13221" w:rsidP="004B727F">
      <w:pPr>
        <w:numPr>
          <w:ilvl w:val="1"/>
          <w:numId w:val="52"/>
        </w:numPr>
        <w:jc w:val="both"/>
        <w:rPr>
          <w:rFonts w:asciiTheme="minorHAnsi" w:hAnsiTheme="minorHAnsi" w:cstheme="minorHAnsi"/>
          <w:lang w:val="es-ES_tradnl"/>
        </w:rPr>
      </w:pPr>
      <w:r w:rsidRPr="00E13221">
        <w:rPr>
          <w:rFonts w:asciiTheme="minorHAnsi" w:hAnsiTheme="minorHAnsi" w:cstheme="minorHAnsi"/>
          <w:lang w:val="es-ES_tradnl"/>
        </w:rPr>
        <w:t>Interruptor de flujo</w:t>
      </w:r>
    </w:p>
    <w:p w:rsidR="00E13221" w:rsidRPr="00E13221" w:rsidRDefault="00E13221" w:rsidP="004B727F">
      <w:pPr>
        <w:numPr>
          <w:ilvl w:val="1"/>
          <w:numId w:val="52"/>
        </w:numPr>
        <w:jc w:val="both"/>
        <w:rPr>
          <w:rFonts w:asciiTheme="minorHAnsi" w:hAnsiTheme="minorHAnsi" w:cstheme="minorHAnsi"/>
          <w:lang w:val="es-ES_tradnl"/>
        </w:rPr>
      </w:pPr>
      <w:r w:rsidRPr="00E13221">
        <w:rPr>
          <w:rFonts w:asciiTheme="minorHAnsi" w:hAnsiTheme="minorHAnsi" w:cstheme="minorHAnsi"/>
          <w:lang w:val="es-ES_tradnl"/>
        </w:rPr>
        <w:t>Control de llama con sensor</w:t>
      </w:r>
    </w:p>
    <w:p w:rsidR="00E13221" w:rsidRPr="00E13221" w:rsidRDefault="00E13221" w:rsidP="004B727F">
      <w:pPr>
        <w:numPr>
          <w:ilvl w:val="1"/>
          <w:numId w:val="52"/>
        </w:numPr>
        <w:jc w:val="both"/>
        <w:rPr>
          <w:rFonts w:asciiTheme="minorHAnsi" w:hAnsiTheme="minorHAnsi" w:cstheme="minorHAnsi"/>
          <w:lang w:val="es-ES_tradnl"/>
        </w:rPr>
      </w:pPr>
      <w:r w:rsidRPr="00E13221">
        <w:rPr>
          <w:rFonts w:asciiTheme="minorHAnsi" w:hAnsiTheme="minorHAnsi" w:cstheme="minorHAnsi"/>
          <w:lang w:val="es-ES_tradnl"/>
        </w:rPr>
        <w:t>Válvula de alivio de presión</w:t>
      </w:r>
    </w:p>
    <w:p w:rsidR="00E13221" w:rsidRPr="00E13221" w:rsidRDefault="00E13221" w:rsidP="004B727F">
      <w:pPr>
        <w:numPr>
          <w:ilvl w:val="1"/>
          <w:numId w:val="52"/>
        </w:numPr>
        <w:jc w:val="both"/>
        <w:rPr>
          <w:rFonts w:asciiTheme="minorHAnsi" w:hAnsiTheme="minorHAnsi" w:cstheme="minorHAnsi"/>
          <w:lang w:val="es-ES_tradnl"/>
        </w:rPr>
      </w:pPr>
      <w:r w:rsidRPr="00E13221">
        <w:rPr>
          <w:rFonts w:asciiTheme="minorHAnsi" w:hAnsiTheme="minorHAnsi" w:cstheme="minorHAnsi"/>
          <w:lang w:val="es-ES_tradnl"/>
        </w:rPr>
        <w:t>Protección contra presos tatos y termostatos</w:t>
      </w:r>
    </w:p>
    <w:p w:rsidR="00E13221" w:rsidRPr="00E13221" w:rsidRDefault="00E13221" w:rsidP="004B727F">
      <w:pPr>
        <w:numPr>
          <w:ilvl w:val="1"/>
          <w:numId w:val="52"/>
        </w:numPr>
        <w:jc w:val="both"/>
        <w:rPr>
          <w:rFonts w:asciiTheme="minorHAnsi" w:hAnsiTheme="minorHAnsi" w:cstheme="minorHAnsi"/>
          <w:lang w:val="es-ES_tradnl"/>
        </w:rPr>
      </w:pPr>
      <w:r w:rsidRPr="00E13221">
        <w:rPr>
          <w:rFonts w:asciiTheme="minorHAnsi" w:hAnsiTheme="minorHAnsi" w:cstheme="minorHAnsi"/>
          <w:lang w:val="es-ES_tradnl"/>
        </w:rPr>
        <w:lastRenderedPageBreak/>
        <w:t>Protección anticongelamiento</w:t>
      </w:r>
    </w:p>
    <w:p w:rsidR="00E13221" w:rsidRPr="00E13221" w:rsidRDefault="00E13221" w:rsidP="004B727F">
      <w:pPr>
        <w:numPr>
          <w:ilvl w:val="1"/>
          <w:numId w:val="52"/>
        </w:numPr>
        <w:jc w:val="both"/>
        <w:rPr>
          <w:rFonts w:asciiTheme="minorHAnsi" w:hAnsiTheme="minorHAnsi" w:cstheme="minorHAnsi"/>
          <w:lang w:val="es-ES_tradnl"/>
        </w:rPr>
      </w:pPr>
      <w:r w:rsidRPr="00E13221">
        <w:rPr>
          <w:rFonts w:asciiTheme="minorHAnsi" w:hAnsiTheme="minorHAnsi" w:cstheme="minorHAnsi"/>
          <w:lang w:val="es-ES_tradnl"/>
        </w:rPr>
        <w:t>Sistema de gas natural o GLP</w:t>
      </w:r>
    </w:p>
    <w:p w:rsidR="00E13221" w:rsidRPr="00E13221" w:rsidRDefault="00E13221" w:rsidP="00E13221">
      <w:pPr>
        <w:autoSpaceDE w:val="0"/>
        <w:autoSpaceDN w:val="0"/>
        <w:adjustRightInd w:val="0"/>
        <w:jc w:val="both"/>
        <w:rPr>
          <w:rFonts w:asciiTheme="minorHAnsi" w:hAnsiTheme="minorHAnsi" w:cstheme="minorHAnsi"/>
          <w:lang w:val="es-ES_tradnl"/>
        </w:rPr>
      </w:pPr>
    </w:p>
    <w:p w:rsidR="00E13221" w:rsidRPr="00E13221" w:rsidRDefault="00E13221" w:rsidP="004B727F">
      <w:pPr>
        <w:numPr>
          <w:ilvl w:val="0"/>
          <w:numId w:val="53"/>
        </w:numPr>
        <w:autoSpaceDE w:val="0"/>
        <w:autoSpaceDN w:val="0"/>
        <w:adjustRightInd w:val="0"/>
        <w:jc w:val="both"/>
        <w:rPr>
          <w:rFonts w:asciiTheme="minorHAnsi" w:hAnsiTheme="minorHAnsi" w:cstheme="minorHAnsi"/>
          <w:lang w:val="es-ES_tradnl"/>
        </w:rPr>
      </w:pPr>
      <w:r w:rsidRPr="00E13221">
        <w:rPr>
          <w:rFonts w:asciiTheme="minorHAnsi" w:hAnsiTheme="minorHAnsi" w:cstheme="minorHAnsi"/>
          <w:lang w:val="es-ES_tradnl"/>
        </w:rPr>
        <w:t>OTROS COMPONENETES DE LAS CALDERAS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Guarniciones de la Caldera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w:t>
      </w:r>
      <w:r w:rsidRPr="00E13221">
        <w:rPr>
          <w:rFonts w:asciiTheme="minorHAnsi" w:hAnsiTheme="minorHAnsi" w:cstheme="minorHAnsi"/>
          <w:lang w:val="es-ES_tradnl"/>
        </w:rPr>
        <w:tab/>
        <w:t>Válvula de alivio.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w:t>
      </w:r>
      <w:r w:rsidRPr="00E13221">
        <w:rPr>
          <w:rFonts w:asciiTheme="minorHAnsi" w:hAnsiTheme="minorHAnsi" w:cstheme="minorHAnsi"/>
          <w:lang w:val="es-ES_tradnl"/>
        </w:rPr>
        <w:tab/>
        <w:t>Termómetro del conductor del Combustible.</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w:t>
      </w:r>
      <w:r w:rsidRPr="00E13221">
        <w:rPr>
          <w:rFonts w:asciiTheme="minorHAnsi" w:hAnsiTheme="minorHAnsi" w:cstheme="minorHAnsi"/>
          <w:lang w:val="es-ES_tradnl"/>
        </w:rPr>
        <w:tab/>
        <w:t>Termómetro en la salida de agua caliente.</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w:t>
      </w:r>
      <w:r w:rsidRPr="00E13221">
        <w:rPr>
          <w:rFonts w:asciiTheme="minorHAnsi" w:hAnsiTheme="minorHAnsi" w:cstheme="minorHAnsi"/>
          <w:lang w:val="es-ES_tradnl"/>
        </w:rPr>
        <w:tab/>
        <w:t>Manómetro de presión de Agua.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w:t>
      </w:r>
      <w:r w:rsidRPr="00E13221">
        <w:rPr>
          <w:rFonts w:asciiTheme="minorHAnsi" w:hAnsiTheme="minorHAnsi" w:cstheme="minorHAnsi"/>
          <w:lang w:val="es-ES_tradnl"/>
        </w:rPr>
        <w:tab/>
        <w:t>Termostato para control de la temperatura.</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w:t>
      </w:r>
      <w:r w:rsidRPr="00E13221">
        <w:rPr>
          <w:rFonts w:asciiTheme="minorHAnsi" w:hAnsiTheme="minorHAnsi" w:cstheme="minorHAnsi"/>
          <w:lang w:val="es-ES_tradnl"/>
        </w:rPr>
        <w:tab/>
        <w:t>Presostato para control de la presión.</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Los quemadores tendrán las siguientes características: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w:t>
      </w:r>
      <w:r w:rsidRPr="00E13221">
        <w:rPr>
          <w:rFonts w:asciiTheme="minorHAnsi" w:hAnsiTheme="minorHAnsi" w:cstheme="minorHAnsi"/>
          <w:lang w:val="es-ES_tradnl"/>
        </w:rPr>
        <w:tab/>
        <w:t>De uso para Gas Natural, no permitiéndose adaptaciones de otro tipo de gas.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w:t>
      </w:r>
      <w:r w:rsidRPr="00E13221">
        <w:rPr>
          <w:rFonts w:asciiTheme="minorHAnsi" w:hAnsiTheme="minorHAnsi" w:cstheme="minorHAnsi"/>
          <w:lang w:val="es-ES_tradnl"/>
        </w:rPr>
        <w:tab/>
        <w:t xml:space="preserve">El arranque y la detención del Quemador serán automáticos a través del termostato en Calderas de Agua caliente y control de nivel de agua, estos instrumentos deben ir enclavados al Programador de encendido del Quemador. El Quemador estará dotado de una  célula foto eléctrica o equivalente para la seguridad de llama. </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w:t>
      </w:r>
      <w:r w:rsidRPr="00E13221">
        <w:rPr>
          <w:rFonts w:asciiTheme="minorHAnsi" w:hAnsiTheme="minorHAnsi" w:cstheme="minorHAnsi"/>
          <w:lang w:val="es-ES_tradnl"/>
        </w:rPr>
        <w:tab/>
        <w:t>El gabinete de control irá montado en la unidad e incluirá: Programador de encendido, Contactores y Relees térmicos de protección para el motor del quemador.</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Los controles tendrán las siguientes características: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Termostato eléctrico de inmersión que controle la temperatura de salida del grupo de Calderas en un margen regulable.</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Termostato eléctrico de inmersión en la salida de cada generador de agua caliente para sobrepasar  el  control primario (del grupo) en ±12°F. Punto de control ajustable y diferencial.</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Los controles de limite tendrán las siguientes características: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Termostato de límite para alta temperatura a la  salida de cada generador de agua caliente a ± 20°F sobre los termostatos de cada grupo. Control ajustable y de reposición manual.</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Interrupción automática que evite el funcionamiento del quemador cuando el nivel de agua sea bajo.</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r w:rsidRPr="00E13221">
        <w:rPr>
          <w:rFonts w:asciiTheme="minorHAnsi" w:hAnsiTheme="minorHAnsi" w:cstheme="minorHAnsi"/>
          <w:lang w:val="es-ES_tradnl"/>
        </w:rPr>
        <w:t>-  Interconexión en el panel de control con las bombas primarias de circulación.</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p>
    <w:p w:rsidR="00E13221" w:rsidRPr="00E13221" w:rsidRDefault="00E13221" w:rsidP="004B727F">
      <w:pPr>
        <w:pStyle w:val="Prrafodelista"/>
        <w:numPr>
          <w:ilvl w:val="0"/>
          <w:numId w:val="50"/>
        </w:numPr>
        <w:autoSpaceDE w:val="0"/>
        <w:autoSpaceDN w:val="0"/>
        <w:adjustRightInd w:val="0"/>
        <w:contextualSpacing/>
        <w:jc w:val="both"/>
        <w:rPr>
          <w:rFonts w:asciiTheme="minorHAnsi" w:hAnsiTheme="minorHAnsi" w:cstheme="minorHAnsi"/>
          <w:b/>
          <w:sz w:val="22"/>
          <w:szCs w:val="22"/>
          <w:lang w:val="es-ES_tradnl"/>
        </w:rPr>
      </w:pPr>
      <w:r w:rsidRPr="00E13221">
        <w:rPr>
          <w:rFonts w:asciiTheme="minorHAnsi" w:hAnsiTheme="minorHAnsi" w:cstheme="minorHAnsi"/>
          <w:b/>
          <w:bCs/>
          <w:sz w:val="22"/>
          <w:szCs w:val="22"/>
          <w:lang w:val="es-ES_tradnl"/>
        </w:rPr>
        <w:t>PROVISIÓN MATERIALES, HERRAMIENTAS Y EQUIPOS</w:t>
      </w:r>
    </w:p>
    <w:p w:rsidR="00E13221" w:rsidRPr="00E13221" w:rsidRDefault="00E13221" w:rsidP="00E13221">
      <w:pPr>
        <w:pStyle w:val="Prrafodelista"/>
        <w:autoSpaceDE w:val="0"/>
        <w:autoSpaceDN w:val="0"/>
        <w:adjustRightInd w:val="0"/>
        <w:ind w:left="360"/>
        <w:jc w:val="both"/>
        <w:rPr>
          <w:rFonts w:asciiTheme="minorHAnsi" w:hAnsiTheme="minorHAnsi" w:cstheme="minorHAnsi"/>
          <w:sz w:val="22"/>
          <w:szCs w:val="22"/>
          <w:lang w:val="es-ES_tradnl"/>
        </w:rPr>
      </w:pPr>
    </w:p>
    <w:p w:rsidR="00E13221" w:rsidRPr="00E13221" w:rsidRDefault="00E13221" w:rsidP="00E13221">
      <w:pPr>
        <w:pStyle w:val="Prrafodelista"/>
        <w:autoSpaceDE w:val="0"/>
        <w:autoSpaceDN w:val="0"/>
        <w:adjustRightInd w:val="0"/>
        <w:ind w:left="36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Se utilizaran todos los materiales y herramientas recomendadas para la instalación del equipo, además de proveer las herramientas necesarias para realizar mantenimientos rutinarios menores.</w:t>
      </w:r>
    </w:p>
    <w:p w:rsidR="00E13221" w:rsidRPr="00E13221" w:rsidRDefault="00E13221" w:rsidP="00E13221">
      <w:pPr>
        <w:autoSpaceDE w:val="0"/>
        <w:autoSpaceDN w:val="0"/>
        <w:adjustRightInd w:val="0"/>
        <w:ind w:left="851"/>
        <w:jc w:val="both"/>
        <w:rPr>
          <w:rFonts w:asciiTheme="minorHAnsi" w:hAnsiTheme="minorHAnsi" w:cstheme="minorHAnsi"/>
          <w:lang w:val="es-ES_tradnl"/>
        </w:rPr>
      </w:pPr>
    </w:p>
    <w:p w:rsidR="00E13221" w:rsidRPr="00E13221" w:rsidRDefault="00E13221" w:rsidP="004B727F">
      <w:pPr>
        <w:pStyle w:val="Prrafodelista"/>
        <w:numPr>
          <w:ilvl w:val="0"/>
          <w:numId w:val="50"/>
        </w:numPr>
        <w:autoSpaceDE w:val="0"/>
        <w:autoSpaceDN w:val="0"/>
        <w:adjustRightInd w:val="0"/>
        <w:contextualSpacing/>
        <w:jc w:val="both"/>
        <w:rPr>
          <w:rFonts w:asciiTheme="minorHAnsi" w:hAnsiTheme="minorHAnsi" w:cstheme="minorHAnsi"/>
          <w:b/>
          <w:sz w:val="22"/>
          <w:szCs w:val="22"/>
          <w:lang w:val="es-ES_tradnl"/>
        </w:rPr>
      </w:pPr>
      <w:r w:rsidRPr="00E13221">
        <w:rPr>
          <w:rFonts w:asciiTheme="minorHAnsi" w:hAnsiTheme="minorHAnsi" w:cstheme="minorHAnsi"/>
          <w:b/>
          <w:bCs/>
          <w:sz w:val="22"/>
          <w:szCs w:val="22"/>
          <w:lang w:val="es-ES_tradnl"/>
        </w:rPr>
        <w:t>FORMA DE EJECUCIÓN (INSTALACION Y PUESTA EN MARCHA)</w:t>
      </w:r>
    </w:p>
    <w:p w:rsidR="00E13221" w:rsidRPr="00E13221" w:rsidRDefault="00E13221" w:rsidP="00E13221">
      <w:pPr>
        <w:pStyle w:val="Prrafodelista"/>
        <w:autoSpaceDE w:val="0"/>
        <w:autoSpaceDN w:val="0"/>
        <w:adjustRightInd w:val="0"/>
        <w:jc w:val="both"/>
        <w:rPr>
          <w:rFonts w:asciiTheme="minorHAnsi" w:hAnsiTheme="minorHAnsi" w:cstheme="minorHAnsi"/>
          <w:b/>
          <w:sz w:val="22"/>
          <w:szCs w:val="22"/>
          <w:lang w:val="es-ES_tradnl"/>
        </w:rPr>
      </w:pP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 xml:space="preserve">La ejecución de la instalación será realizada de acuerdo a las especificaciones hechas por el fabricante y siguiendo los detalles descritos en los planos del proyecto (durante proceso de ejecución), además será responsabilidad del instalador garantizar la buena ejecución de la instalación. </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 xml:space="preserve">La instalación deberá basarse en códigos internacionales </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n-US"/>
        </w:rPr>
        <w:t xml:space="preserve">(National Fuel Gas Code ANSI Z223.1, American Society of Mechanical Engineers Safety Code for Controls and Safety Devices for Automatically Fired Boilers Nro. </w:t>
      </w:r>
      <w:r w:rsidRPr="00E13221">
        <w:rPr>
          <w:rFonts w:asciiTheme="minorHAnsi" w:hAnsiTheme="minorHAnsi" w:cstheme="minorHAnsi"/>
          <w:sz w:val="22"/>
          <w:szCs w:val="22"/>
          <w:lang w:val="es-ES_tradnl"/>
        </w:rPr>
        <w:t xml:space="preserve">CSD-1, ASME SECTION IV), </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Normativas locales y/u otros de similar importancia</w:t>
      </w:r>
    </w:p>
    <w:p w:rsidR="00E13221" w:rsidRPr="00E13221" w:rsidRDefault="00E13221" w:rsidP="00E13221">
      <w:pPr>
        <w:pStyle w:val="Prrafodelista"/>
        <w:autoSpaceDE w:val="0"/>
        <w:autoSpaceDN w:val="0"/>
        <w:adjustRightInd w:val="0"/>
        <w:jc w:val="both"/>
        <w:rPr>
          <w:rFonts w:asciiTheme="minorHAnsi" w:hAnsiTheme="minorHAnsi" w:cstheme="minorHAnsi"/>
          <w:b/>
          <w:sz w:val="22"/>
          <w:szCs w:val="22"/>
          <w:lang w:val="es-ES_tradnl"/>
        </w:rPr>
      </w:pP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Controles de temperatura</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lastRenderedPageBreak/>
        <w:t>-</w:t>
      </w:r>
      <w:r w:rsidRPr="00E13221">
        <w:rPr>
          <w:rFonts w:asciiTheme="minorHAnsi" w:hAnsiTheme="minorHAnsi" w:cstheme="minorHAnsi"/>
          <w:sz w:val="22"/>
          <w:szCs w:val="22"/>
          <w:lang w:val="es-ES_tradnl"/>
        </w:rPr>
        <w:tab/>
        <w:t>El contratista deberá suministrar todos los materiales y equipos, así como la mano de obra necesaria para la instalación de los sistemas de control de temperatura.</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w:t>
      </w:r>
      <w:r w:rsidRPr="00E13221">
        <w:rPr>
          <w:rFonts w:asciiTheme="minorHAnsi" w:hAnsiTheme="minorHAnsi" w:cstheme="minorHAnsi"/>
          <w:sz w:val="22"/>
          <w:szCs w:val="22"/>
          <w:lang w:val="es-ES_tradnl"/>
        </w:rPr>
        <w:tab/>
        <w:t>Todos los dispositivos de control de temperatura provendrán de fabricantes de marcas reconocidas a nivel mundial.</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w:t>
      </w:r>
      <w:r w:rsidRPr="00E13221">
        <w:rPr>
          <w:rFonts w:asciiTheme="minorHAnsi" w:hAnsiTheme="minorHAnsi" w:cstheme="minorHAnsi"/>
          <w:sz w:val="22"/>
          <w:szCs w:val="22"/>
          <w:lang w:val="es-ES_tradnl"/>
        </w:rPr>
        <w:tab/>
        <w:t>Los sistemas de control de temperatura serán eléctricos.</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w:t>
      </w:r>
      <w:r w:rsidRPr="00E13221">
        <w:rPr>
          <w:rFonts w:asciiTheme="minorHAnsi" w:hAnsiTheme="minorHAnsi" w:cstheme="minorHAnsi"/>
          <w:sz w:val="22"/>
          <w:szCs w:val="22"/>
          <w:lang w:val="es-ES_tradnl"/>
        </w:rPr>
        <w:tab/>
        <w:t>Los elementos del tipo de inmersión para medir temperaturas, estarán provistos de enchufes separables para su montaje en la cañería o el tanque.</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w:t>
      </w:r>
      <w:r w:rsidRPr="00E13221">
        <w:rPr>
          <w:rFonts w:asciiTheme="minorHAnsi" w:hAnsiTheme="minorHAnsi" w:cstheme="minorHAnsi"/>
          <w:sz w:val="22"/>
          <w:szCs w:val="22"/>
          <w:lang w:val="es-ES_tradnl"/>
        </w:rPr>
        <w:tab/>
        <w:t>Todas las temperaturas de agua deben ser mantenidas al punto fijado con una tolerancia de ± 3°C.</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w:t>
      </w:r>
      <w:r w:rsidRPr="00E13221">
        <w:rPr>
          <w:rFonts w:asciiTheme="minorHAnsi" w:hAnsiTheme="minorHAnsi" w:cstheme="minorHAnsi"/>
          <w:sz w:val="22"/>
          <w:szCs w:val="22"/>
          <w:lang w:val="es-ES_tradnl"/>
        </w:rPr>
        <w:tab/>
        <w:t>El control de temperatura del agua primaria, se efectuará de acuerdo a lo especificado para las unidades generadoras.</w:t>
      </w:r>
    </w:p>
    <w:p w:rsidR="00E13221" w:rsidRPr="00E13221" w:rsidRDefault="00E13221" w:rsidP="00E13221">
      <w:pPr>
        <w:pStyle w:val="Prrafodelista"/>
        <w:autoSpaceDE w:val="0"/>
        <w:autoSpaceDN w:val="0"/>
        <w:adjustRightInd w:val="0"/>
        <w:jc w:val="both"/>
        <w:rPr>
          <w:rFonts w:asciiTheme="minorHAnsi" w:hAnsiTheme="minorHAnsi" w:cstheme="minorHAnsi"/>
          <w:b/>
          <w:sz w:val="22"/>
          <w:szCs w:val="22"/>
          <w:lang w:val="es-ES_tradnl"/>
        </w:rPr>
      </w:pP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Cierres de Interconexión</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Los quemadores de las calderas y las unidades generadoras de agua caliente estarán interconectadas de tal manera que los quemadores no trabajen cuando ninguna de las bombas principales de circulación de agua caliente no está en marcha. Las conexiones deben hacerse en los paneles de control de los quemadores.</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Las unidades de circulación de aire deberán estar interconectadas con sus respectivas bombas de zona, de tal manera que el ventilador no deberá operar en "posición automática" cuando la bomba no está en marcha.</w:t>
      </w:r>
    </w:p>
    <w:p w:rsidR="00E13221" w:rsidRPr="00E13221" w:rsidRDefault="00E13221" w:rsidP="00E13221">
      <w:pPr>
        <w:pStyle w:val="Prrafodelista"/>
        <w:autoSpaceDE w:val="0"/>
        <w:autoSpaceDN w:val="0"/>
        <w:adjustRightInd w:val="0"/>
        <w:jc w:val="both"/>
        <w:rPr>
          <w:rFonts w:asciiTheme="minorHAnsi" w:hAnsiTheme="minorHAnsi" w:cstheme="minorHAnsi"/>
          <w:b/>
          <w:sz w:val="22"/>
          <w:szCs w:val="22"/>
          <w:lang w:val="es-ES_tradnl"/>
        </w:rPr>
      </w:pP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Válvulas</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 Clase de presión: salvo indicación contraria, 125 p.s.i.</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 Extremos roscados.</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 Válvulas de clasificación: lumbrera en V de modulación lineal o tapón de modulación lineal.</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 Válvula de las posiciones: de abertura rápida.</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 Dimensiones según se requieran para el servicio.</w:t>
      </w:r>
    </w:p>
    <w:p w:rsidR="00E13221" w:rsidRPr="00E13221" w:rsidRDefault="00E13221" w:rsidP="00E13221">
      <w:pPr>
        <w:pStyle w:val="Prrafodelista"/>
        <w:autoSpaceDE w:val="0"/>
        <w:autoSpaceDN w:val="0"/>
        <w:adjustRightInd w:val="0"/>
        <w:jc w:val="both"/>
        <w:rPr>
          <w:rFonts w:asciiTheme="minorHAnsi" w:hAnsiTheme="minorHAnsi" w:cstheme="minorHAnsi"/>
          <w:sz w:val="22"/>
          <w:szCs w:val="22"/>
          <w:lang w:val="es-ES_tradnl"/>
        </w:rPr>
      </w:pPr>
      <w:r w:rsidRPr="00E13221">
        <w:rPr>
          <w:rFonts w:asciiTheme="minorHAnsi" w:hAnsiTheme="minorHAnsi" w:cstheme="minorHAnsi"/>
          <w:sz w:val="22"/>
          <w:szCs w:val="22"/>
          <w:lang w:val="es-ES_tradnl"/>
        </w:rPr>
        <w:t>- Caída de presión máxima permitida: 2 p.s.i.</w:t>
      </w:r>
    </w:p>
    <w:p w:rsidR="00E13221" w:rsidRPr="00E13221" w:rsidRDefault="00E13221" w:rsidP="00E13221">
      <w:pPr>
        <w:autoSpaceDE w:val="0"/>
        <w:autoSpaceDN w:val="0"/>
        <w:adjustRightInd w:val="0"/>
        <w:jc w:val="both"/>
        <w:rPr>
          <w:rFonts w:asciiTheme="minorHAnsi" w:hAnsiTheme="minorHAnsi" w:cstheme="minorHAnsi"/>
        </w:rPr>
      </w:pPr>
    </w:p>
    <w:p w:rsidR="00E13221" w:rsidRPr="00E13221" w:rsidRDefault="00E13221" w:rsidP="004B727F">
      <w:pPr>
        <w:numPr>
          <w:ilvl w:val="0"/>
          <w:numId w:val="60"/>
        </w:numPr>
        <w:autoSpaceDE w:val="0"/>
        <w:autoSpaceDN w:val="0"/>
        <w:adjustRightInd w:val="0"/>
        <w:jc w:val="both"/>
        <w:rPr>
          <w:rFonts w:asciiTheme="minorHAnsi" w:hAnsiTheme="minorHAnsi" w:cstheme="minorHAnsi"/>
          <w:b/>
          <w:lang w:val="es-ES_tradnl"/>
        </w:rPr>
      </w:pPr>
      <w:r w:rsidRPr="00E13221">
        <w:rPr>
          <w:rFonts w:asciiTheme="minorHAnsi" w:hAnsiTheme="minorHAnsi" w:cstheme="minorHAnsi"/>
          <w:b/>
          <w:lang w:val="es-ES_tradnl"/>
        </w:rPr>
        <w:t xml:space="preserve">PRUEBAS Y AJUSTES </w:t>
      </w:r>
    </w:p>
    <w:p w:rsidR="00E13221" w:rsidRPr="00E13221" w:rsidRDefault="00E13221" w:rsidP="00E13221">
      <w:pPr>
        <w:autoSpaceDE w:val="0"/>
        <w:autoSpaceDN w:val="0"/>
        <w:adjustRightInd w:val="0"/>
        <w:ind w:left="709"/>
        <w:jc w:val="both"/>
        <w:rPr>
          <w:rFonts w:asciiTheme="minorHAnsi" w:hAnsiTheme="minorHAnsi" w:cstheme="minorHAnsi"/>
        </w:rPr>
      </w:pPr>
    </w:p>
    <w:p w:rsidR="00E13221" w:rsidRPr="00E13221" w:rsidRDefault="00E13221" w:rsidP="004B727F">
      <w:pPr>
        <w:numPr>
          <w:ilvl w:val="0"/>
          <w:numId w:val="61"/>
        </w:numPr>
        <w:autoSpaceDE w:val="0"/>
        <w:autoSpaceDN w:val="0"/>
        <w:adjustRightInd w:val="0"/>
        <w:jc w:val="both"/>
        <w:rPr>
          <w:rFonts w:asciiTheme="minorHAnsi" w:hAnsiTheme="minorHAnsi" w:cstheme="minorHAnsi"/>
          <w:b/>
        </w:rPr>
      </w:pPr>
      <w:r w:rsidRPr="00E13221">
        <w:rPr>
          <w:rFonts w:asciiTheme="minorHAnsi" w:hAnsiTheme="minorHAnsi" w:cstheme="minorHAnsi"/>
          <w:b/>
        </w:rPr>
        <w:t xml:space="preserve">INSPECCIÓN </w:t>
      </w:r>
    </w:p>
    <w:p w:rsidR="00E13221" w:rsidRPr="00E13221" w:rsidRDefault="00E13221" w:rsidP="00E13221">
      <w:pPr>
        <w:autoSpaceDE w:val="0"/>
        <w:autoSpaceDN w:val="0"/>
        <w:adjustRightInd w:val="0"/>
        <w:ind w:left="709"/>
        <w:jc w:val="both"/>
        <w:rPr>
          <w:rFonts w:asciiTheme="minorHAnsi" w:hAnsiTheme="minorHAnsi" w:cstheme="minorHAnsi"/>
        </w:rPr>
      </w:pPr>
      <w:r w:rsidRPr="00E13221">
        <w:rPr>
          <w:rFonts w:asciiTheme="minorHAnsi" w:hAnsiTheme="minorHAnsi" w:cstheme="minorHAnsi"/>
        </w:rPr>
        <w:t>Inmediatamente después de recibir la unidad se deberá realizar una verificación y o revision del equipo  en busca de posibles daños ocasionados durante el transporte. Si algún daño es evidente, se deberá hacer conocer al proveedor para el resarcimiento de daños correspondientes</w:t>
      </w:r>
    </w:p>
    <w:p w:rsidR="00E13221" w:rsidRPr="00E13221" w:rsidRDefault="00E13221" w:rsidP="00E13221">
      <w:pPr>
        <w:autoSpaceDE w:val="0"/>
        <w:autoSpaceDN w:val="0"/>
        <w:adjustRightInd w:val="0"/>
        <w:ind w:left="709"/>
        <w:jc w:val="both"/>
        <w:rPr>
          <w:rFonts w:asciiTheme="minorHAnsi" w:hAnsiTheme="minorHAnsi" w:cstheme="minorHAnsi"/>
        </w:rPr>
      </w:pPr>
    </w:p>
    <w:p w:rsidR="00E13221" w:rsidRPr="00E13221" w:rsidRDefault="00E13221" w:rsidP="004B727F">
      <w:pPr>
        <w:numPr>
          <w:ilvl w:val="0"/>
          <w:numId w:val="37"/>
        </w:numPr>
        <w:autoSpaceDE w:val="0"/>
        <w:autoSpaceDN w:val="0"/>
        <w:adjustRightInd w:val="0"/>
        <w:jc w:val="both"/>
        <w:rPr>
          <w:rFonts w:asciiTheme="minorHAnsi" w:hAnsiTheme="minorHAnsi" w:cstheme="minorHAnsi"/>
          <w:b/>
        </w:rPr>
      </w:pPr>
      <w:r w:rsidRPr="00E13221">
        <w:rPr>
          <w:rFonts w:asciiTheme="minorHAnsi" w:hAnsiTheme="minorHAnsi" w:cstheme="minorHAnsi"/>
          <w:b/>
        </w:rPr>
        <w:t xml:space="preserve">INFORMACIÓN COMPLEMENTARIA </w:t>
      </w: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PRECIO REFERENCIAL</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 xml:space="preserve">El precio referencial para la </w:t>
      </w:r>
      <w:r w:rsidRPr="00E13221">
        <w:rPr>
          <w:rFonts w:asciiTheme="minorHAnsi" w:hAnsiTheme="minorHAnsi" w:cstheme="minorHAnsi"/>
        </w:rPr>
        <w:t xml:space="preserve">“PROVISIÓN INSTALACIÓN Y PUESTA EN MARCHA DE EQUIPOS DE CLIMATIZACIÒN PARA EL EDIFICIO CORPORATIVO YPFB LA PAZ” </w:t>
      </w:r>
      <w:r w:rsidRPr="00E13221">
        <w:rPr>
          <w:rFonts w:asciiTheme="minorHAnsi" w:hAnsiTheme="minorHAnsi" w:cstheme="minorHAnsi"/>
          <w:lang w:val="es-ES_tradnl"/>
        </w:rPr>
        <w:t>es de</w:t>
      </w:r>
      <w:r w:rsidRPr="00E13221">
        <w:rPr>
          <w:rFonts w:asciiTheme="minorHAnsi" w:hAnsiTheme="minorHAnsi" w:cstheme="minorHAnsi"/>
          <w:b/>
          <w:lang w:val="es-ES_tradnl"/>
        </w:rPr>
        <w:t xml:space="preserve"> 1.759.939,37 Bs. </w:t>
      </w:r>
      <w:r w:rsidRPr="00E13221">
        <w:rPr>
          <w:rFonts w:asciiTheme="minorHAnsi" w:hAnsiTheme="minorHAnsi" w:cstheme="minorHAnsi"/>
          <w:lang w:val="es-ES_tradnl"/>
        </w:rPr>
        <w:t>(Un millón setecientos cincuenta y nueve mil novecientos treinta y nueve 37/100 Bolivianos).</w:t>
      </w: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PLAZO</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 xml:space="preserve">El plazo para realizar la “PROVISIÓN INSTALACIÓN Y PUESTA EN MARCHA DE EQUIPOS DE CLIMATIZACIÒN PARA EL EDIFICIO CORPORATIVO YPFB LA PAZ”  es de </w:t>
      </w:r>
      <w:r w:rsidRPr="00E13221">
        <w:rPr>
          <w:rFonts w:asciiTheme="minorHAnsi" w:hAnsiTheme="minorHAnsi" w:cstheme="minorHAnsi"/>
          <w:b/>
          <w:lang w:val="es-ES_tradnl"/>
        </w:rPr>
        <w:t>240 días Calendario</w:t>
      </w:r>
      <w:r w:rsidRPr="00E13221">
        <w:rPr>
          <w:rFonts w:asciiTheme="minorHAnsi" w:hAnsiTheme="minorHAnsi" w:cstheme="minorHAnsi"/>
          <w:lang w:val="es-ES_tradnl"/>
        </w:rPr>
        <w:t xml:space="preserve"> computables desde la emisión de la Orden de Inicio  por la Contraparte de YPFB.</w:t>
      </w:r>
    </w:p>
    <w:p w:rsidR="00E13221" w:rsidRDefault="00E13221" w:rsidP="00E13221">
      <w:pPr>
        <w:jc w:val="both"/>
        <w:rPr>
          <w:rFonts w:asciiTheme="minorHAnsi" w:hAnsiTheme="minorHAnsi" w:cstheme="minorHAnsi"/>
          <w:lang w:val="es-ES_tradnl"/>
        </w:rPr>
      </w:pP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lastRenderedPageBreak/>
        <w:t>LUGAR DE ENTREGA E INSTALACIÓN</w:t>
      </w:r>
    </w:p>
    <w:p w:rsidR="00E13221" w:rsidRPr="00E13221" w:rsidRDefault="00E13221" w:rsidP="00E13221">
      <w:pPr>
        <w:ind w:left="568"/>
        <w:jc w:val="both"/>
        <w:rPr>
          <w:rFonts w:asciiTheme="minorHAnsi" w:hAnsiTheme="minorHAnsi" w:cstheme="minorHAnsi"/>
        </w:rPr>
      </w:pPr>
      <w:r w:rsidRPr="00E13221">
        <w:rPr>
          <w:rFonts w:asciiTheme="minorHAnsi" w:hAnsiTheme="minorHAnsi" w:cstheme="minorHAnsi"/>
          <w:lang w:val="es-ES_tradnl"/>
        </w:rPr>
        <w:t>El</w:t>
      </w:r>
      <w:r w:rsidRPr="00E13221">
        <w:rPr>
          <w:rFonts w:asciiTheme="minorHAnsi" w:hAnsiTheme="minorHAnsi" w:cstheme="minorHAnsi"/>
          <w:b/>
          <w:lang w:val="es-ES_tradnl"/>
        </w:rPr>
        <w:t xml:space="preserve"> </w:t>
      </w:r>
      <w:r w:rsidRPr="00E13221">
        <w:rPr>
          <w:rFonts w:asciiTheme="minorHAnsi" w:hAnsiTheme="minorHAnsi" w:cstheme="minorHAnsi"/>
          <w:lang w:val="es-ES_tradnl"/>
        </w:rPr>
        <w:t>objeto de la presente contratación se ejecutará</w:t>
      </w:r>
      <w:r w:rsidRPr="00E13221">
        <w:rPr>
          <w:rFonts w:asciiTheme="minorHAnsi" w:hAnsiTheme="minorHAnsi" w:cstheme="minorHAnsi"/>
          <w:b/>
          <w:lang w:val="es-ES_tradnl"/>
        </w:rPr>
        <w:t xml:space="preserve"> </w:t>
      </w:r>
      <w:r w:rsidRPr="00E13221">
        <w:rPr>
          <w:rFonts w:asciiTheme="minorHAnsi" w:hAnsiTheme="minorHAnsi" w:cstheme="minorHAnsi"/>
        </w:rPr>
        <w:t>en la Av. 16 de Julio, esq. C. Reyes Ortiz, esq. C. Bravo, lugar de Construcción del Edificio Corporativo YPFB La  Paz</w:t>
      </w: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INSPECCIÓN PREVIA</w:t>
      </w:r>
    </w:p>
    <w:p w:rsidR="00E13221" w:rsidRPr="00E13221" w:rsidRDefault="00E13221" w:rsidP="00E13221">
      <w:pPr>
        <w:ind w:left="568"/>
        <w:jc w:val="both"/>
        <w:rPr>
          <w:rFonts w:asciiTheme="minorHAnsi" w:hAnsiTheme="minorHAnsi" w:cstheme="minorHAnsi"/>
        </w:rPr>
      </w:pPr>
      <w:r w:rsidRPr="00E13221">
        <w:rPr>
          <w:rFonts w:asciiTheme="minorHAnsi" w:hAnsiTheme="minorHAnsi" w:cstheme="minorHAnsi"/>
          <w:lang w:val="es-ES_tradnl"/>
        </w:rPr>
        <w:t xml:space="preserve">El presente proceso de contratación requiere la actividad de inspección previa para los proponentes, que se llevara a cabo </w:t>
      </w:r>
      <w:r w:rsidRPr="00E13221">
        <w:rPr>
          <w:rFonts w:asciiTheme="minorHAnsi" w:hAnsiTheme="minorHAnsi" w:cstheme="minorHAnsi"/>
        </w:rPr>
        <w:t>lugar de Construcción del Edificio Corporativo YPFB La  Paz Av. 16 de Julio, esq. C. Reyes Ortiz, esq. C. Bravo, el día y hora indicada en el Documento directo de contratación, teniendo que asistir con ropa de seguridad industrial  obligatoriamente.</w:t>
      </w:r>
    </w:p>
    <w:p w:rsidR="00E13221" w:rsidRPr="00E13221" w:rsidRDefault="00E13221" w:rsidP="00E13221">
      <w:pPr>
        <w:jc w:val="both"/>
        <w:rPr>
          <w:rFonts w:asciiTheme="minorHAnsi" w:hAnsiTheme="minorHAnsi" w:cstheme="minorHAnsi"/>
          <w:lang w:val="es-ES_tradnl"/>
        </w:rPr>
      </w:pP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En caso de no poder asistir a la fecha y hora indicada en el Documento de Contratación Directa (DCD), podrán realizar la inspección por cuenta propia.</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CLAUSULAS DE SEGUROS</w:t>
      </w:r>
    </w:p>
    <w:p w:rsidR="00E13221" w:rsidRPr="00E13221" w:rsidRDefault="00E13221" w:rsidP="00E13221">
      <w:pPr>
        <w:ind w:left="568"/>
        <w:jc w:val="both"/>
        <w:rPr>
          <w:rFonts w:asciiTheme="minorHAnsi" w:hAnsiTheme="minorHAnsi" w:cstheme="minorHAnsi"/>
        </w:rPr>
      </w:pPr>
      <w:r w:rsidRPr="00E13221">
        <w:rPr>
          <w:rFonts w:asciiTheme="minorHAnsi" w:hAnsiTheme="minorHAnsi" w:cstheme="minorHAnsi"/>
        </w:rPr>
        <w:t xml:space="preserve">La empresa adjudicada, deberá presentar y mantener vigente de forma ininterrumpida durante todo el periodo del contrato la Póliza de Seguro especificada a continuación: </w:t>
      </w:r>
    </w:p>
    <w:p w:rsidR="00E13221" w:rsidRPr="00E13221" w:rsidRDefault="00E13221" w:rsidP="00E13221">
      <w:pPr>
        <w:jc w:val="both"/>
        <w:rPr>
          <w:rFonts w:asciiTheme="minorHAnsi" w:hAnsiTheme="minorHAnsi" w:cstheme="minorHAnsi"/>
        </w:rPr>
      </w:pPr>
    </w:p>
    <w:p w:rsidR="00E13221" w:rsidRPr="00E13221" w:rsidRDefault="00E13221" w:rsidP="004B727F">
      <w:pPr>
        <w:numPr>
          <w:ilvl w:val="0"/>
          <w:numId w:val="45"/>
        </w:numPr>
        <w:jc w:val="both"/>
        <w:rPr>
          <w:rFonts w:asciiTheme="minorHAnsi" w:hAnsiTheme="minorHAnsi" w:cstheme="minorHAnsi"/>
          <w:b/>
        </w:rPr>
      </w:pPr>
      <w:r w:rsidRPr="00E13221">
        <w:rPr>
          <w:rFonts w:asciiTheme="minorHAnsi" w:hAnsiTheme="minorHAnsi" w:cstheme="minorHAnsi"/>
          <w:b/>
        </w:rPr>
        <w:t>Póliza de Seguro de Todo Riesgo Montaje para contratistas</w:t>
      </w:r>
    </w:p>
    <w:p w:rsidR="00E13221" w:rsidRPr="00E13221" w:rsidRDefault="00E13221" w:rsidP="00E13221">
      <w:pPr>
        <w:ind w:left="708"/>
        <w:jc w:val="both"/>
        <w:rPr>
          <w:rFonts w:asciiTheme="minorHAnsi" w:hAnsiTheme="minorHAnsi" w:cstheme="minorHAnsi"/>
        </w:rPr>
      </w:pPr>
      <w:r w:rsidRPr="00E13221">
        <w:rPr>
          <w:rFonts w:asciiTheme="minorHAnsi" w:hAnsiTheme="minorHAnsi" w:cstheme="minorHAnsi"/>
        </w:rPr>
        <w:t>Esta Póliza de Seguro cubre los daños materiales que sufran los bienes asegurados causados por: a) errores durante el montaje, b) impericia, descuido y actos mal intencionados cometidos individualmente por empleados del asegurado. C) caída del objeto que se monta o partes de él, como consecuencia de rotura de cables o cadenas, hundimiento o deslizamiento del equipo de montaje u otros accidentes análogos, d) hurto calificado de acuerdo con la definición legal, e) rayo, f). Incendio y explosión. Excepto si se genera por un acto mal intencionado de cualquier persona o grupo de personas, g) corto circuito y arco voltaico, así como la acción de la electricidad atmosférica, h). Caída de aeronaves o partes de ellas, i) i. los daños materiales que sufran los bienes asegurados durante el montaje y relativos a él, por cualquier causa que no esté expresamente excluida y que no pudiera ser cubierta bajo los amparos adicionales. Cuando tales bienes sean bienes nuevos, se amparan también los daños materiales que estos sufran durante las pruebas de resistencia o de operación, siempre y cuando dicho periodo de pruebas este incluido en la vigencia de la póliza y j) los daños materiales que sufran los bienes asegurados durante el montaje por cualquier causa que no esté expresamente excluida.</w:t>
      </w:r>
    </w:p>
    <w:p w:rsidR="00E13221" w:rsidRPr="00E13221" w:rsidRDefault="00E13221" w:rsidP="00E13221">
      <w:pPr>
        <w:jc w:val="both"/>
        <w:rPr>
          <w:rFonts w:asciiTheme="minorHAnsi" w:hAnsiTheme="minorHAnsi" w:cstheme="minorHAnsi"/>
        </w:rPr>
      </w:pPr>
    </w:p>
    <w:p w:rsidR="00E13221" w:rsidRPr="00E13221" w:rsidRDefault="00E13221" w:rsidP="004B727F">
      <w:pPr>
        <w:numPr>
          <w:ilvl w:val="0"/>
          <w:numId w:val="45"/>
        </w:numPr>
        <w:jc w:val="both"/>
        <w:rPr>
          <w:rFonts w:asciiTheme="minorHAnsi" w:hAnsiTheme="minorHAnsi" w:cstheme="minorHAnsi"/>
        </w:rPr>
      </w:pPr>
      <w:r w:rsidRPr="00E13221">
        <w:rPr>
          <w:rFonts w:asciiTheme="minorHAnsi" w:hAnsiTheme="minorHAnsi" w:cstheme="minorHAnsi"/>
          <w:b/>
        </w:rPr>
        <w:t>Póliza de Accidentes Personales</w:t>
      </w:r>
      <w:r w:rsidRPr="00E13221">
        <w:rPr>
          <w:rFonts w:asciiTheme="minorHAnsi" w:hAnsiTheme="minorHAnsi" w:cstheme="minorHAnsi"/>
        </w:rPr>
        <w:t xml:space="preserve">. </w:t>
      </w:r>
    </w:p>
    <w:p w:rsidR="00E13221" w:rsidRPr="00E13221" w:rsidRDefault="00E13221" w:rsidP="00E13221">
      <w:pPr>
        <w:jc w:val="both"/>
        <w:rPr>
          <w:rFonts w:asciiTheme="minorHAnsi" w:hAnsiTheme="minorHAnsi" w:cstheme="minorHAnsi"/>
        </w:rPr>
      </w:pPr>
    </w:p>
    <w:p w:rsidR="00E13221" w:rsidRPr="00E13221" w:rsidRDefault="00E13221" w:rsidP="00E13221">
      <w:pPr>
        <w:ind w:left="708"/>
        <w:jc w:val="both"/>
        <w:rPr>
          <w:rFonts w:asciiTheme="minorHAnsi" w:hAnsiTheme="minorHAnsi" w:cstheme="minorHAnsi"/>
        </w:rPr>
      </w:pPr>
      <w:r w:rsidRPr="00E13221">
        <w:rPr>
          <w:rFonts w:asciiTheme="minorHAnsi" w:hAnsiTheme="minorHAnsi" w:cstheme="minorHAnsi"/>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E13221" w:rsidRPr="00E13221" w:rsidRDefault="00E13221" w:rsidP="00E13221">
      <w:pPr>
        <w:jc w:val="both"/>
        <w:rPr>
          <w:rFonts w:asciiTheme="minorHAnsi" w:hAnsiTheme="minorHAnsi" w:cstheme="minorHAnsi"/>
        </w:rPr>
      </w:pPr>
    </w:p>
    <w:p w:rsidR="00E13221" w:rsidRPr="00E13221" w:rsidRDefault="00E13221" w:rsidP="00E13221">
      <w:pPr>
        <w:ind w:firstLine="708"/>
        <w:jc w:val="both"/>
        <w:rPr>
          <w:rFonts w:asciiTheme="minorHAnsi" w:hAnsiTheme="minorHAnsi" w:cstheme="minorHAnsi"/>
        </w:rPr>
      </w:pPr>
      <w:r w:rsidRPr="00E13221">
        <w:rPr>
          <w:rFonts w:asciiTheme="minorHAnsi" w:hAnsiTheme="minorHAnsi" w:cstheme="minorHAnsi"/>
          <w:b/>
        </w:rPr>
        <w:t>Condiciones Adicionales</w:t>
      </w:r>
    </w:p>
    <w:p w:rsidR="00E13221" w:rsidRPr="00E13221" w:rsidRDefault="00E13221" w:rsidP="00E13221">
      <w:pPr>
        <w:jc w:val="both"/>
        <w:rPr>
          <w:rFonts w:asciiTheme="minorHAnsi" w:hAnsiTheme="minorHAnsi" w:cstheme="minorHAnsi"/>
        </w:rPr>
      </w:pPr>
    </w:p>
    <w:p w:rsidR="00E13221" w:rsidRPr="00E13221" w:rsidRDefault="00E13221" w:rsidP="00E13221">
      <w:pPr>
        <w:ind w:left="708"/>
        <w:jc w:val="both"/>
        <w:rPr>
          <w:rFonts w:asciiTheme="minorHAnsi" w:hAnsiTheme="minorHAnsi" w:cstheme="minorHAnsi"/>
        </w:rPr>
      </w:pPr>
      <w:r w:rsidRPr="00E13221">
        <w:rPr>
          <w:rFonts w:asciiTheme="minorHAnsi" w:hAnsiTheme="minorHAnsi" w:cstheme="minorHAnsi"/>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13221" w:rsidRPr="00E13221" w:rsidRDefault="00E13221" w:rsidP="00E13221">
      <w:pPr>
        <w:ind w:left="708"/>
        <w:jc w:val="both"/>
        <w:rPr>
          <w:rFonts w:asciiTheme="minorHAnsi" w:hAnsiTheme="minorHAnsi" w:cstheme="minorHAnsi"/>
        </w:rPr>
      </w:pPr>
      <w:r w:rsidRPr="00E13221">
        <w:rPr>
          <w:rFonts w:asciiTheme="minorHAnsi" w:hAnsiTheme="minorHAnsi" w:cstheme="minorHAnsi"/>
        </w:rPr>
        <w:t>La empresa adjudicada, deberá entregar una copia de las citadas pólizas a YPFB antes de la suscripción del contrato.</w:t>
      </w:r>
    </w:p>
    <w:p w:rsidR="00E13221" w:rsidRPr="00E13221" w:rsidRDefault="00E13221" w:rsidP="00E13221">
      <w:pPr>
        <w:jc w:val="both"/>
        <w:rPr>
          <w:rFonts w:asciiTheme="minorHAnsi" w:hAnsiTheme="minorHAnsi" w:cstheme="minorHAnsi"/>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SEGURIDAD INDUSTRIAL Y SALUD OCUPACIONAL</w:t>
      </w:r>
    </w:p>
    <w:p w:rsidR="00E13221" w:rsidRPr="00E13221" w:rsidRDefault="00E13221" w:rsidP="00E13221">
      <w:pPr>
        <w:ind w:left="568"/>
        <w:jc w:val="both"/>
        <w:rPr>
          <w:rFonts w:asciiTheme="minorHAnsi" w:hAnsiTheme="minorHAnsi" w:cstheme="minorHAnsi"/>
        </w:rPr>
      </w:pPr>
      <w:r w:rsidRPr="00E13221">
        <w:rPr>
          <w:rFonts w:asciiTheme="minorHAnsi" w:hAnsiTheme="minorHAnsi" w:cstheme="minorHAnsi"/>
        </w:rPr>
        <w:t>YPFB exige de sus contratistas y a través de estos, de los subcontratistas quienes a través de todos y cada uno de sus integrantes, son los únicos responsables de la prevención y accidentes y enfermedades profesionales en cada área de trabajo donde ejecuten obras y servicios, así como la asunción de deberes ante la autoridad si ocurriesen.</w:t>
      </w:r>
    </w:p>
    <w:p w:rsidR="00E13221" w:rsidRPr="00E13221" w:rsidRDefault="00E13221" w:rsidP="00E13221">
      <w:pPr>
        <w:ind w:left="568"/>
        <w:jc w:val="both"/>
        <w:rPr>
          <w:rFonts w:asciiTheme="minorHAnsi" w:hAnsiTheme="minorHAnsi" w:cstheme="minorHAnsi"/>
        </w:rPr>
      </w:pPr>
      <w:r w:rsidRPr="00E13221">
        <w:rPr>
          <w:rFonts w:asciiTheme="minorHAnsi" w:hAnsiTheme="minorHAnsi" w:cstheme="minorHAnsi"/>
        </w:rPr>
        <w:lastRenderedPageBreak/>
        <w:t>EL CONTRATISTA y SUBCONTRATISTA en todo momento tomará las medidas necesarias para dar la suficiente seguridad a sus empleados y a terceros, debiendo instruir a su personal en los procedimientos de trabajo seguro a seguir en cada tarea.</w:t>
      </w:r>
    </w:p>
    <w:p w:rsidR="00E13221" w:rsidRPr="00E13221" w:rsidRDefault="00E13221" w:rsidP="00E13221">
      <w:pPr>
        <w:jc w:val="both"/>
        <w:rPr>
          <w:rFonts w:asciiTheme="minorHAnsi" w:hAnsiTheme="minorHAnsi" w:cstheme="minorHAnsi"/>
        </w:rPr>
      </w:pPr>
    </w:p>
    <w:p w:rsidR="00E13221" w:rsidRPr="00E13221" w:rsidRDefault="00E13221" w:rsidP="00E13221">
      <w:pPr>
        <w:ind w:firstLine="568"/>
        <w:jc w:val="both"/>
        <w:rPr>
          <w:rFonts w:asciiTheme="minorHAnsi" w:hAnsiTheme="minorHAnsi" w:cstheme="minorHAnsi"/>
        </w:rPr>
      </w:pPr>
      <w:r w:rsidRPr="00E13221">
        <w:rPr>
          <w:rFonts w:asciiTheme="minorHAnsi" w:hAnsiTheme="minorHAnsi" w:cstheme="minorHAnsi"/>
        </w:rPr>
        <w:t>El Contratista y Subcontratista se obliga a:</w:t>
      </w:r>
    </w:p>
    <w:p w:rsidR="00E13221" w:rsidRPr="00E13221" w:rsidRDefault="00E13221" w:rsidP="00E13221">
      <w:pPr>
        <w:ind w:left="568"/>
        <w:jc w:val="both"/>
        <w:rPr>
          <w:rFonts w:asciiTheme="minorHAnsi" w:hAnsiTheme="minorHAnsi" w:cstheme="minorHAnsi"/>
        </w:rPr>
      </w:pPr>
      <w:r w:rsidRPr="00E13221">
        <w:rPr>
          <w:rFonts w:asciiTheme="minorHAnsi" w:hAnsiTheme="minorHAnsi" w:cstheme="minorHAnsi"/>
        </w:rPr>
        <w:t>El contratista de la obra/servicio es responsable de contar con su plan de Higiene, Salud Ocupacional y Bienestar (PHSOB), debidamente presentado y aprobado por el Ministerio de Trabajo; el mismo será presentado a YPFB a simple requerimiento.</w:t>
      </w:r>
    </w:p>
    <w:p w:rsidR="00E13221" w:rsidRPr="00E13221" w:rsidRDefault="00E13221" w:rsidP="00E13221">
      <w:pPr>
        <w:ind w:firstLine="568"/>
        <w:jc w:val="both"/>
        <w:rPr>
          <w:rFonts w:asciiTheme="minorHAnsi" w:hAnsiTheme="minorHAnsi" w:cstheme="minorHAnsi"/>
        </w:rPr>
      </w:pPr>
      <w:r w:rsidRPr="00E13221">
        <w:rPr>
          <w:rFonts w:asciiTheme="minorHAnsi" w:hAnsiTheme="minorHAnsi" w:cstheme="minorHAnsi"/>
        </w:rPr>
        <w:t>Presentar el Plan de seguridad Industrial específico para la obra/servicio.</w:t>
      </w:r>
    </w:p>
    <w:p w:rsidR="00E13221" w:rsidRPr="00E13221" w:rsidRDefault="00E13221" w:rsidP="00E13221">
      <w:pPr>
        <w:ind w:left="568"/>
        <w:jc w:val="both"/>
        <w:rPr>
          <w:rFonts w:asciiTheme="minorHAnsi" w:hAnsiTheme="minorHAnsi" w:cstheme="minorHAnsi"/>
        </w:rPr>
      </w:pPr>
      <w:r w:rsidRPr="00E13221">
        <w:rPr>
          <w:rFonts w:asciiTheme="minorHAnsi" w:hAnsiTheme="minorHAnsi" w:cstheme="minorHAnsi"/>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un año como responsable(s) de seguridad  industrial en proyectos de la envergadura de la obra/servicio proyectado), siendo el Dueño de la empresa o el Gerente del Proyecto o el Director  de Obra  los responsables de hacer cumplir la normativa legal vigente en este aspecto.</w:t>
      </w:r>
    </w:p>
    <w:p w:rsidR="00E13221" w:rsidRPr="00E13221" w:rsidRDefault="00E13221" w:rsidP="00E13221">
      <w:pPr>
        <w:ind w:left="720"/>
        <w:jc w:val="both"/>
        <w:rPr>
          <w:rFonts w:asciiTheme="minorHAnsi" w:hAnsiTheme="minorHAnsi" w:cstheme="minorHAnsi"/>
        </w:rPr>
      </w:pPr>
    </w:p>
    <w:p w:rsidR="00E13221" w:rsidRPr="00E13221" w:rsidRDefault="00E13221" w:rsidP="00E13221">
      <w:pPr>
        <w:ind w:firstLine="568"/>
        <w:jc w:val="both"/>
        <w:rPr>
          <w:rFonts w:asciiTheme="minorHAnsi" w:hAnsiTheme="minorHAnsi" w:cstheme="minorHAnsi"/>
        </w:rPr>
      </w:pPr>
      <w:r w:rsidRPr="00E13221">
        <w:rPr>
          <w:rFonts w:asciiTheme="minorHAnsi" w:hAnsiTheme="minorHAnsi" w:cstheme="minorHAnsi"/>
        </w:rPr>
        <w:t>Los planes serán presentados a momento de recibida la orden de inicio.</w:t>
      </w:r>
    </w:p>
    <w:p w:rsidR="00E13221" w:rsidRPr="00E13221" w:rsidRDefault="00E13221" w:rsidP="00E13221">
      <w:pPr>
        <w:jc w:val="both"/>
        <w:rPr>
          <w:rFonts w:asciiTheme="minorHAnsi" w:hAnsiTheme="minorHAnsi" w:cstheme="minorHAnsi"/>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VALIDEZ DE LA OFERTA</w:t>
      </w:r>
    </w:p>
    <w:p w:rsidR="00E13221" w:rsidRPr="00E13221" w:rsidRDefault="00E13221" w:rsidP="00E13221">
      <w:pPr>
        <w:ind w:left="568"/>
        <w:jc w:val="both"/>
        <w:rPr>
          <w:rFonts w:asciiTheme="minorHAnsi" w:hAnsiTheme="minorHAnsi" w:cstheme="minorHAnsi"/>
          <w:lang w:val="es-BO"/>
        </w:rPr>
      </w:pPr>
      <w:r w:rsidRPr="00E13221">
        <w:rPr>
          <w:rFonts w:asciiTheme="minorHAnsi" w:hAnsiTheme="minorHAnsi" w:cstheme="minorHAnsi"/>
          <w:lang w:val="es-ES_tradnl"/>
        </w:rPr>
        <w:t xml:space="preserve">Las ofertas deben tener un tiempo de validez de por lo menos </w:t>
      </w:r>
      <w:r w:rsidRPr="00E13221">
        <w:rPr>
          <w:rFonts w:asciiTheme="minorHAnsi" w:hAnsiTheme="minorHAnsi" w:cstheme="minorHAnsi"/>
          <w:shd w:val="clear" w:color="auto" w:fill="FFFFFF"/>
          <w:lang w:val="es-ES_tradnl"/>
        </w:rPr>
        <w:t xml:space="preserve">noventa </w:t>
      </w:r>
      <w:r w:rsidRPr="00E13221">
        <w:rPr>
          <w:rFonts w:asciiTheme="minorHAnsi" w:hAnsiTheme="minorHAnsi" w:cstheme="minorHAnsi"/>
          <w:b/>
          <w:shd w:val="clear" w:color="auto" w:fill="FFFFFF"/>
          <w:lang w:val="es-ES_tradnl"/>
        </w:rPr>
        <w:t>(90) días</w:t>
      </w:r>
      <w:r w:rsidRPr="00E13221">
        <w:rPr>
          <w:rFonts w:asciiTheme="minorHAnsi" w:hAnsiTheme="minorHAnsi" w:cstheme="minorHAnsi"/>
          <w:b/>
          <w:lang w:val="es-ES_tradnl"/>
        </w:rPr>
        <w:t xml:space="preserve"> calendario</w:t>
      </w:r>
      <w:r w:rsidRPr="00E13221">
        <w:rPr>
          <w:rFonts w:asciiTheme="minorHAnsi" w:hAnsiTheme="minorHAnsi" w:cstheme="minorHAnsi"/>
          <w:lang w:val="es-ES_tradnl"/>
        </w:rPr>
        <w:t>, a partir de la fecha de presentación de propuestas</w:t>
      </w:r>
      <w:r w:rsidRPr="00E13221">
        <w:rPr>
          <w:rFonts w:asciiTheme="minorHAnsi" w:hAnsiTheme="minorHAnsi" w:cstheme="minorHAnsi"/>
          <w:lang w:val="es-BO"/>
        </w:rPr>
        <w:t>.</w:t>
      </w:r>
    </w:p>
    <w:p w:rsidR="00E13221" w:rsidRPr="00E13221" w:rsidRDefault="00E13221" w:rsidP="00E13221">
      <w:pPr>
        <w:jc w:val="both"/>
        <w:rPr>
          <w:rFonts w:asciiTheme="minorHAnsi" w:hAnsiTheme="minorHAnsi" w:cstheme="minorHAnsi"/>
          <w:lang w:val="es-BO"/>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ANTICIPO</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YPFB, a solicitud del PROVEEDOR, otorgará un anticipo, el cual no deberá exceder del veinte por ciento (20%) del monto total del Contrato y el cual deberá ser requerido previa la presentación de la boleta bancaria de garantía de correcta inversión de anticipo por el cien por ciento (100%) del monto a ser desembolsado, caso contrario se entenderá por anticipo no solicitado, el importe del anticipo será descontado en cada pago y en un porcentaje proporcional al monto del anticipo, valor porcentual que podrá ser incrementado por la CONTRAPARTE, hasta cubrir el monto total del anticipo.</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La citada boleta deberá entregarse junto con la documentación solicitada para la suscripción del contrato.</w:t>
      </w: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 xml:space="preserve">GARANTÍAS </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4B727F">
      <w:pPr>
        <w:numPr>
          <w:ilvl w:val="2"/>
          <w:numId w:val="37"/>
        </w:numPr>
        <w:jc w:val="both"/>
        <w:rPr>
          <w:rFonts w:asciiTheme="minorHAnsi" w:hAnsiTheme="minorHAnsi" w:cstheme="minorHAnsi"/>
          <w:b/>
          <w:lang w:val="es-ES_tradnl"/>
        </w:rPr>
      </w:pPr>
      <w:r w:rsidRPr="00E13221">
        <w:rPr>
          <w:rFonts w:asciiTheme="minorHAnsi" w:hAnsiTheme="minorHAnsi" w:cstheme="minorHAnsi"/>
          <w:b/>
          <w:lang w:val="es-ES_tradnl"/>
        </w:rPr>
        <w:t>GARANTÍA CUMPLIMIENTO DE CONTRATO</w:t>
      </w:r>
    </w:p>
    <w:p w:rsidR="00E13221" w:rsidRPr="00E13221" w:rsidRDefault="00E13221" w:rsidP="00E13221">
      <w:pPr>
        <w:ind w:left="792"/>
        <w:jc w:val="both"/>
        <w:rPr>
          <w:rFonts w:asciiTheme="minorHAnsi" w:hAnsiTheme="minorHAnsi" w:cstheme="minorHAnsi"/>
          <w:b/>
          <w:lang w:val="es-ES_tradnl"/>
        </w:rPr>
      </w:pPr>
    </w:p>
    <w:p w:rsidR="00E13221" w:rsidRPr="00E13221" w:rsidRDefault="00E13221" w:rsidP="00E13221">
      <w:pPr>
        <w:ind w:left="708"/>
        <w:jc w:val="both"/>
        <w:rPr>
          <w:rFonts w:asciiTheme="minorHAnsi" w:hAnsiTheme="minorHAnsi" w:cstheme="minorHAnsi"/>
          <w:lang w:val="es-ES_tradnl"/>
        </w:rPr>
      </w:pPr>
      <w:r w:rsidRPr="00E13221">
        <w:rPr>
          <w:rFonts w:asciiTheme="minorHAnsi" w:hAnsiTheme="minorHAnsi" w:cstheme="minorHAnsi"/>
          <w:lang w:val="es-ES_tradnl"/>
        </w:rPr>
        <w:t>Tiene por objeto garantizar la vigencia, conclusión y entrega definitiva del objeto del contrato.</w:t>
      </w:r>
    </w:p>
    <w:p w:rsidR="00E13221" w:rsidRPr="00E13221" w:rsidRDefault="00E13221" w:rsidP="00E13221">
      <w:pPr>
        <w:ind w:firstLine="708"/>
        <w:jc w:val="both"/>
        <w:rPr>
          <w:rFonts w:asciiTheme="minorHAnsi" w:hAnsiTheme="minorHAnsi" w:cstheme="minorHAnsi"/>
          <w:lang w:val="es-ES_tradnl"/>
        </w:rPr>
      </w:pPr>
      <w:r w:rsidRPr="00E13221">
        <w:rPr>
          <w:rFonts w:asciiTheme="minorHAnsi" w:hAnsiTheme="minorHAnsi" w:cstheme="minorHAnsi"/>
          <w:lang w:val="es-ES_tradnl"/>
        </w:rPr>
        <w:t>Será equivalente al siete por ciento (7%) del monto total de la adjudicación.</w:t>
      </w:r>
    </w:p>
    <w:p w:rsidR="00E13221" w:rsidRPr="00E13221" w:rsidRDefault="00E13221" w:rsidP="00E13221">
      <w:pPr>
        <w:ind w:left="708"/>
        <w:jc w:val="both"/>
        <w:rPr>
          <w:rFonts w:asciiTheme="minorHAnsi" w:hAnsiTheme="minorHAnsi" w:cstheme="minorHAnsi"/>
          <w:lang w:val="es-ES_tradnl"/>
        </w:rPr>
      </w:pPr>
      <w:r w:rsidRPr="00E13221">
        <w:rPr>
          <w:rFonts w:asciiTheme="minorHAnsi" w:hAnsiTheme="minorHAnsi" w:cstheme="minorHAnsi"/>
          <w:lang w:val="es-ES_tradnl"/>
        </w:rPr>
        <w:t>La vigencia de esta garantía será computada a partir de su emisión, debiendo exceder en sesenta (60) días calendario al plazo de entrega del bien presentado en la propuesta adjudicada, y ser renovada las veces que YPFB así lo requiera.</w:t>
      </w:r>
    </w:p>
    <w:p w:rsidR="00E13221" w:rsidRPr="00E13221" w:rsidRDefault="00E13221" w:rsidP="00E13221">
      <w:pPr>
        <w:ind w:firstLine="708"/>
        <w:jc w:val="both"/>
        <w:rPr>
          <w:rFonts w:asciiTheme="minorHAnsi" w:hAnsiTheme="minorHAnsi" w:cstheme="minorHAnsi"/>
          <w:lang w:val="es-ES_tradnl"/>
        </w:rPr>
      </w:pPr>
      <w:r w:rsidRPr="00E13221">
        <w:rPr>
          <w:rFonts w:asciiTheme="minorHAnsi" w:hAnsiTheme="minorHAnsi" w:cstheme="minorHAnsi"/>
          <w:lang w:val="es-ES_tradnl"/>
        </w:rPr>
        <w:t>La garantía debe expresar su carácter de renovable, irrevocable y de ejecución inmediata.</w:t>
      </w:r>
    </w:p>
    <w:p w:rsidR="00E13221" w:rsidRPr="00E13221" w:rsidRDefault="00E13221" w:rsidP="004B727F">
      <w:pPr>
        <w:numPr>
          <w:ilvl w:val="0"/>
          <w:numId w:val="61"/>
        </w:numPr>
        <w:jc w:val="both"/>
        <w:rPr>
          <w:rFonts w:asciiTheme="minorHAnsi" w:hAnsiTheme="minorHAnsi" w:cstheme="minorHAnsi"/>
          <w:b/>
          <w:lang w:val="es-ES_tradnl"/>
        </w:rPr>
      </w:pPr>
      <w:r w:rsidRPr="00E13221">
        <w:rPr>
          <w:rFonts w:asciiTheme="minorHAnsi" w:hAnsiTheme="minorHAnsi" w:cstheme="minorHAnsi"/>
          <w:b/>
          <w:lang w:val="es-ES_tradnl"/>
        </w:rPr>
        <w:t>Tipo de Garantía</w:t>
      </w:r>
    </w:p>
    <w:p w:rsidR="00E13221" w:rsidRPr="00E13221" w:rsidRDefault="00E13221" w:rsidP="00E13221">
      <w:pPr>
        <w:ind w:left="1416"/>
        <w:jc w:val="both"/>
        <w:rPr>
          <w:rFonts w:asciiTheme="minorHAnsi" w:hAnsiTheme="minorHAnsi" w:cstheme="minorHAnsi"/>
          <w:lang w:val="es-ES_tradnl"/>
        </w:rPr>
      </w:pPr>
      <w:r w:rsidRPr="00E13221">
        <w:rPr>
          <w:rFonts w:asciiTheme="minorHAnsi" w:hAnsiTheme="minorHAnsi" w:cstheme="minorHAnsi"/>
          <w:lang w:val="es-ES_tradnl"/>
        </w:rPr>
        <w:t>Boleta de garantía.- Emitida por cualquier entidad de intermediación financiera bancaria o no bancaria, regulada y autorizada por la instancia competente.</w:t>
      </w:r>
    </w:p>
    <w:p w:rsidR="00E13221" w:rsidRPr="00E13221" w:rsidRDefault="00E13221" w:rsidP="00E13221">
      <w:pPr>
        <w:ind w:left="360"/>
        <w:jc w:val="both"/>
        <w:rPr>
          <w:rFonts w:asciiTheme="minorHAnsi" w:hAnsiTheme="minorHAnsi" w:cstheme="minorHAnsi"/>
          <w:lang w:val="es-ES_tradnl"/>
        </w:rPr>
      </w:pPr>
    </w:p>
    <w:p w:rsidR="00E13221" w:rsidRPr="00E13221" w:rsidRDefault="00E13221" w:rsidP="004B727F">
      <w:pPr>
        <w:numPr>
          <w:ilvl w:val="2"/>
          <w:numId w:val="37"/>
        </w:numPr>
        <w:jc w:val="both"/>
        <w:rPr>
          <w:rFonts w:asciiTheme="minorHAnsi" w:hAnsiTheme="minorHAnsi" w:cstheme="minorHAnsi"/>
          <w:b/>
          <w:lang w:val="es-ES_tradnl"/>
        </w:rPr>
      </w:pPr>
      <w:r w:rsidRPr="00E13221">
        <w:rPr>
          <w:rFonts w:asciiTheme="minorHAnsi" w:hAnsiTheme="minorHAnsi" w:cstheme="minorHAnsi"/>
          <w:b/>
          <w:lang w:val="es-ES_tradnl"/>
        </w:rPr>
        <w:t>GARANTÍA DE FUNCIONAMIENTO DE MAQUINARIA Y/O EQUIPO</w:t>
      </w:r>
    </w:p>
    <w:p w:rsidR="00E13221" w:rsidRPr="00E13221" w:rsidRDefault="00E13221" w:rsidP="00E13221">
      <w:pPr>
        <w:ind w:left="708"/>
        <w:jc w:val="both"/>
        <w:rPr>
          <w:rFonts w:asciiTheme="minorHAnsi" w:hAnsiTheme="minorHAnsi" w:cstheme="minorHAnsi"/>
          <w:lang w:val="es-ES_tradnl"/>
        </w:rPr>
      </w:pPr>
      <w:r w:rsidRPr="00E13221">
        <w:rPr>
          <w:rFonts w:asciiTheme="minorHAnsi" w:hAnsiTheme="minorHAnsi" w:cstheme="minorHAnsi"/>
          <w:lang w:val="es-ES_tradnl"/>
        </w:rPr>
        <w:t xml:space="preserve">Tiene por objeto garantizar el buen funcionamiento y/o mantenimiento de maquinaria y/o equipo objeto del contrato. El monto de esta garantía será hasta un máximo de uno punto cinco por ciento (1.5%) del monto total del contrato con una vigencia de un año y medio computable a partir de la Recepción Definitiva de los bienes.  </w:t>
      </w:r>
    </w:p>
    <w:p w:rsidR="00E13221" w:rsidRPr="00E13221" w:rsidRDefault="00E13221" w:rsidP="00E13221">
      <w:pPr>
        <w:jc w:val="both"/>
        <w:rPr>
          <w:rFonts w:asciiTheme="minorHAnsi" w:hAnsiTheme="minorHAnsi" w:cstheme="minorHAnsi"/>
          <w:lang w:val="es-ES_tradnl"/>
        </w:rPr>
      </w:pPr>
    </w:p>
    <w:p w:rsidR="00E13221" w:rsidRPr="00E13221" w:rsidRDefault="00E13221" w:rsidP="00E13221">
      <w:pPr>
        <w:ind w:left="708"/>
        <w:jc w:val="both"/>
        <w:rPr>
          <w:rFonts w:asciiTheme="minorHAnsi" w:hAnsiTheme="minorHAnsi" w:cstheme="minorHAnsi"/>
          <w:lang w:val="es-ES_tradnl"/>
        </w:rPr>
      </w:pPr>
      <w:r w:rsidRPr="00E13221">
        <w:rPr>
          <w:rFonts w:asciiTheme="minorHAnsi" w:hAnsiTheme="minorHAnsi" w:cstheme="minorHAnsi"/>
          <w:lang w:val="es-ES_tradnl"/>
        </w:rPr>
        <w:t>El importe de esta garantía podrá ser cobrado a favor de YPFB en caso de que los BIENES adquiridos por YPFB no presenten buen funcionamiento y/o el PROVEEDOR no hubiese efectuado el mantenimiento preventivo dentro del plazo de vigencia de la garantía.</w:t>
      </w:r>
    </w:p>
    <w:p w:rsidR="00E13221" w:rsidRPr="00E13221" w:rsidRDefault="00E13221" w:rsidP="00E13221">
      <w:pPr>
        <w:ind w:left="708"/>
        <w:jc w:val="both"/>
        <w:rPr>
          <w:rFonts w:asciiTheme="minorHAnsi" w:hAnsiTheme="minorHAnsi" w:cstheme="minorHAnsi"/>
          <w:lang w:val="es-ES_tradnl"/>
        </w:rPr>
      </w:pPr>
      <w:r w:rsidRPr="00E13221">
        <w:rPr>
          <w:rFonts w:asciiTheme="minorHAnsi" w:hAnsiTheme="minorHAnsi" w:cstheme="minorHAnsi"/>
          <w:lang w:val="es-ES_tradnl"/>
        </w:rPr>
        <w:lastRenderedPageBreak/>
        <w:t>Si dentro del plazo previsto por YPFB los BIENES objeto del presente proceso de contratación, no presenta fallas en su funcionamiento y tuvieran el mantenimiento adecuado, dicha garantía será devuelta.</w:t>
      </w:r>
    </w:p>
    <w:p w:rsidR="00E13221" w:rsidRPr="00E13221" w:rsidRDefault="00E13221" w:rsidP="00E13221">
      <w:pPr>
        <w:ind w:left="708"/>
        <w:jc w:val="both"/>
        <w:rPr>
          <w:rFonts w:asciiTheme="minorHAnsi" w:hAnsiTheme="minorHAnsi" w:cstheme="minorHAnsi"/>
          <w:lang w:val="es-ES_tradnl"/>
        </w:rPr>
      </w:pPr>
      <w:r w:rsidRPr="00E13221">
        <w:rPr>
          <w:rFonts w:asciiTheme="minorHAnsi" w:hAnsiTheme="minorHAnsi" w:cstheme="minorHAnsi"/>
          <w:lang w:val="es-ES_tradnl"/>
        </w:rPr>
        <w:t>Además todos los equipos y/o materiales instalados deben contar con el certificado de Calidad y Garantía de Funcionamiento emitida por el fabricante o el distribuidor, por un periodo mínimo de un año.</w:t>
      </w:r>
    </w:p>
    <w:p w:rsidR="00E13221" w:rsidRPr="00E13221" w:rsidRDefault="00E13221" w:rsidP="00E13221">
      <w:pPr>
        <w:ind w:firstLine="708"/>
        <w:jc w:val="both"/>
        <w:rPr>
          <w:rFonts w:asciiTheme="minorHAnsi" w:hAnsiTheme="minorHAnsi" w:cstheme="minorHAnsi"/>
          <w:lang w:val="es-ES_tradnl"/>
        </w:rPr>
      </w:pPr>
      <w:r w:rsidRPr="00E13221">
        <w:rPr>
          <w:rFonts w:asciiTheme="minorHAnsi" w:hAnsiTheme="minorHAnsi" w:cstheme="minorHAnsi"/>
          <w:lang w:val="es-ES_tradnl"/>
        </w:rPr>
        <w:t>La citada garantía deberá entregarse a la recepción definitiva.</w:t>
      </w:r>
    </w:p>
    <w:p w:rsidR="00E13221" w:rsidRPr="00E13221" w:rsidRDefault="00E13221" w:rsidP="004B727F">
      <w:pPr>
        <w:numPr>
          <w:ilvl w:val="0"/>
          <w:numId w:val="61"/>
        </w:numPr>
        <w:jc w:val="both"/>
        <w:rPr>
          <w:rFonts w:asciiTheme="minorHAnsi" w:hAnsiTheme="minorHAnsi" w:cstheme="minorHAnsi"/>
          <w:b/>
          <w:lang w:val="es-ES_tradnl"/>
        </w:rPr>
      </w:pPr>
      <w:r w:rsidRPr="00E13221">
        <w:rPr>
          <w:rFonts w:asciiTheme="minorHAnsi" w:hAnsiTheme="minorHAnsi" w:cstheme="minorHAnsi"/>
          <w:b/>
          <w:lang w:val="es-ES_tradnl"/>
        </w:rPr>
        <w:t>Tipo de Garantía</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Boleta de garantía.- Emitida por cualquier entidad de intermediación financiera bancaria o no bancaria, regulada y autorizada por la instancia competente.</w:t>
      </w: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2"/>
          <w:numId w:val="37"/>
        </w:numPr>
        <w:jc w:val="both"/>
        <w:rPr>
          <w:rFonts w:asciiTheme="minorHAnsi" w:hAnsiTheme="minorHAnsi" w:cstheme="minorHAnsi"/>
          <w:b/>
          <w:lang w:val="es-ES_tradnl"/>
        </w:rPr>
      </w:pPr>
      <w:r w:rsidRPr="00E13221">
        <w:rPr>
          <w:rFonts w:asciiTheme="minorHAnsi" w:hAnsiTheme="minorHAnsi" w:cstheme="minorHAnsi"/>
          <w:b/>
          <w:lang w:val="es-ES_tradnl"/>
        </w:rPr>
        <w:t>GARANTÍA DE MANTENIMIENTO Y PROVISIÓN DE REPUESTOS ORIGINALES</w:t>
      </w:r>
    </w:p>
    <w:p w:rsidR="00E13221" w:rsidRPr="00E13221" w:rsidRDefault="00E13221" w:rsidP="00E13221">
      <w:pPr>
        <w:ind w:left="792"/>
        <w:jc w:val="both"/>
        <w:rPr>
          <w:rFonts w:asciiTheme="minorHAnsi" w:hAnsiTheme="minorHAnsi" w:cstheme="minorHAnsi"/>
          <w:b/>
          <w:lang w:val="es-ES_tradnl"/>
        </w:rPr>
      </w:pPr>
    </w:p>
    <w:p w:rsidR="00E13221" w:rsidRPr="00E13221" w:rsidRDefault="00E13221" w:rsidP="00E13221">
      <w:pPr>
        <w:ind w:left="708"/>
        <w:jc w:val="both"/>
        <w:rPr>
          <w:rFonts w:asciiTheme="minorHAnsi" w:hAnsiTheme="minorHAnsi" w:cstheme="minorHAnsi"/>
          <w:lang w:val="es-ES_tradnl"/>
        </w:rPr>
      </w:pPr>
      <w:r w:rsidRPr="00E13221">
        <w:rPr>
          <w:rFonts w:asciiTheme="minorHAnsi" w:hAnsiTheme="minorHAnsi" w:cstheme="minorHAnsi"/>
          <w:lang w:val="es-ES_tradnl"/>
        </w:rPr>
        <w:t>La empresa contratada deberá suministrar un adecuado y constante servicio de mantenimiento gratuito por 6 meses, después de entregado el equipo funcionando y emitida el acta de recepción definitiva.</w:t>
      </w:r>
    </w:p>
    <w:p w:rsidR="00E13221" w:rsidRPr="00E13221" w:rsidRDefault="00E13221" w:rsidP="00E13221">
      <w:pPr>
        <w:jc w:val="both"/>
        <w:rPr>
          <w:rFonts w:asciiTheme="minorHAnsi" w:hAnsiTheme="minorHAnsi" w:cstheme="minorHAnsi"/>
          <w:lang w:val="es-ES_tradnl"/>
        </w:rPr>
      </w:pPr>
    </w:p>
    <w:p w:rsidR="00E13221" w:rsidRPr="00E13221" w:rsidRDefault="00E13221" w:rsidP="00E13221">
      <w:pPr>
        <w:ind w:left="708"/>
        <w:jc w:val="both"/>
        <w:rPr>
          <w:rFonts w:asciiTheme="minorHAnsi" w:hAnsiTheme="minorHAnsi" w:cstheme="minorHAnsi"/>
          <w:lang w:val="es-ES_tradnl"/>
        </w:rPr>
      </w:pPr>
      <w:r w:rsidRPr="00E13221">
        <w:rPr>
          <w:rFonts w:asciiTheme="minorHAnsi" w:hAnsiTheme="minorHAnsi" w:cstheme="minorHAnsi"/>
          <w:lang w:val="es-ES_tradnl"/>
        </w:rPr>
        <w:t>Se debe presentar un cronograma de mantenimiento preventivo del equipo, proporcionado por al fabricante, así como recomendaciones del mismo, a la recepción definitiva</w:t>
      </w:r>
    </w:p>
    <w:p w:rsidR="00E13221" w:rsidRPr="00F35068" w:rsidRDefault="00E13221" w:rsidP="00E13221">
      <w:pPr>
        <w:jc w:val="both"/>
        <w:rPr>
          <w:rFonts w:cs="Calibr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EXPERIENCIA DE LA EMPRESA</w:t>
      </w:r>
    </w:p>
    <w:p w:rsidR="00E13221" w:rsidRPr="00F35068" w:rsidRDefault="00E13221" w:rsidP="00E13221">
      <w:pPr>
        <w:ind w:left="792"/>
        <w:jc w:val="both"/>
        <w:rPr>
          <w:rFonts w:cs="Calibri"/>
          <w:b/>
          <w:lang w:val="es-ES_tradnl"/>
        </w:rPr>
      </w:pP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2268"/>
        <w:gridCol w:w="3587"/>
        <w:gridCol w:w="2655"/>
      </w:tblGrid>
      <w:tr w:rsidR="00E13221" w:rsidRPr="00F35068" w:rsidTr="00FB7FD0">
        <w:trPr>
          <w:trHeight w:val="256"/>
          <w:jc w:val="center"/>
        </w:trPr>
        <w:tc>
          <w:tcPr>
            <w:tcW w:w="1375" w:type="dxa"/>
            <w:shd w:val="clear" w:color="auto" w:fill="BFBFBF"/>
            <w:vAlign w:val="center"/>
          </w:tcPr>
          <w:p w:rsidR="00E13221" w:rsidRPr="00F35068" w:rsidRDefault="00E13221" w:rsidP="00FB7FD0">
            <w:pPr>
              <w:jc w:val="center"/>
              <w:rPr>
                <w:rFonts w:cs="Calibri"/>
                <w:b/>
                <w:sz w:val="16"/>
                <w:szCs w:val="18"/>
              </w:rPr>
            </w:pPr>
            <w:r w:rsidRPr="00F35068">
              <w:rPr>
                <w:rFonts w:cs="Calibri"/>
                <w:b/>
                <w:sz w:val="16"/>
                <w:szCs w:val="18"/>
              </w:rPr>
              <w:t>COMPONENTE</w:t>
            </w:r>
          </w:p>
        </w:tc>
        <w:tc>
          <w:tcPr>
            <w:tcW w:w="2268" w:type="dxa"/>
            <w:shd w:val="clear" w:color="auto" w:fill="BFBFBF"/>
            <w:vAlign w:val="center"/>
          </w:tcPr>
          <w:p w:rsidR="00E13221" w:rsidRPr="00F35068" w:rsidRDefault="00E13221" w:rsidP="00FB7FD0">
            <w:pPr>
              <w:jc w:val="center"/>
              <w:rPr>
                <w:rFonts w:cs="Calibri"/>
                <w:b/>
                <w:sz w:val="16"/>
                <w:szCs w:val="18"/>
              </w:rPr>
            </w:pPr>
            <w:r w:rsidRPr="00F35068">
              <w:rPr>
                <w:rFonts w:cs="Calibri"/>
                <w:b/>
                <w:sz w:val="16"/>
                <w:szCs w:val="18"/>
              </w:rPr>
              <w:t>ASPECTO DE EVALUACIÓN</w:t>
            </w:r>
          </w:p>
        </w:tc>
        <w:tc>
          <w:tcPr>
            <w:tcW w:w="3587" w:type="dxa"/>
            <w:shd w:val="clear" w:color="auto" w:fill="BFBFBF"/>
            <w:vAlign w:val="center"/>
          </w:tcPr>
          <w:p w:rsidR="00E13221" w:rsidRPr="00F35068" w:rsidRDefault="00E13221" w:rsidP="00FB7FD0">
            <w:pPr>
              <w:jc w:val="center"/>
              <w:rPr>
                <w:rFonts w:cs="Calibri"/>
                <w:b/>
                <w:sz w:val="16"/>
                <w:szCs w:val="18"/>
              </w:rPr>
            </w:pPr>
            <w:r w:rsidRPr="00F35068">
              <w:rPr>
                <w:rFonts w:cs="Calibri"/>
                <w:b/>
                <w:sz w:val="16"/>
                <w:szCs w:val="18"/>
              </w:rPr>
              <w:t>CONDICIÓN MÍNIMA DE HABILITACIÓN</w:t>
            </w:r>
          </w:p>
        </w:tc>
        <w:tc>
          <w:tcPr>
            <w:tcW w:w="2655" w:type="dxa"/>
            <w:shd w:val="clear" w:color="auto" w:fill="BFBFBF"/>
            <w:vAlign w:val="center"/>
          </w:tcPr>
          <w:p w:rsidR="00E13221" w:rsidRPr="00F35068" w:rsidRDefault="00E13221" w:rsidP="00FB7FD0">
            <w:pPr>
              <w:jc w:val="center"/>
              <w:rPr>
                <w:rFonts w:cs="Calibri"/>
                <w:b/>
                <w:sz w:val="16"/>
                <w:szCs w:val="18"/>
              </w:rPr>
            </w:pPr>
            <w:r w:rsidRPr="00F35068">
              <w:rPr>
                <w:rFonts w:cs="Calibri"/>
                <w:b/>
                <w:sz w:val="16"/>
                <w:szCs w:val="18"/>
              </w:rPr>
              <w:t>DOCUMENTO  DE RESPALDO* (FOTOCOPIA SIMPLE)</w:t>
            </w:r>
          </w:p>
        </w:tc>
      </w:tr>
      <w:tr w:rsidR="00E13221" w:rsidRPr="00F35068" w:rsidTr="00FB7FD0">
        <w:trPr>
          <w:trHeight w:val="1190"/>
          <w:jc w:val="center"/>
        </w:trPr>
        <w:tc>
          <w:tcPr>
            <w:tcW w:w="1375" w:type="dxa"/>
            <w:shd w:val="clear" w:color="auto" w:fill="auto"/>
            <w:vAlign w:val="center"/>
          </w:tcPr>
          <w:p w:rsidR="00E13221" w:rsidRPr="00F35068" w:rsidRDefault="00E13221" w:rsidP="00FB7FD0">
            <w:pPr>
              <w:jc w:val="center"/>
              <w:rPr>
                <w:rFonts w:cs="Calibri"/>
                <w:sz w:val="16"/>
                <w:szCs w:val="18"/>
              </w:rPr>
            </w:pPr>
            <w:r w:rsidRPr="00F35068">
              <w:rPr>
                <w:rFonts w:cs="Calibri"/>
                <w:sz w:val="16"/>
                <w:szCs w:val="18"/>
              </w:rPr>
              <w:t>CERTIFICACIONES</w:t>
            </w:r>
          </w:p>
        </w:tc>
        <w:tc>
          <w:tcPr>
            <w:tcW w:w="2268" w:type="dxa"/>
            <w:shd w:val="clear" w:color="auto" w:fill="auto"/>
            <w:vAlign w:val="center"/>
          </w:tcPr>
          <w:p w:rsidR="00E13221" w:rsidRPr="00F35068" w:rsidRDefault="00E13221" w:rsidP="00FB7FD0">
            <w:pPr>
              <w:rPr>
                <w:rFonts w:cs="Calibri"/>
                <w:sz w:val="16"/>
                <w:szCs w:val="18"/>
              </w:rPr>
            </w:pPr>
          </w:p>
          <w:p w:rsidR="00E13221" w:rsidRPr="00F35068" w:rsidRDefault="00E13221" w:rsidP="00FB7FD0">
            <w:pPr>
              <w:rPr>
                <w:rFonts w:cs="Calibri"/>
                <w:sz w:val="16"/>
                <w:szCs w:val="18"/>
              </w:rPr>
            </w:pPr>
            <w:r w:rsidRPr="00F35068">
              <w:rPr>
                <w:rFonts w:cs="Calibri"/>
                <w:sz w:val="16"/>
                <w:szCs w:val="18"/>
              </w:rPr>
              <w:t>Acreditación- Certificaciones</w:t>
            </w:r>
          </w:p>
          <w:p w:rsidR="00E13221" w:rsidRPr="00F35068" w:rsidRDefault="00E13221" w:rsidP="00FB7FD0">
            <w:pPr>
              <w:rPr>
                <w:rFonts w:cs="Calibri"/>
                <w:sz w:val="16"/>
                <w:szCs w:val="18"/>
              </w:rPr>
            </w:pPr>
          </w:p>
        </w:tc>
        <w:tc>
          <w:tcPr>
            <w:tcW w:w="3587" w:type="dxa"/>
            <w:shd w:val="clear" w:color="auto" w:fill="auto"/>
            <w:vAlign w:val="center"/>
          </w:tcPr>
          <w:p w:rsidR="00E13221" w:rsidRPr="00F35068" w:rsidRDefault="00E13221" w:rsidP="004B727F">
            <w:pPr>
              <w:numPr>
                <w:ilvl w:val="0"/>
                <w:numId w:val="38"/>
              </w:numPr>
              <w:spacing w:after="200" w:line="276" w:lineRule="auto"/>
              <w:contextualSpacing/>
              <w:rPr>
                <w:rFonts w:cs="Calibri"/>
                <w:sz w:val="16"/>
                <w:szCs w:val="18"/>
                <w:lang w:eastAsia="es-ES"/>
              </w:rPr>
            </w:pPr>
            <w:r w:rsidRPr="00F35068">
              <w:rPr>
                <w:rFonts w:cs="Calibri"/>
                <w:sz w:val="16"/>
                <w:szCs w:val="18"/>
                <w:lang w:eastAsia="es-ES"/>
              </w:rPr>
              <w:t>Documento de acreditación de la representación de la marca y/o fabrica actualizada *</w:t>
            </w:r>
          </w:p>
          <w:p w:rsidR="00E13221" w:rsidRPr="00F35068" w:rsidRDefault="00E13221" w:rsidP="004B727F">
            <w:pPr>
              <w:numPr>
                <w:ilvl w:val="0"/>
                <w:numId w:val="38"/>
              </w:numPr>
              <w:spacing w:line="276" w:lineRule="auto"/>
              <w:contextualSpacing/>
              <w:rPr>
                <w:rFonts w:cs="Calibri"/>
                <w:sz w:val="16"/>
                <w:szCs w:val="18"/>
                <w:lang w:eastAsia="es-ES"/>
              </w:rPr>
            </w:pPr>
            <w:r w:rsidRPr="00F35068">
              <w:rPr>
                <w:rFonts w:cs="Calibri"/>
                <w:sz w:val="16"/>
                <w:szCs w:val="18"/>
                <w:lang w:eastAsia="es-ES"/>
              </w:rPr>
              <w:t>Certificación ISO 9001 de la marca y/o equipo ofertado*</w:t>
            </w:r>
          </w:p>
        </w:tc>
        <w:tc>
          <w:tcPr>
            <w:tcW w:w="2655" w:type="dxa"/>
            <w:shd w:val="clear" w:color="auto" w:fill="auto"/>
            <w:vAlign w:val="center"/>
          </w:tcPr>
          <w:p w:rsidR="00E13221" w:rsidRPr="00F35068" w:rsidRDefault="00E13221" w:rsidP="004B727F">
            <w:pPr>
              <w:numPr>
                <w:ilvl w:val="0"/>
                <w:numId w:val="38"/>
              </w:numPr>
              <w:spacing w:after="200" w:line="276" w:lineRule="auto"/>
              <w:contextualSpacing/>
              <w:rPr>
                <w:rFonts w:cs="Calibri"/>
                <w:sz w:val="16"/>
                <w:szCs w:val="18"/>
                <w:lang w:eastAsia="es-ES"/>
              </w:rPr>
            </w:pPr>
            <w:r w:rsidRPr="00F35068">
              <w:rPr>
                <w:rFonts w:cs="Calibri"/>
                <w:sz w:val="16"/>
                <w:szCs w:val="18"/>
                <w:lang w:eastAsia="es-ES"/>
              </w:rPr>
              <w:t>Copia  certificado ,poder o nota del fabricante*</w:t>
            </w:r>
          </w:p>
        </w:tc>
      </w:tr>
      <w:tr w:rsidR="00E13221" w:rsidRPr="00F35068" w:rsidTr="00FB7FD0">
        <w:trPr>
          <w:trHeight w:val="963"/>
          <w:jc w:val="center"/>
        </w:trPr>
        <w:tc>
          <w:tcPr>
            <w:tcW w:w="1375" w:type="dxa"/>
            <w:shd w:val="clear" w:color="auto" w:fill="auto"/>
            <w:vAlign w:val="center"/>
          </w:tcPr>
          <w:p w:rsidR="00E13221" w:rsidRPr="00F35068" w:rsidRDefault="00E13221" w:rsidP="00FB7FD0">
            <w:pPr>
              <w:jc w:val="center"/>
              <w:rPr>
                <w:rFonts w:cs="Calibri"/>
                <w:sz w:val="16"/>
                <w:szCs w:val="18"/>
              </w:rPr>
            </w:pPr>
            <w:r w:rsidRPr="00F35068">
              <w:rPr>
                <w:rFonts w:cs="Calibri"/>
                <w:sz w:val="16"/>
                <w:szCs w:val="18"/>
              </w:rPr>
              <w:t>EXPERIENCIA GENERAL</w:t>
            </w:r>
          </w:p>
        </w:tc>
        <w:tc>
          <w:tcPr>
            <w:tcW w:w="2268" w:type="dxa"/>
            <w:shd w:val="clear" w:color="auto" w:fill="auto"/>
            <w:vAlign w:val="center"/>
          </w:tcPr>
          <w:p w:rsidR="00E13221" w:rsidRPr="00F35068" w:rsidRDefault="00E13221" w:rsidP="00FB7FD0">
            <w:pPr>
              <w:rPr>
                <w:rFonts w:cs="Calibri"/>
                <w:sz w:val="16"/>
                <w:szCs w:val="18"/>
              </w:rPr>
            </w:pPr>
            <w:r w:rsidRPr="00F35068">
              <w:rPr>
                <w:rFonts w:cs="Calibri"/>
                <w:sz w:val="16"/>
                <w:szCs w:val="18"/>
              </w:rPr>
              <w:t>Precio referencial</w:t>
            </w:r>
          </w:p>
        </w:tc>
        <w:tc>
          <w:tcPr>
            <w:tcW w:w="3587" w:type="dxa"/>
            <w:shd w:val="clear" w:color="auto" w:fill="auto"/>
            <w:vAlign w:val="center"/>
          </w:tcPr>
          <w:p w:rsidR="00E13221" w:rsidRPr="00F35068" w:rsidRDefault="00E13221" w:rsidP="004B727F">
            <w:pPr>
              <w:numPr>
                <w:ilvl w:val="0"/>
                <w:numId w:val="38"/>
              </w:numPr>
              <w:contextualSpacing/>
              <w:rPr>
                <w:rFonts w:cs="Calibri"/>
                <w:sz w:val="16"/>
                <w:szCs w:val="18"/>
                <w:lang w:eastAsia="es-ES"/>
              </w:rPr>
            </w:pPr>
            <w:r w:rsidRPr="00F35068">
              <w:rPr>
                <w:rFonts w:cs="Calibri"/>
                <w:sz w:val="16"/>
                <w:szCs w:val="18"/>
                <w:lang w:eastAsia="es-ES"/>
              </w:rPr>
              <w:t>1.5 veces el precio referencial sumados todos sus trabajos en el área  prov. Instalación y pta. en marcha de equipos de climatización en general</w:t>
            </w:r>
          </w:p>
        </w:tc>
        <w:tc>
          <w:tcPr>
            <w:tcW w:w="2655" w:type="dxa"/>
            <w:shd w:val="clear" w:color="auto" w:fill="auto"/>
            <w:vAlign w:val="center"/>
          </w:tcPr>
          <w:p w:rsidR="00E13221" w:rsidRPr="00F35068" w:rsidRDefault="00E13221" w:rsidP="004B727F">
            <w:pPr>
              <w:numPr>
                <w:ilvl w:val="0"/>
                <w:numId w:val="38"/>
              </w:numPr>
              <w:contextualSpacing/>
              <w:rPr>
                <w:rFonts w:cs="Calibri"/>
                <w:sz w:val="16"/>
                <w:szCs w:val="18"/>
                <w:lang w:eastAsia="es-ES"/>
              </w:rPr>
            </w:pPr>
            <w:r w:rsidRPr="00F35068">
              <w:rPr>
                <w:rFonts w:cs="Calibri"/>
                <w:sz w:val="16"/>
                <w:szCs w:val="18"/>
                <w:lang w:eastAsia="es-ES"/>
              </w:rPr>
              <w:t>Actas de conformidad</w:t>
            </w:r>
          </w:p>
          <w:p w:rsidR="00E13221" w:rsidRPr="00F35068" w:rsidRDefault="00E13221" w:rsidP="004B727F">
            <w:pPr>
              <w:numPr>
                <w:ilvl w:val="0"/>
                <w:numId w:val="38"/>
              </w:numPr>
              <w:contextualSpacing/>
              <w:rPr>
                <w:rFonts w:cs="Calibri"/>
                <w:sz w:val="16"/>
                <w:szCs w:val="18"/>
                <w:lang w:eastAsia="es-ES"/>
              </w:rPr>
            </w:pPr>
            <w:r w:rsidRPr="00F35068">
              <w:rPr>
                <w:rFonts w:cs="Calibri"/>
                <w:sz w:val="16"/>
                <w:szCs w:val="18"/>
                <w:lang w:eastAsia="es-ES"/>
              </w:rPr>
              <w:t>Certificado cumplimiento de contrato</w:t>
            </w:r>
          </w:p>
          <w:p w:rsidR="00E13221" w:rsidRPr="00F35068" w:rsidRDefault="00E13221" w:rsidP="004B727F">
            <w:pPr>
              <w:numPr>
                <w:ilvl w:val="0"/>
                <w:numId w:val="38"/>
              </w:numPr>
              <w:contextualSpacing/>
              <w:rPr>
                <w:rFonts w:cs="Calibri"/>
                <w:sz w:val="16"/>
                <w:szCs w:val="18"/>
                <w:lang w:eastAsia="es-ES"/>
              </w:rPr>
            </w:pPr>
            <w:r w:rsidRPr="00F35068">
              <w:rPr>
                <w:rFonts w:cs="Calibri"/>
                <w:sz w:val="16"/>
                <w:szCs w:val="18"/>
                <w:lang w:eastAsia="es-ES"/>
              </w:rPr>
              <w:t>Facturas</w:t>
            </w:r>
          </w:p>
          <w:p w:rsidR="00E13221" w:rsidRPr="00F35068" w:rsidRDefault="00E13221" w:rsidP="004B727F">
            <w:pPr>
              <w:numPr>
                <w:ilvl w:val="0"/>
                <w:numId w:val="38"/>
              </w:numPr>
              <w:contextualSpacing/>
              <w:rPr>
                <w:rFonts w:cs="Calibri"/>
                <w:sz w:val="16"/>
                <w:szCs w:val="18"/>
                <w:lang w:eastAsia="es-ES"/>
              </w:rPr>
            </w:pPr>
            <w:r w:rsidRPr="00F35068">
              <w:rPr>
                <w:rFonts w:cs="Calibri"/>
                <w:sz w:val="16"/>
                <w:szCs w:val="18"/>
                <w:lang w:eastAsia="es-ES"/>
              </w:rPr>
              <w:t>Contratos</w:t>
            </w:r>
          </w:p>
          <w:p w:rsidR="00E13221" w:rsidRPr="00F35068" w:rsidRDefault="00E13221" w:rsidP="004B727F">
            <w:pPr>
              <w:numPr>
                <w:ilvl w:val="0"/>
                <w:numId w:val="38"/>
              </w:numPr>
              <w:contextualSpacing/>
              <w:rPr>
                <w:rFonts w:cs="Calibri"/>
                <w:sz w:val="16"/>
                <w:szCs w:val="18"/>
                <w:lang w:eastAsia="es-ES"/>
              </w:rPr>
            </w:pPr>
            <w:r w:rsidRPr="00F35068">
              <w:rPr>
                <w:rFonts w:cs="Calibri"/>
                <w:sz w:val="16"/>
                <w:szCs w:val="18"/>
                <w:lang w:eastAsia="es-ES"/>
              </w:rPr>
              <w:t>Otro documento que certifique  la experiencia.</w:t>
            </w:r>
          </w:p>
        </w:tc>
      </w:tr>
      <w:tr w:rsidR="00E13221" w:rsidRPr="00F35068" w:rsidTr="00FB7FD0">
        <w:trPr>
          <w:trHeight w:val="909"/>
          <w:jc w:val="center"/>
        </w:trPr>
        <w:tc>
          <w:tcPr>
            <w:tcW w:w="1375" w:type="dxa"/>
            <w:shd w:val="clear" w:color="auto" w:fill="auto"/>
            <w:vAlign w:val="center"/>
          </w:tcPr>
          <w:p w:rsidR="00E13221" w:rsidRPr="00F35068" w:rsidRDefault="00E13221" w:rsidP="00FB7FD0">
            <w:pPr>
              <w:jc w:val="center"/>
              <w:rPr>
                <w:rFonts w:cs="Calibri"/>
                <w:sz w:val="16"/>
                <w:szCs w:val="18"/>
              </w:rPr>
            </w:pPr>
            <w:r w:rsidRPr="00F35068">
              <w:rPr>
                <w:rFonts w:cs="Calibri"/>
                <w:sz w:val="16"/>
                <w:szCs w:val="18"/>
              </w:rPr>
              <w:t>EXPERIENCIA ESPECIFICA</w:t>
            </w:r>
          </w:p>
        </w:tc>
        <w:tc>
          <w:tcPr>
            <w:tcW w:w="2268" w:type="dxa"/>
            <w:shd w:val="clear" w:color="auto" w:fill="auto"/>
            <w:vAlign w:val="center"/>
          </w:tcPr>
          <w:p w:rsidR="00E13221" w:rsidRPr="00F35068" w:rsidRDefault="00E13221" w:rsidP="00FB7FD0">
            <w:pPr>
              <w:rPr>
                <w:rFonts w:cs="Calibri"/>
                <w:sz w:val="16"/>
                <w:szCs w:val="18"/>
              </w:rPr>
            </w:pPr>
            <w:r w:rsidRPr="00F35068">
              <w:rPr>
                <w:rFonts w:cs="Calibri"/>
                <w:sz w:val="16"/>
                <w:szCs w:val="18"/>
              </w:rPr>
              <w:t>Precio referencial de provisión de equipos de transformación eléctrica de 550kva y/o grupos electrógenos  de 300kvas</w:t>
            </w:r>
          </w:p>
        </w:tc>
        <w:tc>
          <w:tcPr>
            <w:tcW w:w="3587" w:type="dxa"/>
            <w:shd w:val="clear" w:color="auto" w:fill="auto"/>
            <w:vAlign w:val="center"/>
          </w:tcPr>
          <w:p w:rsidR="00E13221" w:rsidRPr="00F35068" w:rsidRDefault="00E13221" w:rsidP="004B727F">
            <w:pPr>
              <w:numPr>
                <w:ilvl w:val="0"/>
                <w:numId w:val="39"/>
              </w:numPr>
              <w:contextualSpacing/>
              <w:rPr>
                <w:rFonts w:cs="Calibri"/>
                <w:sz w:val="16"/>
                <w:szCs w:val="18"/>
                <w:lang w:eastAsia="es-ES"/>
              </w:rPr>
            </w:pPr>
            <w:r w:rsidRPr="00F35068">
              <w:rPr>
                <w:rFonts w:cs="Calibri"/>
                <w:sz w:val="16"/>
                <w:szCs w:val="18"/>
                <w:lang w:eastAsia="es-ES"/>
              </w:rPr>
              <w:t xml:space="preserve">0.8 vez el precio referencial  sumados todos sus trabajos  de </w:t>
            </w:r>
            <w:r w:rsidRPr="00F35068">
              <w:rPr>
                <w:rFonts w:cs="Calibri"/>
                <w:sz w:val="16"/>
                <w:szCs w:val="18"/>
              </w:rPr>
              <w:t>provisión, instalación y puesta en marcha  de equipos de transformación eléctrica de 550kva o superior  y/o grupos electrógenos  de 300kvas o superior</w:t>
            </w:r>
          </w:p>
        </w:tc>
        <w:tc>
          <w:tcPr>
            <w:tcW w:w="2655" w:type="dxa"/>
            <w:shd w:val="clear" w:color="auto" w:fill="auto"/>
            <w:vAlign w:val="center"/>
          </w:tcPr>
          <w:p w:rsidR="00E13221" w:rsidRPr="00F35068" w:rsidRDefault="00E13221" w:rsidP="004B727F">
            <w:pPr>
              <w:numPr>
                <w:ilvl w:val="0"/>
                <w:numId w:val="39"/>
              </w:numPr>
              <w:contextualSpacing/>
              <w:rPr>
                <w:rFonts w:cs="Calibri"/>
                <w:sz w:val="16"/>
                <w:szCs w:val="18"/>
                <w:lang w:eastAsia="es-ES"/>
              </w:rPr>
            </w:pPr>
            <w:r w:rsidRPr="00F35068">
              <w:rPr>
                <w:rFonts w:cs="Calibri"/>
                <w:sz w:val="16"/>
                <w:szCs w:val="18"/>
                <w:lang w:eastAsia="es-ES"/>
              </w:rPr>
              <w:t>Actas de conformidad</w:t>
            </w:r>
          </w:p>
          <w:p w:rsidR="00E13221" w:rsidRPr="00F35068" w:rsidRDefault="00E13221" w:rsidP="004B727F">
            <w:pPr>
              <w:numPr>
                <w:ilvl w:val="0"/>
                <w:numId w:val="39"/>
              </w:numPr>
              <w:contextualSpacing/>
              <w:rPr>
                <w:rFonts w:cs="Calibri"/>
                <w:sz w:val="16"/>
                <w:szCs w:val="18"/>
                <w:lang w:eastAsia="es-ES"/>
              </w:rPr>
            </w:pPr>
            <w:r w:rsidRPr="00F35068">
              <w:rPr>
                <w:rFonts w:cs="Calibri"/>
                <w:sz w:val="16"/>
                <w:szCs w:val="18"/>
                <w:lang w:eastAsia="es-ES"/>
              </w:rPr>
              <w:t>Certificado cumplimiento de contrato</w:t>
            </w:r>
          </w:p>
          <w:p w:rsidR="00E13221" w:rsidRPr="00F35068" w:rsidRDefault="00E13221" w:rsidP="004B727F">
            <w:pPr>
              <w:numPr>
                <w:ilvl w:val="0"/>
                <w:numId w:val="39"/>
              </w:numPr>
              <w:contextualSpacing/>
              <w:rPr>
                <w:rFonts w:cs="Calibri"/>
                <w:sz w:val="16"/>
                <w:szCs w:val="18"/>
                <w:lang w:eastAsia="es-ES"/>
              </w:rPr>
            </w:pPr>
            <w:r w:rsidRPr="00F35068">
              <w:rPr>
                <w:rFonts w:cs="Calibri"/>
                <w:sz w:val="16"/>
                <w:szCs w:val="18"/>
                <w:lang w:eastAsia="es-ES"/>
              </w:rPr>
              <w:t>Contratos</w:t>
            </w:r>
          </w:p>
          <w:p w:rsidR="00E13221" w:rsidRPr="00F35068" w:rsidRDefault="00E13221" w:rsidP="004B727F">
            <w:pPr>
              <w:numPr>
                <w:ilvl w:val="0"/>
                <w:numId w:val="39"/>
              </w:numPr>
              <w:contextualSpacing/>
              <w:rPr>
                <w:rFonts w:cs="Calibri"/>
                <w:sz w:val="16"/>
                <w:szCs w:val="18"/>
                <w:lang w:eastAsia="es-ES"/>
              </w:rPr>
            </w:pPr>
            <w:r w:rsidRPr="00F35068">
              <w:rPr>
                <w:rFonts w:cs="Calibri"/>
                <w:sz w:val="16"/>
                <w:szCs w:val="18"/>
                <w:lang w:eastAsia="es-ES"/>
              </w:rPr>
              <w:t>Facturas</w:t>
            </w:r>
          </w:p>
          <w:p w:rsidR="00E13221" w:rsidRPr="00F35068" w:rsidRDefault="00E13221" w:rsidP="004B727F">
            <w:pPr>
              <w:numPr>
                <w:ilvl w:val="0"/>
                <w:numId w:val="39"/>
              </w:numPr>
              <w:contextualSpacing/>
              <w:rPr>
                <w:rFonts w:cs="Calibri"/>
                <w:sz w:val="16"/>
                <w:szCs w:val="18"/>
                <w:lang w:eastAsia="es-ES"/>
              </w:rPr>
            </w:pPr>
            <w:r w:rsidRPr="00F35068">
              <w:rPr>
                <w:rFonts w:cs="Calibri"/>
                <w:sz w:val="16"/>
                <w:szCs w:val="18"/>
                <w:lang w:eastAsia="es-ES"/>
              </w:rPr>
              <w:t>Otro documento que certifique  la experiencia.</w:t>
            </w:r>
          </w:p>
        </w:tc>
      </w:tr>
    </w:tbl>
    <w:p w:rsidR="00E13221" w:rsidRPr="00E13221" w:rsidRDefault="00E13221" w:rsidP="00E13221">
      <w:pPr>
        <w:ind w:left="792"/>
        <w:jc w:val="both"/>
        <w:rPr>
          <w:rFonts w:asciiTheme="minorHAnsi" w:hAnsiTheme="minorHAnsi" w:cstheme="minorHAnsi"/>
          <w:b/>
          <w:lang w:val="es-ES_tradnl"/>
        </w:rPr>
      </w:pPr>
      <w:r w:rsidRPr="00F35068">
        <w:rPr>
          <w:rFonts w:cs="Calibri"/>
          <w:b/>
          <w:sz w:val="18"/>
          <w:szCs w:val="18"/>
        </w:rPr>
        <w:t>*</w:t>
      </w:r>
      <w:r w:rsidRPr="00E13221">
        <w:rPr>
          <w:rFonts w:asciiTheme="minorHAnsi" w:hAnsiTheme="minorHAnsi" w:cstheme="minorHAnsi"/>
          <w:sz w:val="18"/>
          <w:szCs w:val="18"/>
        </w:rPr>
        <w:t>Documento no requerido en formato original para suscripción del contrato</w:t>
      </w:r>
    </w:p>
    <w:p w:rsidR="00E13221" w:rsidRPr="00E13221" w:rsidRDefault="00E13221" w:rsidP="00E13221">
      <w:pPr>
        <w:ind w:left="792"/>
        <w:jc w:val="both"/>
        <w:rPr>
          <w:rFonts w:asciiTheme="minorHAnsi" w:hAnsiTheme="minorHAnsi" w:cstheme="minorHAnsi"/>
          <w:b/>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EXPERIENCIA PERSONAL CLAVE</w:t>
      </w:r>
    </w:p>
    <w:p w:rsidR="00E13221" w:rsidRPr="00E13221" w:rsidRDefault="00E13221" w:rsidP="00E13221">
      <w:pPr>
        <w:ind w:left="792"/>
        <w:jc w:val="both"/>
        <w:rPr>
          <w:rFonts w:asciiTheme="minorHAnsi" w:hAnsiTheme="minorHAnsi" w:cstheme="minorHAnsi"/>
          <w:b/>
          <w:lang w:val="es-ES_tradnl"/>
        </w:rPr>
      </w:pPr>
    </w:p>
    <w:tbl>
      <w:tblPr>
        <w:tblW w:w="10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1570"/>
        <w:gridCol w:w="1984"/>
        <w:gridCol w:w="3203"/>
        <w:gridCol w:w="2184"/>
      </w:tblGrid>
      <w:tr w:rsidR="00E13221" w:rsidRPr="00F35068" w:rsidTr="00FB7FD0">
        <w:trPr>
          <w:trHeight w:val="484"/>
          <w:jc w:val="center"/>
        </w:trPr>
        <w:tc>
          <w:tcPr>
            <w:tcW w:w="1789" w:type="dxa"/>
            <w:shd w:val="clear" w:color="auto" w:fill="BFBFBF"/>
            <w:vAlign w:val="center"/>
          </w:tcPr>
          <w:p w:rsidR="00E13221" w:rsidRPr="00F35068" w:rsidRDefault="00E13221" w:rsidP="00FB7FD0">
            <w:pPr>
              <w:jc w:val="center"/>
              <w:rPr>
                <w:rFonts w:cs="Calibri"/>
                <w:b/>
                <w:sz w:val="16"/>
                <w:szCs w:val="18"/>
              </w:rPr>
            </w:pPr>
            <w:r w:rsidRPr="00F35068">
              <w:rPr>
                <w:rFonts w:cs="Calibri"/>
                <w:b/>
                <w:sz w:val="16"/>
                <w:szCs w:val="18"/>
              </w:rPr>
              <w:t>PROFESIONAL- DESCRIPCIÓN CARGO</w:t>
            </w:r>
          </w:p>
        </w:tc>
        <w:tc>
          <w:tcPr>
            <w:tcW w:w="1570" w:type="dxa"/>
            <w:shd w:val="clear" w:color="auto" w:fill="BFBFBF"/>
            <w:vAlign w:val="center"/>
          </w:tcPr>
          <w:p w:rsidR="00E13221" w:rsidRPr="00F35068" w:rsidRDefault="00E13221" w:rsidP="00FB7FD0">
            <w:pPr>
              <w:jc w:val="center"/>
              <w:rPr>
                <w:rFonts w:cs="Calibri"/>
                <w:b/>
                <w:sz w:val="16"/>
                <w:szCs w:val="18"/>
              </w:rPr>
            </w:pPr>
            <w:r w:rsidRPr="00F35068">
              <w:rPr>
                <w:rFonts w:cs="Calibri"/>
                <w:b/>
                <w:sz w:val="16"/>
                <w:szCs w:val="18"/>
              </w:rPr>
              <w:t>COMPONENTE</w:t>
            </w:r>
          </w:p>
        </w:tc>
        <w:tc>
          <w:tcPr>
            <w:tcW w:w="1984" w:type="dxa"/>
            <w:shd w:val="clear" w:color="auto" w:fill="BFBFBF"/>
            <w:vAlign w:val="center"/>
          </w:tcPr>
          <w:p w:rsidR="00E13221" w:rsidRPr="00F35068" w:rsidRDefault="00E13221" w:rsidP="00FB7FD0">
            <w:pPr>
              <w:jc w:val="center"/>
              <w:rPr>
                <w:rFonts w:cs="Calibri"/>
                <w:b/>
                <w:sz w:val="16"/>
                <w:szCs w:val="18"/>
              </w:rPr>
            </w:pPr>
            <w:r w:rsidRPr="00F35068">
              <w:rPr>
                <w:rFonts w:cs="Calibri"/>
                <w:b/>
                <w:sz w:val="16"/>
                <w:szCs w:val="18"/>
              </w:rPr>
              <w:t>ASPECTO DE EVALUACIÓN</w:t>
            </w:r>
          </w:p>
        </w:tc>
        <w:tc>
          <w:tcPr>
            <w:tcW w:w="3203" w:type="dxa"/>
            <w:shd w:val="clear" w:color="auto" w:fill="BFBFBF"/>
            <w:vAlign w:val="center"/>
          </w:tcPr>
          <w:p w:rsidR="00E13221" w:rsidRPr="00F35068" w:rsidRDefault="00E13221" w:rsidP="00FB7FD0">
            <w:pPr>
              <w:jc w:val="center"/>
              <w:rPr>
                <w:rFonts w:cs="Calibri"/>
                <w:b/>
                <w:sz w:val="16"/>
                <w:szCs w:val="18"/>
              </w:rPr>
            </w:pPr>
            <w:r w:rsidRPr="00F35068">
              <w:rPr>
                <w:rFonts w:cs="Calibri"/>
                <w:b/>
                <w:sz w:val="16"/>
                <w:szCs w:val="18"/>
              </w:rPr>
              <w:t>CONDICIÓN MÍNIMA DE HABILITACIÓN</w:t>
            </w:r>
          </w:p>
        </w:tc>
        <w:tc>
          <w:tcPr>
            <w:tcW w:w="2184" w:type="dxa"/>
            <w:shd w:val="clear" w:color="auto" w:fill="BFBFBF"/>
            <w:vAlign w:val="center"/>
          </w:tcPr>
          <w:p w:rsidR="00E13221" w:rsidRPr="00F35068" w:rsidRDefault="00E13221" w:rsidP="00FB7FD0">
            <w:pPr>
              <w:jc w:val="center"/>
              <w:rPr>
                <w:rFonts w:cs="Calibri"/>
                <w:b/>
                <w:sz w:val="16"/>
                <w:szCs w:val="18"/>
              </w:rPr>
            </w:pPr>
            <w:r w:rsidRPr="00F35068">
              <w:rPr>
                <w:rFonts w:cs="Calibri"/>
                <w:b/>
                <w:sz w:val="16"/>
                <w:szCs w:val="18"/>
              </w:rPr>
              <w:t>TIPO DOC. DE RESPALDO (FOT. SIMPLE)</w:t>
            </w:r>
          </w:p>
        </w:tc>
      </w:tr>
      <w:tr w:rsidR="00E13221" w:rsidRPr="00F35068" w:rsidTr="00FB7FD0">
        <w:trPr>
          <w:trHeight w:val="226"/>
          <w:jc w:val="center"/>
        </w:trPr>
        <w:tc>
          <w:tcPr>
            <w:tcW w:w="1789" w:type="dxa"/>
            <w:vMerge w:val="restart"/>
            <w:shd w:val="clear" w:color="auto" w:fill="auto"/>
            <w:vAlign w:val="center"/>
          </w:tcPr>
          <w:p w:rsidR="00E13221" w:rsidRPr="00F35068" w:rsidRDefault="00E13221" w:rsidP="00FB7FD0">
            <w:pPr>
              <w:rPr>
                <w:rFonts w:cs="Calibri"/>
                <w:sz w:val="16"/>
                <w:szCs w:val="16"/>
              </w:rPr>
            </w:pPr>
            <w:r w:rsidRPr="00F35068">
              <w:rPr>
                <w:rFonts w:cs="Calibri"/>
                <w:sz w:val="16"/>
                <w:szCs w:val="16"/>
              </w:rPr>
              <w:t>SUPERVISOR  DE INSTALACIONES – ENCARGADO DE SEGURIDAD INDUSTRIAL ,</w:t>
            </w:r>
          </w:p>
          <w:p w:rsidR="00E13221" w:rsidRPr="00F35068" w:rsidRDefault="00E13221" w:rsidP="00FB7FD0">
            <w:pPr>
              <w:rPr>
                <w:rFonts w:cs="Calibri"/>
                <w:sz w:val="16"/>
                <w:szCs w:val="16"/>
              </w:rPr>
            </w:pPr>
            <w:r w:rsidRPr="00F35068">
              <w:rPr>
                <w:rFonts w:cs="Calibri"/>
                <w:sz w:val="16"/>
                <w:szCs w:val="16"/>
              </w:rPr>
              <w:t>Con permanencia  parcial en obra y  de acuerdo a requerimiento.</w:t>
            </w:r>
          </w:p>
        </w:tc>
        <w:tc>
          <w:tcPr>
            <w:tcW w:w="1570" w:type="dxa"/>
            <w:shd w:val="clear" w:color="auto" w:fill="auto"/>
            <w:vAlign w:val="center"/>
          </w:tcPr>
          <w:p w:rsidR="00E13221" w:rsidRPr="00F35068" w:rsidRDefault="00E13221" w:rsidP="00FB7FD0">
            <w:pPr>
              <w:rPr>
                <w:rFonts w:cs="Calibri"/>
                <w:sz w:val="16"/>
                <w:szCs w:val="16"/>
              </w:rPr>
            </w:pPr>
            <w:r w:rsidRPr="00F35068">
              <w:rPr>
                <w:rFonts w:cs="Calibri"/>
                <w:sz w:val="16"/>
                <w:szCs w:val="16"/>
              </w:rPr>
              <w:t>FORMACIÓN PROFESIONAL</w:t>
            </w:r>
          </w:p>
        </w:tc>
        <w:tc>
          <w:tcPr>
            <w:tcW w:w="1984" w:type="dxa"/>
            <w:shd w:val="clear" w:color="auto" w:fill="auto"/>
            <w:vAlign w:val="center"/>
          </w:tcPr>
          <w:p w:rsidR="00E13221" w:rsidRPr="00F35068" w:rsidRDefault="00E13221" w:rsidP="00FB7FD0">
            <w:pPr>
              <w:rPr>
                <w:rFonts w:cs="Calibri"/>
                <w:sz w:val="16"/>
                <w:szCs w:val="16"/>
              </w:rPr>
            </w:pPr>
            <w:r w:rsidRPr="00F35068">
              <w:rPr>
                <w:rFonts w:cs="Calibri"/>
                <w:sz w:val="16"/>
                <w:szCs w:val="16"/>
              </w:rPr>
              <w:t>Formación</w:t>
            </w:r>
          </w:p>
          <w:p w:rsidR="00E13221" w:rsidRPr="00F35068" w:rsidRDefault="00E13221" w:rsidP="00FB7FD0">
            <w:pPr>
              <w:rPr>
                <w:rFonts w:cs="Calibri"/>
                <w:sz w:val="16"/>
                <w:szCs w:val="16"/>
              </w:rPr>
            </w:pPr>
            <w:r w:rsidRPr="00F35068">
              <w:rPr>
                <w:rFonts w:cs="Calibri"/>
                <w:sz w:val="16"/>
                <w:szCs w:val="16"/>
              </w:rPr>
              <w:t>Antigüedad</w:t>
            </w:r>
          </w:p>
        </w:tc>
        <w:tc>
          <w:tcPr>
            <w:tcW w:w="3203" w:type="dxa"/>
            <w:shd w:val="clear" w:color="auto" w:fill="auto"/>
            <w:vAlign w:val="center"/>
          </w:tcPr>
          <w:p w:rsidR="00E13221" w:rsidRPr="00F35068" w:rsidRDefault="00E13221" w:rsidP="004B727F">
            <w:pPr>
              <w:numPr>
                <w:ilvl w:val="0"/>
                <w:numId w:val="40"/>
              </w:numPr>
              <w:contextualSpacing/>
              <w:rPr>
                <w:rFonts w:cs="Calibri"/>
                <w:sz w:val="16"/>
                <w:szCs w:val="16"/>
                <w:lang w:eastAsia="es-ES"/>
              </w:rPr>
            </w:pPr>
            <w:r w:rsidRPr="00F35068">
              <w:rPr>
                <w:rFonts w:cs="Calibri"/>
                <w:sz w:val="16"/>
                <w:szCs w:val="16"/>
                <w:lang w:eastAsia="es-ES"/>
              </w:rPr>
              <w:t>Ingeniero electrónico y/o  Ingeniero eléctrico y/o Ingeniero electromecánico.</w:t>
            </w:r>
          </w:p>
          <w:p w:rsidR="00E13221" w:rsidRPr="00F35068" w:rsidRDefault="00E13221" w:rsidP="004B727F">
            <w:pPr>
              <w:numPr>
                <w:ilvl w:val="0"/>
                <w:numId w:val="40"/>
              </w:numPr>
              <w:contextualSpacing/>
              <w:rPr>
                <w:rFonts w:cs="Calibri"/>
                <w:sz w:val="16"/>
                <w:szCs w:val="16"/>
                <w:lang w:eastAsia="es-ES"/>
              </w:rPr>
            </w:pPr>
            <w:r w:rsidRPr="00F35068">
              <w:rPr>
                <w:rFonts w:cs="Calibri"/>
                <w:sz w:val="16"/>
                <w:szCs w:val="16"/>
                <w:lang w:eastAsia="es-ES"/>
              </w:rPr>
              <w:t>Antigüedad profesional de 8 años expedido su título académico</w:t>
            </w:r>
          </w:p>
        </w:tc>
        <w:tc>
          <w:tcPr>
            <w:tcW w:w="2184" w:type="dxa"/>
            <w:shd w:val="clear" w:color="auto" w:fill="auto"/>
            <w:vAlign w:val="center"/>
          </w:tcPr>
          <w:p w:rsidR="00E13221" w:rsidRPr="00F35068" w:rsidRDefault="00E13221" w:rsidP="004B727F">
            <w:pPr>
              <w:numPr>
                <w:ilvl w:val="0"/>
                <w:numId w:val="41"/>
              </w:numPr>
              <w:contextualSpacing/>
              <w:rPr>
                <w:rFonts w:cs="Calibri"/>
                <w:sz w:val="16"/>
                <w:szCs w:val="16"/>
                <w:lang w:eastAsia="es-ES"/>
              </w:rPr>
            </w:pPr>
            <w:r w:rsidRPr="00F35068">
              <w:rPr>
                <w:rFonts w:cs="Calibri"/>
                <w:sz w:val="16"/>
                <w:szCs w:val="16"/>
                <w:lang w:eastAsia="es-ES"/>
              </w:rPr>
              <w:t>Copia título académico</w:t>
            </w:r>
          </w:p>
          <w:p w:rsidR="00E13221" w:rsidRPr="00F35068" w:rsidRDefault="00E13221" w:rsidP="004B727F">
            <w:pPr>
              <w:numPr>
                <w:ilvl w:val="0"/>
                <w:numId w:val="41"/>
              </w:numPr>
              <w:contextualSpacing/>
              <w:rPr>
                <w:rFonts w:cs="Calibri"/>
                <w:sz w:val="16"/>
                <w:szCs w:val="16"/>
                <w:lang w:eastAsia="es-ES"/>
              </w:rPr>
            </w:pPr>
            <w:r w:rsidRPr="00F35068">
              <w:rPr>
                <w:rFonts w:cs="Calibri"/>
                <w:sz w:val="16"/>
                <w:szCs w:val="16"/>
                <w:lang w:eastAsia="es-ES"/>
              </w:rPr>
              <w:t>Copia certificación</w:t>
            </w:r>
          </w:p>
          <w:p w:rsidR="00E13221" w:rsidRPr="00F35068" w:rsidRDefault="00E13221" w:rsidP="004B727F">
            <w:pPr>
              <w:numPr>
                <w:ilvl w:val="0"/>
                <w:numId w:val="41"/>
              </w:numPr>
              <w:contextualSpacing/>
              <w:rPr>
                <w:rFonts w:cs="Calibri"/>
                <w:sz w:val="16"/>
                <w:szCs w:val="16"/>
                <w:lang w:eastAsia="es-ES"/>
              </w:rPr>
            </w:pPr>
            <w:r w:rsidRPr="00F35068">
              <w:rPr>
                <w:rFonts w:cs="Calibri"/>
                <w:sz w:val="16"/>
                <w:szCs w:val="16"/>
              </w:rPr>
              <w:t xml:space="preserve">En casos de estudio en el extranjero la copia de la inscripción en la </w:t>
            </w:r>
            <w:r w:rsidRPr="00F35068">
              <w:rPr>
                <w:rFonts w:cs="Calibri"/>
                <w:sz w:val="16"/>
                <w:szCs w:val="16"/>
                <w:lang w:eastAsia="es-ES"/>
              </w:rPr>
              <w:t>SIB</w:t>
            </w:r>
          </w:p>
        </w:tc>
      </w:tr>
      <w:tr w:rsidR="00E13221" w:rsidRPr="00F35068" w:rsidTr="00FB7FD0">
        <w:trPr>
          <w:trHeight w:val="226"/>
          <w:jc w:val="center"/>
        </w:trPr>
        <w:tc>
          <w:tcPr>
            <w:tcW w:w="1789" w:type="dxa"/>
            <w:vMerge/>
            <w:shd w:val="clear" w:color="auto" w:fill="auto"/>
            <w:vAlign w:val="center"/>
          </w:tcPr>
          <w:p w:rsidR="00E13221" w:rsidRPr="00F35068" w:rsidRDefault="00E13221" w:rsidP="00FB7FD0">
            <w:pPr>
              <w:rPr>
                <w:rFonts w:cs="Calibri"/>
                <w:sz w:val="16"/>
                <w:szCs w:val="16"/>
              </w:rPr>
            </w:pPr>
          </w:p>
        </w:tc>
        <w:tc>
          <w:tcPr>
            <w:tcW w:w="1570" w:type="dxa"/>
            <w:shd w:val="clear" w:color="auto" w:fill="auto"/>
            <w:vAlign w:val="center"/>
          </w:tcPr>
          <w:p w:rsidR="00E13221" w:rsidRPr="00F35068" w:rsidRDefault="00E13221" w:rsidP="00FB7FD0">
            <w:pPr>
              <w:rPr>
                <w:rFonts w:cs="Calibri"/>
                <w:sz w:val="16"/>
                <w:szCs w:val="16"/>
              </w:rPr>
            </w:pPr>
            <w:r w:rsidRPr="00F35068">
              <w:rPr>
                <w:rFonts w:cs="Calibri"/>
                <w:sz w:val="16"/>
                <w:szCs w:val="16"/>
              </w:rPr>
              <w:t>EXPERIENCIA GENERAL **</w:t>
            </w:r>
          </w:p>
        </w:tc>
        <w:tc>
          <w:tcPr>
            <w:tcW w:w="1984" w:type="dxa"/>
            <w:shd w:val="clear" w:color="auto" w:fill="auto"/>
            <w:vAlign w:val="center"/>
          </w:tcPr>
          <w:p w:rsidR="00E13221" w:rsidRPr="00F35068" w:rsidRDefault="00E13221" w:rsidP="00FB7FD0">
            <w:pPr>
              <w:rPr>
                <w:rFonts w:cs="Calibri"/>
                <w:sz w:val="16"/>
                <w:szCs w:val="16"/>
              </w:rPr>
            </w:pPr>
            <w:r w:rsidRPr="00F35068">
              <w:rPr>
                <w:rFonts w:cs="Calibri"/>
                <w:sz w:val="16"/>
                <w:szCs w:val="16"/>
                <w:lang w:eastAsia="es-ES"/>
              </w:rPr>
              <w:t xml:space="preserve">Fiscalización   y/o Supervisión  y/o ejecución de provisión y/o  </w:t>
            </w:r>
            <w:r w:rsidRPr="00F35068">
              <w:rPr>
                <w:rFonts w:cs="Calibri"/>
                <w:sz w:val="16"/>
                <w:szCs w:val="16"/>
              </w:rPr>
              <w:t>instalación y/o puesta en marcha</w:t>
            </w:r>
            <w:r w:rsidRPr="00F35068">
              <w:rPr>
                <w:rFonts w:cs="Calibri"/>
                <w:sz w:val="16"/>
                <w:szCs w:val="18"/>
                <w:lang w:eastAsia="es-ES"/>
              </w:rPr>
              <w:t xml:space="preserve"> de equipos de climatización en general</w:t>
            </w:r>
            <w:r w:rsidRPr="00F35068">
              <w:rPr>
                <w:rFonts w:cs="Calibri"/>
                <w:sz w:val="16"/>
                <w:szCs w:val="16"/>
              </w:rPr>
              <w:t xml:space="preserve"> </w:t>
            </w:r>
          </w:p>
        </w:tc>
        <w:tc>
          <w:tcPr>
            <w:tcW w:w="3203" w:type="dxa"/>
            <w:shd w:val="clear" w:color="auto" w:fill="auto"/>
            <w:vAlign w:val="center"/>
          </w:tcPr>
          <w:p w:rsidR="00E13221" w:rsidRPr="00F35068" w:rsidRDefault="00E13221" w:rsidP="004B727F">
            <w:pPr>
              <w:numPr>
                <w:ilvl w:val="0"/>
                <w:numId w:val="42"/>
              </w:numPr>
              <w:contextualSpacing/>
              <w:rPr>
                <w:rFonts w:cs="Calibri"/>
                <w:sz w:val="16"/>
                <w:szCs w:val="16"/>
                <w:lang w:eastAsia="es-ES"/>
              </w:rPr>
            </w:pPr>
            <w:r w:rsidRPr="00F35068">
              <w:rPr>
                <w:rFonts w:cs="Calibri"/>
                <w:sz w:val="16"/>
                <w:szCs w:val="16"/>
                <w:lang w:eastAsia="es-ES"/>
              </w:rPr>
              <w:t xml:space="preserve">4 proyectos  realizados en Fiscalización   y/o Supervisión  y/o ejecución de provisión y/o  </w:t>
            </w:r>
            <w:r w:rsidRPr="00F35068">
              <w:rPr>
                <w:rFonts w:cs="Calibri"/>
                <w:sz w:val="16"/>
                <w:szCs w:val="16"/>
              </w:rPr>
              <w:t xml:space="preserve">instalación y/o puesta en marcha </w:t>
            </w:r>
            <w:r w:rsidRPr="00F35068">
              <w:rPr>
                <w:rFonts w:cs="Calibri"/>
                <w:sz w:val="16"/>
                <w:szCs w:val="18"/>
                <w:lang w:eastAsia="es-ES"/>
              </w:rPr>
              <w:t>de equipos de climatización en general</w:t>
            </w:r>
            <w:r w:rsidRPr="00F35068" w:rsidDel="009C0CB0">
              <w:rPr>
                <w:rFonts w:cs="Calibri"/>
                <w:sz w:val="16"/>
                <w:szCs w:val="16"/>
                <w:lang w:eastAsia="es-ES"/>
              </w:rPr>
              <w:t xml:space="preserve"> </w:t>
            </w:r>
            <w:r w:rsidRPr="00F35068">
              <w:rPr>
                <w:rFonts w:cs="Calibri"/>
                <w:sz w:val="16"/>
                <w:szCs w:val="16"/>
                <w:lang w:eastAsia="es-ES"/>
              </w:rPr>
              <w:t>Experiencia de al menos un año como responsable(s) de seguridad  industrial.</w:t>
            </w:r>
          </w:p>
        </w:tc>
        <w:tc>
          <w:tcPr>
            <w:tcW w:w="2184" w:type="dxa"/>
            <w:shd w:val="clear" w:color="auto" w:fill="auto"/>
            <w:vAlign w:val="center"/>
          </w:tcPr>
          <w:p w:rsidR="00E13221" w:rsidRPr="00F35068" w:rsidRDefault="00E13221" w:rsidP="004B727F">
            <w:pPr>
              <w:numPr>
                <w:ilvl w:val="0"/>
                <w:numId w:val="42"/>
              </w:numPr>
              <w:contextualSpacing/>
              <w:rPr>
                <w:rFonts w:cs="Calibri"/>
                <w:sz w:val="16"/>
                <w:szCs w:val="16"/>
                <w:lang w:eastAsia="es-ES"/>
              </w:rPr>
            </w:pPr>
            <w:r w:rsidRPr="00F35068">
              <w:rPr>
                <w:rFonts w:cs="Calibri"/>
                <w:sz w:val="16"/>
                <w:szCs w:val="16"/>
                <w:lang w:eastAsia="es-ES"/>
              </w:rPr>
              <w:t>Certificados de trabajo</w:t>
            </w:r>
          </w:p>
          <w:p w:rsidR="00E13221" w:rsidRPr="00F35068" w:rsidRDefault="00E13221" w:rsidP="004B727F">
            <w:pPr>
              <w:numPr>
                <w:ilvl w:val="0"/>
                <w:numId w:val="42"/>
              </w:numPr>
              <w:contextualSpacing/>
              <w:rPr>
                <w:rFonts w:cs="Calibri"/>
                <w:sz w:val="16"/>
                <w:szCs w:val="16"/>
                <w:lang w:eastAsia="es-ES"/>
              </w:rPr>
            </w:pPr>
            <w:r w:rsidRPr="00F35068">
              <w:rPr>
                <w:rFonts w:cs="Calibri"/>
                <w:sz w:val="16"/>
                <w:szCs w:val="16"/>
                <w:lang w:eastAsia="es-ES"/>
              </w:rPr>
              <w:t>Contratos</w:t>
            </w:r>
          </w:p>
          <w:p w:rsidR="00E13221" w:rsidRPr="00F35068" w:rsidRDefault="00E13221" w:rsidP="004B727F">
            <w:pPr>
              <w:numPr>
                <w:ilvl w:val="0"/>
                <w:numId w:val="42"/>
              </w:numPr>
              <w:contextualSpacing/>
              <w:rPr>
                <w:rFonts w:cs="Calibri"/>
                <w:sz w:val="16"/>
                <w:szCs w:val="16"/>
                <w:lang w:eastAsia="es-ES"/>
              </w:rPr>
            </w:pPr>
            <w:r w:rsidRPr="00F35068">
              <w:rPr>
                <w:rFonts w:cs="Calibri"/>
                <w:sz w:val="16"/>
                <w:szCs w:val="16"/>
                <w:lang w:eastAsia="es-ES"/>
              </w:rPr>
              <w:t>Otro documento que certifique  la experiencia.</w:t>
            </w:r>
          </w:p>
        </w:tc>
      </w:tr>
      <w:tr w:rsidR="00E13221" w:rsidRPr="00F35068" w:rsidTr="00FB7FD0">
        <w:trPr>
          <w:trHeight w:val="226"/>
          <w:jc w:val="center"/>
        </w:trPr>
        <w:tc>
          <w:tcPr>
            <w:tcW w:w="1789" w:type="dxa"/>
            <w:vMerge/>
            <w:shd w:val="clear" w:color="auto" w:fill="auto"/>
            <w:vAlign w:val="center"/>
          </w:tcPr>
          <w:p w:rsidR="00E13221" w:rsidRPr="00F35068" w:rsidRDefault="00E13221" w:rsidP="00FB7FD0">
            <w:pPr>
              <w:rPr>
                <w:rFonts w:cs="Calibri"/>
                <w:sz w:val="16"/>
                <w:szCs w:val="16"/>
              </w:rPr>
            </w:pPr>
          </w:p>
        </w:tc>
        <w:tc>
          <w:tcPr>
            <w:tcW w:w="1570" w:type="dxa"/>
            <w:shd w:val="clear" w:color="auto" w:fill="auto"/>
            <w:vAlign w:val="center"/>
          </w:tcPr>
          <w:p w:rsidR="00E13221" w:rsidRPr="00F35068" w:rsidRDefault="00E13221" w:rsidP="00FB7FD0">
            <w:pPr>
              <w:rPr>
                <w:rFonts w:cs="Calibri"/>
                <w:sz w:val="16"/>
                <w:szCs w:val="16"/>
              </w:rPr>
            </w:pPr>
            <w:r w:rsidRPr="00F35068">
              <w:rPr>
                <w:rFonts w:cs="Calibri"/>
                <w:sz w:val="16"/>
                <w:szCs w:val="16"/>
              </w:rPr>
              <w:t>EXPERIENCIA ESPECIFICA**</w:t>
            </w:r>
          </w:p>
        </w:tc>
        <w:tc>
          <w:tcPr>
            <w:tcW w:w="1984" w:type="dxa"/>
            <w:shd w:val="clear" w:color="auto" w:fill="auto"/>
            <w:vAlign w:val="center"/>
          </w:tcPr>
          <w:p w:rsidR="00E13221" w:rsidRPr="00F35068" w:rsidRDefault="00E13221" w:rsidP="00FB7FD0">
            <w:pPr>
              <w:rPr>
                <w:rFonts w:cs="Calibri"/>
                <w:sz w:val="16"/>
                <w:szCs w:val="16"/>
              </w:rPr>
            </w:pPr>
            <w:r w:rsidRPr="00F35068">
              <w:rPr>
                <w:rFonts w:cs="Calibri"/>
                <w:sz w:val="16"/>
                <w:szCs w:val="16"/>
                <w:lang w:eastAsia="es-ES"/>
              </w:rPr>
              <w:t xml:space="preserve">Fiscalización   y/o Supervisión  y/o ejecución </w:t>
            </w:r>
            <w:r w:rsidRPr="00F35068">
              <w:rPr>
                <w:rFonts w:cs="Calibri"/>
                <w:sz w:val="16"/>
                <w:szCs w:val="16"/>
                <w:lang w:eastAsia="es-ES"/>
              </w:rPr>
              <w:lastRenderedPageBreak/>
              <w:t xml:space="preserve">de provisión y/o  </w:t>
            </w:r>
            <w:r w:rsidRPr="00F35068">
              <w:rPr>
                <w:rFonts w:cs="Calibri"/>
                <w:sz w:val="16"/>
                <w:szCs w:val="16"/>
              </w:rPr>
              <w:t>instalación y/o puesta en marcha de</w:t>
            </w:r>
            <w:r w:rsidRPr="00F35068" w:rsidDel="009C0CB0">
              <w:rPr>
                <w:rFonts w:cs="Calibri"/>
                <w:sz w:val="16"/>
                <w:szCs w:val="16"/>
              </w:rPr>
              <w:t xml:space="preserve"> </w:t>
            </w:r>
            <w:r w:rsidRPr="00F35068">
              <w:rPr>
                <w:rFonts w:cs="Calibri"/>
                <w:sz w:val="16"/>
                <w:szCs w:val="16"/>
              </w:rPr>
              <w:t xml:space="preserve">  equipos de climatización de chillers de 72 TR o mayor y/o calderas en general</w:t>
            </w:r>
          </w:p>
        </w:tc>
        <w:tc>
          <w:tcPr>
            <w:tcW w:w="3203" w:type="dxa"/>
            <w:shd w:val="clear" w:color="auto" w:fill="auto"/>
            <w:vAlign w:val="center"/>
          </w:tcPr>
          <w:p w:rsidR="00E13221" w:rsidRPr="00F35068" w:rsidRDefault="00E13221" w:rsidP="004B727F">
            <w:pPr>
              <w:numPr>
                <w:ilvl w:val="0"/>
                <w:numId w:val="43"/>
              </w:numPr>
              <w:contextualSpacing/>
              <w:rPr>
                <w:rFonts w:cs="Calibri"/>
                <w:sz w:val="16"/>
                <w:szCs w:val="16"/>
                <w:lang w:eastAsia="es-ES"/>
              </w:rPr>
            </w:pPr>
            <w:r w:rsidRPr="00F35068">
              <w:rPr>
                <w:rFonts w:cs="Calibri"/>
                <w:sz w:val="16"/>
                <w:szCs w:val="16"/>
                <w:lang w:eastAsia="es-ES"/>
              </w:rPr>
              <w:lastRenderedPageBreak/>
              <w:t xml:space="preserve">2 trabajos realizados como  Fiscalización   y/o Supervisión  y/o </w:t>
            </w:r>
            <w:r w:rsidRPr="00F35068">
              <w:rPr>
                <w:rFonts w:cs="Calibri"/>
                <w:sz w:val="16"/>
                <w:szCs w:val="16"/>
                <w:lang w:eastAsia="es-ES"/>
              </w:rPr>
              <w:lastRenderedPageBreak/>
              <w:t xml:space="preserve">ejecución de provisión y/o  </w:t>
            </w:r>
            <w:r w:rsidRPr="00F35068">
              <w:rPr>
                <w:rFonts w:cs="Calibri"/>
                <w:sz w:val="16"/>
                <w:szCs w:val="16"/>
              </w:rPr>
              <w:t>instalación y/o puesta en marcha de</w:t>
            </w:r>
            <w:r w:rsidRPr="00F35068" w:rsidDel="009C0CB0">
              <w:rPr>
                <w:rFonts w:cs="Calibri"/>
                <w:sz w:val="16"/>
                <w:szCs w:val="16"/>
              </w:rPr>
              <w:t xml:space="preserve"> </w:t>
            </w:r>
            <w:r w:rsidRPr="00F35068">
              <w:rPr>
                <w:rFonts w:cs="Calibri"/>
                <w:sz w:val="16"/>
                <w:szCs w:val="16"/>
              </w:rPr>
              <w:t xml:space="preserve">  equipos de climatización de chillers de 72 TR o mayor y/o calderas en general</w:t>
            </w:r>
          </w:p>
        </w:tc>
        <w:tc>
          <w:tcPr>
            <w:tcW w:w="2184" w:type="dxa"/>
            <w:shd w:val="clear" w:color="auto" w:fill="auto"/>
            <w:vAlign w:val="center"/>
          </w:tcPr>
          <w:p w:rsidR="00E13221" w:rsidRPr="00F35068" w:rsidRDefault="00E13221" w:rsidP="004B727F">
            <w:pPr>
              <w:numPr>
                <w:ilvl w:val="0"/>
                <w:numId w:val="43"/>
              </w:numPr>
              <w:contextualSpacing/>
              <w:rPr>
                <w:rFonts w:cs="Calibri"/>
                <w:sz w:val="16"/>
                <w:szCs w:val="16"/>
                <w:lang w:eastAsia="es-ES"/>
              </w:rPr>
            </w:pPr>
            <w:r w:rsidRPr="00F35068">
              <w:rPr>
                <w:rFonts w:cs="Calibri"/>
                <w:sz w:val="16"/>
                <w:szCs w:val="16"/>
                <w:lang w:eastAsia="es-ES"/>
              </w:rPr>
              <w:lastRenderedPageBreak/>
              <w:t>Certificados de trabajo</w:t>
            </w:r>
          </w:p>
          <w:p w:rsidR="00E13221" w:rsidRPr="00F35068" w:rsidRDefault="00E13221" w:rsidP="004B727F">
            <w:pPr>
              <w:numPr>
                <w:ilvl w:val="0"/>
                <w:numId w:val="43"/>
              </w:numPr>
              <w:contextualSpacing/>
              <w:rPr>
                <w:rFonts w:cs="Calibri"/>
                <w:sz w:val="16"/>
                <w:szCs w:val="16"/>
                <w:lang w:eastAsia="es-ES"/>
              </w:rPr>
            </w:pPr>
            <w:r w:rsidRPr="00F35068">
              <w:rPr>
                <w:rFonts w:cs="Calibri"/>
                <w:sz w:val="16"/>
                <w:szCs w:val="16"/>
                <w:lang w:eastAsia="es-ES"/>
              </w:rPr>
              <w:t>Contratos</w:t>
            </w:r>
          </w:p>
          <w:p w:rsidR="00E13221" w:rsidRPr="00F35068" w:rsidRDefault="00E13221" w:rsidP="004B727F">
            <w:pPr>
              <w:numPr>
                <w:ilvl w:val="0"/>
                <w:numId w:val="43"/>
              </w:numPr>
              <w:contextualSpacing/>
              <w:rPr>
                <w:rFonts w:cs="Calibri"/>
                <w:sz w:val="16"/>
                <w:szCs w:val="16"/>
                <w:lang w:eastAsia="es-ES"/>
              </w:rPr>
            </w:pPr>
            <w:r w:rsidRPr="00F35068">
              <w:rPr>
                <w:rFonts w:cs="Calibri"/>
                <w:sz w:val="16"/>
                <w:szCs w:val="16"/>
                <w:lang w:eastAsia="es-ES"/>
              </w:rPr>
              <w:lastRenderedPageBreak/>
              <w:t>Otro documento que certifique  la experiencia.</w:t>
            </w:r>
          </w:p>
        </w:tc>
      </w:tr>
      <w:tr w:rsidR="00E13221" w:rsidRPr="00F35068" w:rsidTr="00FB7FD0">
        <w:trPr>
          <w:trHeight w:val="226"/>
          <w:jc w:val="center"/>
        </w:trPr>
        <w:tc>
          <w:tcPr>
            <w:tcW w:w="1789" w:type="dxa"/>
            <w:vMerge w:val="restart"/>
            <w:shd w:val="clear" w:color="auto" w:fill="auto"/>
            <w:vAlign w:val="center"/>
          </w:tcPr>
          <w:p w:rsidR="00E13221" w:rsidRPr="00F35068" w:rsidRDefault="00E13221" w:rsidP="00FB7FD0">
            <w:pPr>
              <w:rPr>
                <w:rFonts w:cs="Calibri"/>
                <w:sz w:val="16"/>
                <w:szCs w:val="16"/>
              </w:rPr>
            </w:pPr>
            <w:r w:rsidRPr="00F35068">
              <w:rPr>
                <w:rFonts w:cs="Calibri"/>
                <w:sz w:val="16"/>
                <w:szCs w:val="16"/>
              </w:rPr>
              <w:lastRenderedPageBreak/>
              <w:t>2 TECNICOS OPERATIVOS  (RESPONSABLES LA INSTALACION ,PTA EN MARCHA Y MANTENIMIENTO  DE LOS EQUIPOS ) (con permanencia parcial (1/2 tiempo por día) a partir de la entrega de los equipos en obra y de acuerdo a requerimiento durante todo el servicio  )</w:t>
            </w:r>
          </w:p>
        </w:tc>
        <w:tc>
          <w:tcPr>
            <w:tcW w:w="1570" w:type="dxa"/>
            <w:shd w:val="clear" w:color="auto" w:fill="auto"/>
            <w:vAlign w:val="center"/>
          </w:tcPr>
          <w:p w:rsidR="00E13221" w:rsidRPr="00F35068" w:rsidRDefault="00E13221" w:rsidP="00FB7FD0">
            <w:pPr>
              <w:rPr>
                <w:rFonts w:cs="Calibri"/>
                <w:sz w:val="16"/>
                <w:szCs w:val="16"/>
              </w:rPr>
            </w:pPr>
            <w:r w:rsidRPr="00F35068">
              <w:rPr>
                <w:rFonts w:cs="Calibri"/>
                <w:sz w:val="16"/>
                <w:szCs w:val="16"/>
              </w:rPr>
              <w:t>FORMACIÓN</w:t>
            </w:r>
          </w:p>
        </w:tc>
        <w:tc>
          <w:tcPr>
            <w:tcW w:w="1984" w:type="dxa"/>
            <w:shd w:val="clear" w:color="auto" w:fill="auto"/>
            <w:vAlign w:val="center"/>
          </w:tcPr>
          <w:p w:rsidR="00E13221" w:rsidRPr="00F35068" w:rsidRDefault="00E13221" w:rsidP="00FB7FD0">
            <w:pPr>
              <w:rPr>
                <w:rFonts w:cs="Calibri"/>
                <w:sz w:val="16"/>
                <w:szCs w:val="16"/>
              </w:rPr>
            </w:pPr>
            <w:r w:rsidRPr="00F35068">
              <w:rPr>
                <w:rFonts w:cs="Calibri"/>
                <w:sz w:val="16"/>
                <w:szCs w:val="16"/>
              </w:rPr>
              <w:t xml:space="preserve">Certificación  vigente de responsable y/o encargado  de instalación  y/o pta. en marcha y/o  mantenimiento  de </w:t>
            </w:r>
            <w:r w:rsidRPr="00F35068">
              <w:rPr>
                <w:rFonts w:cs="Calibri"/>
                <w:sz w:val="16"/>
                <w:szCs w:val="18"/>
                <w:lang w:eastAsia="es-ES"/>
              </w:rPr>
              <w:t>de equipos de climatización en general</w:t>
            </w:r>
            <w:r w:rsidRPr="00F35068">
              <w:rPr>
                <w:rFonts w:cs="Calibri"/>
                <w:sz w:val="16"/>
                <w:szCs w:val="16"/>
              </w:rPr>
              <w:t xml:space="preserve"> </w:t>
            </w:r>
          </w:p>
        </w:tc>
        <w:tc>
          <w:tcPr>
            <w:tcW w:w="3203" w:type="dxa"/>
            <w:shd w:val="clear" w:color="auto" w:fill="auto"/>
            <w:vAlign w:val="center"/>
          </w:tcPr>
          <w:p w:rsidR="00E13221" w:rsidRPr="00F35068" w:rsidRDefault="00E13221" w:rsidP="004B727F">
            <w:pPr>
              <w:numPr>
                <w:ilvl w:val="0"/>
                <w:numId w:val="40"/>
              </w:numPr>
              <w:contextualSpacing/>
              <w:rPr>
                <w:rFonts w:cs="Calibri"/>
                <w:sz w:val="16"/>
                <w:szCs w:val="16"/>
                <w:lang w:eastAsia="es-ES"/>
              </w:rPr>
            </w:pPr>
            <w:r w:rsidRPr="00F35068">
              <w:rPr>
                <w:rFonts w:cs="Calibri"/>
                <w:sz w:val="16"/>
                <w:szCs w:val="16"/>
                <w:lang w:eastAsia="es-ES"/>
              </w:rPr>
              <w:t xml:space="preserve">Certificación  vigente de responsable y/o encargado  de instalación  y/o pta. en marcha y/o  mantenimiento  </w:t>
            </w:r>
            <w:r w:rsidRPr="00F35068">
              <w:rPr>
                <w:rFonts w:cs="Calibri"/>
                <w:sz w:val="16"/>
                <w:szCs w:val="18"/>
                <w:lang w:eastAsia="es-ES"/>
              </w:rPr>
              <w:t>de equipos de climatización en general</w:t>
            </w:r>
            <w:r w:rsidRPr="00F35068">
              <w:rPr>
                <w:rFonts w:cs="Calibri"/>
                <w:sz w:val="16"/>
                <w:szCs w:val="16"/>
              </w:rPr>
              <w:t xml:space="preserve"> </w:t>
            </w:r>
            <w:r w:rsidRPr="00F35068">
              <w:rPr>
                <w:rFonts w:cs="Calibri"/>
                <w:sz w:val="16"/>
                <w:szCs w:val="16"/>
                <w:lang w:eastAsia="es-ES"/>
              </w:rPr>
              <w:t>expedida  por la  empresa.*</w:t>
            </w:r>
          </w:p>
        </w:tc>
        <w:tc>
          <w:tcPr>
            <w:tcW w:w="2184" w:type="dxa"/>
            <w:shd w:val="clear" w:color="auto" w:fill="auto"/>
            <w:vAlign w:val="center"/>
          </w:tcPr>
          <w:p w:rsidR="00E13221" w:rsidRPr="00F35068" w:rsidRDefault="00E13221" w:rsidP="004B727F">
            <w:pPr>
              <w:numPr>
                <w:ilvl w:val="0"/>
                <w:numId w:val="41"/>
              </w:numPr>
              <w:contextualSpacing/>
              <w:rPr>
                <w:rFonts w:cs="Calibri"/>
                <w:sz w:val="16"/>
                <w:szCs w:val="16"/>
                <w:lang w:eastAsia="es-ES"/>
              </w:rPr>
            </w:pPr>
            <w:r w:rsidRPr="00F35068">
              <w:rPr>
                <w:rFonts w:cs="Calibri"/>
                <w:sz w:val="16"/>
                <w:szCs w:val="16"/>
                <w:lang w:eastAsia="es-ES"/>
              </w:rPr>
              <w:t xml:space="preserve">Copia Certificado expedido </w:t>
            </w:r>
          </w:p>
          <w:p w:rsidR="00E13221" w:rsidRPr="00F35068" w:rsidRDefault="00E13221" w:rsidP="004B727F">
            <w:pPr>
              <w:numPr>
                <w:ilvl w:val="0"/>
                <w:numId w:val="41"/>
              </w:numPr>
              <w:contextualSpacing/>
              <w:rPr>
                <w:rFonts w:cs="Calibri"/>
                <w:sz w:val="16"/>
                <w:szCs w:val="16"/>
                <w:lang w:eastAsia="es-ES"/>
              </w:rPr>
            </w:pPr>
            <w:r w:rsidRPr="00F35068">
              <w:rPr>
                <w:rFonts w:cs="Calibri"/>
                <w:sz w:val="16"/>
                <w:szCs w:val="16"/>
                <w:lang w:eastAsia="es-ES"/>
              </w:rPr>
              <w:t>Otro documento que certifique  la experiencia.</w:t>
            </w:r>
          </w:p>
        </w:tc>
      </w:tr>
      <w:tr w:rsidR="00E13221" w:rsidRPr="00F35068" w:rsidTr="00FB7FD0">
        <w:trPr>
          <w:trHeight w:val="226"/>
          <w:jc w:val="center"/>
        </w:trPr>
        <w:tc>
          <w:tcPr>
            <w:tcW w:w="1789" w:type="dxa"/>
            <w:vMerge/>
            <w:shd w:val="clear" w:color="auto" w:fill="auto"/>
            <w:vAlign w:val="center"/>
          </w:tcPr>
          <w:p w:rsidR="00E13221" w:rsidRPr="00F35068" w:rsidRDefault="00E13221" w:rsidP="00FB7FD0">
            <w:pPr>
              <w:rPr>
                <w:rFonts w:cs="Calibri"/>
                <w:sz w:val="16"/>
                <w:szCs w:val="16"/>
              </w:rPr>
            </w:pPr>
          </w:p>
        </w:tc>
        <w:tc>
          <w:tcPr>
            <w:tcW w:w="1570" w:type="dxa"/>
            <w:shd w:val="clear" w:color="auto" w:fill="auto"/>
            <w:vAlign w:val="center"/>
          </w:tcPr>
          <w:p w:rsidR="00E13221" w:rsidRPr="00F35068" w:rsidRDefault="00E13221" w:rsidP="00FB7FD0">
            <w:pPr>
              <w:rPr>
                <w:rFonts w:cs="Calibri"/>
                <w:sz w:val="16"/>
                <w:szCs w:val="16"/>
              </w:rPr>
            </w:pPr>
            <w:r w:rsidRPr="00F35068">
              <w:rPr>
                <w:rFonts w:cs="Calibri"/>
                <w:sz w:val="16"/>
                <w:szCs w:val="16"/>
              </w:rPr>
              <w:t>EXPERIENCIA GENERAL**</w:t>
            </w:r>
          </w:p>
        </w:tc>
        <w:tc>
          <w:tcPr>
            <w:tcW w:w="1984" w:type="dxa"/>
            <w:shd w:val="clear" w:color="auto" w:fill="auto"/>
            <w:vAlign w:val="center"/>
          </w:tcPr>
          <w:p w:rsidR="00E13221" w:rsidRPr="00F35068" w:rsidRDefault="00E13221" w:rsidP="00FB7FD0">
            <w:pPr>
              <w:rPr>
                <w:rFonts w:cs="Calibri"/>
                <w:sz w:val="16"/>
                <w:szCs w:val="16"/>
              </w:rPr>
            </w:pPr>
            <w:r w:rsidRPr="00F35068">
              <w:rPr>
                <w:rFonts w:cs="Calibri"/>
                <w:sz w:val="16"/>
                <w:szCs w:val="16"/>
              </w:rPr>
              <w:t xml:space="preserve">Responsable y/o encargado  de instalación  y/o pta. en marcha y/o  mantenimiento  de </w:t>
            </w:r>
            <w:r w:rsidRPr="00F35068">
              <w:rPr>
                <w:rFonts w:cs="Calibri"/>
                <w:sz w:val="16"/>
                <w:szCs w:val="18"/>
                <w:lang w:eastAsia="es-ES"/>
              </w:rPr>
              <w:t>de equipos de climatización en general</w:t>
            </w:r>
          </w:p>
        </w:tc>
        <w:tc>
          <w:tcPr>
            <w:tcW w:w="3203" w:type="dxa"/>
            <w:shd w:val="clear" w:color="auto" w:fill="auto"/>
            <w:vAlign w:val="center"/>
          </w:tcPr>
          <w:p w:rsidR="00E13221" w:rsidRPr="00F35068" w:rsidRDefault="00E13221" w:rsidP="004B727F">
            <w:pPr>
              <w:numPr>
                <w:ilvl w:val="0"/>
                <w:numId w:val="42"/>
              </w:numPr>
              <w:contextualSpacing/>
              <w:rPr>
                <w:rFonts w:cs="Calibri"/>
                <w:sz w:val="16"/>
                <w:szCs w:val="16"/>
                <w:lang w:eastAsia="es-ES"/>
              </w:rPr>
            </w:pPr>
            <w:r w:rsidRPr="00F35068">
              <w:rPr>
                <w:rFonts w:cs="Calibri"/>
                <w:sz w:val="16"/>
                <w:szCs w:val="16"/>
                <w:lang w:eastAsia="es-ES"/>
              </w:rPr>
              <w:t xml:space="preserve">2 proyectos  realizados como </w:t>
            </w:r>
            <w:r w:rsidRPr="00F35068">
              <w:rPr>
                <w:rFonts w:cs="Calibri"/>
                <w:sz w:val="16"/>
                <w:szCs w:val="16"/>
              </w:rPr>
              <w:t xml:space="preserve">Responsable y/o encargado  de instalación  y/o pta. en marcha y/o  mantenimiento  </w:t>
            </w:r>
            <w:r w:rsidRPr="00F35068">
              <w:rPr>
                <w:rFonts w:cs="Calibri"/>
                <w:sz w:val="16"/>
                <w:szCs w:val="18"/>
                <w:lang w:eastAsia="es-ES"/>
              </w:rPr>
              <w:t>de equipos de climatización en general</w:t>
            </w:r>
          </w:p>
        </w:tc>
        <w:tc>
          <w:tcPr>
            <w:tcW w:w="2184" w:type="dxa"/>
            <w:shd w:val="clear" w:color="auto" w:fill="auto"/>
            <w:vAlign w:val="center"/>
          </w:tcPr>
          <w:p w:rsidR="00E13221" w:rsidRPr="00F35068" w:rsidRDefault="00E13221" w:rsidP="004B727F">
            <w:pPr>
              <w:numPr>
                <w:ilvl w:val="0"/>
                <w:numId w:val="42"/>
              </w:numPr>
              <w:contextualSpacing/>
              <w:rPr>
                <w:rFonts w:cs="Calibri"/>
                <w:sz w:val="16"/>
                <w:szCs w:val="16"/>
                <w:lang w:eastAsia="es-ES"/>
              </w:rPr>
            </w:pPr>
            <w:r w:rsidRPr="00F35068">
              <w:rPr>
                <w:rFonts w:cs="Calibri"/>
                <w:sz w:val="16"/>
                <w:szCs w:val="16"/>
                <w:lang w:eastAsia="es-ES"/>
              </w:rPr>
              <w:t>Copia simple certificados de trabajo</w:t>
            </w:r>
          </w:p>
          <w:p w:rsidR="00E13221" w:rsidRPr="00F35068" w:rsidRDefault="00E13221" w:rsidP="004B727F">
            <w:pPr>
              <w:numPr>
                <w:ilvl w:val="0"/>
                <w:numId w:val="42"/>
              </w:numPr>
              <w:contextualSpacing/>
              <w:rPr>
                <w:rFonts w:cs="Calibri"/>
                <w:sz w:val="16"/>
                <w:szCs w:val="16"/>
                <w:lang w:eastAsia="es-ES"/>
              </w:rPr>
            </w:pPr>
            <w:r w:rsidRPr="00F35068">
              <w:rPr>
                <w:rFonts w:cs="Calibri"/>
                <w:sz w:val="16"/>
                <w:szCs w:val="16"/>
                <w:lang w:eastAsia="es-ES"/>
              </w:rPr>
              <w:t>Contrato</w:t>
            </w:r>
          </w:p>
          <w:p w:rsidR="00E13221" w:rsidRPr="00F35068" w:rsidRDefault="00E13221" w:rsidP="004B727F">
            <w:pPr>
              <w:numPr>
                <w:ilvl w:val="0"/>
                <w:numId w:val="42"/>
              </w:numPr>
              <w:contextualSpacing/>
              <w:rPr>
                <w:rFonts w:cs="Calibri"/>
                <w:sz w:val="16"/>
                <w:szCs w:val="16"/>
                <w:lang w:eastAsia="es-ES"/>
              </w:rPr>
            </w:pPr>
            <w:r w:rsidRPr="00F35068">
              <w:rPr>
                <w:rFonts w:cs="Calibri"/>
                <w:sz w:val="16"/>
                <w:szCs w:val="16"/>
                <w:lang w:eastAsia="es-ES"/>
              </w:rPr>
              <w:t>Otro documento que certifique  la experiencia.</w:t>
            </w:r>
          </w:p>
        </w:tc>
      </w:tr>
      <w:tr w:rsidR="00E13221" w:rsidRPr="00F35068" w:rsidTr="00FB7FD0">
        <w:trPr>
          <w:trHeight w:val="245"/>
          <w:jc w:val="center"/>
        </w:trPr>
        <w:tc>
          <w:tcPr>
            <w:tcW w:w="1789" w:type="dxa"/>
            <w:vMerge/>
            <w:shd w:val="clear" w:color="auto" w:fill="auto"/>
            <w:vAlign w:val="center"/>
          </w:tcPr>
          <w:p w:rsidR="00E13221" w:rsidRPr="00F35068" w:rsidRDefault="00E13221" w:rsidP="00FB7FD0">
            <w:pPr>
              <w:rPr>
                <w:rFonts w:cs="Calibri"/>
                <w:sz w:val="16"/>
                <w:szCs w:val="16"/>
              </w:rPr>
            </w:pPr>
          </w:p>
        </w:tc>
        <w:tc>
          <w:tcPr>
            <w:tcW w:w="1570" w:type="dxa"/>
            <w:shd w:val="clear" w:color="auto" w:fill="auto"/>
            <w:vAlign w:val="center"/>
          </w:tcPr>
          <w:p w:rsidR="00E13221" w:rsidRPr="00F35068" w:rsidRDefault="00E13221" w:rsidP="00FB7FD0">
            <w:pPr>
              <w:rPr>
                <w:rFonts w:cs="Calibri"/>
                <w:sz w:val="16"/>
                <w:szCs w:val="16"/>
              </w:rPr>
            </w:pPr>
            <w:r w:rsidRPr="00F35068">
              <w:rPr>
                <w:rFonts w:cs="Calibri"/>
                <w:sz w:val="16"/>
                <w:szCs w:val="16"/>
              </w:rPr>
              <w:t>EXPERIENCIA ESPECIFICA**</w:t>
            </w:r>
          </w:p>
        </w:tc>
        <w:tc>
          <w:tcPr>
            <w:tcW w:w="1984" w:type="dxa"/>
            <w:shd w:val="clear" w:color="auto" w:fill="auto"/>
            <w:vAlign w:val="center"/>
          </w:tcPr>
          <w:p w:rsidR="00E13221" w:rsidRPr="00F35068" w:rsidRDefault="00E13221" w:rsidP="00FB7FD0">
            <w:pPr>
              <w:rPr>
                <w:rFonts w:cs="Calibri"/>
                <w:sz w:val="16"/>
                <w:szCs w:val="16"/>
              </w:rPr>
            </w:pPr>
            <w:r w:rsidRPr="00F35068">
              <w:rPr>
                <w:rFonts w:cs="Calibri"/>
                <w:sz w:val="16"/>
                <w:szCs w:val="16"/>
              </w:rPr>
              <w:t>Responsable y/o encargado  de instalación  y/o pta. en marcha y/o  mantenimiento  de equipos de climatización de chillers de 72 TR o mayor y/o calderas en general</w:t>
            </w:r>
          </w:p>
        </w:tc>
        <w:tc>
          <w:tcPr>
            <w:tcW w:w="3203" w:type="dxa"/>
            <w:shd w:val="clear" w:color="auto" w:fill="auto"/>
            <w:vAlign w:val="center"/>
          </w:tcPr>
          <w:p w:rsidR="00E13221" w:rsidRPr="00F35068" w:rsidRDefault="00E13221" w:rsidP="004B727F">
            <w:pPr>
              <w:numPr>
                <w:ilvl w:val="0"/>
                <w:numId w:val="43"/>
              </w:numPr>
              <w:contextualSpacing/>
              <w:rPr>
                <w:rFonts w:cs="Calibri"/>
                <w:sz w:val="16"/>
                <w:szCs w:val="16"/>
                <w:lang w:eastAsia="es-ES"/>
              </w:rPr>
            </w:pPr>
            <w:r w:rsidRPr="00F35068">
              <w:rPr>
                <w:rFonts w:cs="Calibri"/>
                <w:sz w:val="16"/>
                <w:szCs w:val="16"/>
                <w:lang w:eastAsia="es-ES"/>
              </w:rPr>
              <w:t xml:space="preserve">1 proyecto realizado como </w:t>
            </w:r>
            <w:r w:rsidRPr="00F35068">
              <w:rPr>
                <w:rFonts w:cs="Calibri"/>
                <w:sz w:val="16"/>
                <w:szCs w:val="16"/>
              </w:rPr>
              <w:t>Responsable y/o encargado  de instalación  y/o pta. en marcha y/o  mantenimiento  de equipos de climatización de chillers de 72 TR o mayor y/o calderas en general</w:t>
            </w:r>
          </w:p>
        </w:tc>
        <w:tc>
          <w:tcPr>
            <w:tcW w:w="2184" w:type="dxa"/>
            <w:shd w:val="clear" w:color="auto" w:fill="auto"/>
            <w:vAlign w:val="center"/>
          </w:tcPr>
          <w:p w:rsidR="00E13221" w:rsidRPr="00F35068" w:rsidRDefault="00E13221" w:rsidP="004B727F">
            <w:pPr>
              <w:numPr>
                <w:ilvl w:val="0"/>
                <w:numId w:val="43"/>
              </w:numPr>
              <w:contextualSpacing/>
              <w:rPr>
                <w:rFonts w:cs="Calibri"/>
                <w:sz w:val="16"/>
                <w:szCs w:val="16"/>
                <w:lang w:eastAsia="es-ES"/>
              </w:rPr>
            </w:pPr>
            <w:r w:rsidRPr="00F35068">
              <w:rPr>
                <w:rFonts w:cs="Calibri"/>
                <w:sz w:val="16"/>
                <w:szCs w:val="16"/>
                <w:lang w:eastAsia="es-ES"/>
              </w:rPr>
              <w:t>Copia simple certificados de trabajo</w:t>
            </w:r>
          </w:p>
          <w:p w:rsidR="00E13221" w:rsidRPr="00F35068" w:rsidRDefault="00E13221" w:rsidP="004B727F">
            <w:pPr>
              <w:numPr>
                <w:ilvl w:val="0"/>
                <w:numId w:val="43"/>
              </w:numPr>
              <w:contextualSpacing/>
              <w:rPr>
                <w:rFonts w:cs="Calibri"/>
                <w:sz w:val="16"/>
                <w:szCs w:val="16"/>
                <w:lang w:eastAsia="es-ES"/>
              </w:rPr>
            </w:pPr>
            <w:r w:rsidRPr="00F35068">
              <w:rPr>
                <w:rFonts w:cs="Calibri"/>
                <w:sz w:val="16"/>
                <w:szCs w:val="16"/>
                <w:lang w:eastAsia="es-ES"/>
              </w:rPr>
              <w:t>Contrato</w:t>
            </w:r>
          </w:p>
          <w:p w:rsidR="00E13221" w:rsidRPr="00F35068" w:rsidRDefault="00E13221" w:rsidP="004B727F">
            <w:pPr>
              <w:numPr>
                <w:ilvl w:val="0"/>
                <w:numId w:val="43"/>
              </w:numPr>
              <w:contextualSpacing/>
              <w:rPr>
                <w:rFonts w:cs="Calibri"/>
                <w:sz w:val="16"/>
                <w:szCs w:val="16"/>
                <w:lang w:eastAsia="es-ES"/>
              </w:rPr>
            </w:pPr>
            <w:r w:rsidRPr="00F35068">
              <w:rPr>
                <w:rFonts w:cs="Calibri"/>
                <w:sz w:val="16"/>
                <w:szCs w:val="16"/>
                <w:lang w:eastAsia="es-ES"/>
              </w:rPr>
              <w:t>Otro documento que certifique  la experiencia.</w:t>
            </w:r>
          </w:p>
        </w:tc>
      </w:tr>
    </w:tbl>
    <w:p w:rsidR="00E13221" w:rsidRPr="00E13221" w:rsidRDefault="00E13221" w:rsidP="00E13221">
      <w:pPr>
        <w:jc w:val="both"/>
        <w:rPr>
          <w:rFonts w:asciiTheme="minorHAnsi" w:hAnsiTheme="minorHAnsi" w:cstheme="minorHAnsi"/>
          <w:sz w:val="18"/>
          <w:szCs w:val="18"/>
        </w:rPr>
      </w:pPr>
      <w:r w:rsidRPr="00E13221">
        <w:rPr>
          <w:rFonts w:asciiTheme="minorHAnsi" w:hAnsiTheme="minorHAnsi" w:cstheme="minorHAnsi"/>
          <w:b/>
          <w:sz w:val="18"/>
          <w:szCs w:val="18"/>
        </w:rPr>
        <w:t>*</w:t>
      </w:r>
      <w:r w:rsidRPr="00E13221">
        <w:rPr>
          <w:rFonts w:asciiTheme="minorHAnsi" w:hAnsiTheme="minorHAnsi" w:cstheme="minorHAnsi"/>
          <w:sz w:val="18"/>
          <w:szCs w:val="18"/>
        </w:rPr>
        <w:t>Documento no requerido en formato original para suscripción del contrato</w:t>
      </w:r>
    </w:p>
    <w:p w:rsidR="00E13221" w:rsidRPr="00E13221" w:rsidRDefault="00E13221" w:rsidP="00E13221">
      <w:pPr>
        <w:jc w:val="both"/>
        <w:rPr>
          <w:rFonts w:asciiTheme="minorHAnsi" w:hAnsiTheme="minorHAnsi" w:cstheme="minorHAnsi"/>
          <w:sz w:val="18"/>
          <w:szCs w:val="18"/>
        </w:rPr>
      </w:pPr>
      <w:r w:rsidRPr="00E13221">
        <w:rPr>
          <w:rFonts w:asciiTheme="minorHAnsi" w:hAnsiTheme="minorHAnsi" w:cstheme="minorHAnsi"/>
          <w:sz w:val="18"/>
          <w:szCs w:val="18"/>
        </w:rPr>
        <w:t>*Los documentos de respaldos no son de entrega obligatoria, siendo suficiente su declaración jurada, por tanto  la ausencia de los mismos no será causal de descalificación.</w:t>
      </w:r>
    </w:p>
    <w:p w:rsidR="00E13221" w:rsidRPr="00E13221" w:rsidRDefault="00E13221" w:rsidP="00E13221">
      <w:pPr>
        <w:jc w:val="both"/>
        <w:rPr>
          <w:rFonts w:asciiTheme="minorHAnsi" w:hAnsiTheme="minorHAnsi" w:cstheme="minorHAnsi"/>
          <w:sz w:val="18"/>
          <w:szCs w:val="18"/>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PROPUESTA TÉCNICA</w:t>
      </w:r>
    </w:p>
    <w:p w:rsidR="00E13221" w:rsidRPr="00E13221" w:rsidRDefault="00E13221" w:rsidP="00E13221">
      <w:pPr>
        <w:ind w:firstLine="568"/>
        <w:rPr>
          <w:rFonts w:asciiTheme="minorHAnsi" w:hAnsiTheme="minorHAnsi" w:cstheme="minorHAnsi"/>
          <w:lang w:val="es-ES_tradnl"/>
        </w:rPr>
      </w:pPr>
      <w:r w:rsidRPr="00E13221">
        <w:rPr>
          <w:rFonts w:asciiTheme="minorHAnsi" w:hAnsiTheme="minorHAnsi" w:cstheme="minorHAnsi"/>
          <w:lang w:val="es-ES_tradnl"/>
        </w:rPr>
        <w:t>Deberá presentar un plan de trabajo donde se indique:</w:t>
      </w:r>
    </w:p>
    <w:p w:rsidR="00E13221" w:rsidRPr="00E13221" w:rsidRDefault="00E13221" w:rsidP="004B727F">
      <w:pPr>
        <w:numPr>
          <w:ilvl w:val="0"/>
          <w:numId w:val="45"/>
        </w:numPr>
        <w:rPr>
          <w:rFonts w:asciiTheme="minorHAnsi" w:hAnsiTheme="minorHAnsi" w:cstheme="minorHAnsi"/>
          <w:lang w:val="es-ES_tradnl"/>
        </w:rPr>
      </w:pPr>
      <w:r w:rsidRPr="00E13221">
        <w:rPr>
          <w:rFonts w:asciiTheme="minorHAnsi" w:hAnsiTheme="minorHAnsi" w:cstheme="minorHAnsi"/>
          <w:lang w:val="es-ES_tradnl"/>
        </w:rPr>
        <w:t xml:space="preserve">Cronograma </w:t>
      </w:r>
    </w:p>
    <w:p w:rsidR="00E13221" w:rsidRPr="00E13221" w:rsidRDefault="00E13221" w:rsidP="004B727F">
      <w:pPr>
        <w:numPr>
          <w:ilvl w:val="0"/>
          <w:numId w:val="45"/>
        </w:numPr>
        <w:rPr>
          <w:rFonts w:asciiTheme="minorHAnsi" w:hAnsiTheme="minorHAnsi" w:cstheme="minorHAnsi"/>
          <w:lang w:val="es-ES_tradnl"/>
        </w:rPr>
      </w:pPr>
      <w:r w:rsidRPr="00E13221">
        <w:rPr>
          <w:rFonts w:asciiTheme="minorHAnsi" w:hAnsiTheme="minorHAnsi" w:cstheme="minorHAnsi"/>
          <w:lang w:val="es-ES_tradnl"/>
        </w:rPr>
        <w:t>Metodología y/o Plan de trabajo.</w:t>
      </w:r>
    </w:p>
    <w:p w:rsidR="00E13221" w:rsidRPr="00E13221" w:rsidRDefault="00E13221" w:rsidP="00E13221">
      <w:pPr>
        <w:ind w:left="720"/>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FORMA DE ADJUDICACIÓN Y MÉTODO DE EVALUACIÓN</w:t>
      </w:r>
    </w:p>
    <w:p w:rsidR="00E13221" w:rsidRPr="00E13221" w:rsidRDefault="00E13221" w:rsidP="00E13221">
      <w:pPr>
        <w:ind w:firstLine="568"/>
        <w:jc w:val="both"/>
        <w:rPr>
          <w:rFonts w:asciiTheme="minorHAnsi" w:hAnsiTheme="minorHAnsi" w:cstheme="minorHAnsi"/>
          <w:lang w:val="es-ES_tradnl"/>
        </w:rPr>
      </w:pPr>
      <w:r w:rsidRPr="00E13221">
        <w:rPr>
          <w:rFonts w:asciiTheme="minorHAnsi" w:hAnsiTheme="minorHAnsi" w:cstheme="minorHAnsi"/>
          <w:lang w:val="es-ES_tradnl"/>
        </w:rPr>
        <w:t xml:space="preserve">La forma de adjudicación será por el </w:t>
      </w:r>
      <w:r w:rsidRPr="00E13221">
        <w:rPr>
          <w:rFonts w:asciiTheme="minorHAnsi" w:hAnsiTheme="minorHAnsi" w:cstheme="minorHAnsi"/>
          <w:b/>
          <w:lang w:val="es-ES_tradnl"/>
        </w:rPr>
        <w:t>TOTAL</w:t>
      </w:r>
    </w:p>
    <w:p w:rsidR="00E13221" w:rsidRPr="00E13221" w:rsidRDefault="00E13221" w:rsidP="00E13221">
      <w:pPr>
        <w:ind w:firstLine="568"/>
        <w:jc w:val="both"/>
        <w:rPr>
          <w:rFonts w:asciiTheme="minorHAnsi" w:hAnsiTheme="minorHAnsi" w:cstheme="minorHAnsi"/>
          <w:b/>
          <w:lang w:val="es-ES_tradnl"/>
        </w:rPr>
      </w:pPr>
      <w:r w:rsidRPr="00E13221">
        <w:rPr>
          <w:rFonts w:asciiTheme="minorHAnsi" w:hAnsiTheme="minorHAnsi" w:cstheme="minorHAnsi"/>
          <w:lang w:val="es-ES_tradnl"/>
        </w:rPr>
        <w:t>Método  de Evaluación</w:t>
      </w:r>
      <w:r w:rsidRPr="00E13221">
        <w:rPr>
          <w:rFonts w:asciiTheme="minorHAnsi" w:hAnsiTheme="minorHAnsi" w:cstheme="minorHAnsi"/>
          <w:b/>
          <w:lang w:val="es-ES_tradnl"/>
        </w:rPr>
        <w:t xml:space="preserve"> CALIDAD, PROPUESTA TÉCNICA Y COSTO</w:t>
      </w:r>
    </w:p>
    <w:p w:rsidR="00E13221" w:rsidRPr="00E13221" w:rsidRDefault="00E13221" w:rsidP="00E13221">
      <w:pPr>
        <w:ind w:left="360"/>
        <w:jc w:val="center"/>
        <w:rPr>
          <w:rFonts w:asciiTheme="minorHAnsi" w:hAnsiTheme="minorHAnsi" w:cstheme="minorHAnsi"/>
          <w:b/>
          <w:sz w:val="18"/>
          <w:szCs w:val="18"/>
        </w:rPr>
      </w:pPr>
    </w:p>
    <w:p w:rsidR="00E13221" w:rsidRPr="00E13221" w:rsidRDefault="00E13221" w:rsidP="00E13221">
      <w:pPr>
        <w:jc w:val="center"/>
        <w:rPr>
          <w:rFonts w:asciiTheme="minorHAnsi" w:hAnsiTheme="minorHAnsi" w:cstheme="minorHAnsi"/>
          <w:b/>
        </w:rPr>
      </w:pPr>
      <w:r w:rsidRPr="00E13221">
        <w:rPr>
          <w:rFonts w:asciiTheme="minorHAnsi" w:hAnsiTheme="minorHAnsi" w:cstheme="minorHAnsi"/>
          <w:b/>
        </w:rPr>
        <w:t xml:space="preserve">CONDICIONES ADICIONALES </w:t>
      </w:r>
    </w:p>
    <w:p w:rsidR="00E13221" w:rsidRPr="00F35068" w:rsidRDefault="00E13221" w:rsidP="00E13221">
      <w:pPr>
        <w:jc w:val="center"/>
        <w:rPr>
          <w:rFonts w:cs="Calibri"/>
          <w:b/>
          <w:i/>
          <w:sz w:val="18"/>
          <w:szCs w:val="18"/>
        </w:rPr>
      </w:pPr>
    </w:p>
    <w:tbl>
      <w:tblPr>
        <w:tblW w:w="8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6"/>
        <w:gridCol w:w="6722"/>
        <w:gridCol w:w="1665"/>
      </w:tblGrid>
      <w:tr w:rsidR="00E13221" w:rsidRPr="00F35068" w:rsidTr="00FB7FD0">
        <w:trPr>
          <w:trHeight w:val="418"/>
          <w:tblHeader/>
        </w:trPr>
        <w:tc>
          <w:tcPr>
            <w:tcW w:w="536" w:type="dxa"/>
            <w:shd w:val="clear" w:color="auto" w:fill="D9D9D9"/>
            <w:vAlign w:val="center"/>
          </w:tcPr>
          <w:p w:rsidR="00E13221" w:rsidRPr="00F35068" w:rsidRDefault="00E13221" w:rsidP="00FB7FD0">
            <w:pPr>
              <w:jc w:val="center"/>
              <w:rPr>
                <w:rFonts w:cs="Calibri"/>
                <w:b/>
                <w:sz w:val="16"/>
                <w:szCs w:val="16"/>
              </w:rPr>
            </w:pPr>
            <w:r w:rsidRPr="00F35068">
              <w:rPr>
                <w:rFonts w:cs="Calibri"/>
                <w:b/>
                <w:sz w:val="16"/>
                <w:szCs w:val="16"/>
              </w:rPr>
              <w:t>#</w:t>
            </w:r>
          </w:p>
        </w:tc>
        <w:tc>
          <w:tcPr>
            <w:tcW w:w="6722" w:type="dxa"/>
            <w:shd w:val="clear" w:color="auto" w:fill="D9D9D9"/>
            <w:vAlign w:val="center"/>
          </w:tcPr>
          <w:p w:rsidR="00E13221" w:rsidRPr="00F35068" w:rsidRDefault="00E13221" w:rsidP="00FB7FD0">
            <w:pPr>
              <w:jc w:val="center"/>
              <w:rPr>
                <w:rFonts w:cs="Calibri"/>
                <w:b/>
                <w:sz w:val="16"/>
                <w:szCs w:val="16"/>
              </w:rPr>
            </w:pPr>
            <w:r w:rsidRPr="00F35068">
              <w:rPr>
                <w:rFonts w:cs="Calibri"/>
                <w:b/>
                <w:sz w:val="16"/>
                <w:szCs w:val="16"/>
              </w:rPr>
              <w:t xml:space="preserve">Condiciones Adicionales Solicitada </w:t>
            </w:r>
          </w:p>
        </w:tc>
        <w:tc>
          <w:tcPr>
            <w:tcW w:w="1665" w:type="dxa"/>
            <w:shd w:val="clear" w:color="auto" w:fill="D9D9D9"/>
            <w:vAlign w:val="center"/>
          </w:tcPr>
          <w:p w:rsidR="00E13221" w:rsidRPr="00F35068" w:rsidRDefault="00E13221" w:rsidP="00FB7FD0">
            <w:pPr>
              <w:jc w:val="center"/>
              <w:rPr>
                <w:rFonts w:cs="Calibri"/>
                <w:b/>
                <w:i/>
                <w:sz w:val="16"/>
                <w:szCs w:val="16"/>
              </w:rPr>
            </w:pPr>
            <w:r w:rsidRPr="00F35068">
              <w:rPr>
                <w:rFonts w:cs="Calibri"/>
                <w:b/>
                <w:sz w:val="16"/>
                <w:szCs w:val="16"/>
              </w:rPr>
              <w:t xml:space="preserve">Puntaje asignado (definir puntaje) </w:t>
            </w:r>
          </w:p>
        </w:tc>
      </w:tr>
      <w:tr w:rsidR="00E13221" w:rsidRPr="00F35068" w:rsidTr="00FB7FD0">
        <w:tc>
          <w:tcPr>
            <w:tcW w:w="536" w:type="dxa"/>
          </w:tcPr>
          <w:p w:rsidR="00E13221" w:rsidRPr="00F35068" w:rsidRDefault="00E13221" w:rsidP="00FB7FD0">
            <w:pPr>
              <w:jc w:val="center"/>
              <w:rPr>
                <w:rFonts w:cs="Calibri"/>
                <w:b/>
                <w:sz w:val="16"/>
                <w:szCs w:val="16"/>
              </w:rPr>
            </w:pPr>
            <w:r w:rsidRPr="00F35068">
              <w:rPr>
                <w:rFonts w:cs="Calibri"/>
                <w:b/>
                <w:sz w:val="16"/>
                <w:szCs w:val="16"/>
              </w:rPr>
              <w:t>1</w:t>
            </w:r>
          </w:p>
        </w:tc>
        <w:tc>
          <w:tcPr>
            <w:tcW w:w="6722" w:type="dxa"/>
          </w:tcPr>
          <w:p w:rsidR="00E13221" w:rsidRPr="00F35068" w:rsidRDefault="00E13221" w:rsidP="00FB7FD0">
            <w:pPr>
              <w:jc w:val="both"/>
              <w:rPr>
                <w:rFonts w:cs="Calibri"/>
                <w:b/>
                <w:sz w:val="16"/>
                <w:szCs w:val="16"/>
              </w:rPr>
            </w:pPr>
            <w:r w:rsidRPr="00F35068">
              <w:rPr>
                <w:rFonts w:cs="Calibri"/>
                <w:b/>
                <w:sz w:val="16"/>
                <w:szCs w:val="16"/>
              </w:rPr>
              <w:t>EXPERIENCIA EMPRESA</w:t>
            </w:r>
          </w:p>
        </w:tc>
        <w:tc>
          <w:tcPr>
            <w:tcW w:w="1665" w:type="dxa"/>
          </w:tcPr>
          <w:p w:rsidR="00E13221" w:rsidRPr="00F35068" w:rsidRDefault="00E13221" w:rsidP="00FB7FD0">
            <w:pPr>
              <w:jc w:val="center"/>
              <w:rPr>
                <w:rFonts w:cs="Calibri"/>
                <w:b/>
                <w:sz w:val="16"/>
                <w:szCs w:val="16"/>
              </w:rPr>
            </w:pPr>
            <w:r w:rsidRPr="00F35068">
              <w:rPr>
                <w:rFonts w:cs="Calibri"/>
                <w:b/>
                <w:sz w:val="16"/>
                <w:szCs w:val="16"/>
              </w:rPr>
              <w:t>15</w:t>
            </w:r>
          </w:p>
        </w:tc>
      </w:tr>
      <w:tr w:rsidR="00E13221" w:rsidRPr="00F35068" w:rsidTr="00FB7FD0">
        <w:tc>
          <w:tcPr>
            <w:tcW w:w="536" w:type="dxa"/>
          </w:tcPr>
          <w:p w:rsidR="00E13221" w:rsidRPr="00F35068" w:rsidRDefault="00E13221" w:rsidP="00FB7FD0">
            <w:pPr>
              <w:jc w:val="center"/>
              <w:rPr>
                <w:rFonts w:cs="Calibri"/>
                <w:b/>
                <w:sz w:val="16"/>
                <w:szCs w:val="16"/>
              </w:rPr>
            </w:pPr>
            <w:r w:rsidRPr="00F35068">
              <w:rPr>
                <w:rFonts w:cs="Calibri"/>
                <w:b/>
                <w:sz w:val="16"/>
                <w:szCs w:val="16"/>
              </w:rPr>
              <w:t>1.1</w:t>
            </w:r>
          </w:p>
        </w:tc>
        <w:tc>
          <w:tcPr>
            <w:tcW w:w="6722" w:type="dxa"/>
          </w:tcPr>
          <w:p w:rsidR="00E13221" w:rsidRPr="00F35068" w:rsidRDefault="00E13221" w:rsidP="00FB7FD0">
            <w:pPr>
              <w:jc w:val="both"/>
              <w:rPr>
                <w:rFonts w:cs="Calibri"/>
                <w:b/>
                <w:sz w:val="16"/>
                <w:szCs w:val="16"/>
              </w:rPr>
            </w:pPr>
            <w:r w:rsidRPr="00F35068">
              <w:rPr>
                <w:rFonts w:cs="Calibri"/>
                <w:b/>
                <w:sz w:val="16"/>
                <w:szCs w:val="16"/>
              </w:rPr>
              <w:t>Experiencia General</w:t>
            </w:r>
          </w:p>
        </w:tc>
        <w:tc>
          <w:tcPr>
            <w:tcW w:w="1665" w:type="dxa"/>
          </w:tcPr>
          <w:p w:rsidR="00E13221" w:rsidRPr="00F35068" w:rsidRDefault="00E13221" w:rsidP="00FB7FD0">
            <w:pPr>
              <w:jc w:val="center"/>
              <w:rPr>
                <w:rFonts w:cs="Calibri"/>
                <w:b/>
                <w:sz w:val="16"/>
                <w:szCs w:val="16"/>
              </w:rPr>
            </w:pPr>
            <w:r w:rsidRPr="00F35068">
              <w:rPr>
                <w:rFonts w:cs="Calibri"/>
                <w:b/>
                <w:sz w:val="16"/>
                <w:szCs w:val="16"/>
              </w:rPr>
              <w:t>6</w:t>
            </w:r>
          </w:p>
        </w:tc>
      </w:tr>
      <w:tr w:rsidR="00E13221" w:rsidRPr="00F35068" w:rsidTr="00FB7FD0">
        <w:trPr>
          <w:trHeight w:val="294"/>
        </w:trPr>
        <w:tc>
          <w:tcPr>
            <w:tcW w:w="536" w:type="dxa"/>
          </w:tcPr>
          <w:p w:rsidR="00E13221" w:rsidRPr="00F35068" w:rsidRDefault="00E13221" w:rsidP="00FB7FD0">
            <w:pPr>
              <w:jc w:val="center"/>
              <w:rPr>
                <w:rFonts w:cs="Calibri"/>
                <w:sz w:val="16"/>
                <w:szCs w:val="16"/>
              </w:rPr>
            </w:pPr>
            <w:r w:rsidRPr="00F35068">
              <w:rPr>
                <w:rFonts w:cs="Calibri"/>
                <w:sz w:val="16"/>
                <w:szCs w:val="16"/>
              </w:rPr>
              <w:t>a)</w:t>
            </w: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Si la suma de todos sus trabajos en el área  Provisión , Instalación y Puesta en marcha </w:t>
            </w:r>
            <w:r w:rsidRPr="00F35068">
              <w:rPr>
                <w:rFonts w:cs="Calibri"/>
                <w:sz w:val="16"/>
                <w:szCs w:val="18"/>
                <w:lang w:eastAsia="es-ES"/>
              </w:rPr>
              <w:t xml:space="preserve"> de equipos de climatización en general</w:t>
            </w:r>
            <w:r w:rsidRPr="00F35068">
              <w:rPr>
                <w:rFonts w:cs="Calibri"/>
                <w:sz w:val="16"/>
                <w:szCs w:val="16"/>
              </w:rPr>
              <w:t>es  igual o Mayor 3 veces el precio referencial</w:t>
            </w:r>
          </w:p>
        </w:tc>
        <w:tc>
          <w:tcPr>
            <w:tcW w:w="1665" w:type="dxa"/>
          </w:tcPr>
          <w:p w:rsidR="00E13221" w:rsidRPr="00F35068" w:rsidRDefault="00E13221" w:rsidP="00FB7FD0">
            <w:pPr>
              <w:jc w:val="center"/>
              <w:rPr>
                <w:rFonts w:cs="Calibri"/>
                <w:sz w:val="16"/>
                <w:szCs w:val="16"/>
              </w:rPr>
            </w:pPr>
          </w:p>
          <w:p w:rsidR="00E13221" w:rsidRPr="00F35068" w:rsidRDefault="00E13221" w:rsidP="00FB7FD0">
            <w:pPr>
              <w:jc w:val="center"/>
              <w:rPr>
                <w:rFonts w:cs="Calibri"/>
                <w:sz w:val="16"/>
                <w:szCs w:val="16"/>
              </w:rPr>
            </w:pPr>
            <w:r w:rsidRPr="00F35068">
              <w:rPr>
                <w:rFonts w:cs="Calibri"/>
                <w:sz w:val="16"/>
                <w:szCs w:val="16"/>
              </w:rPr>
              <w:t>6</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b)</w:t>
            </w: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Si la suma de todos sus trabajos en el área  Provisión , Instalación y Puesta en marcha </w:t>
            </w:r>
            <w:r w:rsidRPr="00F35068">
              <w:rPr>
                <w:rFonts w:cs="Calibri"/>
                <w:sz w:val="16"/>
                <w:szCs w:val="18"/>
                <w:lang w:eastAsia="es-ES"/>
              </w:rPr>
              <w:t xml:space="preserve"> de equipos de climatización en general</w:t>
            </w:r>
            <w:r w:rsidRPr="00F35068" w:rsidDel="005C0290">
              <w:rPr>
                <w:rFonts w:cs="Calibri"/>
                <w:sz w:val="16"/>
                <w:szCs w:val="16"/>
              </w:rPr>
              <w:t xml:space="preserve"> </w:t>
            </w:r>
            <w:r w:rsidRPr="00F35068">
              <w:rPr>
                <w:rFonts w:cs="Calibri"/>
                <w:sz w:val="16"/>
                <w:szCs w:val="16"/>
              </w:rPr>
              <w:t>es  igual o mayor a 2 y menor a 3  veces el precio referencial</w:t>
            </w:r>
          </w:p>
        </w:tc>
        <w:tc>
          <w:tcPr>
            <w:tcW w:w="1665" w:type="dxa"/>
          </w:tcPr>
          <w:p w:rsidR="00E13221" w:rsidRPr="00F35068" w:rsidRDefault="00E13221" w:rsidP="00FB7FD0">
            <w:pPr>
              <w:jc w:val="center"/>
              <w:rPr>
                <w:rFonts w:cs="Calibri"/>
                <w:sz w:val="16"/>
                <w:szCs w:val="16"/>
              </w:rPr>
            </w:pPr>
          </w:p>
          <w:p w:rsidR="00E13221" w:rsidRPr="00F35068" w:rsidRDefault="00E13221" w:rsidP="00FB7FD0">
            <w:pPr>
              <w:jc w:val="center"/>
              <w:rPr>
                <w:rFonts w:cs="Calibri"/>
                <w:sz w:val="16"/>
                <w:szCs w:val="16"/>
              </w:rPr>
            </w:pPr>
            <w:r w:rsidRPr="00F35068">
              <w:rPr>
                <w:rFonts w:cs="Calibri"/>
                <w:sz w:val="16"/>
                <w:szCs w:val="16"/>
              </w:rPr>
              <w:t>5</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c)</w:t>
            </w: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Si la suma de todos sus trabajos en el área  Provisión , Instalación y Puesta en marcha </w:t>
            </w:r>
            <w:r w:rsidRPr="00F35068">
              <w:rPr>
                <w:rFonts w:cs="Calibri"/>
                <w:sz w:val="16"/>
                <w:szCs w:val="18"/>
                <w:lang w:eastAsia="es-ES"/>
              </w:rPr>
              <w:t xml:space="preserve"> de equipos de climatización en general</w:t>
            </w:r>
            <w:r w:rsidRPr="00F35068">
              <w:rPr>
                <w:rFonts w:cs="Calibri"/>
                <w:sz w:val="16"/>
                <w:szCs w:val="16"/>
              </w:rPr>
              <w:t>es mayor a 1.5 y menor a  2 veces el precio referencial</w:t>
            </w:r>
          </w:p>
        </w:tc>
        <w:tc>
          <w:tcPr>
            <w:tcW w:w="1665" w:type="dxa"/>
          </w:tcPr>
          <w:p w:rsidR="00E13221" w:rsidRPr="00F35068" w:rsidRDefault="00E13221" w:rsidP="00FB7FD0">
            <w:pPr>
              <w:jc w:val="center"/>
              <w:rPr>
                <w:rFonts w:cs="Calibri"/>
                <w:sz w:val="16"/>
                <w:szCs w:val="16"/>
              </w:rPr>
            </w:pPr>
          </w:p>
          <w:p w:rsidR="00E13221" w:rsidRPr="00F35068" w:rsidRDefault="00E13221" w:rsidP="00FB7FD0">
            <w:pPr>
              <w:jc w:val="center"/>
              <w:rPr>
                <w:rFonts w:cs="Calibri"/>
                <w:sz w:val="16"/>
                <w:szCs w:val="16"/>
              </w:rPr>
            </w:pPr>
            <w:r w:rsidRPr="00F35068">
              <w:rPr>
                <w:rFonts w:cs="Calibri"/>
                <w:sz w:val="16"/>
                <w:szCs w:val="16"/>
              </w:rPr>
              <w:t>4</w:t>
            </w:r>
          </w:p>
        </w:tc>
      </w:tr>
      <w:tr w:rsidR="00E13221" w:rsidRPr="00F35068" w:rsidTr="00FB7FD0">
        <w:tc>
          <w:tcPr>
            <w:tcW w:w="536" w:type="dxa"/>
          </w:tcPr>
          <w:p w:rsidR="00E13221" w:rsidRPr="00F35068" w:rsidRDefault="00E13221" w:rsidP="00FB7FD0">
            <w:pPr>
              <w:jc w:val="center"/>
              <w:rPr>
                <w:rFonts w:cs="Calibri"/>
                <w:b/>
                <w:sz w:val="16"/>
                <w:szCs w:val="16"/>
              </w:rPr>
            </w:pPr>
            <w:r w:rsidRPr="00F35068">
              <w:rPr>
                <w:rFonts w:cs="Calibri"/>
                <w:b/>
                <w:sz w:val="16"/>
                <w:szCs w:val="16"/>
              </w:rPr>
              <w:t>1.2</w:t>
            </w:r>
          </w:p>
        </w:tc>
        <w:tc>
          <w:tcPr>
            <w:tcW w:w="6722" w:type="dxa"/>
          </w:tcPr>
          <w:p w:rsidR="00E13221" w:rsidRPr="00F35068" w:rsidRDefault="00E13221" w:rsidP="00FB7FD0">
            <w:pPr>
              <w:jc w:val="both"/>
              <w:rPr>
                <w:rFonts w:cs="Calibri"/>
                <w:b/>
                <w:sz w:val="16"/>
                <w:szCs w:val="16"/>
              </w:rPr>
            </w:pPr>
            <w:r w:rsidRPr="00F35068">
              <w:rPr>
                <w:rFonts w:cs="Calibri"/>
                <w:b/>
                <w:sz w:val="16"/>
                <w:szCs w:val="16"/>
              </w:rPr>
              <w:t>Experiencia Especifica</w:t>
            </w:r>
          </w:p>
        </w:tc>
        <w:tc>
          <w:tcPr>
            <w:tcW w:w="1665" w:type="dxa"/>
          </w:tcPr>
          <w:p w:rsidR="00E13221" w:rsidRPr="00F35068" w:rsidRDefault="00E13221" w:rsidP="00FB7FD0">
            <w:pPr>
              <w:jc w:val="center"/>
              <w:rPr>
                <w:rFonts w:cs="Calibri"/>
                <w:b/>
                <w:sz w:val="16"/>
                <w:szCs w:val="16"/>
              </w:rPr>
            </w:pPr>
            <w:r w:rsidRPr="00F35068">
              <w:rPr>
                <w:rFonts w:cs="Calibri"/>
                <w:b/>
                <w:sz w:val="16"/>
                <w:szCs w:val="16"/>
              </w:rPr>
              <w:t>9</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a)</w:t>
            </w: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Si la suma de todos sus trabajos en el área  </w:t>
            </w:r>
            <w:r w:rsidRPr="00F35068">
              <w:rPr>
                <w:rFonts w:cs="Calibri"/>
                <w:sz w:val="16"/>
                <w:szCs w:val="18"/>
              </w:rPr>
              <w:t>provisión, instalación y puesta en marcha  de</w:t>
            </w:r>
            <w:r w:rsidRPr="00F35068">
              <w:rPr>
                <w:rFonts w:cs="Calibri"/>
                <w:sz w:val="16"/>
                <w:szCs w:val="16"/>
              </w:rPr>
              <w:t xml:space="preserve"> equipos de climatización de chillers de 72 TR o mayor y/o calderas en general, es igual o mayor a 2 veces el precio referencial</w:t>
            </w:r>
          </w:p>
        </w:tc>
        <w:tc>
          <w:tcPr>
            <w:tcW w:w="1665" w:type="dxa"/>
          </w:tcPr>
          <w:p w:rsidR="00E13221" w:rsidRPr="00F35068" w:rsidRDefault="00E13221" w:rsidP="00FB7FD0">
            <w:pPr>
              <w:jc w:val="center"/>
              <w:rPr>
                <w:rFonts w:cs="Calibri"/>
                <w:sz w:val="16"/>
                <w:szCs w:val="16"/>
              </w:rPr>
            </w:pPr>
          </w:p>
          <w:p w:rsidR="00E13221" w:rsidRPr="00F35068" w:rsidRDefault="00E13221" w:rsidP="00FB7FD0">
            <w:pPr>
              <w:jc w:val="center"/>
              <w:rPr>
                <w:rFonts w:cs="Calibri"/>
                <w:sz w:val="16"/>
                <w:szCs w:val="16"/>
              </w:rPr>
            </w:pPr>
            <w:r w:rsidRPr="00F35068">
              <w:rPr>
                <w:rFonts w:cs="Calibri"/>
                <w:sz w:val="16"/>
                <w:szCs w:val="16"/>
              </w:rPr>
              <w:t>9</w:t>
            </w:r>
          </w:p>
          <w:p w:rsidR="00E13221" w:rsidRPr="00F35068" w:rsidRDefault="00E13221" w:rsidP="00FB7FD0">
            <w:pPr>
              <w:jc w:val="center"/>
              <w:rPr>
                <w:rFonts w:cs="Calibri"/>
                <w:sz w:val="16"/>
                <w:szCs w:val="16"/>
              </w:rPr>
            </w:pP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b)</w:t>
            </w: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Si la suma de todos sus trabajos en el área  </w:t>
            </w:r>
            <w:r w:rsidRPr="00F35068">
              <w:rPr>
                <w:rFonts w:cs="Calibri"/>
                <w:sz w:val="16"/>
                <w:szCs w:val="18"/>
              </w:rPr>
              <w:t>provisión, instalación y puesta en marcha  de</w:t>
            </w:r>
            <w:r w:rsidRPr="00F35068">
              <w:rPr>
                <w:rFonts w:cs="Calibri"/>
                <w:sz w:val="16"/>
                <w:szCs w:val="16"/>
              </w:rPr>
              <w:t xml:space="preserve"> equipos de climatización de chillers de 72 TR o mayor y/o calderas en general, es igual o mayor a 1  y menor a 2 veces el precio referencial</w:t>
            </w:r>
          </w:p>
        </w:tc>
        <w:tc>
          <w:tcPr>
            <w:tcW w:w="1665" w:type="dxa"/>
          </w:tcPr>
          <w:p w:rsidR="00E13221" w:rsidRPr="00F35068" w:rsidRDefault="00E13221" w:rsidP="00FB7FD0">
            <w:pPr>
              <w:jc w:val="center"/>
              <w:rPr>
                <w:rFonts w:cs="Calibri"/>
                <w:sz w:val="16"/>
                <w:szCs w:val="16"/>
              </w:rPr>
            </w:pPr>
          </w:p>
          <w:p w:rsidR="00E13221" w:rsidRPr="00F35068" w:rsidRDefault="00E13221" w:rsidP="00FB7FD0">
            <w:pPr>
              <w:jc w:val="center"/>
              <w:rPr>
                <w:rFonts w:cs="Calibri"/>
                <w:sz w:val="16"/>
                <w:szCs w:val="16"/>
              </w:rPr>
            </w:pPr>
          </w:p>
          <w:p w:rsidR="00E13221" w:rsidRPr="00F35068" w:rsidRDefault="00E13221" w:rsidP="00FB7FD0">
            <w:pPr>
              <w:jc w:val="center"/>
              <w:rPr>
                <w:rFonts w:cs="Calibri"/>
                <w:sz w:val="16"/>
                <w:szCs w:val="16"/>
              </w:rPr>
            </w:pPr>
            <w:r w:rsidRPr="00F35068">
              <w:rPr>
                <w:rFonts w:cs="Calibri"/>
                <w:sz w:val="16"/>
                <w:szCs w:val="16"/>
              </w:rPr>
              <w:t>7</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c)</w:t>
            </w: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Si la suma de todos sus trabajos en el área  </w:t>
            </w:r>
            <w:r w:rsidRPr="00F35068">
              <w:rPr>
                <w:rFonts w:cs="Calibri"/>
                <w:sz w:val="16"/>
                <w:szCs w:val="18"/>
              </w:rPr>
              <w:t>provisión, instalación y puesta en marcha  de</w:t>
            </w:r>
            <w:r w:rsidRPr="00F35068">
              <w:rPr>
                <w:rFonts w:cs="Calibri"/>
                <w:sz w:val="16"/>
                <w:szCs w:val="16"/>
              </w:rPr>
              <w:t xml:space="preserve"> equipos de climatización de chillers de 72 TR o mayor y/o calderas en general es mayor a 0.8 y menor a 1  vez el precio referencial</w:t>
            </w:r>
          </w:p>
        </w:tc>
        <w:tc>
          <w:tcPr>
            <w:tcW w:w="1665" w:type="dxa"/>
          </w:tcPr>
          <w:p w:rsidR="00E13221" w:rsidRPr="00F35068" w:rsidRDefault="00E13221" w:rsidP="00FB7FD0">
            <w:pPr>
              <w:jc w:val="center"/>
              <w:rPr>
                <w:rFonts w:cs="Calibri"/>
                <w:sz w:val="16"/>
                <w:szCs w:val="16"/>
              </w:rPr>
            </w:pPr>
          </w:p>
          <w:p w:rsidR="00E13221" w:rsidRPr="00F35068" w:rsidRDefault="00E13221" w:rsidP="00FB7FD0">
            <w:pPr>
              <w:jc w:val="center"/>
              <w:rPr>
                <w:rFonts w:cs="Calibri"/>
                <w:sz w:val="16"/>
                <w:szCs w:val="16"/>
              </w:rPr>
            </w:pPr>
            <w:r w:rsidRPr="00F35068">
              <w:rPr>
                <w:rFonts w:cs="Calibri"/>
                <w:sz w:val="16"/>
                <w:szCs w:val="16"/>
              </w:rPr>
              <w:t>6</w:t>
            </w:r>
          </w:p>
        </w:tc>
      </w:tr>
      <w:tr w:rsidR="00E13221" w:rsidRPr="00F35068" w:rsidTr="00FB7FD0">
        <w:tc>
          <w:tcPr>
            <w:tcW w:w="536" w:type="dxa"/>
          </w:tcPr>
          <w:p w:rsidR="00E13221" w:rsidRPr="00F35068" w:rsidRDefault="00E13221" w:rsidP="00FB7FD0">
            <w:pPr>
              <w:jc w:val="center"/>
              <w:rPr>
                <w:rFonts w:cs="Calibri"/>
                <w:b/>
                <w:sz w:val="16"/>
                <w:szCs w:val="16"/>
              </w:rPr>
            </w:pPr>
            <w:r w:rsidRPr="00F35068">
              <w:rPr>
                <w:rFonts w:cs="Calibri"/>
                <w:b/>
                <w:sz w:val="16"/>
                <w:szCs w:val="16"/>
              </w:rPr>
              <w:t>2</w:t>
            </w:r>
          </w:p>
        </w:tc>
        <w:tc>
          <w:tcPr>
            <w:tcW w:w="6722" w:type="dxa"/>
          </w:tcPr>
          <w:p w:rsidR="00E13221" w:rsidRPr="00F35068" w:rsidRDefault="00E13221" w:rsidP="00FB7FD0">
            <w:pPr>
              <w:jc w:val="both"/>
              <w:rPr>
                <w:rFonts w:cs="Calibri"/>
                <w:b/>
                <w:sz w:val="16"/>
                <w:szCs w:val="16"/>
              </w:rPr>
            </w:pPr>
            <w:r w:rsidRPr="00F35068">
              <w:rPr>
                <w:rFonts w:cs="Calibri"/>
                <w:b/>
                <w:sz w:val="16"/>
                <w:szCs w:val="16"/>
              </w:rPr>
              <w:t>PERSONAL CLAVE</w:t>
            </w:r>
          </w:p>
        </w:tc>
        <w:tc>
          <w:tcPr>
            <w:tcW w:w="1665" w:type="dxa"/>
          </w:tcPr>
          <w:p w:rsidR="00E13221" w:rsidRPr="00F35068" w:rsidRDefault="00E13221" w:rsidP="00FB7FD0">
            <w:pPr>
              <w:jc w:val="center"/>
              <w:rPr>
                <w:rFonts w:cs="Calibri"/>
                <w:b/>
                <w:sz w:val="16"/>
                <w:szCs w:val="16"/>
              </w:rPr>
            </w:pPr>
            <w:r w:rsidRPr="00F35068">
              <w:rPr>
                <w:rFonts w:cs="Calibri"/>
                <w:b/>
                <w:sz w:val="16"/>
                <w:szCs w:val="16"/>
              </w:rPr>
              <w:t>10</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2.1</w:t>
            </w:r>
          </w:p>
        </w:tc>
        <w:tc>
          <w:tcPr>
            <w:tcW w:w="6722" w:type="dxa"/>
          </w:tcPr>
          <w:p w:rsidR="00E13221" w:rsidRPr="00F35068" w:rsidRDefault="00E13221" w:rsidP="00FB7FD0">
            <w:pPr>
              <w:jc w:val="both"/>
              <w:rPr>
                <w:rFonts w:cs="Calibri"/>
                <w:b/>
                <w:sz w:val="16"/>
                <w:szCs w:val="16"/>
              </w:rPr>
            </w:pPr>
            <w:r w:rsidRPr="00F35068">
              <w:rPr>
                <w:rFonts w:cs="Calibri"/>
                <w:b/>
                <w:sz w:val="16"/>
                <w:szCs w:val="16"/>
              </w:rPr>
              <w:t>1SUPERVISOR  DE INSTALACIONES – ENCARGADO DE SEGURIDAD INDUSTRIAL</w:t>
            </w:r>
          </w:p>
        </w:tc>
        <w:tc>
          <w:tcPr>
            <w:tcW w:w="1665" w:type="dxa"/>
          </w:tcPr>
          <w:p w:rsidR="00E13221" w:rsidRPr="00F35068" w:rsidRDefault="00E13221" w:rsidP="00FB7FD0">
            <w:pPr>
              <w:jc w:val="center"/>
              <w:rPr>
                <w:rFonts w:cs="Calibri"/>
                <w:b/>
                <w:sz w:val="16"/>
                <w:szCs w:val="16"/>
              </w:rPr>
            </w:pPr>
            <w:r w:rsidRPr="00F35068">
              <w:rPr>
                <w:rFonts w:cs="Calibri"/>
                <w:b/>
                <w:sz w:val="16"/>
                <w:szCs w:val="16"/>
              </w:rPr>
              <w:t>5</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2.1.1</w:t>
            </w:r>
          </w:p>
        </w:tc>
        <w:tc>
          <w:tcPr>
            <w:tcW w:w="6722" w:type="dxa"/>
          </w:tcPr>
          <w:p w:rsidR="00E13221" w:rsidRPr="00F35068" w:rsidRDefault="00E13221" w:rsidP="00FB7FD0">
            <w:pPr>
              <w:jc w:val="both"/>
              <w:rPr>
                <w:rFonts w:cs="Calibri"/>
                <w:sz w:val="16"/>
                <w:szCs w:val="16"/>
              </w:rPr>
            </w:pPr>
            <w:r w:rsidRPr="00F35068">
              <w:rPr>
                <w:rFonts w:cs="Calibri"/>
                <w:sz w:val="16"/>
                <w:szCs w:val="16"/>
              </w:rPr>
              <w:t>Experiencia general</w:t>
            </w:r>
          </w:p>
        </w:tc>
        <w:tc>
          <w:tcPr>
            <w:tcW w:w="1665" w:type="dxa"/>
          </w:tcPr>
          <w:p w:rsidR="00E13221" w:rsidRPr="00F35068" w:rsidRDefault="00E13221" w:rsidP="00FB7FD0">
            <w:pPr>
              <w:jc w:val="center"/>
              <w:rPr>
                <w:rFonts w:cs="Calibri"/>
                <w:b/>
                <w:sz w:val="16"/>
                <w:szCs w:val="16"/>
              </w:rPr>
            </w:pPr>
            <w:r w:rsidRPr="00F35068">
              <w:rPr>
                <w:rFonts w:cs="Calibri"/>
                <w:b/>
                <w:sz w:val="16"/>
                <w:szCs w:val="16"/>
              </w:rPr>
              <w:t>2</w:t>
            </w:r>
          </w:p>
        </w:tc>
      </w:tr>
      <w:tr w:rsidR="00E13221" w:rsidRPr="00F35068" w:rsidTr="00FB7FD0">
        <w:tc>
          <w:tcPr>
            <w:tcW w:w="536" w:type="dxa"/>
          </w:tcPr>
          <w:p w:rsidR="00E13221" w:rsidRPr="00F35068" w:rsidRDefault="00E13221" w:rsidP="00FB7FD0">
            <w:pPr>
              <w:jc w:val="center"/>
              <w:rPr>
                <w:rFonts w:cs="Calibri"/>
                <w:sz w:val="16"/>
                <w:szCs w:val="16"/>
              </w:rPr>
            </w:pP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 Igual o más de 6 proyectos  realizados en fiscalización   Supervisión y/o instalación i puesta en marcha </w:t>
            </w:r>
            <w:r w:rsidRPr="00F35068">
              <w:rPr>
                <w:rFonts w:cs="Calibri"/>
                <w:sz w:val="16"/>
                <w:szCs w:val="18"/>
                <w:lang w:eastAsia="es-ES"/>
              </w:rPr>
              <w:t>equipos de climatización en general</w:t>
            </w:r>
          </w:p>
        </w:tc>
        <w:tc>
          <w:tcPr>
            <w:tcW w:w="1665" w:type="dxa"/>
          </w:tcPr>
          <w:p w:rsidR="00E13221" w:rsidRPr="00F35068" w:rsidRDefault="00E13221" w:rsidP="00FB7FD0">
            <w:pPr>
              <w:jc w:val="center"/>
              <w:rPr>
                <w:rFonts w:cs="Calibri"/>
                <w:sz w:val="16"/>
                <w:szCs w:val="16"/>
              </w:rPr>
            </w:pPr>
            <w:r w:rsidRPr="00F35068">
              <w:rPr>
                <w:rFonts w:cs="Calibri"/>
                <w:sz w:val="16"/>
                <w:szCs w:val="16"/>
              </w:rPr>
              <w:t>2</w:t>
            </w:r>
          </w:p>
        </w:tc>
      </w:tr>
      <w:tr w:rsidR="00E13221" w:rsidRPr="00F35068" w:rsidTr="00FB7FD0">
        <w:tc>
          <w:tcPr>
            <w:tcW w:w="536" w:type="dxa"/>
          </w:tcPr>
          <w:p w:rsidR="00E13221" w:rsidRPr="00F35068" w:rsidRDefault="00E13221" w:rsidP="00FB7FD0">
            <w:pPr>
              <w:jc w:val="center"/>
              <w:rPr>
                <w:rFonts w:cs="Calibri"/>
                <w:sz w:val="16"/>
                <w:szCs w:val="16"/>
              </w:rPr>
            </w:pP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Entre 4 y 5 proyectos  realizados en fiscalización   Supervisión y/o instalación i puesta en marcha de </w:t>
            </w:r>
            <w:r w:rsidRPr="00F35068">
              <w:rPr>
                <w:rFonts w:cs="Calibri"/>
                <w:sz w:val="16"/>
                <w:szCs w:val="18"/>
                <w:lang w:eastAsia="es-ES"/>
              </w:rPr>
              <w:t>equipos de climatización en general</w:t>
            </w:r>
          </w:p>
        </w:tc>
        <w:tc>
          <w:tcPr>
            <w:tcW w:w="1665" w:type="dxa"/>
          </w:tcPr>
          <w:p w:rsidR="00E13221" w:rsidRPr="00F35068" w:rsidRDefault="00E13221" w:rsidP="00FB7FD0">
            <w:pPr>
              <w:jc w:val="center"/>
              <w:rPr>
                <w:rFonts w:cs="Calibri"/>
                <w:sz w:val="16"/>
                <w:szCs w:val="16"/>
              </w:rPr>
            </w:pPr>
            <w:r w:rsidRPr="00F35068">
              <w:rPr>
                <w:rFonts w:cs="Calibri"/>
                <w:sz w:val="16"/>
                <w:szCs w:val="16"/>
              </w:rPr>
              <w:t>1</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2.1.2</w:t>
            </w:r>
          </w:p>
        </w:tc>
        <w:tc>
          <w:tcPr>
            <w:tcW w:w="6722" w:type="dxa"/>
          </w:tcPr>
          <w:p w:rsidR="00E13221" w:rsidRPr="00F35068" w:rsidRDefault="00E13221" w:rsidP="00FB7FD0">
            <w:pPr>
              <w:jc w:val="both"/>
              <w:rPr>
                <w:rFonts w:cs="Calibri"/>
                <w:sz w:val="16"/>
                <w:szCs w:val="16"/>
              </w:rPr>
            </w:pPr>
            <w:r w:rsidRPr="00F35068">
              <w:rPr>
                <w:rFonts w:cs="Calibri"/>
                <w:sz w:val="16"/>
                <w:szCs w:val="16"/>
              </w:rPr>
              <w:t>Experiencia especifica</w:t>
            </w:r>
          </w:p>
        </w:tc>
        <w:tc>
          <w:tcPr>
            <w:tcW w:w="1665" w:type="dxa"/>
          </w:tcPr>
          <w:p w:rsidR="00E13221" w:rsidRPr="00F35068" w:rsidRDefault="00E13221" w:rsidP="00FB7FD0">
            <w:pPr>
              <w:jc w:val="center"/>
              <w:rPr>
                <w:rFonts w:cs="Calibri"/>
                <w:b/>
                <w:sz w:val="16"/>
                <w:szCs w:val="16"/>
              </w:rPr>
            </w:pPr>
            <w:r w:rsidRPr="00F35068">
              <w:rPr>
                <w:rFonts w:cs="Calibri"/>
                <w:b/>
                <w:sz w:val="16"/>
                <w:szCs w:val="16"/>
              </w:rPr>
              <w:t>3</w:t>
            </w:r>
          </w:p>
        </w:tc>
      </w:tr>
      <w:tr w:rsidR="00E13221" w:rsidRPr="00F35068" w:rsidTr="00FB7FD0">
        <w:tc>
          <w:tcPr>
            <w:tcW w:w="536" w:type="dxa"/>
          </w:tcPr>
          <w:p w:rsidR="00E13221" w:rsidRPr="00F35068" w:rsidRDefault="00E13221" w:rsidP="00FB7FD0">
            <w:pPr>
              <w:jc w:val="center"/>
              <w:rPr>
                <w:rFonts w:cs="Calibri"/>
                <w:sz w:val="16"/>
                <w:szCs w:val="16"/>
              </w:rPr>
            </w:pP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Igual o mayor a 4 </w:t>
            </w:r>
            <w:r w:rsidRPr="00F35068">
              <w:rPr>
                <w:rFonts w:cs="Calibri"/>
                <w:sz w:val="16"/>
                <w:szCs w:val="16"/>
                <w:lang w:eastAsia="es-ES"/>
              </w:rPr>
              <w:t xml:space="preserve">trabajos realizados como  </w:t>
            </w:r>
            <w:r w:rsidRPr="00F35068">
              <w:rPr>
                <w:rFonts w:cs="Calibri"/>
                <w:sz w:val="16"/>
                <w:szCs w:val="16"/>
              </w:rPr>
              <w:t>Supervisor y/o instalaciones y puesta en marcha de equipos de climatización de chillers de 72 TR o mayor y/o calderas en general</w:t>
            </w:r>
          </w:p>
        </w:tc>
        <w:tc>
          <w:tcPr>
            <w:tcW w:w="1665" w:type="dxa"/>
          </w:tcPr>
          <w:p w:rsidR="00E13221" w:rsidRPr="00F35068" w:rsidRDefault="00E13221" w:rsidP="00FB7FD0">
            <w:pPr>
              <w:jc w:val="center"/>
              <w:rPr>
                <w:rFonts w:cs="Calibri"/>
                <w:sz w:val="16"/>
                <w:szCs w:val="16"/>
              </w:rPr>
            </w:pPr>
            <w:r w:rsidRPr="00F35068">
              <w:rPr>
                <w:rFonts w:cs="Calibri"/>
                <w:sz w:val="16"/>
                <w:szCs w:val="16"/>
              </w:rPr>
              <w:t>3</w:t>
            </w:r>
          </w:p>
        </w:tc>
      </w:tr>
      <w:tr w:rsidR="00E13221" w:rsidRPr="00F35068" w:rsidTr="00FB7FD0">
        <w:tc>
          <w:tcPr>
            <w:tcW w:w="536" w:type="dxa"/>
          </w:tcPr>
          <w:p w:rsidR="00E13221" w:rsidRPr="00F35068" w:rsidRDefault="00E13221" w:rsidP="00FB7FD0">
            <w:pPr>
              <w:jc w:val="center"/>
              <w:rPr>
                <w:rFonts w:cs="Calibri"/>
                <w:sz w:val="16"/>
                <w:szCs w:val="16"/>
              </w:rPr>
            </w:pP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Igual a 3 </w:t>
            </w:r>
            <w:r w:rsidRPr="00F35068">
              <w:rPr>
                <w:rFonts w:cs="Calibri"/>
                <w:sz w:val="16"/>
                <w:szCs w:val="16"/>
                <w:lang w:eastAsia="es-ES"/>
              </w:rPr>
              <w:t xml:space="preserve">trabajos realizados como  </w:t>
            </w:r>
            <w:r w:rsidRPr="00F35068">
              <w:rPr>
                <w:rFonts w:cs="Calibri"/>
                <w:sz w:val="16"/>
                <w:szCs w:val="16"/>
              </w:rPr>
              <w:t>Supervisor y/o instalaciones y puesta en marcha de equipos de climatización de chillers de 72 TR o mayor y/o calderas en general</w:t>
            </w:r>
          </w:p>
        </w:tc>
        <w:tc>
          <w:tcPr>
            <w:tcW w:w="1665" w:type="dxa"/>
          </w:tcPr>
          <w:p w:rsidR="00E13221" w:rsidRPr="00F35068" w:rsidRDefault="00E13221" w:rsidP="00FB7FD0">
            <w:pPr>
              <w:jc w:val="center"/>
              <w:rPr>
                <w:rFonts w:cs="Calibri"/>
                <w:sz w:val="16"/>
                <w:szCs w:val="16"/>
              </w:rPr>
            </w:pPr>
            <w:r w:rsidRPr="00F35068">
              <w:rPr>
                <w:rFonts w:cs="Calibri"/>
                <w:sz w:val="16"/>
                <w:szCs w:val="16"/>
              </w:rPr>
              <w:t>2</w:t>
            </w:r>
          </w:p>
        </w:tc>
      </w:tr>
      <w:tr w:rsidR="00E13221" w:rsidRPr="00F35068" w:rsidTr="00FB7FD0">
        <w:tc>
          <w:tcPr>
            <w:tcW w:w="536" w:type="dxa"/>
          </w:tcPr>
          <w:p w:rsidR="00E13221" w:rsidRPr="00F35068" w:rsidRDefault="00E13221" w:rsidP="00FB7FD0">
            <w:pPr>
              <w:jc w:val="center"/>
              <w:rPr>
                <w:rFonts w:cs="Calibri"/>
                <w:sz w:val="16"/>
                <w:szCs w:val="16"/>
              </w:rPr>
            </w:pPr>
          </w:p>
        </w:tc>
        <w:tc>
          <w:tcPr>
            <w:tcW w:w="6722" w:type="dxa"/>
          </w:tcPr>
          <w:p w:rsidR="00E13221" w:rsidRPr="00F35068" w:rsidRDefault="00E13221" w:rsidP="00FB7FD0">
            <w:pPr>
              <w:jc w:val="both"/>
              <w:rPr>
                <w:rFonts w:cs="Calibri"/>
                <w:sz w:val="16"/>
                <w:szCs w:val="16"/>
              </w:rPr>
            </w:pPr>
            <w:r w:rsidRPr="00F35068">
              <w:rPr>
                <w:rFonts w:cs="Calibri"/>
                <w:sz w:val="16"/>
                <w:szCs w:val="16"/>
                <w:lang w:eastAsia="es-ES"/>
              </w:rPr>
              <w:t xml:space="preserve"> Igual a 2 trabajos realizados como  </w:t>
            </w:r>
            <w:r w:rsidRPr="00F35068">
              <w:rPr>
                <w:rFonts w:cs="Calibri"/>
                <w:sz w:val="16"/>
                <w:szCs w:val="16"/>
              </w:rPr>
              <w:t>Supervisor y/o instalaciones y puesta en marcha de equipos de climatización de chillers de 72 TR o mayor y/o calderas en general</w:t>
            </w:r>
          </w:p>
        </w:tc>
        <w:tc>
          <w:tcPr>
            <w:tcW w:w="1665" w:type="dxa"/>
          </w:tcPr>
          <w:p w:rsidR="00E13221" w:rsidRPr="00F35068" w:rsidRDefault="00E13221" w:rsidP="00FB7FD0">
            <w:pPr>
              <w:jc w:val="center"/>
              <w:rPr>
                <w:rFonts w:cs="Calibri"/>
                <w:sz w:val="16"/>
                <w:szCs w:val="16"/>
              </w:rPr>
            </w:pPr>
            <w:r w:rsidRPr="00F35068">
              <w:rPr>
                <w:rFonts w:cs="Calibri"/>
                <w:sz w:val="16"/>
                <w:szCs w:val="16"/>
              </w:rPr>
              <w:t>1</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2.2</w:t>
            </w:r>
          </w:p>
        </w:tc>
        <w:tc>
          <w:tcPr>
            <w:tcW w:w="6722" w:type="dxa"/>
          </w:tcPr>
          <w:p w:rsidR="00E13221" w:rsidRPr="00F35068" w:rsidRDefault="00E13221" w:rsidP="00FB7FD0">
            <w:pPr>
              <w:jc w:val="both"/>
              <w:rPr>
                <w:rFonts w:cs="Calibri"/>
                <w:b/>
                <w:sz w:val="16"/>
                <w:szCs w:val="16"/>
              </w:rPr>
            </w:pPr>
            <w:r w:rsidRPr="00F35068">
              <w:rPr>
                <w:rFonts w:cs="Calibri"/>
                <w:b/>
                <w:sz w:val="16"/>
                <w:szCs w:val="16"/>
              </w:rPr>
              <w:t>2 TECNICOS OPERATIVOS  (RESPONSABLES LA INSTALACION ,PTA EN MARCHA Y MANTENIMIENTO  DE LOS EQUIPOS )*</w:t>
            </w:r>
          </w:p>
        </w:tc>
        <w:tc>
          <w:tcPr>
            <w:tcW w:w="1665" w:type="dxa"/>
          </w:tcPr>
          <w:p w:rsidR="00E13221" w:rsidRPr="00F35068" w:rsidRDefault="00E13221" w:rsidP="00FB7FD0">
            <w:pPr>
              <w:jc w:val="center"/>
              <w:rPr>
                <w:rFonts w:cs="Calibri"/>
                <w:b/>
                <w:sz w:val="16"/>
                <w:szCs w:val="16"/>
              </w:rPr>
            </w:pPr>
            <w:r w:rsidRPr="00F35068">
              <w:rPr>
                <w:rFonts w:cs="Calibri"/>
                <w:b/>
                <w:sz w:val="16"/>
                <w:szCs w:val="16"/>
              </w:rPr>
              <w:t>5</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2.2..2</w:t>
            </w:r>
          </w:p>
        </w:tc>
        <w:tc>
          <w:tcPr>
            <w:tcW w:w="6722" w:type="dxa"/>
          </w:tcPr>
          <w:p w:rsidR="00E13221" w:rsidRPr="00F35068" w:rsidRDefault="00E13221" w:rsidP="00FB7FD0">
            <w:pPr>
              <w:jc w:val="both"/>
              <w:rPr>
                <w:rFonts w:cs="Calibri"/>
                <w:sz w:val="16"/>
                <w:szCs w:val="16"/>
              </w:rPr>
            </w:pPr>
            <w:r w:rsidRPr="00F35068">
              <w:rPr>
                <w:rFonts w:cs="Calibri"/>
                <w:sz w:val="16"/>
                <w:szCs w:val="16"/>
              </w:rPr>
              <w:t>Experiencia especifica</w:t>
            </w:r>
          </w:p>
        </w:tc>
        <w:tc>
          <w:tcPr>
            <w:tcW w:w="1665" w:type="dxa"/>
          </w:tcPr>
          <w:p w:rsidR="00E13221" w:rsidRPr="00F35068" w:rsidRDefault="00E13221" w:rsidP="00FB7FD0">
            <w:pPr>
              <w:jc w:val="center"/>
              <w:rPr>
                <w:rFonts w:cs="Calibri"/>
                <w:b/>
                <w:sz w:val="16"/>
                <w:szCs w:val="16"/>
              </w:rPr>
            </w:pPr>
            <w:r w:rsidRPr="00F35068">
              <w:rPr>
                <w:rFonts w:cs="Calibri"/>
                <w:b/>
                <w:sz w:val="16"/>
                <w:szCs w:val="16"/>
              </w:rPr>
              <w:t>5</w:t>
            </w:r>
          </w:p>
        </w:tc>
      </w:tr>
      <w:tr w:rsidR="00E13221" w:rsidRPr="00F35068" w:rsidTr="00FB7FD0">
        <w:tc>
          <w:tcPr>
            <w:tcW w:w="536" w:type="dxa"/>
          </w:tcPr>
          <w:p w:rsidR="00E13221" w:rsidRPr="00F35068" w:rsidRDefault="00E13221" w:rsidP="00FB7FD0">
            <w:pPr>
              <w:jc w:val="center"/>
              <w:rPr>
                <w:rFonts w:cs="Calibri"/>
                <w:sz w:val="16"/>
                <w:szCs w:val="16"/>
              </w:rPr>
            </w:pP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Igual  o mayor a </w:t>
            </w:r>
            <w:r w:rsidRPr="00F35068">
              <w:rPr>
                <w:rFonts w:cs="Calibri"/>
                <w:sz w:val="16"/>
                <w:szCs w:val="16"/>
                <w:lang w:eastAsia="es-ES"/>
              </w:rPr>
              <w:t xml:space="preserve">3 proyectos realizados como </w:t>
            </w:r>
            <w:r w:rsidRPr="00F35068">
              <w:rPr>
                <w:rFonts w:cs="Calibri"/>
                <w:sz w:val="16"/>
                <w:szCs w:val="16"/>
              </w:rPr>
              <w:t>Instalador  de equipos de climatización de chillers de 72 TR o mayor y/o calderas en general</w:t>
            </w:r>
          </w:p>
        </w:tc>
        <w:tc>
          <w:tcPr>
            <w:tcW w:w="1665" w:type="dxa"/>
          </w:tcPr>
          <w:p w:rsidR="00E13221" w:rsidRPr="00F35068" w:rsidRDefault="00E13221" w:rsidP="00FB7FD0">
            <w:pPr>
              <w:jc w:val="center"/>
              <w:rPr>
                <w:rFonts w:cs="Calibri"/>
                <w:sz w:val="16"/>
                <w:szCs w:val="16"/>
              </w:rPr>
            </w:pPr>
            <w:r w:rsidRPr="00F35068">
              <w:rPr>
                <w:rFonts w:cs="Calibri"/>
                <w:sz w:val="16"/>
                <w:szCs w:val="16"/>
              </w:rPr>
              <w:t>5</w:t>
            </w:r>
          </w:p>
        </w:tc>
      </w:tr>
      <w:tr w:rsidR="00E13221" w:rsidRPr="00F35068" w:rsidTr="00FB7FD0">
        <w:tc>
          <w:tcPr>
            <w:tcW w:w="536" w:type="dxa"/>
          </w:tcPr>
          <w:p w:rsidR="00E13221" w:rsidRPr="00F35068" w:rsidRDefault="00E13221" w:rsidP="00FB7FD0">
            <w:pPr>
              <w:jc w:val="center"/>
              <w:rPr>
                <w:rFonts w:cs="Calibri"/>
                <w:sz w:val="16"/>
                <w:szCs w:val="16"/>
              </w:rPr>
            </w:pP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 Entre 1 y 2 </w:t>
            </w:r>
            <w:r w:rsidRPr="00F35068">
              <w:rPr>
                <w:rFonts w:cs="Calibri"/>
                <w:sz w:val="16"/>
                <w:szCs w:val="16"/>
                <w:lang w:eastAsia="es-ES"/>
              </w:rPr>
              <w:t xml:space="preserve"> proyectos realizados como </w:t>
            </w:r>
            <w:r w:rsidRPr="00F35068">
              <w:rPr>
                <w:rFonts w:cs="Calibri"/>
                <w:sz w:val="16"/>
                <w:szCs w:val="16"/>
              </w:rPr>
              <w:t>Instalador  de equipos de climatización de chillers de 72 TR o mayor y/o calderas en general</w:t>
            </w:r>
          </w:p>
        </w:tc>
        <w:tc>
          <w:tcPr>
            <w:tcW w:w="1665" w:type="dxa"/>
          </w:tcPr>
          <w:p w:rsidR="00E13221" w:rsidRPr="00F35068" w:rsidRDefault="00E13221" w:rsidP="00FB7FD0">
            <w:pPr>
              <w:jc w:val="center"/>
              <w:rPr>
                <w:rFonts w:cs="Calibri"/>
                <w:sz w:val="16"/>
                <w:szCs w:val="16"/>
              </w:rPr>
            </w:pPr>
            <w:r w:rsidRPr="00F35068">
              <w:rPr>
                <w:rFonts w:cs="Calibri"/>
                <w:sz w:val="16"/>
                <w:szCs w:val="16"/>
              </w:rPr>
              <w:t>3</w:t>
            </w:r>
          </w:p>
        </w:tc>
      </w:tr>
      <w:tr w:rsidR="00E13221" w:rsidRPr="00F35068" w:rsidTr="00FB7FD0">
        <w:tc>
          <w:tcPr>
            <w:tcW w:w="536" w:type="dxa"/>
          </w:tcPr>
          <w:p w:rsidR="00E13221" w:rsidRPr="00F35068" w:rsidRDefault="00E13221" w:rsidP="00FB7FD0">
            <w:pPr>
              <w:jc w:val="center"/>
              <w:rPr>
                <w:rFonts w:cs="Calibri"/>
                <w:b/>
                <w:sz w:val="16"/>
                <w:szCs w:val="16"/>
              </w:rPr>
            </w:pPr>
            <w:r w:rsidRPr="00F35068">
              <w:rPr>
                <w:rFonts w:cs="Calibri"/>
                <w:b/>
                <w:sz w:val="16"/>
                <w:szCs w:val="16"/>
              </w:rPr>
              <w:t>3</w:t>
            </w:r>
          </w:p>
        </w:tc>
        <w:tc>
          <w:tcPr>
            <w:tcW w:w="6722" w:type="dxa"/>
          </w:tcPr>
          <w:p w:rsidR="00E13221" w:rsidRPr="00F35068" w:rsidRDefault="00E13221" w:rsidP="00FB7FD0">
            <w:pPr>
              <w:jc w:val="both"/>
              <w:rPr>
                <w:rFonts w:cs="Calibri"/>
                <w:b/>
                <w:sz w:val="16"/>
                <w:szCs w:val="16"/>
              </w:rPr>
            </w:pPr>
            <w:r w:rsidRPr="00F35068">
              <w:rPr>
                <w:rFonts w:cs="Calibri"/>
                <w:b/>
                <w:sz w:val="16"/>
                <w:szCs w:val="16"/>
              </w:rPr>
              <w:t>PROPUESTA TÉCNICA</w:t>
            </w:r>
          </w:p>
        </w:tc>
        <w:tc>
          <w:tcPr>
            <w:tcW w:w="1665" w:type="dxa"/>
          </w:tcPr>
          <w:p w:rsidR="00E13221" w:rsidRPr="00F35068" w:rsidRDefault="00E13221" w:rsidP="00FB7FD0">
            <w:pPr>
              <w:jc w:val="center"/>
              <w:rPr>
                <w:rFonts w:cs="Calibri"/>
                <w:b/>
                <w:sz w:val="16"/>
                <w:szCs w:val="16"/>
              </w:rPr>
            </w:pPr>
            <w:r w:rsidRPr="00F35068">
              <w:rPr>
                <w:rFonts w:cs="Calibri"/>
                <w:b/>
                <w:sz w:val="16"/>
                <w:szCs w:val="16"/>
              </w:rPr>
              <w:t>10</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3.1</w:t>
            </w:r>
          </w:p>
        </w:tc>
        <w:tc>
          <w:tcPr>
            <w:tcW w:w="6722" w:type="dxa"/>
          </w:tcPr>
          <w:p w:rsidR="00E13221" w:rsidRPr="00F35068" w:rsidRDefault="00E13221" w:rsidP="00FB7FD0">
            <w:pPr>
              <w:jc w:val="both"/>
              <w:rPr>
                <w:rFonts w:cs="Calibri"/>
                <w:b/>
                <w:sz w:val="16"/>
                <w:szCs w:val="16"/>
              </w:rPr>
            </w:pPr>
            <w:r w:rsidRPr="00F35068">
              <w:rPr>
                <w:rFonts w:cs="Calibri"/>
                <w:b/>
                <w:sz w:val="16"/>
                <w:szCs w:val="16"/>
              </w:rPr>
              <w:t xml:space="preserve">Cronograma </w:t>
            </w:r>
          </w:p>
        </w:tc>
        <w:tc>
          <w:tcPr>
            <w:tcW w:w="1665" w:type="dxa"/>
          </w:tcPr>
          <w:p w:rsidR="00E13221" w:rsidRPr="00F35068" w:rsidRDefault="00E13221" w:rsidP="00FB7FD0">
            <w:pPr>
              <w:jc w:val="center"/>
              <w:rPr>
                <w:rFonts w:cs="Calibri"/>
                <w:b/>
                <w:sz w:val="16"/>
                <w:szCs w:val="16"/>
              </w:rPr>
            </w:pPr>
            <w:r w:rsidRPr="00F35068">
              <w:rPr>
                <w:rFonts w:cs="Calibri"/>
                <w:b/>
                <w:sz w:val="16"/>
                <w:szCs w:val="16"/>
              </w:rPr>
              <w:t>2</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a)</w:t>
            </w:r>
          </w:p>
        </w:tc>
        <w:tc>
          <w:tcPr>
            <w:tcW w:w="6722" w:type="dxa"/>
          </w:tcPr>
          <w:p w:rsidR="00E13221" w:rsidRPr="00F35068" w:rsidRDefault="00E13221" w:rsidP="00FB7FD0">
            <w:pPr>
              <w:jc w:val="both"/>
              <w:rPr>
                <w:rFonts w:cs="Calibri"/>
                <w:sz w:val="16"/>
                <w:szCs w:val="16"/>
              </w:rPr>
            </w:pPr>
            <w:r w:rsidRPr="00F35068">
              <w:rPr>
                <w:rFonts w:cs="Calibri"/>
                <w:sz w:val="16"/>
                <w:szCs w:val="16"/>
              </w:rPr>
              <w:t>Si el cronograma es menor al tiempo requerido</w:t>
            </w:r>
          </w:p>
        </w:tc>
        <w:tc>
          <w:tcPr>
            <w:tcW w:w="1665" w:type="dxa"/>
          </w:tcPr>
          <w:p w:rsidR="00E13221" w:rsidRPr="00F35068" w:rsidRDefault="00E13221" w:rsidP="00FB7FD0">
            <w:pPr>
              <w:jc w:val="center"/>
              <w:rPr>
                <w:rFonts w:cs="Calibri"/>
                <w:sz w:val="16"/>
                <w:szCs w:val="16"/>
              </w:rPr>
            </w:pPr>
            <w:r w:rsidRPr="00F35068">
              <w:rPr>
                <w:rFonts w:cs="Calibri"/>
                <w:sz w:val="16"/>
                <w:szCs w:val="16"/>
              </w:rPr>
              <w:t>2</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b)</w:t>
            </w:r>
          </w:p>
        </w:tc>
        <w:tc>
          <w:tcPr>
            <w:tcW w:w="6722" w:type="dxa"/>
          </w:tcPr>
          <w:p w:rsidR="00E13221" w:rsidRPr="00F35068" w:rsidRDefault="00E13221" w:rsidP="00FB7FD0">
            <w:pPr>
              <w:jc w:val="both"/>
              <w:rPr>
                <w:rFonts w:cs="Calibri"/>
                <w:sz w:val="16"/>
                <w:szCs w:val="16"/>
              </w:rPr>
            </w:pPr>
            <w:r w:rsidRPr="00F35068">
              <w:rPr>
                <w:rFonts w:cs="Calibri"/>
                <w:sz w:val="16"/>
                <w:szCs w:val="16"/>
              </w:rPr>
              <w:t>Si el cronograma es igual al tiempo requerido</w:t>
            </w:r>
          </w:p>
        </w:tc>
        <w:tc>
          <w:tcPr>
            <w:tcW w:w="1665" w:type="dxa"/>
          </w:tcPr>
          <w:p w:rsidR="00E13221" w:rsidRPr="00F35068" w:rsidRDefault="00E13221" w:rsidP="00FB7FD0">
            <w:pPr>
              <w:jc w:val="center"/>
              <w:rPr>
                <w:rFonts w:cs="Calibri"/>
                <w:sz w:val="16"/>
                <w:szCs w:val="16"/>
              </w:rPr>
            </w:pPr>
            <w:r w:rsidRPr="00F35068">
              <w:rPr>
                <w:rFonts w:cs="Calibri"/>
                <w:sz w:val="16"/>
                <w:szCs w:val="16"/>
              </w:rPr>
              <w:t>1</w:t>
            </w:r>
          </w:p>
        </w:tc>
      </w:tr>
      <w:tr w:rsidR="00E13221" w:rsidRPr="00F35068" w:rsidTr="00FB7FD0">
        <w:tc>
          <w:tcPr>
            <w:tcW w:w="536" w:type="dxa"/>
          </w:tcPr>
          <w:p w:rsidR="00E13221" w:rsidRPr="00F35068" w:rsidRDefault="00E13221" w:rsidP="00FB7FD0">
            <w:pPr>
              <w:jc w:val="center"/>
              <w:rPr>
                <w:rFonts w:cs="Calibri"/>
                <w:b/>
                <w:sz w:val="16"/>
                <w:szCs w:val="16"/>
              </w:rPr>
            </w:pPr>
          </w:p>
        </w:tc>
        <w:tc>
          <w:tcPr>
            <w:tcW w:w="6722" w:type="dxa"/>
          </w:tcPr>
          <w:p w:rsidR="00E13221" w:rsidRPr="00F35068" w:rsidRDefault="00E13221" w:rsidP="00FB7FD0">
            <w:pPr>
              <w:jc w:val="both"/>
              <w:rPr>
                <w:rFonts w:cs="Calibri"/>
                <w:b/>
                <w:sz w:val="16"/>
                <w:szCs w:val="16"/>
              </w:rPr>
            </w:pPr>
            <w:r w:rsidRPr="00F35068">
              <w:rPr>
                <w:rFonts w:cs="Calibri"/>
                <w:b/>
                <w:sz w:val="16"/>
                <w:szCs w:val="16"/>
              </w:rPr>
              <w:t>Metodología y/o Plan de trabajo</w:t>
            </w:r>
          </w:p>
        </w:tc>
        <w:tc>
          <w:tcPr>
            <w:tcW w:w="1665" w:type="dxa"/>
          </w:tcPr>
          <w:p w:rsidR="00E13221" w:rsidRPr="00F35068" w:rsidDel="008C4F4A" w:rsidRDefault="00E13221" w:rsidP="00FB7FD0">
            <w:pPr>
              <w:jc w:val="center"/>
              <w:rPr>
                <w:rFonts w:cs="Calibri"/>
                <w:b/>
                <w:sz w:val="16"/>
                <w:szCs w:val="16"/>
              </w:rPr>
            </w:pPr>
            <w:r w:rsidRPr="00F35068">
              <w:rPr>
                <w:rFonts w:cs="Calibri"/>
                <w:b/>
                <w:sz w:val="16"/>
                <w:szCs w:val="16"/>
              </w:rPr>
              <w:t>8</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a)</w:t>
            </w:r>
          </w:p>
        </w:tc>
        <w:tc>
          <w:tcPr>
            <w:tcW w:w="6722" w:type="dxa"/>
          </w:tcPr>
          <w:p w:rsidR="00E13221" w:rsidRPr="00F35068" w:rsidRDefault="00E13221" w:rsidP="00FB7FD0">
            <w:pPr>
              <w:jc w:val="both"/>
              <w:rPr>
                <w:rFonts w:cs="Calibri"/>
                <w:sz w:val="16"/>
                <w:szCs w:val="16"/>
              </w:rPr>
            </w:pPr>
            <w:r w:rsidRPr="00F35068">
              <w:rPr>
                <w:rFonts w:cs="Calibri"/>
                <w:sz w:val="16"/>
                <w:szCs w:val="16"/>
              </w:rPr>
              <w:t xml:space="preserve">Es mejor a lo requerido </w:t>
            </w:r>
          </w:p>
        </w:tc>
        <w:tc>
          <w:tcPr>
            <w:tcW w:w="1665" w:type="dxa"/>
          </w:tcPr>
          <w:p w:rsidR="00E13221" w:rsidRPr="00F35068" w:rsidDel="008C4F4A" w:rsidRDefault="00E13221" w:rsidP="00FB7FD0">
            <w:pPr>
              <w:jc w:val="center"/>
              <w:rPr>
                <w:rFonts w:cs="Calibri"/>
                <w:sz w:val="16"/>
                <w:szCs w:val="16"/>
              </w:rPr>
            </w:pPr>
            <w:r w:rsidRPr="00F35068">
              <w:rPr>
                <w:rFonts w:cs="Calibri"/>
                <w:sz w:val="16"/>
                <w:szCs w:val="16"/>
              </w:rPr>
              <w:t>5</w:t>
            </w:r>
          </w:p>
        </w:tc>
      </w:tr>
      <w:tr w:rsidR="00E13221" w:rsidRPr="00F35068" w:rsidTr="00FB7FD0">
        <w:tc>
          <w:tcPr>
            <w:tcW w:w="536" w:type="dxa"/>
          </w:tcPr>
          <w:p w:rsidR="00E13221" w:rsidRPr="00F35068" w:rsidRDefault="00E13221" w:rsidP="00FB7FD0">
            <w:pPr>
              <w:jc w:val="center"/>
              <w:rPr>
                <w:rFonts w:cs="Calibri"/>
                <w:sz w:val="16"/>
                <w:szCs w:val="16"/>
              </w:rPr>
            </w:pPr>
            <w:r w:rsidRPr="00F35068">
              <w:rPr>
                <w:rFonts w:cs="Calibri"/>
                <w:sz w:val="16"/>
                <w:szCs w:val="16"/>
              </w:rPr>
              <w:t>b)</w:t>
            </w:r>
          </w:p>
        </w:tc>
        <w:tc>
          <w:tcPr>
            <w:tcW w:w="6722" w:type="dxa"/>
          </w:tcPr>
          <w:p w:rsidR="00E13221" w:rsidRPr="00F35068" w:rsidRDefault="00E13221" w:rsidP="00FB7FD0">
            <w:pPr>
              <w:jc w:val="both"/>
              <w:rPr>
                <w:rFonts w:cs="Calibri"/>
                <w:sz w:val="16"/>
                <w:szCs w:val="16"/>
              </w:rPr>
            </w:pPr>
            <w:r w:rsidRPr="00F35068">
              <w:rPr>
                <w:rFonts w:cs="Calibri"/>
                <w:sz w:val="16"/>
                <w:szCs w:val="16"/>
              </w:rPr>
              <w:t>Es coherente con lo requerido</w:t>
            </w:r>
          </w:p>
        </w:tc>
        <w:tc>
          <w:tcPr>
            <w:tcW w:w="1665" w:type="dxa"/>
          </w:tcPr>
          <w:p w:rsidR="00E13221" w:rsidRPr="00F35068" w:rsidDel="008C4F4A" w:rsidRDefault="00E13221" w:rsidP="00FB7FD0">
            <w:pPr>
              <w:jc w:val="center"/>
              <w:rPr>
                <w:rFonts w:cs="Calibri"/>
                <w:sz w:val="16"/>
                <w:szCs w:val="16"/>
              </w:rPr>
            </w:pPr>
            <w:r w:rsidRPr="00F35068">
              <w:rPr>
                <w:rFonts w:cs="Calibri"/>
                <w:sz w:val="16"/>
                <w:szCs w:val="16"/>
              </w:rPr>
              <w:t>3</w:t>
            </w:r>
          </w:p>
        </w:tc>
      </w:tr>
    </w:tbl>
    <w:p w:rsidR="00E13221" w:rsidRPr="00F35068" w:rsidRDefault="00E13221" w:rsidP="00E13221">
      <w:pPr>
        <w:ind w:right="474"/>
        <w:jc w:val="both"/>
        <w:rPr>
          <w:rFonts w:cs="Calibri"/>
          <w:b/>
          <w:sz w:val="18"/>
          <w:szCs w:val="18"/>
          <w:lang w:val="es-ES_tradnl"/>
        </w:rPr>
      </w:pPr>
      <w:r w:rsidRPr="00F35068">
        <w:rPr>
          <w:rFonts w:cs="Calibri"/>
          <w:sz w:val="18"/>
          <w:szCs w:val="18"/>
        </w:rPr>
        <w:t>(</w:t>
      </w:r>
      <w:r w:rsidRPr="00F35068">
        <w:rPr>
          <w:rFonts w:cs="Calibri"/>
          <w:sz w:val="18"/>
          <w:szCs w:val="18"/>
          <w:lang w:val="es-ES_tradnl"/>
        </w:rPr>
        <w:t xml:space="preserve">*) Para la obtención del puntaje de los instaladores se aplicará el valor de los puntos promediados entre los 2 funcionarios presentados. Ejemplo: Exp. General instalador 1 = 4; instalador 2=3; promedio obtenido: 3.5. </w:t>
      </w:r>
    </w:p>
    <w:tbl>
      <w:tblPr>
        <w:tblW w:w="4463" w:type="pct"/>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474"/>
        <w:gridCol w:w="1767"/>
      </w:tblGrid>
      <w:tr w:rsidR="00E13221" w:rsidRPr="00F35068" w:rsidTr="00FB7FD0">
        <w:trPr>
          <w:trHeight w:val="255"/>
        </w:trPr>
        <w:tc>
          <w:tcPr>
            <w:tcW w:w="3928" w:type="pct"/>
            <w:tcBorders>
              <w:top w:val="single" w:sz="12" w:space="0" w:color="auto"/>
              <w:bottom w:val="single" w:sz="4" w:space="0" w:color="auto"/>
            </w:tcBorders>
            <w:shd w:val="clear" w:color="auto" w:fill="D9D9D9"/>
            <w:vAlign w:val="center"/>
          </w:tcPr>
          <w:p w:rsidR="00E13221" w:rsidRPr="00F35068" w:rsidRDefault="00E13221" w:rsidP="00FB7FD0">
            <w:pPr>
              <w:jc w:val="both"/>
              <w:rPr>
                <w:rFonts w:cs="Calibri"/>
                <w:b/>
                <w:sz w:val="18"/>
                <w:szCs w:val="18"/>
              </w:rPr>
            </w:pPr>
            <w:r w:rsidRPr="00F35068">
              <w:rPr>
                <w:rFonts w:cs="Calibri"/>
                <w:b/>
                <w:sz w:val="18"/>
                <w:szCs w:val="18"/>
              </w:rPr>
              <w:t>RESUMEN DE LA EVALUACIÓN TÉCNICA</w:t>
            </w:r>
          </w:p>
        </w:tc>
        <w:tc>
          <w:tcPr>
            <w:tcW w:w="1072" w:type="pct"/>
            <w:tcBorders>
              <w:top w:val="single" w:sz="12" w:space="0" w:color="auto"/>
              <w:bottom w:val="single" w:sz="4" w:space="0" w:color="auto"/>
            </w:tcBorders>
            <w:shd w:val="clear" w:color="auto" w:fill="D9D9D9"/>
            <w:vAlign w:val="center"/>
          </w:tcPr>
          <w:p w:rsidR="00E13221" w:rsidRPr="00F35068" w:rsidRDefault="00E13221" w:rsidP="00FB7FD0">
            <w:pPr>
              <w:ind w:left="115"/>
              <w:contextualSpacing/>
              <w:jc w:val="center"/>
              <w:rPr>
                <w:rFonts w:cs="Calibri"/>
                <w:b/>
                <w:sz w:val="18"/>
                <w:szCs w:val="18"/>
                <w:lang w:eastAsia="es-ES"/>
              </w:rPr>
            </w:pPr>
            <w:r w:rsidRPr="00F35068">
              <w:rPr>
                <w:rFonts w:cs="Calibri"/>
                <w:b/>
                <w:sz w:val="18"/>
                <w:szCs w:val="18"/>
                <w:lang w:eastAsia="es-ES"/>
              </w:rPr>
              <w:t>PUNTAJE ASIGNADO</w:t>
            </w:r>
          </w:p>
        </w:tc>
      </w:tr>
      <w:tr w:rsidR="00E13221" w:rsidRPr="00F35068" w:rsidTr="00FB7FD0">
        <w:trPr>
          <w:trHeight w:val="255"/>
        </w:trPr>
        <w:tc>
          <w:tcPr>
            <w:tcW w:w="3928" w:type="pct"/>
            <w:tcBorders>
              <w:top w:val="single" w:sz="4" w:space="0" w:color="auto"/>
              <w:bottom w:val="single" w:sz="4" w:space="0" w:color="auto"/>
            </w:tcBorders>
            <w:shd w:val="clear" w:color="auto" w:fill="auto"/>
            <w:vAlign w:val="center"/>
          </w:tcPr>
          <w:p w:rsidR="00E13221" w:rsidRPr="00F35068" w:rsidRDefault="00E13221" w:rsidP="00FB7FD0">
            <w:pPr>
              <w:contextualSpacing/>
              <w:jc w:val="both"/>
              <w:rPr>
                <w:rFonts w:cs="Calibri"/>
                <w:sz w:val="18"/>
                <w:szCs w:val="18"/>
                <w:lang w:eastAsia="es-ES"/>
              </w:rPr>
            </w:pPr>
            <w:r w:rsidRPr="00F35068">
              <w:rPr>
                <w:rFonts w:cs="Calibri"/>
                <w:sz w:val="18"/>
                <w:szCs w:val="18"/>
                <w:lang w:eastAsia="es-ES"/>
              </w:rPr>
              <w:t>Puntaje de la evaluación CUMPLE/NO CUMPLE (FORMULARIO C-1)</w:t>
            </w:r>
          </w:p>
        </w:tc>
        <w:tc>
          <w:tcPr>
            <w:tcW w:w="1072" w:type="pct"/>
            <w:tcBorders>
              <w:top w:val="single" w:sz="4" w:space="0" w:color="auto"/>
              <w:bottom w:val="single" w:sz="4" w:space="0" w:color="auto"/>
            </w:tcBorders>
            <w:shd w:val="clear" w:color="auto" w:fill="auto"/>
            <w:vAlign w:val="center"/>
          </w:tcPr>
          <w:p w:rsidR="00E13221" w:rsidRPr="00F35068" w:rsidRDefault="00E13221" w:rsidP="00FB7FD0">
            <w:pPr>
              <w:ind w:left="360"/>
              <w:contextualSpacing/>
              <w:jc w:val="center"/>
              <w:rPr>
                <w:rFonts w:cs="Calibri"/>
                <w:b/>
                <w:sz w:val="18"/>
                <w:szCs w:val="18"/>
                <w:lang w:eastAsia="es-ES"/>
              </w:rPr>
            </w:pPr>
            <w:r w:rsidRPr="00F35068">
              <w:rPr>
                <w:rFonts w:cs="Calibri"/>
                <w:b/>
                <w:sz w:val="18"/>
                <w:szCs w:val="18"/>
                <w:lang w:eastAsia="es-ES"/>
              </w:rPr>
              <w:t>35</w:t>
            </w:r>
          </w:p>
        </w:tc>
      </w:tr>
      <w:tr w:rsidR="00E13221" w:rsidRPr="00F35068" w:rsidTr="00FB7FD0">
        <w:trPr>
          <w:trHeight w:val="255"/>
        </w:trPr>
        <w:tc>
          <w:tcPr>
            <w:tcW w:w="3928" w:type="pct"/>
            <w:tcBorders>
              <w:top w:val="single" w:sz="4" w:space="0" w:color="auto"/>
              <w:bottom w:val="single" w:sz="4" w:space="0" w:color="auto"/>
            </w:tcBorders>
            <w:shd w:val="clear" w:color="auto" w:fill="auto"/>
            <w:vAlign w:val="center"/>
          </w:tcPr>
          <w:p w:rsidR="00E13221" w:rsidRPr="00F35068" w:rsidRDefault="00E13221" w:rsidP="00FB7FD0">
            <w:pPr>
              <w:contextualSpacing/>
              <w:jc w:val="both"/>
              <w:rPr>
                <w:rFonts w:cs="Calibri"/>
                <w:sz w:val="18"/>
                <w:szCs w:val="18"/>
                <w:lang w:eastAsia="es-ES"/>
              </w:rPr>
            </w:pPr>
            <w:r w:rsidRPr="00F35068">
              <w:rPr>
                <w:rFonts w:cs="Calibri"/>
                <w:sz w:val="18"/>
                <w:szCs w:val="18"/>
                <w:lang w:eastAsia="es-ES"/>
              </w:rPr>
              <w:t>Puntaje de las Condiciones Adicionales</w:t>
            </w:r>
          </w:p>
        </w:tc>
        <w:tc>
          <w:tcPr>
            <w:tcW w:w="1072" w:type="pct"/>
            <w:tcBorders>
              <w:top w:val="single" w:sz="4" w:space="0" w:color="auto"/>
              <w:bottom w:val="single" w:sz="4" w:space="0" w:color="auto"/>
            </w:tcBorders>
            <w:shd w:val="clear" w:color="auto" w:fill="auto"/>
            <w:vAlign w:val="center"/>
          </w:tcPr>
          <w:p w:rsidR="00E13221" w:rsidRPr="00F35068" w:rsidRDefault="00E13221" w:rsidP="00FB7FD0">
            <w:pPr>
              <w:ind w:left="360"/>
              <w:contextualSpacing/>
              <w:jc w:val="center"/>
              <w:rPr>
                <w:rFonts w:cs="Calibri"/>
                <w:b/>
                <w:sz w:val="18"/>
                <w:szCs w:val="18"/>
                <w:lang w:eastAsia="es-ES"/>
              </w:rPr>
            </w:pPr>
            <w:r w:rsidRPr="00F35068">
              <w:rPr>
                <w:rFonts w:cs="Calibri"/>
                <w:b/>
                <w:sz w:val="18"/>
                <w:szCs w:val="18"/>
                <w:lang w:eastAsia="es-ES"/>
              </w:rPr>
              <w:t>35</w:t>
            </w:r>
          </w:p>
        </w:tc>
      </w:tr>
      <w:tr w:rsidR="00E13221" w:rsidRPr="00F35068" w:rsidTr="00FB7FD0">
        <w:trPr>
          <w:trHeight w:val="255"/>
        </w:trPr>
        <w:tc>
          <w:tcPr>
            <w:tcW w:w="3928" w:type="pct"/>
            <w:tcBorders>
              <w:top w:val="single" w:sz="4" w:space="0" w:color="auto"/>
              <w:bottom w:val="single" w:sz="12" w:space="0" w:color="auto"/>
            </w:tcBorders>
            <w:shd w:val="clear" w:color="auto" w:fill="D9D9D9"/>
            <w:vAlign w:val="center"/>
          </w:tcPr>
          <w:p w:rsidR="00E13221" w:rsidRPr="00F35068" w:rsidRDefault="00E13221" w:rsidP="00FB7FD0">
            <w:pPr>
              <w:contextualSpacing/>
              <w:jc w:val="both"/>
              <w:rPr>
                <w:rFonts w:cs="Calibri"/>
                <w:sz w:val="18"/>
                <w:szCs w:val="18"/>
                <w:lang w:eastAsia="es-ES"/>
              </w:rPr>
            </w:pPr>
            <w:r w:rsidRPr="00F35068">
              <w:rPr>
                <w:rFonts w:cs="Calibri"/>
                <w:sz w:val="18"/>
                <w:szCs w:val="18"/>
                <w:lang w:eastAsia="es-ES"/>
              </w:rPr>
              <w:t>PUNTAJE TOTAL DE LA EVALUACIÓN DE LA PROPUESTA TÉCNICA (PT)</w:t>
            </w:r>
          </w:p>
        </w:tc>
        <w:tc>
          <w:tcPr>
            <w:tcW w:w="1072" w:type="pct"/>
            <w:tcBorders>
              <w:top w:val="single" w:sz="4" w:space="0" w:color="auto"/>
              <w:bottom w:val="single" w:sz="12" w:space="0" w:color="auto"/>
            </w:tcBorders>
            <w:shd w:val="clear" w:color="auto" w:fill="D9D9D9"/>
            <w:vAlign w:val="center"/>
          </w:tcPr>
          <w:p w:rsidR="00E13221" w:rsidRPr="00F35068" w:rsidRDefault="00E13221" w:rsidP="00FB7FD0">
            <w:pPr>
              <w:ind w:left="360"/>
              <w:contextualSpacing/>
              <w:jc w:val="center"/>
              <w:rPr>
                <w:rFonts w:cs="Calibri"/>
                <w:b/>
                <w:sz w:val="18"/>
                <w:szCs w:val="18"/>
                <w:lang w:eastAsia="es-ES"/>
              </w:rPr>
            </w:pPr>
            <w:r w:rsidRPr="00F35068">
              <w:rPr>
                <w:rFonts w:cs="Calibri"/>
                <w:b/>
                <w:sz w:val="18"/>
                <w:szCs w:val="18"/>
                <w:lang w:eastAsia="es-ES"/>
              </w:rPr>
              <w:t>70</w:t>
            </w:r>
          </w:p>
        </w:tc>
      </w:tr>
    </w:tbl>
    <w:p w:rsidR="00E13221" w:rsidRPr="00F35068" w:rsidRDefault="00E13221" w:rsidP="00E13221">
      <w:pPr>
        <w:ind w:left="360"/>
        <w:jc w:val="both"/>
        <w:rPr>
          <w:rFonts w:cs="Calibri"/>
          <w:b/>
          <w:sz w:val="18"/>
          <w:szCs w:val="18"/>
          <w:lang w:val="es-ES_tradnl"/>
        </w:rPr>
      </w:pPr>
    </w:p>
    <w:tbl>
      <w:tblP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17"/>
        <w:gridCol w:w="4531"/>
        <w:gridCol w:w="1991"/>
      </w:tblGrid>
      <w:tr w:rsidR="00E13221" w:rsidRPr="00F35068" w:rsidTr="00FB7FD0">
        <w:trPr>
          <w:jc w:val="center"/>
        </w:trPr>
        <w:tc>
          <w:tcPr>
            <w:tcW w:w="1505" w:type="dxa"/>
            <w:shd w:val="clear" w:color="auto" w:fill="D9D9D9"/>
          </w:tcPr>
          <w:p w:rsidR="00E13221" w:rsidRPr="00F35068" w:rsidRDefault="00E13221" w:rsidP="00FB7FD0">
            <w:pPr>
              <w:tabs>
                <w:tab w:val="left" w:pos="709"/>
              </w:tabs>
              <w:jc w:val="center"/>
              <w:rPr>
                <w:rFonts w:cs="Calibri"/>
                <w:b/>
                <w:sz w:val="18"/>
                <w:szCs w:val="18"/>
              </w:rPr>
            </w:pPr>
            <w:r w:rsidRPr="00F35068">
              <w:rPr>
                <w:rFonts w:cs="Calibri"/>
                <w:b/>
                <w:sz w:val="18"/>
                <w:szCs w:val="18"/>
              </w:rPr>
              <w:t>ABREVIACIÓN</w:t>
            </w:r>
          </w:p>
        </w:tc>
        <w:tc>
          <w:tcPr>
            <w:tcW w:w="4531" w:type="dxa"/>
            <w:shd w:val="clear" w:color="auto" w:fill="D9D9D9"/>
          </w:tcPr>
          <w:p w:rsidR="00E13221" w:rsidRPr="00F35068" w:rsidRDefault="00E13221" w:rsidP="00FB7FD0">
            <w:pPr>
              <w:tabs>
                <w:tab w:val="left" w:pos="709"/>
              </w:tabs>
              <w:jc w:val="center"/>
              <w:rPr>
                <w:rFonts w:cs="Calibri"/>
                <w:b/>
                <w:sz w:val="18"/>
                <w:szCs w:val="18"/>
              </w:rPr>
            </w:pPr>
            <w:r w:rsidRPr="00F35068">
              <w:rPr>
                <w:rFonts w:cs="Calibri"/>
                <w:b/>
                <w:sz w:val="18"/>
                <w:szCs w:val="18"/>
              </w:rPr>
              <w:t>DESCRIPCIÓN</w:t>
            </w:r>
          </w:p>
        </w:tc>
        <w:tc>
          <w:tcPr>
            <w:tcW w:w="1991" w:type="dxa"/>
            <w:shd w:val="clear" w:color="auto" w:fill="D9D9D9"/>
          </w:tcPr>
          <w:p w:rsidR="00E13221" w:rsidRPr="00F35068" w:rsidRDefault="00E13221" w:rsidP="00FB7FD0">
            <w:pPr>
              <w:tabs>
                <w:tab w:val="left" w:pos="709"/>
              </w:tabs>
              <w:jc w:val="center"/>
              <w:rPr>
                <w:rFonts w:cs="Calibri"/>
                <w:b/>
                <w:sz w:val="18"/>
                <w:szCs w:val="18"/>
              </w:rPr>
            </w:pPr>
            <w:r w:rsidRPr="00F35068">
              <w:rPr>
                <w:rFonts w:cs="Calibri"/>
                <w:b/>
                <w:sz w:val="18"/>
                <w:szCs w:val="18"/>
              </w:rPr>
              <w:t>PUNTAJE ASIGNADO</w:t>
            </w:r>
          </w:p>
        </w:tc>
      </w:tr>
      <w:tr w:rsidR="00E13221" w:rsidRPr="00F35068" w:rsidTr="00FB7FD0">
        <w:trPr>
          <w:jc w:val="center"/>
        </w:trPr>
        <w:tc>
          <w:tcPr>
            <w:tcW w:w="1505" w:type="dxa"/>
            <w:vAlign w:val="center"/>
          </w:tcPr>
          <w:p w:rsidR="00E13221" w:rsidRPr="00F35068" w:rsidRDefault="00E13221" w:rsidP="00FB7FD0">
            <w:pPr>
              <w:tabs>
                <w:tab w:val="left" w:pos="709"/>
              </w:tabs>
              <w:jc w:val="center"/>
              <w:rPr>
                <w:rFonts w:cs="Calibri"/>
                <w:sz w:val="18"/>
                <w:szCs w:val="18"/>
              </w:rPr>
            </w:pPr>
            <w:r w:rsidRPr="00F35068">
              <w:rPr>
                <w:rFonts w:cs="Calibri"/>
                <w:sz w:val="18"/>
                <w:szCs w:val="18"/>
              </w:rPr>
              <w:t>PE</w:t>
            </w:r>
          </w:p>
        </w:tc>
        <w:tc>
          <w:tcPr>
            <w:tcW w:w="4531" w:type="dxa"/>
            <w:vAlign w:val="center"/>
          </w:tcPr>
          <w:p w:rsidR="00E13221" w:rsidRPr="00F35068" w:rsidRDefault="00E13221" w:rsidP="00FB7FD0">
            <w:pPr>
              <w:tabs>
                <w:tab w:val="left" w:pos="709"/>
              </w:tabs>
              <w:rPr>
                <w:rFonts w:cs="Calibri"/>
                <w:sz w:val="18"/>
                <w:szCs w:val="18"/>
              </w:rPr>
            </w:pPr>
            <w:r w:rsidRPr="00F35068">
              <w:rPr>
                <w:rFonts w:cs="Calibri"/>
                <w:sz w:val="18"/>
                <w:szCs w:val="18"/>
              </w:rPr>
              <w:t>Puntaje de la Evaluación de la Propuesta Económica</w:t>
            </w:r>
          </w:p>
          <w:p w:rsidR="00E13221" w:rsidRPr="00F35068" w:rsidRDefault="00E13221" w:rsidP="00FB7FD0">
            <w:pPr>
              <w:tabs>
                <w:tab w:val="left" w:pos="709"/>
              </w:tabs>
              <w:rPr>
                <w:rFonts w:cs="Calibri"/>
                <w:sz w:val="18"/>
                <w:szCs w:val="18"/>
              </w:rPr>
            </w:pPr>
          </w:p>
        </w:tc>
        <w:tc>
          <w:tcPr>
            <w:tcW w:w="1991" w:type="dxa"/>
            <w:vAlign w:val="center"/>
          </w:tcPr>
          <w:p w:rsidR="00E13221" w:rsidRPr="00F35068" w:rsidRDefault="00E13221" w:rsidP="00FB7FD0">
            <w:pPr>
              <w:tabs>
                <w:tab w:val="left" w:pos="709"/>
              </w:tabs>
              <w:jc w:val="center"/>
              <w:rPr>
                <w:rFonts w:cs="Calibri"/>
                <w:sz w:val="18"/>
                <w:szCs w:val="18"/>
              </w:rPr>
            </w:pPr>
            <w:r w:rsidRPr="00F35068">
              <w:rPr>
                <w:rFonts w:cs="Calibri"/>
                <w:sz w:val="18"/>
                <w:szCs w:val="18"/>
              </w:rPr>
              <w:t>30 puntos</w:t>
            </w:r>
          </w:p>
        </w:tc>
      </w:tr>
      <w:tr w:rsidR="00E13221" w:rsidRPr="00F35068" w:rsidTr="00FB7FD0">
        <w:trPr>
          <w:jc w:val="center"/>
        </w:trPr>
        <w:tc>
          <w:tcPr>
            <w:tcW w:w="1505" w:type="dxa"/>
            <w:vAlign w:val="center"/>
          </w:tcPr>
          <w:p w:rsidR="00E13221" w:rsidRPr="00F35068" w:rsidRDefault="00E13221" w:rsidP="00FB7FD0">
            <w:pPr>
              <w:tabs>
                <w:tab w:val="left" w:pos="709"/>
              </w:tabs>
              <w:jc w:val="center"/>
              <w:rPr>
                <w:rFonts w:cs="Calibri"/>
                <w:sz w:val="18"/>
                <w:szCs w:val="18"/>
              </w:rPr>
            </w:pPr>
            <w:r w:rsidRPr="00F35068">
              <w:rPr>
                <w:rFonts w:cs="Calibri"/>
                <w:sz w:val="18"/>
                <w:szCs w:val="18"/>
              </w:rPr>
              <w:t>PT</w:t>
            </w:r>
          </w:p>
        </w:tc>
        <w:tc>
          <w:tcPr>
            <w:tcW w:w="4531" w:type="dxa"/>
            <w:vAlign w:val="center"/>
          </w:tcPr>
          <w:p w:rsidR="00E13221" w:rsidRPr="00F35068" w:rsidRDefault="00E13221" w:rsidP="00FB7FD0">
            <w:pPr>
              <w:tabs>
                <w:tab w:val="left" w:pos="709"/>
              </w:tabs>
              <w:rPr>
                <w:rFonts w:cs="Calibri"/>
                <w:sz w:val="18"/>
                <w:szCs w:val="18"/>
              </w:rPr>
            </w:pPr>
            <w:r w:rsidRPr="00F35068">
              <w:rPr>
                <w:rFonts w:cs="Calibri"/>
                <w:sz w:val="18"/>
                <w:szCs w:val="18"/>
              </w:rPr>
              <w:t>Puntaje de la Evaluación de la  Propuesta Técnica</w:t>
            </w:r>
          </w:p>
          <w:p w:rsidR="00E13221" w:rsidRPr="00F35068" w:rsidRDefault="00E13221" w:rsidP="00FB7FD0">
            <w:pPr>
              <w:tabs>
                <w:tab w:val="left" w:pos="709"/>
              </w:tabs>
              <w:rPr>
                <w:rFonts w:cs="Calibri"/>
                <w:sz w:val="18"/>
                <w:szCs w:val="18"/>
              </w:rPr>
            </w:pPr>
          </w:p>
        </w:tc>
        <w:tc>
          <w:tcPr>
            <w:tcW w:w="1991" w:type="dxa"/>
            <w:vAlign w:val="center"/>
          </w:tcPr>
          <w:p w:rsidR="00E13221" w:rsidRPr="00F35068" w:rsidRDefault="00E13221" w:rsidP="00FB7FD0">
            <w:pPr>
              <w:tabs>
                <w:tab w:val="left" w:pos="709"/>
              </w:tabs>
              <w:jc w:val="center"/>
              <w:rPr>
                <w:rFonts w:cs="Calibri"/>
                <w:sz w:val="18"/>
                <w:szCs w:val="18"/>
              </w:rPr>
            </w:pPr>
            <w:r w:rsidRPr="00F35068">
              <w:rPr>
                <w:rFonts w:cs="Calibri"/>
                <w:sz w:val="18"/>
                <w:szCs w:val="18"/>
              </w:rPr>
              <w:t>70 puntos</w:t>
            </w:r>
          </w:p>
        </w:tc>
      </w:tr>
      <w:tr w:rsidR="00E13221" w:rsidRPr="00F35068" w:rsidTr="00FB7FD0">
        <w:trPr>
          <w:jc w:val="center"/>
        </w:trPr>
        <w:tc>
          <w:tcPr>
            <w:tcW w:w="1505" w:type="dxa"/>
            <w:shd w:val="clear" w:color="auto" w:fill="D9D9D9"/>
            <w:vAlign w:val="center"/>
          </w:tcPr>
          <w:p w:rsidR="00E13221" w:rsidRPr="00F35068" w:rsidRDefault="00E13221" w:rsidP="00FB7FD0">
            <w:pPr>
              <w:tabs>
                <w:tab w:val="left" w:pos="709"/>
              </w:tabs>
              <w:jc w:val="center"/>
              <w:rPr>
                <w:rFonts w:cs="Calibri"/>
                <w:b/>
              </w:rPr>
            </w:pPr>
            <w:r w:rsidRPr="00F35068">
              <w:rPr>
                <w:rFonts w:cs="Calibri"/>
                <w:b/>
              </w:rPr>
              <w:t>PTP</w:t>
            </w:r>
          </w:p>
        </w:tc>
        <w:tc>
          <w:tcPr>
            <w:tcW w:w="4531" w:type="dxa"/>
            <w:shd w:val="clear" w:color="auto" w:fill="D9D9D9"/>
            <w:vAlign w:val="center"/>
          </w:tcPr>
          <w:p w:rsidR="00E13221" w:rsidRPr="00F35068" w:rsidRDefault="00E13221" w:rsidP="00FB7FD0">
            <w:pPr>
              <w:tabs>
                <w:tab w:val="left" w:pos="709"/>
              </w:tabs>
              <w:rPr>
                <w:rFonts w:cs="Calibri"/>
              </w:rPr>
            </w:pPr>
            <w:r w:rsidRPr="00F35068">
              <w:rPr>
                <w:rFonts w:cs="Calibri"/>
                <w:b/>
              </w:rPr>
              <w:t>PUNTAJE TOTAL DE LA PROPUESTA</w:t>
            </w:r>
          </w:p>
        </w:tc>
        <w:tc>
          <w:tcPr>
            <w:tcW w:w="1991" w:type="dxa"/>
            <w:shd w:val="clear" w:color="auto" w:fill="D9D9D9"/>
            <w:vAlign w:val="center"/>
          </w:tcPr>
          <w:p w:rsidR="00E13221" w:rsidRPr="00F35068" w:rsidRDefault="00E13221" w:rsidP="004B727F">
            <w:pPr>
              <w:numPr>
                <w:ilvl w:val="0"/>
                <w:numId w:val="62"/>
              </w:numPr>
              <w:tabs>
                <w:tab w:val="left" w:pos="709"/>
              </w:tabs>
              <w:jc w:val="center"/>
              <w:rPr>
                <w:rFonts w:cs="Calibri"/>
                <w:b/>
              </w:rPr>
            </w:pPr>
            <w:r w:rsidRPr="00F35068">
              <w:rPr>
                <w:rFonts w:cs="Calibri"/>
                <w:b/>
              </w:rPr>
              <w:t>ntos</w:t>
            </w:r>
          </w:p>
        </w:tc>
      </w:tr>
    </w:tbl>
    <w:p w:rsidR="00E13221" w:rsidRPr="00F35068" w:rsidRDefault="00E13221" w:rsidP="00E13221">
      <w:pPr>
        <w:ind w:left="360"/>
        <w:jc w:val="both"/>
        <w:rPr>
          <w:rFonts w:cs="Calibri"/>
          <w:b/>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FORMA DE PAGO</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4B727F">
      <w:pPr>
        <w:numPr>
          <w:ilvl w:val="0"/>
          <w:numId w:val="61"/>
        </w:numPr>
        <w:jc w:val="both"/>
        <w:rPr>
          <w:rFonts w:asciiTheme="minorHAnsi" w:hAnsiTheme="minorHAnsi" w:cstheme="minorHAnsi"/>
          <w:b/>
          <w:lang w:val="es-ES_tradnl"/>
        </w:rPr>
      </w:pPr>
      <w:r w:rsidRPr="00E13221">
        <w:rPr>
          <w:rFonts w:asciiTheme="minorHAnsi" w:hAnsiTheme="minorHAnsi" w:cstheme="minorHAnsi"/>
          <w:b/>
          <w:lang w:val="es-ES_tradnl"/>
        </w:rPr>
        <w:t>Modalidad: Pagos parciales</w:t>
      </w:r>
    </w:p>
    <w:p w:rsidR="00E13221" w:rsidRPr="00E13221" w:rsidRDefault="00E13221" w:rsidP="00E13221">
      <w:pPr>
        <w:ind w:left="360"/>
        <w:jc w:val="both"/>
        <w:rPr>
          <w:rFonts w:asciiTheme="minorHAnsi" w:hAnsiTheme="minorHAnsi" w:cstheme="minorHAnsi"/>
          <w:sz w:val="18"/>
          <w:szCs w:val="18"/>
          <w:lang w:val="es-ES_tradnl"/>
        </w:rPr>
      </w:pPr>
      <w:r w:rsidRPr="00E13221">
        <w:rPr>
          <w:rFonts w:asciiTheme="minorHAnsi" w:hAnsiTheme="minorHAnsi" w:cstheme="minorHAnsi"/>
          <w:lang w:val="es-ES_tradnl"/>
        </w:rPr>
        <w:t>El pago se realizara mediante pagos parciales de acuerdo al siguiente cuadro de detalle:</w:t>
      </w:r>
    </w:p>
    <w:p w:rsidR="00E13221" w:rsidRPr="00E13221" w:rsidRDefault="00E13221" w:rsidP="00E13221">
      <w:pPr>
        <w:ind w:left="360"/>
        <w:jc w:val="both"/>
        <w:rPr>
          <w:rFonts w:asciiTheme="minorHAnsi" w:hAnsiTheme="minorHAnsi" w:cstheme="minorHAnsi"/>
          <w:sz w:val="18"/>
          <w:szCs w:val="18"/>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2156"/>
        <w:gridCol w:w="864"/>
        <w:gridCol w:w="1843"/>
        <w:gridCol w:w="3134"/>
      </w:tblGrid>
      <w:tr w:rsidR="00E13221" w:rsidRPr="00F35068" w:rsidTr="00FB7FD0">
        <w:tc>
          <w:tcPr>
            <w:tcW w:w="697" w:type="dxa"/>
            <w:shd w:val="clear" w:color="auto" w:fill="auto"/>
          </w:tcPr>
          <w:p w:rsidR="00E13221" w:rsidRPr="00F35068" w:rsidRDefault="00E13221" w:rsidP="00FB7FD0">
            <w:pPr>
              <w:jc w:val="both"/>
              <w:rPr>
                <w:rFonts w:cs="Calibri"/>
                <w:b/>
                <w:sz w:val="16"/>
                <w:szCs w:val="16"/>
                <w:lang w:val="es-ES_tradnl"/>
              </w:rPr>
            </w:pPr>
            <w:r w:rsidRPr="00F35068">
              <w:rPr>
                <w:rFonts w:cs="Calibri"/>
                <w:b/>
                <w:sz w:val="16"/>
                <w:szCs w:val="16"/>
                <w:lang w:val="es-ES_tradnl"/>
              </w:rPr>
              <w:t>Nª Pago</w:t>
            </w:r>
          </w:p>
        </w:tc>
        <w:tc>
          <w:tcPr>
            <w:tcW w:w="2156" w:type="dxa"/>
            <w:shd w:val="clear" w:color="auto" w:fill="auto"/>
          </w:tcPr>
          <w:p w:rsidR="00E13221" w:rsidRPr="00F35068" w:rsidRDefault="00E13221" w:rsidP="00FB7FD0">
            <w:pPr>
              <w:jc w:val="both"/>
              <w:rPr>
                <w:rFonts w:cs="Calibri"/>
                <w:b/>
                <w:sz w:val="16"/>
                <w:szCs w:val="16"/>
                <w:lang w:val="es-ES_tradnl"/>
              </w:rPr>
            </w:pPr>
            <w:r w:rsidRPr="00F35068">
              <w:rPr>
                <w:rFonts w:cs="Calibri"/>
                <w:b/>
                <w:sz w:val="16"/>
                <w:szCs w:val="16"/>
                <w:lang w:val="es-ES_tradnl"/>
              </w:rPr>
              <w:t>Detalle entrega</w:t>
            </w:r>
          </w:p>
        </w:tc>
        <w:tc>
          <w:tcPr>
            <w:tcW w:w="864" w:type="dxa"/>
            <w:shd w:val="clear" w:color="auto" w:fill="auto"/>
          </w:tcPr>
          <w:p w:rsidR="00E13221" w:rsidRPr="00F35068" w:rsidRDefault="00E13221" w:rsidP="00FB7FD0">
            <w:pPr>
              <w:jc w:val="both"/>
              <w:rPr>
                <w:rFonts w:cs="Calibri"/>
                <w:b/>
                <w:sz w:val="16"/>
                <w:szCs w:val="16"/>
                <w:lang w:val="es-ES_tradnl"/>
              </w:rPr>
            </w:pPr>
            <w:r w:rsidRPr="00F35068">
              <w:rPr>
                <w:rFonts w:cs="Calibri"/>
                <w:b/>
                <w:sz w:val="16"/>
                <w:szCs w:val="16"/>
                <w:lang w:val="es-ES_tradnl"/>
              </w:rPr>
              <w:t>% Pago</w:t>
            </w:r>
          </w:p>
        </w:tc>
        <w:tc>
          <w:tcPr>
            <w:tcW w:w="1843" w:type="dxa"/>
            <w:shd w:val="clear" w:color="auto" w:fill="auto"/>
          </w:tcPr>
          <w:p w:rsidR="00E13221" w:rsidRPr="00F35068" w:rsidRDefault="00E13221" w:rsidP="00FB7FD0">
            <w:pPr>
              <w:jc w:val="both"/>
              <w:rPr>
                <w:rFonts w:cs="Calibri"/>
                <w:b/>
                <w:sz w:val="16"/>
                <w:szCs w:val="16"/>
                <w:lang w:val="es-ES_tradnl"/>
              </w:rPr>
            </w:pPr>
            <w:r w:rsidRPr="00F35068">
              <w:rPr>
                <w:rFonts w:cs="Calibri"/>
                <w:b/>
                <w:sz w:val="16"/>
                <w:szCs w:val="16"/>
                <w:lang w:val="es-ES_tradnl"/>
              </w:rPr>
              <w:t>Plazo de entrega</w:t>
            </w:r>
          </w:p>
        </w:tc>
        <w:tc>
          <w:tcPr>
            <w:tcW w:w="3134" w:type="dxa"/>
            <w:shd w:val="clear" w:color="auto" w:fill="auto"/>
          </w:tcPr>
          <w:p w:rsidR="00E13221" w:rsidRPr="00F35068" w:rsidRDefault="00E13221" w:rsidP="00FB7FD0">
            <w:pPr>
              <w:jc w:val="both"/>
              <w:rPr>
                <w:rFonts w:cs="Calibri"/>
                <w:b/>
                <w:sz w:val="16"/>
                <w:szCs w:val="16"/>
                <w:lang w:val="es-ES_tradnl"/>
              </w:rPr>
            </w:pPr>
            <w:r w:rsidRPr="00F35068">
              <w:rPr>
                <w:rFonts w:cs="Calibri"/>
                <w:b/>
                <w:sz w:val="16"/>
                <w:szCs w:val="16"/>
                <w:lang w:val="es-ES_tradnl"/>
              </w:rPr>
              <w:t>Documento de respaldo a la entrega</w:t>
            </w:r>
          </w:p>
        </w:tc>
      </w:tr>
      <w:tr w:rsidR="00E13221" w:rsidRPr="00F35068" w:rsidTr="00FB7FD0">
        <w:tc>
          <w:tcPr>
            <w:tcW w:w="697"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lang w:val="es-ES_tradnl"/>
              </w:rPr>
              <w:t>1</w:t>
            </w:r>
          </w:p>
        </w:tc>
        <w:tc>
          <w:tcPr>
            <w:tcW w:w="2156"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lang w:val="es-ES_tradnl"/>
              </w:rPr>
              <w:t>FABRICACIÓN DE EQUIPOS</w:t>
            </w:r>
          </w:p>
        </w:tc>
        <w:tc>
          <w:tcPr>
            <w:tcW w:w="864"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lang w:val="es-ES_tradnl"/>
              </w:rPr>
              <w:t>30%</w:t>
            </w:r>
          </w:p>
        </w:tc>
        <w:tc>
          <w:tcPr>
            <w:tcW w:w="1843"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lang w:val="es-ES_tradnl"/>
              </w:rPr>
              <w:t>Hasta los 100 días calendario de emitida la orden de inicio</w:t>
            </w:r>
          </w:p>
        </w:tc>
        <w:tc>
          <w:tcPr>
            <w:tcW w:w="3134" w:type="dxa"/>
            <w:shd w:val="clear" w:color="auto" w:fill="auto"/>
          </w:tcPr>
          <w:p w:rsidR="00E13221" w:rsidRPr="00F35068" w:rsidRDefault="00E13221" w:rsidP="00FB7FD0">
            <w:pPr>
              <w:jc w:val="both"/>
              <w:rPr>
                <w:rFonts w:cs="Calibri"/>
                <w:sz w:val="16"/>
                <w:szCs w:val="16"/>
              </w:rPr>
            </w:pPr>
            <w:r w:rsidRPr="00F35068">
              <w:rPr>
                <w:rFonts w:cs="Calibri"/>
                <w:sz w:val="16"/>
                <w:szCs w:val="16"/>
              </w:rPr>
              <w:t>Confirmación de fábrica de equipos listos para embarque, entrega documentación embarque.</w:t>
            </w:r>
          </w:p>
        </w:tc>
      </w:tr>
      <w:tr w:rsidR="00E13221" w:rsidRPr="00F35068" w:rsidTr="00FB7FD0">
        <w:tc>
          <w:tcPr>
            <w:tcW w:w="697"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lang w:val="es-ES_tradnl"/>
              </w:rPr>
              <w:t>2</w:t>
            </w:r>
          </w:p>
        </w:tc>
        <w:tc>
          <w:tcPr>
            <w:tcW w:w="2156"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rPr>
              <w:t>IMPORTACION ARRIBO EQUIPO A ADUANA NACIONAL</w:t>
            </w:r>
          </w:p>
        </w:tc>
        <w:tc>
          <w:tcPr>
            <w:tcW w:w="864"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lang w:val="es-ES_tradnl"/>
              </w:rPr>
              <w:t>40%</w:t>
            </w:r>
          </w:p>
        </w:tc>
        <w:tc>
          <w:tcPr>
            <w:tcW w:w="1843"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lang w:val="es-ES_tradnl"/>
              </w:rPr>
              <w:t>Hasta los  70 días calendario de realizado el embarque</w:t>
            </w:r>
          </w:p>
        </w:tc>
        <w:tc>
          <w:tcPr>
            <w:tcW w:w="3134"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lang w:val="es-ES_tradnl"/>
              </w:rPr>
              <w:t>Parte de recepción de los equipos en aduana e inspección física a objeto de verificar la llegada de los equipos.</w:t>
            </w:r>
          </w:p>
        </w:tc>
      </w:tr>
      <w:tr w:rsidR="00E13221" w:rsidRPr="00F35068" w:rsidTr="00FB7FD0">
        <w:tc>
          <w:tcPr>
            <w:tcW w:w="697"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lang w:val="es-ES_tradnl"/>
              </w:rPr>
              <w:t>3</w:t>
            </w:r>
          </w:p>
        </w:tc>
        <w:tc>
          <w:tcPr>
            <w:tcW w:w="2156"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rPr>
              <w:t xml:space="preserve">INSTALACION y PUESTA EN MARCHA   EQUIPOS EN OBRA </w:t>
            </w:r>
          </w:p>
        </w:tc>
        <w:tc>
          <w:tcPr>
            <w:tcW w:w="864"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lang w:val="es-ES_tradnl"/>
              </w:rPr>
              <w:t>30%</w:t>
            </w:r>
          </w:p>
        </w:tc>
        <w:tc>
          <w:tcPr>
            <w:tcW w:w="1843"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lang w:val="es-ES_tradnl"/>
              </w:rPr>
              <w:t>A  la conclusión de la instalación y puesta en marcha de los equipos.</w:t>
            </w:r>
          </w:p>
        </w:tc>
        <w:tc>
          <w:tcPr>
            <w:tcW w:w="3134" w:type="dxa"/>
            <w:shd w:val="clear" w:color="auto" w:fill="auto"/>
          </w:tcPr>
          <w:p w:rsidR="00E13221" w:rsidRPr="00F35068" w:rsidRDefault="00E13221" w:rsidP="00FB7FD0">
            <w:pPr>
              <w:jc w:val="both"/>
              <w:rPr>
                <w:rFonts w:cs="Calibri"/>
                <w:sz w:val="16"/>
                <w:szCs w:val="16"/>
                <w:lang w:val="es-ES_tradnl"/>
              </w:rPr>
            </w:pPr>
            <w:r w:rsidRPr="00F35068">
              <w:rPr>
                <w:rFonts w:cs="Calibri"/>
                <w:sz w:val="16"/>
                <w:szCs w:val="16"/>
                <w:lang w:val="es-ES_tradnl"/>
              </w:rPr>
              <w:t>Acta de recepción definitiva</w:t>
            </w:r>
          </w:p>
        </w:tc>
      </w:tr>
    </w:tbl>
    <w:p w:rsidR="00E13221" w:rsidRPr="00F35068" w:rsidRDefault="00E13221" w:rsidP="00E13221">
      <w:pPr>
        <w:jc w:val="both"/>
        <w:rPr>
          <w:rFonts w:cs="Calibri"/>
          <w:sz w:val="18"/>
          <w:szCs w:val="18"/>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RESPONSABILIDAD Y OBLIGACIONES DEL PROVEEDOR</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EL PROVEEDOR no podrá entregar bienes usados o defectuosos, debiendo en su caso ser sustituidos a su costo, dentro del plazo máximo de 30 días calendario, impostergablemente.</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lastRenderedPageBreak/>
        <w:t>Cuando el PROVEEDOR incurra en negligencia durante la adquisición de los BIENES, YPFB podrá retener el total o parte del pago para protegerse contra posibles perjuicios.</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Esta retención no creará derechos en favor del PROVEEDOR para solicitar ampliación de plazo, ni intereses.</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El PROVEEDOR debe custodiar los BIENES a ser provistos, hasta la recepción definitiva de éstos por YPFB</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La empresa proveedora deberá coordinar  y entregar todos los insumos y documentos necesarios para obtener la aprobación del proyecto con la empresa eléctrica de la ciudad.</w:t>
      </w: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ORDEN DE INICIO</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 xml:space="preserve">Una vez suscrito el contrato el contratante dará la orden de inicio al Proveedor para dar inicio al objeto de contratación, en caso de que se dé anticipo esta orden de proceder se dará una vez efectivo el pago del monto correspondiente al anticipo. </w:t>
      </w: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MOROSIDADES Y PENALIDADES</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E13221">
      <w:pPr>
        <w:ind w:left="568"/>
        <w:jc w:val="both"/>
        <w:rPr>
          <w:rFonts w:asciiTheme="minorHAnsi" w:hAnsiTheme="minorHAnsi" w:cstheme="minorHAnsi"/>
        </w:rPr>
      </w:pPr>
      <w:r w:rsidRPr="00E13221">
        <w:rPr>
          <w:rFonts w:asciiTheme="minorHAnsi" w:hAnsiTheme="minorHAnsi" w:cstheme="minorHAnsi"/>
        </w:rPr>
        <w:t>Queda convenido entre las partes contratantes, que salvo casos de fuerza mayor o casos fortuitos debidamente comprobados por YPFB, se aplicarán por cada periodo de retraso las siguientes multas:</w:t>
      </w:r>
    </w:p>
    <w:p w:rsidR="00E13221" w:rsidRPr="00E13221" w:rsidRDefault="00E13221" w:rsidP="00E13221">
      <w:pPr>
        <w:ind w:left="1408" w:hanging="840"/>
        <w:jc w:val="both"/>
        <w:rPr>
          <w:rFonts w:asciiTheme="minorHAnsi" w:hAnsiTheme="minorHAnsi" w:cstheme="minorHAnsi"/>
        </w:rPr>
      </w:pPr>
      <w:r w:rsidRPr="00E13221">
        <w:rPr>
          <w:rFonts w:asciiTheme="minorHAnsi" w:hAnsiTheme="minorHAnsi" w:cstheme="minorHAnsi"/>
        </w:rPr>
        <w:t>a)</w:t>
      </w:r>
      <w:r w:rsidRPr="00E13221">
        <w:rPr>
          <w:rFonts w:asciiTheme="minorHAnsi" w:hAnsiTheme="minorHAnsi" w:cstheme="minorHAnsi"/>
        </w:rPr>
        <w:tab/>
        <w:t>Equivalente al 3 por 1.000 por cada día de atraso desde el día 1 hasta el día 30 de atraso.</w:t>
      </w:r>
    </w:p>
    <w:p w:rsidR="00E13221" w:rsidRPr="00E13221" w:rsidRDefault="00E13221" w:rsidP="00E13221">
      <w:pPr>
        <w:ind w:firstLine="568"/>
        <w:jc w:val="both"/>
        <w:rPr>
          <w:rFonts w:asciiTheme="minorHAnsi" w:hAnsiTheme="minorHAnsi" w:cstheme="minorHAnsi"/>
        </w:rPr>
      </w:pPr>
      <w:r w:rsidRPr="00E13221">
        <w:rPr>
          <w:rFonts w:asciiTheme="minorHAnsi" w:hAnsiTheme="minorHAnsi" w:cstheme="minorHAnsi"/>
        </w:rPr>
        <w:t>b)</w:t>
      </w:r>
      <w:r w:rsidRPr="00E13221">
        <w:rPr>
          <w:rFonts w:asciiTheme="minorHAnsi" w:hAnsiTheme="minorHAnsi" w:cstheme="minorHAnsi"/>
        </w:rPr>
        <w:tab/>
        <w:t>Equivalente al 4 por 1.000 por cada día de atraso desde el día 31 en adelante.</w:t>
      </w:r>
    </w:p>
    <w:p w:rsidR="00E13221" w:rsidRPr="00E13221" w:rsidRDefault="00E13221" w:rsidP="00E13221">
      <w:pPr>
        <w:ind w:left="568"/>
        <w:jc w:val="both"/>
        <w:rPr>
          <w:rFonts w:asciiTheme="minorHAnsi" w:hAnsiTheme="minorHAnsi" w:cstheme="minorHAnsi"/>
        </w:rPr>
      </w:pPr>
      <w:r w:rsidRPr="00E13221">
        <w:rPr>
          <w:rFonts w:asciiTheme="minorHAnsi" w:hAnsiTheme="minorHAnsi" w:cstheme="minorHAnsi"/>
        </w:rPr>
        <w:t>De establecer YPFB que por la aplicación de multas por moras se ha llegado al límite del 10% del monto del Contrato, podrá  iniciar el proceso de resolución del Contrato.</w:t>
      </w:r>
    </w:p>
    <w:p w:rsidR="00E13221" w:rsidRPr="00E13221" w:rsidRDefault="00E13221" w:rsidP="00E13221">
      <w:pPr>
        <w:ind w:left="568" w:firstLine="45"/>
        <w:jc w:val="both"/>
        <w:rPr>
          <w:rFonts w:asciiTheme="minorHAnsi" w:hAnsiTheme="minorHAnsi" w:cstheme="minorHAnsi"/>
        </w:rPr>
      </w:pPr>
      <w:r w:rsidRPr="00E13221">
        <w:rPr>
          <w:rFonts w:asciiTheme="minorHAnsi" w:hAnsiTheme="minorHAnsi" w:cstheme="minorHAnsi"/>
        </w:rPr>
        <w:t>De establecer YPFB que por la aplicación de multas por moras se ha llegado al límite del 20% del monto del Contrato, deberá iniciar el proceso de resolución del Contrato.</w:t>
      </w:r>
    </w:p>
    <w:p w:rsidR="00E13221" w:rsidRPr="00E13221" w:rsidRDefault="00E13221" w:rsidP="00E13221">
      <w:pPr>
        <w:jc w:val="both"/>
        <w:rPr>
          <w:rFonts w:asciiTheme="minorHAnsi" w:hAnsiTheme="minorHAnsi" w:cstheme="minorHAnsi"/>
        </w:rPr>
      </w:pPr>
    </w:p>
    <w:p w:rsidR="00E13221" w:rsidRPr="00E13221" w:rsidRDefault="00E13221" w:rsidP="00E13221">
      <w:pPr>
        <w:ind w:left="568"/>
        <w:jc w:val="both"/>
        <w:rPr>
          <w:rFonts w:asciiTheme="minorHAnsi" w:hAnsiTheme="minorHAnsi" w:cstheme="minorHAnsi"/>
        </w:rPr>
      </w:pPr>
      <w:r w:rsidRPr="00E13221">
        <w:rPr>
          <w:rFonts w:asciiTheme="minorHAnsi" w:hAnsiTheme="minorHAnsi" w:cstheme="minorHAnsi"/>
        </w:rPr>
        <w:t>Las multas serán cobradas mediante descuentos establecidos expresamente por YPFB, con base en el informe específico y documentado, de los pagos mensuales o liquidación final, sin perjuicio de que YPFB ejecute la garantía de Cumplimiento de Contrato y proceda al resarcimiento de daños y perjuicios por medio de la jurisdicción coactiva fiscal por la naturaleza del Contrato, conforme lo establecido en el Artículo 47 de la Ley 1178.</w:t>
      </w:r>
    </w:p>
    <w:p w:rsidR="00E13221" w:rsidRPr="00E13221" w:rsidRDefault="00E13221" w:rsidP="00E13221">
      <w:pPr>
        <w:jc w:val="both"/>
        <w:rPr>
          <w:rFonts w:asciiTheme="minorHAnsi" w:hAnsiTheme="minorHAnsi" w:cstheme="minorHAnsi"/>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 xml:space="preserve">MODIFICACIÓN AL CONTRATO </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El Contrato no podrá ser modificado, excepto por causas señaladas en el DBC, previo acuerdo entre partes. Dichas modificaciones deberán estar destinadas al objeto de la contratación y estar sustentadas por informes técnico y legal que establezcan la viabilidad técnica y de financiamiento.</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La referida modificación se realizará a través de uno o varios contratos modificatorios, que sumados no deberán exceder el diez por ciento (10%) del monto del Contrato principal.</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El contrato modificatorio podrá admitir la disminución hasta el diez por ciento (10%) del monto del Contrato principal.</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En caso de que signifique una disminución en la adquisición, deberá concertarse previamente con el PROVEEDOR, a efectos de evitar reclamos posteriores.</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El incremento en la cantidad de BIENES a proveerse, puede dar lugar a la ampliación del plazo del Contrato, lo que deberá sustentarse debidamente, estableciéndose el plazo de la ampliación.</w:t>
      </w: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NORMAS DE CALIDAD APLICABLE</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Los BIENES suministrados de conformidad con el Contrato se ajustarán a las normas de calidad requeridas en el presente documento y, cuando en ellas no se mencionen normas de calidad aplicables, a las normas de calidad existentes o cuya aplicación sea apropiada en el país de origen de los BIENES.</w:t>
      </w: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INSPECCIÓN Y PRUEBAS</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E13221">
      <w:pPr>
        <w:ind w:firstLine="360"/>
        <w:jc w:val="both"/>
        <w:rPr>
          <w:rFonts w:asciiTheme="minorHAnsi" w:hAnsiTheme="minorHAnsi" w:cstheme="minorHAnsi"/>
          <w:lang w:val="es-ES_tradnl"/>
        </w:rPr>
      </w:pPr>
      <w:r w:rsidRPr="00E13221">
        <w:rPr>
          <w:rFonts w:asciiTheme="minorHAnsi" w:hAnsiTheme="minorHAnsi" w:cstheme="minorHAnsi"/>
          <w:lang w:val="es-ES_tradnl"/>
        </w:rPr>
        <w:t>YPFB realizará:</w:t>
      </w:r>
    </w:p>
    <w:p w:rsidR="00E13221" w:rsidRPr="00E13221" w:rsidRDefault="00E13221" w:rsidP="004B727F">
      <w:pPr>
        <w:numPr>
          <w:ilvl w:val="0"/>
          <w:numId w:val="44"/>
        </w:numPr>
        <w:jc w:val="both"/>
        <w:rPr>
          <w:rFonts w:asciiTheme="minorHAnsi" w:hAnsiTheme="minorHAnsi" w:cstheme="minorHAnsi"/>
          <w:lang w:val="es-ES_tradnl"/>
        </w:rPr>
      </w:pPr>
      <w:r w:rsidRPr="00E13221">
        <w:rPr>
          <w:rFonts w:asciiTheme="minorHAnsi" w:hAnsiTheme="minorHAnsi" w:cstheme="minorHAnsi"/>
          <w:lang w:val="es-ES_tradnl"/>
        </w:rPr>
        <w:lastRenderedPageBreak/>
        <w:t>Inspección física de los equipos al arribo de los mismos en la Aduana Nacional de El Alto.</w:t>
      </w:r>
    </w:p>
    <w:p w:rsidR="00E13221" w:rsidRPr="00E13221" w:rsidRDefault="00E13221" w:rsidP="004B727F">
      <w:pPr>
        <w:numPr>
          <w:ilvl w:val="0"/>
          <w:numId w:val="44"/>
        </w:numPr>
        <w:jc w:val="both"/>
        <w:rPr>
          <w:rFonts w:asciiTheme="minorHAnsi" w:hAnsiTheme="minorHAnsi" w:cstheme="minorHAnsi"/>
          <w:lang w:val="es-ES_tradnl"/>
        </w:rPr>
      </w:pPr>
      <w:r w:rsidRPr="00E13221">
        <w:rPr>
          <w:rFonts w:asciiTheme="minorHAnsi" w:hAnsiTheme="minorHAnsi" w:cstheme="minorHAnsi"/>
          <w:lang w:val="es-ES_tradnl"/>
        </w:rPr>
        <w:t>Prueba del funcionamiento a la conclusión de la instalación y puesta en marcha de los equipos, previa a la entrega del Acta de recepción definitiva.</w:t>
      </w: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MANUALES DE OPERACIÓN MANTENIMIENTO Y REPARACIÓN</w:t>
      </w:r>
    </w:p>
    <w:p w:rsidR="00E13221" w:rsidRPr="00E13221" w:rsidRDefault="00E13221" w:rsidP="00E13221">
      <w:pPr>
        <w:jc w:val="both"/>
        <w:rPr>
          <w:rFonts w:asciiTheme="minorHAnsi" w:hAnsiTheme="minorHAnsi" w:cstheme="minorHAnsi"/>
          <w:lang w:val="es-ES_tradnl"/>
        </w:rPr>
      </w:pP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Junto con los BIENES objeto del Contrato, el PROVEEDOR entregará al primero los correspondientes manuales de operación, mantenimiento y reparación.  En lo posible, los manuales originales deberán ser escritos en idioma castellano, y cuando éstos no estuvieran disponibles en idioma castellano, el PROVEEDOR entregará un ejemplar traducido, a entregarse a la recepción definitiva.</w:t>
      </w:r>
    </w:p>
    <w:p w:rsidR="00E13221" w:rsidRPr="00E13221" w:rsidRDefault="00E13221" w:rsidP="00E13221">
      <w:pPr>
        <w:jc w:val="both"/>
        <w:rPr>
          <w:rFonts w:asciiTheme="minorHAnsi" w:hAnsiTheme="minorHAnsi" w:cstheme="minorHAnsi"/>
          <w:b/>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ENTREGA PLANOS</w:t>
      </w:r>
    </w:p>
    <w:p w:rsidR="00E13221" w:rsidRPr="00E13221" w:rsidRDefault="00E13221" w:rsidP="00E13221">
      <w:pPr>
        <w:jc w:val="both"/>
        <w:rPr>
          <w:rFonts w:asciiTheme="minorHAnsi" w:hAnsiTheme="minorHAnsi" w:cstheme="minorHAnsi"/>
          <w:lang w:val="es-ES_tradnl" w:eastAsia="es-BO"/>
        </w:rPr>
      </w:pPr>
    </w:p>
    <w:p w:rsidR="00E13221" w:rsidRPr="00E13221" w:rsidRDefault="00E13221" w:rsidP="00E13221">
      <w:pPr>
        <w:ind w:left="568"/>
        <w:jc w:val="both"/>
        <w:rPr>
          <w:rFonts w:asciiTheme="minorHAnsi" w:hAnsiTheme="minorHAnsi" w:cstheme="minorHAnsi"/>
          <w:lang w:val="es-ES_tradnl" w:eastAsia="es-BO"/>
        </w:rPr>
      </w:pPr>
      <w:r w:rsidRPr="00E13221">
        <w:rPr>
          <w:rFonts w:asciiTheme="minorHAnsi" w:hAnsiTheme="minorHAnsi" w:cstheme="minorHAnsi"/>
          <w:lang w:val="es-ES_tradnl" w:eastAsia="es-BO"/>
        </w:rPr>
        <w:t>A la conclusión de los trabajos la empresa contratada deberá presentar los planos técnicos, tal y como se realizaron las instalaciones de los equipos, planos “de acuerdo a obra” o “as built”, que reflejen fielmente las instalaciones ejecutadas. Estos planos deberán estar firmados por el Técnico o Ingeniero eléctrico o electromecánico responsable de la instalación, el mismo que debe estar debidamente registrado en la Sociedad de Ingenieros de Bolivia (S.I.B.), quien será efectivamente responsable de la ejecución y de la elaboración de los planos, debiendo figurar indispensablemente el número de registro profesional. No se aceptarán planos ni firmas de quienes no hubieran ejecutado la obra. Las instalaciones del generador y transformador que se refieren estas especificaciones solamente podrán ser ejecutadas por profesionales ingenieros registrados en la Sociedad de Ingenieros de Bolivia.</w:t>
      </w:r>
    </w:p>
    <w:p w:rsidR="00E13221" w:rsidRPr="00E13221" w:rsidRDefault="00E13221" w:rsidP="00E13221">
      <w:pPr>
        <w:jc w:val="both"/>
        <w:rPr>
          <w:rFonts w:asciiTheme="minorHAnsi" w:hAnsiTheme="minorHAnsi" w:cstheme="minorHAnsi"/>
          <w:b/>
          <w:lang w:val="es-ES_tradnl" w:eastAsia="es-BO"/>
        </w:rPr>
      </w:pPr>
    </w:p>
    <w:p w:rsidR="00E13221" w:rsidRPr="00E13221" w:rsidRDefault="00E13221" w:rsidP="00E13221">
      <w:pPr>
        <w:ind w:left="568"/>
        <w:jc w:val="both"/>
        <w:rPr>
          <w:rFonts w:asciiTheme="minorHAnsi" w:hAnsiTheme="minorHAnsi" w:cstheme="minorHAnsi"/>
          <w:b/>
          <w:lang w:val="es-ES_tradnl" w:eastAsia="es-BO"/>
        </w:rPr>
      </w:pPr>
      <w:r w:rsidRPr="00E13221">
        <w:rPr>
          <w:rFonts w:asciiTheme="minorHAnsi" w:hAnsiTheme="minorHAnsi" w:cstheme="minorHAnsi"/>
          <w:lang w:val="es-ES_tradnl" w:eastAsia="es-BO"/>
        </w:rPr>
        <w:t>En caso de que algún detalle se hubiera omitido, en las especificaciones, el contratista ejecutara la instalación, en coordinación con el Supervisor y en conocimiento del Representante del Contratante.</w:t>
      </w:r>
    </w:p>
    <w:p w:rsidR="00E13221" w:rsidRPr="00E13221" w:rsidRDefault="00E13221" w:rsidP="00E13221">
      <w:pPr>
        <w:jc w:val="both"/>
        <w:rPr>
          <w:rFonts w:asciiTheme="minorHAnsi" w:hAnsiTheme="minorHAnsi" w:cstheme="minorHAnsi"/>
          <w:b/>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DISPONIBILIDAD DE SERVICIOS Y PROVISIÓN DE REPUESTOS</w:t>
      </w:r>
    </w:p>
    <w:p w:rsidR="00E13221" w:rsidRPr="00E13221" w:rsidRDefault="00E13221" w:rsidP="00E13221">
      <w:pPr>
        <w:jc w:val="both"/>
        <w:rPr>
          <w:rFonts w:asciiTheme="minorHAnsi" w:hAnsiTheme="minorHAnsi" w:cstheme="minorHAnsi"/>
          <w:lang w:val="es-ES_tradnl"/>
        </w:rPr>
      </w:pP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La Empresa proponente deberá tener la disponibilidad de prestar los servicios técnicos en el lugar y/o sitio de implementación de los equipos, es decir deberá contar con oficinas técnicas en la ciudad de La Paz, para efectuar el mantenimiento periódico y/o reparación del sistema de climatización, en caso de que el Contratante requiera estos servicios. Asimismo deberá garantizar la provisión de repuestos, los cuales deberán figurar en el stock del proveedor para su adquisición inmediata y reemplazo de aquellos accesorios que por el uso hayan quedado fuera de funcionamiento o se encuentren defectuosos.</w:t>
      </w:r>
    </w:p>
    <w:p w:rsidR="00E13221" w:rsidRPr="00E13221" w:rsidRDefault="00E13221" w:rsidP="00E13221">
      <w:pPr>
        <w:jc w:val="both"/>
        <w:rPr>
          <w:rFonts w:asciiTheme="minorHAnsi" w:hAnsiTheme="minorHAnsi" w:cstheme="minorHAnsi"/>
          <w:b/>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MEDIOS DE TRANSPORTE</w:t>
      </w:r>
    </w:p>
    <w:p w:rsidR="00E13221" w:rsidRPr="00E13221" w:rsidRDefault="00E13221" w:rsidP="00E13221">
      <w:pPr>
        <w:jc w:val="both"/>
        <w:rPr>
          <w:rFonts w:asciiTheme="minorHAnsi" w:hAnsiTheme="minorHAnsi" w:cstheme="minorHAnsi"/>
          <w:lang w:val="es-ES_tradnl"/>
        </w:rPr>
      </w:pP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El transporte de los equipos y accesorios será efectuado a cuenta del proveedor, el cual tendrá la obligación de trasladarlos hasta el sitio de la Obra bajo su propio costo, por lo que el Contratante no reconocerá pago alguno bajo este concepto. Asimismo el proveedor deberá tener el cuidado necesario en el traslado de los equipos y complementos, debiendo tomar todas las medidas de seguridad que considere pertinentes hasta su llegada al sitio de la Obra, en caso que durante el traslado de los equipos estos hayan sufrido daño alguno y/o no estén en condiciones aptas para ser implementados e instalados, el proveedor deberá a cuenta propia reemplazarlos por otros equipos y/o accesorios que estén en óptimas condiciones. La contraparte tendrá el derecho de solicitar al proveedor a simple requerimiento la inspección física para verificar el estado de los equipos y complementos y se reserva el derecho de solicitar su cambio o sustitución.</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EMBALAJES</w:t>
      </w:r>
    </w:p>
    <w:p w:rsidR="00E13221" w:rsidRPr="00E13221" w:rsidRDefault="00E13221" w:rsidP="00E13221">
      <w:pPr>
        <w:jc w:val="both"/>
        <w:rPr>
          <w:rFonts w:asciiTheme="minorHAnsi" w:hAnsiTheme="minorHAnsi" w:cstheme="minorHAnsi"/>
          <w:lang w:val="es-ES_tradnl"/>
        </w:rPr>
      </w:pP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 xml:space="preserve">El embalaje de los equipos y accesorios deberán ser realizados por el proveedor tomando en cuenta todas las medidas de seguridad a objeto de que durante el traslado, los equipos y accesorios no sufran daño en sus características por movimientos o desplazamientos que pudieran generarse durante su transporte. Por lo tanto  el proveedor deberá tomar en cuenta esta situación protegiendo en su totalidad cada una de las </w:t>
      </w:r>
      <w:r w:rsidRPr="00E13221">
        <w:rPr>
          <w:rFonts w:asciiTheme="minorHAnsi" w:hAnsiTheme="minorHAnsi" w:cstheme="minorHAnsi"/>
          <w:lang w:val="es-ES_tradnl"/>
        </w:rPr>
        <w:lastRenderedPageBreak/>
        <w:t>partes que componen el sistema de climatización con materiales acolchonados que amortigüen los golpes y a su vez deberá fijar los equipos con los medios necesarios para evitar su desplazamiento durante el traslado.</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RECEPCIÓN DEFINITIVA</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Dentro del plazo previsto para la provisión, se hará efectiva la entrega definitiva de los BIENES objeto de la adquisición, a cuyo efecto, YPFB designará un Comité de Recepción, a esta comisión le corresponderá verificar si los BIENES provistos concuerdan plenamente con las Especificaciones Técnicas de la propuesta aceptada y el Contrato (en caso que los BIENES provistos deban entregarse funcionando, deberá hacerse constar que la comisión de recepción debe realizar las pruebas de operación).  Del acto de recepción definitiva se levantará el Acta de Recepción definitiva, que es un documento diferente al registro de ingreso o almacenes.</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La recepción definitiva deberá estar bajo constancia de acta de conformidad firmada por el comité de recepción designado</w:t>
      </w:r>
    </w:p>
    <w:p w:rsidR="00E13221" w:rsidRPr="00E13221" w:rsidRDefault="00E13221" w:rsidP="00E13221">
      <w:pPr>
        <w:ind w:left="360"/>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 xml:space="preserve">COMISIÓN DE RECEPCIÓN </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E13221">
      <w:pPr>
        <w:ind w:left="568"/>
        <w:jc w:val="both"/>
        <w:rPr>
          <w:rFonts w:asciiTheme="minorHAnsi" w:hAnsiTheme="minorHAnsi" w:cstheme="minorHAnsi"/>
          <w:color w:val="FF0000"/>
          <w:lang w:val="es-ES_tradnl"/>
        </w:rPr>
      </w:pPr>
      <w:r w:rsidRPr="00E13221">
        <w:rPr>
          <w:rFonts w:asciiTheme="minorHAnsi" w:hAnsiTheme="minorHAnsi" w:cstheme="minorHAnsi"/>
          <w:lang w:val="es-ES_tradnl"/>
        </w:rPr>
        <w:t>El RPC designará a la comisión de recepción tendrá la responsabilidad de velar por el cumplimiento de las especificaciones técnicas y Plazo establecidos en el Contrato, así como de aprobar el acta de conformidad de recepción definitiva.</w:t>
      </w: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SEGUIMIENTO Y SUPERVISIÓN AL PROVEEDOR</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YPFB a través de la Dirección Nacional de Infraestructura y Mantenimiento designará el personal de seguimiento a la  provisión, instalación y puesta en marcha de los equipos, asimismo la supervisión será realizada a través de la consultora contratada para la construcción del edificio.</w:t>
      </w:r>
    </w:p>
    <w:p w:rsidR="00E13221" w:rsidRPr="00E13221" w:rsidRDefault="00E13221" w:rsidP="00E13221">
      <w:pPr>
        <w:jc w:val="both"/>
        <w:rPr>
          <w:rFonts w:asciiTheme="minorHAnsi" w:hAnsiTheme="minorHAnsi" w:cstheme="minorHAnsi"/>
          <w:lang w:val="es-ES_tradnl"/>
        </w:rPr>
      </w:pP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COORDINACIÓN</w:t>
      </w:r>
    </w:p>
    <w:p w:rsidR="00E13221" w:rsidRPr="00E13221" w:rsidRDefault="00E13221" w:rsidP="00E13221">
      <w:pPr>
        <w:ind w:left="360"/>
        <w:jc w:val="both"/>
        <w:rPr>
          <w:rFonts w:asciiTheme="minorHAnsi" w:hAnsiTheme="minorHAnsi" w:cstheme="minorHAnsi"/>
          <w:b/>
          <w:lang w:val="es-ES_tradnl"/>
        </w:rPr>
      </w:pP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La empresa que se adjudique la provisión de los equipos  deberá realizar reuniones de coordinación con los funcionarios en obra, empresa contratista y supervisora a través de la fiscalización.</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Así mismo deberá realizar visitas periódicas a objeto de verificar el proceso de instalación de los equipos eléctricos en obra.</w:t>
      </w:r>
    </w:p>
    <w:p w:rsidR="00E13221" w:rsidRPr="00E13221" w:rsidRDefault="00E13221" w:rsidP="00E13221">
      <w:pPr>
        <w:ind w:left="568"/>
        <w:jc w:val="both"/>
        <w:rPr>
          <w:rFonts w:asciiTheme="minorHAnsi" w:hAnsiTheme="minorHAnsi" w:cstheme="minorHAnsi"/>
          <w:lang w:val="es-ES_tradnl"/>
        </w:rPr>
      </w:pPr>
      <w:r w:rsidRPr="00E13221">
        <w:rPr>
          <w:rFonts w:asciiTheme="minorHAnsi" w:hAnsiTheme="minorHAnsi" w:cstheme="minorHAnsi"/>
          <w:lang w:val="es-ES_tradnl"/>
        </w:rPr>
        <w:t>Cualquier cambio mínimo que se requiera podrá ser autorizado siempre y cuando no afecte a las cajas construidas y se ha informada oportunamente.</w:t>
      </w:r>
    </w:p>
    <w:p w:rsidR="00E13221" w:rsidRPr="00E13221" w:rsidRDefault="00E13221" w:rsidP="00E13221">
      <w:pPr>
        <w:jc w:val="both"/>
        <w:rPr>
          <w:rFonts w:asciiTheme="minorHAnsi" w:hAnsiTheme="minorHAnsi" w:cstheme="minorHAnsi"/>
          <w:lang w:val="es-ES_tradnl"/>
        </w:rPr>
      </w:pPr>
    </w:p>
    <w:p w:rsidR="00E13221" w:rsidRPr="00E13221" w:rsidRDefault="00E13221" w:rsidP="004B727F">
      <w:pPr>
        <w:numPr>
          <w:ilvl w:val="1"/>
          <w:numId w:val="37"/>
        </w:numPr>
        <w:jc w:val="both"/>
        <w:rPr>
          <w:rFonts w:asciiTheme="minorHAnsi" w:hAnsiTheme="minorHAnsi" w:cstheme="minorHAnsi"/>
          <w:b/>
          <w:lang w:val="es-ES_tradnl"/>
        </w:rPr>
      </w:pPr>
      <w:r w:rsidRPr="00E13221">
        <w:rPr>
          <w:rFonts w:asciiTheme="minorHAnsi" w:hAnsiTheme="minorHAnsi" w:cstheme="minorHAnsi"/>
          <w:b/>
          <w:lang w:val="es-ES_tradnl"/>
        </w:rPr>
        <w:t>REUNIÓN DE ACLARACIÓN</w:t>
      </w:r>
    </w:p>
    <w:p w:rsidR="00E13221" w:rsidRPr="00E13221" w:rsidRDefault="00E13221" w:rsidP="00E13221">
      <w:pPr>
        <w:autoSpaceDE w:val="0"/>
        <w:autoSpaceDN w:val="0"/>
        <w:adjustRightInd w:val="0"/>
        <w:ind w:firstLine="568"/>
        <w:jc w:val="both"/>
        <w:rPr>
          <w:rFonts w:asciiTheme="minorHAnsi" w:hAnsiTheme="minorHAnsi" w:cstheme="minorHAnsi"/>
          <w:lang w:val="es-ES_tradnl"/>
        </w:rPr>
      </w:pPr>
    </w:p>
    <w:p w:rsidR="00E13221" w:rsidRPr="00E13221" w:rsidRDefault="00E13221" w:rsidP="00E13221">
      <w:pPr>
        <w:autoSpaceDE w:val="0"/>
        <w:autoSpaceDN w:val="0"/>
        <w:adjustRightInd w:val="0"/>
        <w:ind w:firstLine="568"/>
        <w:jc w:val="both"/>
        <w:rPr>
          <w:rFonts w:asciiTheme="minorHAnsi" w:hAnsiTheme="minorHAnsi" w:cstheme="minorHAnsi"/>
        </w:rPr>
      </w:pPr>
      <w:r w:rsidRPr="00E13221">
        <w:rPr>
          <w:rFonts w:asciiTheme="minorHAnsi" w:hAnsiTheme="minorHAnsi" w:cstheme="minorHAnsi"/>
          <w:lang w:val="es-ES_tradnl"/>
        </w:rPr>
        <w:t>Para este proceso se realizará la reunión de aclaración de acuerdo al cronograma del DCD.</w:t>
      </w:r>
    </w:p>
    <w:p w:rsidR="00E13221" w:rsidRPr="00E13221" w:rsidRDefault="00E13221" w:rsidP="00E13221">
      <w:pPr>
        <w:widowControl w:val="0"/>
        <w:autoSpaceDE w:val="0"/>
        <w:autoSpaceDN w:val="0"/>
        <w:adjustRightInd w:val="0"/>
        <w:ind w:left="709"/>
        <w:jc w:val="both"/>
        <w:rPr>
          <w:rFonts w:asciiTheme="minorHAnsi" w:hAnsiTheme="minorHAnsi" w:cstheme="minorHAnsi"/>
          <w:b/>
          <w:u w:val="single"/>
          <w:lang w:val="es-ES_tradnl"/>
        </w:rPr>
      </w:pPr>
    </w:p>
    <w:p w:rsidR="00E13221" w:rsidRPr="00F35068" w:rsidRDefault="00E13221" w:rsidP="00E13221">
      <w:pPr>
        <w:autoSpaceDE w:val="0"/>
        <w:autoSpaceDN w:val="0"/>
        <w:adjustRightInd w:val="0"/>
        <w:ind w:left="709"/>
        <w:jc w:val="both"/>
        <w:rPr>
          <w:rFonts w:cs="Calibri"/>
          <w:lang w:val="es-ES_tradnl"/>
        </w:rPr>
      </w:pPr>
    </w:p>
    <w:p w:rsidR="00E13221" w:rsidRPr="00F35068" w:rsidRDefault="00E13221" w:rsidP="00E13221">
      <w:pPr>
        <w:autoSpaceDE w:val="0"/>
        <w:autoSpaceDN w:val="0"/>
        <w:adjustRightInd w:val="0"/>
        <w:ind w:left="709"/>
        <w:jc w:val="both"/>
        <w:rPr>
          <w:rFonts w:cs="Calibri"/>
          <w:lang w:val="es-ES_tradnl"/>
        </w:rPr>
      </w:pPr>
    </w:p>
    <w:p w:rsidR="00E13221" w:rsidRPr="00F35068" w:rsidRDefault="00E13221" w:rsidP="00E13221">
      <w:pPr>
        <w:autoSpaceDE w:val="0"/>
        <w:autoSpaceDN w:val="0"/>
        <w:adjustRightInd w:val="0"/>
        <w:ind w:left="709"/>
        <w:jc w:val="both"/>
        <w:rPr>
          <w:rFonts w:cs="Calibri"/>
          <w:lang w:val="es-ES_tradnl"/>
        </w:rPr>
      </w:pPr>
    </w:p>
    <w:p w:rsidR="00E13221" w:rsidRPr="00F35068" w:rsidRDefault="00E13221" w:rsidP="00E13221">
      <w:pPr>
        <w:autoSpaceDE w:val="0"/>
        <w:autoSpaceDN w:val="0"/>
        <w:adjustRightInd w:val="0"/>
        <w:ind w:left="709"/>
        <w:jc w:val="both"/>
        <w:rPr>
          <w:rFonts w:cs="Calibri"/>
          <w:lang w:val="es-ES_tradnl"/>
        </w:rPr>
      </w:pPr>
    </w:p>
    <w:p w:rsidR="00E13221" w:rsidRPr="00F35068" w:rsidRDefault="00E13221" w:rsidP="00E13221">
      <w:pPr>
        <w:autoSpaceDE w:val="0"/>
        <w:autoSpaceDN w:val="0"/>
        <w:adjustRightInd w:val="0"/>
        <w:ind w:left="709"/>
        <w:jc w:val="both"/>
        <w:rPr>
          <w:rFonts w:cs="Calibri"/>
          <w:lang w:val="es-ES_tradnl"/>
        </w:rPr>
      </w:pPr>
    </w:p>
    <w:p w:rsidR="00E13221" w:rsidRPr="00F35068" w:rsidRDefault="00E13221" w:rsidP="00E13221">
      <w:pPr>
        <w:autoSpaceDE w:val="0"/>
        <w:autoSpaceDN w:val="0"/>
        <w:adjustRightInd w:val="0"/>
        <w:ind w:left="709"/>
        <w:jc w:val="both"/>
        <w:rPr>
          <w:rFonts w:cs="Calibri"/>
          <w:lang w:val="es-ES_tradnl"/>
        </w:rPr>
      </w:pPr>
    </w:p>
    <w:p w:rsidR="00E13221" w:rsidRPr="00F35068" w:rsidRDefault="00E13221" w:rsidP="00E13221">
      <w:pPr>
        <w:jc w:val="both"/>
        <w:rPr>
          <w:rFonts w:cs="Calibri"/>
          <w:lang w:val="es-BO"/>
        </w:rPr>
      </w:pPr>
    </w:p>
    <w:p w:rsidR="00695709" w:rsidRPr="00E13221" w:rsidRDefault="00695709" w:rsidP="00B32E23">
      <w:pPr>
        <w:jc w:val="center"/>
        <w:rPr>
          <w:rFonts w:ascii="Calibri" w:hAnsi="Calibri" w:cs="Calibri"/>
          <w:b/>
          <w:color w:val="000000"/>
          <w:sz w:val="18"/>
          <w:szCs w:val="18"/>
          <w:lang w:val="es-BO"/>
        </w:rPr>
      </w:pPr>
    </w:p>
    <w:p w:rsidR="00695709" w:rsidRDefault="00695709" w:rsidP="00B32E23">
      <w:pPr>
        <w:jc w:val="center"/>
        <w:rPr>
          <w:rFonts w:ascii="Calibri" w:hAnsi="Calibri" w:cs="Calibri"/>
          <w:b/>
          <w:color w:val="000000"/>
          <w:sz w:val="18"/>
          <w:szCs w:val="18"/>
        </w:rPr>
      </w:pPr>
    </w:p>
    <w:p w:rsidR="00695709" w:rsidRDefault="00695709" w:rsidP="00B32E23">
      <w:pPr>
        <w:jc w:val="center"/>
        <w:rPr>
          <w:rFonts w:ascii="Calibri" w:hAnsi="Calibri" w:cs="Calibri"/>
          <w:b/>
          <w:color w:val="000000"/>
          <w:sz w:val="18"/>
          <w:szCs w:val="18"/>
        </w:rPr>
      </w:pPr>
    </w:p>
    <w:p w:rsidR="00695709" w:rsidRDefault="00695709" w:rsidP="00B32E23">
      <w:pPr>
        <w:jc w:val="center"/>
        <w:rPr>
          <w:rFonts w:ascii="Calibri" w:hAnsi="Calibri" w:cs="Calibri"/>
          <w:b/>
          <w:color w:val="000000"/>
          <w:sz w:val="18"/>
          <w:szCs w:val="18"/>
        </w:rPr>
      </w:pPr>
    </w:p>
    <w:p w:rsidR="00695709" w:rsidRDefault="00695709" w:rsidP="00B32E23">
      <w:pPr>
        <w:jc w:val="center"/>
        <w:rPr>
          <w:rFonts w:ascii="Calibri" w:hAnsi="Calibri" w:cs="Calibri"/>
          <w:b/>
          <w:color w:val="000000"/>
          <w:sz w:val="18"/>
          <w:szCs w:val="18"/>
        </w:rPr>
      </w:pPr>
    </w:p>
    <w:p w:rsidR="00E13221" w:rsidRDefault="00E13221" w:rsidP="00B32E23">
      <w:pPr>
        <w:jc w:val="center"/>
        <w:rPr>
          <w:rFonts w:ascii="Calibri" w:hAnsi="Calibri" w:cs="Calibri"/>
          <w:b/>
          <w:color w:val="000000"/>
          <w:sz w:val="18"/>
          <w:szCs w:val="18"/>
        </w:rPr>
      </w:pPr>
    </w:p>
    <w:p w:rsidR="00E13221" w:rsidRPr="004151ED" w:rsidRDefault="00E13221" w:rsidP="00B32E23">
      <w:pPr>
        <w:jc w:val="center"/>
        <w:rPr>
          <w:rFonts w:ascii="Calibri" w:hAnsi="Calibri" w:cs="Calibri"/>
          <w:b/>
          <w:color w:val="000000"/>
          <w:sz w:val="18"/>
          <w:szCs w:val="18"/>
        </w:rPr>
      </w:pPr>
    </w:p>
    <w:p w:rsidR="00BC21D0" w:rsidRPr="004151ED" w:rsidRDefault="00BC21D0" w:rsidP="00B32E23">
      <w:pPr>
        <w:jc w:val="center"/>
        <w:rPr>
          <w:rFonts w:ascii="Calibri" w:hAnsi="Calibri" w:cs="Calibri"/>
          <w:b/>
          <w:color w:val="000000"/>
          <w:sz w:val="18"/>
          <w:szCs w:val="18"/>
        </w:rPr>
      </w:pPr>
      <w:r w:rsidRPr="004151ED">
        <w:rPr>
          <w:rFonts w:ascii="Calibri" w:hAnsi="Calibri" w:cs="Calibri"/>
          <w:b/>
          <w:color w:val="000000"/>
          <w:sz w:val="18"/>
          <w:szCs w:val="18"/>
        </w:rPr>
        <w:lastRenderedPageBreak/>
        <w:t>PARTE III</w:t>
      </w:r>
    </w:p>
    <w:p w:rsidR="00B32E23" w:rsidRPr="00695709" w:rsidRDefault="00B32E23" w:rsidP="00B32E23">
      <w:pPr>
        <w:jc w:val="center"/>
        <w:rPr>
          <w:rFonts w:ascii="Calibri" w:hAnsi="Calibri" w:cs="Calibri"/>
          <w:b/>
          <w:sz w:val="10"/>
          <w:szCs w:val="18"/>
        </w:rPr>
      </w:pPr>
    </w:p>
    <w:p w:rsidR="00F20C20" w:rsidRPr="004A0768" w:rsidRDefault="00F20C20" w:rsidP="00F20C20">
      <w:pPr>
        <w:jc w:val="center"/>
        <w:rPr>
          <w:rFonts w:ascii="Calibri" w:hAnsi="Calibri" w:cs="Calibri"/>
          <w:b/>
          <w:sz w:val="18"/>
          <w:szCs w:val="18"/>
        </w:rPr>
      </w:pPr>
      <w:r w:rsidRPr="004A0768">
        <w:rPr>
          <w:rFonts w:ascii="Calibri" w:hAnsi="Calibri" w:cs="Calibri"/>
          <w:b/>
          <w:sz w:val="18"/>
          <w:szCs w:val="18"/>
        </w:rPr>
        <w:t>DETALLE DE DOCUMENTOS Y FORMULARIOS DE PRESENTACIÓN CON LA OFERTA</w:t>
      </w:r>
    </w:p>
    <w:p w:rsidR="00F20C20" w:rsidRPr="004A0768" w:rsidRDefault="00F20C20" w:rsidP="00F20C20">
      <w:pPr>
        <w:jc w:val="center"/>
        <w:rPr>
          <w:rFonts w:ascii="Calibri" w:hAnsi="Calibri" w:cs="Calibri"/>
          <w:b/>
          <w:sz w:val="10"/>
          <w:szCs w:val="18"/>
        </w:rPr>
      </w:pPr>
    </w:p>
    <w:p w:rsidR="00F20C20" w:rsidRPr="004A0768" w:rsidRDefault="00F20C20" w:rsidP="00F20C20">
      <w:pPr>
        <w:tabs>
          <w:tab w:val="left" w:pos="5025"/>
        </w:tabs>
        <w:rPr>
          <w:rFonts w:ascii="Calibri" w:hAnsi="Calibri" w:cs="Calibri"/>
          <w:b/>
          <w:sz w:val="18"/>
          <w:szCs w:val="18"/>
        </w:rPr>
      </w:pPr>
      <w:r w:rsidRPr="004A0768">
        <w:rPr>
          <w:rFonts w:ascii="Calibri" w:hAnsi="Calibri" w:cs="Calibri"/>
          <w:b/>
          <w:sz w:val="18"/>
          <w:szCs w:val="18"/>
        </w:rPr>
        <w:t>I. DOCUMENTOS LEGALES Y ADMINISTRATIVOS</w:t>
      </w:r>
    </w:p>
    <w:p w:rsidR="00F20C20" w:rsidRPr="004A0768" w:rsidRDefault="00F20C20" w:rsidP="00F20C20">
      <w:pPr>
        <w:tabs>
          <w:tab w:val="left" w:pos="5025"/>
        </w:tabs>
        <w:rPr>
          <w:rFonts w:ascii="Calibri" w:hAnsi="Calibri" w:cs="Calibri"/>
          <w:b/>
          <w:sz w:val="18"/>
          <w:szCs w:val="18"/>
        </w:rPr>
      </w:pPr>
      <w:r w:rsidRPr="004A0768">
        <w:rPr>
          <w:rFonts w:ascii="Calibri" w:hAnsi="Calibri" w:cs="Calibri"/>
          <w:b/>
          <w:sz w:val="18"/>
          <w:szCs w:val="18"/>
        </w:rPr>
        <w:tab/>
      </w:r>
    </w:p>
    <w:p w:rsidR="00F20C20" w:rsidRPr="004A0768" w:rsidRDefault="00F20C20" w:rsidP="00F20C20">
      <w:pPr>
        <w:pStyle w:val="Normal2"/>
        <w:ind w:left="2124" w:hanging="2124"/>
        <w:rPr>
          <w:rFonts w:ascii="Calibri" w:hAnsi="Calibri" w:cs="Calibri"/>
          <w:b/>
          <w:sz w:val="18"/>
          <w:szCs w:val="18"/>
          <w:lang w:val="es-BO"/>
        </w:rPr>
      </w:pPr>
      <w:r w:rsidRPr="004A0768">
        <w:rPr>
          <w:rFonts w:ascii="Calibri" w:hAnsi="Calibri" w:cs="Calibri"/>
          <w:b/>
          <w:sz w:val="18"/>
          <w:szCs w:val="18"/>
          <w:lang w:val="es-BO"/>
        </w:rPr>
        <w:t xml:space="preserve">Documentos Legales y Administrativos para Empresas </w:t>
      </w:r>
    </w:p>
    <w:p w:rsidR="00F20C20" w:rsidRPr="004A0768" w:rsidRDefault="00F20C20" w:rsidP="00F20C20">
      <w:pPr>
        <w:jc w:val="both"/>
        <w:rPr>
          <w:rFonts w:ascii="Calibri" w:hAnsi="Calibri" w:cs="Calibri"/>
          <w:sz w:val="6"/>
          <w:szCs w:val="18"/>
        </w:rPr>
      </w:pPr>
    </w:p>
    <w:p w:rsidR="00F20C20" w:rsidRPr="004A0768" w:rsidRDefault="00F20C20" w:rsidP="00285B39">
      <w:pPr>
        <w:numPr>
          <w:ilvl w:val="0"/>
          <w:numId w:val="18"/>
        </w:numPr>
        <w:ind w:left="720"/>
        <w:jc w:val="both"/>
        <w:rPr>
          <w:rFonts w:ascii="Calibri" w:hAnsi="Calibri" w:cs="Calibri"/>
          <w:sz w:val="18"/>
          <w:szCs w:val="18"/>
        </w:rPr>
      </w:pPr>
      <w:r w:rsidRPr="004A0768">
        <w:rPr>
          <w:rFonts w:ascii="Calibri" w:hAnsi="Calibri" w:cs="Calibri"/>
          <w:sz w:val="18"/>
          <w:szCs w:val="18"/>
        </w:rPr>
        <w:t>Formulario A-1</w:t>
      </w:r>
      <w:r w:rsidRPr="004A0768">
        <w:rPr>
          <w:rFonts w:ascii="Calibri" w:hAnsi="Calibri" w:cs="Calibri"/>
          <w:sz w:val="18"/>
          <w:szCs w:val="18"/>
        </w:rPr>
        <w:tab/>
        <w:t>Carta de presentación de la oferta.</w:t>
      </w:r>
    </w:p>
    <w:p w:rsidR="00F20C20" w:rsidRPr="004A0768" w:rsidRDefault="00F20C20" w:rsidP="00285B39">
      <w:pPr>
        <w:numPr>
          <w:ilvl w:val="0"/>
          <w:numId w:val="18"/>
        </w:numPr>
        <w:ind w:left="720"/>
        <w:jc w:val="both"/>
        <w:rPr>
          <w:rFonts w:ascii="Calibri" w:hAnsi="Calibri" w:cs="Calibri"/>
          <w:sz w:val="18"/>
          <w:szCs w:val="18"/>
        </w:rPr>
      </w:pPr>
      <w:r w:rsidRPr="004A0768">
        <w:rPr>
          <w:rFonts w:ascii="Calibri" w:hAnsi="Calibri" w:cs="Calibri"/>
          <w:sz w:val="18"/>
          <w:szCs w:val="18"/>
        </w:rPr>
        <w:t>Formulario de Identificación del Proponente.</w:t>
      </w:r>
    </w:p>
    <w:p w:rsidR="00F20C20" w:rsidRPr="004A0768" w:rsidRDefault="00F20C20" w:rsidP="00285B39">
      <w:pPr>
        <w:numPr>
          <w:ilvl w:val="0"/>
          <w:numId w:val="18"/>
        </w:numPr>
        <w:ind w:left="720"/>
        <w:jc w:val="both"/>
        <w:rPr>
          <w:rFonts w:ascii="Calibri" w:hAnsi="Calibri" w:cs="Calibri"/>
          <w:sz w:val="18"/>
          <w:szCs w:val="18"/>
        </w:rPr>
      </w:pPr>
      <w:r w:rsidRPr="004A0768">
        <w:rPr>
          <w:rFonts w:ascii="Calibri" w:hAnsi="Calibri" w:cs="Calibri"/>
          <w:sz w:val="18"/>
          <w:szCs w:val="18"/>
        </w:rPr>
        <w:t>Fotocopia simple del certificado de No Adeudo por Contribuciones al Seguro Social Obligatorio de largo plazo y al Sistema Integral de Pensiones vigente o del mes anterior a la fecha de presentación de propuestas.</w:t>
      </w:r>
    </w:p>
    <w:p w:rsidR="00F20C20" w:rsidRPr="004A0768" w:rsidRDefault="00F20C20" w:rsidP="00285B39">
      <w:pPr>
        <w:numPr>
          <w:ilvl w:val="0"/>
          <w:numId w:val="19"/>
        </w:numPr>
        <w:jc w:val="both"/>
        <w:rPr>
          <w:rFonts w:ascii="Calibri" w:hAnsi="Calibri" w:cs="Calibri"/>
          <w:color w:val="000000"/>
          <w:sz w:val="18"/>
          <w:szCs w:val="18"/>
        </w:rPr>
      </w:pPr>
      <w:r w:rsidRPr="004A0768">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F20C20" w:rsidRPr="004A0768" w:rsidRDefault="00F20C20" w:rsidP="00285B39">
      <w:pPr>
        <w:numPr>
          <w:ilvl w:val="0"/>
          <w:numId w:val="19"/>
        </w:numPr>
        <w:jc w:val="both"/>
        <w:rPr>
          <w:rFonts w:ascii="Calibri" w:hAnsi="Calibri" w:cs="Calibri"/>
          <w:color w:val="000000"/>
          <w:sz w:val="18"/>
          <w:szCs w:val="18"/>
        </w:rPr>
      </w:pPr>
      <w:r w:rsidRPr="004A0768">
        <w:rPr>
          <w:rFonts w:ascii="Calibri" w:hAnsi="Calibri" w:cs="Calibri"/>
          <w:color w:val="000000"/>
          <w:sz w:val="18"/>
          <w:szCs w:val="18"/>
        </w:rPr>
        <w:t>Cuando el empleador tiene a sus dependientes registrados en ambas AFP’s deberá presentar los certificados de no adeudo emitidos tanto por Futuro de Bolivia S.A. como por BBVA previsión AFP S.A.</w:t>
      </w:r>
    </w:p>
    <w:p w:rsidR="00F20C20" w:rsidRPr="004A0768" w:rsidRDefault="00F20C20" w:rsidP="00285B39">
      <w:pPr>
        <w:numPr>
          <w:ilvl w:val="0"/>
          <w:numId w:val="19"/>
        </w:numPr>
        <w:jc w:val="both"/>
        <w:rPr>
          <w:rFonts w:ascii="Calibri" w:hAnsi="Calibri" w:cs="Calibri"/>
          <w:sz w:val="18"/>
          <w:szCs w:val="18"/>
        </w:rPr>
      </w:pPr>
      <w:r w:rsidRPr="004A0768">
        <w:rPr>
          <w:rFonts w:ascii="Calibri" w:hAnsi="Calibri" w:cs="Calibri"/>
          <w:color w:val="000000"/>
          <w:sz w:val="18"/>
          <w:szCs w:val="18"/>
        </w:rPr>
        <w:t>No es sujeto de contrataciones de bienes y servicios para el Estado, el empleador que presentare el documento de NO REGISTRO de ambas AFP’s.</w:t>
      </w:r>
    </w:p>
    <w:p w:rsidR="00F20C20" w:rsidRPr="004A0768" w:rsidRDefault="00F20C20" w:rsidP="00285B39">
      <w:pPr>
        <w:numPr>
          <w:ilvl w:val="0"/>
          <w:numId w:val="18"/>
        </w:numPr>
        <w:ind w:left="720"/>
        <w:jc w:val="both"/>
        <w:rPr>
          <w:rFonts w:ascii="Calibri" w:hAnsi="Calibri" w:cs="Calibri"/>
          <w:sz w:val="18"/>
          <w:szCs w:val="18"/>
        </w:rPr>
      </w:pPr>
      <w:r w:rsidRPr="004A0768">
        <w:rPr>
          <w:rFonts w:ascii="Calibri" w:hAnsi="Calibri" w:cs="Calibri"/>
          <w:sz w:val="18"/>
          <w:szCs w:val="18"/>
        </w:rPr>
        <w:t>Fotocopia simple de Número de Identificación Tributaria NIT o certificación electrónica.</w:t>
      </w:r>
    </w:p>
    <w:p w:rsidR="00F20C20" w:rsidRPr="004A0768" w:rsidRDefault="00F20C20" w:rsidP="00F20C20">
      <w:pPr>
        <w:jc w:val="both"/>
        <w:rPr>
          <w:rFonts w:ascii="Calibri" w:hAnsi="Calibri" w:cs="Calibri"/>
          <w:sz w:val="10"/>
          <w:szCs w:val="18"/>
        </w:rPr>
      </w:pPr>
    </w:p>
    <w:p w:rsidR="00F20C20" w:rsidRPr="004A0768" w:rsidRDefault="00F20C20" w:rsidP="00F20C20">
      <w:pPr>
        <w:pStyle w:val="Normal2"/>
        <w:ind w:left="2124" w:hanging="2124"/>
        <w:rPr>
          <w:rFonts w:ascii="Calibri" w:hAnsi="Calibri" w:cs="Calibri"/>
          <w:b/>
          <w:sz w:val="18"/>
          <w:szCs w:val="18"/>
        </w:rPr>
      </w:pPr>
      <w:r w:rsidRPr="004A0768">
        <w:rPr>
          <w:rFonts w:ascii="Calibri" w:hAnsi="Calibri" w:cs="Calibri"/>
          <w:b/>
          <w:sz w:val="18"/>
          <w:szCs w:val="18"/>
        </w:rPr>
        <w:t>Documentos legales y administrativos para Asociaciones o Consorcios</w:t>
      </w:r>
    </w:p>
    <w:p w:rsidR="00F20C20" w:rsidRPr="004A0768" w:rsidRDefault="00F20C20" w:rsidP="00F20C20">
      <w:pPr>
        <w:pStyle w:val="Normal2"/>
        <w:ind w:left="2124" w:hanging="2124"/>
        <w:rPr>
          <w:rFonts w:ascii="Calibri" w:hAnsi="Calibri" w:cs="Calibri"/>
          <w:b/>
          <w:sz w:val="6"/>
          <w:szCs w:val="18"/>
        </w:rPr>
      </w:pPr>
    </w:p>
    <w:p w:rsidR="00F20C20" w:rsidRPr="004A0768" w:rsidRDefault="00F20C20" w:rsidP="00285B39">
      <w:pPr>
        <w:pStyle w:val="Prrafodelista"/>
        <w:numPr>
          <w:ilvl w:val="0"/>
          <w:numId w:val="17"/>
        </w:numPr>
        <w:ind w:hanging="643"/>
        <w:jc w:val="both"/>
        <w:rPr>
          <w:rFonts w:ascii="Calibri" w:hAnsi="Calibri" w:cs="Calibri"/>
          <w:sz w:val="18"/>
          <w:szCs w:val="18"/>
        </w:rPr>
      </w:pPr>
      <w:r w:rsidRPr="004A0768">
        <w:rPr>
          <w:rFonts w:ascii="Calibri" w:hAnsi="Calibri" w:cs="Calibri"/>
          <w:sz w:val="18"/>
          <w:szCs w:val="18"/>
        </w:rPr>
        <w:t>Formulario A-1 Carta de Presentación de la Oferta.</w:t>
      </w:r>
    </w:p>
    <w:p w:rsidR="00F20C20" w:rsidRPr="004A0768" w:rsidRDefault="00F20C20" w:rsidP="00285B39">
      <w:pPr>
        <w:pStyle w:val="Prrafodelista"/>
        <w:numPr>
          <w:ilvl w:val="0"/>
          <w:numId w:val="17"/>
        </w:numPr>
        <w:ind w:hanging="643"/>
        <w:jc w:val="both"/>
        <w:rPr>
          <w:rFonts w:ascii="Calibri" w:hAnsi="Calibri" w:cs="Calibri"/>
          <w:sz w:val="18"/>
          <w:szCs w:val="18"/>
        </w:rPr>
      </w:pPr>
      <w:r w:rsidRPr="004A0768">
        <w:rPr>
          <w:rFonts w:ascii="Calibri" w:hAnsi="Calibri" w:cs="Calibri"/>
          <w:sz w:val="18"/>
          <w:szCs w:val="18"/>
        </w:rPr>
        <w:t>Formulario de Identificación del Proponente- Asociación o Consorcio.</w:t>
      </w:r>
    </w:p>
    <w:p w:rsidR="00F20C20" w:rsidRPr="004A0768" w:rsidRDefault="00F20C20" w:rsidP="00285B39">
      <w:pPr>
        <w:pStyle w:val="Prrafodelista"/>
        <w:numPr>
          <w:ilvl w:val="0"/>
          <w:numId w:val="17"/>
        </w:numPr>
        <w:ind w:left="709" w:hanging="283"/>
        <w:jc w:val="both"/>
        <w:rPr>
          <w:rFonts w:ascii="Calibri" w:hAnsi="Calibri" w:cs="Calibri"/>
          <w:sz w:val="18"/>
          <w:szCs w:val="18"/>
        </w:rPr>
      </w:pPr>
      <w:r w:rsidRPr="004A0768">
        <w:rPr>
          <w:rFonts w:ascii="Calibri" w:eastAsia="Calibri" w:hAnsi="Calibri" w:cs="Calibri"/>
          <w:sz w:val="18"/>
          <w:szCs w:val="18"/>
          <w:lang w:val="es-BO"/>
        </w:rPr>
        <w:t>Fotocopia simple  del Testimonio del Contrato de Asociación o Consorcio, donde mencione la designación de la empresa líder, la nominación del Representante Legal de la Asociación o Consorcio y el domicilio legal.</w:t>
      </w:r>
    </w:p>
    <w:p w:rsidR="00F20C20" w:rsidRPr="004A0768" w:rsidRDefault="00F20C20" w:rsidP="00285B39">
      <w:pPr>
        <w:pStyle w:val="Prrafodelista"/>
        <w:numPr>
          <w:ilvl w:val="0"/>
          <w:numId w:val="17"/>
        </w:numPr>
        <w:ind w:left="709" w:hanging="283"/>
        <w:jc w:val="both"/>
        <w:rPr>
          <w:rFonts w:ascii="Calibri" w:hAnsi="Calibri" w:cs="Calibri"/>
          <w:sz w:val="18"/>
          <w:szCs w:val="18"/>
        </w:rPr>
      </w:pPr>
      <w:r w:rsidRPr="004A0768">
        <w:rPr>
          <w:rFonts w:ascii="Calibri" w:hAnsi="Calibri" w:cs="Calibri"/>
          <w:sz w:val="18"/>
          <w:szCs w:val="18"/>
        </w:rPr>
        <w:t>Fotocopia simple del Poder del Representante Legal de la Asociación o Consorcio con atribuciones para presentar propuestas y suscribir contratos a nombre de la Asociación o Consorcio.</w:t>
      </w:r>
    </w:p>
    <w:p w:rsidR="00F20C20" w:rsidRPr="004A0768" w:rsidRDefault="00F20C20" w:rsidP="00F20C20">
      <w:pPr>
        <w:tabs>
          <w:tab w:val="left" w:pos="1701"/>
        </w:tabs>
        <w:jc w:val="both"/>
        <w:rPr>
          <w:rFonts w:ascii="Calibri" w:hAnsi="Calibri" w:cs="Calibri"/>
          <w:sz w:val="18"/>
          <w:szCs w:val="18"/>
        </w:rPr>
      </w:pPr>
    </w:p>
    <w:p w:rsidR="00F20C20" w:rsidRPr="004A0768" w:rsidRDefault="00F20C20" w:rsidP="00F20C20">
      <w:pPr>
        <w:jc w:val="both"/>
        <w:rPr>
          <w:rFonts w:ascii="Calibri" w:hAnsi="Calibri" w:cs="Calibri"/>
          <w:b/>
          <w:sz w:val="18"/>
          <w:szCs w:val="18"/>
          <w:lang w:eastAsia="es-ES"/>
        </w:rPr>
      </w:pPr>
      <w:r w:rsidRPr="004A0768">
        <w:rPr>
          <w:rFonts w:ascii="Calibri" w:hAnsi="Calibri" w:cs="Calibri"/>
          <w:b/>
          <w:sz w:val="18"/>
          <w:szCs w:val="18"/>
          <w:lang w:eastAsia="es-ES"/>
        </w:rPr>
        <w:t>Asimismo de cada una de las empresas que conforman la Asociación o Consorcio debe presentar la siguiente documentación:</w:t>
      </w:r>
    </w:p>
    <w:p w:rsidR="00F20C20" w:rsidRPr="004A0768" w:rsidRDefault="00F20C20" w:rsidP="00F20C20">
      <w:pPr>
        <w:jc w:val="both"/>
        <w:rPr>
          <w:rFonts w:ascii="Calibri" w:hAnsi="Calibri" w:cs="Calibri"/>
          <w:b/>
          <w:sz w:val="10"/>
          <w:szCs w:val="18"/>
          <w:lang w:eastAsia="es-ES"/>
        </w:rPr>
      </w:pPr>
    </w:p>
    <w:p w:rsidR="00F20C20" w:rsidRPr="004A0768" w:rsidRDefault="00F20C20" w:rsidP="00285B39">
      <w:pPr>
        <w:pStyle w:val="Prrafodelista"/>
        <w:numPr>
          <w:ilvl w:val="0"/>
          <w:numId w:val="20"/>
        </w:numPr>
        <w:jc w:val="both"/>
        <w:rPr>
          <w:rFonts w:ascii="Calibri" w:hAnsi="Calibri" w:cs="Calibri"/>
          <w:sz w:val="18"/>
          <w:szCs w:val="18"/>
        </w:rPr>
      </w:pPr>
      <w:r w:rsidRPr="004A0768">
        <w:rPr>
          <w:rFonts w:ascii="Calibri" w:hAnsi="Calibri" w:cs="Calibri"/>
          <w:sz w:val="18"/>
          <w:szCs w:val="18"/>
        </w:rPr>
        <w:t>Formulario de Identificación del Proponente</w:t>
      </w:r>
    </w:p>
    <w:p w:rsidR="00F20C20" w:rsidRPr="004A0768" w:rsidRDefault="00F20C20" w:rsidP="00285B39">
      <w:pPr>
        <w:numPr>
          <w:ilvl w:val="0"/>
          <w:numId w:val="20"/>
        </w:numPr>
        <w:jc w:val="both"/>
        <w:rPr>
          <w:rFonts w:ascii="Calibri" w:hAnsi="Calibri" w:cs="Calibri"/>
          <w:sz w:val="18"/>
          <w:szCs w:val="18"/>
        </w:rPr>
      </w:pPr>
      <w:r w:rsidRPr="004A0768">
        <w:rPr>
          <w:rFonts w:ascii="Calibri" w:hAnsi="Calibri" w:cs="Calibri"/>
          <w:sz w:val="18"/>
          <w:szCs w:val="18"/>
        </w:rPr>
        <w:t>Fotocopia simple del Documento de Constitución de la empresa y de todas sus modificaciones registradas en FUNDEMPRESA, excepto empresas unipersonales.</w:t>
      </w:r>
    </w:p>
    <w:p w:rsidR="00F20C20" w:rsidRPr="004A0768" w:rsidRDefault="00F20C20" w:rsidP="00285B39">
      <w:pPr>
        <w:numPr>
          <w:ilvl w:val="0"/>
          <w:numId w:val="20"/>
        </w:numPr>
        <w:jc w:val="both"/>
        <w:rPr>
          <w:rFonts w:ascii="Calibri" w:hAnsi="Calibri" w:cs="Calibri"/>
          <w:strike/>
          <w:sz w:val="18"/>
          <w:szCs w:val="18"/>
        </w:rPr>
      </w:pPr>
      <w:r w:rsidRPr="004A0768">
        <w:rPr>
          <w:rFonts w:ascii="Calibri" w:hAnsi="Calibri"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0C20" w:rsidRPr="004A0768" w:rsidRDefault="00F20C20" w:rsidP="00285B39">
      <w:pPr>
        <w:numPr>
          <w:ilvl w:val="0"/>
          <w:numId w:val="20"/>
        </w:numPr>
        <w:jc w:val="both"/>
        <w:rPr>
          <w:rFonts w:ascii="Calibri" w:hAnsi="Calibri" w:cs="Calibri"/>
          <w:sz w:val="18"/>
          <w:szCs w:val="18"/>
        </w:rPr>
      </w:pPr>
      <w:r w:rsidRPr="004A0768">
        <w:rPr>
          <w:rFonts w:ascii="Calibri" w:hAnsi="Calibri" w:cs="Calibri"/>
          <w:sz w:val="18"/>
          <w:szCs w:val="18"/>
        </w:rPr>
        <w:t>Fotocopia simple del Certificado de Inscripción en FUNDEMPRESA (cuando corresponda).</w:t>
      </w:r>
    </w:p>
    <w:p w:rsidR="00F20C20" w:rsidRPr="004A0768" w:rsidRDefault="00F20C20" w:rsidP="00285B39">
      <w:pPr>
        <w:numPr>
          <w:ilvl w:val="0"/>
          <w:numId w:val="20"/>
        </w:numPr>
        <w:jc w:val="both"/>
        <w:rPr>
          <w:rFonts w:ascii="Calibri" w:hAnsi="Calibri" w:cs="Calibri"/>
          <w:sz w:val="18"/>
          <w:szCs w:val="18"/>
        </w:rPr>
      </w:pPr>
      <w:r w:rsidRPr="004A0768">
        <w:rPr>
          <w:rFonts w:ascii="Calibri" w:hAnsi="Calibri" w:cs="Calibri"/>
          <w:sz w:val="18"/>
          <w:szCs w:val="18"/>
        </w:rPr>
        <w:t>Fotocopia simple de Número de Identificación Tributaria NIT o certificación electrónica.</w:t>
      </w:r>
    </w:p>
    <w:p w:rsidR="00F20C20" w:rsidRPr="004A0768" w:rsidRDefault="00F20C20" w:rsidP="00285B39">
      <w:pPr>
        <w:numPr>
          <w:ilvl w:val="0"/>
          <w:numId w:val="20"/>
        </w:numPr>
        <w:jc w:val="both"/>
        <w:rPr>
          <w:rFonts w:ascii="Calibri" w:hAnsi="Calibri" w:cs="Calibri"/>
          <w:sz w:val="18"/>
          <w:szCs w:val="18"/>
        </w:rPr>
      </w:pPr>
      <w:r w:rsidRPr="004A0768">
        <w:rPr>
          <w:rFonts w:ascii="Calibri" w:hAnsi="Calibri" w:cs="Calibri"/>
          <w:sz w:val="18"/>
          <w:szCs w:val="18"/>
        </w:rPr>
        <w:t xml:space="preserve">Fotocopia simple del documento de identificación personal del representante legal o propietario. </w:t>
      </w:r>
    </w:p>
    <w:p w:rsidR="00F20C20" w:rsidRPr="004A0768" w:rsidRDefault="00F20C20" w:rsidP="00285B39">
      <w:pPr>
        <w:numPr>
          <w:ilvl w:val="0"/>
          <w:numId w:val="20"/>
        </w:numPr>
        <w:jc w:val="both"/>
        <w:rPr>
          <w:rFonts w:ascii="Calibri" w:hAnsi="Calibri" w:cs="Calibri"/>
          <w:sz w:val="18"/>
          <w:szCs w:val="18"/>
        </w:rPr>
      </w:pPr>
      <w:r w:rsidRPr="004A0768">
        <w:rPr>
          <w:rFonts w:ascii="Calibri" w:hAnsi="Calibri" w:cs="Calibri"/>
          <w:sz w:val="18"/>
          <w:szCs w:val="18"/>
        </w:rPr>
        <w:t>Fotocopia simple del certificado de No Adeudo por Contribuciones al Seguro Social Obligatorio de largo plazo y al Sistema Integral de Pensiones vigente o del mes anterior a la fecha de presentación de propuestas.</w:t>
      </w:r>
    </w:p>
    <w:p w:rsidR="00F20C20" w:rsidRPr="004A0768" w:rsidRDefault="00F20C20" w:rsidP="00285B39">
      <w:pPr>
        <w:numPr>
          <w:ilvl w:val="0"/>
          <w:numId w:val="19"/>
        </w:numPr>
        <w:jc w:val="both"/>
        <w:rPr>
          <w:rFonts w:ascii="Calibri" w:hAnsi="Calibri" w:cs="Calibri"/>
          <w:color w:val="000000"/>
          <w:sz w:val="18"/>
          <w:szCs w:val="18"/>
        </w:rPr>
      </w:pPr>
      <w:r w:rsidRPr="004A0768">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F20C20" w:rsidRPr="004A0768" w:rsidRDefault="00F20C20" w:rsidP="00285B39">
      <w:pPr>
        <w:numPr>
          <w:ilvl w:val="0"/>
          <w:numId w:val="19"/>
        </w:numPr>
        <w:jc w:val="both"/>
        <w:rPr>
          <w:rFonts w:ascii="Calibri" w:hAnsi="Calibri" w:cs="Calibri"/>
          <w:color w:val="000000"/>
          <w:sz w:val="18"/>
          <w:szCs w:val="18"/>
        </w:rPr>
      </w:pPr>
      <w:r w:rsidRPr="004A0768">
        <w:rPr>
          <w:rFonts w:ascii="Calibri" w:hAnsi="Calibri" w:cs="Calibri"/>
          <w:color w:val="000000"/>
          <w:sz w:val="18"/>
          <w:szCs w:val="18"/>
        </w:rPr>
        <w:t>Cuando el empleador tiene a sus dependientes registrados en ambas AFP’s deberá presentar los certificados de no adeudo emitidos tanto por Futuro de Bolivia S.A. como por BBVA previsión AFP S.A.</w:t>
      </w:r>
    </w:p>
    <w:p w:rsidR="00F20C20" w:rsidRPr="004A0768" w:rsidRDefault="00F20C20" w:rsidP="00285B39">
      <w:pPr>
        <w:numPr>
          <w:ilvl w:val="0"/>
          <w:numId w:val="19"/>
        </w:numPr>
        <w:jc w:val="both"/>
        <w:rPr>
          <w:rFonts w:ascii="Calibri" w:hAnsi="Calibri" w:cs="Calibri"/>
          <w:sz w:val="18"/>
          <w:szCs w:val="18"/>
        </w:rPr>
      </w:pPr>
      <w:r w:rsidRPr="004A0768">
        <w:rPr>
          <w:rFonts w:ascii="Calibri" w:hAnsi="Calibri" w:cs="Calibri"/>
          <w:color w:val="000000"/>
          <w:sz w:val="18"/>
          <w:szCs w:val="18"/>
        </w:rPr>
        <w:t>No es sujeto de contrataciones de bienes y servicios para el Estado, el empleador que presentare el documento de NO REGISTRO de ambas AFP’s.</w:t>
      </w:r>
    </w:p>
    <w:p w:rsidR="00F20C20" w:rsidRPr="004A0768" w:rsidRDefault="00F20C20" w:rsidP="00F20C20">
      <w:pPr>
        <w:pStyle w:val="Normal2"/>
        <w:rPr>
          <w:rFonts w:ascii="Calibri" w:hAnsi="Calibri" w:cs="Calibri"/>
          <w:b/>
          <w:sz w:val="10"/>
          <w:szCs w:val="18"/>
          <w:lang w:val="es-BO"/>
        </w:rPr>
      </w:pPr>
    </w:p>
    <w:p w:rsidR="00F20C20" w:rsidRPr="004A0768" w:rsidRDefault="00F20C20" w:rsidP="00F20C20">
      <w:pPr>
        <w:pStyle w:val="Normal2"/>
        <w:rPr>
          <w:rFonts w:ascii="Calibri" w:hAnsi="Calibri" w:cs="Calibri"/>
          <w:b/>
          <w:sz w:val="18"/>
          <w:szCs w:val="18"/>
          <w:lang w:val="es-BO"/>
        </w:rPr>
      </w:pPr>
      <w:r w:rsidRPr="004A0768">
        <w:rPr>
          <w:rFonts w:ascii="Calibri" w:hAnsi="Calibri" w:cs="Calibri"/>
          <w:b/>
          <w:sz w:val="18"/>
          <w:szCs w:val="18"/>
          <w:lang w:val="es-BO"/>
        </w:rPr>
        <w:t>II. DOCUMENTOS DE LA PROPUESTA ECONÓMICA</w:t>
      </w:r>
    </w:p>
    <w:p w:rsidR="00F20C20" w:rsidRPr="004A0768" w:rsidRDefault="00F20C20" w:rsidP="00F20C20">
      <w:pPr>
        <w:pStyle w:val="Normal2"/>
        <w:rPr>
          <w:rFonts w:ascii="Calibri" w:hAnsi="Calibri" w:cs="Calibri"/>
          <w:sz w:val="12"/>
          <w:szCs w:val="18"/>
          <w:lang w:val="es-BO"/>
        </w:rPr>
      </w:pPr>
    </w:p>
    <w:p w:rsidR="00AB5CB7" w:rsidRPr="004A0768" w:rsidRDefault="00F20C20" w:rsidP="00AB5CB7">
      <w:pPr>
        <w:pStyle w:val="Normal2"/>
        <w:ind w:left="1417" w:hanging="991"/>
        <w:rPr>
          <w:rFonts w:ascii="Calibri" w:hAnsi="Calibri" w:cs="Calibri"/>
          <w:sz w:val="18"/>
          <w:szCs w:val="18"/>
          <w:lang w:val="es-BO"/>
        </w:rPr>
      </w:pPr>
      <w:r w:rsidRPr="004A0768">
        <w:rPr>
          <w:rFonts w:ascii="Calibri" w:hAnsi="Calibri" w:cs="Calibri"/>
          <w:sz w:val="18"/>
          <w:szCs w:val="18"/>
          <w:lang w:val="es-BO"/>
        </w:rPr>
        <w:t>Formu</w:t>
      </w:r>
      <w:r w:rsidR="00AB5CB7" w:rsidRPr="004A0768">
        <w:rPr>
          <w:rFonts w:ascii="Calibri" w:hAnsi="Calibri" w:cs="Calibri"/>
          <w:sz w:val="18"/>
          <w:szCs w:val="18"/>
          <w:lang w:val="es-BO"/>
        </w:rPr>
        <w:t>lario B-1</w:t>
      </w:r>
      <w:r w:rsidR="00AB5CB7" w:rsidRPr="004A0768">
        <w:rPr>
          <w:rFonts w:ascii="Calibri" w:hAnsi="Calibri" w:cs="Calibri"/>
          <w:sz w:val="18"/>
          <w:szCs w:val="18"/>
          <w:lang w:val="es-BO"/>
        </w:rPr>
        <w:tab/>
        <w:t>Oferta Económica</w:t>
      </w:r>
    </w:p>
    <w:p w:rsidR="00F20C20" w:rsidRPr="004A0768" w:rsidRDefault="00F20C20" w:rsidP="00F20C20">
      <w:pPr>
        <w:ind w:left="708"/>
        <w:jc w:val="center"/>
        <w:rPr>
          <w:rFonts w:ascii="Calibri" w:hAnsi="Calibri" w:cs="Calibri"/>
          <w:b/>
          <w:sz w:val="10"/>
          <w:szCs w:val="18"/>
        </w:rPr>
      </w:pPr>
    </w:p>
    <w:p w:rsidR="00F20C20" w:rsidRPr="004A0768" w:rsidRDefault="00F20C20" w:rsidP="00F20C20">
      <w:pPr>
        <w:pStyle w:val="Normal2"/>
        <w:rPr>
          <w:rFonts w:ascii="Calibri" w:hAnsi="Calibri" w:cs="Calibri"/>
          <w:b/>
          <w:sz w:val="18"/>
          <w:szCs w:val="18"/>
          <w:lang w:val="es-BO"/>
        </w:rPr>
      </w:pPr>
      <w:r w:rsidRPr="004A0768">
        <w:rPr>
          <w:rFonts w:ascii="Calibri" w:hAnsi="Calibri" w:cs="Calibri"/>
          <w:b/>
          <w:sz w:val="18"/>
          <w:szCs w:val="18"/>
          <w:lang w:val="es-BO"/>
        </w:rPr>
        <w:t>III. DOCUMENTOS DE LA PROPUESTA TÉCNICA</w:t>
      </w:r>
    </w:p>
    <w:p w:rsidR="00AB5CB7" w:rsidRPr="004A0768" w:rsidRDefault="00AB5CB7" w:rsidP="00AB5CB7">
      <w:pPr>
        <w:rPr>
          <w:rFonts w:ascii="Calibri" w:hAnsi="Calibri" w:cs="Calibri"/>
          <w:sz w:val="12"/>
          <w:szCs w:val="18"/>
          <w:lang w:val="es-BO"/>
        </w:rPr>
      </w:pPr>
    </w:p>
    <w:p w:rsidR="00AB5CB7" w:rsidRPr="00AB5CB7" w:rsidRDefault="00F20C20" w:rsidP="00AB5CB7">
      <w:pPr>
        <w:ind w:left="426"/>
        <w:rPr>
          <w:rFonts w:ascii="Calibri" w:hAnsi="Calibri" w:cs="Calibri"/>
          <w:sz w:val="18"/>
          <w:szCs w:val="18"/>
          <w:lang w:val="es-BO"/>
        </w:rPr>
      </w:pPr>
      <w:r w:rsidRPr="004A0768">
        <w:rPr>
          <w:rFonts w:ascii="Calibri" w:hAnsi="Calibri" w:cs="Calibri"/>
          <w:sz w:val="18"/>
          <w:szCs w:val="18"/>
          <w:lang w:val="es-BO"/>
        </w:rPr>
        <w:t>Formulario C-1</w:t>
      </w:r>
      <w:r w:rsidRPr="004A0768">
        <w:rPr>
          <w:rFonts w:ascii="Calibri" w:hAnsi="Calibri" w:cs="Calibri"/>
          <w:sz w:val="18"/>
          <w:szCs w:val="18"/>
          <w:lang w:val="es-BO"/>
        </w:rPr>
        <w:tab/>
      </w:r>
      <w:r w:rsidR="00AB5CB7" w:rsidRPr="00AB5CB7">
        <w:rPr>
          <w:rFonts w:ascii="Calibri" w:hAnsi="Calibri" w:cs="Calibri"/>
          <w:sz w:val="18"/>
          <w:szCs w:val="18"/>
          <w:lang w:val="es-BO"/>
        </w:rPr>
        <w:t>Oferta Técnica.</w:t>
      </w:r>
    </w:p>
    <w:p w:rsidR="00F20C20" w:rsidRPr="004A0768" w:rsidRDefault="00F20C20" w:rsidP="00AB5CB7">
      <w:pPr>
        <w:pStyle w:val="Normal2"/>
        <w:tabs>
          <w:tab w:val="left" w:pos="1701"/>
        </w:tabs>
        <w:rPr>
          <w:rFonts w:ascii="Calibri" w:hAnsi="Calibri" w:cs="Calibri"/>
          <w:sz w:val="12"/>
          <w:szCs w:val="18"/>
          <w:lang w:val="es-BO"/>
        </w:rPr>
      </w:pPr>
    </w:p>
    <w:p w:rsidR="00F20C20" w:rsidRPr="004A0768" w:rsidRDefault="00AB5CB7" w:rsidP="00AB5CB7">
      <w:pPr>
        <w:pStyle w:val="Normal2"/>
        <w:rPr>
          <w:rFonts w:ascii="Calibri" w:hAnsi="Calibri" w:cs="Calibri"/>
          <w:sz w:val="18"/>
          <w:szCs w:val="18"/>
        </w:rPr>
      </w:pPr>
      <w:r w:rsidRPr="004A0768">
        <w:rPr>
          <w:rFonts w:ascii="Calibri" w:hAnsi="Calibri" w:cs="Calibri"/>
          <w:sz w:val="18"/>
          <w:szCs w:val="18"/>
          <w:lang w:val="es-BO"/>
        </w:rPr>
        <w:tab/>
        <w:t xml:space="preserve">  </w:t>
      </w:r>
      <w:r w:rsidR="00F20C20" w:rsidRPr="004A0768">
        <w:rPr>
          <w:rFonts w:ascii="Calibri" w:hAnsi="Calibri" w:cs="Calibri"/>
          <w:sz w:val="18"/>
          <w:szCs w:val="18"/>
          <w:lang w:val="es-BO"/>
        </w:rPr>
        <w:t>Formulario C-2</w:t>
      </w:r>
      <w:r w:rsidRPr="004A0768">
        <w:rPr>
          <w:rFonts w:ascii="Calibri" w:hAnsi="Calibri" w:cs="Calibri"/>
          <w:sz w:val="18"/>
          <w:szCs w:val="18"/>
          <w:lang w:val="es-BO"/>
        </w:rPr>
        <w:tab/>
      </w:r>
      <w:r w:rsidRPr="00AB5CB7">
        <w:rPr>
          <w:rFonts w:ascii="Calibri" w:hAnsi="Calibri" w:cs="Calibri"/>
          <w:sz w:val="18"/>
          <w:szCs w:val="18"/>
          <w:lang w:val="es-BO"/>
        </w:rPr>
        <w:t xml:space="preserve">Experiencia General </w:t>
      </w:r>
      <w:r w:rsidR="00E13221">
        <w:rPr>
          <w:rFonts w:ascii="Calibri" w:hAnsi="Calibri" w:cs="Calibri"/>
          <w:sz w:val="18"/>
          <w:szCs w:val="18"/>
          <w:lang w:val="es-BO"/>
        </w:rPr>
        <w:t>y Específica del Proponente</w:t>
      </w:r>
    </w:p>
    <w:p w:rsidR="00F20C20" w:rsidRPr="004A0768" w:rsidRDefault="00F20C20" w:rsidP="00F20C20">
      <w:pPr>
        <w:pStyle w:val="Normal2"/>
        <w:ind w:left="1417"/>
        <w:rPr>
          <w:rFonts w:ascii="Calibri" w:hAnsi="Calibri" w:cs="Calibri"/>
          <w:sz w:val="14"/>
          <w:szCs w:val="18"/>
        </w:rPr>
      </w:pPr>
    </w:p>
    <w:p w:rsidR="00A83BA8" w:rsidRPr="004A0768" w:rsidRDefault="00A83BA8" w:rsidP="00A83BA8">
      <w:pPr>
        <w:pStyle w:val="Normal2"/>
        <w:rPr>
          <w:rFonts w:ascii="Calibri" w:hAnsi="Calibri" w:cs="Calibri"/>
          <w:sz w:val="18"/>
          <w:szCs w:val="18"/>
        </w:rPr>
      </w:pPr>
      <w:r>
        <w:rPr>
          <w:rFonts w:ascii="Calibri" w:hAnsi="Calibri" w:cs="Calibri"/>
          <w:sz w:val="18"/>
          <w:szCs w:val="18"/>
          <w:lang w:val="es-BO"/>
        </w:rPr>
        <w:tab/>
        <w:t xml:space="preserve">   Formulario C-3</w:t>
      </w:r>
      <w:r w:rsidRPr="00A83BA8">
        <w:rPr>
          <w:rFonts w:ascii="Calibri" w:hAnsi="Calibri" w:cs="Calibri"/>
          <w:sz w:val="18"/>
          <w:szCs w:val="18"/>
          <w:lang w:val="es-BO"/>
        </w:rPr>
        <w:tab/>
      </w:r>
      <w:r w:rsidRPr="00AB5CB7">
        <w:rPr>
          <w:rFonts w:ascii="Calibri" w:hAnsi="Calibri" w:cs="Calibri"/>
          <w:sz w:val="18"/>
          <w:szCs w:val="18"/>
          <w:lang w:val="es-BO"/>
        </w:rPr>
        <w:t>Experiencia General</w:t>
      </w:r>
      <w:r w:rsidR="004A0768">
        <w:rPr>
          <w:rFonts w:ascii="Calibri" w:hAnsi="Calibri" w:cs="Calibri"/>
          <w:sz w:val="18"/>
          <w:szCs w:val="18"/>
          <w:lang w:val="es-BO"/>
        </w:rPr>
        <w:t xml:space="preserve"> </w:t>
      </w:r>
      <w:r w:rsidR="00E13221">
        <w:rPr>
          <w:rFonts w:ascii="Calibri" w:hAnsi="Calibri" w:cs="Calibri"/>
          <w:sz w:val="18"/>
          <w:szCs w:val="18"/>
          <w:lang w:val="es-BO"/>
        </w:rPr>
        <w:t xml:space="preserve">y Especifica </w:t>
      </w:r>
      <w:r w:rsidR="004A0768">
        <w:rPr>
          <w:rFonts w:ascii="Calibri" w:hAnsi="Calibri" w:cs="Calibri"/>
          <w:sz w:val="18"/>
          <w:szCs w:val="18"/>
          <w:lang w:val="es-BO"/>
        </w:rPr>
        <w:t xml:space="preserve">del Personal Propuesto </w:t>
      </w:r>
    </w:p>
    <w:p w:rsidR="00F20C20" w:rsidRDefault="00F20C20" w:rsidP="00F20C20">
      <w:pPr>
        <w:rPr>
          <w:rFonts w:ascii="Verdana" w:hAnsi="Verdana" w:cs="Calibri"/>
          <w:b/>
          <w:sz w:val="18"/>
          <w:szCs w:val="18"/>
        </w:rPr>
      </w:pPr>
    </w:p>
    <w:p w:rsidR="00A83BA8" w:rsidRDefault="00A83BA8" w:rsidP="00F20C20">
      <w:pPr>
        <w:rPr>
          <w:rFonts w:ascii="Verdana" w:hAnsi="Verdana" w:cs="Calibri"/>
          <w:b/>
          <w:sz w:val="18"/>
          <w:szCs w:val="18"/>
        </w:rPr>
      </w:pPr>
    </w:p>
    <w:p w:rsidR="00A83BA8" w:rsidRDefault="00A83BA8" w:rsidP="00F20C20">
      <w:pPr>
        <w:rPr>
          <w:rFonts w:ascii="Verdana" w:hAnsi="Verdana" w:cs="Calibri"/>
          <w:b/>
          <w:sz w:val="18"/>
          <w:szCs w:val="18"/>
        </w:rPr>
      </w:pPr>
    </w:p>
    <w:p w:rsidR="00E13221" w:rsidRDefault="00E13221" w:rsidP="00F20C20">
      <w:pPr>
        <w:rPr>
          <w:rFonts w:ascii="Verdana" w:hAnsi="Verdana" w:cs="Calibri"/>
          <w:b/>
          <w:sz w:val="18"/>
          <w:szCs w:val="18"/>
        </w:rPr>
      </w:pPr>
    </w:p>
    <w:p w:rsidR="00AB5CB7" w:rsidRPr="004A0768" w:rsidRDefault="00AB5CB7" w:rsidP="00AB5CB7">
      <w:pPr>
        <w:jc w:val="center"/>
        <w:rPr>
          <w:rFonts w:ascii="Calibri" w:hAnsi="Calibri" w:cs="Calibri"/>
          <w:b/>
          <w:sz w:val="18"/>
          <w:szCs w:val="18"/>
        </w:rPr>
      </w:pPr>
      <w:r w:rsidRPr="004A0768">
        <w:rPr>
          <w:rFonts w:ascii="Calibri" w:hAnsi="Calibri" w:cs="Calibri"/>
          <w:b/>
          <w:sz w:val="18"/>
          <w:szCs w:val="18"/>
        </w:rPr>
        <w:lastRenderedPageBreak/>
        <w:t>FORMULARIO A-1</w:t>
      </w:r>
    </w:p>
    <w:p w:rsidR="00AB5CB7" w:rsidRPr="004A0768" w:rsidRDefault="00AB5CB7" w:rsidP="00AB5CB7">
      <w:pPr>
        <w:jc w:val="center"/>
        <w:rPr>
          <w:rFonts w:ascii="Calibri" w:hAnsi="Calibri" w:cs="Calibri"/>
          <w:b/>
          <w:sz w:val="18"/>
          <w:szCs w:val="18"/>
        </w:rPr>
      </w:pPr>
      <w:r w:rsidRPr="004A0768">
        <w:rPr>
          <w:rFonts w:ascii="Calibri" w:hAnsi="Calibri" w:cs="Calibri"/>
          <w:b/>
          <w:sz w:val="18"/>
          <w:szCs w:val="18"/>
        </w:rPr>
        <w:t xml:space="preserve">CARTA DE PRESENTACIÓN DE LA OFERTA </w:t>
      </w:r>
    </w:p>
    <w:p w:rsidR="00AB5CB7" w:rsidRPr="004A0768" w:rsidRDefault="00AB5CB7" w:rsidP="00AB5CB7">
      <w:pPr>
        <w:rPr>
          <w:rFonts w:ascii="Calibri" w:hAnsi="Calibri" w:cs="Calibri"/>
          <w:b/>
          <w:bCs/>
          <w:kern w:val="28"/>
          <w:sz w:val="18"/>
          <w:szCs w:val="18"/>
          <w:lang w:val="es-BO" w:eastAsia="x-none"/>
        </w:rPr>
      </w:pPr>
      <w:r w:rsidRPr="004A0768">
        <w:rPr>
          <w:rFonts w:ascii="Calibri" w:hAnsi="Calibri" w:cs="Calibri"/>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B5CB7" w:rsidRPr="004A0768" w:rsidTr="0069570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sz w:val="18"/>
                <w:szCs w:val="18"/>
              </w:rPr>
            </w:pPr>
          </w:p>
        </w:tc>
        <w:tc>
          <w:tcPr>
            <w:tcW w:w="142" w:type="dxa"/>
            <w:tcBorders>
              <w:top w:val="single" w:sz="12" w:space="0" w:color="auto"/>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p>
        </w:tc>
        <w:tc>
          <w:tcPr>
            <w:tcW w:w="5635" w:type="dxa"/>
            <w:gridSpan w:val="3"/>
            <w:tcBorders>
              <w:top w:val="single" w:sz="12" w:space="0" w:color="auto"/>
              <w:left w:val="nil"/>
              <w:bottom w:val="nil"/>
            </w:tcBorders>
            <w:shd w:val="clear" w:color="auto" w:fill="auto"/>
            <w:vAlign w:val="center"/>
          </w:tcPr>
          <w:p w:rsidR="00AB5CB7" w:rsidRPr="004A0768" w:rsidRDefault="00AB5CB7" w:rsidP="00695709">
            <w:pPr>
              <w:jc w:val="center"/>
              <w:rPr>
                <w:rFonts w:ascii="Calibri" w:hAnsi="Calibri" w:cs="Calibri"/>
                <w:b/>
                <w:sz w:val="18"/>
                <w:szCs w:val="18"/>
              </w:rPr>
            </w:pPr>
          </w:p>
        </w:tc>
      </w:tr>
      <w:tr w:rsidR="00AB5CB7" w:rsidRPr="004A0768" w:rsidTr="00695709">
        <w:tc>
          <w:tcPr>
            <w:tcW w:w="2870" w:type="dxa"/>
            <w:tcBorders>
              <w:top w:val="nil"/>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r w:rsidRPr="004A0768">
              <w:rPr>
                <w:rFonts w:ascii="Calibri" w:hAnsi="Calibri" w:cs="Calibri"/>
                <w:b/>
                <w:sz w:val="18"/>
                <w:szCs w:val="18"/>
              </w:rPr>
              <w:t>Lugar y Fecha</w:t>
            </w:r>
          </w:p>
        </w:tc>
        <w:tc>
          <w:tcPr>
            <w:tcW w:w="142" w:type="dxa"/>
            <w:tcBorders>
              <w:top w:val="nil"/>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r w:rsidRPr="004A076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AB5CB7" w:rsidRPr="004A0768" w:rsidRDefault="00AB5CB7" w:rsidP="00695709">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AB5CB7" w:rsidRPr="004A0768" w:rsidRDefault="00AB5CB7" w:rsidP="00695709">
            <w:pPr>
              <w:rPr>
                <w:rFonts w:ascii="Calibri" w:hAnsi="Calibri" w:cs="Calibri"/>
                <w:sz w:val="18"/>
                <w:szCs w:val="18"/>
              </w:rPr>
            </w:pPr>
          </w:p>
          <w:p w:rsidR="00AB5CB7" w:rsidRPr="004A0768" w:rsidRDefault="00AB5CB7" w:rsidP="00695709">
            <w:pPr>
              <w:rPr>
                <w:rFonts w:ascii="Calibri" w:hAnsi="Calibri" w:cs="Calibri"/>
                <w:sz w:val="18"/>
                <w:szCs w:val="18"/>
              </w:rPr>
            </w:pPr>
          </w:p>
        </w:tc>
        <w:tc>
          <w:tcPr>
            <w:tcW w:w="142" w:type="dxa"/>
            <w:tcBorders>
              <w:top w:val="nil"/>
              <w:left w:val="nil"/>
              <w:bottom w:val="nil"/>
            </w:tcBorders>
            <w:shd w:val="clear" w:color="auto" w:fill="auto"/>
            <w:vAlign w:val="center"/>
          </w:tcPr>
          <w:p w:rsidR="00AB5CB7" w:rsidRPr="004A0768" w:rsidRDefault="00AB5CB7" w:rsidP="00695709">
            <w:pPr>
              <w:rPr>
                <w:rFonts w:ascii="Calibri" w:hAnsi="Calibri" w:cs="Calibri"/>
                <w:sz w:val="18"/>
                <w:szCs w:val="18"/>
              </w:rPr>
            </w:pPr>
          </w:p>
        </w:tc>
      </w:tr>
      <w:tr w:rsidR="00AB5CB7" w:rsidRPr="004A0768" w:rsidTr="00695709">
        <w:tc>
          <w:tcPr>
            <w:tcW w:w="2870" w:type="dxa"/>
            <w:tcBorders>
              <w:top w:val="nil"/>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AB5CB7" w:rsidRPr="004A0768" w:rsidRDefault="00AB5CB7" w:rsidP="00695709">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AB5CB7" w:rsidRPr="004A0768" w:rsidRDefault="00AB5CB7" w:rsidP="00695709">
            <w:pPr>
              <w:rPr>
                <w:rFonts w:ascii="Calibri" w:hAnsi="Calibri" w:cs="Calibri"/>
                <w:sz w:val="18"/>
                <w:szCs w:val="18"/>
              </w:rPr>
            </w:pPr>
          </w:p>
        </w:tc>
      </w:tr>
      <w:tr w:rsidR="00AB5CB7" w:rsidRPr="004A0768" w:rsidTr="00695709">
        <w:tc>
          <w:tcPr>
            <w:tcW w:w="2870" w:type="dxa"/>
            <w:tcBorders>
              <w:top w:val="nil"/>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r w:rsidRPr="004A0768">
              <w:rPr>
                <w:rFonts w:ascii="Calibri" w:hAnsi="Calibri" w:cs="Calibri"/>
                <w:b/>
                <w:sz w:val="18"/>
                <w:szCs w:val="18"/>
              </w:rPr>
              <w:t>Código del Proceso</w:t>
            </w:r>
          </w:p>
        </w:tc>
        <w:tc>
          <w:tcPr>
            <w:tcW w:w="142" w:type="dxa"/>
            <w:tcBorders>
              <w:top w:val="nil"/>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r w:rsidRPr="004A076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AB5CB7" w:rsidRPr="004A0768" w:rsidRDefault="00AB5CB7" w:rsidP="00695709">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AB5CB7" w:rsidRPr="004A0768" w:rsidRDefault="00AB5CB7" w:rsidP="00695709">
            <w:pPr>
              <w:jc w:val="center"/>
              <w:rPr>
                <w:rFonts w:ascii="Calibri" w:hAnsi="Calibri" w:cs="Calibri"/>
                <w:sz w:val="18"/>
                <w:szCs w:val="18"/>
              </w:rPr>
            </w:pPr>
          </w:p>
          <w:p w:rsidR="00AB5CB7" w:rsidRPr="004A0768" w:rsidRDefault="00AB5CB7" w:rsidP="00695709">
            <w:pPr>
              <w:jc w:val="center"/>
              <w:rPr>
                <w:rFonts w:ascii="Calibri" w:hAnsi="Calibri" w:cs="Calibri"/>
                <w:sz w:val="18"/>
                <w:szCs w:val="18"/>
              </w:rPr>
            </w:pPr>
          </w:p>
        </w:tc>
        <w:tc>
          <w:tcPr>
            <w:tcW w:w="142" w:type="dxa"/>
            <w:tcBorders>
              <w:top w:val="nil"/>
              <w:left w:val="nil"/>
              <w:bottom w:val="nil"/>
            </w:tcBorders>
            <w:shd w:val="clear" w:color="auto" w:fill="auto"/>
            <w:vAlign w:val="center"/>
          </w:tcPr>
          <w:p w:rsidR="00AB5CB7" w:rsidRPr="004A0768" w:rsidRDefault="00AB5CB7" w:rsidP="00695709">
            <w:pPr>
              <w:rPr>
                <w:rFonts w:ascii="Calibri" w:hAnsi="Calibri" w:cs="Calibri"/>
                <w:sz w:val="18"/>
                <w:szCs w:val="18"/>
              </w:rPr>
            </w:pPr>
          </w:p>
        </w:tc>
      </w:tr>
      <w:tr w:rsidR="00AB5CB7" w:rsidRPr="004A0768" w:rsidTr="00695709">
        <w:tc>
          <w:tcPr>
            <w:tcW w:w="2870" w:type="dxa"/>
            <w:tcBorders>
              <w:top w:val="nil"/>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AB5CB7" w:rsidRPr="004A0768" w:rsidRDefault="00AB5CB7" w:rsidP="00695709">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AB5CB7" w:rsidRPr="004A0768" w:rsidRDefault="00AB5CB7" w:rsidP="00695709">
            <w:pPr>
              <w:rPr>
                <w:rFonts w:ascii="Calibri" w:hAnsi="Calibri" w:cs="Calibri"/>
                <w:sz w:val="18"/>
                <w:szCs w:val="18"/>
              </w:rPr>
            </w:pPr>
          </w:p>
        </w:tc>
      </w:tr>
      <w:tr w:rsidR="00AB5CB7" w:rsidRPr="004A0768" w:rsidTr="00695709">
        <w:tc>
          <w:tcPr>
            <w:tcW w:w="2870" w:type="dxa"/>
            <w:tcBorders>
              <w:top w:val="nil"/>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r w:rsidRPr="004A0768">
              <w:rPr>
                <w:rFonts w:ascii="Calibri" w:hAnsi="Calibri" w:cs="Calibri"/>
                <w:b/>
                <w:sz w:val="18"/>
                <w:szCs w:val="18"/>
              </w:rPr>
              <w:t>Objeto del Proceso</w:t>
            </w:r>
          </w:p>
        </w:tc>
        <w:tc>
          <w:tcPr>
            <w:tcW w:w="142" w:type="dxa"/>
            <w:tcBorders>
              <w:top w:val="nil"/>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r w:rsidRPr="004A076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AB5CB7" w:rsidRPr="004A0768" w:rsidRDefault="00AB5CB7" w:rsidP="00695709">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AB5CB7" w:rsidRPr="004A0768" w:rsidRDefault="00AB5CB7" w:rsidP="00695709">
            <w:pPr>
              <w:rPr>
                <w:rFonts w:ascii="Calibri" w:hAnsi="Calibri" w:cs="Calibri"/>
                <w:sz w:val="18"/>
                <w:szCs w:val="18"/>
              </w:rPr>
            </w:pPr>
          </w:p>
          <w:p w:rsidR="00AB5CB7" w:rsidRPr="004A0768" w:rsidRDefault="00AB5CB7" w:rsidP="00695709">
            <w:pPr>
              <w:rPr>
                <w:rFonts w:ascii="Calibri" w:hAnsi="Calibri" w:cs="Calibri"/>
                <w:sz w:val="18"/>
                <w:szCs w:val="18"/>
              </w:rPr>
            </w:pPr>
          </w:p>
        </w:tc>
        <w:tc>
          <w:tcPr>
            <w:tcW w:w="142" w:type="dxa"/>
            <w:tcBorders>
              <w:top w:val="nil"/>
              <w:left w:val="nil"/>
              <w:bottom w:val="nil"/>
            </w:tcBorders>
            <w:shd w:val="clear" w:color="auto" w:fill="auto"/>
            <w:vAlign w:val="center"/>
          </w:tcPr>
          <w:p w:rsidR="00AB5CB7" w:rsidRPr="004A0768" w:rsidRDefault="00AB5CB7" w:rsidP="00695709">
            <w:pPr>
              <w:rPr>
                <w:rFonts w:ascii="Calibri" w:hAnsi="Calibri" w:cs="Calibri"/>
                <w:sz w:val="18"/>
                <w:szCs w:val="18"/>
              </w:rPr>
            </w:pPr>
          </w:p>
        </w:tc>
      </w:tr>
      <w:tr w:rsidR="00AB5CB7" w:rsidRPr="004A0768" w:rsidTr="00695709">
        <w:tc>
          <w:tcPr>
            <w:tcW w:w="2870" w:type="dxa"/>
            <w:tcBorders>
              <w:top w:val="nil"/>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AB5CB7" w:rsidRPr="004A0768" w:rsidRDefault="00AB5CB7" w:rsidP="00695709">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AB5CB7" w:rsidRPr="004A0768" w:rsidRDefault="00AB5CB7" w:rsidP="00695709">
            <w:pPr>
              <w:rPr>
                <w:rFonts w:ascii="Calibri" w:hAnsi="Calibri" w:cs="Calibri"/>
                <w:sz w:val="18"/>
                <w:szCs w:val="18"/>
              </w:rPr>
            </w:pPr>
          </w:p>
        </w:tc>
      </w:tr>
      <w:tr w:rsidR="00AB5CB7" w:rsidRPr="004A0768" w:rsidTr="0069570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p>
        </w:tc>
        <w:tc>
          <w:tcPr>
            <w:tcW w:w="142" w:type="dxa"/>
            <w:tcBorders>
              <w:top w:val="nil"/>
              <w:left w:val="nil"/>
              <w:bottom w:val="single" w:sz="12" w:space="0" w:color="auto"/>
              <w:right w:val="nil"/>
            </w:tcBorders>
            <w:shd w:val="clear" w:color="auto" w:fill="auto"/>
            <w:vAlign w:val="center"/>
          </w:tcPr>
          <w:p w:rsidR="00AB5CB7" w:rsidRPr="004A0768" w:rsidRDefault="00AB5CB7" w:rsidP="00695709">
            <w:pPr>
              <w:jc w:val="center"/>
              <w:rPr>
                <w:rFonts w:ascii="Calibri" w:hAnsi="Calibri" w:cs="Calibri"/>
                <w:b/>
                <w:sz w:val="18"/>
                <w:szCs w:val="18"/>
              </w:rPr>
            </w:pPr>
          </w:p>
        </w:tc>
        <w:tc>
          <w:tcPr>
            <w:tcW w:w="140" w:type="dxa"/>
            <w:tcBorders>
              <w:top w:val="nil"/>
              <w:left w:val="nil"/>
              <w:bottom w:val="single" w:sz="12" w:space="0" w:color="auto"/>
              <w:right w:val="nil"/>
            </w:tcBorders>
            <w:shd w:val="clear" w:color="auto" w:fill="auto"/>
            <w:vAlign w:val="center"/>
          </w:tcPr>
          <w:p w:rsidR="00AB5CB7" w:rsidRPr="004A0768" w:rsidRDefault="00AB5CB7" w:rsidP="00695709">
            <w:pPr>
              <w:rPr>
                <w:rFonts w:ascii="Calibri" w:hAnsi="Calibri" w:cs="Calibri"/>
                <w:sz w:val="18"/>
                <w:szCs w:val="18"/>
              </w:rPr>
            </w:pPr>
          </w:p>
        </w:tc>
        <w:tc>
          <w:tcPr>
            <w:tcW w:w="5495" w:type="dxa"/>
            <w:gridSpan w:val="2"/>
            <w:tcBorders>
              <w:top w:val="nil"/>
              <w:left w:val="nil"/>
              <w:bottom w:val="single" w:sz="12" w:space="0" w:color="auto"/>
            </w:tcBorders>
            <w:shd w:val="clear" w:color="auto" w:fill="auto"/>
            <w:vAlign w:val="center"/>
          </w:tcPr>
          <w:p w:rsidR="00AB5CB7" w:rsidRPr="004A0768" w:rsidRDefault="00AB5CB7" w:rsidP="00695709">
            <w:pPr>
              <w:rPr>
                <w:rFonts w:ascii="Calibri" w:hAnsi="Calibri" w:cs="Calibri"/>
                <w:sz w:val="18"/>
                <w:szCs w:val="18"/>
              </w:rPr>
            </w:pPr>
          </w:p>
        </w:tc>
      </w:tr>
    </w:tbl>
    <w:p w:rsidR="00AB5CB7" w:rsidRPr="004A0768" w:rsidRDefault="00AB5CB7" w:rsidP="00AB5CB7">
      <w:pPr>
        <w:jc w:val="center"/>
        <w:rPr>
          <w:rFonts w:ascii="Calibri" w:hAnsi="Calibri" w:cs="Calibri"/>
          <w:sz w:val="18"/>
          <w:szCs w:val="18"/>
        </w:rPr>
      </w:pPr>
    </w:p>
    <w:p w:rsidR="00AB5CB7" w:rsidRPr="004A0768" w:rsidRDefault="00AB5CB7" w:rsidP="00AB5CB7">
      <w:pPr>
        <w:jc w:val="both"/>
        <w:rPr>
          <w:rFonts w:ascii="Calibri" w:hAnsi="Calibri" w:cs="Calibri"/>
          <w:sz w:val="18"/>
          <w:szCs w:val="18"/>
        </w:rPr>
      </w:pPr>
      <w:r w:rsidRPr="004A0768">
        <w:rPr>
          <w:rFonts w:ascii="Calibri" w:hAnsi="Calibri" w:cs="Calibri"/>
          <w:sz w:val="18"/>
          <w:szCs w:val="18"/>
        </w:rPr>
        <w:t>De mi consideración:</w:t>
      </w:r>
    </w:p>
    <w:p w:rsidR="00AB5CB7" w:rsidRPr="004A0768" w:rsidRDefault="00AB5CB7" w:rsidP="00AB5CB7">
      <w:pPr>
        <w:jc w:val="both"/>
        <w:rPr>
          <w:rFonts w:ascii="Calibri" w:hAnsi="Calibri" w:cs="Calibri"/>
          <w:sz w:val="18"/>
          <w:szCs w:val="18"/>
        </w:rPr>
      </w:pPr>
    </w:p>
    <w:p w:rsidR="00AB5CB7" w:rsidRPr="004A0768" w:rsidRDefault="00AB5CB7" w:rsidP="00AB5CB7">
      <w:pPr>
        <w:jc w:val="both"/>
        <w:rPr>
          <w:rFonts w:ascii="Calibri" w:hAnsi="Calibri" w:cs="Calibri"/>
          <w:sz w:val="18"/>
          <w:szCs w:val="18"/>
          <w:lang w:val="es-ES_tradnl"/>
        </w:rPr>
      </w:pPr>
      <w:r w:rsidRPr="004A0768">
        <w:rPr>
          <w:rFonts w:ascii="Calibri" w:hAnsi="Calibri" w:cs="Calibri"/>
          <w:sz w:val="18"/>
          <w:szCs w:val="18"/>
        </w:rPr>
        <w:t xml:space="preserve">A nombre de </w:t>
      </w:r>
      <w:r w:rsidRPr="004A0768">
        <w:rPr>
          <w:rFonts w:ascii="Calibri" w:hAnsi="Calibri" w:cs="Calibri"/>
          <w:b/>
          <w:sz w:val="18"/>
          <w:szCs w:val="18"/>
        </w:rPr>
        <w:t>(…………………………………..………</w:t>
      </w:r>
      <w:r w:rsidRPr="004A0768">
        <w:rPr>
          <w:rFonts w:ascii="Calibri" w:hAnsi="Calibri" w:cs="Calibri"/>
          <w:b/>
          <w:i/>
          <w:sz w:val="18"/>
          <w:szCs w:val="18"/>
        </w:rPr>
        <w:t xml:space="preserve">Nombre de la Empresa o Asociación o Consorcio) </w:t>
      </w:r>
      <w:r w:rsidRPr="004A0768">
        <w:rPr>
          <w:rFonts w:ascii="Calibri" w:hAnsi="Calibri" w:cs="Calibri"/>
          <w:sz w:val="18"/>
          <w:szCs w:val="18"/>
        </w:rPr>
        <w:t>a la cual represento, remito la presente propuesta, declarando expresamente mi conformidad</w:t>
      </w:r>
      <w:r w:rsidRPr="004A0768">
        <w:rPr>
          <w:rFonts w:ascii="Calibri" w:hAnsi="Calibri" w:cs="Calibri"/>
          <w:sz w:val="18"/>
          <w:szCs w:val="18"/>
          <w:lang w:val="es-ES_tradnl"/>
        </w:rPr>
        <w:t>, compromiso de cumplimiento y manifiesto la siguiente Declaración Jurada conforme con los siguientes puntos:</w:t>
      </w:r>
    </w:p>
    <w:p w:rsidR="00AB5CB7" w:rsidRPr="004A0768" w:rsidRDefault="00AB5CB7" w:rsidP="00AB5CB7">
      <w:pPr>
        <w:jc w:val="both"/>
        <w:rPr>
          <w:rFonts w:ascii="Calibri" w:hAnsi="Calibri" w:cs="Calibri"/>
          <w:sz w:val="18"/>
          <w:szCs w:val="18"/>
          <w:lang w:val="es-ES_tradnl"/>
        </w:rPr>
      </w:pPr>
    </w:p>
    <w:p w:rsidR="00AB5CB7" w:rsidRPr="004A0768" w:rsidRDefault="00AB5CB7" w:rsidP="00AB5CB7">
      <w:pPr>
        <w:numPr>
          <w:ilvl w:val="0"/>
          <w:numId w:val="2"/>
        </w:numPr>
        <w:jc w:val="both"/>
        <w:rPr>
          <w:rFonts w:ascii="Calibri" w:hAnsi="Calibri" w:cs="Calibri"/>
          <w:b/>
          <w:sz w:val="18"/>
          <w:szCs w:val="18"/>
          <w:lang w:val="es-ES_tradnl"/>
        </w:rPr>
      </w:pPr>
      <w:r w:rsidRPr="004A0768">
        <w:rPr>
          <w:rFonts w:ascii="Calibri" w:hAnsi="Calibri" w:cs="Calibri"/>
          <w:sz w:val="18"/>
          <w:szCs w:val="18"/>
          <w:lang w:val="es-ES_tradnl"/>
        </w:rPr>
        <w:t>La validez de la presente oferta es igual a la establecida en el Documento de Contratación Directa.</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Declaro haber examinado el DCD (sus ajustes, si existieran), especificaciones técnicas, así como los formularios, garantías y antecedentes para la presentación de la oferta, aceptando sin reservas todas las estipulaciones de dichos documentos y la adhesión al texto del contrato.</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Cumpliré estrictamente lo establecido en el RE-SABS-EPNE-YPFB y el presente Documento de Contratación Directa.</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AB5CB7" w:rsidRPr="004A0768" w:rsidRDefault="00AB5CB7" w:rsidP="00AB5CB7">
      <w:pPr>
        <w:numPr>
          <w:ilvl w:val="0"/>
          <w:numId w:val="2"/>
        </w:numPr>
        <w:jc w:val="both"/>
        <w:rPr>
          <w:rFonts w:ascii="Calibri" w:hAnsi="Calibri" w:cs="Calibri"/>
          <w:b/>
          <w:sz w:val="18"/>
          <w:szCs w:val="18"/>
        </w:rPr>
      </w:pPr>
      <w:r w:rsidRPr="004A0768">
        <w:rPr>
          <w:rFonts w:ascii="Calibri" w:hAnsi="Calibri" w:cs="Calibri"/>
          <w:sz w:val="18"/>
          <w:szCs w:val="18"/>
        </w:rPr>
        <w:t>En caso de ser adjudicado, la propuesta constituirá un compromiso obligatorio hasta que se prepare y suscriba el contrato.</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lang w:val="es-ES_tradnl"/>
        </w:rPr>
        <w:t>R</w:t>
      </w:r>
      <w:r w:rsidRPr="004A0768">
        <w:rPr>
          <w:rFonts w:ascii="Calibri" w:hAnsi="Calibri"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La información proporcionada en los formularios presentados en mi propuesta contienen información verídica, la cual puede ser comprobada por YPFB, en caso de ser requerida.</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Declaro no tener conflicto de intereses para el presente proceso de contratación.</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Como proponente, no me encuentro en las causales de impedimento, establecidas en el DCD.</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La empresa a la que represento No se encuentra en trámite ni se ha declarado su disolución o quiebra.</w:t>
      </w:r>
    </w:p>
    <w:p w:rsidR="00AB5CB7" w:rsidRPr="004A0768" w:rsidRDefault="00AB5CB7" w:rsidP="00AB5CB7">
      <w:pPr>
        <w:pStyle w:val="Prrafodelista1"/>
        <w:numPr>
          <w:ilvl w:val="0"/>
          <w:numId w:val="2"/>
        </w:numPr>
        <w:spacing w:line="276" w:lineRule="auto"/>
        <w:jc w:val="both"/>
        <w:rPr>
          <w:rFonts w:ascii="Calibri" w:hAnsi="Calibri" w:cs="Calibri"/>
          <w:sz w:val="18"/>
          <w:szCs w:val="18"/>
        </w:rPr>
      </w:pPr>
      <w:r w:rsidRPr="004A0768">
        <w:rPr>
          <w:rFonts w:ascii="Calibri" w:hAnsi="Calibri" w:cs="Calibri"/>
          <w:sz w:val="18"/>
          <w:szCs w:val="18"/>
        </w:rPr>
        <w:t>Declaro contar con el consentimiento expreso de todo el personal propuesto para presentar los datos de sus hojas de vida para la presente oferta.</w:t>
      </w:r>
    </w:p>
    <w:p w:rsidR="00AB5CB7" w:rsidRPr="004A0768" w:rsidRDefault="00AB5CB7" w:rsidP="00AB5CB7">
      <w:pPr>
        <w:pStyle w:val="Prrafodelista1"/>
        <w:numPr>
          <w:ilvl w:val="0"/>
          <w:numId w:val="2"/>
        </w:numPr>
        <w:spacing w:line="276" w:lineRule="auto"/>
        <w:jc w:val="both"/>
        <w:rPr>
          <w:rFonts w:ascii="Calibri" w:hAnsi="Calibri" w:cs="Calibri"/>
          <w:sz w:val="18"/>
          <w:szCs w:val="18"/>
        </w:rPr>
      </w:pPr>
      <w:r w:rsidRPr="004A0768">
        <w:rPr>
          <w:rFonts w:ascii="Calibri" w:hAnsi="Calibri" w:cs="Calibri"/>
          <w:sz w:val="18"/>
          <w:szCs w:val="18"/>
        </w:rPr>
        <w:t>Declaro que toda la información contenida en los formularios de experiencia de la empresa es fidedigna, comprometiéndonos a presentar la documentación de respaldo en original, fotocopia legalizada, fotocopia simple según corresponda cuando así lo requiera YPFB en cualquier etapa del proceso de contratación o ejecución del contrato.</w:t>
      </w:r>
    </w:p>
    <w:p w:rsidR="00AB5CB7" w:rsidRPr="004A0768" w:rsidRDefault="00AB5CB7" w:rsidP="00AB5CB7">
      <w:pPr>
        <w:pStyle w:val="Prrafodelista1"/>
        <w:numPr>
          <w:ilvl w:val="0"/>
          <w:numId w:val="2"/>
        </w:numPr>
        <w:spacing w:line="276" w:lineRule="auto"/>
        <w:jc w:val="both"/>
        <w:rPr>
          <w:rFonts w:ascii="Calibri" w:hAnsi="Calibri" w:cs="Calibri"/>
          <w:sz w:val="18"/>
          <w:szCs w:val="18"/>
        </w:rPr>
      </w:pPr>
      <w:r w:rsidRPr="004A0768">
        <w:rPr>
          <w:rFonts w:ascii="Calibri" w:hAnsi="Calibri" w:cs="Calibri"/>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AB5CB7" w:rsidRPr="004A0768" w:rsidRDefault="00AB5CB7" w:rsidP="00AB5CB7">
      <w:pPr>
        <w:rPr>
          <w:rFonts w:ascii="Calibri" w:hAnsi="Calibri" w:cs="Calibri"/>
          <w:b/>
          <w:sz w:val="18"/>
          <w:szCs w:val="18"/>
        </w:rPr>
      </w:pPr>
    </w:p>
    <w:p w:rsidR="004A0768" w:rsidRPr="004A0768" w:rsidRDefault="004A0768" w:rsidP="00AB5CB7">
      <w:pPr>
        <w:rPr>
          <w:rFonts w:ascii="Calibri" w:hAnsi="Calibri" w:cs="Calibri"/>
          <w:b/>
          <w:sz w:val="18"/>
          <w:szCs w:val="18"/>
        </w:rPr>
      </w:pPr>
    </w:p>
    <w:p w:rsidR="004A0768" w:rsidRPr="004A0768" w:rsidRDefault="004A0768" w:rsidP="00AB5CB7">
      <w:pPr>
        <w:rPr>
          <w:rFonts w:ascii="Calibri" w:hAnsi="Calibri" w:cs="Calibri"/>
          <w:b/>
          <w:sz w:val="18"/>
          <w:szCs w:val="18"/>
        </w:rPr>
      </w:pPr>
    </w:p>
    <w:p w:rsidR="004A0768" w:rsidRPr="004A0768" w:rsidRDefault="004A0768" w:rsidP="00AB5CB7">
      <w:pPr>
        <w:rPr>
          <w:rFonts w:ascii="Calibri" w:hAnsi="Calibri" w:cs="Calibri"/>
          <w:b/>
          <w:sz w:val="18"/>
          <w:szCs w:val="18"/>
        </w:rPr>
      </w:pPr>
    </w:p>
    <w:p w:rsidR="004A0768" w:rsidRPr="004A0768" w:rsidRDefault="004A0768" w:rsidP="00AB5CB7">
      <w:pPr>
        <w:rPr>
          <w:rFonts w:ascii="Calibri" w:hAnsi="Calibri" w:cs="Calibri"/>
          <w:b/>
          <w:sz w:val="18"/>
          <w:szCs w:val="18"/>
        </w:rPr>
      </w:pPr>
    </w:p>
    <w:p w:rsidR="00AB5CB7" w:rsidRPr="004A0768" w:rsidRDefault="00AB5CB7" w:rsidP="00AB5CB7">
      <w:pPr>
        <w:rPr>
          <w:rFonts w:ascii="Calibri" w:hAnsi="Calibri" w:cs="Calibri"/>
          <w:sz w:val="18"/>
          <w:szCs w:val="18"/>
        </w:rPr>
      </w:pPr>
      <w:r w:rsidRPr="004A0768">
        <w:rPr>
          <w:rFonts w:ascii="Calibri" w:hAnsi="Calibri" w:cs="Calibri"/>
          <w:b/>
          <w:sz w:val="18"/>
          <w:szCs w:val="18"/>
        </w:rPr>
        <w:t>De la Presentación de Documentos</w:t>
      </w:r>
    </w:p>
    <w:p w:rsidR="00AB5CB7" w:rsidRPr="004A0768" w:rsidRDefault="00AB5CB7" w:rsidP="00AB5CB7">
      <w:pPr>
        <w:rPr>
          <w:rFonts w:ascii="Calibri" w:eastAsia="Calibri" w:hAnsi="Calibri" w:cs="Calibri"/>
          <w:sz w:val="18"/>
          <w:szCs w:val="18"/>
          <w:lang w:val="es-BO"/>
        </w:rPr>
      </w:pPr>
    </w:p>
    <w:p w:rsidR="00AB5CB7" w:rsidRPr="004A0768" w:rsidRDefault="00AB5CB7" w:rsidP="00AB5CB7">
      <w:pPr>
        <w:jc w:val="both"/>
        <w:rPr>
          <w:rFonts w:ascii="Calibri" w:eastAsia="Calibri" w:hAnsi="Calibri" w:cs="Calibri"/>
          <w:sz w:val="18"/>
          <w:szCs w:val="18"/>
          <w:lang w:val="es-BO"/>
        </w:rPr>
      </w:pPr>
      <w:r w:rsidRPr="004A0768">
        <w:rPr>
          <w:rFonts w:ascii="Calibri" w:eastAsia="Calibri" w:hAnsi="Calibri" w:cs="Calibri"/>
          <w:sz w:val="18"/>
          <w:szCs w:val="18"/>
          <w:lang w:val="es-BO"/>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w:t>
      </w:r>
    </w:p>
    <w:p w:rsidR="00AB5CB7" w:rsidRPr="004A0768" w:rsidRDefault="00AB5CB7" w:rsidP="00AB5CB7">
      <w:pPr>
        <w:jc w:val="both"/>
        <w:rPr>
          <w:rFonts w:ascii="Calibri" w:hAnsi="Calibri" w:cs="Calibri"/>
        </w:rPr>
      </w:pPr>
    </w:p>
    <w:p w:rsidR="00AB5CB7" w:rsidRPr="004A0768" w:rsidRDefault="00AB5CB7" w:rsidP="00285B39">
      <w:pPr>
        <w:numPr>
          <w:ilvl w:val="0"/>
          <w:numId w:val="21"/>
        </w:numPr>
        <w:ind w:left="709"/>
        <w:jc w:val="both"/>
        <w:rPr>
          <w:rFonts w:ascii="Calibri" w:hAnsi="Calibri" w:cs="Calibri"/>
          <w:sz w:val="18"/>
          <w:szCs w:val="18"/>
        </w:rPr>
      </w:pPr>
      <w:r w:rsidRPr="004A0768">
        <w:rPr>
          <w:rFonts w:ascii="Calibri" w:eastAsia="Calibri" w:hAnsi="Calibri" w:cs="Calibri"/>
          <w:sz w:val="18"/>
          <w:szCs w:val="18"/>
          <w:lang w:val="es-BO"/>
        </w:rPr>
        <w:t>Certificado</w:t>
      </w:r>
      <w:r w:rsidRPr="004A0768">
        <w:rPr>
          <w:rFonts w:ascii="Calibri" w:hAnsi="Calibri" w:cs="Calibri"/>
          <w:sz w:val="18"/>
          <w:szCs w:val="18"/>
        </w:rPr>
        <w:t xml:space="preserve"> del RUPE que respalde la información declarada en su oferta, su validez estará sujeta a verificación. (para contrataciones con precio referencial mayor a Bs.20.000.-).</w:t>
      </w:r>
    </w:p>
    <w:p w:rsidR="00AB5CB7" w:rsidRPr="004A0768" w:rsidRDefault="00AB5CB7" w:rsidP="00285B39">
      <w:pPr>
        <w:numPr>
          <w:ilvl w:val="0"/>
          <w:numId w:val="21"/>
        </w:numPr>
        <w:ind w:left="709"/>
        <w:jc w:val="both"/>
        <w:rPr>
          <w:rFonts w:ascii="Calibri" w:hAnsi="Calibri" w:cs="Calibri"/>
          <w:sz w:val="18"/>
          <w:szCs w:val="18"/>
        </w:rPr>
      </w:pPr>
      <w:r w:rsidRPr="004A0768">
        <w:rPr>
          <w:rFonts w:ascii="Calibri" w:eastAsia="Calibri" w:hAnsi="Calibri" w:cs="Calibri"/>
          <w:sz w:val="18"/>
          <w:szCs w:val="18"/>
          <w:lang w:val="es-BO"/>
        </w:rPr>
        <w:t xml:space="preserve">Original o Fotocopia legalizada </w:t>
      </w:r>
      <w:r w:rsidRPr="004A0768">
        <w:rPr>
          <w:rFonts w:ascii="Calibri" w:hAnsi="Calibri" w:cs="Calibri"/>
          <w:sz w:val="18"/>
          <w:szCs w:val="18"/>
        </w:rPr>
        <w:t>del Documento de Constitución de la empresa y de todas sus modificaciones registradas en FUNDEMPRESA, excepto empresas unipersonales.</w:t>
      </w:r>
    </w:p>
    <w:p w:rsidR="00AB5CB7" w:rsidRPr="004A0768" w:rsidRDefault="00AB5CB7" w:rsidP="00285B39">
      <w:pPr>
        <w:numPr>
          <w:ilvl w:val="0"/>
          <w:numId w:val="21"/>
        </w:numPr>
        <w:ind w:left="720"/>
        <w:jc w:val="both"/>
        <w:rPr>
          <w:rFonts w:ascii="Calibri" w:hAnsi="Calibri" w:cs="Calibri"/>
          <w:strike/>
          <w:sz w:val="18"/>
          <w:szCs w:val="18"/>
        </w:rPr>
      </w:pPr>
      <w:r w:rsidRPr="004A0768">
        <w:rPr>
          <w:rFonts w:ascii="Calibri" w:eastAsia="Calibri" w:hAnsi="Calibri" w:cs="Calibri"/>
          <w:sz w:val="18"/>
          <w:szCs w:val="18"/>
          <w:lang w:val="es-BO"/>
        </w:rPr>
        <w:t>Original o Fotocopia legalizada</w:t>
      </w:r>
      <w:r w:rsidRPr="004A0768">
        <w:rPr>
          <w:rFonts w:ascii="Calibri" w:hAnsi="Calibri" w:cs="Calibri"/>
          <w:sz w:val="18"/>
          <w:szCs w:val="18"/>
        </w:rPr>
        <w:t xml:space="preserve"> del Poder del Representante Legal de la empresa, con atribuciones específicas de </w:t>
      </w:r>
      <w:r w:rsidRPr="004A0768">
        <w:rPr>
          <w:rFonts w:ascii="Calibri" w:hAnsi="Calibri" w:cs="Calibri"/>
          <w:sz w:val="18"/>
          <w:szCs w:val="18"/>
          <w:u w:val="single"/>
        </w:rPr>
        <w:t>presentar propuestas y suscribir contratos</w:t>
      </w:r>
      <w:r w:rsidRPr="004A0768">
        <w:rPr>
          <w:rFonts w:ascii="Calibri" w:hAnsi="Calibri" w:cs="Calibri"/>
          <w:sz w:val="18"/>
          <w:szCs w:val="18"/>
        </w:rPr>
        <w:t xml:space="preserve"> incluidas las empresas unipersonales cuando el representante legal sea diferente al propietario registrado en FUNDEMPRESA. </w:t>
      </w:r>
    </w:p>
    <w:p w:rsidR="00AB5CB7" w:rsidRPr="004A0768" w:rsidRDefault="00AB5CB7" w:rsidP="00285B39">
      <w:pPr>
        <w:numPr>
          <w:ilvl w:val="0"/>
          <w:numId w:val="21"/>
        </w:numPr>
        <w:ind w:left="720"/>
        <w:jc w:val="both"/>
        <w:rPr>
          <w:rFonts w:ascii="Calibri" w:hAnsi="Calibri" w:cs="Calibri"/>
          <w:sz w:val="18"/>
          <w:szCs w:val="18"/>
        </w:rPr>
      </w:pPr>
      <w:r w:rsidRPr="004A0768">
        <w:rPr>
          <w:rFonts w:ascii="Calibri" w:hAnsi="Calibri" w:cs="Calibri"/>
          <w:sz w:val="18"/>
          <w:szCs w:val="18"/>
        </w:rPr>
        <w:t xml:space="preserve">Fotocopia simple del documento de identificación personal del representante legal o propietario. </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Original de la Matricula de Comercio actualizada, excepto para proponentes cuya normativa legal inherente a su constitución así lo prevea. (Solo cuando el monto adjudicado sea igual o superior a Bs. 1.000.000)</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 xml:space="preserve">Certificado electrónico o fotocopia simple del (NIT) vigente.  </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Fotocopia simple del SIGMA o SIGEP.</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Certificado de No Adeudo por Contribuciones al Seguro Social Obligatorio de largo plazo y al Sistema Integral de Pensiones (AFP: Futuro-Previsión) vigente a la fecha de presentación de documentos.</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Original del Certificado de Solvencia Fiscal, emitido por la Contraloría General del Estado (CGE). (Solo cuando el monto adjudicado sea igual o superior a Bs. 1.000.000)</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Original de la Garantía de Cumplimiento de Contrato, emitida a nombre de YPFB. En el caso de Asociaciones Accidentales, esta garantía podrá ser presentada por una o más empresas que conforman la Asociación o Consorcio</w:t>
      </w:r>
      <w:r w:rsidRPr="004A0768">
        <w:rPr>
          <w:rFonts w:ascii="Calibri" w:hAnsi="Calibri" w:cs="Calibri"/>
          <w:sz w:val="18"/>
          <w:szCs w:val="18"/>
        </w:rPr>
        <w:t xml:space="preserve"> y que este facultada expresamente.</w:t>
      </w:r>
      <w:r w:rsidRPr="004A0768">
        <w:rPr>
          <w:rFonts w:ascii="Calibri" w:eastAsia="Calibri" w:hAnsi="Calibri" w:cs="Calibri"/>
          <w:sz w:val="18"/>
          <w:szCs w:val="18"/>
          <w:lang w:val="es-BO"/>
        </w:rPr>
        <w:t xml:space="preserve"> (Cuando corresponda).</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Fotocopia simple de los respaldos de la experiencia declarada en los Formularios C-1 Y C-2, las mismas que serán cotejadas con los originales o fotocopias legalizadas.</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Otra documentación requerida por YPFB.</w:t>
      </w:r>
    </w:p>
    <w:p w:rsidR="00AB5CB7" w:rsidRPr="004A0768" w:rsidRDefault="00AB5CB7" w:rsidP="00AB5CB7">
      <w:pPr>
        <w:ind w:left="360"/>
        <w:jc w:val="both"/>
        <w:rPr>
          <w:rFonts w:ascii="Calibri" w:hAnsi="Calibri" w:cs="Calibri"/>
          <w:sz w:val="18"/>
          <w:szCs w:val="18"/>
        </w:rPr>
      </w:pPr>
    </w:p>
    <w:p w:rsidR="00AB5CB7" w:rsidRPr="004A0768" w:rsidRDefault="00AB5CB7" w:rsidP="00AB5CB7">
      <w:pPr>
        <w:ind w:left="360"/>
        <w:jc w:val="both"/>
        <w:rPr>
          <w:rFonts w:ascii="Calibri" w:hAnsi="Calibri" w:cs="Calibri"/>
          <w:sz w:val="18"/>
          <w:szCs w:val="18"/>
        </w:rPr>
      </w:pPr>
    </w:p>
    <w:p w:rsidR="001E2F9C" w:rsidRPr="004A0768" w:rsidRDefault="001E2F9C" w:rsidP="00AB5CB7">
      <w:pPr>
        <w:ind w:left="360"/>
        <w:jc w:val="both"/>
        <w:rPr>
          <w:rFonts w:ascii="Calibri" w:hAnsi="Calibri" w:cs="Calibri"/>
          <w:sz w:val="18"/>
          <w:szCs w:val="18"/>
        </w:rPr>
      </w:pPr>
    </w:p>
    <w:p w:rsidR="001E2F9C" w:rsidRPr="004A0768" w:rsidRDefault="001E2F9C" w:rsidP="00AB5CB7">
      <w:pPr>
        <w:ind w:left="360"/>
        <w:jc w:val="both"/>
        <w:rPr>
          <w:rFonts w:ascii="Calibri" w:hAnsi="Calibri" w:cs="Calibri"/>
          <w:sz w:val="18"/>
          <w:szCs w:val="18"/>
        </w:rPr>
      </w:pPr>
    </w:p>
    <w:p w:rsidR="00AB5CB7" w:rsidRPr="004A0768" w:rsidRDefault="00AB5CB7" w:rsidP="00AB5CB7">
      <w:pPr>
        <w:ind w:left="360"/>
        <w:jc w:val="both"/>
        <w:rPr>
          <w:rFonts w:ascii="Calibri" w:hAnsi="Calibri" w:cs="Calibri"/>
          <w:sz w:val="18"/>
          <w:szCs w:val="18"/>
        </w:rPr>
      </w:pPr>
    </w:p>
    <w:p w:rsidR="00AB5CB7" w:rsidRPr="004A0768" w:rsidRDefault="00AB5CB7" w:rsidP="00AB5CB7">
      <w:pPr>
        <w:jc w:val="center"/>
        <w:rPr>
          <w:rFonts w:ascii="Calibri" w:hAnsi="Calibri" w:cs="Calibri"/>
          <w:b/>
          <w:sz w:val="18"/>
          <w:szCs w:val="18"/>
        </w:rPr>
      </w:pPr>
      <w:r w:rsidRPr="004A0768">
        <w:rPr>
          <w:rFonts w:ascii="Calibri" w:hAnsi="Calibri" w:cs="Calibri"/>
          <w:b/>
          <w:sz w:val="18"/>
          <w:szCs w:val="18"/>
        </w:rPr>
        <w:t>---------------------------------------------------</w:t>
      </w:r>
    </w:p>
    <w:p w:rsidR="00AB5CB7" w:rsidRPr="004A0768" w:rsidRDefault="00AB5CB7" w:rsidP="00AB5CB7">
      <w:pPr>
        <w:jc w:val="center"/>
        <w:rPr>
          <w:rFonts w:ascii="Calibri" w:hAnsi="Calibri" w:cs="Calibri"/>
          <w:b/>
          <w:sz w:val="18"/>
          <w:szCs w:val="18"/>
        </w:rPr>
      </w:pPr>
      <w:r w:rsidRPr="004A0768">
        <w:rPr>
          <w:rFonts w:ascii="Calibri" w:hAnsi="Calibri" w:cs="Calibri"/>
          <w:b/>
          <w:sz w:val="18"/>
          <w:szCs w:val="18"/>
        </w:rPr>
        <w:t>Firma del Representante Legal del Proponente</w:t>
      </w:r>
    </w:p>
    <w:p w:rsidR="001E2F9C" w:rsidRPr="004A0768" w:rsidRDefault="00AB5CB7" w:rsidP="001E2F9C">
      <w:pPr>
        <w:jc w:val="center"/>
        <w:rPr>
          <w:rFonts w:ascii="Calibri" w:hAnsi="Calibri" w:cs="Calibri"/>
          <w:b/>
          <w:bCs/>
          <w:i/>
          <w:iCs/>
          <w:sz w:val="18"/>
          <w:szCs w:val="18"/>
        </w:rPr>
      </w:pPr>
      <w:r w:rsidRPr="004A0768">
        <w:rPr>
          <w:rFonts w:ascii="Calibri" w:hAnsi="Calibri" w:cs="Calibri"/>
          <w:b/>
          <w:sz w:val="18"/>
          <w:szCs w:val="18"/>
        </w:rPr>
        <w:t>Nombre  completo del Representante Legal</w:t>
      </w:r>
    </w:p>
    <w:p w:rsidR="00831250" w:rsidRPr="004A0768" w:rsidRDefault="00AB5CB7" w:rsidP="00831250">
      <w:pPr>
        <w:jc w:val="center"/>
        <w:rPr>
          <w:rFonts w:ascii="Calibri" w:hAnsi="Calibri" w:cs="Calibri"/>
          <w:b/>
          <w:sz w:val="18"/>
          <w:szCs w:val="18"/>
        </w:rPr>
      </w:pPr>
      <w:r w:rsidRPr="004A0768">
        <w:rPr>
          <w:rFonts w:ascii="Calibri" w:hAnsi="Calibri" w:cs="Calibri"/>
          <w:b/>
          <w:bCs/>
          <w:i/>
          <w:iCs/>
          <w:sz w:val="18"/>
          <w:szCs w:val="18"/>
        </w:rPr>
        <w:br w:type="page"/>
      </w:r>
      <w:r w:rsidR="00831250" w:rsidRPr="004A0768">
        <w:rPr>
          <w:rFonts w:ascii="Calibri" w:hAnsi="Calibri" w:cs="Calibri"/>
          <w:b/>
          <w:sz w:val="18"/>
          <w:szCs w:val="18"/>
        </w:rPr>
        <w:lastRenderedPageBreak/>
        <w:t>FORMULARIO DE IDENTIFICACIÓN DEL OFERENTE</w:t>
      </w:r>
    </w:p>
    <w:p w:rsidR="00831250" w:rsidRPr="004A0768" w:rsidRDefault="00831250" w:rsidP="00831250">
      <w:pPr>
        <w:jc w:val="center"/>
        <w:rPr>
          <w:rFonts w:ascii="Calibri" w:hAnsi="Calibri" w:cs="Calibri"/>
          <w:b/>
          <w:sz w:val="18"/>
          <w:szCs w:val="18"/>
        </w:rPr>
      </w:pPr>
    </w:p>
    <w:p w:rsidR="00831250" w:rsidRPr="004A0768" w:rsidRDefault="00831250" w:rsidP="00831250">
      <w:pPr>
        <w:jc w:val="center"/>
        <w:rPr>
          <w:rFonts w:ascii="Calibri" w:hAnsi="Calibri" w:cs="Calibri"/>
          <w:b/>
          <w:sz w:val="18"/>
          <w:szCs w:val="18"/>
        </w:rPr>
      </w:pPr>
    </w:p>
    <w:p w:rsidR="00831250" w:rsidRPr="004A0768" w:rsidRDefault="00831250" w:rsidP="00831250">
      <w:pPr>
        <w:rPr>
          <w:rFonts w:ascii="Calibri" w:hAnsi="Calibri" w:cs="Calibri"/>
          <w:b/>
          <w:sz w:val="18"/>
          <w:szCs w:val="18"/>
        </w:rPr>
      </w:pPr>
    </w:p>
    <w:p w:rsidR="00831250" w:rsidRPr="004A0768" w:rsidRDefault="00831250" w:rsidP="00831250">
      <w:pPr>
        <w:jc w:val="center"/>
        <w:rPr>
          <w:rFonts w:ascii="Calibri" w:hAnsi="Calibri" w:cs="Calibri"/>
          <w:b/>
          <w:sz w:val="18"/>
          <w:szCs w:val="18"/>
        </w:rPr>
      </w:pPr>
    </w:p>
    <w:p w:rsidR="00831250" w:rsidRPr="004A0768" w:rsidRDefault="00831250" w:rsidP="00285B39">
      <w:pPr>
        <w:numPr>
          <w:ilvl w:val="0"/>
          <w:numId w:val="15"/>
        </w:numPr>
        <w:tabs>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Nombre o razón social:__________________________________________</w:t>
      </w:r>
    </w:p>
    <w:p w:rsidR="00831250" w:rsidRPr="004A0768" w:rsidRDefault="00831250" w:rsidP="00831250">
      <w:pPr>
        <w:jc w:val="center"/>
        <w:rPr>
          <w:rFonts w:ascii="Calibri" w:hAnsi="Calibri" w:cs="Calibri"/>
          <w:b/>
          <w:sz w:val="18"/>
          <w:szCs w:val="18"/>
        </w:rPr>
      </w:pPr>
    </w:p>
    <w:p w:rsidR="00831250" w:rsidRPr="004A0768" w:rsidRDefault="00831250" w:rsidP="00831250">
      <w:pPr>
        <w:jc w:val="center"/>
        <w:rPr>
          <w:rFonts w:ascii="Calibri" w:hAnsi="Calibri" w:cs="Calibri"/>
          <w:b/>
          <w:sz w:val="18"/>
          <w:szCs w:val="18"/>
        </w:rPr>
      </w:pPr>
    </w:p>
    <w:p w:rsidR="00831250" w:rsidRPr="004A0768" w:rsidRDefault="00831250" w:rsidP="00285B39">
      <w:pPr>
        <w:numPr>
          <w:ilvl w:val="0"/>
          <w:numId w:val="15"/>
        </w:numPr>
        <w:tabs>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 xml:space="preserve">Forma de Constitución </w:t>
      </w:r>
      <w:r w:rsidRPr="004A0768">
        <w:rPr>
          <w:rFonts w:ascii="Calibri" w:hAnsi="Calibri" w:cs="Calibri"/>
          <w:sz w:val="14"/>
          <w:szCs w:val="14"/>
          <w:lang w:val="es-ES_tradnl"/>
        </w:rPr>
        <w:t>(UNIPERSONAL, SRL, S.A., Otras)</w:t>
      </w:r>
      <w:r w:rsidRPr="004A0768">
        <w:rPr>
          <w:rFonts w:ascii="Calibri" w:hAnsi="Calibri" w:cs="Calibri"/>
          <w:sz w:val="18"/>
          <w:szCs w:val="18"/>
          <w:lang w:val="es-ES_tradnl"/>
        </w:rPr>
        <w:t>: ______________________</w:t>
      </w:r>
    </w:p>
    <w:p w:rsidR="00831250" w:rsidRPr="004A0768" w:rsidRDefault="00831250" w:rsidP="00831250">
      <w:pPr>
        <w:tabs>
          <w:tab w:val="right" w:pos="6663"/>
          <w:tab w:val="right" w:pos="8364"/>
        </w:tabs>
        <w:spacing w:line="240" w:lineRule="exact"/>
        <w:rPr>
          <w:rFonts w:ascii="Calibri" w:hAnsi="Calibri" w:cs="Calibri"/>
          <w:sz w:val="18"/>
          <w:szCs w:val="18"/>
          <w:lang w:val="es-ES_tradnl"/>
        </w:rPr>
      </w:pPr>
    </w:p>
    <w:p w:rsidR="00831250" w:rsidRPr="004A0768" w:rsidRDefault="00831250" w:rsidP="00831250">
      <w:pPr>
        <w:tabs>
          <w:tab w:val="right" w:pos="6663"/>
          <w:tab w:val="right" w:pos="8364"/>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Dirección principal:</w:t>
      </w:r>
      <w:r w:rsidRPr="004A0768">
        <w:rPr>
          <w:rFonts w:ascii="Calibri" w:hAnsi="Calibri" w:cs="Calibri"/>
          <w:sz w:val="18"/>
          <w:szCs w:val="18"/>
          <w:lang w:val="es-ES_tradnl"/>
        </w:rPr>
        <w:tab/>
        <w:t>______________________________________________</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Ciudad:</w:t>
      </w:r>
      <w:r w:rsidRPr="004A0768">
        <w:rPr>
          <w:rFonts w:ascii="Calibri" w:hAnsi="Calibri" w:cs="Calibri"/>
          <w:sz w:val="18"/>
          <w:szCs w:val="18"/>
          <w:lang w:val="es-ES_tradnl"/>
        </w:rPr>
        <w:tab/>
        <w:t>_______________________________________________________</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País:</w:t>
      </w:r>
      <w:r w:rsidRPr="004A0768">
        <w:rPr>
          <w:rFonts w:ascii="Calibri" w:hAnsi="Calibri" w:cs="Calibri"/>
          <w:sz w:val="18"/>
          <w:szCs w:val="18"/>
          <w:lang w:val="es-ES_tradnl"/>
        </w:rPr>
        <w:tab/>
        <w:t>_________________________________________________________</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Casilla:</w:t>
      </w:r>
      <w:r w:rsidRPr="004A0768">
        <w:rPr>
          <w:rFonts w:ascii="Calibri" w:hAnsi="Calibri" w:cs="Calibri"/>
          <w:sz w:val="18"/>
          <w:szCs w:val="18"/>
          <w:lang w:val="es-ES_tradnl"/>
        </w:rPr>
        <w:tab/>
        <w:t>______________________________________________________</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Teléfonos: ______________________________________________________</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Fax:</w:t>
      </w:r>
      <w:r w:rsidRPr="004A0768">
        <w:rPr>
          <w:rFonts w:ascii="Calibri" w:hAnsi="Calibri" w:cs="Calibri"/>
          <w:sz w:val="18"/>
          <w:szCs w:val="18"/>
          <w:lang w:val="es-ES_tradnl"/>
        </w:rPr>
        <w:tab/>
        <w:t>___________________________Dirección electrónica: ____________________</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 xml:space="preserve">Nombre del Representante Legal acreditado para la presentación de la propuesta:  </w:t>
      </w:r>
      <w:r w:rsidRPr="004A0768">
        <w:rPr>
          <w:rFonts w:ascii="Calibri" w:hAnsi="Calibri" w:cs="Calibri"/>
          <w:sz w:val="18"/>
          <w:szCs w:val="18"/>
          <w:lang w:val="es-ES_tradnl"/>
        </w:rPr>
        <w:tab/>
      </w:r>
    </w:p>
    <w:p w:rsidR="00831250" w:rsidRPr="004A0768" w:rsidRDefault="00831250" w:rsidP="00831250">
      <w:pPr>
        <w:tabs>
          <w:tab w:val="right" w:pos="6663"/>
          <w:tab w:val="right" w:pos="8364"/>
        </w:tabs>
        <w:spacing w:line="240" w:lineRule="exact"/>
        <w:rPr>
          <w:rFonts w:ascii="Calibri" w:hAnsi="Calibri" w:cs="Calibri"/>
          <w:sz w:val="18"/>
          <w:szCs w:val="18"/>
          <w:lang w:val="es-ES_tradnl"/>
        </w:rPr>
      </w:pPr>
    </w:p>
    <w:p w:rsidR="00831250" w:rsidRPr="004A0768" w:rsidRDefault="00831250" w:rsidP="00831250">
      <w:p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 xml:space="preserve">______________________________________________________________  </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s>
        <w:spacing w:line="240" w:lineRule="exact"/>
        <w:rPr>
          <w:rFonts w:ascii="Calibri" w:hAnsi="Calibri" w:cs="Calibri"/>
          <w:sz w:val="18"/>
          <w:szCs w:val="18"/>
          <w:lang w:val="es-ES_tradnl"/>
        </w:rPr>
      </w:pPr>
      <w:r w:rsidRPr="004A0768">
        <w:rPr>
          <w:rFonts w:ascii="Calibri" w:hAnsi="Calibri" w:cs="Calibri"/>
          <w:sz w:val="18"/>
          <w:szCs w:val="18"/>
          <w:lang w:val="es-ES_tradnl"/>
        </w:rPr>
        <w:t>Nombre de la Persona de contacto en la empresa ______________________________</w:t>
      </w:r>
    </w:p>
    <w:p w:rsidR="00831250" w:rsidRPr="004A0768" w:rsidRDefault="00831250" w:rsidP="00831250">
      <w:pPr>
        <w:tabs>
          <w:tab w:val="right" w:pos="6663"/>
        </w:tabs>
        <w:spacing w:line="240" w:lineRule="exact"/>
        <w:ind w:left="360"/>
        <w:rPr>
          <w:rFonts w:ascii="Calibri" w:hAnsi="Calibri" w:cs="Calibri"/>
          <w:sz w:val="18"/>
          <w:szCs w:val="18"/>
          <w:lang w:val="es-ES_tradnl"/>
        </w:rPr>
      </w:pPr>
    </w:p>
    <w:p w:rsidR="00831250" w:rsidRPr="004A0768" w:rsidRDefault="00831250" w:rsidP="00831250">
      <w:pPr>
        <w:tabs>
          <w:tab w:val="right" w:pos="6663"/>
        </w:tabs>
        <w:spacing w:line="240" w:lineRule="exact"/>
        <w:ind w:left="360"/>
        <w:rPr>
          <w:rFonts w:ascii="Calibri" w:hAnsi="Calibri" w:cs="Calibri"/>
          <w:sz w:val="18"/>
          <w:szCs w:val="18"/>
          <w:lang w:val="es-ES_tradnl"/>
        </w:rPr>
      </w:pPr>
    </w:p>
    <w:p w:rsidR="00831250" w:rsidRPr="004A0768" w:rsidRDefault="00831250" w:rsidP="00285B39">
      <w:pPr>
        <w:numPr>
          <w:ilvl w:val="0"/>
          <w:numId w:val="15"/>
        </w:numPr>
        <w:tabs>
          <w:tab w:val="right" w:pos="6663"/>
        </w:tabs>
        <w:spacing w:line="240" w:lineRule="exact"/>
        <w:rPr>
          <w:rFonts w:ascii="Calibri" w:hAnsi="Calibri" w:cs="Calibri"/>
          <w:sz w:val="18"/>
          <w:szCs w:val="18"/>
          <w:lang w:val="es-ES_tradnl"/>
        </w:rPr>
      </w:pPr>
      <w:r w:rsidRPr="004A0768">
        <w:rPr>
          <w:rFonts w:ascii="Calibri" w:hAnsi="Calibri" w:cs="Calibri"/>
          <w:sz w:val="18"/>
          <w:szCs w:val="18"/>
          <w:lang w:val="es-ES_tradnl"/>
        </w:rPr>
        <w:t>Correo electrónico de la persona de contacto _________________________________</w:t>
      </w:r>
    </w:p>
    <w:p w:rsidR="00831250" w:rsidRPr="004A0768" w:rsidRDefault="00831250" w:rsidP="00831250">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831250" w:rsidRPr="004A0768" w:rsidRDefault="00831250" w:rsidP="00831250">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831250" w:rsidRPr="004A0768" w:rsidRDefault="00831250" w:rsidP="00285B39">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sz w:val="18"/>
          <w:szCs w:val="18"/>
          <w:lang w:val="es-ES_tradnl"/>
        </w:rPr>
      </w:pPr>
      <w:r w:rsidRPr="004A0768">
        <w:rPr>
          <w:rFonts w:ascii="Calibri" w:hAnsi="Calibri" w:cs="Calibri"/>
          <w:sz w:val="18"/>
          <w:szCs w:val="18"/>
          <w:lang w:val="es-ES_tradnl"/>
        </w:rPr>
        <w:t xml:space="preserve">Número de Registro de Identificación Tributaria: ________________________ </w:t>
      </w:r>
    </w:p>
    <w:p w:rsidR="00831250" w:rsidRPr="004A0768" w:rsidRDefault="00831250" w:rsidP="00831250">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831250" w:rsidRPr="004A0768" w:rsidRDefault="00831250" w:rsidP="00831250">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831250" w:rsidRPr="004A0768" w:rsidRDefault="00831250" w:rsidP="00285B39">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sz w:val="18"/>
          <w:szCs w:val="18"/>
          <w:lang w:val="es-ES_tradnl"/>
        </w:rPr>
      </w:pPr>
      <w:r w:rsidRPr="004A0768">
        <w:rPr>
          <w:rFonts w:ascii="Calibri" w:hAnsi="Calibri" w:cs="Calibri"/>
          <w:sz w:val="18"/>
          <w:szCs w:val="18"/>
          <w:lang w:val="es-ES_tradnl"/>
        </w:rPr>
        <w:t>Número de Matrícula de Registro de Comercio Vigente: _____________________</w:t>
      </w:r>
    </w:p>
    <w:p w:rsidR="00831250" w:rsidRPr="004A0768" w:rsidRDefault="00831250" w:rsidP="00831250">
      <w:pPr>
        <w:jc w:val="center"/>
        <w:rPr>
          <w:rFonts w:ascii="Calibri" w:hAnsi="Calibri" w:cs="Calibri"/>
          <w:b/>
          <w:sz w:val="18"/>
          <w:szCs w:val="18"/>
          <w:lang w:val="es-ES_tradnl"/>
        </w:rPr>
      </w:pPr>
    </w:p>
    <w:p w:rsidR="00831250" w:rsidRPr="004A0768" w:rsidRDefault="00831250" w:rsidP="00831250">
      <w:pPr>
        <w:jc w:val="center"/>
        <w:rPr>
          <w:rFonts w:ascii="Calibri" w:hAnsi="Calibri" w:cs="Calibri"/>
          <w:b/>
          <w:sz w:val="18"/>
          <w:szCs w:val="18"/>
          <w:lang w:val="es-ES_tradnl"/>
        </w:rPr>
      </w:pPr>
    </w:p>
    <w:p w:rsidR="00831250" w:rsidRPr="004A0768" w:rsidRDefault="00831250" w:rsidP="00831250">
      <w:pPr>
        <w:jc w:val="center"/>
        <w:rPr>
          <w:rFonts w:ascii="Calibri" w:hAnsi="Calibri" w:cs="Calibri"/>
          <w:b/>
          <w:sz w:val="18"/>
          <w:szCs w:val="18"/>
        </w:rPr>
      </w:pPr>
    </w:p>
    <w:p w:rsidR="00831250" w:rsidRPr="004A0768" w:rsidRDefault="00831250" w:rsidP="00831250">
      <w:pPr>
        <w:jc w:val="center"/>
        <w:rPr>
          <w:rFonts w:ascii="Calibri" w:hAnsi="Calibri" w:cs="Calibri"/>
          <w:b/>
          <w:sz w:val="18"/>
          <w:szCs w:val="18"/>
        </w:rPr>
      </w:pPr>
    </w:p>
    <w:p w:rsidR="00831250" w:rsidRPr="004A0768" w:rsidRDefault="00831250" w:rsidP="00831250">
      <w:pPr>
        <w:jc w:val="center"/>
        <w:rPr>
          <w:rFonts w:ascii="Calibri" w:hAnsi="Calibri" w:cs="Calibri"/>
          <w:b/>
          <w:sz w:val="18"/>
          <w:szCs w:val="18"/>
        </w:rPr>
      </w:pPr>
    </w:p>
    <w:p w:rsidR="00831250" w:rsidRPr="004A0768" w:rsidRDefault="00831250" w:rsidP="00831250">
      <w:pPr>
        <w:jc w:val="center"/>
        <w:rPr>
          <w:rFonts w:ascii="Calibri" w:hAnsi="Calibri" w:cs="Calibri"/>
          <w:b/>
          <w:sz w:val="18"/>
          <w:szCs w:val="18"/>
        </w:rPr>
      </w:pPr>
      <w:r w:rsidRPr="004A0768">
        <w:rPr>
          <w:rFonts w:ascii="Calibri" w:hAnsi="Calibri" w:cs="Calibri"/>
          <w:b/>
          <w:sz w:val="18"/>
          <w:szCs w:val="18"/>
        </w:rPr>
        <w:t>---------------------------------------------------</w:t>
      </w:r>
    </w:p>
    <w:p w:rsidR="00831250" w:rsidRPr="004A0768" w:rsidRDefault="00831250" w:rsidP="00831250">
      <w:pPr>
        <w:jc w:val="center"/>
        <w:rPr>
          <w:rFonts w:ascii="Calibri" w:hAnsi="Calibri" w:cs="Calibri"/>
          <w:b/>
          <w:sz w:val="18"/>
          <w:szCs w:val="18"/>
        </w:rPr>
      </w:pPr>
      <w:r w:rsidRPr="004A0768">
        <w:rPr>
          <w:rFonts w:ascii="Calibri" w:hAnsi="Calibri" w:cs="Calibri"/>
          <w:b/>
          <w:sz w:val="18"/>
          <w:szCs w:val="18"/>
        </w:rPr>
        <w:t>Firma del Representante Legal del Proponente</w:t>
      </w:r>
    </w:p>
    <w:p w:rsidR="00831250" w:rsidRPr="004A0768" w:rsidRDefault="00831250" w:rsidP="00831250">
      <w:pPr>
        <w:jc w:val="center"/>
        <w:rPr>
          <w:rFonts w:ascii="Calibri" w:hAnsi="Calibri" w:cs="Calibri"/>
          <w:b/>
          <w:sz w:val="18"/>
          <w:szCs w:val="18"/>
          <w:lang w:val="es-ES_tradnl"/>
        </w:rPr>
      </w:pPr>
      <w:r w:rsidRPr="004A0768">
        <w:rPr>
          <w:rFonts w:ascii="Calibri" w:hAnsi="Calibri" w:cs="Calibri"/>
          <w:b/>
          <w:sz w:val="18"/>
          <w:szCs w:val="18"/>
        </w:rPr>
        <w:t>Nombre  completo del Representante Legal</w:t>
      </w:r>
    </w:p>
    <w:p w:rsidR="00F021ED" w:rsidRPr="004151ED" w:rsidRDefault="00F021ED" w:rsidP="00382131">
      <w:pPr>
        <w:jc w:val="both"/>
        <w:rPr>
          <w:rFonts w:ascii="Calibri" w:hAnsi="Calibri" w:cs="Calibri"/>
          <w:b/>
          <w:color w:val="000000"/>
          <w:sz w:val="18"/>
          <w:szCs w:val="18"/>
        </w:rPr>
      </w:pPr>
    </w:p>
    <w:p w:rsidR="00831250" w:rsidRDefault="00831250" w:rsidP="00C50F50">
      <w:pPr>
        <w:jc w:val="center"/>
        <w:rPr>
          <w:rFonts w:ascii="Calibri" w:hAnsi="Calibri" w:cs="Calibri"/>
          <w:b/>
          <w:sz w:val="18"/>
          <w:szCs w:val="18"/>
        </w:rPr>
      </w:pPr>
    </w:p>
    <w:p w:rsidR="00831250" w:rsidRDefault="00831250" w:rsidP="00C50F50">
      <w:pPr>
        <w:jc w:val="center"/>
        <w:rPr>
          <w:rFonts w:ascii="Calibri" w:hAnsi="Calibri" w:cs="Calibri"/>
          <w:b/>
          <w:sz w:val="18"/>
          <w:szCs w:val="18"/>
        </w:rPr>
      </w:pPr>
    </w:p>
    <w:p w:rsidR="00C50F50" w:rsidRPr="004151ED" w:rsidRDefault="00C50F50" w:rsidP="00C50F50">
      <w:pPr>
        <w:jc w:val="center"/>
        <w:rPr>
          <w:rFonts w:ascii="Calibri" w:hAnsi="Calibri" w:cs="Calibri"/>
          <w:b/>
          <w:sz w:val="18"/>
          <w:szCs w:val="18"/>
        </w:rPr>
      </w:pPr>
      <w:r w:rsidRPr="004151ED">
        <w:rPr>
          <w:rFonts w:ascii="Calibri" w:hAnsi="Calibri" w:cs="Calibri"/>
          <w:b/>
          <w:sz w:val="18"/>
          <w:szCs w:val="18"/>
        </w:rPr>
        <w:lastRenderedPageBreak/>
        <w:t>FORMULARIO Nº B-1</w:t>
      </w:r>
    </w:p>
    <w:p w:rsidR="00C50F50" w:rsidRPr="004151ED" w:rsidRDefault="0099149C" w:rsidP="00C50F50">
      <w:pPr>
        <w:jc w:val="center"/>
        <w:rPr>
          <w:rFonts w:ascii="Calibri" w:hAnsi="Calibri" w:cs="Calibri"/>
          <w:b/>
          <w:sz w:val="18"/>
          <w:szCs w:val="18"/>
        </w:rPr>
      </w:pPr>
      <w:r w:rsidRPr="004151ED">
        <w:rPr>
          <w:rFonts w:ascii="Calibri" w:hAnsi="Calibri" w:cs="Calibri"/>
          <w:b/>
          <w:sz w:val="18"/>
          <w:szCs w:val="18"/>
        </w:rPr>
        <w:t>OFERTA</w:t>
      </w:r>
      <w:r w:rsidR="00C50F50" w:rsidRPr="004151ED">
        <w:rPr>
          <w:rFonts w:ascii="Calibri" w:hAnsi="Calibri" w:cs="Calibri"/>
          <w:b/>
          <w:sz w:val="18"/>
          <w:szCs w:val="18"/>
        </w:rPr>
        <w:t xml:space="preserve"> </w:t>
      </w:r>
      <w:r w:rsidR="00831250" w:rsidRPr="004151ED">
        <w:rPr>
          <w:rFonts w:ascii="Calibri" w:hAnsi="Calibri" w:cs="Calibri"/>
          <w:b/>
          <w:sz w:val="18"/>
          <w:szCs w:val="18"/>
        </w:rPr>
        <w:t>ECONÓMICA</w:t>
      </w:r>
    </w:p>
    <w:p w:rsidR="00C50F50" w:rsidRPr="004151ED" w:rsidRDefault="00C50F50" w:rsidP="00382131">
      <w:pPr>
        <w:tabs>
          <w:tab w:val="center" w:pos="5833"/>
          <w:tab w:val="right" w:pos="10252"/>
        </w:tabs>
        <w:rPr>
          <w:rFonts w:ascii="Calibri" w:hAnsi="Calibri" w:cs="Calibri"/>
          <w:color w:val="000000"/>
          <w:sz w:val="18"/>
          <w:szCs w:val="18"/>
          <w:lang w:val="es-ES_tradnl"/>
        </w:rPr>
      </w:pPr>
    </w:p>
    <w:p w:rsidR="00C50F50" w:rsidRPr="004151ED" w:rsidRDefault="00C50F50" w:rsidP="00C50F50">
      <w:pPr>
        <w:tabs>
          <w:tab w:val="center" w:pos="5833"/>
          <w:tab w:val="right" w:pos="10252"/>
        </w:tabs>
        <w:jc w:val="center"/>
        <w:rPr>
          <w:rFonts w:ascii="Calibri" w:hAnsi="Calibri" w:cs="Calibri"/>
          <w:color w:val="000000"/>
          <w:sz w:val="18"/>
          <w:szCs w:val="18"/>
          <w:lang w:val="es-ES_tradnl"/>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3730"/>
        <w:gridCol w:w="1013"/>
        <w:gridCol w:w="2260"/>
        <w:gridCol w:w="1936"/>
      </w:tblGrid>
      <w:tr w:rsidR="00D74A24" w:rsidRPr="004151ED" w:rsidTr="00D74A24">
        <w:trPr>
          <w:trHeight w:val="359"/>
          <w:jc w:val="center"/>
        </w:trPr>
        <w:tc>
          <w:tcPr>
            <w:tcW w:w="9636" w:type="dxa"/>
            <w:gridSpan w:val="5"/>
            <w:shd w:val="pct12" w:color="auto" w:fill="auto"/>
            <w:vAlign w:val="center"/>
          </w:tcPr>
          <w:p w:rsidR="00D74A24" w:rsidRPr="004151ED" w:rsidRDefault="00D74A24" w:rsidP="00EA5FA3">
            <w:pPr>
              <w:jc w:val="center"/>
              <w:rPr>
                <w:rFonts w:ascii="Calibri" w:hAnsi="Calibri" w:cs="Calibri"/>
                <w:b/>
                <w:sz w:val="18"/>
                <w:szCs w:val="18"/>
              </w:rPr>
            </w:pPr>
            <w:r w:rsidRPr="004151ED">
              <w:rPr>
                <w:rFonts w:ascii="Calibri" w:hAnsi="Calibri" w:cs="Calibri"/>
                <w:b/>
                <w:sz w:val="18"/>
                <w:szCs w:val="18"/>
              </w:rPr>
              <w:t>DATOS PARA SER LLENADOS POR EL PROPONENTE</w:t>
            </w:r>
          </w:p>
        </w:tc>
      </w:tr>
      <w:tr w:rsidR="00831250" w:rsidRPr="004151ED" w:rsidTr="00831250">
        <w:trPr>
          <w:trHeight w:val="501"/>
          <w:jc w:val="center"/>
        </w:trPr>
        <w:tc>
          <w:tcPr>
            <w:tcW w:w="697" w:type="dxa"/>
            <w:shd w:val="pct12" w:color="auto" w:fill="auto"/>
            <w:vAlign w:val="center"/>
          </w:tcPr>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ÍTEM</w:t>
            </w:r>
          </w:p>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N°</w:t>
            </w:r>
          </w:p>
        </w:tc>
        <w:tc>
          <w:tcPr>
            <w:tcW w:w="3730" w:type="dxa"/>
            <w:shd w:val="pct12" w:color="auto" w:fill="auto"/>
            <w:vAlign w:val="center"/>
          </w:tcPr>
          <w:p w:rsidR="00831250" w:rsidRPr="004151ED" w:rsidRDefault="00E13221" w:rsidP="00EA5FA3">
            <w:pPr>
              <w:jc w:val="center"/>
              <w:rPr>
                <w:rFonts w:ascii="Calibri" w:hAnsi="Calibri" w:cs="Calibri"/>
                <w:b/>
                <w:sz w:val="18"/>
                <w:szCs w:val="18"/>
              </w:rPr>
            </w:pPr>
            <w:r w:rsidRPr="004151ED">
              <w:rPr>
                <w:rFonts w:ascii="Calibri" w:hAnsi="Calibri" w:cs="Calibri"/>
                <w:b/>
                <w:sz w:val="18"/>
                <w:szCs w:val="18"/>
              </w:rPr>
              <w:t>DESCRIPCIÓN</w:t>
            </w:r>
          </w:p>
        </w:tc>
        <w:tc>
          <w:tcPr>
            <w:tcW w:w="1013" w:type="dxa"/>
            <w:shd w:val="pct12" w:color="auto" w:fill="auto"/>
            <w:vAlign w:val="center"/>
          </w:tcPr>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CANTIDAD</w:t>
            </w:r>
          </w:p>
        </w:tc>
        <w:tc>
          <w:tcPr>
            <w:tcW w:w="2260" w:type="dxa"/>
            <w:shd w:val="pct12" w:color="auto" w:fill="auto"/>
            <w:vAlign w:val="center"/>
          </w:tcPr>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PRECIO UNITARIO</w:t>
            </w:r>
          </w:p>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(Bs.)</w:t>
            </w:r>
          </w:p>
        </w:tc>
        <w:tc>
          <w:tcPr>
            <w:tcW w:w="1936" w:type="dxa"/>
            <w:shd w:val="pct12" w:color="auto" w:fill="auto"/>
            <w:vAlign w:val="center"/>
          </w:tcPr>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PRECIO TOTAL</w:t>
            </w:r>
          </w:p>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(Bs.)</w:t>
            </w:r>
          </w:p>
        </w:tc>
      </w:tr>
      <w:tr w:rsidR="00D74A24" w:rsidRPr="004151ED" w:rsidTr="00831250">
        <w:trPr>
          <w:trHeight w:val="706"/>
          <w:jc w:val="center"/>
        </w:trPr>
        <w:tc>
          <w:tcPr>
            <w:tcW w:w="697" w:type="dxa"/>
            <w:shd w:val="clear" w:color="auto" w:fill="auto"/>
            <w:vAlign w:val="center"/>
          </w:tcPr>
          <w:p w:rsidR="00D74A24" w:rsidRPr="004151ED" w:rsidRDefault="00D74A24" w:rsidP="00EA5FA3">
            <w:pPr>
              <w:jc w:val="center"/>
              <w:rPr>
                <w:rFonts w:ascii="Calibri" w:hAnsi="Calibri" w:cs="Calibri"/>
                <w:sz w:val="18"/>
                <w:szCs w:val="18"/>
              </w:rPr>
            </w:pPr>
            <w:r w:rsidRPr="004151ED">
              <w:rPr>
                <w:rFonts w:ascii="Calibri" w:hAnsi="Calibri" w:cs="Calibri"/>
                <w:sz w:val="18"/>
                <w:szCs w:val="18"/>
              </w:rPr>
              <w:t>1</w:t>
            </w:r>
          </w:p>
        </w:tc>
        <w:tc>
          <w:tcPr>
            <w:tcW w:w="3730" w:type="dxa"/>
            <w:shd w:val="clear" w:color="auto" w:fill="auto"/>
            <w:vAlign w:val="center"/>
          </w:tcPr>
          <w:p w:rsidR="00D74A24" w:rsidRPr="004151ED" w:rsidRDefault="00E13221" w:rsidP="00E13221">
            <w:pPr>
              <w:jc w:val="both"/>
              <w:rPr>
                <w:rFonts w:ascii="Calibri" w:hAnsi="Calibri" w:cs="Calibri"/>
                <w:sz w:val="18"/>
                <w:szCs w:val="18"/>
              </w:rPr>
            </w:pPr>
            <w:r w:rsidRPr="00E13221">
              <w:rPr>
                <w:rFonts w:ascii="Calibri" w:hAnsi="Calibri" w:cs="Calibri"/>
                <w:sz w:val="18"/>
                <w:szCs w:val="18"/>
              </w:rPr>
              <w:t>PROVISIÓN INSTALACIÓN Y PUESTA EN MARCHA DE EQUIPOS DE CLIMATIZACIÒN PARA EL EDIFICIO CORPORATIVO YPFB LA PAZ</w:t>
            </w:r>
          </w:p>
        </w:tc>
        <w:tc>
          <w:tcPr>
            <w:tcW w:w="1013" w:type="dxa"/>
            <w:shd w:val="clear" w:color="auto" w:fill="auto"/>
            <w:vAlign w:val="center"/>
          </w:tcPr>
          <w:p w:rsidR="00D74A24" w:rsidRPr="004151ED" w:rsidRDefault="00831250" w:rsidP="00831250">
            <w:pPr>
              <w:jc w:val="center"/>
              <w:rPr>
                <w:rFonts w:ascii="Calibri" w:hAnsi="Calibri" w:cs="Calibri"/>
                <w:sz w:val="18"/>
                <w:szCs w:val="18"/>
              </w:rPr>
            </w:pPr>
            <w:r>
              <w:rPr>
                <w:rFonts w:ascii="Calibri" w:hAnsi="Calibri" w:cs="Calibri"/>
                <w:sz w:val="18"/>
                <w:szCs w:val="18"/>
              </w:rPr>
              <w:t>1</w:t>
            </w:r>
          </w:p>
        </w:tc>
        <w:tc>
          <w:tcPr>
            <w:tcW w:w="2260" w:type="dxa"/>
            <w:shd w:val="clear" w:color="auto" w:fill="auto"/>
            <w:vAlign w:val="center"/>
          </w:tcPr>
          <w:p w:rsidR="00D74A24" w:rsidRPr="004151ED" w:rsidRDefault="00D74A24" w:rsidP="00831250">
            <w:pPr>
              <w:jc w:val="center"/>
              <w:rPr>
                <w:rFonts w:ascii="Calibri" w:hAnsi="Calibri" w:cs="Calibri"/>
                <w:sz w:val="18"/>
                <w:szCs w:val="18"/>
                <w:lang w:val="es-BO"/>
              </w:rPr>
            </w:pPr>
          </w:p>
        </w:tc>
        <w:tc>
          <w:tcPr>
            <w:tcW w:w="1936" w:type="dxa"/>
            <w:shd w:val="clear" w:color="auto" w:fill="auto"/>
            <w:vAlign w:val="center"/>
          </w:tcPr>
          <w:p w:rsidR="00D74A24" w:rsidRPr="004151ED" w:rsidRDefault="00D74A24" w:rsidP="00EA5FA3">
            <w:pPr>
              <w:jc w:val="right"/>
              <w:rPr>
                <w:rFonts w:ascii="Calibri" w:hAnsi="Calibri" w:cs="Calibri"/>
                <w:sz w:val="18"/>
                <w:szCs w:val="18"/>
                <w:lang w:val="es-BO"/>
              </w:rPr>
            </w:pPr>
          </w:p>
        </w:tc>
      </w:tr>
      <w:tr w:rsidR="00D74A24" w:rsidRPr="004151ED" w:rsidTr="00831250">
        <w:trPr>
          <w:jc w:val="center"/>
        </w:trPr>
        <w:tc>
          <w:tcPr>
            <w:tcW w:w="7700" w:type="dxa"/>
            <w:gridSpan w:val="4"/>
            <w:shd w:val="clear" w:color="auto" w:fill="auto"/>
            <w:vAlign w:val="center"/>
          </w:tcPr>
          <w:p w:rsidR="00D74A24" w:rsidRPr="004151ED" w:rsidRDefault="00D74A24" w:rsidP="00831250">
            <w:pPr>
              <w:jc w:val="center"/>
              <w:rPr>
                <w:rFonts w:ascii="Calibri" w:hAnsi="Calibri" w:cs="Calibri"/>
                <w:b/>
                <w:sz w:val="18"/>
                <w:szCs w:val="18"/>
              </w:rPr>
            </w:pPr>
            <w:r w:rsidRPr="004151ED">
              <w:rPr>
                <w:rFonts w:ascii="Calibri" w:hAnsi="Calibri" w:cs="Calibri"/>
                <w:b/>
                <w:sz w:val="18"/>
                <w:szCs w:val="18"/>
              </w:rPr>
              <w:t>TOTAL BOLIVIANOS</w:t>
            </w:r>
          </w:p>
        </w:tc>
        <w:tc>
          <w:tcPr>
            <w:tcW w:w="1936" w:type="dxa"/>
            <w:shd w:val="clear" w:color="auto" w:fill="auto"/>
            <w:vAlign w:val="center"/>
          </w:tcPr>
          <w:p w:rsidR="00D74A24" w:rsidRPr="004151ED" w:rsidRDefault="00D74A24" w:rsidP="00831250">
            <w:pPr>
              <w:jc w:val="center"/>
              <w:rPr>
                <w:rFonts w:ascii="Calibri" w:hAnsi="Calibri" w:cs="Calibri"/>
                <w:b/>
                <w:sz w:val="18"/>
                <w:szCs w:val="18"/>
              </w:rPr>
            </w:pPr>
          </w:p>
        </w:tc>
      </w:tr>
      <w:tr w:rsidR="00D74A24" w:rsidRPr="004151ED" w:rsidTr="00831250">
        <w:trPr>
          <w:jc w:val="center"/>
        </w:trPr>
        <w:tc>
          <w:tcPr>
            <w:tcW w:w="9636" w:type="dxa"/>
            <w:gridSpan w:val="5"/>
            <w:shd w:val="clear" w:color="auto" w:fill="auto"/>
            <w:vAlign w:val="bottom"/>
          </w:tcPr>
          <w:p w:rsidR="00D74A24" w:rsidRPr="004151ED" w:rsidRDefault="00D74A24" w:rsidP="00831250">
            <w:pPr>
              <w:rPr>
                <w:rFonts w:ascii="Calibri" w:hAnsi="Calibri" w:cs="Calibri"/>
                <w:b/>
                <w:sz w:val="18"/>
                <w:szCs w:val="18"/>
              </w:rPr>
            </w:pPr>
            <w:r w:rsidRPr="004151ED">
              <w:rPr>
                <w:rFonts w:ascii="Calibri" w:hAnsi="Calibri" w:cs="Calibri"/>
                <w:b/>
                <w:sz w:val="18"/>
                <w:szCs w:val="18"/>
              </w:rPr>
              <w:t>TOTAL LITERAL</w:t>
            </w:r>
          </w:p>
        </w:tc>
      </w:tr>
    </w:tbl>
    <w:p w:rsidR="00C50F50" w:rsidRDefault="00C50F50" w:rsidP="00C50F50">
      <w:pPr>
        <w:tabs>
          <w:tab w:val="center" w:pos="5833"/>
          <w:tab w:val="right" w:pos="10252"/>
        </w:tabs>
        <w:jc w:val="center"/>
        <w:rPr>
          <w:rFonts w:ascii="Calibri" w:hAnsi="Calibri" w:cs="Calibri"/>
          <w:color w:val="000000"/>
          <w:sz w:val="18"/>
          <w:szCs w:val="18"/>
          <w:lang w:val="es-ES_tradnl"/>
        </w:rPr>
      </w:pPr>
    </w:p>
    <w:p w:rsidR="00831250" w:rsidRDefault="00831250" w:rsidP="00C50F50">
      <w:pPr>
        <w:tabs>
          <w:tab w:val="center" w:pos="5833"/>
          <w:tab w:val="right" w:pos="10252"/>
        </w:tabs>
        <w:jc w:val="center"/>
        <w:rPr>
          <w:rFonts w:ascii="Calibri" w:hAnsi="Calibri" w:cs="Calibri"/>
          <w:color w:val="000000"/>
          <w:sz w:val="18"/>
          <w:szCs w:val="18"/>
          <w:lang w:val="es-ES_tradnl"/>
        </w:rPr>
      </w:pPr>
    </w:p>
    <w:p w:rsidR="00831250" w:rsidRDefault="00831250" w:rsidP="00C50F50">
      <w:pPr>
        <w:tabs>
          <w:tab w:val="center" w:pos="5833"/>
          <w:tab w:val="right" w:pos="10252"/>
        </w:tabs>
        <w:jc w:val="center"/>
        <w:rPr>
          <w:rFonts w:ascii="Calibri" w:hAnsi="Calibri" w:cs="Calibri"/>
          <w:color w:val="000000"/>
          <w:sz w:val="18"/>
          <w:szCs w:val="18"/>
          <w:lang w:val="es-ES_tradnl"/>
        </w:rPr>
      </w:pPr>
    </w:p>
    <w:p w:rsidR="00831250" w:rsidRDefault="00831250" w:rsidP="00C50F50">
      <w:pPr>
        <w:tabs>
          <w:tab w:val="center" w:pos="5833"/>
          <w:tab w:val="right" w:pos="10252"/>
        </w:tabs>
        <w:jc w:val="center"/>
        <w:rPr>
          <w:rFonts w:ascii="Calibri" w:hAnsi="Calibri" w:cs="Calibri"/>
          <w:color w:val="000000"/>
          <w:sz w:val="18"/>
          <w:szCs w:val="18"/>
          <w:lang w:val="es-ES_tradnl"/>
        </w:rPr>
      </w:pPr>
    </w:p>
    <w:p w:rsidR="00E13221" w:rsidRDefault="00E13221" w:rsidP="00C50F50">
      <w:pPr>
        <w:tabs>
          <w:tab w:val="center" w:pos="5833"/>
          <w:tab w:val="right" w:pos="10252"/>
        </w:tabs>
        <w:jc w:val="center"/>
        <w:rPr>
          <w:rFonts w:ascii="Calibri" w:hAnsi="Calibri" w:cs="Calibri"/>
          <w:color w:val="000000"/>
          <w:sz w:val="18"/>
          <w:szCs w:val="18"/>
          <w:lang w:val="es-ES_tradnl"/>
        </w:rPr>
      </w:pPr>
    </w:p>
    <w:p w:rsidR="00E13221" w:rsidRDefault="00E13221" w:rsidP="00C50F50">
      <w:pPr>
        <w:tabs>
          <w:tab w:val="center" w:pos="5833"/>
          <w:tab w:val="right" w:pos="10252"/>
        </w:tabs>
        <w:jc w:val="center"/>
        <w:rPr>
          <w:rFonts w:ascii="Calibri" w:hAnsi="Calibri" w:cs="Calibri"/>
          <w:color w:val="000000"/>
          <w:sz w:val="18"/>
          <w:szCs w:val="18"/>
          <w:lang w:val="es-ES_tradnl"/>
        </w:rPr>
      </w:pPr>
    </w:p>
    <w:p w:rsidR="00831250" w:rsidRPr="004151ED" w:rsidRDefault="00831250" w:rsidP="00C50F50">
      <w:pPr>
        <w:tabs>
          <w:tab w:val="center" w:pos="5833"/>
          <w:tab w:val="right" w:pos="10252"/>
        </w:tabs>
        <w:jc w:val="center"/>
        <w:rPr>
          <w:rFonts w:ascii="Calibri" w:hAnsi="Calibri" w:cs="Calibri"/>
          <w:color w:val="000000"/>
          <w:sz w:val="18"/>
          <w:szCs w:val="18"/>
          <w:lang w:val="es-ES_tradnl"/>
        </w:rPr>
      </w:pPr>
    </w:p>
    <w:p w:rsidR="00EA5FA3" w:rsidRPr="004151ED" w:rsidRDefault="00C50F50" w:rsidP="00C50F50">
      <w:pPr>
        <w:jc w:val="center"/>
        <w:rPr>
          <w:rFonts w:ascii="Calibri" w:hAnsi="Calibri" w:cs="Calibri"/>
          <w:b/>
          <w:i/>
          <w:color w:val="000000"/>
          <w:sz w:val="18"/>
          <w:szCs w:val="18"/>
        </w:rPr>
      </w:pPr>
      <w:r w:rsidRPr="004151ED">
        <w:rPr>
          <w:rFonts w:ascii="Calibri" w:hAnsi="Calibri" w:cs="Calibri"/>
          <w:b/>
          <w:i/>
          <w:color w:val="000000"/>
          <w:sz w:val="18"/>
          <w:szCs w:val="18"/>
        </w:rPr>
        <w:t>(Firma del proponente)</w:t>
      </w:r>
    </w:p>
    <w:p w:rsidR="00C50F50" w:rsidRPr="004151ED" w:rsidRDefault="00C50F50" w:rsidP="00C50F50">
      <w:pPr>
        <w:jc w:val="center"/>
        <w:rPr>
          <w:rFonts w:ascii="Calibri" w:hAnsi="Calibri" w:cs="Calibri"/>
          <w:b/>
          <w:bCs/>
          <w:i/>
          <w:iCs/>
          <w:color w:val="000000"/>
          <w:sz w:val="18"/>
          <w:szCs w:val="18"/>
        </w:rPr>
      </w:pPr>
      <w:r w:rsidRPr="004151ED">
        <w:rPr>
          <w:rFonts w:ascii="Calibri" w:hAnsi="Calibri" w:cs="Calibri"/>
          <w:b/>
          <w:bCs/>
          <w:i/>
          <w:iCs/>
          <w:color w:val="000000"/>
          <w:sz w:val="18"/>
          <w:szCs w:val="18"/>
        </w:rPr>
        <w:t xml:space="preserve"> (Nombre completo del proponente)</w:t>
      </w:r>
    </w:p>
    <w:p w:rsidR="00C50F50" w:rsidRPr="004151ED" w:rsidRDefault="00C50F50" w:rsidP="00C50F50">
      <w:pPr>
        <w:jc w:val="center"/>
        <w:rPr>
          <w:rFonts w:ascii="Calibri" w:hAnsi="Calibri" w:cs="Calibri"/>
          <w:b/>
          <w:sz w:val="18"/>
          <w:szCs w:val="18"/>
        </w:rPr>
      </w:pPr>
    </w:p>
    <w:p w:rsidR="00C50F50" w:rsidRPr="004151ED" w:rsidRDefault="00C50F50" w:rsidP="00C50F50">
      <w:pPr>
        <w:tabs>
          <w:tab w:val="center" w:pos="5833"/>
          <w:tab w:val="right" w:pos="10252"/>
        </w:tabs>
        <w:jc w:val="center"/>
        <w:rPr>
          <w:rFonts w:ascii="Calibri" w:hAnsi="Calibri" w:cs="Calibri"/>
          <w:color w:val="000000"/>
          <w:sz w:val="18"/>
          <w:szCs w:val="18"/>
          <w:lang w:val="es-ES_tradnl"/>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Default="00F021ED"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831250" w:rsidRDefault="00831250" w:rsidP="00E13221">
      <w:pPr>
        <w:rPr>
          <w:rFonts w:ascii="Calibri" w:hAnsi="Calibri" w:cs="Calibri"/>
          <w:b/>
          <w:color w:val="000000"/>
          <w:sz w:val="18"/>
          <w:szCs w:val="18"/>
        </w:rPr>
        <w:sectPr w:rsidR="00831250" w:rsidSect="00695709">
          <w:footerReference w:type="default" r:id="rId15"/>
          <w:pgSz w:w="12240" w:h="15840"/>
          <w:pgMar w:top="1418" w:right="1276" w:bottom="1418" w:left="1701" w:header="709" w:footer="709" w:gutter="0"/>
          <w:cols w:space="708"/>
          <w:docGrid w:linePitch="360"/>
        </w:sectPr>
      </w:pPr>
    </w:p>
    <w:p w:rsidR="00512D41" w:rsidRPr="004151ED" w:rsidRDefault="00E0473F" w:rsidP="00E0473F">
      <w:pPr>
        <w:jc w:val="center"/>
        <w:rPr>
          <w:rFonts w:ascii="Calibri" w:hAnsi="Calibri" w:cs="Calibri"/>
          <w:b/>
          <w:color w:val="000000"/>
          <w:sz w:val="18"/>
          <w:szCs w:val="18"/>
        </w:rPr>
      </w:pPr>
      <w:r w:rsidRPr="004151ED">
        <w:rPr>
          <w:rFonts w:ascii="Calibri" w:hAnsi="Calibri" w:cs="Calibri"/>
          <w:b/>
          <w:color w:val="000000"/>
          <w:sz w:val="18"/>
          <w:szCs w:val="18"/>
        </w:rPr>
        <w:lastRenderedPageBreak/>
        <w:t>FORMULARIO C-1</w:t>
      </w:r>
    </w:p>
    <w:p w:rsidR="005A19FC" w:rsidRPr="004151ED" w:rsidRDefault="00831250" w:rsidP="00831250">
      <w:pPr>
        <w:jc w:val="center"/>
        <w:rPr>
          <w:rFonts w:ascii="Calibri" w:hAnsi="Calibri" w:cs="Calibri"/>
          <w:b/>
          <w:color w:val="000000"/>
          <w:sz w:val="18"/>
          <w:szCs w:val="18"/>
        </w:rPr>
      </w:pPr>
      <w:r w:rsidRPr="00831250">
        <w:rPr>
          <w:rFonts w:ascii="Calibri" w:hAnsi="Calibri" w:cs="Calibri"/>
          <w:b/>
          <w:color w:val="000000"/>
          <w:sz w:val="18"/>
          <w:szCs w:val="18"/>
        </w:rPr>
        <w:t>OFERTA TÉCNICA.</w:t>
      </w:r>
    </w:p>
    <w:p w:rsidR="00E0473F" w:rsidRPr="004151ED" w:rsidRDefault="00E0473F" w:rsidP="00E0473F">
      <w:pPr>
        <w:jc w:val="center"/>
        <w:rPr>
          <w:rFonts w:ascii="Calibri" w:hAnsi="Calibri" w:cs="Calibri"/>
          <w:b/>
          <w:color w:val="000000"/>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230"/>
        <w:gridCol w:w="5832"/>
        <w:gridCol w:w="425"/>
        <w:gridCol w:w="567"/>
        <w:gridCol w:w="567"/>
      </w:tblGrid>
      <w:tr w:rsidR="00163517" w:rsidRPr="004151ED" w:rsidTr="00AD10A2">
        <w:trPr>
          <w:tblHeader/>
          <w:jc w:val="center"/>
        </w:trPr>
        <w:tc>
          <w:tcPr>
            <w:tcW w:w="7230" w:type="dxa"/>
            <w:shd w:val="clear" w:color="auto" w:fill="DBE5F1"/>
            <w:vAlign w:val="center"/>
          </w:tcPr>
          <w:p w:rsidR="00163517" w:rsidRPr="004151ED" w:rsidRDefault="00163517" w:rsidP="00336300">
            <w:pPr>
              <w:jc w:val="center"/>
              <w:rPr>
                <w:rFonts w:ascii="Calibri" w:hAnsi="Calibri" w:cs="Calibri"/>
                <w:b/>
                <w:color w:val="000000"/>
                <w:sz w:val="18"/>
                <w:szCs w:val="18"/>
              </w:rPr>
            </w:pPr>
            <w:r w:rsidRPr="004151ED">
              <w:rPr>
                <w:rFonts w:ascii="Calibri" w:hAnsi="Calibri" w:cs="Calibri"/>
                <w:b/>
                <w:i/>
                <w:color w:val="000000"/>
                <w:sz w:val="18"/>
                <w:szCs w:val="18"/>
              </w:rPr>
              <w:t xml:space="preserve">Descripción de las Especificaciones </w:t>
            </w:r>
            <w:r w:rsidR="00336300" w:rsidRPr="004151ED">
              <w:rPr>
                <w:rFonts w:ascii="Calibri" w:hAnsi="Calibri" w:cs="Calibri"/>
                <w:b/>
                <w:i/>
                <w:color w:val="000000"/>
                <w:sz w:val="18"/>
                <w:szCs w:val="18"/>
              </w:rPr>
              <w:t>T</w:t>
            </w:r>
            <w:r w:rsidRPr="004151ED">
              <w:rPr>
                <w:rFonts w:ascii="Calibri" w:hAnsi="Calibri" w:cs="Calibri"/>
                <w:b/>
                <w:i/>
                <w:color w:val="000000"/>
                <w:sz w:val="18"/>
                <w:szCs w:val="18"/>
              </w:rPr>
              <w:t>écnicas</w:t>
            </w:r>
          </w:p>
        </w:tc>
        <w:tc>
          <w:tcPr>
            <w:tcW w:w="5832" w:type="dxa"/>
            <w:shd w:val="clear" w:color="auto" w:fill="DBE5F1"/>
            <w:vAlign w:val="center"/>
          </w:tcPr>
          <w:p w:rsidR="00163517" w:rsidRPr="004151ED" w:rsidRDefault="00163517" w:rsidP="00024D62">
            <w:pPr>
              <w:jc w:val="center"/>
              <w:rPr>
                <w:rFonts w:ascii="Calibri" w:hAnsi="Calibri" w:cs="Calibri"/>
                <w:b/>
                <w:color w:val="000000"/>
                <w:sz w:val="18"/>
                <w:szCs w:val="18"/>
              </w:rPr>
            </w:pPr>
            <w:r w:rsidRPr="004151ED">
              <w:rPr>
                <w:rFonts w:ascii="Calibri" w:hAnsi="Calibri" w:cs="Calibri"/>
                <w:b/>
                <w:color w:val="000000"/>
                <w:sz w:val="18"/>
                <w:szCs w:val="18"/>
              </w:rPr>
              <w:t xml:space="preserve">Para ser llenado por el proponente al momento de elaborar su </w:t>
            </w:r>
            <w:r w:rsidR="00024D62" w:rsidRPr="004151ED">
              <w:rPr>
                <w:rFonts w:ascii="Calibri" w:hAnsi="Calibri" w:cs="Calibri"/>
                <w:b/>
                <w:color w:val="000000"/>
                <w:sz w:val="18"/>
                <w:szCs w:val="18"/>
              </w:rPr>
              <w:t>oferta</w:t>
            </w:r>
          </w:p>
        </w:tc>
        <w:tc>
          <w:tcPr>
            <w:tcW w:w="1559" w:type="dxa"/>
            <w:gridSpan w:val="3"/>
            <w:tcBorders>
              <w:top w:val="single" w:sz="12" w:space="0" w:color="auto"/>
              <w:bottom w:val="single" w:sz="2" w:space="0" w:color="000000"/>
            </w:tcBorders>
            <w:shd w:val="clear" w:color="auto" w:fill="D6E3BC"/>
            <w:vAlign w:val="center"/>
          </w:tcPr>
          <w:p w:rsidR="00163517" w:rsidRPr="004151ED" w:rsidRDefault="00163517" w:rsidP="005E4CF5">
            <w:pPr>
              <w:jc w:val="center"/>
              <w:rPr>
                <w:rFonts w:ascii="Calibri" w:hAnsi="Calibri" w:cs="Calibri"/>
                <w:b/>
                <w:color w:val="000000"/>
                <w:sz w:val="18"/>
                <w:szCs w:val="18"/>
              </w:rPr>
            </w:pPr>
            <w:r w:rsidRPr="004151ED">
              <w:rPr>
                <w:rFonts w:ascii="Calibri" w:hAnsi="Calibri" w:cs="Calibri"/>
                <w:b/>
                <w:color w:val="000000"/>
                <w:sz w:val="18"/>
                <w:szCs w:val="18"/>
              </w:rPr>
              <w:t>Evaluación</w:t>
            </w:r>
            <w:r w:rsidR="00024D62" w:rsidRPr="004151ED">
              <w:rPr>
                <w:rFonts w:ascii="Calibri" w:hAnsi="Calibri" w:cs="Calibri"/>
                <w:b/>
                <w:color w:val="000000"/>
                <w:sz w:val="18"/>
                <w:szCs w:val="18"/>
              </w:rPr>
              <w:t xml:space="preserve"> (para ser llenado por el </w:t>
            </w:r>
            <w:r w:rsidR="00157A27" w:rsidRPr="004151ED">
              <w:rPr>
                <w:rFonts w:ascii="Calibri" w:hAnsi="Calibri" w:cs="Calibri"/>
                <w:b/>
                <w:color w:val="000000"/>
                <w:sz w:val="18"/>
                <w:szCs w:val="18"/>
              </w:rPr>
              <w:t xml:space="preserve">personal técnico del </w:t>
            </w:r>
            <w:r w:rsidR="00024D62" w:rsidRPr="004151ED">
              <w:rPr>
                <w:rFonts w:ascii="Calibri" w:hAnsi="Calibri" w:cs="Calibri"/>
                <w:b/>
                <w:color w:val="000000"/>
                <w:sz w:val="18"/>
                <w:szCs w:val="18"/>
              </w:rPr>
              <w:t>Comité de Contratación)</w:t>
            </w:r>
          </w:p>
        </w:tc>
      </w:tr>
      <w:tr w:rsidR="009A3D7F" w:rsidRPr="004151ED" w:rsidTr="00AD10A2">
        <w:trPr>
          <w:cantSplit/>
          <w:trHeight w:val="1448"/>
          <w:jc w:val="center"/>
        </w:trPr>
        <w:tc>
          <w:tcPr>
            <w:tcW w:w="7230" w:type="dxa"/>
            <w:shd w:val="clear" w:color="auto" w:fill="DBE5F1"/>
            <w:vAlign w:val="center"/>
          </w:tcPr>
          <w:p w:rsidR="009A3D7F" w:rsidRPr="004151ED" w:rsidRDefault="009A3D7F" w:rsidP="00FF76AB">
            <w:pPr>
              <w:jc w:val="center"/>
              <w:rPr>
                <w:rFonts w:ascii="Calibri" w:hAnsi="Calibri" w:cs="Calibri"/>
                <w:b/>
                <w:color w:val="000000"/>
                <w:sz w:val="18"/>
                <w:szCs w:val="18"/>
              </w:rPr>
            </w:pPr>
            <w:r w:rsidRPr="004151ED">
              <w:rPr>
                <w:rFonts w:ascii="Calibri" w:hAnsi="Calibri" w:cs="Calibri"/>
                <w:b/>
                <w:color w:val="000000"/>
                <w:sz w:val="18"/>
                <w:szCs w:val="18"/>
              </w:rPr>
              <w:t xml:space="preserve">Característica Solicitadas del </w:t>
            </w:r>
            <w:r w:rsidR="00FF76AB" w:rsidRPr="004151ED">
              <w:rPr>
                <w:rFonts w:ascii="Calibri" w:hAnsi="Calibri" w:cs="Calibri"/>
                <w:b/>
                <w:color w:val="000000"/>
                <w:sz w:val="18"/>
                <w:szCs w:val="18"/>
              </w:rPr>
              <w:t>Bien</w:t>
            </w:r>
          </w:p>
        </w:tc>
        <w:tc>
          <w:tcPr>
            <w:tcW w:w="5832" w:type="dxa"/>
            <w:shd w:val="clear" w:color="auto" w:fill="DBE5F1"/>
            <w:vAlign w:val="center"/>
          </w:tcPr>
          <w:p w:rsidR="009A3D7F" w:rsidRPr="004151ED" w:rsidRDefault="009A3D7F" w:rsidP="00024D62">
            <w:pPr>
              <w:jc w:val="center"/>
              <w:rPr>
                <w:rFonts w:ascii="Calibri" w:hAnsi="Calibri" w:cs="Calibri"/>
                <w:b/>
                <w:color w:val="000000"/>
                <w:sz w:val="18"/>
                <w:szCs w:val="18"/>
              </w:rPr>
            </w:pPr>
            <w:r w:rsidRPr="004151ED">
              <w:rPr>
                <w:rFonts w:ascii="Calibri" w:hAnsi="Calibri" w:cs="Calibri"/>
                <w:b/>
                <w:color w:val="000000"/>
                <w:sz w:val="18"/>
                <w:szCs w:val="18"/>
              </w:rPr>
              <w:t xml:space="preserve">Característica Ofertadas </w:t>
            </w:r>
          </w:p>
        </w:tc>
        <w:tc>
          <w:tcPr>
            <w:tcW w:w="425" w:type="dxa"/>
            <w:tcBorders>
              <w:top w:val="single" w:sz="2" w:space="0" w:color="000000"/>
              <w:bottom w:val="single" w:sz="2" w:space="0" w:color="000000"/>
            </w:tcBorders>
            <w:shd w:val="clear" w:color="auto" w:fill="D6E3BC"/>
            <w:textDirection w:val="btLr"/>
            <w:vAlign w:val="center"/>
          </w:tcPr>
          <w:p w:rsidR="009A3D7F" w:rsidRPr="004151ED" w:rsidRDefault="009A3D7F" w:rsidP="005E4CF5">
            <w:pPr>
              <w:ind w:left="113" w:right="113"/>
              <w:jc w:val="center"/>
              <w:rPr>
                <w:rFonts w:ascii="Calibri" w:hAnsi="Calibri" w:cs="Calibri"/>
                <w:b/>
                <w:color w:val="000000"/>
                <w:sz w:val="18"/>
                <w:szCs w:val="18"/>
              </w:rPr>
            </w:pPr>
            <w:r w:rsidRPr="004151ED">
              <w:rPr>
                <w:rFonts w:ascii="Calibri" w:hAnsi="Calibri" w:cs="Calibri"/>
                <w:b/>
                <w:color w:val="000000"/>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9A3D7F" w:rsidRPr="004151ED" w:rsidRDefault="009A3D7F" w:rsidP="005E4CF5">
            <w:pPr>
              <w:ind w:left="113" w:right="113"/>
              <w:jc w:val="center"/>
              <w:rPr>
                <w:rFonts w:ascii="Calibri" w:hAnsi="Calibri" w:cs="Calibri"/>
                <w:b/>
                <w:color w:val="000000"/>
                <w:sz w:val="18"/>
                <w:szCs w:val="18"/>
              </w:rPr>
            </w:pPr>
            <w:r w:rsidRPr="004151ED">
              <w:rPr>
                <w:rFonts w:ascii="Calibri" w:hAnsi="Calibri" w:cs="Calibri"/>
                <w:b/>
                <w:color w:val="000000"/>
                <w:sz w:val="18"/>
                <w:szCs w:val="18"/>
              </w:rPr>
              <w:t>NO CUMPLE</w:t>
            </w:r>
          </w:p>
        </w:tc>
        <w:tc>
          <w:tcPr>
            <w:tcW w:w="567" w:type="dxa"/>
            <w:tcBorders>
              <w:top w:val="single" w:sz="2" w:space="0" w:color="000000"/>
              <w:bottom w:val="single" w:sz="2" w:space="0" w:color="000000"/>
            </w:tcBorders>
            <w:shd w:val="clear" w:color="auto" w:fill="D6E3BC"/>
            <w:textDirection w:val="btLr"/>
          </w:tcPr>
          <w:p w:rsidR="009A3D7F" w:rsidRPr="004151ED" w:rsidRDefault="009A3D7F" w:rsidP="00163517">
            <w:pPr>
              <w:ind w:left="113" w:right="113"/>
              <w:jc w:val="center"/>
              <w:rPr>
                <w:rFonts w:ascii="Calibri" w:hAnsi="Calibri" w:cs="Calibri"/>
                <w:b/>
                <w:color w:val="000000"/>
                <w:sz w:val="18"/>
                <w:szCs w:val="18"/>
              </w:rPr>
            </w:pPr>
            <w:r w:rsidRPr="004151ED">
              <w:rPr>
                <w:rFonts w:ascii="Calibri" w:hAnsi="Calibri" w:cs="Calibri"/>
                <w:b/>
                <w:color w:val="000000"/>
                <w:sz w:val="18"/>
                <w:szCs w:val="18"/>
              </w:rPr>
              <w:t>OBSERVACIÓN (porque no cumple)</w:t>
            </w:r>
          </w:p>
        </w:tc>
      </w:tr>
      <w:tr w:rsidR="009A3D7F" w:rsidRPr="004151ED" w:rsidTr="00AD10A2">
        <w:trPr>
          <w:jc w:val="center"/>
        </w:trPr>
        <w:tc>
          <w:tcPr>
            <w:tcW w:w="7230" w:type="dxa"/>
          </w:tcPr>
          <w:p w:rsidR="009A3D7F" w:rsidRDefault="009A3D7F" w:rsidP="009A3D7F">
            <w:pPr>
              <w:rPr>
                <w:rFonts w:ascii="Calibri" w:hAnsi="Calibri" w:cs="Calibri"/>
                <w:b/>
                <w:color w:val="000000"/>
                <w:sz w:val="18"/>
                <w:szCs w:val="18"/>
              </w:rPr>
            </w:pPr>
          </w:p>
          <w:p w:rsidR="0069796B" w:rsidRPr="00056401" w:rsidRDefault="0069796B" w:rsidP="004B727F">
            <w:pPr>
              <w:numPr>
                <w:ilvl w:val="0"/>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CARACTERÍSTICAS  TÉCNICAS DE LOS EQUIPOS</w:t>
            </w:r>
          </w:p>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Los equipos de provisión instalación y puesta en marcha del sistema de climatización deberán ser compatibles con la altura sobre el nivel del mar de la ciudad de La Paz.</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Y esto se encuentra compuesto por 2 subcomponentes que son:</w:t>
            </w:r>
          </w:p>
          <w:p w:rsidR="0069796B" w:rsidRPr="00056401" w:rsidRDefault="0069796B" w:rsidP="0069796B">
            <w:pPr>
              <w:jc w:val="both"/>
              <w:rPr>
                <w:rFonts w:asciiTheme="minorHAnsi" w:hAnsiTheme="minorHAnsi" w:cstheme="minorHAnsi"/>
                <w:sz w:val="16"/>
                <w:szCs w:val="16"/>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4"/>
              <w:gridCol w:w="5414"/>
              <w:gridCol w:w="1716"/>
            </w:tblGrid>
            <w:tr w:rsidR="0069796B" w:rsidRPr="00056401" w:rsidTr="00FB7FD0">
              <w:trPr>
                <w:trHeight w:val="326"/>
              </w:trPr>
              <w:tc>
                <w:tcPr>
                  <w:tcW w:w="1924" w:type="dxa"/>
                  <w:shd w:val="clear" w:color="auto" w:fill="D9D9D9"/>
                  <w:vAlign w:val="center"/>
                </w:tcPr>
                <w:p w:rsidR="0069796B" w:rsidRPr="00056401" w:rsidRDefault="0069796B" w:rsidP="0069796B">
                  <w:pPr>
                    <w:jc w:val="center"/>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SUBCOMPONENTE</w:t>
                  </w:r>
                </w:p>
              </w:tc>
              <w:tc>
                <w:tcPr>
                  <w:tcW w:w="5414" w:type="dxa"/>
                  <w:shd w:val="clear" w:color="auto" w:fill="D9D9D9"/>
                  <w:vAlign w:val="center"/>
                </w:tcPr>
                <w:p w:rsidR="0069796B" w:rsidRPr="00056401" w:rsidRDefault="0069796B" w:rsidP="0069796B">
                  <w:pPr>
                    <w:jc w:val="center"/>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DESCRIPCIÓN</w:t>
                  </w:r>
                </w:p>
              </w:tc>
              <w:tc>
                <w:tcPr>
                  <w:tcW w:w="1716" w:type="dxa"/>
                  <w:shd w:val="clear" w:color="auto" w:fill="D9D9D9"/>
                  <w:vAlign w:val="center"/>
                </w:tcPr>
                <w:p w:rsidR="0069796B" w:rsidRPr="00056401" w:rsidRDefault="0069796B" w:rsidP="0069796B">
                  <w:pPr>
                    <w:jc w:val="center"/>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CANTIDAD</w:t>
                  </w:r>
                </w:p>
              </w:tc>
            </w:tr>
            <w:tr w:rsidR="0069796B" w:rsidRPr="00056401" w:rsidTr="00FB7FD0">
              <w:tc>
                <w:tcPr>
                  <w:tcW w:w="1924" w:type="dxa"/>
                  <w:shd w:val="clear" w:color="auto" w:fill="auto"/>
                </w:tcPr>
                <w:p w:rsidR="0069796B" w:rsidRPr="00056401" w:rsidRDefault="0069796B" w:rsidP="0069796B">
                  <w:pPr>
                    <w:jc w:val="center"/>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1</w:t>
                  </w:r>
                </w:p>
              </w:tc>
              <w:tc>
                <w:tcPr>
                  <w:tcW w:w="5414" w:type="dxa"/>
                  <w:shd w:val="clear" w:color="auto" w:fill="auto"/>
                </w:tcPr>
                <w:p w:rsidR="0069796B" w:rsidRPr="00056401" w:rsidRDefault="0069796B" w:rsidP="0069796B">
                  <w:pPr>
                    <w:jc w:val="center"/>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UNIDADES ENFRIADORAS DE AGUA (CHILLERS)]</w:t>
                  </w:r>
                </w:p>
              </w:tc>
              <w:tc>
                <w:tcPr>
                  <w:tcW w:w="1716" w:type="dxa"/>
                  <w:shd w:val="clear" w:color="auto" w:fill="auto"/>
                </w:tcPr>
                <w:p w:rsidR="0069796B" w:rsidRPr="00056401" w:rsidRDefault="0069796B" w:rsidP="0069796B">
                  <w:pPr>
                    <w:jc w:val="center"/>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2</w:t>
                  </w:r>
                </w:p>
              </w:tc>
            </w:tr>
            <w:tr w:rsidR="0069796B" w:rsidRPr="00056401" w:rsidTr="00FB7FD0">
              <w:tc>
                <w:tcPr>
                  <w:tcW w:w="1924" w:type="dxa"/>
                  <w:shd w:val="clear" w:color="auto" w:fill="auto"/>
                </w:tcPr>
                <w:p w:rsidR="0069796B" w:rsidRPr="00056401" w:rsidRDefault="0069796B" w:rsidP="0069796B">
                  <w:pPr>
                    <w:jc w:val="center"/>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2</w:t>
                  </w:r>
                </w:p>
              </w:tc>
              <w:tc>
                <w:tcPr>
                  <w:tcW w:w="5414" w:type="dxa"/>
                  <w:shd w:val="clear" w:color="auto" w:fill="auto"/>
                </w:tcPr>
                <w:p w:rsidR="0069796B" w:rsidRPr="00056401" w:rsidRDefault="0069796B" w:rsidP="0069796B">
                  <w:pPr>
                    <w:jc w:val="center"/>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CALDERAS DE AGUA CALIENTE</w:t>
                  </w:r>
                </w:p>
              </w:tc>
              <w:tc>
                <w:tcPr>
                  <w:tcW w:w="1716" w:type="dxa"/>
                  <w:shd w:val="clear" w:color="auto" w:fill="auto"/>
                </w:tcPr>
                <w:p w:rsidR="0069796B" w:rsidRPr="00056401" w:rsidRDefault="0069796B" w:rsidP="0069796B">
                  <w:pPr>
                    <w:jc w:val="center"/>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2</w:t>
                  </w:r>
                </w:p>
              </w:tc>
            </w:tr>
          </w:tbl>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4B727F">
            <w:pPr>
              <w:numPr>
                <w:ilvl w:val="1"/>
                <w:numId w:val="63"/>
              </w:numPr>
              <w:ind w:hanging="574"/>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SUBCOMPONENTE 1: UNIDADES ENFRIADORAS DE AGUA (CHILLERS): Provisión, instalación y puesta en marcha de 2 enfriadores de agua (Chiller)</w:t>
            </w:r>
          </w:p>
          <w:p w:rsidR="0069796B" w:rsidRPr="00056401" w:rsidRDefault="0069796B" w:rsidP="0069796B">
            <w:pPr>
              <w:autoSpaceDE w:val="0"/>
              <w:autoSpaceDN w:val="0"/>
              <w:adjustRightInd w:val="0"/>
              <w:jc w:val="both"/>
              <w:rPr>
                <w:rFonts w:asciiTheme="minorHAnsi" w:hAnsiTheme="minorHAnsi" w:cstheme="minorHAnsi"/>
                <w:b/>
                <w:bCs/>
                <w:sz w:val="16"/>
                <w:szCs w:val="16"/>
                <w:lang w:val="es-ES_tradnl"/>
              </w:rPr>
            </w:pPr>
          </w:p>
          <w:p w:rsidR="0069796B" w:rsidRPr="00056401" w:rsidRDefault="0069796B" w:rsidP="004B727F">
            <w:pPr>
              <w:pStyle w:val="Prrafodelista"/>
              <w:numPr>
                <w:ilvl w:val="0"/>
                <w:numId w:val="64"/>
              </w:numPr>
              <w:autoSpaceDE w:val="0"/>
              <w:autoSpaceDN w:val="0"/>
              <w:adjustRightInd w:val="0"/>
              <w:contextualSpacing/>
              <w:jc w:val="both"/>
              <w:rPr>
                <w:rFonts w:asciiTheme="minorHAnsi" w:hAnsiTheme="minorHAnsi" w:cstheme="minorHAnsi"/>
                <w:b/>
                <w:bCs/>
                <w:sz w:val="16"/>
                <w:szCs w:val="16"/>
                <w:lang w:val="es-ES_tradnl"/>
              </w:rPr>
            </w:pPr>
            <w:r w:rsidRPr="00056401">
              <w:rPr>
                <w:rFonts w:asciiTheme="minorHAnsi" w:hAnsiTheme="minorHAnsi" w:cstheme="minorHAnsi"/>
                <w:b/>
                <w:bCs/>
                <w:sz w:val="16"/>
                <w:szCs w:val="16"/>
                <w:lang w:val="es-ES_tradnl"/>
              </w:rPr>
              <w:t>DESCRIPCIÓN:</w:t>
            </w:r>
          </w:p>
          <w:p w:rsidR="0069796B" w:rsidRPr="00056401" w:rsidRDefault="0069796B" w:rsidP="0069796B">
            <w:pPr>
              <w:autoSpaceDE w:val="0"/>
              <w:autoSpaceDN w:val="0"/>
              <w:adjustRightInd w:val="0"/>
              <w:ind w:left="360"/>
              <w:jc w:val="both"/>
              <w:rPr>
                <w:rFonts w:asciiTheme="minorHAnsi" w:hAnsiTheme="minorHAnsi" w:cstheme="minorHAnsi"/>
                <w:sz w:val="16"/>
                <w:szCs w:val="16"/>
                <w:lang w:val="es-ES_tradnl"/>
              </w:rPr>
            </w:pPr>
            <w:r w:rsidRPr="00056401">
              <w:rPr>
                <w:rFonts w:asciiTheme="minorHAnsi" w:hAnsiTheme="minorHAnsi" w:cstheme="minorHAnsi"/>
                <w:sz w:val="16"/>
                <w:szCs w:val="16"/>
                <w:lang w:val="es-BO"/>
              </w:rPr>
              <w:t>Provisión e instalación de Unidades Enfriadoras de Agua.</w:t>
            </w:r>
          </w:p>
          <w:p w:rsidR="0069796B" w:rsidRPr="00056401" w:rsidRDefault="0069796B" w:rsidP="0069796B">
            <w:pPr>
              <w:autoSpaceDE w:val="0"/>
              <w:autoSpaceDN w:val="0"/>
              <w:adjustRightInd w:val="0"/>
              <w:ind w:left="36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Un Chiller (o enfriador de agua) es un aparato industrial que produce agua fría para el enfriamiento de procesos industriales. La idea consiste en extraer el calor generado en un proceso por contacto con agua a una temperatura menor a la que el proceso finalmente debe quedar. Así, el proceso cede calor bajando su temperatura y el agua, durante el paso por el proceso, la eleva. El agua ahora "caliente" retorna al chiller adonde nuevamente se reduce su temperatura para ser enviada nuevamente al proceso.</w:t>
            </w:r>
          </w:p>
          <w:p w:rsidR="0069796B" w:rsidRPr="00056401" w:rsidRDefault="0069796B" w:rsidP="0069796B">
            <w:pPr>
              <w:autoSpaceDE w:val="0"/>
              <w:autoSpaceDN w:val="0"/>
              <w:adjustRightInd w:val="0"/>
              <w:ind w:left="36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Un chiller es un sistema completo de refrigeración que incluye un compresor, un condensador, evaporador, válvula de expansión (evaporación), refrigerante y tuberías, además de bomba de impulsión de agua, sistema electrónico de control del sistema, depósito de agua, gabinete, etc.</w:t>
            </w:r>
          </w:p>
          <w:p w:rsidR="0069796B" w:rsidRPr="00056401" w:rsidRDefault="0069796B" w:rsidP="0069796B">
            <w:pPr>
              <w:autoSpaceDE w:val="0"/>
              <w:autoSpaceDN w:val="0"/>
              <w:adjustRightInd w:val="0"/>
              <w:ind w:left="36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Uso de refrigerante en máquinas para tener un incremento de eficiencia, confiabilidad y ahorros energéticos.</w:t>
            </w:r>
          </w:p>
          <w:p w:rsidR="0069796B" w:rsidRPr="00056401" w:rsidRDefault="0069796B" w:rsidP="004B727F">
            <w:pPr>
              <w:pStyle w:val="Prrafodelista"/>
              <w:numPr>
                <w:ilvl w:val="0"/>
                <w:numId w:val="49"/>
              </w:numPr>
              <w:autoSpaceDE w:val="0"/>
              <w:autoSpaceDN w:val="0"/>
              <w:adjustRightInd w:val="0"/>
              <w:ind w:left="765"/>
              <w:contextualSpacing/>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Capacidad nominal CHILLER 1: 115 TR</w:t>
            </w:r>
          </w:p>
          <w:p w:rsidR="0069796B" w:rsidRPr="00056401" w:rsidRDefault="0069796B" w:rsidP="004B727F">
            <w:pPr>
              <w:pStyle w:val="Prrafodelista"/>
              <w:numPr>
                <w:ilvl w:val="0"/>
                <w:numId w:val="49"/>
              </w:numPr>
              <w:autoSpaceDE w:val="0"/>
              <w:autoSpaceDN w:val="0"/>
              <w:adjustRightInd w:val="0"/>
              <w:ind w:left="765"/>
              <w:contextualSpacing/>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Capacidad nominal CHILLER 2: 97 TR</w:t>
            </w:r>
          </w:p>
          <w:p w:rsidR="0069796B" w:rsidRPr="00056401" w:rsidRDefault="0069796B" w:rsidP="004B727F">
            <w:pPr>
              <w:pStyle w:val="Prrafodelista"/>
              <w:numPr>
                <w:ilvl w:val="0"/>
                <w:numId w:val="49"/>
              </w:numPr>
              <w:autoSpaceDE w:val="0"/>
              <w:autoSpaceDN w:val="0"/>
              <w:adjustRightInd w:val="0"/>
              <w:ind w:left="765"/>
              <w:contextualSpacing/>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Tensión general: 380V/3PH/50Hz</w:t>
            </w:r>
          </w:p>
          <w:p w:rsidR="0069796B" w:rsidRPr="00056401" w:rsidRDefault="0069796B" w:rsidP="0069796B">
            <w:pPr>
              <w:pStyle w:val="Prrafodelista"/>
              <w:autoSpaceDE w:val="0"/>
              <w:autoSpaceDN w:val="0"/>
              <w:adjustRightInd w:val="0"/>
              <w:ind w:left="765"/>
              <w:jc w:val="both"/>
              <w:rPr>
                <w:rFonts w:asciiTheme="minorHAnsi" w:hAnsiTheme="minorHAnsi" w:cstheme="minorHAnsi"/>
                <w:sz w:val="16"/>
                <w:szCs w:val="16"/>
                <w:lang w:val="es-ES_tradnl"/>
              </w:rPr>
            </w:pPr>
          </w:p>
          <w:p w:rsidR="0069796B" w:rsidRPr="00056401" w:rsidRDefault="0069796B" w:rsidP="004B727F">
            <w:pPr>
              <w:pStyle w:val="Prrafodelista"/>
              <w:numPr>
                <w:ilvl w:val="0"/>
                <w:numId w:val="64"/>
              </w:numPr>
              <w:autoSpaceDE w:val="0"/>
              <w:autoSpaceDN w:val="0"/>
              <w:adjustRightInd w:val="0"/>
              <w:contextualSpacing/>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CÓDIGOS Y NORMAS</w:t>
            </w:r>
          </w:p>
          <w:p w:rsidR="0069796B" w:rsidRPr="00056401" w:rsidRDefault="0069796B" w:rsidP="0069796B">
            <w:pPr>
              <w:pStyle w:val="Prrafodelista"/>
              <w:autoSpaceDE w:val="0"/>
              <w:autoSpaceDN w:val="0"/>
              <w:adjustRightInd w:val="0"/>
              <w:ind w:left="36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Las unidades enfriadoras de agua (chillers) deberán cumplir los siguientes códigos  y normas:</w:t>
            </w:r>
          </w:p>
          <w:p w:rsidR="0069796B" w:rsidRPr="00056401" w:rsidRDefault="0069796B" w:rsidP="0069796B">
            <w:pPr>
              <w:autoSpaceDE w:val="0"/>
              <w:autoSpaceDN w:val="0"/>
              <w:adjustRightInd w:val="0"/>
              <w:ind w:left="708"/>
              <w:jc w:val="both"/>
              <w:rPr>
                <w:rFonts w:asciiTheme="minorHAnsi" w:hAnsiTheme="minorHAnsi" w:cstheme="minorHAnsi"/>
                <w:sz w:val="16"/>
                <w:szCs w:val="16"/>
                <w:lang w:val="es-BO"/>
              </w:rPr>
            </w:pPr>
            <w:r w:rsidRPr="00056401">
              <w:rPr>
                <w:rFonts w:asciiTheme="minorHAnsi" w:hAnsiTheme="minorHAnsi" w:cstheme="minorHAnsi"/>
                <w:sz w:val="16"/>
                <w:szCs w:val="16"/>
                <w:lang w:val="es-BO"/>
              </w:rPr>
              <w:t>-</w:t>
            </w:r>
            <w:r w:rsidRPr="00056401">
              <w:rPr>
                <w:rFonts w:asciiTheme="minorHAnsi" w:hAnsiTheme="minorHAnsi" w:cstheme="minorHAnsi"/>
                <w:sz w:val="16"/>
                <w:szCs w:val="16"/>
                <w:lang w:val="es-BO"/>
              </w:rPr>
              <w:tab/>
              <w:t>ERUROVENT.</w:t>
            </w:r>
          </w:p>
          <w:p w:rsidR="0069796B" w:rsidRPr="00056401" w:rsidRDefault="0069796B" w:rsidP="0069796B">
            <w:pPr>
              <w:autoSpaceDE w:val="0"/>
              <w:autoSpaceDN w:val="0"/>
              <w:adjustRightInd w:val="0"/>
              <w:ind w:left="708"/>
              <w:jc w:val="both"/>
              <w:rPr>
                <w:rFonts w:asciiTheme="minorHAnsi" w:hAnsiTheme="minorHAnsi" w:cstheme="minorHAnsi"/>
                <w:sz w:val="16"/>
                <w:szCs w:val="16"/>
                <w:lang w:val="es-BO"/>
              </w:rPr>
            </w:pPr>
            <w:r w:rsidRPr="00056401">
              <w:rPr>
                <w:rFonts w:asciiTheme="minorHAnsi" w:hAnsiTheme="minorHAnsi" w:cstheme="minorHAnsi"/>
                <w:sz w:val="16"/>
                <w:szCs w:val="16"/>
                <w:lang w:val="es-BO"/>
              </w:rPr>
              <w:t>-</w:t>
            </w:r>
            <w:r w:rsidRPr="00056401">
              <w:rPr>
                <w:rFonts w:asciiTheme="minorHAnsi" w:hAnsiTheme="minorHAnsi" w:cstheme="minorHAnsi"/>
                <w:sz w:val="16"/>
                <w:szCs w:val="16"/>
                <w:lang w:val="es-BO"/>
              </w:rPr>
              <w:tab/>
              <w:t xml:space="preserve">ISO 9001. </w:t>
            </w:r>
          </w:p>
          <w:p w:rsidR="0069796B" w:rsidRPr="00056401" w:rsidRDefault="0069796B" w:rsidP="0069796B">
            <w:pPr>
              <w:autoSpaceDE w:val="0"/>
              <w:autoSpaceDN w:val="0"/>
              <w:adjustRightInd w:val="0"/>
              <w:ind w:left="708"/>
              <w:jc w:val="both"/>
              <w:rPr>
                <w:rFonts w:asciiTheme="minorHAnsi" w:hAnsiTheme="minorHAnsi" w:cstheme="minorHAnsi"/>
                <w:sz w:val="16"/>
                <w:szCs w:val="16"/>
                <w:lang w:val="es-BO"/>
              </w:rPr>
            </w:pPr>
            <w:r w:rsidRPr="00056401">
              <w:rPr>
                <w:rFonts w:asciiTheme="minorHAnsi" w:hAnsiTheme="minorHAnsi" w:cstheme="minorHAnsi"/>
                <w:sz w:val="16"/>
                <w:szCs w:val="16"/>
                <w:lang w:val="es-BO"/>
              </w:rPr>
              <w:t>-</w:t>
            </w:r>
            <w:r w:rsidRPr="00056401">
              <w:rPr>
                <w:rFonts w:asciiTheme="minorHAnsi" w:hAnsiTheme="minorHAnsi" w:cstheme="minorHAnsi"/>
                <w:sz w:val="16"/>
                <w:szCs w:val="16"/>
                <w:lang w:val="es-BO"/>
              </w:rPr>
              <w:tab/>
              <w:t>OTROS DE  SIMILAR REQUERIMIENTO</w:t>
            </w:r>
          </w:p>
          <w:p w:rsidR="0069796B" w:rsidRPr="00056401" w:rsidRDefault="0069796B" w:rsidP="0069796B">
            <w:pPr>
              <w:autoSpaceDE w:val="0"/>
              <w:autoSpaceDN w:val="0"/>
              <w:adjustRightInd w:val="0"/>
              <w:ind w:left="708"/>
              <w:jc w:val="both"/>
              <w:rPr>
                <w:rFonts w:asciiTheme="minorHAnsi" w:hAnsiTheme="minorHAnsi" w:cstheme="minorHAnsi"/>
                <w:sz w:val="16"/>
                <w:szCs w:val="16"/>
                <w:lang w:val="es-ES_tradnl"/>
              </w:rPr>
            </w:pPr>
          </w:p>
          <w:p w:rsidR="0069796B" w:rsidRPr="00056401" w:rsidRDefault="0069796B" w:rsidP="004B727F">
            <w:pPr>
              <w:pStyle w:val="Prrafodelista"/>
              <w:numPr>
                <w:ilvl w:val="0"/>
                <w:numId w:val="64"/>
              </w:numPr>
              <w:autoSpaceDE w:val="0"/>
              <w:autoSpaceDN w:val="0"/>
              <w:adjustRightInd w:val="0"/>
              <w:contextualSpacing/>
              <w:jc w:val="both"/>
              <w:rPr>
                <w:rFonts w:asciiTheme="minorHAnsi" w:hAnsiTheme="minorHAnsi" w:cstheme="minorHAnsi"/>
                <w:sz w:val="16"/>
                <w:szCs w:val="16"/>
                <w:lang w:val="es-ES_tradnl"/>
              </w:rPr>
            </w:pPr>
            <w:r w:rsidRPr="00056401">
              <w:rPr>
                <w:rFonts w:asciiTheme="minorHAnsi" w:hAnsiTheme="minorHAnsi" w:cstheme="minorHAnsi"/>
                <w:b/>
                <w:bCs/>
                <w:sz w:val="16"/>
                <w:szCs w:val="16"/>
                <w:lang w:val="es-ES_tradnl"/>
              </w:rPr>
              <w:t>CARACTERÍSTICAS:</w:t>
            </w:r>
          </w:p>
          <w:p w:rsidR="0069796B" w:rsidRPr="00056401" w:rsidRDefault="0069796B" w:rsidP="004B727F">
            <w:pPr>
              <w:numPr>
                <w:ilvl w:val="0"/>
                <w:numId w:val="46"/>
              </w:numPr>
              <w:jc w:val="both"/>
              <w:rPr>
                <w:rFonts w:asciiTheme="minorHAnsi" w:hAnsiTheme="minorHAnsi" w:cstheme="minorHAnsi"/>
                <w:b/>
                <w:sz w:val="16"/>
                <w:szCs w:val="16"/>
                <w:lang w:val="es-ES_tradnl"/>
              </w:rPr>
            </w:pPr>
            <w:r w:rsidRPr="00056401">
              <w:rPr>
                <w:rFonts w:asciiTheme="minorHAnsi" w:hAnsiTheme="minorHAnsi" w:cstheme="minorHAnsi"/>
                <w:sz w:val="16"/>
                <w:szCs w:val="16"/>
                <w:lang w:val="es-ES_tradnl"/>
              </w:rPr>
              <w:t>Capacidad nominal chiller 1:</w:t>
            </w:r>
            <w:r w:rsidRPr="00056401">
              <w:rPr>
                <w:rFonts w:asciiTheme="minorHAnsi" w:hAnsiTheme="minorHAnsi" w:cstheme="minorHAnsi"/>
                <w:sz w:val="16"/>
                <w:szCs w:val="16"/>
                <w:lang w:val="es-ES_tradnl"/>
              </w:rPr>
              <w:tab/>
            </w:r>
            <w:r w:rsidRPr="00056401">
              <w:rPr>
                <w:rFonts w:asciiTheme="minorHAnsi" w:hAnsiTheme="minorHAnsi" w:cstheme="minorHAnsi"/>
                <w:sz w:val="16"/>
                <w:szCs w:val="16"/>
                <w:lang w:val="es-ES_tradnl"/>
              </w:rPr>
              <w:tab/>
              <w:t>115 TR (404,4 KW)</w:t>
            </w:r>
          </w:p>
          <w:p w:rsidR="0069796B" w:rsidRPr="00056401" w:rsidRDefault="0069796B" w:rsidP="004B727F">
            <w:pPr>
              <w:numPr>
                <w:ilvl w:val="0"/>
                <w:numId w:val="46"/>
              </w:numPr>
              <w:jc w:val="both"/>
              <w:rPr>
                <w:rFonts w:asciiTheme="minorHAnsi" w:hAnsiTheme="minorHAnsi" w:cstheme="minorHAnsi"/>
                <w:b/>
                <w:sz w:val="16"/>
                <w:szCs w:val="16"/>
                <w:lang w:val="es-ES_tradnl"/>
              </w:rPr>
            </w:pPr>
            <w:r w:rsidRPr="00056401">
              <w:rPr>
                <w:rFonts w:asciiTheme="minorHAnsi" w:hAnsiTheme="minorHAnsi" w:cstheme="minorHAnsi"/>
                <w:sz w:val="16"/>
                <w:szCs w:val="16"/>
                <w:lang w:val="es-ES_tradnl"/>
              </w:rPr>
              <w:t>Peso aprox. Chiller 1:</w:t>
            </w:r>
            <w:r w:rsidRPr="00056401">
              <w:rPr>
                <w:rFonts w:asciiTheme="minorHAnsi" w:hAnsiTheme="minorHAnsi" w:cstheme="minorHAnsi"/>
                <w:sz w:val="16"/>
                <w:szCs w:val="16"/>
                <w:lang w:val="es-ES_tradnl"/>
              </w:rPr>
              <w:tab/>
            </w:r>
            <w:r w:rsidRPr="00056401">
              <w:rPr>
                <w:rFonts w:asciiTheme="minorHAnsi" w:hAnsiTheme="minorHAnsi" w:cstheme="minorHAnsi"/>
                <w:sz w:val="16"/>
                <w:szCs w:val="16"/>
                <w:lang w:val="es-ES_tradnl"/>
              </w:rPr>
              <w:tab/>
            </w:r>
            <w:r w:rsidRPr="00056401">
              <w:rPr>
                <w:rFonts w:asciiTheme="minorHAnsi" w:hAnsiTheme="minorHAnsi" w:cstheme="minorHAnsi"/>
                <w:sz w:val="16"/>
                <w:szCs w:val="16"/>
                <w:lang w:val="es-ES_tradnl"/>
              </w:rPr>
              <w:tab/>
              <w:t xml:space="preserve">3440 kg. </w:t>
            </w:r>
          </w:p>
          <w:p w:rsidR="0069796B" w:rsidRPr="00056401" w:rsidRDefault="0069796B" w:rsidP="004B727F">
            <w:pPr>
              <w:numPr>
                <w:ilvl w:val="0"/>
                <w:numId w:val="46"/>
              </w:numPr>
              <w:jc w:val="both"/>
              <w:rPr>
                <w:rFonts w:asciiTheme="minorHAnsi" w:hAnsiTheme="minorHAnsi" w:cstheme="minorHAnsi"/>
                <w:b/>
                <w:sz w:val="16"/>
                <w:szCs w:val="16"/>
                <w:lang w:val="es-ES_tradnl"/>
              </w:rPr>
            </w:pPr>
            <w:r w:rsidRPr="00056401">
              <w:rPr>
                <w:rFonts w:asciiTheme="minorHAnsi" w:hAnsiTheme="minorHAnsi" w:cstheme="minorHAnsi"/>
                <w:sz w:val="16"/>
                <w:szCs w:val="16"/>
                <w:lang w:val="es-ES_tradnl"/>
              </w:rPr>
              <w:t>Capacidad nominal chiller 2:</w:t>
            </w:r>
            <w:r w:rsidRPr="00056401">
              <w:rPr>
                <w:rFonts w:asciiTheme="minorHAnsi" w:hAnsiTheme="minorHAnsi" w:cstheme="minorHAnsi"/>
                <w:sz w:val="16"/>
                <w:szCs w:val="16"/>
                <w:lang w:val="es-ES_tradnl"/>
              </w:rPr>
              <w:tab/>
            </w:r>
            <w:r w:rsidRPr="00056401">
              <w:rPr>
                <w:rFonts w:asciiTheme="minorHAnsi" w:hAnsiTheme="minorHAnsi" w:cstheme="minorHAnsi"/>
                <w:sz w:val="16"/>
                <w:szCs w:val="16"/>
                <w:lang w:val="es-ES_tradnl"/>
              </w:rPr>
              <w:tab/>
              <w:t>97 TR (341 KW)</w:t>
            </w:r>
          </w:p>
          <w:p w:rsidR="0069796B" w:rsidRPr="00056401" w:rsidRDefault="0069796B" w:rsidP="004B727F">
            <w:pPr>
              <w:numPr>
                <w:ilvl w:val="0"/>
                <w:numId w:val="46"/>
              </w:numPr>
              <w:jc w:val="both"/>
              <w:rPr>
                <w:rFonts w:asciiTheme="minorHAnsi" w:hAnsiTheme="minorHAnsi" w:cstheme="minorHAnsi"/>
                <w:b/>
                <w:sz w:val="16"/>
                <w:szCs w:val="16"/>
                <w:lang w:val="es-ES_tradnl"/>
              </w:rPr>
            </w:pPr>
            <w:r w:rsidRPr="00056401">
              <w:rPr>
                <w:rFonts w:asciiTheme="minorHAnsi" w:hAnsiTheme="minorHAnsi" w:cstheme="minorHAnsi"/>
                <w:sz w:val="16"/>
                <w:szCs w:val="16"/>
                <w:lang w:val="es-ES_tradnl"/>
              </w:rPr>
              <w:t>Peso aprox chiller 2:</w:t>
            </w:r>
            <w:r w:rsidRPr="00056401">
              <w:rPr>
                <w:rFonts w:asciiTheme="minorHAnsi" w:hAnsiTheme="minorHAnsi" w:cstheme="minorHAnsi"/>
                <w:sz w:val="16"/>
                <w:szCs w:val="16"/>
                <w:lang w:val="es-ES_tradnl"/>
              </w:rPr>
              <w:tab/>
            </w:r>
            <w:r w:rsidRPr="00056401">
              <w:rPr>
                <w:rFonts w:asciiTheme="minorHAnsi" w:hAnsiTheme="minorHAnsi" w:cstheme="minorHAnsi"/>
                <w:sz w:val="16"/>
                <w:szCs w:val="16"/>
                <w:lang w:val="es-ES_tradnl"/>
              </w:rPr>
              <w:tab/>
            </w:r>
            <w:r w:rsidRPr="00056401">
              <w:rPr>
                <w:rFonts w:asciiTheme="minorHAnsi" w:hAnsiTheme="minorHAnsi" w:cstheme="minorHAnsi"/>
                <w:sz w:val="16"/>
                <w:szCs w:val="16"/>
                <w:lang w:val="es-ES_tradnl"/>
              </w:rPr>
              <w:tab/>
              <w:t>3230 kg.</w:t>
            </w:r>
          </w:p>
          <w:p w:rsidR="0069796B" w:rsidRPr="00056401" w:rsidRDefault="0069796B" w:rsidP="004B727F">
            <w:pPr>
              <w:numPr>
                <w:ilvl w:val="0"/>
                <w:numId w:val="46"/>
              </w:numPr>
              <w:jc w:val="both"/>
              <w:rPr>
                <w:rFonts w:asciiTheme="minorHAnsi" w:hAnsiTheme="minorHAnsi" w:cstheme="minorHAnsi"/>
                <w:b/>
                <w:sz w:val="16"/>
                <w:szCs w:val="16"/>
                <w:lang w:val="es-ES_tradnl"/>
              </w:rPr>
            </w:pPr>
            <w:r w:rsidRPr="00056401">
              <w:rPr>
                <w:rFonts w:asciiTheme="minorHAnsi" w:hAnsiTheme="minorHAnsi" w:cstheme="minorHAnsi"/>
                <w:sz w:val="16"/>
                <w:szCs w:val="16"/>
                <w:lang w:val="es-ES_tradnl"/>
              </w:rPr>
              <w:t>Tensión general:</w:t>
            </w:r>
            <w:r w:rsidRPr="00056401">
              <w:rPr>
                <w:rFonts w:asciiTheme="minorHAnsi" w:hAnsiTheme="minorHAnsi" w:cstheme="minorHAnsi"/>
                <w:sz w:val="16"/>
                <w:szCs w:val="16"/>
                <w:lang w:val="es-ES_tradnl"/>
              </w:rPr>
              <w:tab/>
            </w:r>
            <w:r w:rsidRPr="00056401">
              <w:rPr>
                <w:rFonts w:asciiTheme="minorHAnsi" w:hAnsiTheme="minorHAnsi" w:cstheme="minorHAnsi"/>
                <w:sz w:val="16"/>
                <w:szCs w:val="16"/>
                <w:lang w:val="es-ES_tradnl"/>
              </w:rPr>
              <w:tab/>
            </w:r>
            <w:r w:rsidRPr="00056401">
              <w:rPr>
                <w:rFonts w:asciiTheme="minorHAnsi" w:hAnsiTheme="minorHAnsi" w:cstheme="minorHAnsi"/>
                <w:sz w:val="16"/>
                <w:szCs w:val="16"/>
                <w:lang w:val="es-ES_tradnl"/>
              </w:rPr>
              <w:tab/>
              <w:t>380 V/3Ph/50hz</w:t>
            </w:r>
          </w:p>
          <w:p w:rsidR="0069796B" w:rsidRPr="00056401" w:rsidRDefault="0069796B" w:rsidP="004B727F">
            <w:pPr>
              <w:numPr>
                <w:ilvl w:val="0"/>
                <w:numId w:val="46"/>
              </w:numPr>
              <w:jc w:val="both"/>
              <w:rPr>
                <w:rFonts w:asciiTheme="minorHAnsi" w:hAnsiTheme="minorHAnsi" w:cstheme="minorHAnsi"/>
                <w:b/>
                <w:sz w:val="16"/>
                <w:szCs w:val="16"/>
                <w:lang w:val="es-ES_tradnl"/>
              </w:rPr>
            </w:pPr>
            <w:r w:rsidRPr="00056401">
              <w:rPr>
                <w:rFonts w:asciiTheme="minorHAnsi" w:hAnsiTheme="minorHAnsi" w:cstheme="minorHAnsi"/>
                <w:sz w:val="16"/>
                <w:szCs w:val="16"/>
                <w:lang w:val="es-ES_tradnl"/>
              </w:rPr>
              <w:t>Condensación por aire</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Compresores de bajo nivel sonoro, conectados en paralelo</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Válvula electrónica de expansión</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Intercambiador de calor metálico con micro canales</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Baterías del condensador con Angulo abierto, refrigeradas por aire en tubería de</w:t>
            </w:r>
          </w:p>
          <w:p w:rsidR="0069796B" w:rsidRPr="00056401" w:rsidRDefault="0069796B" w:rsidP="0069796B">
            <w:pPr>
              <w:ind w:left="92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Cobre mecánicamente expandidas</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Ventiladores de cuarta generación</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Interruptor principal con rápida capacidad de disparo</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Conexión eléctrica simplificada</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Diagnóstico rápido de posibles incidentes</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Gestión remota del equipo</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Gas refrigerante puron (ecológico)</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Sistema de protección contra congelamiento</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Interruptor electrónico</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Sistemas de protección por alta y baja presión</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Módulo hidrómico integrado</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Llaves de paso tipo cortina</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Sistema automatizado y sincronizado</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Los principales dispositivos y controles del un chiller son:</w:t>
            </w:r>
          </w:p>
          <w:p w:rsidR="0069796B" w:rsidRPr="00056401" w:rsidRDefault="0069796B" w:rsidP="0069796B">
            <w:pPr>
              <w:ind w:left="92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1.- Control de temperatura.</w:t>
            </w:r>
          </w:p>
          <w:p w:rsidR="0069796B" w:rsidRPr="00056401" w:rsidRDefault="0069796B" w:rsidP="0069796B">
            <w:pPr>
              <w:ind w:left="92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2.- Presostatos de Baja y alta presión.</w:t>
            </w:r>
          </w:p>
          <w:p w:rsidR="0069796B" w:rsidRPr="00056401" w:rsidRDefault="0069796B" w:rsidP="0069796B">
            <w:pPr>
              <w:ind w:left="92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3.- Válvula de expansión.</w:t>
            </w:r>
          </w:p>
          <w:p w:rsidR="0069796B" w:rsidRPr="00056401" w:rsidRDefault="0069796B" w:rsidP="0069796B">
            <w:pPr>
              <w:ind w:left="92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4.- Intercambiador de Calor.</w:t>
            </w:r>
          </w:p>
          <w:p w:rsidR="0069796B" w:rsidRPr="00056401" w:rsidRDefault="0069796B" w:rsidP="0069796B">
            <w:pPr>
              <w:ind w:left="92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5.- Filtro deshidratador de succión.</w:t>
            </w:r>
          </w:p>
          <w:p w:rsidR="0069796B" w:rsidRPr="00056401" w:rsidRDefault="0069796B" w:rsidP="0069796B">
            <w:pPr>
              <w:ind w:left="92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6.- Compresor.</w:t>
            </w:r>
          </w:p>
          <w:p w:rsidR="0069796B" w:rsidRPr="00056401" w:rsidRDefault="0069796B" w:rsidP="0069796B">
            <w:pPr>
              <w:ind w:left="92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7.- Condensador.</w:t>
            </w:r>
          </w:p>
          <w:p w:rsidR="0069796B" w:rsidRPr="00056401" w:rsidRDefault="0069796B" w:rsidP="004B727F">
            <w:pPr>
              <w:numPr>
                <w:ilvl w:val="0"/>
                <w:numId w:val="46"/>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lastRenderedPageBreak/>
              <w:t>Todos los accesorios, dispositivos, equipos y otros necesarios para garantizar la instalación puesta en marcha y correcto funcionamiento de los equipos.</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Ventiladores (Tecnología de aeronaves).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Silencioso (Picos de baja frecuencia).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Incremento del 30% del desempeño del ventilador.</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Ventiladores suspendidos por una torre rígida fijada en la base de la unidad, lo cual produce una operación silenciosa del ventilador.</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Compresores con bajo nivel de ruido.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Motor enfriado por gas de succión que permite 12 arranques por hora.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Protección interna por termostato para la protección de sobretemperatura del motor.</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Protección contra rotación inversa mediante válvula de alivio.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Compresor constantemente monitoreado.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Control para verificación constante de la presión de succión del compresor y la temperatura de descarga.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Control constante de los límites ideales de operación.</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Control del funcionamiento de los compresores, ventiladores, bombas de agua, etc.</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Interface con el operador mediante LEDs que aseguran la verificación inmediata de los datos de operación.</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Diagrama sinóptico que mostrara inmediatamente los parámetros de presión, temperatura, punto de ajuste, tiempo de funcionamiento del compresor, etc.</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Menú de historial de fallas que asegura un rápido diagnostico.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Capacidad de comunicación ampliada.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Algoritmo de control derivativo/integral/proporcional que asegura un control inteligente de la temperatura de salida del agua, considerando la temperatura de retorno. </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Reset de punto de ajuste de la temperatura del agua de salida.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Control autoadaptable.</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Eficiencia total de -10 a + 40 C.</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Control de deshielo optimizado.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Condensación por aire</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Compresor SCROLL</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Compacto y de tamaño reducido.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Alto rango de eficiencia.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Control microprocesador.</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p>
          <w:p w:rsidR="0069796B" w:rsidRPr="00056401" w:rsidRDefault="0069796B" w:rsidP="004B727F">
            <w:pPr>
              <w:pStyle w:val="Prrafodelista"/>
              <w:numPr>
                <w:ilvl w:val="0"/>
                <w:numId w:val="64"/>
              </w:numPr>
              <w:autoSpaceDE w:val="0"/>
              <w:autoSpaceDN w:val="0"/>
              <w:adjustRightInd w:val="0"/>
              <w:contextualSpacing/>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MODULO HIDRONICO</w:t>
            </w:r>
          </w:p>
          <w:p w:rsidR="0069796B" w:rsidRPr="00056401" w:rsidRDefault="0069796B" w:rsidP="0069796B">
            <w:pPr>
              <w:autoSpaceDE w:val="0"/>
              <w:autoSpaceDN w:val="0"/>
              <w:adjustRightInd w:val="0"/>
              <w:ind w:left="567"/>
              <w:jc w:val="both"/>
              <w:rPr>
                <w:rFonts w:asciiTheme="minorHAnsi" w:hAnsiTheme="minorHAnsi" w:cstheme="minorHAnsi"/>
                <w:sz w:val="16"/>
                <w:szCs w:val="16"/>
              </w:rPr>
            </w:pPr>
            <w:r w:rsidRPr="00056401">
              <w:rPr>
                <w:rFonts w:asciiTheme="minorHAnsi" w:hAnsiTheme="minorHAnsi" w:cstheme="minorHAnsi"/>
                <w:sz w:val="16"/>
                <w:szCs w:val="16"/>
              </w:rPr>
              <w:t>La opción de módulo hidrónico ahorra mucho tiempo de instalación. La enfriadora viene equipada de fábrica con los principales componentes del sistema hidrónico: filtro de pantalla, bomba de agua centrifuga mono celular, depósito de expansión, válvula de seguridad y válvula de control del caudal de agua. La opción de módulo hidrónico está integrada en la enfriadora sin aumentar sus dimensiones y ahorra el espacio usado normalmente para la bomba de agua.</w:t>
            </w:r>
          </w:p>
          <w:p w:rsidR="0069796B" w:rsidRPr="00056401" w:rsidRDefault="0069796B" w:rsidP="004B727F">
            <w:pPr>
              <w:pStyle w:val="Prrafodelista"/>
              <w:numPr>
                <w:ilvl w:val="0"/>
                <w:numId w:val="48"/>
              </w:numPr>
              <w:autoSpaceDE w:val="0"/>
              <w:autoSpaceDN w:val="0"/>
              <w:adjustRightInd w:val="0"/>
              <w:contextualSpacing/>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lastRenderedPageBreak/>
              <w:t>Volumen del depósito de dilatación:   40 litros</w:t>
            </w:r>
          </w:p>
          <w:p w:rsidR="0069796B" w:rsidRPr="00056401" w:rsidRDefault="0069796B" w:rsidP="004B727F">
            <w:pPr>
              <w:pStyle w:val="Prrafodelista"/>
              <w:numPr>
                <w:ilvl w:val="0"/>
                <w:numId w:val="48"/>
              </w:numPr>
              <w:autoSpaceDE w:val="0"/>
              <w:autoSpaceDN w:val="0"/>
              <w:adjustRightInd w:val="0"/>
              <w:contextualSpacing/>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Presión de funcionamiento máxima:   400 kPa</w:t>
            </w:r>
          </w:p>
          <w:p w:rsidR="0069796B" w:rsidRPr="00056401" w:rsidRDefault="0069796B" w:rsidP="004B727F">
            <w:pPr>
              <w:pStyle w:val="Prrafodelista"/>
              <w:numPr>
                <w:ilvl w:val="0"/>
                <w:numId w:val="48"/>
              </w:numPr>
              <w:autoSpaceDE w:val="0"/>
              <w:autoSpaceDN w:val="0"/>
              <w:adjustRightInd w:val="0"/>
              <w:contextualSpacing/>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Filtro de agua: Filtro de pantalla (Victaulic)</w:t>
            </w:r>
          </w:p>
          <w:p w:rsidR="0069796B" w:rsidRPr="00056401" w:rsidRDefault="0069796B" w:rsidP="004B727F">
            <w:pPr>
              <w:pStyle w:val="Prrafodelista"/>
              <w:numPr>
                <w:ilvl w:val="0"/>
                <w:numId w:val="48"/>
              </w:numPr>
              <w:autoSpaceDE w:val="0"/>
              <w:autoSpaceDN w:val="0"/>
              <w:adjustRightInd w:val="0"/>
              <w:contextualSpacing/>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Capacidad de la bomba: 3 kW (mínimo).</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Las unidades tendrán conexiones hidráulicas hacia el exterior, colocadas en la parte posterior de la unidad, válvulas de purga de aire, válvula de seguridad, flujóstato  y sonda de temperatura del agua en salida con función de termostato antihielo.</w:t>
            </w:r>
          </w:p>
          <w:p w:rsidR="0069796B" w:rsidRPr="00056401" w:rsidRDefault="0069796B" w:rsidP="0069796B">
            <w:pPr>
              <w:pStyle w:val="Prrafodelista"/>
              <w:autoSpaceDE w:val="0"/>
              <w:autoSpaceDN w:val="0"/>
              <w:adjustRightInd w:val="0"/>
              <w:ind w:left="0"/>
              <w:jc w:val="both"/>
              <w:rPr>
                <w:rFonts w:asciiTheme="minorHAnsi" w:hAnsiTheme="minorHAnsi" w:cstheme="minorHAnsi"/>
                <w:sz w:val="16"/>
                <w:szCs w:val="16"/>
                <w:lang w:val="es-ES_tradnl"/>
              </w:rPr>
            </w:pPr>
          </w:p>
          <w:p w:rsidR="0069796B" w:rsidRPr="00056401" w:rsidRDefault="0069796B" w:rsidP="004B727F">
            <w:pPr>
              <w:pStyle w:val="Prrafodelista"/>
              <w:numPr>
                <w:ilvl w:val="0"/>
                <w:numId w:val="64"/>
              </w:numPr>
              <w:autoSpaceDE w:val="0"/>
              <w:autoSpaceDN w:val="0"/>
              <w:adjustRightInd w:val="0"/>
              <w:contextualSpacing/>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BOMBAS DE RECIRCULACIÓN</w:t>
            </w:r>
          </w:p>
          <w:p w:rsidR="0069796B" w:rsidRPr="00056401" w:rsidRDefault="0069796B" w:rsidP="004B727F">
            <w:pPr>
              <w:pStyle w:val="Prrafodelista"/>
              <w:numPr>
                <w:ilvl w:val="0"/>
                <w:numId w:val="55"/>
              </w:numPr>
              <w:autoSpaceDE w:val="0"/>
              <w:autoSpaceDN w:val="0"/>
              <w:adjustRightInd w:val="0"/>
              <w:contextualSpacing/>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CÓDIGOS Y NORMAS</w:t>
            </w:r>
          </w:p>
          <w:p w:rsidR="0069796B" w:rsidRPr="00056401" w:rsidRDefault="0069796B" w:rsidP="0069796B">
            <w:pPr>
              <w:pStyle w:val="Prrafodelista"/>
              <w:autoSpaceDE w:val="0"/>
              <w:autoSpaceDN w:val="0"/>
              <w:adjustRightInd w:val="0"/>
              <w:ind w:firstLine="36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Las bombasdeberán cumplir los siguientes códigos  y normas:</w:t>
            </w:r>
          </w:p>
          <w:p w:rsidR="0069796B" w:rsidRPr="00056401" w:rsidRDefault="0069796B" w:rsidP="0069796B">
            <w:pPr>
              <w:pStyle w:val="Prrafodelista"/>
              <w:autoSpaceDE w:val="0"/>
              <w:autoSpaceDN w:val="0"/>
              <w:adjustRightInd w:val="0"/>
              <w:ind w:firstLine="360"/>
              <w:jc w:val="both"/>
              <w:rPr>
                <w:rFonts w:asciiTheme="minorHAnsi" w:hAnsiTheme="minorHAnsi" w:cstheme="minorHAnsi"/>
                <w:sz w:val="16"/>
                <w:szCs w:val="16"/>
                <w:lang w:val="en-US"/>
              </w:rPr>
            </w:pPr>
            <w:r w:rsidRPr="00056401">
              <w:rPr>
                <w:rFonts w:asciiTheme="minorHAnsi" w:hAnsiTheme="minorHAnsi" w:cstheme="minorHAnsi"/>
                <w:sz w:val="16"/>
                <w:szCs w:val="16"/>
                <w:lang w:val="en-US"/>
              </w:rPr>
              <w:t>ASTM :  American Society for Testings and Materials.</w:t>
            </w:r>
          </w:p>
          <w:p w:rsidR="0069796B" w:rsidRPr="00056401" w:rsidRDefault="0069796B" w:rsidP="0069796B">
            <w:pPr>
              <w:pStyle w:val="Prrafodelista"/>
              <w:autoSpaceDE w:val="0"/>
              <w:autoSpaceDN w:val="0"/>
              <w:adjustRightInd w:val="0"/>
              <w:ind w:firstLine="360"/>
              <w:jc w:val="both"/>
              <w:rPr>
                <w:rFonts w:asciiTheme="minorHAnsi" w:hAnsiTheme="minorHAnsi" w:cstheme="minorHAnsi"/>
                <w:sz w:val="16"/>
                <w:szCs w:val="16"/>
                <w:lang w:val="en-US"/>
              </w:rPr>
            </w:pPr>
            <w:r w:rsidRPr="00056401">
              <w:rPr>
                <w:rFonts w:asciiTheme="minorHAnsi" w:hAnsiTheme="minorHAnsi" w:cstheme="minorHAnsi"/>
                <w:sz w:val="16"/>
                <w:szCs w:val="16"/>
                <w:lang w:val="en-US"/>
              </w:rPr>
              <w:t>ASME  :  American Society of Mechanical Engineers.</w:t>
            </w:r>
          </w:p>
          <w:p w:rsidR="0069796B" w:rsidRPr="00056401" w:rsidRDefault="0069796B" w:rsidP="0069796B">
            <w:pPr>
              <w:pStyle w:val="Prrafodelista"/>
              <w:autoSpaceDE w:val="0"/>
              <w:autoSpaceDN w:val="0"/>
              <w:adjustRightInd w:val="0"/>
              <w:ind w:firstLine="360"/>
              <w:jc w:val="both"/>
              <w:rPr>
                <w:rFonts w:asciiTheme="minorHAnsi" w:hAnsiTheme="minorHAnsi" w:cstheme="minorHAnsi"/>
                <w:sz w:val="16"/>
                <w:szCs w:val="16"/>
                <w:lang w:val="es-BO"/>
              </w:rPr>
            </w:pPr>
            <w:r w:rsidRPr="00056401">
              <w:rPr>
                <w:rFonts w:asciiTheme="minorHAnsi" w:hAnsiTheme="minorHAnsi" w:cstheme="minorHAnsi"/>
                <w:sz w:val="16"/>
                <w:szCs w:val="16"/>
                <w:lang w:val="es-BO"/>
              </w:rPr>
              <w:t>U.L.     :  Underwrites Laboratories.</w:t>
            </w:r>
          </w:p>
          <w:p w:rsidR="0069796B" w:rsidRPr="00056401" w:rsidRDefault="0069796B" w:rsidP="0069796B">
            <w:pPr>
              <w:pStyle w:val="Prrafodelista"/>
              <w:autoSpaceDE w:val="0"/>
              <w:autoSpaceDN w:val="0"/>
              <w:adjustRightInd w:val="0"/>
              <w:ind w:firstLine="360"/>
              <w:jc w:val="both"/>
              <w:rPr>
                <w:rFonts w:asciiTheme="minorHAnsi" w:hAnsiTheme="minorHAnsi" w:cstheme="minorHAnsi"/>
                <w:sz w:val="16"/>
                <w:szCs w:val="16"/>
                <w:lang w:val="es-BO"/>
              </w:rPr>
            </w:pPr>
            <w:r w:rsidRPr="00056401">
              <w:rPr>
                <w:rFonts w:asciiTheme="minorHAnsi" w:hAnsiTheme="minorHAnsi" w:cstheme="minorHAnsi"/>
                <w:sz w:val="16"/>
                <w:szCs w:val="16"/>
                <w:lang w:val="es-BO"/>
              </w:rPr>
              <w:t>OTROS  DE SIMILAR CERTIFICACION</w:t>
            </w:r>
          </w:p>
          <w:p w:rsidR="0069796B" w:rsidRPr="00056401" w:rsidRDefault="0069796B" w:rsidP="0069796B">
            <w:pPr>
              <w:pStyle w:val="Prrafodelista"/>
              <w:autoSpaceDE w:val="0"/>
              <w:autoSpaceDN w:val="0"/>
              <w:adjustRightInd w:val="0"/>
              <w:ind w:firstLine="360"/>
              <w:jc w:val="both"/>
              <w:rPr>
                <w:rFonts w:asciiTheme="minorHAnsi" w:hAnsiTheme="minorHAnsi" w:cstheme="minorHAnsi"/>
                <w:sz w:val="16"/>
                <w:szCs w:val="16"/>
                <w:lang w:val="es-BO"/>
              </w:rPr>
            </w:pPr>
          </w:p>
          <w:p w:rsidR="0069796B" w:rsidRPr="00056401" w:rsidRDefault="0069796B" w:rsidP="004B727F">
            <w:pPr>
              <w:pStyle w:val="Prrafodelista"/>
              <w:numPr>
                <w:ilvl w:val="0"/>
                <w:numId w:val="54"/>
              </w:numPr>
              <w:autoSpaceDE w:val="0"/>
              <w:autoSpaceDN w:val="0"/>
              <w:adjustRightInd w:val="0"/>
              <w:contextualSpacing/>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CARACTERÍSTICAS DE LA BOMBA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Serán del tipo centrífugo montadas con conexión bridada directa a la línea de impulsión. De las siguientes características: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Envoltura de hierro, con accesorios de bronce y eje de aleación de acero.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Los sellos mecánicos deben ser herméticos y garantizados para operar continuamente con agua a la temperatura de operación de 5°C o menos.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El impulsor deberá ser herméticamente sellado. Lubricación a aceite: depósito con indicador de nivel. Todas las partes que giran deberán ser balanceadas dinámicamente.</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El acoplamiento con el motor deberá ser flexible, a resorte. Los motores clasificación NEMA o similar a prueba de goteo.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p>
          <w:p w:rsidR="0069796B" w:rsidRPr="00056401" w:rsidRDefault="0069796B" w:rsidP="004B727F">
            <w:pPr>
              <w:numPr>
                <w:ilvl w:val="0"/>
                <w:numId w:val="54"/>
              </w:numPr>
              <w:autoSpaceDE w:val="0"/>
              <w:autoSpaceDN w:val="0"/>
              <w:adjustRightInd w:val="0"/>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ACCESORIOS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Filtros Y.</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Válvulas check.</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Válvulas de compuerta.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Bridas para conexión.</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Conexión eléctrica.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p>
          <w:p w:rsidR="0069796B" w:rsidRPr="00056401" w:rsidRDefault="0069796B" w:rsidP="004B727F">
            <w:pPr>
              <w:numPr>
                <w:ilvl w:val="0"/>
                <w:numId w:val="54"/>
              </w:numPr>
              <w:autoSpaceDE w:val="0"/>
              <w:autoSpaceDN w:val="0"/>
              <w:adjustRightInd w:val="0"/>
              <w:jc w:val="both"/>
              <w:rPr>
                <w:rFonts w:asciiTheme="minorHAnsi" w:hAnsiTheme="minorHAnsi" w:cstheme="minorHAnsi"/>
                <w:b/>
                <w:sz w:val="16"/>
                <w:szCs w:val="16"/>
                <w:lang w:val="es-ES_tradnl"/>
              </w:rPr>
            </w:pPr>
            <w:r w:rsidRPr="00056401">
              <w:rPr>
                <w:rFonts w:asciiTheme="minorHAnsi" w:hAnsiTheme="minorHAnsi" w:cstheme="minorHAnsi"/>
                <w:b/>
                <w:iCs/>
                <w:sz w:val="16"/>
                <w:szCs w:val="16"/>
                <w:lang w:val="es-ES_tradnl"/>
              </w:rPr>
              <w:t>CONEXIÓN ELÉCTRICA PARA BOMBA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Incluirá un tablero de arranque automatizado y ligado al funcionamiento de las calderas y los chillers, el cual podrá ser accionado manualmente. Incluirá:</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 - Térmico principal de corte, sistema de arranque y protecciones de circuito, el circuito deberá ser elaborado según NORMAS NEC o similar . </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Es necesario que el motor eléctrico cuente con una protección por sobre corriente, independientemente del interruptor termomagnético o de cuchillas.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p>
          <w:p w:rsidR="0069796B" w:rsidRPr="00056401" w:rsidRDefault="0069796B" w:rsidP="004B727F">
            <w:pPr>
              <w:numPr>
                <w:ilvl w:val="0"/>
                <w:numId w:val="54"/>
              </w:numPr>
              <w:autoSpaceDE w:val="0"/>
              <w:autoSpaceDN w:val="0"/>
              <w:adjustRightInd w:val="0"/>
              <w:jc w:val="both"/>
              <w:rPr>
                <w:rFonts w:asciiTheme="minorHAnsi" w:hAnsiTheme="minorHAnsi" w:cstheme="minorHAnsi"/>
                <w:b/>
                <w:i/>
                <w:iCs/>
                <w:sz w:val="16"/>
                <w:szCs w:val="16"/>
                <w:lang w:val="es-ES_tradnl"/>
              </w:rPr>
            </w:pPr>
            <w:r w:rsidRPr="00056401">
              <w:rPr>
                <w:rFonts w:asciiTheme="minorHAnsi" w:hAnsiTheme="minorHAnsi" w:cstheme="minorHAnsi"/>
                <w:b/>
                <w:i/>
                <w:iCs/>
                <w:sz w:val="16"/>
                <w:szCs w:val="16"/>
                <w:lang w:val="es-ES_tradnl"/>
              </w:rPr>
              <w:t>SOPORTE Y CONEXIÓN HIDRÁULICA PARA BOMBA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Incluirán los siguientes componentes: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Válvula de seccionamiento.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Conexión "Y" para cargar la bomba.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Válvula antiretorno.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Manómetro para medición.</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Tramo corto posterior al reductor, que debe ser mínimo dos veces el diámetro del tubo.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Tuerca unión o bridas (se asegurara que la tuerca unión este bien sellada)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Reductor excéntrico que amplía el tubo de succión a por lo menos un tamaño comercial mayor (la velocidad del agua en la línea de succión no debe ser mayor a 2.4 m/seg.)</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Tramo recto lo más corto posible, pero no menor a 6 veces el diámetro del tubo para estabilizar el flujo.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Válvula de cierre silencioso de buena calidad que permita un buen pasó de agua.</w:t>
            </w:r>
          </w:p>
          <w:p w:rsidR="0069796B" w:rsidRPr="00056401" w:rsidRDefault="0069796B" w:rsidP="0069796B">
            <w:pPr>
              <w:autoSpaceDE w:val="0"/>
              <w:autoSpaceDN w:val="0"/>
              <w:adjustRightInd w:val="0"/>
              <w:jc w:val="both"/>
              <w:rPr>
                <w:rFonts w:asciiTheme="minorHAnsi" w:hAnsiTheme="minorHAnsi" w:cstheme="minorHAnsi"/>
                <w:sz w:val="16"/>
                <w:szCs w:val="16"/>
                <w:lang w:val="es-BO"/>
              </w:rPr>
            </w:pPr>
          </w:p>
          <w:p w:rsidR="0069796B" w:rsidRPr="00056401" w:rsidRDefault="0069796B" w:rsidP="004B727F">
            <w:pPr>
              <w:pStyle w:val="Prrafodelista"/>
              <w:numPr>
                <w:ilvl w:val="0"/>
                <w:numId w:val="64"/>
              </w:numPr>
              <w:autoSpaceDE w:val="0"/>
              <w:autoSpaceDN w:val="0"/>
              <w:adjustRightInd w:val="0"/>
              <w:contextualSpacing/>
              <w:jc w:val="both"/>
              <w:rPr>
                <w:rFonts w:asciiTheme="minorHAnsi" w:hAnsiTheme="minorHAnsi" w:cstheme="minorHAnsi"/>
                <w:b/>
                <w:sz w:val="16"/>
                <w:szCs w:val="16"/>
                <w:lang w:val="es-ES_tradnl"/>
              </w:rPr>
            </w:pPr>
            <w:r w:rsidRPr="00056401">
              <w:rPr>
                <w:rFonts w:asciiTheme="minorHAnsi" w:hAnsiTheme="minorHAnsi" w:cstheme="minorHAnsi"/>
                <w:b/>
                <w:bCs/>
                <w:sz w:val="16"/>
                <w:szCs w:val="16"/>
                <w:lang w:val="es-ES_tradnl"/>
              </w:rPr>
              <w:t>PROVISIÓN MATERIALES, HERRAMIENTAS Y EQUIPOS</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Se utilizaran todos los materiales y herramientas recomendadas para la instalación del equipo, además de proveer las herramientas necesarias para realizar mantenimientos rutinarios menores.</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p>
          <w:p w:rsidR="0069796B" w:rsidRPr="00056401" w:rsidRDefault="0069796B" w:rsidP="004B727F">
            <w:pPr>
              <w:pStyle w:val="Prrafodelista"/>
              <w:numPr>
                <w:ilvl w:val="0"/>
                <w:numId w:val="64"/>
              </w:numPr>
              <w:autoSpaceDE w:val="0"/>
              <w:autoSpaceDN w:val="0"/>
              <w:adjustRightInd w:val="0"/>
              <w:contextualSpacing/>
              <w:jc w:val="both"/>
              <w:rPr>
                <w:rFonts w:asciiTheme="minorHAnsi" w:hAnsiTheme="minorHAnsi" w:cstheme="minorHAnsi"/>
                <w:b/>
                <w:sz w:val="16"/>
                <w:szCs w:val="16"/>
                <w:lang w:val="es-ES_tradnl"/>
              </w:rPr>
            </w:pPr>
            <w:r w:rsidRPr="00056401">
              <w:rPr>
                <w:rFonts w:asciiTheme="minorHAnsi" w:hAnsiTheme="minorHAnsi" w:cstheme="minorHAnsi"/>
                <w:b/>
                <w:bCs/>
                <w:sz w:val="16"/>
                <w:szCs w:val="16"/>
                <w:lang w:val="es-ES_tradnl"/>
              </w:rPr>
              <w:t>INSTALACIÓN Y PUESTA EN MARCHA</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ejecución de la instalación será realizada de acuerdo a las especificaciones hechas por el fabricante y siguiendo los detalles descritos en los planos del proyecto, además será responsabilidad del instalador garantizar la buena ejecución de la instalación. La instalación deberá basarse en códigos internacionales. La unidad enfriadora, incluirá lo siguiente:</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p>
          <w:p w:rsidR="0069796B" w:rsidRPr="00056401" w:rsidRDefault="0069796B" w:rsidP="004B727F">
            <w:pPr>
              <w:widowControl w:val="0"/>
              <w:numPr>
                <w:ilvl w:val="0"/>
                <w:numId w:val="54"/>
              </w:numPr>
              <w:autoSpaceDE w:val="0"/>
              <w:autoSpaceDN w:val="0"/>
              <w:adjustRightInd w:val="0"/>
              <w:jc w:val="both"/>
              <w:rPr>
                <w:rFonts w:asciiTheme="minorHAnsi" w:hAnsiTheme="minorHAnsi" w:cstheme="minorHAnsi"/>
                <w:b/>
                <w:i/>
                <w:sz w:val="16"/>
                <w:szCs w:val="16"/>
                <w:lang w:val="es-BO"/>
              </w:rPr>
            </w:pPr>
            <w:r w:rsidRPr="00056401">
              <w:rPr>
                <w:rFonts w:asciiTheme="minorHAnsi" w:hAnsiTheme="minorHAnsi" w:cstheme="minorHAnsi"/>
                <w:b/>
                <w:i/>
                <w:sz w:val="16"/>
                <w:szCs w:val="16"/>
                <w:lang w:val="es-BO"/>
              </w:rPr>
              <w:t xml:space="preserve">IZAJE </w:t>
            </w:r>
          </w:p>
          <w:p w:rsidR="0069796B" w:rsidRPr="00056401" w:rsidRDefault="0069796B" w:rsidP="0069796B">
            <w:pPr>
              <w:widowControl w:val="0"/>
              <w:autoSpaceDE w:val="0"/>
              <w:autoSpaceDN w:val="0"/>
              <w:adjustRightInd w:val="0"/>
              <w:ind w:left="709"/>
              <w:jc w:val="both"/>
              <w:rPr>
                <w:rFonts w:asciiTheme="minorHAnsi" w:hAnsiTheme="minorHAnsi" w:cstheme="minorHAnsi"/>
                <w:sz w:val="16"/>
                <w:szCs w:val="16"/>
              </w:rPr>
            </w:pPr>
            <w:r w:rsidRPr="00056401">
              <w:rPr>
                <w:rFonts w:asciiTheme="minorHAnsi" w:hAnsiTheme="minorHAnsi" w:cstheme="minorHAnsi"/>
                <w:sz w:val="16"/>
                <w:szCs w:val="16"/>
              </w:rPr>
              <w:t>EL proveedor deberá emplear todas las precauciones y normas de seguridad que sean necesarias para este tipo de trabajos.</w:t>
            </w:r>
          </w:p>
          <w:p w:rsidR="0069796B" w:rsidRPr="00056401" w:rsidRDefault="0069796B" w:rsidP="0069796B">
            <w:pPr>
              <w:widowControl w:val="0"/>
              <w:autoSpaceDE w:val="0"/>
              <w:autoSpaceDN w:val="0"/>
              <w:adjustRightInd w:val="0"/>
              <w:ind w:left="709"/>
              <w:jc w:val="both"/>
              <w:rPr>
                <w:rFonts w:asciiTheme="minorHAnsi" w:hAnsiTheme="minorHAnsi" w:cstheme="minorHAnsi"/>
                <w:sz w:val="16"/>
                <w:szCs w:val="16"/>
              </w:rPr>
            </w:pPr>
            <w:r w:rsidRPr="00056401">
              <w:rPr>
                <w:rFonts w:asciiTheme="minorHAnsi" w:hAnsiTheme="minorHAnsi" w:cstheme="minorHAnsi"/>
                <w:sz w:val="16"/>
                <w:szCs w:val="16"/>
              </w:rPr>
              <w:t>Se deberá tener en cuenta el apuntalamiento de los techos inferiores durante el desplazamiento de la unidad enfriadora de agua hasta su ubicación final dicho trabajo será proporcionado por la obra civil, así mismo la obra civil deberá realizar todos los trámites correspondientes ante la municipalidad a efectos de realizar la maniobra de izaje.</w:t>
            </w:r>
          </w:p>
          <w:p w:rsidR="0069796B" w:rsidRPr="00056401" w:rsidRDefault="0069796B" w:rsidP="0069796B">
            <w:pPr>
              <w:widowControl w:val="0"/>
              <w:autoSpaceDE w:val="0"/>
              <w:autoSpaceDN w:val="0"/>
              <w:adjustRightInd w:val="0"/>
              <w:ind w:left="709"/>
              <w:jc w:val="both"/>
              <w:rPr>
                <w:rFonts w:asciiTheme="minorHAnsi" w:hAnsiTheme="minorHAnsi" w:cstheme="minorHAnsi"/>
                <w:sz w:val="16"/>
                <w:szCs w:val="16"/>
              </w:rPr>
            </w:pP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AR"/>
              </w:rPr>
            </w:pPr>
            <w:r w:rsidRPr="00056401">
              <w:rPr>
                <w:rFonts w:asciiTheme="minorHAnsi" w:hAnsiTheme="minorHAnsi" w:cstheme="minorHAnsi"/>
                <w:sz w:val="16"/>
                <w:szCs w:val="16"/>
                <w:lang w:val="es-AR"/>
              </w:rPr>
              <w:t xml:space="preserve">Las unidades serán instaladas en techo (según detallan los planos), además de poseer soportes antivibratorios, debiendo prever  la conexión eléctrica. </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AR"/>
              </w:rPr>
            </w:pP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AR"/>
              </w:rPr>
            </w:pPr>
            <w:r w:rsidRPr="00056401">
              <w:rPr>
                <w:rFonts w:asciiTheme="minorHAnsi" w:hAnsiTheme="minorHAnsi" w:cstheme="minorHAnsi"/>
                <w:sz w:val="16"/>
                <w:szCs w:val="16"/>
                <w:lang w:val="es-AR"/>
              </w:rPr>
              <w:t>El proveedor del equipo deberá presentar los planos a detalle para el montaje y sujeción de los  equipos y deberán estar claramente definidas las conexiones. Se deberá coordinar con el área CIVIL la forma y dimensiones de la base donde se apoyara la unidad.</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AR"/>
              </w:rPr>
            </w:pPr>
            <w:r w:rsidRPr="00056401">
              <w:rPr>
                <w:rFonts w:asciiTheme="minorHAnsi" w:hAnsiTheme="minorHAnsi" w:cstheme="minorHAnsi"/>
                <w:sz w:val="16"/>
                <w:szCs w:val="16"/>
                <w:lang w:val="es-AR"/>
              </w:rPr>
              <w:lastRenderedPageBreak/>
              <w:t>La instalación de los Chillers deberán ser realizados de acuerdo al procedimiento que indica el fabricante para conservar la garantía y respetando las normas correspondientes. El proveedor debe presentar estos documentos al supervisor de obras, los equipos serán previamente revisados.</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AR"/>
              </w:rPr>
            </w:pPr>
            <w:r w:rsidRPr="00056401">
              <w:rPr>
                <w:rFonts w:asciiTheme="minorHAnsi" w:hAnsiTheme="minorHAnsi" w:cstheme="minorHAnsi"/>
                <w:sz w:val="16"/>
                <w:szCs w:val="16"/>
                <w:lang w:val="es-AR"/>
              </w:rPr>
              <w:t>El contratista, posterior a la instalación física del equipo en el lugar destinado en el proyecto, deberá solicitar al supervisor de obra la coordinación para el suministro de energía eléctrica, con su respectivo tablero de  protección.</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AR"/>
              </w:rPr>
            </w:pPr>
            <w:r w:rsidRPr="00056401">
              <w:rPr>
                <w:rFonts w:asciiTheme="minorHAnsi" w:hAnsiTheme="minorHAnsi" w:cstheme="minorHAnsi"/>
                <w:sz w:val="16"/>
                <w:szCs w:val="16"/>
                <w:lang w:val="es-AR"/>
              </w:rPr>
              <w:t>Se debe instalar uniones bridadas flexibles para evitar la transmisión de posibles vibraciones hacia el sistema de tuberías. El anclaje de dicha unidad será por medio de pernos de expansión.</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información contenida en los planos es general, es una base para el desarrollo de las instalaciones y muestra la distribución de los diferentes sistemas de Climatización (durante proceso de ejecución).</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ubicación de los mismos obedece a las dimensiones de equipos comerciales, sin embargo el proponente deberá verificar si los equipos ofrecidos permiten su ubicación en los sitios ya destinados.</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BO"/>
              </w:rPr>
            </w:pPr>
            <w:r w:rsidRPr="00056401">
              <w:rPr>
                <w:rFonts w:asciiTheme="minorHAnsi" w:hAnsiTheme="minorHAnsi" w:cstheme="minorHAnsi"/>
                <w:sz w:val="16"/>
                <w:szCs w:val="16"/>
                <w:lang w:val="es-BO"/>
              </w:rPr>
              <w:t>Variaciones menores en los recorridos de tuberías y conductos serán permitidas en común acuerdo con la Supervisión y previa coordinación con otros contratistas.</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conexión hidráulica del Chiller hacia la tubería de alimentación y retorno principal deberá realizarse con accesorios que garanticen su buena hermeticidad (de preferencia bridada).</w:t>
            </w:r>
          </w:p>
          <w:p w:rsidR="0069796B" w:rsidRPr="00056401" w:rsidRDefault="0069796B" w:rsidP="0069796B">
            <w:pPr>
              <w:autoSpaceDE w:val="0"/>
              <w:autoSpaceDN w:val="0"/>
              <w:adjustRightInd w:val="0"/>
              <w:ind w:left="709"/>
              <w:jc w:val="both"/>
              <w:rPr>
                <w:rFonts w:asciiTheme="minorHAnsi" w:hAnsiTheme="minorHAnsi" w:cstheme="minorHAnsi"/>
                <w:sz w:val="16"/>
                <w:szCs w:val="16"/>
              </w:rPr>
            </w:pPr>
            <w:r w:rsidRPr="00056401">
              <w:rPr>
                <w:rFonts w:asciiTheme="minorHAnsi" w:hAnsiTheme="minorHAnsi" w:cstheme="minorHAnsi"/>
                <w:sz w:val="16"/>
                <w:szCs w:val="16"/>
              </w:rPr>
              <w:t>Igualmente deberá suministrar los planos de las instalaciones para la ejecución de obras civiles (Si fuera necesario) y accesos para sus equipos con la debida anticipación y que permitan disponer de las mismas para la instalación oportuna de ellos, informar además de los requerimientos de  suministro y cualquier otro servicio que se requiera.</w:t>
            </w:r>
          </w:p>
          <w:p w:rsidR="0069796B" w:rsidRPr="00056401" w:rsidRDefault="0069796B" w:rsidP="0069796B">
            <w:pPr>
              <w:autoSpaceDE w:val="0"/>
              <w:autoSpaceDN w:val="0"/>
              <w:adjustRightInd w:val="0"/>
              <w:jc w:val="both"/>
              <w:rPr>
                <w:rFonts w:asciiTheme="minorHAnsi" w:hAnsiTheme="minorHAnsi" w:cstheme="minorHAnsi"/>
                <w:sz w:val="16"/>
                <w:szCs w:val="16"/>
              </w:rPr>
            </w:pPr>
          </w:p>
          <w:p w:rsidR="0069796B" w:rsidRPr="00056401" w:rsidRDefault="0069796B" w:rsidP="004B727F">
            <w:pPr>
              <w:numPr>
                <w:ilvl w:val="0"/>
                <w:numId w:val="54"/>
              </w:numPr>
              <w:autoSpaceDE w:val="0"/>
              <w:autoSpaceDN w:val="0"/>
              <w:adjustRightInd w:val="0"/>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 xml:space="preserve">PRUEBAS Y AJUSTES </w:t>
            </w:r>
          </w:p>
          <w:p w:rsidR="0069796B" w:rsidRPr="00056401" w:rsidRDefault="0069796B" w:rsidP="0069796B">
            <w:pPr>
              <w:autoSpaceDE w:val="0"/>
              <w:autoSpaceDN w:val="0"/>
              <w:adjustRightInd w:val="0"/>
              <w:ind w:left="709"/>
              <w:jc w:val="both"/>
              <w:rPr>
                <w:rFonts w:asciiTheme="minorHAnsi" w:hAnsiTheme="minorHAnsi" w:cstheme="minorHAnsi"/>
                <w:sz w:val="16"/>
                <w:szCs w:val="16"/>
              </w:rPr>
            </w:pPr>
          </w:p>
          <w:p w:rsidR="0069796B" w:rsidRPr="00056401" w:rsidRDefault="0069796B" w:rsidP="004B727F">
            <w:pPr>
              <w:numPr>
                <w:ilvl w:val="0"/>
                <w:numId w:val="56"/>
              </w:numPr>
              <w:autoSpaceDE w:val="0"/>
              <w:autoSpaceDN w:val="0"/>
              <w:adjustRightInd w:val="0"/>
              <w:jc w:val="both"/>
              <w:rPr>
                <w:rFonts w:asciiTheme="minorHAnsi" w:hAnsiTheme="minorHAnsi" w:cstheme="minorHAnsi"/>
                <w:sz w:val="16"/>
                <w:szCs w:val="16"/>
              </w:rPr>
            </w:pPr>
            <w:r w:rsidRPr="00056401">
              <w:rPr>
                <w:rFonts w:asciiTheme="minorHAnsi" w:hAnsiTheme="minorHAnsi" w:cstheme="minorHAnsi"/>
                <w:sz w:val="16"/>
                <w:szCs w:val="16"/>
              </w:rPr>
              <w:t xml:space="preserve">INSPECCIÓN </w:t>
            </w:r>
          </w:p>
          <w:p w:rsidR="0069796B" w:rsidRPr="00056401" w:rsidRDefault="0069796B" w:rsidP="0069796B">
            <w:pPr>
              <w:autoSpaceDE w:val="0"/>
              <w:autoSpaceDN w:val="0"/>
              <w:adjustRightInd w:val="0"/>
              <w:ind w:left="709"/>
              <w:jc w:val="both"/>
              <w:rPr>
                <w:rFonts w:asciiTheme="minorHAnsi" w:hAnsiTheme="minorHAnsi" w:cstheme="minorHAnsi"/>
                <w:sz w:val="16"/>
                <w:szCs w:val="16"/>
              </w:rPr>
            </w:pPr>
            <w:r w:rsidRPr="00056401">
              <w:rPr>
                <w:rFonts w:asciiTheme="minorHAnsi" w:hAnsiTheme="minorHAnsi" w:cstheme="minorHAnsi"/>
                <w:sz w:val="16"/>
                <w:szCs w:val="16"/>
              </w:rPr>
              <w:t>Inmediatamente después de recibir la unidad se deberá realizar una verificación y o revision del equipo  en busca de posibles daños ocasionados durante el transporte. Si algún daño es evidente, se deberá hacer conocer al contratista para el respectivo resarcimiento de daños.</w:t>
            </w:r>
          </w:p>
          <w:p w:rsidR="0069796B" w:rsidRPr="00056401" w:rsidRDefault="0069796B" w:rsidP="004B727F">
            <w:pPr>
              <w:numPr>
                <w:ilvl w:val="0"/>
                <w:numId w:val="57"/>
              </w:numPr>
              <w:autoSpaceDE w:val="0"/>
              <w:autoSpaceDN w:val="0"/>
              <w:adjustRightInd w:val="0"/>
              <w:jc w:val="both"/>
              <w:rPr>
                <w:rFonts w:asciiTheme="minorHAnsi" w:hAnsiTheme="minorHAnsi" w:cstheme="minorHAnsi"/>
                <w:sz w:val="16"/>
                <w:szCs w:val="16"/>
              </w:rPr>
            </w:pPr>
            <w:r w:rsidRPr="00056401">
              <w:rPr>
                <w:rFonts w:asciiTheme="minorHAnsi" w:hAnsiTheme="minorHAnsi" w:cstheme="minorHAnsi"/>
                <w:sz w:val="16"/>
                <w:szCs w:val="16"/>
              </w:rPr>
              <w:t xml:space="preserve">ACCESOS </w:t>
            </w:r>
          </w:p>
          <w:p w:rsidR="0069796B" w:rsidRPr="00056401" w:rsidRDefault="0069796B" w:rsidP="0069796B">
            <w:pPr>
              <w:autoSpaceDE w:val="0"/>
              <w:autoSpaceDN w:val="0"/>
              <w:adjustRightInd w:val="0"/>
              <w:ind w:left="709"/>
              <w:jc w:val="both"/>
              <w:rPr>
                <w:rFonts w:asciiTheme="minorHAnsi" w:hAnsiTheme="minorHAnsi" w:cstheme="minorHAnsi"/>
                <w:sz w:val="16"/>
                <w:szCs w:val="16"/>
              </w:rPr>
            </w:pPr>
            <w:r w:rsidRPr="00056401">
              <w:rPr>
                <w:rFonts w:asciiTheme="minorHAnsi" w:hAnsiTheme="minorHAnsi" w:cstheme="minorHAnsi"/>
                <w:sz w:val="16"/>
                <w:szCs w:val="16"/>
              </w:rPr>
              <w:t xml:space="preserve">Las unidades deberán instalarse con accesos suficientes para permitir el flujo de aire, la instalación de la tubería de agua y para facilitar las operaciones de servicio y mantenimiento. Los servicios básicos que necesitan ser conectados a un enfriador de líquido son: </w:t>
            </w:r>
          </w:p>
          <w:p w:rsidR="0069796B" w:rsidRPr="00056401" w:rsidRDefault="0069796B" w:rsidP="0069796B">
            <w:pPr>
              <w:autoSpaceDE w:val="0"/>
              <w:autoSpaceDN w:val="0"/>
              <w:adjustRightInd w:val="0"/>
              <w:ind w:left="709"/>
              <w:jc w:val="both"/>
              <w:rPr>
                <w:rFonts w:asciiTheme="minorHAnsi" w:hAnsiTheme="minorHAnsi" w:cstheme="minorHAnsi"/>
                <w:sz w:val="16"/>
                <w:szCs w:val="16"/>
              </w:rPr>
            </w:pPr>
            <w:r w:rsidRPr="00056401">
              <w:rPr>
                <w:rFonts w:asciiTheme="minorHAnsi" w:hAnsiTheme="minorHAnsi" w:cstheme="minorHAnsi"/>
                <w:sz w:val="16"/>
                <w:szCs w:val="16"/>
              </w:rPr>
              <w:t xml:space="preserve">A. Energía Eléctrica </w:t>
            </w:r>
          </w:p>
          <w:p w:rsidR="0069796B" w:rsidRPr="00056401" w:rsidRDefault="0069796B" w:rsidP="0069796B">
            <w:pPr>
              <w:autoSpaceDE w:val="0"/>
              <w:autoSpaceDN w:val="0"/>
              <w:adjustRightInd w:val="0"/>
              <w:ind w:left="709"/>
              <w:jc w:val="both"/>
              <w:rPr>
                <w:rFonts w:asciiTheme="minorHAnsi" w:hAnsiTheme="minorHAnsi" w:cstheme="minorHAnsi"/>
                <w:sz w:val="16"/>
                <w:szCs w:val="16"/>
              </w:rPr>
            </w:pPr>
            <w:r w:rsidRPr="00056401">
              <w:rPr>
                <w:rFonts w:asciiTheme="minorHAnsi" w:hAnsiTheme="minorHAnsi" w:cstheme="minorHAnsi"/>
                <w:sz w:val="16"/>
                <w:szCs w:val="16"/>
              </w:rPr>
              <w:t>B. Tubería del líquido a enfriar</w:t>
            </w:r>
          </w:p>
          <w:p w:rsidR="0069796B" w:rsidRPr="00056401" w:rsidRDefault="0069796B" w:rsidP="004B727F">
            <w:pPr>
              <w:numPr>
                <w:ilvl w:val="0"/>
                <w:numId w:val="58"/>
              </w:numPr>
              <w:autoSpaceDE w:val="0"/>
              <w:autoSpaceDN w:val="0"/>
              <w:adjustRightInd w:val="0"/>
              <w:jc w:val="both"/>
              <w:rPr>
                <w:rFonts w:asciiTheme="minorHAnsi" w:hAnsiTheme="minorHAnsi" w:cstheme="minorHAnsi"/>
                <w:sz w:val="16"/>
                <w:szCs w:val="16"/>
              </w:rPr>
            </w:pPr>
            <w:r w:rsidRPr="00056401">
              <w:rPr>
                <w:rFonts w:asciiTheme="minorHAnsi" w:hAnsiTheme="minorHAnsi" w:cstheme="minorHAnsi"/>
                <w:sz w:val="16"/>
                <w:szCs w:val="16"/>
              </w:rPr>
              <w:t>ENERGÍA ELÉCTRICA</w:t>
            </w:r>
          </w:p>
          <w:p w:rsidR="0069796B" w:rsidRPr="00056401" w:rsidRDefault="0069796B" w:rsidP="0069796B">
            <w:pPr>
              <w:widowControl w:val="0"/>
              <w:autoSpaceDE w:val="0"/>
              <w:autoSpaceDN w:val="0"/>
              <w:adjustRightInd w:val="0"/>
              <w:ind w:left="709"/>
              <w:jc w:val="both"/>
              <w:rPr>
                <w:rFonts w:asciiTheme="minorHAnsi" w:hAnsiTheme="minorHAnsi" w:cstheme="minorHAnsi"/>
                <w:sz w:val="16"/>
                <w:szCs w:val="16"/>
              </w:rPr>
            </w:pPr>
            <w:r w:rsidRPr="00056401">
              <w:rPr>
                <w:rFonts w:asciiTheme="minorHAnsi" w:hAnsiTheme="minorHAnsi" w:cstheme="minorHAnsi"/>
                <w:sz w:val="16"/>
                <w:szCs w:val="16"/>
              </w:rPr>
              <w:t xml:space="preserve">El panel de control y los elementos de protección y seguridad, están interconectados de tal manera que, conectando la fuente de energía apropiada a las terminales de la unidad se energiza todo el circuito eléctrico del enfriador de líquido.  </w:t>
            </w:r>
          </w:p>
          <w:p w:rsidR="0069796B" w:rsidRPr="00056401" w:rsidRDefault="0069796B" w:rsidP="0069796B">
            <w:pPr>
              <w:widowControl w:val="0"/>
              <w:autoSpaceDE w:val="0"/>
              <w:autoSpaceDN w:val="0"/>
              <w:adjustRightInd w:val="0"/>
              <w:ind w:left="709"/>
              <w:jc w:val="both"/>
              <w:rPr>
                <w:rFonts w:asciiTheme="minorHAnsi" w:hAnsiTheme="minorHAnsi" w:cstheme="minorHAnsi"/>
                <w:sz w:val="16"/>
                <w:szCs w:val="16"/>
              </w:rPr>
            </w:pPr>
          </w:p>
          <w:p w:rsidR="0069796B" w:rsidRPr="00056401" w:rsidRDefault="0069796B" w:rsidP="004B727F">
            <w:pPr>
              <w:widowControl w:val="0"/>
              <w:numPr>
                <w:ilvl w:val="0"/>
                <w:numId w:val="59"/>
              </w:numPr>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TUBERÍA DE LÍQUIDO A ENFRIAR </w:t>
            </w:r>
          </w:p>
          <w:p w:rsidR="0069796B" w:rsidRPr="00056401" w:rsidRDefault="0069796B" w:rsidP="0069796B">
            <w:pPr>
              <w:widowControl w:val="0"/>
              <w:autoSpaceDE w:val="0"/>
              <w:autoSpaceDN w:val="0"/>
              <w:adjustRightInd w:val="0"/>
              <w:ind w:left="709"/>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El sistema de tubería del líquido a enfriar debe ser tendido de manera que la bomba de circulación </w:t>
            </w:r>
            <w:r w:rsidRPr="00056401">
              <w:rPr>
                <w:rFonts w:asciiTheme="minorHAnsi" w:hAnsiTheme="minorHAnsi" w:cstheme="minorHAnsi"/>
                <w:sz w:val="16"/>
                <w:szCs w:val="16"/>
                <w:lang w:val="es-ES_tradnl"/>
              </w:rPr>
              <w:lastRenderedPageBreak/>
              <w:t xml:space="preserve">descargue hacia el evaporador. Para facilitar el servicio del sistema se utilizará válvulas de cierre manual en todas las líneas. Deben proporcionarse conexiones de drenaje en todos los puntos bajos para permitir el drenado total de la tubería del sistema y del evaporador. Adicionalmente se usará un filtro (malla de 40 hilos) en la conexión de entrada del líquido al evaporador. </w:t>
            </w:r>
          </w:p>
          <w:p w:rsidR="0069796B" w:rsidRPr="00056401" w:rsidRDefault="0069796B" w:rsidP="0069796B">
            <w:pPr>
              <w:widowControl w:val="0"/>
              <w:autoSpaceDE w:val="0"/>
              <w:autoSpaceDN w:val="0"/>
              <w:adjustRightInd w:val="0"/>
              <w:ind w:left="709"/>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Se utilizaran termómetros y manómetros en las líneas de entrada y salida de agua.</w:t>
            </w:r>
          </w:p>
          <w:p w:rsidR="0069796B" w:rsidRPr="00056401" w:rsidRDefault="0069796B" w:rsidP="0069796B">
            <w:pPr>
              <w:widowControl w:val="0"/>
              <w:autoSpaceDE w:val="0"/>
              <w:autoSpaceDN w:val="0"/>
              <w:adjustRightInd w:val="0"/>
              <w:ind w:left="709"/>
              <w:jc w:val="both"/>
              <w:rPr>
                <w:rFonts w:asciiTheme="minorHAnsi" w:hAnsiTheme="minorHAnsi" w:cstheme="minorHAnsi"/>
                <w:sz w:val="16"/>
                <w:szCs w:val="16"/>
                <w:lang w:val="es-ES_tradnl"/>
              </w:rPr>
            </w:pPr>
          </w:p>
          <w:p w:rsidR="0069796B" w:rsidRPr="00056401" w:rsidRDefault="0069796B" w:rsidP="004B727F">
            <w:pPr>
              <w:widowControl w:val="0"/>
              <w:numPr>
                <w:ilvl w:val="0"/>
                <w:numId w:val="59"/>
              </w:numPr>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VERIFICACIÓN DEL SUB-ENFRIAMIENTO Y DEL SOBRECALENTAMIENTO</w:t>
            </w:r>
          </w:p>
          <w:p w:rsidR="0069796B" w:rsidRPr="00056401" w:rsidRDefault="0069796B" w:rsidP="0069796B">
            <w:pPr>
              <w:widowControl w:val="0"/>
              <w:autoSpaceDE w:val="0"/>
              <w:autoSpaceDN w:val="0"/>
              <w:adjustRightInd w:val="0"/>
              <w:ind w:left="709"/>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Se verificará el sub-enfriamiento y el sobrecalentamiento es una manera ideal de determinar si el enfriador de líquido está completamente cargado y operando apropiadamente. El sub-enfriamiento siempre debe revisarse antes de establecer el sobrecalentamiento.  </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Una vez establecido el sub-enfriamiento en la forma anterior, se puede proceder a ajustar el  sobrecalentamiento, el cual debe ser establecido después de que la operación del enfriador sea estable y de que el líquido enfriado haya sido bajado a la temperatura requerida.</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p>
          <w:p w:rsidR="0069796B" w:rsidRPr="00056401" w:rsidRDefault="0069796B" w:rsidP="004B727F">
            <w:pPr>
              <w:numPr>
                <w:ilvl w:val="1"/>
                <w:numId w:val="63"/>
              </w:numPr>
              <w:autoSpaceDE w:val="0"/>
              <w:autoSpaceDN w:val="0"/>
              <w:adjustRightInd w:val="0"/>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SUBCOMPONENTE 2: PROVISIÓN INSTALACIÓN Y PUESTA EN MARCHA DE 2 CALDERAS DE AGUA CALIENTE</w:t>
            </w:r>
          </w:p>
          <w:p w:rsidR="0069796B" w:rsidRPr="00056401" w:rsidRDefault="0069796B" w:rsidP="0069796B">
            <w:pPr>
              <w:autoSpaceDE w:val="0"/>
              <w:autoSpaceDN w:val="0"/>
              <w:adjustRightInd w:val="0"/>
              <w:ind w:left="709"/>
              <w:jc w:val="both"/>
              <w:rPr>
                <w:rFonts w:asciiTheme="minorHAnsi" w:hAnsiTheme="minorHAnsi" w:cstheme="minorHAnsi"/>
                <w:sz w:val="16"/>
                <w:szCs w:val="16"/>
                <w:lang w:val="es-ES_tradnl"/>
              </w:rPr>
            </w:pPr>
          </w:p>
          <w:p w:rsidR="0069796B" w:rsidRPr="00056401" w:rsidRDefault="0069796B" w:rsidP="004B727F">
            <w:pPr>
              <w:pStyle w:val="Prrafodelista"/>
              <w:numPr>
                <w:ilvl w:val="0"/>
                <w:numId w:val="65"/>
              </w:numPr>
              <w:autoSpaceDE w:val="0"/>
              <w:autoSpaceDN w:val="0"/>
              <w:adjustRightInd w:val="0"/>
              <w:contextualSpacing/>
              <w:jc w:val="both"/>
              <w:rPr>
                <w:rFonts w:asciiTheme="minorHAnsi" w:hAnsiTheme="minorHAnsi" w:cstheme="minorHAnsi"/>
                <w:b/>
                <w:bCs/>
                <w:sz w:val="16"/>
                <w:szCs w:val="16"/>
                <w:lang w:val="es-ES_tradnl"/>
              </w:rPr>
            </w:pPr>
            <w:r w:rsidRPr="00056401">
              <w:rPr>
                <w:rFonts w:asciiTheme="minorHAnsi" w:hAnsiTheme="minorHAnsi" w:cstheme="minorHAnsi"/>
                <w:b/>
                <w:bCs/>
                <w:sz w:val="16"/>
                <w:szCs w:val="16"/>
                <w:lang w:val="es-ES_tradnl"/>
              </w:rPr>
              <w:t>DESCRIPCIÓN.</w:t>
            </w:r>
          </w:p>
          <w:p w:rsidR="0069796B" w:rsidRPr="00056401" w:rsidRDefault="0069796B" w:rsidP="0069796B">
            <w:pPr>
              <w:ind w:left="72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Realizar la provisión, instalación y puesta en marcha de 2 calderas de agua caliente de:</w:t>
            </w:r>
          </w:p>
          <w:p w:rsidR="0069796B" w:rsidRPr="00056401" w:rsidRDefault="0069796B" w:rsidP="0069796B">
            <w:pPr>
              <w:ind w:left="72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1 caldera de Capacidad input ,1.795.000,00 BTU/H</w:t>
            </w:r>
          </w:p>
          <w:p w:rsidR="0069796B" w:rsidRPr="00056401" w:rsidRDefault="0069796B" w:rsidP="0069796B">
            <w:pPr>
              <w:ind w:left="72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1 caldera de Capacidad output 1,453,950.00 BTU/H</w:t>
            </w:r>
          </w:p>
          <w:p w:rsidR="0069796B" w:rsidRPr="00056401" w:rsidRDefault="0069796B" w:rsidP="0069796B">
            <w:pPr>
              <w:autoSpaceDE w:val="0"/>
              <w:autoSpaceDN w:val="0"/>
              <w:adjustRightInd w:val="0"/>
              <w:ind w:left="1069" w:hanging="36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Deben ser del tipo tubos de cobre de dos pasos de alta eficiencia (por lo menos 80% de</w:t>
            </w:r>
          </w:p>
          <w:p w:rsidR="0069796B" w:rsidRPr="00056401" w:rsidRDefault="0069796B" w:rsidP="0069796B">
            <w:pPr>
              <w:autoSpaceDE w:val="0"/>
              <w:autoSpaceDN w:val="0"/>
              <w:adjustRightInd w:val="0"/>
              <w:ind w:left="1069" w:hanging="36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eficiencia garantizada a la altura de operación).</w:t>
            </w:r>
          </w:p>
          <w:p w:rsidR="0069796B" w:rsidRPr="00056401" w:rsidRDefault="0069796B" w:rsidP="0069796B">
            <w:pPr>
              <w:autoSpaceDE w:val="0"/>
              <w:autoSpaceDN w:val="0"/>
              <w:adjustRightInd w:val="0"/>
              <w:ind w:left="1069" w:hanging="360"/>
              <w:jc w:val="both"/>
              <w:rPr>
                <w:rFonts w:asciiTheme="minorHAnsi" w:hAnsiTheme="minorHAnsi" w:cstheme="minorHAnsi"/>
                <w:sz w:val="16"/>
                <w:szCs w:val="16"/>
                <w:lang w:val="es-ES_tradnl"/>
              </w:rPr>
            </w:pPr>
          </w:p>
          <w:p w:rsidR="0069796B" w:rsidRPr="00056401" w:rsidRDefault="0069796B" w:rsidP="004B727F">
            <w:pPr>
              <w:numPr>
                <w:ilvl w:val="0"/>
                <w:numId w:val="65"/>
              </w:numPr>
              <w:autoSpaceDE w:val="0"/>
              <w:autoSpaceDN w:val="0"/>
              <w:adjustRightInd w:val="0"/>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CÓDIGOS Y NORMAS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Las calderas deberán cumplir llos siguientes códigos y normas.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n-US"/>
              </w:rPr>
            </w:pPr>
            <w:r w:rsidRPr="00056401">
              <w:rPr>
                <w:rFonts w:asciiTheme="minorHAnsi" w:hAnsiTheme="minorHAnsi" w:cstheme="minorHAnsi"/>
                <w:sz w:val="16"/>
                <w:szCs w:val="16"/>
                <w:lang w:val="es-BO"/>
              </w:rPr>
              <w:t xml:space="preserve"> </w:t>
            </w:r>
            <w:r w:rsidRPr="00056401">
              <w:rPr>
                <w:rFonts w:asciiTheme="minorHAnsi" w:hAnsiTheme="minorHAnsi" w:cstheme="minorHAnsi"/>
                <w:sz w:val="16"/>
                <w:szCs w:val="16"/>
                <w:lang w:val="en-US"/>
              </w:rPr>
              <w:t>ASTM :  American Society for Testings and Materials.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n-US"/>
              </w:rPr>
            </w:pPr>
            <w:r w:rsidRPr="00056401">
              <w:rPr>
                <w:rFonts w:asciiTheme="minorHAnsi" w:hAnsiTheme="minorHAnsi" w:cstheme="minorHAnsi"/>
                <w:sz w:val="16"/>
                <w:szCs w:val="16"/>
                <w:lang w:val="en-US"/>
              </w:rPr>
              <w:t>U.L.     :  Underwrites Laboratories In.</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n-US"/>
              </w:rPr>
            </w:pPr>
            <w:r w:rsidRPr="00056401">
              <w:rPr>
                <w:rFonts w:asciiTheme="minorHAnsi" w:hAnsiTheme="minorHAnsi" w:cstheme="minorHAnsi"/>
                <w:sz w:val="16"/>
                <w:szCs w:val="16"/>
                <w:lang w:val="en-US"/>
              </w:rPr>
              <w:t>ASME  :  American Society of Mechanical Engineers</w:t>
            </w:r>
          </w:p>
          <w:p w:rsidR="0069796B" w:rsidRPr="00056401" w:rsidRDefault="0069796B" w:rsidP="0069796B">
            <w:pPr>
              <w:autoSpaceDE w:val="0"/>
              <w:autoSpaceDN w:val="0"/>
              <w:adjustRightInd w:val="0"/>
              <w:ind w:left="709" w:firstLine="142"/>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Otro de similar característica o acreditación</w:t>
            </w:r>
          </w:p>
          <w:p w:rsidR="0069796B" w:rsidRPr="00056401" w:rsidRDefault="0069796B" w:rsidP="0069796B">
            <w:pPr>
              <w:autoSpaceDE w:val="0"/>
              <w:autoSpaceDN w:val="0"/>
              <w:adjustRightInd w:val="0"/>
              <w:ind w:left="709" w:firstLine="142"/>
              <w:jc w:val="both"/>
              <w:rPr>
                <w:rFonts w:asciiTheme="minorHAnsi" w:hAnsiTheme="minorHAnsi" w:cstheme="minorHAnsi"/>
                <w:sz w:val="16"/>
                <w:szCs w:val="16"/>
                <w:lang w:val="es-ES_tradnl"/>
              </w:rPr>
            </w:pPr>
          </w:p>
          <w:p w:rsidR="0069796B" w:rsidRPr="00056401" w:rsidRDefault="0069796B" w:rsidP="004B727F">
            <w:pPr>
              <w:numPr>
                <w:ilvl w:val="0"/>
                <w:numId w:val="65"/>
              </w:numPr>
              <w:autoSpaceDE w:val="0"/>
              <w:autoSpaceDN w:val="0"/>
              <w:adjustRightInd w:val="0"/>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CERTIFICADOS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Deberán poseer las siguientes certificaciones: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n-US"/>
              </w:rPr>
            </w:pPr>
            <w:r w:rsidRPr="00056401">
              <w:rPr>
                <w:rFonts w:asciiTheme="minorHAnsi" w:hAnsiTheme="minorHAnsi" w:cstheme="minorHAnsi"/>
                <w:sz w:val="16"/>
                <w:szCs w:val="16"/>
                <w:lang w:val="en-US"/>
              </w:rPr>
              <w:t>C.S.A. (Canadian Standards Asociation).</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n-US"/>
              </w:rPr>
            </w:pPr>
            <w:r w:rsidRPr="00056401">
              <w:rPr>
                <w:rFonts w:asciiTheme="minorHAnsi" w:hAnsiTheme="minorHAnsi" w:cstheme="minorHAnsi"/>
                <w:sz w:val="16"/>
                <w:szCs w:val="16"/>
                <w:lang w:val="en-US"/>
              </w:rPr>
              <w:t>A.G.A. (American Gas Association).</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n-US"/>
              </w:rPr>
            </w:pPr>
            <w:r w:rsidRPr="00056401">
              <w:rPr>
                <w:rFonts w:asciiTheme="minorHAnsi" w:hAnsiTheme="minorHAnsi" w:cstheme="minorHAnsi"/>
                <w:sz w:val="16"/>
                <w:szCs w:val="16"/>
                <w:lang w:val="en-US"/>
              </w:rPr>
              <w:t>F.M. (Factory Mutual).</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n-US"/>
              </w:rPr>
            </w:pPr>
            <w:r w:rsidRPr="00056401">
              <w:rPr>
                <w:rFonts w:asciiTheme="minorHAnsi" w:hAnsiTheme="minorHAnsi" w:cstheme="minorHAnsi"/>
                <w:sz w:val="16"/>
                <w:szCs w:val="16"/>
                <w:lang w:val="en-US"/>
              </w:rPr>
              <w:t>I.R.I. ( Industrial Risk Insurance).</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n-US"/>
              </w:rPr>
            </w:pPr>
            <w:r w:rsidRPr="00056401">
              <w:rPr>
                <w:rFonts w:asciiTheme="minorHAnsi" w:hAnsiTheme="minorHAnsi" w:cstheme="minorHAnsi"/>
                <w:sz w:val="16"/>
                <w:szCs w:val="16"/>
                <w:lang w:val="en-US"/>
              </w:rPr>
              <w:t>U.L. (Underwriters Laboratories Inc.).</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Otro de similar característica o acreditación</w:t>
            </w:r>
          </w:p>
          <w:p w:rsidR="0069796B" w:rsidRPr="00056401" w:rsidRDefault="0069796B" w:rsidP="0069796B">
            <w:pPr>
              <w:autoSpaceDE w:val="0"/>
              <w:autoSpaceDN w:val="0"/>
              <w:adjustRightInd w:val="0"/>
              <w:ind w:left="1069" w:hanging="360"/>
              <w:jc w:val="both"/>
              <w:rPr>
                <w:rFonts w:asciiTheme="minorHAnsi" w:hAnsiTheme="minorHAnsi" w:cstheme="minorHAnsi"/>
                <w:sz w:val="16"/>
                <w:szCs w:val="16"/>
                <w:lang w:val="es-ES_tradnl"/>
              </w:rPr>
            </w:pPr>
          </w:p>
          <w:p w:rsidR="0069796B" w:rsidRPr="00056401" w:rsidRDefault="0069796B" w:rsidP="004B727F">
            <w:pPr>
              <w:pStyle w:val="Prrafodelista"/>
              <w:numPr>
                <w:ilvl w:val="0"/>
                <w:numId w:val="65"/>
              </w:numPr>
              <w:autoSpaceDE w:val="0"/>
              <w:autoSpaceDN w:val="0"/>
              <w:adjustRightInd w:val="0"/>
              <w:contextualSpacing/>
              <w:jc w:val="both"/>
              <w:rPr>
                <w:rFonts w:asciiTheme="minorHAnsi" w:hAnsiTheme="minorHAnsi" w:cstheme="minorHAnsi"/>
                <w:sz w:val="16"/>
                <w:szCs w:val="16"/>
                <w:lang w:val="es-ES_tradnl"/>
              </w:rPr>
            </w:pPr>
            <w:r w:rsidRPr="00056401">
              <w:rPr>
                <w:rFonts w:asciiTheme="minorHAnsi" w:hAnsiTheme="minorHAnsi" w:cstheme="minorHAnsi"/>
                <w:b/>
                <w:bCs/>
                <w:sz w:val="16"/>
                <w:szCs w:val="16"/>
                <w:lang w:val="es-ES_tradnl"/>
              </w:rPr>
              <w:lastRenderedPageBreak/>
              <w:t xml:space="preserve">CARACTERÍSTICAS </w:t>
            </w:r>
          </w:p>
          <w:p w:rsidR="0069796B" w:rsidRPr="00056401" w:rsidRDefault="0069796B" w:rsidP="004B727F">
            <w:pPr>
              <w:pStyle w:val="Prrafodelista"/>
              <w:numPr>
                <w:ilvl w:val="0"/>
                <w:numId w:val="51"/>
              </w:numPr>
              <w:autoSpaceDE w:val="0"/>
              <w:autoSpaceDN w:val="0"/>
              <w:adjustRightInd w:val="0"/>
              <w:contextualSpacing/>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Capacidad input ,1.795.000,00 BTU/H</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Capacidad output 1,453,950.00 BTU/H</w:t>
            </w:r>
          </w:p>
          <w:p w:rsidR="0069796B" w:rsidRPr="00056401" w:rsidRDefault="0069796B" w:rsidP="004B727F">
            <w:pPr>
              <w:numPr>
                <w:ilvl w:val="0"/>
                <w:numId w:val="51"/>
              </w:numPr>
              <w:jc w:val="both"/>
              <w:rPr>
                <w:rFonts w:asciiTheme="minorHAnsi" w:hAnsiTheme="minorHAnsi" w:cstheme="minorHAnsi"/>
                <w:b/>
                <w:sz w:val="16"/>
                <w:szCs w:val="16"/>
                <w:lang w:val="es-ES_tradnl"/>
              </w:rPr>
            </w:pPr>
            <w:r w:rsidRPr="00056401">
              <w:rPr>
                <w:rFonts w:asciiTheme="minorHAnsi" w:hAnsiTheme="minorHAnsi" w:cstheme="minorHAnsi"/>
                <w:sz w:val="16"/>
                <w:szCs w:val="16"/>
                <w:lang w:val="es-ES_tradnl"/>
              </w:rPr>
              <w:t>Caldera de tubos de cobre</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Las aletas y tubos deberán ser una sola pieza para garantizar y mejorar la transmisión de calor y los rendimientos térmicos</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Intercambiador de calor con 7 aletas por pulgada</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Intercambiador de calor con montaje</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Presión de trabajo hasta 160 PSI</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Cámara de combustión aislada por ventilador y totalmente hemetica</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Filtro de aire en el soplador</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Quemador de acero inoxidables</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Resistencia a variaciones de temperatura de entrada de agua</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Fácil mantenimiento</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Panel de control electrónico de temperatura</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Eficiencia 81% a la altura de la ciudad de la paz</w:t>
            </w:r>
          </w:p>
          <w:p w:rsidR="0069796B" w:rsidRPr="00056401" w:rsidRDefault="0069796B" w:rsidP="004B727F">
            <w:pPr>
              <w:numPr>
                <w:ilvl w:val="0"/>
                <w:numId w:val="51"/>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Controles:</w:t>
            </w:r>
          </w:p>
          <w:p w:rsidR="0069796B" w:rsidRPr="00056401" w:rsidRDefault="0069796B" w:rsidP="004B727F">
            <w:pPr>
              <w:numPr>
                <w:ilvl w:val="1"/>
                <w:numId w:val="52"/>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Válvulas de gas redundantes</w:t>
            </w:r>
          </w:p>
          <w:p w:rsidR="0069796B" w:rsidRPr="00056401" w:rsidRDefault="0069796B" w:rsidP="004B727F">
            <w:pPr>
              <w:numPr>
                <w:ilvl w:val="1"/>
                <w:numId w:val="52"/>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Control de limite alto</w:t>
            </w:r>
          </w:p>
          <w:p w:rsidR="0069796B" w:rsidRPr="00056401" w:rsidRDefault="0069796B" w:rsidP="004B727F">
            <w:pPr>
              <w:numPr>
                <w:ilvl w:val="1"/>
                <w:numId w:val="52"/>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Relé de retardo en la bomba de agua</w:t>
            </w:r>
          </w:p>
          <w:p w:rsidR="0069796B" w:rsidRPr="00056401" w:rsidRDefault="0069796B" w:rsidP="004B727F">
            <w:pPr>
              <w:numPr>
                <w:ilvl w:val="1"/>
                <w:numId w:val="52"/>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Válvula de apertura manual para gas</w:t>
            </w:r>
          </w:p>
          <w:p w:rsidR="0069796B" w:rsidRPr="00056401" w:rsidRDefault="0069796B" w:rsidP="004B727F">
            <w:pPr>
              <w:numPr>
                <w:ilvl w:val="1"/>
                <w:numId w:val="52"/>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Interruptor de flujo</w:t>
            </w:r>
          </w:p>
          <w:p w:rsidR="0069796B" w:rsidRPr="00056401" w:rsidRDefault="0069796B" w:rsidP="004B727F">
            <w:pPr>
              <w:numPr>
                <w:ilvl w:val="1"/>
                <w:numId w:val="52"/>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Control de llama con sensor</w:t>
            </w:r>
          </w:p>
          <w:p w:rsidR="0069796B" w:rsidRPr="00056401" w:rsidRDefault="0069796B" w:rsidP="004B727F">
            <w:pPr>
              <w:numPr>
                <w:ilvl w:val="1"/>
                <w:numId w:val="52"/>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Válvula de alivio de presión</w:t>
            </w:r>
          </w:p>
          <w:p w:rsidR="0069796B" w:rsidRPr="00056401" w:rsidRDefault="0069796B" w:rsidP="004B727F">
            <w:pPr>
              <w:numPr>
                <w:ilvl w:val="1"/>
                <w:numId w:val="52"/>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Protección contra presos tatos y termostatos</w:t>
            </w:r>
          </w:p>
          <w:p w:rsidR="0069796B" w:rsidRPr="00056401" w:rsidRDefault="0069796B" w:rsidP="004B727F">
            <w:pPr>
              <w:numPr>
                <w:ilvl w:val="1"/>
                <w:numId w:val="52"/>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Protección anticongelamiento</w:t>
            </w:r>
          </w:p>
          <w:p w:rsidR="0069796B" w:rsidRPr="00056401" w:rsidRDefault="0069796B" w:rsidP="004B727F">
            <w:pPr>
              <w:numPr>
                <w:ilvl w:val="1"/>
                <w:numId w:val="52"/>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Sistema de gas natural o GLP</w:t>
            </w:r>
          </w:p>
          <w:p w:rsidR="0069796B" w:rsidRPr="00056401" w:rsidRDefault="0069796B" w:rsidP="0069796B">
            <w:pPr>
              <w:autoSpaceDE w:val="0"/>
              <w:autoSpaceDN w:val="0"/>
              <w:adjustRightInd w:val="0"/>
              <w:jc w:val="both"/>
              <w:rPr>
                <w:rFonts w:asciiTheme="minorHAnsi" w:hAnsiTheme="minorHAnsi" w:cstheme="minorHAnsi"/>
                <w:sz w:val="16"/>
                <w:szCs w:val="16"/>
                <w:lang w:val="es-ES_tradnl"/>
              </w:rPr>
            </w:pPr>
          </w:p>
          <w:p w:rsidR="0069796B" w:rsidRPr="00056401" w:rsidRDefault="0069796B" w:rsidP="004B727F">
            <w:pPr>
              <w:numPr>
                <w:ilvl w:val="0"/>
                <w:numId w:val="53"/>
              </w:numPr>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OTROS COMPONENETES DE LAS CALDERAS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Guarniciones de la Caldera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Válvula de alivio.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Termómetro del conductor del Combustible.</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Termómetro en la salida de agua caliente.</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Manómetro de presión de Agua.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Termostato para control de la temperatura.</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Presostato para control de la presión.</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Los quemadores tendrán las siguientes características: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De uso para Gas Natural, no permitiéndose adaptaciones de otro tipo de gas.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lastRenderedPageBreak/>
              <w:t>-</w:t>
            </w:r>
            <w:r w:rsidRPr="00056401">
              <w:rPr>
                <w:rFonts w:asciiTheme="minorHAnsi" w:hAnsiTheme="minorHAnsi" w:cstheme="minorHAnsi"/>
                <w:sz w:val="16"/>
                <w:szCs w:val="16"/>
                <w:lang w:val="es-ES_tradnl"/>
              </w:rPr>
              <w:tab/>
              <w:t xml:space="preserve">El arranque y la detención del Quemador serán automáticos a través del termostato en Calderas de Agua caliente y control de nivel de agua, estos instrumentos deben ir enclavados al Programador de encendido del Quemador. El Quemador estará dotado de una  célula foto eléctrica o equivalente para la seguridad de llama. </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El gabinete de control irá montado en la unidad e incluirá: Programador de encendido, Contactores y Relees térmicos de protección para el motor del quemador.</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Los controles tendrán las siguientes características: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Termostato eléctrico de inmersión que controle la temperatura de salida del grupo de Calderas en un margen regulable.</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Termostato eléctrico de inmersión en la salida de cada generador de agua caliente para sobrepasar  el  control primario (del grupo) en ±12°F. Punto de control ajustable y diferencial.</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Los controles de limite tendrán las siguientes características: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Termostato de límite para alta temperatura a la  salida de cada generador de agua caliente a ± 20°F sobre los termostatos de cada grupo. Control ajustable y de reposición manual.</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Interrupción automática que evite el funcionamiento del quemador cuando el nivel de agua sea bajo.</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Interconexión en el panel de control con las bombas primarias de circulación.</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p>
          <w:p w:rsidR="0069796B" w:rsidRPr="00056401" w:rsidRDefault="0069796B" w:rsidP="004B727F">
            <w:pPr>
              <w:pStyle w:val="Prrafodelista"/>
              <w:numPr>
                <w:ilvl w:val="0"/>
                <w:numId w:val="65"/>
              </w:numPr>
              <w:autoSpaceDE w:val="0"/>
              <w:autoSpaceDN w:val="0"/>
              <w:adjustRightInd w:val="0"/>
              <w:contextualSpacing/>
              <w:jc w:val="both"/>
              <w:rPr>
                <w:rFonts w:asciiTheme="minorHAnsi" w:hAnsiTheme="minorHAnsi" w:cstheme="minorHAnsi"/>
                <w:b/>
                <w:sz w:val="16"/>
                <w:szCs w:val="16"/>
                <w:lang w:val="es-ES_tradnl"/>
              </w:rPr>
            </w:pPr>
            <w:r w:rsidRPr="00056401">
              <w:rPr>
                <w:rFonts w:asciiTheme="minorHAnsi" w:hAnsiTheme="minorHAnsi" w:cstheme="minorHAnsi"/>
                <w:b/>
                <w:bCs/>
                <w:sz w:val="16"/>
                <w:szCs w:val="16"/>
                <w:lang w:val="es-ES_tradnl"/>
              </w:rPr>
              <w:t>PROVISIÓN MATERIALES, HERRAMIENTAS Y EQUIPOS</w:t>
            </w:r>
          </w:p>
          <w:p w:rsidR="0069796B" w:rsidRPr="00056401" w:rsidRDefault="0069796B" w:rsidP="0069796B">
            <w:pPr>
              <w:pStyle w:val="Prrafodelista"/>
              <w:autoSpaceDE w:val="0"/>
              <w:autoSpaceDN w:val="0"/>
              <w:adjustRightInd w:val="0"/>
              <w:ind w:left="360"/>
              <w:jc w:val="both"/>
              <w:rPr>
                <w:rFonts w:asciiTheme="minorHAnsi" w:hAnsiTheme="minorHAnsi" w:cstheme="minorHAnsi"/>
                <w:sz w:val="16"/>
                <w:szCs w:val="16"/>
                <w:lang w:val="es-ES_tradnl"/>
              </w:rPr>
            </w:pPr>
          </w:p>
          <w:p w:rsidR="0069796B" w:rsidRPr="00056401" w:rsidRDefault="0069796B" w:rsidP="0069796B">
            <w:pPr>
              <w:pStyle w:val="Prrafodelista"/>
              <w:autoSpaceDE w:val="0"/>
              <w:autoSpaceDN w:val="0"/>
              <w:adjustRightInd w:val="0"/>
              <w:ind w:left="36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Se utilizaran todos los materiales y herramientas recomendadas para la instalación del equipo, además de proveer las herramientas necesarias para realizar mantenimientos rutinarios menores.</w:t>
            </w:r>
          </w:p>
          <w:p w:rsidR="0069796B" w:rsidRPr="00056401" w:rsidRDefault="0069796B" w:rsidP="0069796B">
            <w:pPr>
              <w:autoSpaceDE w:val="0"/>
              <w:autoSpaceDN w:val="0"/>
              <w:adjustRightInd w:val="0"/>
              <w:ind w:left="851"/>
              <w:jc w:val="both"/>
              <w:rPr>
                <w:rFonts w:asciiTheme="minorHAnsi" w:hAnsiTheme="minorHAnsi" w:cstheme="minorHAnsi"/>
                <w:sz w:val="16"/>
                <w:szCs w:val="16"/>
                <w:lang w:val="es-ES_tradnl"/>
              </w:rPr>
            </w:pPr>
          </w:p>
          <w:p w:rsidR="0069796B" w:rsidRPr="00056401" w:rsidRDefault="0069796B" w:rsidP="004B727F">
            <w:pPr>
              <w:pStyle w:val="Prrafodelista"/>
              <w:numPr>
                <w:ilvl w:val="0"/>
                <w:numId w:val="65"/>
              </w:numPr>
              <w:autoSpaceDE w:val="0"/>
              <w:autoSpaceDN w:val="0"/>
              <w:adjustRightInd w:val="0"/>
              <w:contextualSpacing/>
              <w:jc w:val="both"/>
              <w:rPr>
                <w:rFonts w:asciiTheme="minorHAnsi" w:hAnsiTheme="minorHAnsi" w:cstheme="minorHAnsi"/>
                <w:b/>
                <w:sz w:val="16"/>
                <w:szCs w:val="16"/>
                <w:lang w:val="es-ES_tradnl"/>
              </w:rPr>
            </w:pPr>
            <w:r w:rsidRPr="00056401">
              <w:rPr>
                <w:rFonts w:asciiTheme="minorHAnsi" w:hAnsiTheme="minorHAnsi" w:cstheme="minorHAnsi"/>
                <w:b/>
                <w:bCs/>
                <w:sz w:val="16"/>
                <w:szCs w:val="16"/>
                <w:lang w:val="es-ES_tradnl"/>
              </w:rPr>
              <w:t>FORMA DE EJECUCIÓN (INSTALACION Y PUESTA EN MARCHA)</w:t>
            </w:r>
          </w:p>
          <w:p w:rsidR="0069796B" w:rsidRPr="00056401" w:rsidRDefault="0069796B" w:rsidP="0069796B">
            <w:pPr>
              <w:pStyle w:val="Prrafodelista"/>
              <w:autoSpaceDE w:val="0"/>
              <w:autoSpaceDN w:val="0"/>
              <w:adjustRightInd w:val="0"/>
              <w:jc w:val="both"/>
              <w:rPr>
                <w:rFonts w:asciiTheme="minorHAnsi" w:hAnsiTheme="minorHAnsi" w:cstheme="minorHAnsi"/>
                <w:b/>
                <w:sz w:val="16"/>
                <w:szCs w:val="16"/>
                <w:lang w:val="es-ES_tradnl"/>
              </w:rPr>
            </w:pP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La ejecución de la instalación será realizada de acuerdo a las especificaciones hechas por el fabricante y siguiendo los detalles descritos en los planos del proyecto (durante proceso de ejecución), además será responsabilidad del instalador garantizar la buena ejecución de la instalación. </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La instalación deberá basarse en códigos internacionales </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n-US"/>
              </w:rPr>
              <w:t xml:space="preserve">(National Fuel Gas Code ANSI Z223.1, American Society of Mechanical Engineers Safety Code for Controls and Safety Devices for Automatically Fired Boilers Nro. </w:t>
            </w:r>
            <w:r w:rsidRPr="00056401">
              <w:rPr>
                <w:rFonts w:asciiTheme="minorHAnsi" w:hAnsiTheme="minorHAnsi" w:cstheme="minorHAnsi"/>
                <w:sz w:val="16"/>
                <w:szCs w:val="16"/>
                <w:lang w:val="es-ES_tradnl"/>
              </w:rPr>
              <w:t xml:space="preserve">CSD-1, ASME SECTION IV), </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Normativas locales y/u otros de similar importancia</w:t>
            </w:r>
          </w:p>
          <w:p w:rsidR="0069796B" w:rsidRPr="00056401" w:rsidRDefault="0069796B" w:rsidP="0069796B">
            <w:pPr>
              <w:pStyle w:val="Prrafodelista"/>
              <w:autoSpaceDE w:val="0"/>
              <w:autoSpaceDN w:val="0"/>
              <w:adjustRightInd w:val="0"/>
              <w:jc w:val="both"/>
              <w:rPr>
                <w:rFonts w:asciiTheme="minorHAnsi" w:hAnsiTheme="minorHAnsi" w:cstheme="minorHAnsi"/>
                <w:b/>
                <w:sz w:val="16"/>
                <w:szCs w:val="16"/>
                <w:lang w:val="es-ES_tradnl"/>
              </w:rPr>
            </w:pP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Controles de temperatura</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El contratista deberá suministrar todos los materiales y equipos, así como la mano de obra necesaria para la instalación de los sistemas de control de temperatura.</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Todos los dispositivos de control de temperatura provendrán de fabricantes de marcas reconocidas a nivel mundial.</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lastRenderedPageBreak/>
              <w:t>-</w:t>
            </w:r>
            <w:r w:rsidRPr="00056401">
              <w:rPr>
                <w:rFonts w:asciiTheme="minorHAnsi" w:hAnsiTheme="minorHAnsi" w:cstheme="minorHAnsi"/>
                <w:sz w:val="16"/>
                <w:szCs w:val="16"/>
                <w:lang w:val="es-ES_tradnl"/>
              </w:rPr>
              <w:tab/>
              <w:t>Los sistemas de control de temperatura serán eléctricos.</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Los elementos del tipo de inmersión para medir temperaturas, estarán provistos de enchufes separables para su montaje en la cañería o el tanque.</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Todas las temperaturas de agua deben ser mantenidas al punto fijado con una tolerancia de ± 3°C.</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w:t>
            </w:r>
            <w:r w:rsidRPr="00056401">
              <w:rPr>
                <w:rFonts w:asciiTheme="minorHAnsi" w:hAnsiTheme="minorHAnsi" w:cstheme="minorHAnsi"/>
                <w:sz w:val="16"/>
                <w:szCs w:val="16"/>
                <w:lang w:val="es-ES_tradnl"/>
              </w:rPr>
              <w:tab/>
              <w:t>El control de temperatura del agua primaria, se efectuará de acuerdo a lo especificado para las unidades generadoras.</w:t>
            </w:r>
          </w:p>
          <w:p w:rsidR="0069796B" w:rsidRPr="00056401" w:rsidRDefault="0069796B" w:rsidP="0069796B">
            <w:pPr>
              <w:pStyle w:val="Prrafodelista"/>
              <w:autoSpaceDE w:val="0"/>
              <w:autoSpaceDN w:val="0"/>
              <w:adjustRightInd w:val="0"/>
              <w:jc w:val="both"/>
              <w:rPr>
                <w:rFonts w:asciiTheme="minorHAnsi" w:hAnsiTheme="minorHAnsi" w:cstheme="minorHAnsi"/>
                <w:b/>
                <w:sz w:val="16"/>
                <w:szCs w:val="16"/>
                <w:lang w:val="es-ES_tradnl"/>
              </w:rPr>
            </w:pP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Cierres de Interconexión</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Los quemadores de las calderas y las unidades generadoras de agua caliente estarán interconectadas de tal manera que los quemadores no trabajen cuando ninguna de las bombas principales de circulación de agua caliente no está en marcha. Las conexiones deben hacerse en los paneles de control de los quemadores.</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Las unidades de circulación de aire deberán estar interconectadas con sus respectivas bombas de zona, de tal manera que el ventilador no deberá operar en "posición automática" cuando la bomba no está en marcha.</w:t>
            </w:r>
          </w:p>
          <w:p w:rsidR="0069796B" w:rsidRPr="00056401" w:rsidRDefault="0069796B" w:rsidP="0069796B">
            <w:pPr>
              <w:pStyle w:val="Prrafodelista"/>
              <w:autoSpaceDE w:val="0"/>
              <w:autoSpaceDN w:val="0"/>
              <w:adjustRightInd w:val="0"/>
              <w:jc w:val="both"/>
              <w:rPr>
                <w:rFonts w:asciiTheme="minorHAnsi" w:hAnsiTheme="minorHAnsi" w:cstheme="minorHAnsi"/>
                <w:b/>
                <w:sz w:val="16"/>
                <w:szCs w:val="16"/>
                <w:lang w:val="es-ES_tradnl"/>
              </w:rPr>
            </w:pP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Válvulas</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Clase de presión: salvo indicación contraria, 125 p.s.i.</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Extremos roscados.</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Válvulas de clasificación: lumbrera en V de modulación lineal o tapón de modulación lineal.</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Válvula de las posiciones: de abertura rápida.</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Dimensiones según se requieran para el servicio.</w:t>
            </w:r>
          </w:p>
          <w:p w:rsidR="0069796B" w:rsidRPr="00056401" w:rsidRDefault="0069796B" w:rsidP="0069796B">
            <w:pPr>
              <w:pStyle w:val="Prrafodelista"/>
              <w:autoSpaceDE w:val="0"/>
              <w:autoSpaceDN w:val="0"/>
              <w:adjustRightInd w:val="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Caída de presión máxima permitida: 2 p.s.i.</w:t>
            </w:r>
          </w:p>
          <w:p w:rsidR="0069796B" w:rsidRPr="00056401" w:rsidRDefault="0069796B" w:rsidP="0069796B">
            <w:pPr>
              <w:autoSpaceDE w:val="0"/>
              <w:autoSpaceDN w:val="0"/>
              <w:adjustRightInd w:val="0"/>
              <w:jc w:val="both"/>
              <w:rPr>
                <w:rFonts w:asciiTheme="minorHAnsi" w:hAnsiTheme="minorHAnsi" w:cstheme="minorHAnsi"/>
                <w:sz w:val="16"/>
                <w:szCs w:val="16"/>
              </w:rPr>
            </w:pPr>
          </w:p>
          <w:p w:rsidR="0069796B" w:rsidRPr="00056401" w:rsidRDefault="0069796B" w:rsidP="004B727F">
            <w:pPr>
              <w:numPr>
                <w:ilvl w:val="0"/>
                <w:numId w:val="60"/>
              </w:numPr>
              <w:autoSpaceDE w:val="0"/>
              <w:autoSpaceDN w:val="0"/>
              <w:adjustRightInd w:val="0"/>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 xml:space="preserve">PRUEBAS Y AJUSTES </w:t>
            </w:r>
          </w:p>
          <w:p w:rsidR="0069796B" w:rsidRPr="00056401" w:rsidRDefault="0069796B" w:rsidP="0069796B">
            <w:pPr>
              <w:autoSpaceDE w:val="0"/>
              <w:autoSpaceDN w:val="0"/>
              <w:adjustRightInd w:val="0"/>
              <w:ind w:left="709"/>
              <w:jc w:val="both"/>
              <w:rPr>
                <w:rFonts w:asciiTheme="minorHAnsi" w:hAnsiTheme="minorHAnsi" w:cstheme="minorHAnsi"/>
                <w:sz w:val="16"/>
                <w:szCs w:val="16"/>
              </w:rPr>
            </w:pPr>
          </w:p>
          <w:p w:rsidR="0069796B" w:rsidRPr="00056401" w:rsidRDefault="0069796B" w:rsidP="004B727F">
            <w:pPr>
              <w:numPr>
                <w:ilvl w:val="0"/>
                <w:numId w:val="61"/>
              </w:numPr>
              <w:autoSpaceDE w:val="0"/>
              <w:autoSpaceDN w:val="0"/>
              <w:adjustRightInd w:val="0"/>
              <w:jc w:val="both"/>
              <w:rPr>
                <w:rFonts w:asciiTheme="minorHAnsi" w:hAnsiTheme="minorHAnsi" w:cstheme="minorHAnsi"/>
                <w:b/>
                <w:sz w:val="16"/>
                <w:szCs w:val="16"/>
              </w:rPr>
            </w:pPr>
            <w:r w:rsidRPr="00056401">
              <w:rPr>
                <w:rFonts w:asciiTheme="minorHAnsi" w:hAnsiTheme="minorHAnsi" w:cstheme="minorHAnsi"/>
                <w:b/>
                <w:sz w:val="16"/>
                <w:szCs w:val="16"/>
              </w:rPr>
              <w:t xml:space="preserve">INSPECCIÓN </w:t>
            </w:r>
          </w:p>
          <w:p w:rsidR="0069796B" w:rsidRPr="00056401" w:rsidRDefault="0069796B" w:rsidP="0069796B">
            <w:pPr>
              <w:autoSpaceDE w:val="0"/>
              <w:autoSpaceDN w:val="0"/>
              <w:adjustRightInd w:val="0"/>
              <w:ind w:left="709"/>
              <w:jc w:val="both"/>
              <w:rPr>
                <w:rFonts w:asciiTheme="minorHAnsi" w:hAnsiTheme="minorHAnsi" w:cstheme="minorHAnsi"/>
                <w:sz w:val="16"/>
                <w:szCs w:val="16"/>
              </w:rPr>
            </w:pPr>
            <w:r w:rsidRPr="00056401">
              <w:rPr>
                <w:rFonts w:asciiTheme="minorHAnsi" w:hAnsiTheme="minorHAnsi" w:cstheme="minorHAnsi"/>
                <w:sz w:val="16"/>
                <w:szCs w:val="16"/>
              </w:rPr>
              <w:t>Inmediatamente después de recibir la unidad se deberá realizar una verificación y o revision del equipo  en busca de posibles daños ocasionados durante el transporte. Si algún daño es evidente, se deberá hacer conocer al proveedor para el resarcimiento de daños correspondientes</w:t>
            </w:r>
          </w:p>
          <w:p w:rsidR="0069796B" w:rsidRPr="00056401" w:rsidRDefault="0069796B" w:rsidP="0069796B">
            <w:pPr>
              <w:autoSpaceDE w:val="0"/>
              <w:autoSpaceDN w:val="0"/>
              <w:adjustRightInd w:val="0"/>
              <w:ind w:left="709"/>
              <w:jc w:val="both"/>
              <w:rPr>
                <w:rFonts w:asciiTheme="minorHAnsi" w:hAnsiTheme="minorHAnsi" w:cstheme="minorHAnsi"/>
                <w:sz w:val="16"/>
                <w:szCs w:val="16"/>
              </w:rPr>
            </w:pPr>
          </w:p>
          <w:p w:rsidR="0069796B" w:rsidRPr="00056401" w:rsidRDefault="0069796B" w:rsidP="004B727F">
            <w:pPr>
              <w:numPr>
                <w:ilvl w:val="0"/>
                <w:numId w:val="63"/>
              </w:numPr>
              <w:autoSpaceDE w:val="0"/>
              <w:autoSpaceDN w:val="0"/>
              <w:adjustRightInd w:val="0"/>
              <w:jc w:val="both"/>
              <w:rPr>
                <w:rFonts w:asciiTheme="minorHAnsi" w:hAnsiTheme="minorHAnsi" w:cstheme="minorHAnsi"/>
                <w:b/>
                <w:sz w:val="16"/>
                <w:szCs w:val="16"/>
              </w:rPr>
            </w:pPr>
            <w:r w:rsidRPr="00056401">
              <w:rPr>
                <w:rFonts w:asciiTheme="minorHAnsi" w:hAnsiTheme="minorHAnsi" w:cstheme="minorHAnsi"/>
                <w:b/>
                <w:sz w:val="16"/>
                <w:szCs w:val="16"/>
              </w:rPr>
              <w:t xml:space="preserve">INFORMACIÓN COMPLEMENTARIA </w:t>
            </w:r>
          </w:p>
          <w:p w:rsidR="00056401" w:rsidRPr="00056401" w:rsidRDefault="00056401" w:rsidP="0069796B">
            <w:pPr>
              <w:jc w:val="both"/>
              <w:rPr>
                <w:rFonts w:asciiTheme="minorHAnsi" w:hAnsiTheme="minorHAnsi" w:cstheme="minorHAnsi"/>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PLAZO</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El plazo para realizar la “PROVISIÓN INSTALACIÓN Y PUESTA EN MARCHA DE EQUIPOS DE CLIMATIZACIÒN PARA EL EDIFICIO CORPORATIVO YPFB LA PAZ”  es de </w:t>
            </w:r>
            <w:r w:rsidRPr="00056401">
              <w:rPr>
                <w:rFonts w:asciiTheme="minorHAnsi" w:hAnsiTheme="minorHAnsi" w:cstheme="minorHAnsi"/>
                <w:b/>
                <w:sz w:val="16"/>
                <w:szCs w:val="16"/>
                <w:lang w:val="es-ES_tradnl"/>
              </w:rPr>
              <w:t>240 días Calendario</w:t>
            </w:r>
            <w:r w:rsidRPr="00056401">
              <w:rPr>
                <w:rFonts w:asciiTheme="minorHAnsi" w:hAnsiTheme="minorHAnsi" w:cstheme="minorHAnsi"/>
                <w:sz w:val="16"/>
                <w:szCs w:val="16"/>
                <w:lang w:val="es-ES_tradnl"/>
              </w:rPr>
              <w:t xml:space="preserve"> computables desde la emisión de la Orden de Inicio  por la Contraparte de YPFB.</w:t>
            </w:r>
          </w:p>
          <w:p w:rsidR="0069796B" w:rsidRDefault="0069796B" w:rsidP="0069796B">
            <w:pPr>
              <w:jc w:val="both"/>
              <w:rPr>
                <w:rFonts w:asciiTheme="minorHAnsi" w:hAnsiTheme="minorHAnsi" w:cstheme="minorHAnsi"/>
                <w:sz w:val="16"/>
                <w:szCs w:val="16"/>
                <w:lang w:val="es-ES_tradnl"/>
              </w:rPr>
            </w:pPr>
          </w:p>
          <w:p w:rsidR="00056401" w:rsidRPr="00056401" w:rsidRDefault="00056401" w:rsidP="0069796B">
            <w:pPr>
              <w:jc w:val="both"/>
              <w:rPr>
                <w:rFonts w:asciiTheme="minorHAnsi" w:hAnsiTheme="minorHAnsi" w:cstheme="minorHAnsi"/>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lastRenderedPageBreak/>
              <w:t>LUGAR DE ENTREGA E INSTALACIÓN</w:t>
            </w:r>
          </w:p>
          <w:p w:rsidR="0069796B" w:rsidRPr="00056401" w:rsidRDefault="0069796B" w:rsidP="0069796B">
            <w:pPr>
              <w:ind w:left="568"/>
              <w:jc w:val="both"/>
              <w:rPr>
                <w:rFonts w:asciiTheme="minorHAnsi" w:hAnsiTheme="minorHAnsi" w:cstheme="minorHAnsi"/>
                <w:sz w:val="16"/>
                <w:szCs w:val="16"/>
              </w:rPr>
            </w:pPr>
            <w:r w:rsidRPr="00056401">
              <w:rPr>
                <w:rFonts w:asciiTheme="minorHAnsi" w:hAnsiTheme="minorHAnsi" w:cstheme="minorHAnsi"/>
                <w:sz w:val="16"/>
                <w:szCs w:val="16"/>
                <w:lang w:val="es-ES_tradnl"/>
              </w:rPr>
              <w:t>El</w:t>
            </w:r>
            <w:r w:rsidRPr="00056401">
              <w:rPr>
                <w:rFonts w:asciiTheme="minorHAnsi" w:hAnsiTheme="minorHAnsi" w:cstheme="minorHAnsi"/>
                <w:b/>
                <w:sz w:val="16"/>
                <w:szCs w:val="16"/>
                <w:lang w:val="es-ES_tradnl"/>
              </w:rPr>
              <w:t xml:space="preserve"> </w:t>
            </w:r>
            <w:r w:rsidRPr="00056401">
              <w:rPr>
                <w:rFonts w:asciiTheme="minorHAnsi" w:hAnsiTheme="minorHAnsi" w:cstheme="minorHAnsi"/>
                <w:sz w:val="16"/>
                <w:szCs w:val="16"/>
                <w:lang w:val="es-ES_tradnl"/>
              </w:rPr>
              <w:t>objeto de la presente contratación se ejecutará</w:t>
            </w:r>
            <w:r w:rsidRPr="00056401">
              <w:rPr>
                <w:rFonts w:asciiTheme="minorHAnsi" w:hAnsiTheme="minorHAnsi" w:cstheme="minorHAnsi"/>
                <w:b/>
                <w:sz w:val="16"/>
                <w:szCs w:val="16"/>
                <w:lang w:val="es-ES_tradnl"/>
              </w:rPr>
              <w:t xml:space="preserve"> </w:t>
            </w:r>
            <w:r w:rsidRPr="00056401">
              <w:rPr>
                <w:rFonts w:asciiTheme="minorHAnsi" w:hAnsiTheme="minorHAnsi" w:cstheme="minorHAnsi"/>
                <w:sz w:val="16"/>
                <w:szCs w:val="16"/>
              </w:rPr>
              <w:t>en la Av. 16 de Julio, esq. C. Reyes Ortiz, esq. C. Bravo, lugar de Construcción del Edificio Corporativo YPFB La  Paz</w:t>
            </w:r>
          </w:p>
          <w:p w:rsidR="0069796B" w:rsidRPr="00056401" w:rsidRDefault="0069796B" w:rsidP="00056401">
            <w:pPr>
              <w:jc w:val="both"/>
              <w:rPr>
                <w:rFonts w:asciiTheme="minorHAnsi" w:hAnsiTheme="minorHAnsi" w:cstheme="minorHAnsi"/>
                <w:b/>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CLAUSULAS DE SEGUROS</w:t>
            </w:r>
          </w:p>
          <w:p w:rsidR="0069796B" w:rsidRPr="00056401" w:rsidRDefault="0069796B" w:rsidP="0069796B">
            <w:pPr>
              <w:ind w:left="568"/>
              <w:jc w:val="both"/>
              <w:rPr>
                <w:rFonts w:asciiTheme="minorHAnsi" w:hAnsiTheme="minorHAnsi" w:cstheme="minorHAnsi"/>
                <w:sz w:val="16"/>
                <w:szCs w:val="16"/>
              </w:rPr>
            </w:pPr>
            <w:r w:rsidRPr="00056401">
              <w:rPr>
                <w:rFonts w:asciiTheme="minorHAnsi" w:hAnsiTheme="minorHAnsi" w:cstheme="minorHAnsi"/>
                <w:sz w:val="16"/>
                <w:szCs w:val="16"/>
              </w:rPr>
              <w:t xml:space="preserve">La empresa adjudicada, deberá presentar y mantener vigente de forma ininterrumpida durante todo el periodo del contrato la Póliza de Seguro especificada a continuación: </w:t>
            </w:r>
          </w:p>
          <w:p w:rsidR="0069796B" w:rsidRPr="00056401" w:rsidRDefault="0069796B" w:rsidP="0069796B">
            <w:pPr>
              <w:jc w:val="both"/>
              <w:rPr>
                <w:rFonts w:asciiTheme="minorHAnsi" w:hAnsiTheme="minorHAnsi" w:cstheme="minorHAnsi"/>
                <w:sz w:val="16"/>
                <w:szCs w:val="16"/>
              </w:rPr>
            </w:pPr>
          </w:p>
          <w:p w:rsidR="0069796B" w:rsidRPr="00056401" w:rsidRDefault="0069796B" w:rsidP="004B727F">
            <w:pPr>
              <w:numPr>
                <w:ilvl w:val="0"/>
                <w:numId w:val="45"/>
              </w:numPr>
              <w:jc w:val="both"/>
              <w:rPr>
                <w:rFonts w:asciiTheme="minorHAnsi" w:hAnsiTheme="minorHAnsi" w:cstheme="minorHAnsi"/>
                <w:b/>
                <w:sz w:val="16"/>
                <w:szCs w:val="16"/>
              </w:rPr>
            </w:pPr>
            <w:r w:rsidRPr="00056401">
              <w:rPr>
                <w:rFonts w:asciiTheme="minorHAnsi" w:hAnsiTheme="minorHAnsi" w:cstheme="minorHAnsi"/>
                <w:b/>
                <w:sz w:val="16"/>
                <w:szCs w:val="16"/>
              </w:rPr>
              <w:t>Póliza de Seguro de Todo Riesgo Montaje para contratistas</w:t>
            </w:r>
          </w:p>
          <w:p w:rsidR="0069796B" w:rsidRPr="00056401" w:rsidRDefault="0069796B" w:rsidP="0069796B">
            <w:pPr>
              <w:ind w:left="708"/>
              <w:jc w:val="both"/>
              <w:rPr>
                <w:rFonts w:asciiTheme="minorHAnsi" w:hAnsiTheme="minorHAnsi" w:cstheme="minorHAnsi"/>
                <w:sz w:val="16"/>
                <w:szCs w:val="16"/>
              </w:rPr>
            </w:pPr>
            <w:r w:rsidRPr="00056401">
              <w:rPr>
                <w:rFonts w:asciiTheme="minorHAnsi" w:hAnsiTheme="minorHAnsi" w:cstheme="minorHAnsi"/>
                <w:sz w:val="16"/>
                <w:szCs w:val="16"/>
              </w:rPr>
              <w:t>Esta Póliza de Seguro cubre los daños materiales que sufran los bienes asegurados causados por: a) errores durante el montaje, b) impericia, descuido y actos mal intencionados cometidos individualmente por empleados del asegurado. C) caída del objeto que se monta o partes de él, como consecuencia de rotura de cables o cadenas, hundimiento o deslizamiento del equipo de montaje u otros accidentes análogos, d) hurto calificado de acuerdo con la definición legal, e) rayo, f). Incendio y explosión. Excepto si se genera por un acto mal intencionado de cualquier persona o grupo de personas, g) corto circuito y arco voltaico, así como la acción de la electricidad atmosférica, h). Caída de aeronaves o partes de ellas, i) i. los daños materiales que sufran los bienes asegurados durante el montaje y relativos a él, por cualquier causa que no esté expresamente excluida y que no pudiera ser cubierta bajo los amparos adicionales. Cuando tales bienes sean bienes nuevos, se amparan también los daños materiales que estos sufran durante las pruebas de resistencia o de operación, siempre y cuando dicho periodo de pruebas este incluido en la vigencia de la póliza y j) los daños materiales que sufran los bienes asegurados durante el montaje por cualquier causa que no esté expresamente excluida.</w:t>
            </w:r>
          </w:p>
          <w:p w:rsidR="0069796B" w:rsidRPr="00056401" w:rsidRDefault="0069796B" w:rsidP="0069796B">
            <w:pPr>
              <w:jc w:val="both"/>
              <w:rPr>
                <w:rFonts w:asciiTheme="minorHAnsi" w:hAnsiTheme="minorHAnsi" w:cstheme="minorHAnsi"/>
                <w:sz w:val="16"/>
                <w:szCs w:val="16"/>
              </w:rPr>
            </w:pPr>
          </w:p>
          <w:p w:rsidR="0069796B" w:rsidRPr="00056401" w:rsidRDefault="0069796B" w:rsidP="004B727F">
            <w:pPr>
              <w:numPr>
                <w:ilvl w:val="0"/>
                <w:numId w:val="45"/>
              </w:numPr>
              <w:jc w:val="both"/>
              <w:rPr>
                <w:rFonts w:asciiTheme="minorHAnsi" w:hAnsiTheme="minorHAnsi" w:cstheme="minorHAnsi"/>
                <w:sz w:val="16"/>
                <w:szCs w:val="16"/>
              </w:rPr>
            </w:pPr>
            <w:r w:rsidRPr="00056401">
              <w:rPr>
                <w:rFonts w:asciiTheme="minorHAnsi" w:hAnsiTheme="minorHAnsi" w:cstheme="minorHAnsi"/>
                <w:b/>
                <w:sz w:val="16"/>
                <w:szCs w:val="16"/>
              </w:rPr>
              <w:t>Póliza de Accidentes Personales</w:t>
            </w:r>
            <w:r w:rsidRPr="00056401">
              <w:rPr>
                <w:rFonts w:asciiTheme="minorHAnsi" w:hAnsiTheme="minorHAnsi" w:cstheme="minorHAnsi"/>
                <w:sz w:val="16"/>
                <w:szCs w:val="16"/>
              </w:rPr>
              <w:t xml:space="preserve">. </w:t>
            </w:r>
          </w:p>
          <w:p w:rsidR="0069796B" w:rsidRPr="00056401" w:rsidRDefault="0069796B" w:rsidP="0069796B">
            <w:pPr>
              <w:jc w:val="both"/>
              <w:rPr>
                <w:rFonts w:asciiTheme="minorHAnsi" w:hAnsiTheme="minorHAnsi" w:cstheme="minorHAnsi"/>
                <w:sz w:val="16"/>
                <w:szCs w:val="16"/>
              </w:rPr>
            </w:pPr>
          </w:p>
          <w:p w:rsidR="0069796B" w:rsidRPr="00056401" w:rsidRDefault="0069796B" w:rsidP="0069796B">
            <w:pPr>
              <w:ind w:left="708"/>
              <w:jc w:val="both"/>
              <w:rPr>
                <w:rFonts w:asciiTheme="minorHAnsi" w:hAnsiTheme="minorHAnsi" w:cstheme="minorHAnsi"/>
                <w:sz w:val="16"/>
                <w:szCs w:val="16"/>
              </w:rPr>
            </w:pPr>
            <w:r w:rsidRPr="00056401">
              <w:rPr>
                <w:rFonts w:asciiTheme="minorHAnsi" w:hAnsiTheme="minorHAnsi" w:cstheme="minorHAnsi"/>
                <w:sz w:val="16"/>
                <w:szCs w:val="16"/>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69796B" w:rsidRPr="00056401" w:rsidRDefault="0069796B" w:rsidP="0069796B">
            <w:pPr>
              <w:jc w:val="both"/>
              <w:rPr>
                <w:rFonts w:asciiTheme="minorHAnsi" w:hAnsiTheme="minorHAnsi" w:cstheme="minorHAnsi"/>
                <w:sz w:val="16"/>
                <w:szCs w:val="16"/>
              </w:rPr>
            </w:pPr>
          </w:p>
          <w:p w:rsidR="0069796B" w:rsidRPr="00056401" w:rsidRDefault="0069796B" w:rsidP="0069796B">
            <w:pPr>
              <w:ind w:firstLine="708"/>
              <w:jc w:val="both"/>
              <w:rPr>
                <w:rFonts w:asciiTheme="minorHAnsi" w:hAnsiTheme="minorHAnsi" w:cstheme="minorHAnsi"/>
                <w:sz w:val="16"/>
                <w:szCs w:val="16"/>
              </w:rPr>
            </w:pPr>
            <w:r w:rsidRPr="00056401">
              <w:rPr>
                <w:rFonts w:asciiTheme="minorHAnsi" w:hAnsiTheme="minorHAnsi" w:cstheme="minorHAnsi"/>
                <w:b/>
                <w:sz w:val="16"/>
                <w:szCs w:val="16"/>
              </w:rPr>
              <w:t>Condiciones Adicionales</w:t>
            </w:r>
          </w:p>
          <w:p w:rsidR="0069796B" w:rsidRPr="00056401" w:rsidRDefault="0069796B" w:rsidP="0069796B">
            <w:pPr>
              <w:jc w:val="both"/>
              <w:rPr>
                <w:rFonts w:asciiTheme="minorHAnsi" w:hAnsiTheme="minorHAnsi" w:cstheme="minorHAnsi"/>
                <w:sz w:val="16"/>
                <w:szCs w:val="16"/>
              </w:rPr>
            </w:pPr>
          </w:p>
          <w:p w:rsidR="0069796B" w:rsidRPr="00056401" w:rsidRDefault="0069796B" w:rsidP="0069796B">
            <w:pPr>
              <w:ind w:left="708"/>
              <w:jc w:val="both"/>
              <w:rPr>
                <w:rFonts w:asciiTheme="minorHAnsi" w:hAnsiTheme="minorHAnsi" w:cstheme="minorHAnsi"/>
                <w:sz w:val="16"/>
                <w:szCs w:val="16"/>
              </w:rPr>
            </w:pPr>
            <w:r w:rsidRPr="00056401">
              <w:rPr>
                <w:rFonts w:asciiTheme="minorHAnsi" w:hAnsiTheme="minorHAnsi" w:cstheme="minorHAnsi"/>
                <w:sz w:val="16"/>
                <w:szCs w:val="16"/>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69796B" w:rsidRDefault="0069796B" w:rsidP="0069796B">
            <w:pPr>
              <w:ind w:left="708"/>
              <w:jc w:val="both"/>
              <w:rPr>
                <w:rFonts w:asciiTheme="minorHAnsi" w:hAnsiTheme="minorHAnsi" w:cstheme="minorHAnsi"/>
                <w:sz w:val="16"/>
                <w:szCs w:val="16"/>
              </w:rPr>
            </w:pPr>
            <w:r w:rsidRPr="00056401">
              <w:rPr>
                <w:rFonts w:asciiTheme="minorHAnsi" w:hAnsiTheme="minorHAnsi" w:cstheme="minorHAnsi"/>
                <w:sz w:val="16"/>
                <w:szCs w:val="16"/>
              </w:rPr>
              <w:t>La empresa adjudicada, deberá entregar una copia de las citadas pólizas a YPFB antes de la suscripción del contrato.</w:t>
            </w:r>
          </w:p>
          <w:p w:rsidR="00056401" w:rsidRPr="00056401" w:rsidRDefault="00056401" w:rsidP="0069796B">
            <w:pPr>
              <w:ind w:left="708"/>
              <w:jc w:val="both"/>
              <w:rPr>
                <w:rFonts w:asciiTheme="minorHAnsi" w:hAnsiTheme="minorHAnsi" w:cstheme="minorHAnsi"/>
                <w:sz w:val="16"/>
                <w:szCs w:val="16"/>
              </w:rPr>
            </w:pPr>
          </w:p>
          <w:p w:rsidR="0069796B" w:rsidRPr="00056401" w:rsidRDefault="0069796B" w:rsidP="0069796B">
            <w:pPr>
              <w:jc w:val="both"/>
              <w:rPr>
                <w:rFonts w:asciiTheme="minorHAnsi" w:hAnsiTheme="minorHAnsi" w:cstheme="minorHAnsi"/>
                <w:sz w:val="16"/>
                <w:szCs w:val="16"/>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lastRenderedPageBreak/>
              <w:t>SEGURIDAD INDUSTRIAL Y SALUD OCUPACIONAL</w:t>
            </w:r>
          </w:p>
          <w:p w:rsidR="0069796B" w:rsidRPr="00056401" w:rsidRDefault="0069796B" w:rsidP="0069796B">
            <w:pPr>
              <w:ind w:left="568"/>
              <w:jc w:val="both"/>
              <w:rPr>
                <w:rFonts w:asciiTheme="minorHAnsi" w:hAnsiTheme="minorHAnsi" w:cstheme="minorHAnsi"/>
                <w:sz w:val="16"/>
                <w:szCs w:val="16"/>
              </w:rPr>
            </w:pPr>
            <w:r w:rsidRPr="00056401">
              <w:rPr>
                <w:rFonts w:asciiTheme="minorHAnsi" w:hAnsiTheme="minorHAnsi" w:cstheme="minorHAnsi"/>
                <w:sz w:val="16"/>
                <w:szCs w:val="16"/>
              </w:rPr>
              <w:t>YPFB exige de sus contratistas y a través de estos, de los subcontratistas quienes a través de todos y cada uno de sus integrantes, son los únicos responsables de la prevención y accidentes y enfermedades profesionales en cada área de trabajo donde ejecuten obras y servicios, así como la asunción de deberes ante la autoridad si ocurriesen.</w:t>
            </w:r>
          </w:p>
          <w:p w:rsidR="0069796B" w:rsidRPr="00056401" w:rsidRDefault="0069796B" w:rsidP="0069796B">
            <w:pPr>
              <w:ind w:left="568"/>
              <w:jc w:val="both"/>
              <w:rPr>
                <w:rFonts w:asciiTheme="minorHAnsi" w:hAnsiTheme="minorHAnsi" w:cstheme="minorHAnsi"/>
                <w:sz w:val="16"/>
                <w:szCs w:val="16"/>
              </w:rPr>
            </w:pPr>
            <w:r w:rsidRPr="00056401">
              <w:rPr>
                <w:rFonts w:asciiTheme="minorHAnsi" w:hAnsiTheme="minorHAnsi" w:cstheme="minorHAnsi"/>
                <w:sz w:val="16"/>
                <w:szCs w:val="16"/>
              </w:rPr>
              <w:t>EL CONTRATISTA y SUBCONTRATISTA en todo momento tomará las medidas necesarias para dar la suficiente seguridad a sus empleados y a terceros, debiendo instruir a su personal en los procedimientos de trabajo seguro a seguir en cada tarea.</w:t>
            </w:r>
          </w:p>
          <w:p w:rsidR="0069796B" w:rsidRPr="00056401" w:rsidRDefault="0069796B" w:rsidP="0069796B">
            <w:pPr>
              <w:jc w:val="both"/>
              <w:rPr>
                <w:rFonts w:asciiTheme="minorHAnsi" w:hAnsiTheme="minorHAnsi" w:cstheme="minorHAnsi"/>
                <w:sz w:val="16"/>
                <w:szCs w:val="16"/>
              </w:rPr>
            </w:pPr>
          </w:p>
          <w:p w:rsidR="0069796B" w:rsidRPr="00056401" w:rsidRDefault="0069796B" w:rsidP="0069796B">
            <w:pPr>
              <w:ind w:firstLine="568"/>
              <w:jc w:val="both"/>
              <w:rPr>
                <w:rFonts w:asciiTheme="minorHAnsi" w:hAnsiTheme="minorHAnsi" w:cstheme="minorHAnsi"/>
                <w:sz w:val="16"/>
                <w:szCs w:val="16"/>
              </w:rPr>
            </w:pPr>
            <w:r w:rsidRPr="00056401">
              <w:rPr>
                <w:rFonts w:asciiTheme="minorHAnsi" w:hAnsiTheme="minorHAnsi" w:cstheme="minorHAnsi"/>
                <w:sz w:val="16"/>
                <w:szCs w:val="16"/>
              </w:rPr>
              <w:t>El Contratista y Subcontratista se obliga a:</w:t>
            </w:r>
          </w:p>
          <w:p w:rsidR="0069796B" w:rsidRPr="00056401" w:rsidRDefault="0069796B" w:rsidP="0069796B">
            <w:pPr>
              <w:ind w:left="568"/>
              <w:jc w:val="both"/>
              <w:rPr>
                <w:rFonts w:asciiTheme="minorHAnsi" w:hAnsiTheme="minorHAnsi" w:cstheme="minorHAnsi"/>
                <w:sz w:val="16"/>
                <w:szCs w:val="16"/>
              </w:rPr>
            </w:pPr>
            <w:r w:rsidRPr="00056401">
              <w:rPr>
                <w:rFonts w:asciiTheme="minorHAnsi" w:hAnsiTheme="minorHAnsi" w:cstheme="minorHAnsi"/>
                <w:sz w:val="16"/>
                <w:szCs w:val="16"/>
              </w:rPr>
              <w:t>El contratista de la obra/servicio es responsable de contar con su plan de Higiene, Salud Ocupacional y Bienestar (PHSOB), debidamente presentado y aprobado por el Ministerio de Trabajo; el mismo será presentado a YPFB a simple requerimiento.</w:t>
            </w:r>
          </w:p>
          <w:p w:rsidR="0069796B" w:rsidRPr="00056401" w:rsidRDefault="0069796B" w:rsidP="0069796B">
            <w:pPr>
              <w:ind w:firstLine="568"/>
              <w:jc w:val="both"/>
              <w:rPr>
                <w:rFonts w:asciiTheme="minorHAnsi" w:hAnsiTheme="minorHAnsi" w:cstheme="minorHAnsi"/>
                <w:sz w:val="16"/>
                <w:szCs w:val="16"/>
              </w:rPr>
            </w:pPr>
            <w:r w:rsidRPr="00056401">
              <w:rPr>
                <w:rFonts w:asciiTheme="minorHAnsi" w:hAnsiTheme="minorHAnsi" w:cstheme="minorHAnsi"/>
                <w:sz w:val="16"/>
                <w:szCs w:val="16"/>
              </w:rPr>
              <w:t>Presentar el Plan de seguridad Industrial específico para la obra/servicio.</w:t>
            </w:r>
          </w:p>
          <w:p w:rsidR="0069796B" w:rsidRPr="00056401" w:rsidRDefault="0069796B" w:rsidP="0069796B">
            <w:pPr>
              <w:ind w:left="568"/>
              <w:jc w:val="both"/>
              <w:rPr>
                <w:rFonts w:asciiTheme="minorHAnsi" w:hAnsiTheme="minorHAnsi" w:cstheme="minorHAnsi"/>
                <w:sz w:val="16"/>
                <w:szCs w:val="16"/>
              </w:rPr>
            </w:pPr>
            <w:r w:rsidRPr="00056401">
              <w:rPr>
                <w:rFonts w:asciiTheme="minorHAnsi" w:hAnsiTheme="minorHAnsi" w:cstheme="minorHAnsi"/>
                <w:sz w:val="16"/>
                <w:szCs w:val="16"/>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un año como responsable(s) de seguridad  industrial en proyectos de la envergadura de la obra/servicio proyectado), siendo el Dueño de la empresa o el Gerente del Proyecto o el Director  de Obra  los responsables de hacer cumplir la normativa legal vigente en este aspecto.</w:t>
            </w:r>
          </w:p>
          <w:p w:rsidR="0069796B" w:rsidRPr="00056401" w:rsidRDefault="0069796B" w:rsidP="0069796B">
            <w:pPr>
              <w:ind w:left="720"/>
              <w:jc w:val="both"/>
              <w:rPr>
                <w:rFonts w:asciiTheme="minorHAnsi" w:hAnsiTheme="minorHAnsi" w:cstheme="minorHAnsi"/>
                <w:sz w:val="16"/>
                <w:szCs w:val="16"/>
              </w:rPr>
            </w:pPr>
          </w:p>
          <w:p w:rsidR="0069796B" w:rsidRPr="00056401" w:rsidRDefault="0069796B" w:rsidP="0069796B">
            <w:pPr>
              <w:ind w:firstLine="568"/>
              <w:jc w:val="both"/>
              <w:rPr>
                <w:rFonts w:asciiTheme="minorHAnsi" w:hAnsiTheme="minorHAnsi" w:cstheme="minorHAnsi"/>
                <w:sz w:val="16"/>
                <w:szCs w:val="16"/>
              </w:rPr>
            </w:pPr>
            <w:r w:rsidRPr="00056401">
              <w:rPr>
                <w:rFonts w:asciiTheme="minorHAnsi" w:hAnsiTheme="minorHAnsi" w:cstheme="minorHAnsi"/>
                <w:sz w:val="16"/>
                <w:szCs w:val="16"/>
              </w:rPr>
              <w:t>Los planes serán presentados a momento de recibida la orden de inicio.</w:t>
            </w:r>
          </w:p>
          <w:p w:rsidR="0069796B" w:rsidRPr="00056401" w:rsidRDefault="0069796B" w:rsidP="0069796B">
            <w:pPr>
              <w:jc w:val="both"/>
              <w:rPr>
                <w:rFonts w:asciiTheme="minorHAnsi" w:hAnsiTheme="minorHAnsi" w:cstheme="minorHAnsi"/>
                <w:sz w:val="16"/>
                <w:szCs w:val="16"/>
                <w:lang w:val="es-BO"/>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ANTICIPO</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YPFB, a solicitud del PROVEEDOR, otorgará un anticipo, el cual no deberá exceder del veinte por ciento (20%) del monto total del Contrato y el cual deberá ser requerido previa la presentación de la boleta bancaria de garantía de correcta inversión de anticipo por el cien por ciento (100%) del monto a ser desembolsado, caso contrario se entenderá por anticipo no solicitado, el importe del anticipo será descontado en cada pago y en un porcentaje proporcional al monto del anticipo, valor porcentual que podrá ser incrementado por la CONTRAPARTE, hasta cubrir el monto total del anticipo.</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citada boleta deberá entregarse junto con la documentación solicitada para la suscripción del contrato.</w:t>
            </w: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 xml:space="preserve">GARANTÍAS </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4B727F">
            <w:pPr>
              <w:numPr>
                <w:ilvl w:val="2"/>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GARANTÍA CUMPLIMIENTO DE CONTRATO</w:t>
            </w:r>
          </w:p>
          <w:p w:rsidR="0069796B" w:rsidRPr="00056401" w:rsidRDefault="0069796B" w:rsidP="0069796B">
            <w:pPr>
              <w:ind w:left="792"/>
              <w:jc w:val="both"/>
              <w:rPr>
                <w:rFonts w:asciiTheme="minorHAnsi" w:hAnsiTheme="minorHAnsi" w:cstheme="minorHAnsi"/>
                <w:b/>
                <w:sz w:val="16"/>
                <w:szCs w:val="16"/>
                <w:lang w:val="es-ES_tradnl"/>
              </w:rPr>
            </w:pPr>
          </w:p>
          <w:p w:rsidR="0069796B" w:rsidRPr="00056401" w:rsidRDefault="0069796B" w:rsidP="0069796B">
            <w:pPr>
              <w:ind w:left="70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Tiene por objeto garantizar la vigencia, conclusión y entrega definitiva del objeto del contrato.</w:t>
            </w:r>
          </w:p>
          <w:p w:rsidR="0069796B" w:rsidRPr="00056401" w:rsidRDefault="0069796B" w:rsidP="0069796B">
            <w:pPr>
              <w:ind w:firstLine="70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Será equivalente al siete por ciento (7%) del monto total de la adjudicación.</w:t>
            </w:r>
          </w:p>
          <w:p w:rsidR="0069796B" w:rsidRPr="00056401" w:rsidRDefault="0069796B" w:rsidP="0069796B">
            <w:pPr>
              <w:ind w:left="70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vigencia de esta garantía será computada a partir de su emisión, debiendo exceder en sesenta (60) días calendario al plazo de entrega del bien presentado en la propuesta adjudicada, y ser renovada las veces que YPFB así lo requiera.</w:t>
            </w:r>
          </w:p>
          <w:p w:rsidR="0069796B" w:rsidRPr="00056401" w:rsidRDefault="0069796B" w:rsidP="0069796B">
            <w:pPr>
              <w:ind w:firstLine="70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lastRenderedPageBreak/>
              <w:t>La garantía debe expresar su carácter de renovable, irrevocable y de ejecución inmediata.</w:t>
            </w:r>
          </w:p>
          <w:p w:rsidR="0069796B" w:rsidRPr="00056401" w:rsidRDefault="0069796B" w:rsidP="004B727F">
            <w:pPr>
              <w:numPr>
                <w:ilvl w:val="0"/>
                <w:numId w:val="61"/>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Tipo de Garantía</w:t>
            </w:r>
          </w:p>
          <w:p w:rsidR="0069796B" w:rsidRPr="00056401" w:rsidRDefault="0069796B" w:rsidP="0069796B">
            <w:pPr>
              <w:ind w:left="1416"/>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Boleta de garantía.- Emitida por cualquier entidad de intermediación financiera bancaria o no bancaria, regulada y autorizada por la instancia competente.</w:t>
            </w:r>
          </w:p>
          <w:p w:rsidR="0069796B" w:rsidRPr="00056401" w:rsidRDefault="0069796B" w:rsidP="0069796B">
            <w:pPr>
              <w:ind w:left="360"/>
              <w:jc w:val="both"/>
              <w:rPr>
                <w:rFonts w:asciiTheme="minorHAnsi" w:hAnsiTheme="minorHAnsi" w:cstheme="minorHAnsi"/>
                <w:sz w:val="16"/>
                <w:szCs w:val="16"/>
                <w:lang w:val="es-ES_tradnl"/>
              </w:rPr>
            </w:pPr>
          </w:p>
          <w:p w:rsidR="0069796B" w:rsidRPr="00056401" w:rsidRDefault="0069796B" w:rsidP="004B727F">
            <w:pPr>
              <w:numPr>
                <w:ilvl w:val="2"/>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GARANTÍA DE FUNCIONAMIENTO DE MAQUINARIA Y/O EQUIPO</w:t>
            </w:r>
          </w:p>
          <w:p w:rsidR="0069796B" w:rsidRPr="00056401" w:rsidRDefault="0069796B" w:rsidP="0069796B">
            <w:pPr>
              <w:ind w:left="70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Tiene por objeto garantizar el buen funcionamiento y/o mantenimiento de maquinaria y/o equipo objeto del contrato. El monto de esta garantía será hasta un máximo de uno punto cinco por ciento (1.5%) del monto total del contrato con una vigencia de un año y medio computable a partir de la Recepción Definitiva de los bienes.  </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ind w:left="70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El importe de esta garantía podrá ser cobrado a favor de YPFB en caso de que los BIENES adquiridos por YPFB no presenten buen funcionamiento y/o el PROVEEDOR no hubiese efectuado el mantenimiento preventivo dentro del plazo de vigencia de la garantía.</w:t>
            </w:r>
          </w:p>
          <w:p w:rsidR="0069796B" w:rsidRPr="00056401" w:rsidRDefault="0069796B" w:rsidP="0069796B">
            <w:pPr>
              <w:ind w:left="70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Si dentro del plazo previsto por YPFB los BIENES objeto del presente proceso de contratación, no presenta fallas en su funcionamiento y tuvieran el mantenimiento adecuado, dicha garantía será devuelta.</w:t>
            </w:r>
          </w:p>
          <w:p w:rsidR="0069796B" w:rsidRPr="00056401" w:rsidRDefault="0069796B" w:rsidP="0069796B">
            <w:pPr>
              <w:ind w:left="70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Además todos los equipos y/o materiales instalados deben contar con el certificado de Calidad y Garantía de Funcionamiento emitida por el fabricante o el distribuidor, por un periodo mínimo de un año.</w:t>
            </w:r>
          </w:p>
          <w:p w:rsidR="0069796B" w:rsidRPr="00056401" w:rsidRDefault="0069796B" w:rsidP="0069796B">
            <w:pPr>
              <w:ind w:firstLine="70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citada garantía deberá entregarse a la recepción definitiva.</w:t>
            </w:r>
          </w:p>
          <w:p w:rsidR="0069796B" w:rsidRPr="00056401" w:rsidRDefault="0069796B" w:rsidP="004B727F">
            <w:pPr>
              <w:numPr>
                <w:ilvl w:val="0"/>
                <w:numId w:val="61"/>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Tipo de Garantía</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Boleta de garantía.- Emitida por cualquier entidad de intermediación financiera bancaria o no bancaria, regulada y autorizada por la instancia competente.</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4B727F">
            <w:pPr>
              <w:numPr>
                <w:ilvl w:val="2"/>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GARANTÍA DE MANTENIMIENTO Y PROVISIÓN DE REPUESTOS ORIGINALES</w:t>
            </w:r>
          </w:p>
          <w:p w:rsidR="0069796B" w:rsidRPr="00056401" w:rsidRDefault="0069796B" w:rsidP="0069796B">
            <w:pPr>
              <w:ind w:left="792"/>
              <w:jc w:val="both"/>
              <w:rPr>
                <w:rFonts w:asciiTheme="minorHAnsi" w:hAnsiTheme="minorHAnsi" w:cstheme="minorHAnsi"/>
                <w:b/>
                <w:sz w:val="16"/>
                <w:szCs w:val="16"/>
                <w:lang w:val="es-ES_tradnl"/>
              </w:rPr>
            </w:pPr>
          </w:p>
          <w:p w:rsidR="0069796B" w:rsidRPr="00056401" w:rsidRDefault="0069796B" w:rsidP="0069796B">
            <w:pPr>
              <w:ind w:left="70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empresa contratada deberá suministrar un adecuado y constante servicio de mantenimiento gratuito por 6 meses, después de entregado el equipo funcionando y emitida el acta de recepción definitiva.</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ind w:left="70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Se debe presentar un cronograma de mantenimiento preventivo del equipo, proporcionado por al fabricante, así como recomendaciones del mismo, a la recepción definitiva</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lastRenderedPageBreak/>
              <w:t>EXPERIENCIA DE LA EMPRESA</w:t>
            </w:r>
          </w:p>
          <w:p w:rsidR="0069796B" w:rsidRPr="00056401" w:rsidRDefault="0069796B" w:rsidP="0069796B">
            <w:pPr>
              <w:ind w:left="792"/>
              <w:jc w:val="both"/>
              <w:rPr>
                <w:rFonts w:asciiTheme="minorHAnsi" w:hAnsiTheme="minorHAnsi" w:cstheme="minorHAnsi"/>
                <w:b/>
                <w:sz w:val="16"/>
                <w:szCs w:val="16"/>
                <w:lang w:val="es-ES_tradnl"/>
              </w:rPr>
            </w:pPr>
          </w:p>
          <w:tbl>
            <w:tblPr>
              <w:tblW w:w="7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1170"/>
              <w:gridCol w:w="2990"/>
              <w:gridCol w:w="1830"/>
            </w:tblGrid>
            <w:tr w:rsidR="00056401" w:rsidRPr="00056401" w:rsidTr="00056401">
              <w:trPr>
                <w:trHeight w:val="229"/>
              </w:trPr>
              <w:tc>
                <w:tcPr>
                  <w:tcW w:w="1169" w:type="dxa"/>
                  <w:shd w:val="clear" w:color="auto" w:fill="BFBFBF"/>
                  <w:vAlign w:val="center"/>
                </w:tcPr>
                <w:p w:rsidR="0069796B" w:rsidRPr="00056401" w:rsidRDefault="0069796B" w:rsidP="0069796B">
                  <w:pPr>
                    <w:jc w:val="center"/>
                    <w:rPr>
                      <w:rFonts w:asciiTheme="minorHAnsi" w:hAnsiTheme="minorHAnsi" w:cstheme="minorHAnsi"/>
                      <w:b/>
                      <w:sz w:val="16"/>
                      <w:szCs w:val="16"/>
                    </w:rPr>
                  </w:pPr>
                  <w:r w:rsidRPr="00056401">
                    <w:rPr>
                      <w:rFonts w:asciiTheme="minorHAnsi" w:hAnsiTheme="minorHAnsi" w:cstheme="minorHAnsi"/>
                      <w:b/>
                      <w:sz w:val="16"/>
                      <w:szCs w:val="16"/>
                    </w:rPr>
                    <w:t>COMPONENTE</w:t>
                  </w:r>
                </w:p>
              </w:tc>
              <w:tc>
                <w:tcPr>
                  <w:tcW w:w="1170" w:type="dxa"/>
                  <w:shd w:val="clear" w:color="auto" w:fill="BFBFBF"/>
                  <w:vAlign w:val="center"/>
                </w:tcPr>
                <w:p w:rsidR="0069796B" w:rsidRPr="00056401" w:rsidRDefault="0069796B" w:rsidP="0069796B">
                  <w:pPr>
                    <w:jc w:val="center"/>
                    <w:rPr>
                      <w:rFonts w:asciiTheme="minorHAnsi" w:hAnsiTheme="minorHAnsi" w:cstheme="minorHAnsi"/>
                      <w:b/>
                      <w:sz w:val="16"/>
                      <w:szCs w:val="16"/>
                    </w:rPr>
                  </w:pPr>
                  <w:r w:rsidRPr="00056401">
                    <w:rPr>
                      <w:rFonts w:asciiTheme="minorHAnsi" w:hAnsiTheme="minorHAnsi" w:cstheme="minorHAnsi"/>
                      <w:b/>
                      <w:sz w:val="16"/>
                      <w:szCs w:val="16"/>
                    </w:rPr>
                    <w:t>ASPECTO DE EVALUACIÓN</w:t>
                  </w:r>
                </w:p>
              </w:tc>
              <w:tc>
                <w:tcPr>
                  <w:tcW w:w="2990" w:type="dxa"/>
                  <w:shd w:val="clear" w:color="auto" w:fill="BFBFBF"/>
                  <w:vAlign w:val="center"/>
                </w:tcPr>
                <w:p w:rsidR="0069796B" w:rsidRPr="00056401" w:rsidRDefault="0069796B" w:rsidP="0069796B">
                  <w:pPr>
                    <w:jc w:val="center"/>
                    <w:rPr>
                      <w:rFonts w:asciiTheme="minorHAnsi" w:hAnsiTheme="minorHAnsi" w:cstheme="minorHAnsi"/>
                      <w:b/>
                      <w:sz w:val="16"/>
                      <w:szCs w:val="16"/>
                    </w:rPr>
                  </w:pPr>
                  <w:r w:rsidRPr="00056401">
                    <w:rPr>
                      <w:rFonts w:asciiTheme="minorHAnsi" w:hAnsiTheme="minorHAnsi" w:cstheme="minorHAnsi"/>
                      <w:b/>
                      <w:sz w:val="16"/>
                      <w:szCs w:val="16"/>
                    </w:rPr>
                    <w:t>CONDICIÓN MÍNIMA DE HABILITACIÓN</w:t>
                  </w:r>
                </w:p>
              </w:tc>
              <w:tc>
                <w:tcPr>
                  <w:tcW w:w="1830" w:type="dxa"/>
                  <w:shd w:val="clear" w:color="auto" w:fill="BFBFBF"/>
                  <w:vAlign w:val="center"/>
                </w:tcPr>
                <w:p w:rsidR="0069796B" w:rsidRPr="00056401" w:rsidRDefault="0069796B" w:rsidP="0069796B">
                  <w:pPr>
                    <w:jc w:val="center"/>
                    <w:rPr>
                      <w:rFonts w:asciiTheme="minorHAnsi" w:hAnsiTheme="minorHAnsi" w:cstheme="minorHAnsi"/>
                      <w:b/>
                      <w:sz w:val="16"/>
                      <w:szCs w:val="16"/>
                    </w:rPr>
                  </w:pPr>
                  <w:r w:rsidRPr="00056401">
                    <w:rPr>
                      <w:rFonts w:asciiTheme="minorHAnsi" w:hAnsiTheme="minorHAnsi" w:cstheme="minorHAnsi"/>
                      <w:b/>
                      <w:sz w:val="16"/>
                      <w:szCs w:val="16"/>
                    </w:rPr>
                    <w:t>DOCUMENTO  DE RESPALDO* (FOTOCOPIA SIMPLE)</w:t>
                  </w:r>
                </w:p>
              </w:tc>
            </w:tr>
            <w:tr w:rsidR="00056401" w:rsidRPr="00056401" w:rsidTr="00056401">
              <w:trPr>
                <w:trHeight w:val="1065"/>
              </w:trPr>
              <w:tc>
                <w:tcPr>
                  <w:tcW w:w="1169" w:type="dxa"/>
                  <w:shd w:val="clear" w:color="auto" w:fill="auto"/>
                  <w:vAlign w:val="center"/>
                </w:tcPr>
                <w:p w:rsidR="0069796B" w:rsidRPr="00056401" w:rsidRDefault="0069796B" w:rsidP="0069796B">
                  <w:pPr>
                    <w:jc w:val="center"/>
                    <w:rPr>
                      <w:rFonts w:asciiTheme="minorHAnsi" w:hAnsiTheme="minorHAnsi" w:cstheme="minorHAnsi"/>
                      <w:sz w:val="16"/>
                      <w:szCs w:val="16"/>
                    </w:rPr>
                  </w:pPr>
                  <w:r w:rsidRPr="00056401">
                    <w:rPr>
                      <w:rFonts w:asciiTheme="minorHAnsi" w:hAnsiTheme="minorHAnsi" w:cstheme="minorHAnsi"/>
                      <w:sz w:val="16"/>
                      <w:szCs w:val="16"/>
                    </w:rPr>
                    <w:t>CERTIFICACIONES</w:t>
                  </w:r>
                </w:p>
              </w:tc>
              <w:tc>
                <w:tcPr>
                  <w:tcW w:w="1170" w:type="dxa"/>
                  <w:shd w:val="clear" w:color="auto" w:fill="auto"/>
                  <w:vAlign w:val="center"/>
                </w:tcPr>
                <w:p w:rsidR="0069796B" w:rsidRPr="00056401" w:rsidRDefault="0069796B" w:rsidP="0069796B">
                  <w:pPr>
                    <w:rPr>
                      <w:rFonts w:asciiTheme="minorHAnsi" w:hAnsiTheme="minorHAnsi" w:cstheme="minorHAnsi"/>
                      <w:sz w:val="16"/>
                      <w:szCs w:val="16"/>
                    </w:rPr>
                  </w:pPr>
                </w:p>
                <w:p w:rsidR="0069796B" w:rsidRPr="00056401" w:rsidRDefault="0069796B" w:rsidP="0069796B">
                  <w:pPr>
                    <w:rPr>
                      <w:rFonts w:asciiTheme="minorHAnsi" w:hAnsiTheme="minorHAnsi" w:cstheme="minorHAnsi"/>
                      <w:sz w:val="16"/>
                      <w:szCs w:val="16"/>
                    </w:rPr>
                  </w:pPr>
                  <w:r w:rsidRPr="00056401">
                    <w:rPr>
                      <w:rFonts w:asciiTheme="minorHAnsi" w:hAnsiTheme="minorHAnsi" w:cstheme="minorHAnsi"/>
                      <w:sz w:val="16"/>
                      <w:szCs w:val="16"/>
                    </w:rPr>
                    <w:t>Acreditación- Certificaciones</w:t>
                  </w:r>
                </w:p>
                <w:p w:rsidR="0069796B" w:rsidRPr="00056401" w:rsidRDefault="0069796B" w:rsidP="0069796B">
                  <w:pPr>
                    <w:rPr>
                      <w:rFonts w:asciiTheme="minorHAnsi" w:hAnsiTheme="minorHAnsi" w:cstheme="minorHAnsi"/>
                      <w:sz w:val="16"/>
                      <w:szCs w:val="16"/>
                    </w:rPr>
                  </w:pPr>
                </w:p>
              </w:tc>
              <w:tc>
                <w:tcPr>
                  <w:tcW w:w="2990" w:type="dxa"/>
                  <w:shd w:val="clear" w:color="auto" w:fill="auto"/>
                  <w:vAlign w:val="center"/>
                </w:tcPr>
                <w:p w:rsidR="0069796B" w:rsidRPr="00056401" w:rsidRDefault="0069796B" w:rsidP="004B727F">
                  <w:pPr>
                    <w:numPr>
                      <w:ilvl w:val="0"/>
                      <w:numId w:val="38"/>
                    </w:numPr>
                    <w:spacing w:after="200" w:line="276" w:lineRule="auto"/>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Documento de acreditación de la representación de la marca y/o fabrica actualizada *</w:t>
                  </w:r>
                </w:p>
                <w:p w:rsidR="0069796B" w:rsidRPr="00056401" w:rsidRDefault="0069796B" w:rsidP="004B727F">
                  <w:pPr>
                    <w:numPr>
                      <w:ilvl w:val="0"/>
                      <w:numId w:val="38"/>
                    </w:numPr>
                    <w:spacing w:line="276" w:lineRule="auto"/>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Certificación ISO 9001 de la marca y/o equipo ofertado*</w:t>
                  </w:r>
                </w:p>
              </w:tc>
              <w:tc>
                <w:tcPr>
                  <w:tcW w:w="1830" w:type="dxa"/>
                  <w:shd w:val="clear" w:color="auto" w:fill="auto"/>
                  <w:vAlign w:val="center"/>
                </w:tcPr>
                <w:p w:rsidR="0069796B" w:rsidRPr="00056401" w:rsidRDefault="0069796B" w:rsidP="004B727F">
                  <w:pPr>
                    <w:numPr>
                      <w:ilvl w:val="0"/>
                      <w:numId w:val="38"/>
                    </w:numPr>
                    <w:spacing w:after="200" w:line="276" w:lineRule="auto"/>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Copia  certificado ,poder o nota del fabricante*</w:t>
                  </w:r>
                </w:p>
              </w:tc>
            </w:tr>
            <w:tr w:rsidR="00056401" w:rsidRPr="00056401" w:rsidTr="00056401">
              <w:trPr>
                <w:trHeight w:val="862"/>
              </w:trPr>
              <w:tc>
                <w:tcPr>
                  <w:tcW w:w="1169" w:type="dxa"/>
                  <w:shd w:val="clear" w:color="auto" w:fill="auto"/>
                  <w:vAlign w:val="center"/>
                </w:tcPr>
                <w:p w:rsidR="0069796B" w:rsidRPr="00056401" w:rsidRDefault="0069796B" w:rsidP="0069796B">
                  <w:pPr>
                    <w:jc w:val="center"/>
                    <w:rPr>
                      <w:rFonts w:asciiTheme="minorHAnsi" w:hAnsiTheme="minorHAnsi" w:cstheme="minorHAnsi"/>
                      <w:sz w:val="16"/>
                      <w:szCs w:val="16"/>
                    </w:rPr>
                  </w:pPr>
                  <w:r w:rsidRPr="00056401">
                    <w:rPr>
                      <w:rFonts w:asciiTheme="minorHAnsi" w:hAnsiTheme="minorHAnsi" w:cstheme="minorHAnsi"/>
                      <w:sz w:val="16"/>
                      <w:szCs w:val="16"/>
                    </w:rPr>
                    <w:t>EXPERIENCIA GENERAL</w:t>
                  </w:r>
                </w:p>
              </w:tc>
              <w:tc>
                <w:tcPr>
                  <w:tcW w:w="1170" w:type="dxa"/>
                  <w:shd w:val="clear" w:color="auto" w:fill="auto"/>
                  <w:vAlign w:val="center"/>
                </w:tcPr>
                <w:p w:rsidR="0069796B" w:rsidRPr="00056401" w:rsidRDefault="0069796B" w:rsidP="0069796B">
                  <w:pPr>
                    <w:rPr>
                      <w:rFonts w:asciiTheme="minorHAnsi" w:hAnsiTheme="minorHAnsi" w:cstheme="minorHAnsi"/>
                      <w:sz w:val="16"/>
                      <w:szCs w:val="16"/>
                    </w:rPr>
                  </w:pPr>
                  <w:r w:rsidRPr="00056401">
                    <w:rPr>
                      <w:rFonts w:asciiTheme="minorHAnsi" w:hAnsiTheme="minorHAnsi" w:cstheme="minorHAnsi"/>
                      <w:sz w:val="16"/>
                      <w:szCs w:val="16"/>
                    </w:rPr>
                    <w:t>Precio referencial</w:t>
                  </w:r>
                </w:p>
              </w:tc>
              <w:tc>
                <w:tcPr>
                  <w:tcW w:w="2990" w:type="dxa"/>
                  <w:shd w:val="clear" w:color="auto" w:fill="auto"/>
                  <w:vAlign w:val="center"/>
                </w:tcPr>
                <w:p w:rsidR="0069796B" w:rsidRPr="00056401" w:rsidRDefault="0069796B" w:rsidP="004B727F">
                  <w:pPr>
                    <w:numPr>
                      <w:ilvl w:val="0"/>
                      <w:numId w:val="38"/>
                    </w:numPr>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1.5 veces el precio referencial sumados todos sus trabajos en el área  prov. Instalación y pta. en marcha de equipos de climatización en general</w:t>
                  </w:r>
                </w:p>
              </w:tc>
              <w:tc>
                <w:tcPr>
                  <w:tcW w:w="1830" w:type="dxa"/>
                  <w:shd w:val="clear" w:color="auto" w:fill="auto"/>
                  <w:vAlign w:val="center"/>
                </w:tcPr>
                <w:p w:rsidR="0069796B" w:rsidRPr="00056401" w:rsidRDefault="0069796B" w:rsidP="004B727F">
                  <w:pPr>
                    <w:numPr>
                      <w:ilvl w:val="0"/>
                      <w:numId w:val="38"/>
                    </w:numPr>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Actas de conformidad</w:t>
                  </w:r>
                </w:p>
                <w:p w:rsidR="0069796B" w:rsidRPr="00056401" w:rsidRDefault="0069796B" w:rsidP="004B727F">
                  <w:pPr>
                    <w:numPr>
                      <w:ilvl w:val="0"/>
                      <w:numId w:val="38"/>
                    </w:numPr>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Certificado cumplimiento de contrato</w:t>
                  </w:r>
                </w:p>
                <w:p w:rsidR="0069796B" w:rsidRPr="00056401" w:rsidRDefault="0069796B" w:rsidP="004B727F">
                  <w:pPr>
                    <w:numPr>
                      <w:ilvl w:val="0"/>
                      <w:numId w:val="38"/>
                    </w:numPr>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Facturas</w:t>
                  </w:r>
                </w:p>
                <w:p w:rsidR="0069796B" w:rsidRPr="00056401" w:rsidRDefault="0069796B" w:rsidP="004B727F">
                  <w:pPr>
                    <w:numPr>
                      <w:ilvl w:val="0"/>
                      <w:numId w:val="38"/>
                    </w:numPr>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Contratos</w:t>
                  </w:r>
                </w:p>
                <w:p w:rsidR="0069796B" w:rsidRPr="00056401" w:rsidRDefault="0069796B" w:rsidP="004B727F">
                  <w:pPr>
                    <w:numPr>
                      <w:ilvl w:val="0"/>
                      <w:numId w:val="38"/>
                    </w:numPr>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Otro documento que certifique  la experiencia.</w:t>
                  </w:r>
                </w:p>
              </w:tc>
            </w:tr>
            <w:tr w:rsidR="00056401" w:rsidRPr="00056401" w:rsidTr="00056401">
              <w:trPr>
                <w:trHeight w:val="813"/>
              </w:trPr>
              <w:tc>
                <w:tcPr>
                  <w:tcW w:w="1169" w:type="dxa"/>
                  <w:shd w:val="clear" w:color="auto" w:fill="auto"/>
                  <w:vAlign w:val="center"/>
                </w:tcPr>
                <w:p w:rsidR="0069796B" w:rsidRPr="00056401" w:rsidRDefault="0069796B" w:rsidP="0069796B">
                  <w:pPr>
                    <w:jc w:val="center"/>
                    <w:rPr>
                      <w:rFonts w:asciiTheme="minorHAnsi" w:hAnsiTheme="minorHAnsi" w:cstheme="minorHAnsi"/>
                      <w:sz w:val="16"/>
                      <w:szCs w:val="16"/>
                    </w:rPr>
                  </w:pPr>
                  <w:r w:rsidRPr="00056401">
                    <w:rPr>
                      <w:rFonts w:asciiTheme="minorHAnsi" w:hAnsiTheme="minorHAnsi" w:cstheme="minorHAnsi"/>
                      <w:sz w:val="16"/>
                      <w:szCs w:val="16"/>
                    </w:rPr>
                    <w:t>EXPERIENCIA ESPECIFICA</w:t>
                  </w:r>
                </w:p>
              </w:tc>
              <w:tc>
                <w:tcPr>
                  <w:tcW w:w="1170" w:type="dxa"/>
                  <w:shd w:val="clear" w:color="auto" w:fill="auto"/>
                  <w:vAlign w:val="center"/>
                </w:tcPr>
                <w:p w:rsidR="0069796B" w:rsidRPr="00056401" w:rsidRDefault="0069796B" w:rsidP="0069796B">
                  <w:pPr>
                    <w:rPr>
                      <w:rFonts w:asciiTheme="minorHAnsi" w:hAnsiTheme="minorHAnsi" w:cstheme="minorHAnsi"/>
                      <w:sz w:val="16"/>
                      <w:szCs w:val="16"/>
                    </w:rPr>
                  </w:pPr>
                  <w:r w:rsidRPr="00056401">
                    <w:rPr>
                      <w:rFonts w:asciiTheme="minorHAnsi" w:hAnsiTheme="minorHAnsi" w:cstheme="minorHAnsi"/>
                      <w:sz w:val="16"/>
                      <w:szCs w:val="16"/>
                    </w:rPr>
                    <w:t>Precio referencial de provisión de equipos de transformación eléctrica de 550kva y/o grupos electrógenos  de 300kvas</w:t>
                  </w:r>
                </w:p>
              </w:tc>
              <w:tc>
                <w:tcPr>
                  <w:tcW w:w="2990" w:type="dxa"/>
                  <w:shd w:val="clear" w:color="auto" w:fill="auto"/>
                  <w:vAlign w:val="center"/>
                </w:tcPr>
                <w:p w:rsidR="0069796B" w:rsidRPr="00056401" w:rsidRDefault="0069796B" w:rsidP="004B727F">
                  <w:pPr>
                    <w:numPr>
                      <w:ilvl w:val="0"/>
                      <w:numId w:val="39"/>
                    </w:numPr>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 xml:space="preserve">0.8 vez el precio referencial  sumados todos sus trabajos  de </w:t>
                  </w:r>
                  <w:r w:rsidRPr="00056401">
                    <w:rPr>
                      <w:rFonts w:asciiTheme="minorHAnsi" w:hAnsiTheme="minorHAnsi" w:cstheme="minorHAnsi"/>
                      <w:sz w:val="16"/>
                      <w:szCs w:val="16"/>
                    </w:rPr>
                    <w:t>provisión, instalación y puesta en marcha  de equipos de transformación eléctrica de 550kva o superior  y/o grupos electrógenos  de 300kvas o superior</w:t>
                  </w:r>
                </w:p>
              </w:tc>
              <w:tc>
                <w:tcPr>
                  <w:tcW w:w="1830" w:type="dxa"/>
                  <w:shd w:val="clear" w:color="auto" w:fill="auto"/>
                  <w:vAlign w:val="center"/>
                </w:tcPr>
                <w:p w:rsidR="0069796B" w:rsidRPr="00056401" w:rsidRDefault="0069796B" w:rsidP="004B727F">
                  <w:pPr>
                    <w:numPr>
                      <w:ilvl w:val="0"/>
                      <w:numId w:val="39"/>
                    </w:numPr>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Actas de conformidad</w:t>
                  </w:r>
                </w:p>
                <w:p w:rsidR="0069796B" w:rsidRPr="00056401" w:rsidRDefault="0069796B" w:rsidP="004B727F">
                  <w:pPr>
                    <w:numPr>
                      <w:ilvl w:val="0"/>
                      <w:numId w:val="39"/>
                    </w:numPr>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Certificado cumplimiento de contrato</w:t>
                  </w:r>
                </w:p>
                <w:p w:rsidR="0069796B" w:rsidRPr="00056401" w:rsidRDefault="0069796B" w:rsidP="004B727F">
                  <w:pPr>
                    <w:numPr>
                      <w:ilvl w:val="0"/>
                      <w:numId w:val="39"/>
                    </w:numPr>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Contratos</w:t>
                  </w:r>
                </w:p>
                <w:p w:rsidR="0069796B" w:rsidRPr="00056401" w:rsidRDefault="0069796B" w:rsidP="004B727F">
                  <w:pPr>
                    <w:numPr>
                      <w:ilvl w:val="0"/>
                      <w:numId w:val="39"/>
                    </w:numPr>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Facturas</w:t>
                  </w:r>
                </w:p>
                <w:p w:rsidR="0069796B" w:rsidRPr="00056401" w:rsidRDefault="0069796B" w:rsidP="004B727F">
                  <w:pPr>
                    <w:numPr>
                      <w:ilvl w:val="0"/>
                      <w:numId w:val="39"/>
                    </w:numPr>
                    <w:contextualSpacing/>
                    <w:rPr>
                      <w:rFonts w:asciiTheme="minorHAnsi" w:hAnsiTheme="minorHAnsi" w:cstheme="minorHAnsi"/>
                      <w:sz w:val="16"/>
                      <w:szCs w:val="16"/>
                      <w:lang w:eastAsia="es-ES"/>
                    </w:rPr>
                  </w:pPr>
                  <w:r w:rsidRPr="00056401">
                    <w:rPr>
                      <w:rFonts w:asciiTheme="minorHAnsi" w:hAnsiTheme="minorHAnsi" w:cstheme="minorHAnsi"/>
                      <w:sz w:val="16"/>
                      <w:szCs w:val="16"/>
                      <w:lang w:eastAsia="es-ES"/>
                    </w:rPr>
                    <w:t>Otro documento que certifique  la experiencia.</w:t>
                  </w:r>
                </w:p>
              </w:tc>
            </w:tr>
          </w:tbl>
          <w:p w:rsidR="0069796B" w:rsidRPr="00056401" w:rsidRDefault="0069796B" w:rsidP="0069796B">
            <w:pPr>
              <w:ind w:left="792"/>
              <w:jc w:val="both"/>
              <w:rPr>
                <w:rFonts w:asciiTheme="minorHAnsi" w:hAnsiTheme="minorHAnsi" w:cstheme="minorHAnsi"/>
                <w:b/>
                <w:sz w:val="16"/>
                <w:szCs w:val="16"/>
                <w:lang w:val="es-ES_tradnl"/>
              </w:rPr>
            </w:pPr>
            <w:r w:rsidRPr="00056401">
              <w:rPr>
                <w:rFonts w:asciiTheme="minorHAnsi" w:hAnsiTheme="minorHAnsi" w:cstheme="minorHAnsi"/>
                <w:b/>
                <w:sz w:val="16"/>
                <w:szCs w:val="16"/>
              </w:rPr>
              <w:t>*</w:t>
            </w:r>
            <w:r w:rsidRPr="00056401">
              <w:rPr>
                <w:rFonts w:asciiTheme="minorHAnsi" w:hAnsiTheme="minorHAnsi" w:cstheme="minorHAnsi"/>
                <w:sz w:val="16"/>
                <w:szCs w:val="16"/>
              </w:rPr>
              <w:t>Documento no requerido en formato original para suscripción del contrato</w:t>
            </w:r>
          </w:p>
          <w:p w:rsidR="0069796B" w:rsidRPr="00056401" w:rsidRDefault="0069796B" w:rsidP="0069796B">
            <w:pPr>
              <w:ind w:left="792"/>
              <w:jc w:val="both"/>
              <w:rPr>
                <w:rFonts w:asciiTheme="minorHAnsi" w:hAnsiTheme="minorHAnsi" w:cstheme="minorHAnsi"/>
                <w:b/>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EXPERIENCIA PERSONAL CLAVE</w:t>
            </w:r>
          </w:p>
          <w:p w:rsidR="0069796B" w:rsidRPr="00056401" w:rsidRDefault="0069796B" w:rsidP="0069796B">
            <w:pPr>
              <w:ind w:left="792"/>
              <w:jc w:val="both"/>
              <w:rPr>
                <w:rFonts w:asciiTheme="minorHAnsi" w:hAnsiTheme="minorHAnsi" w:cstheme="minorHAnsi"/>
                <w:b/>
                <w:sz w:val="16"/>
                <w:szCs w:val="16"/>
                <w:lang w:val="es-ES_tradnl"/>
              </w:rPr>
            </w:pPr>
          </w:p>
          <w:tbl>
            <w:tblPr>
              <w:tblW w:w="718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66"/>
              <w:gridCol w:w="1134"/>
              <w:gridCol w:w="1559"/>
              <w:gridCol w:w="1605"/>
            </w:tblGrid>
            <w:tr w:rsidR="007D5045" w:rsidRPr="007D5045" w:rsidTr="007D5045">
              <w:trPr>
                <w:trHeight w:val="467"/>
                <w:tblHeader/>
                <w:jc w:val="right"/>
              </w:trPr>
              <w:tc>
                <w:tcPr>
                  <w:tcW w:w="1418" w:type="dxa"/>
                  <w:shd w:val="clear" w:color="auto" w:fill="BFBFBF"/>
                  <w:vAlign w:val="center"/>
                </w:tcPr>
                <w:p w:rsidR="0069796B" w:rsidRPr="007D5045" w:rsidRDefault="0069796B" w:rsidP="0069796B">
                  <w:pPr>
                    <w:jc w:val="center"/>
                    <w:rPr>
                      <w:rFonts w:asciiTheme="minorHAnsi" w:hAnsiTheme="minorHAnsi" w:cstheme="minorHAnsi"/>
                      <w:b/>
                      <w:sz w:val="14"/>
                      <w:szCs w:val="16"/>
                    </w:rPr>
                  </w:pPr>
                  <w:r w:rsidRPr="007D5045">
                    <w:rPr>
                      <w:rFonts w:asciiTheme="minorHAnsi" w:hAnsiTheme="minorHAnsi" w:cstheme="minorHAnsi"/>
                      <w:b/>
                      <w:sz w:val="14"/>
                      <w:szCs w:val="16"/>
                    </w:rPr>
                    <w:t>PROFESIONAL- DESCRIPCIÓN CARGO</w:t>
                  </w:r>
                </w:p>
              </w:tc>
              <w:tc>
                <w:tcPr>
                  <w:tcW w:w="1466" w:type="dxa"/>
                  <w:shd w:val="clear" w:color="auto" w:fill="BFBFBF"/>
                  <w:vAlign w:val="center"/>
                </w:tcPr>
                <w:p w:rsidR="0069796B" w:rsidRPr="007D5045" w:rsidRDefault="0069796B" w:rsidP="0069796B">
                  <w:pPr>
                    <w:jc w:val="center"/>
                    <w:rPr>
                      <w:rFonts w:asciiTheme="minorHAnsi" w:hAnsiTheme="minorHAnsi" w:cstheme="minorHAnsi"/>
                      <w:b/>
                      <w:sz w:val="14"/>
                      <w:szCs w:val="16"/>
                    </w:rPr>
                  </w:pPr>
                  <w:r w:rsidRPr="007D5045">
                    <w:rPr>
                      <w:rFonts w:asciiTheme="minorHAnsi" w:hAnsiTheme="minorHAnsi" w:cstheme="minorHAnsi"/>
                      <w:b/>
                      <w:sz w:val="14"/>
                      <w:szCs w:val="16"/>
                    </w:rPr>
                    <w:t>COMPONENTE</w:t>
                  </w:r>
                </w:p>
              </w:tc>
              <w:tc>
                <w:tcPr>
                  <w:tcW w:w="1134" w:type="dxa"/>
                  <w:shd w:val="clear" w:color="auto" w:fill="BFBFBF"/>
                  <w:vAlign w:val="center"/>
                </w:tcPr>
                <w:p w:rsidR="0069796B" w:rsidRPr="007D5045" w:rsidRDefault="0069796B" w:rsidP="0069796B">
                  <w:pPr>
                    <w:jc w:val="center"/>
                    <w:rPr>
                      <w:rFonts w:asciiTheme="minorHAnsi" w:hAnsiTheme="minorHAnsi" w:cstheme="minorHAnsi"/>
                      <w:b/>
                      <w:sz w:val="14"/>
                      <w:szCs w:val="16"/>
                    </w:rPr>
                  </w:pPr>
                  <w:r w:rsidRPr="007D5045">
                    <w:rPr>
                      <w:rFonts w:asciiTheme="minorHAnsi" w:hAnsiTheme="minorHAnsi" w:cstheme="minorHAnsi"/>
                      <w:b/>
                      <w:sz w:val="14"/>
                      <w:szCs w:val="16"/>
                    </w:rPr>
                    <w:t>ASPECTO DE EVALUACIÓN</w:t>
                  </w:r>
                </w:p>
              </w:tc>
              <w:tc>
                <w:tcPr>
                  <w:tcW w:w="1559" w:type="dxa"/>
                  <w:shd w:val="clear" w:color="auto" w:fill="BFBFBF"/>
                  <w:vAlign w:val="center"/>
                </w:tcPr>
                <w:p w:rsidR="0069796B" w:rsidRPr="007D5045" w:rsidRDefault="0069796B" w:rsidP="0069796B">
                  <w:pPr>
                    <w:jc w:val="center"/>
                    <w:rPr>
                      <w:rFonts w:asciiTheme="minorHAnsi" w:hAnsiTheme="minorHAnsi" w:cstheme="minorHAnsi"/>
                      <w:b/>
                      <w:sz w:val="14"/>
                      <w:szCs w:val="16"/>
                    </w:rPr>
                  </w:pPr>
                  <w:r w:rsidRPr="007D5045">
                    <w:rPr>
                      <w:rFonts w:asciiTheme="minorHAnsi" w:hAnsiTheme="minorHAnsi" w:cstheme="minorHAnsi"/>
                      <w:b/>
                      <w:sz w:val="14"/>
                      <w:szCs w:val="16"/>
                    </w:rPr>
                    <w:t>CONDICIÓN MÍNIMA DE HABILITACIÓN</w:t>
                  </w:r>
                </w:p>
              </w:tc>
              <w:tc>
                <w:tcPr>
                  <w:tcW w:w="1605" w:type="dxa"/>
                  <w:shd w:val="clear" w:color="auto" w:fill="BFBFBF"/>
                  <w:vAlign w:val="center"/>
                </w:tcPr>
                <w:p w:rsidR="0069796B" w:rsidRPr="007D5045" w:rsidRDefault="0069796B" w:rsidP="0069796B">
                  <w:pPr>
                    <w:jc w:val="center"/>
                    <w:rPr>
                      <w:rFonts w:asciiTheme="minorHAnsi" w:hAnsiTheme="minorHAnsi" w:cstheme="minorHAnsi"/>
                      <w:b/>
                      <w:sz w:val="14"/>
                      <w:szCs w:val="16"/>
                    </w:rPr>
                  </w:pPr>
                  <w:r w:rsidRPr="007D5045">
                    <w:rPr>
                      <w:rFonts w:asciiTheme="minorHAnsi" w:hAnsiTheme="minorHAnsi" w:cstheme="minorHAnsi"/>
                      <w:b/>
                      <w:sz w:val="14"/>
                      <w:szCs w:val="16"/>
                    </w:rPr>
                    <w:t>TIPO DOC. DE RESPALDO (FOT. SIMPLE)</w:t>
                  </w:r>
                </w:p>
              </w:tc>
            </w:tr>
            <w:tr w:rsidR="007D5045" w:rsidRPr="007D5045" w:rsidTr="007D5045">
              <w:trPr>
                <w:trHeight w:val="218"/>
                <w:jc w:val="right"/>
              </w:trPr>
              <w:tc>
                <w:tcPr>
                  <w:tcW w:w="1418" w:type="dxa"/>
                  <w:vMerge w:val="restart"/>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t xml:space="preserve">SUPERVISOR  DE INSTALACIONES – ENCARGADO DE </w:t>
                  </w:r>
                  <w:r w:rsidRPr="007D5045">
                    <w:rPr>
                      <w:rFonts w:asciiTheme="minorHAnsi" w:hAnsiTheme="minorHAnsi" w:cstheme="minorHAnsi"/>
                      <w:sz w:val="14"/>
                      <w:szCs w:val="16"/>
                    </w:rPr>
                    <w:lastRenderedPageBreak/>
                    <w:t>SEGURIDAD INDUSTRIAL ,</w:t>
                  </w:r>
                </w:p>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t>Con permanencia  parcial en obra y  de acuerdo a requerimiento.</w:t>
                  </w:r>
                </w:p>
              </w:tc>
              <w:tc>
                <w:tcPr>
                  <w:tcW w:w="1466" w:type="dxa"/>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lastRenderedPageBreak/>
                    <w:t>FORMACIÓN PROFESIONAL</w:t>
                  </w:r>
                </w:p>
              </w:tc>
              <w:tc>
                <w:tcPr>
                  <w:tcW w:w="1134" w:type="dxa"/>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t>Formación</w:t>
                  </w:r>
                </w:p>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t>Antigüedad</w:t>
                  </w:r>
                </w:p>
              </w:tc>
              <w:tc>
                <w:tcPr>
                  <w:tcW w:w="1559" w:type="dxa"/>
                  <w:shd w:val="clear" w:color="auto" w:fill="auto"/>
                  <w:vAlign w:val="center"/>
                </w:tcPr>
                <w:p w:rsidR="0069796B" w:rsidRPr="007D5045" w:rsidRDefault="0069796B" w:rsidP="004B727F">
                  <w:pPr>
                    <w:numPr>
                      <w:ilvl w:val="0"/>
                      <w:numId w:val="40"/>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 xml:space="preserve">Ingeniero electrónico y/o  Ingeniero eléctrico y/o </w:t>
                  </w:r>
                  <w:r w:rsidRPr="007D5045">
                    <w:rPr>
                      <w:rFonts w:asciiTheme="minorHAnsi" w:hAnsiTheme="minorHAnsi" w:cstheme="minorHAnsi"/>
                      <w:sz w:val="14"/>
                      <w:szCs w:val="16"/>
                      <w:lang w:eastAsia="es-ES"/>
                    </w:rPr>
                    <w:lastRenderedPageBreak/>
                    <w:t>Ingeniero electromecánico.</w:t>
                  </w:r>
                </w:p>
                <w:p w:rsidR="0069796B" w:rsidRPr="007D5045" w:rsidRDefault="0069796B" w:rsidP="004B727F">
                  <w:pPr>
                    <w:numPr>
                      <w:ilvl w:val="0"/>
                      <w:numId w:val="40"/>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Antigüedad profesional de 8 años expedido su título académico</w:t>
                  </w:r>
                </w:p>
              </w:tc>
              <w:tc>
                <w:tcPr>
                  <w:tcW w:w="1605" w:type="dxa"/>
                  <w:shd w:val="clear" w:color="auto" w:fill="auto"/>
                  <w:vAlign w:val="center"/>
                </w:tcPr>
                <w:p w:rsidR="0069796B" w:rsidRPr="007D5045" w:rsidRDefault="0069796B" w:rsidP="004B727F">
                  <w:pPr>
                    <w:numPr>
                      <w:ilvl w:val="0"/>
                      <w:numId w:val="41"/>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lastRenderedPageBreak/>
                    <w:t>Copia título académico</w:t>
                  </w:r>
                </w:p>
                <w:p w:rsidR="0069796B" w:rsidRPr="007D5045" w:rsidRDefault="0069796B" w:rsidP="004B727F">
                  <w:pPr>
                    <w:numPr>
                      <w:ilvl w:val="0"/>
                      <w:numId w:val="41"/>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Copia certificación</w:t>
                  </w:r>
                </w:p>
                <w:p w:rsidR="0069796B" w:rsidRPr="007D5045" w:rsidRDefault="0069796B" w:rsidP="004B727F">
                  <w:pPr>
                    <w:numPr>
                      <w:ilvl w:val="0"/>
                      <w:numId w:val="41"/>
                    </w:numPr>
                    <w:contextualSpacing/>
                    <w:rPr>
                      <w:rFonts w:asciiTheme="minorHAnsi" w:hAnsiTheme="minorHAnsi" w:cstheme="minorHAnsi"/>
                      <w:sz w:val="14"/>
                      <w:szCs w:val="16"/>
                      <w:lang w:eastAsia="es-ES"/>
                    </w:rPr>
                  </w:pPr>
                  <w:r w:rsidRPr="007D5045">
                    <w:rPr>
                      <w:rFonts w:asciiTheme="minorHAnsi" w:hAnsiTheme="minorHAnsi" w:cstheme="minorHAnsi"/>
                      <w:sz w:val="14"/>
                      <w:szCs w:val="16"/>
                    </w:rPr>
                    <w:lastRenderedPageBreak/>
                    <w:t xml:space="preserve">En casos de estudio en el extranjero la copia de la inscripción en la </w:t>
                  </w:r>
                  <w:r w:rsidRPr="007D5045">
                    <w:rPr>
                      <w:rFonts w:asciiTheme="minorHAnsi" w:hAnsiTheme="minorHAnsi" w:cstheme="minorHAnsi"/>
                      <w:sz w:val="14"/>
                      <w:szCs w:val="16"/>
                      <w:lang w:eastAsia="es-ES"/>
                    </w:rPr>
                    <w:t>SIB</w:t>
                  </w:r>
                </w:p>
              </w:tc>
            </w:tr>
            <w:tr w:rsidR="007D5045" w:rsidRPr="007D5045" w:rsidTr="007D5045">
              <w:trPr>
                <w:trHeight w:val="218"/>
                <w:jc w:val="right"/>
              </w:trPr>
              <w:tc>
                <w:tcPr>
                  <w:tcW w:w="1418" w:type="dxa"/>
                  <w:vMerge/>
                  <w:shd w:val="clear" w:color="auto" w:fill="auto"/>
                  <w:vAlign w:val="center"/>
                </w:tcPr>
                <w:p w:rsidR="0069796B" w:rsidRPr="007D5045" w:rsidRDefault="0069796B" w:rsidP="0069796B">
                  <w:pPr>
                    <w:rPr>
                      <w:rFonts w:asciiTheme="minorHAnsi" w:hAnsiTheme="minorHAnsi" w:cstheme="minorHAnsi"/>
                      <w:sz w:val="14"/>
                      <w:szCs w:val="16"/>
                    </w:rPr>
                  </w:pPr>
                </w:p>
              </w:tc>
              <w:tc>
                <w:tcPr>
                  <w:tcW w:w="1466" w:type="dxa"/>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t>EXPERIENCIA GENERAL **</w:t>
                  </w:r>
                </w:p>
              </w:tc>
              <w:tc>
                <w:tcPr>
                  <w:tcW w:w="1134" w:type="dxa"/>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lang w:eastAsia="es-ES"/>
                    </w:rPr>
                    <w:t xml:space="preserve">Fiscalización   y/o Supervisión  y/o ejecución de provisión y/o  </w:t>
                  </w:r>
                  <w:r w:rsidRPr="007D5045">
                    <w:rPr>
                      <w:rFonts w:asciiTheme="minorHAnsi" w:hAnsiTheme="minorHAnsi" w:cstheme="minorHAnsi"/>
                      <w:sz w:val="14"/>
                      <w:szCs w:val="16"/>
                    </w:rPr>
                    <w:t>instalación y/o puesta en marcha</w:t>
                  </w:r>
                  <w:r w:rsidRPr="007D5045">
                    <w:rPr>
                      <w:rFonts w:asciiTheme="minorHAnsi" w:hAnsiTheme="minorHAnsi" w:cstheme="minorHAnsi"/>
                      <w:sz w:val="14"/>
                      <w:szCs w:val="16"/>
                      <w:lang w:eastAsia="es-ES"/>
                    </w:rPr>
                    <w:t xml:space="preserve"> de equipos de climatización en general</w:t>
                  </w:r>
                  <w:r w:rsidRPr="007D5045">
                    <w:rPr>
                      <w:rFonts w:asciiTheme="minorHAnsi" w:hAnsiTheme="minorHAnsi" w:cstheme="minorHAnsi"/>
                      <w:sz w:val="14"/>
                      <w:szCs w:val="16"/>
                    </w:rPr>
                    <w:t xml:space="preserve"> </w:t>
                  </w:r>
                </w:p>
              </w:tc>
              <w:tc>
                <w:tcPr>
                  <w:tcW w:w="1559" w:type="dxa"/>
                  <w:shd w:val="clear" w:color="auto" w:fill="auto"/>
                  <w:vAlign w:val="center"/>
                </w:tcPr>
                <w:p w:rsidR="0069796B" w:rsidRPr="007D5045" w:rsidRDefault="0069796B" w:rsidP="004B727F">
                  <w:pPr>
                    <w:numPr>
                      <w:ilvl w:val="0"/>
                      <w:numId w:val="42"/>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 xml:space="preserve">4 proyectos  realizados en Fiscalización   y/o Supervisión  y/o ejecución de provisión y/o  </w:t>
                  </w:r>
                  <w:r w:rsidRPr="007D5045">
                    <w:rPr>
                      <w:rFonts w:asciiTheme="minorHAnsi" w:hAnsiTheme="minorHAnsi" w:cstheme="minorHAnsi"/>
                      <w:sz w:val="14"/>
                      <w:szCs w:val="16"/>
                    </w:rPr>
                    <w:t xml:space="preserve">instalación y/o puesta en marcha </w:t>
                  </w:r>
                  <w:r w:rsidRPr="007D5045">
                    <w:rPr>
                      <w:rFonts w:asciiTheme="minorHAnsi" w:hAnsiTheme="minorHAnsi" w:cstheme="minorHAnsi"/>
                      <w:sz w:val="14"/>
                      <w:szCs w:val="16"/>
                      <w:lang w:eastAsia="es-ES"/>
                    </w:rPr>
                    <w:t>de equipos de climatización en general</w:t>
                  </w:r>
                  <w:r w:rsidRPr="007D5045" w:rsidDel="009C0CB0">
                    <w:rPr>
                      <w:rFonts w:asciiTheme="minorHAnsi" w:hAnsiTheme="minorHAnsi" w:cstheme="minorHAnsi"/>
                      <w:sz w:val="14"/>
                      <w:szCs w:val="16"/>
                      <w:lang w:eastAsia="es-ES"/>
                    </w:rPr>
                    <w:t xml:space="preserve"> </w:t>
                  </w:r>
                  <w:r w:rsidRPr="007D5045">
                    <w:rPr>
                      <w:rFonts w:asciiTheme="minorHAnsi" w:hAnsiTheme="minorHAnsi" w:cstheme="minorHAnsi"/>
                      <w:sz w:val="14"/>
                      <w:szCs w:val="16"/>
                      <w:lang w:eastAsia="es-ES"/>
                    </w:rPr>
                    <w:t>Experiencia de al menos un año como responsable(s) de seguridad  industrial.</w:t>
                  </w:r>
                </w:p>
              </w:tc>
              <w:tc>
                <w:tcPr>
                  <w:tcW w:w="1605" w:type="dxa"/>
                  <w:shd w:val="clear" w:color="auto" w:fill="auto"/>
                  <w:vAlign w:val="center"/>
                </w:tcPr>
                <w:p w:rsidR="0069796B" w:rsidRPr="007D5045" w:rsidRDefault="0069796B" w:rsidP="004B727F">
                  <w:pPr>
                    <w:numPr>
                      <w:ilvl w:val="0"/>
                      <w:numId w:val="42"/>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Certificados de trabajo</w:t>
                  </w:r>
                </w:p>
                <w:p w:rsidR="0069796B" w:rsidRPr="007D5045" w:rsidRDefault="0069796B" w:rsidP="004B727F">
                  <w:pPr>
                    <w:numPr>
                      <w:ilvl w:val="0"/>
                      <w:numId w:val="42"/>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Contratos</w:t>
                  </w:r>
                </w:p>
                <w:p w:rsidR="0069796B" w:rsidRPr="007D5045" w:rsidRDefault="0069796B" w:rsidP="004B727F">
                  <w:pPr>
                    <w:numPr>
                      <w:ilvl w:val="0"/>
                      <w:numId w:val="42"/>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Otro documento que certifique  la experiencia.</w:t>
                  </w:r>
                </w:p>
              </w:tc>
            </w:tr>
            <w:tr w:rsidR="007D5045" w:rsidRPr="007D5045" w:rsidTr="007D5045">
              <w:trPr>
                <w:trHeight w:val="218"/>
                <w:jc w:val="right"/>
              </w:trPr>
              <w:tc>
                <w:tcPr>
                  <w:tcW w:w="1418" w:type="dxa"/>
                  <w:vMerge/>
                  <w:shd w:val="clear" w:color="auto" w:fill="auto"/>
                  <w:vAlign w:val="center"/>
                </w:tcPr>
                <w:p w:rsidR="0069796B" w:rsidRPr="007D5045" w:rsidRDefault="0069796B" w:rsidP="0069796B">
                  <w:pPr>
                    <w:rPr>
                      <w:rFonts w:asciiTheme="minorHAnsi" w:hAnsiTheme="minorHAnsi" w:cstheme="minorHAnsi"/>
                      <w:sz w:val="14"/>
                      <w:szCs w:val="16"/>
                    </w:rPr>
                  </w:pPr>
                </w:p>
              </w:tc>
              <w:tc>
                <w:tcPr>
                  <w:tcW w:w="1466" w:type="dxa"/>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t>EXPERIENCIA ESPECIFICA**</w:t>
                  </w:r>
                </w:p>
              </w:tc>
              <w:tc>
                <w:tcPr>
                  <w:tcW w:w="1134" w:type="dxa"/>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lang w:eastAsia="es-ES"/>
                    </w:rPr>
                    <w:t xml:space="preserve">Fiscalización   y/o Supervisión  y/o ejecución de provisión y/o  </w:t>
                  </w:r>
                  <w:r w:rsidRPr="007D5045">
                    <w:rPr>
                      <w:rFonts w:asciiTheme="minorHAnsi" w:hAnsiTheme="minorHAnsi" w:cstheme="minorHAnsi"/>
                      <w:sz w:val="14"/>
                      <w:szCs w:val="16"/>
                    </w:rPr>
                    <w:t>instalación y/o puesta en marcha de</w:t>
                  </w:r>
                  <w:r w:rsidRPr="007D5045" w:rsidDel="009C0CB0">
                    <w:rPr>
                      <w:rFonts w:asciiTheme="minorHAnsi" w:hAnsiTheme="minorHAnsi" w:cstheme="minorHAnsi"/>
                      <w:sz w:val="14"/>
                      <w:szCs w:val="16"/>
                    </w:rPr>
                    <w:t xml:space="preserve"> </w:t>
                  </w:r>
                  <w:r w:rsidRPr="007D5045">
                    <w:rPr>
                      <w:rFonts w:asciiTheme="minorHAnsi" w:hAnsiTheme="minorHAnsi" w:cstheme="minorHAnsi"/>
                      <w:sz w:val="14"/>
                      <w:szCs w:val="16"/>
                    </w:rPr>
                    <w:t xml:space="preserve">  equipos de climatización de chillers de 72 TR o mayor y/o calderas en general</w:t>
                  </w:r>
                </w:p>
              </w:tc>
              <w:tc>
                <w:tcPr>
                  <w:tcW w:w="1559" w:type="dxa"/>
                  <w:shd w:val="clear" w:color="auto" w:fill="auto"/>
                  <w:vAlign w:val="center"/>
                </w:tcPr>
                <w:p w:rsidR="0069796B" w:rsidRPr="007D5045" w:rsidRDefault="0069796B" w:rsidP="004B727F">
                  <w:pPr>
                    <w:numPr>
                      <w:ilvl w:val="0"/>
                      <w:numId w:val="43"/>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 xml:space="preserve">2 trabajos realizados como  Fiscalización   y/o Supervisión  y/o ejecución de provisión y/o  </w:t>
                  </w:r>
                  <w:r w:rsidRPr="007D5045">
                    <w:rPr>
                      <w:rFonts w:asciiTheme="minorHAnsi" w:hAnsiTheme="minorHAnsi" w:cstheme="minorHAnsi"/>
                      <w:sz w:val="14"/>
                      <w:szCs w:val="16"/>
                    </w:rPr>
                    <w:t>instalación y/o puesta en marcha de</w:t>
                  </w:r>
                  <w:r w:rsidRPr="007D5045" w:rsidDel="009C0CB0">
                    <w:rPr>
                      <w:rFonts w:asciiTheme="minorHAnsi" w:hAnsiTheme="minorHAnsi" w:cstheme="minorHAnsi"/>
                      <w:sz w:val="14"/>
                      <w:szCs w:val="16"/>
                    </w:rPr>
                    <w:t xml:space="preserve"> </w:t>
                  </w:r>
                  <w:r w:rsidRPr="007D5045">
                    <w:rPr>
                      <w:rFonts w:asciiTheme="minorHAnsi" w:hAnsiTheme="minorHAnsi" w:cstheme="minorHAnsi"/>
                      <w:sz w:val="14"/>
                      <w:szCs w:val="16"/>
                    </w:rPr>
                    <w:t xml:space="preserve">  equipos de climatización de chillers de 72 TR o mayor y/o calderas en general</w:t>
                  </w:r>
                </w:p>
              </w:tc>
              <w:tc>
                <w:tcPr>
                  <w:tcW w:w="1605" w:type="dxa"/>
                  <w:shd w:val="clear" w:color="auto" w:fill="auto"/>
                  <w:vAlign w:val="center"/>
                </w:tcPr>
                <w:p w:rsidR="0069796B" w:rsidRPr="007D5045" w:rsidRDefault="0069796B" w:rsidP="004B727F">
                  <w:pPr>
                    <w:numPr>
                      <w:ilvl w:val="0"/>
                      <w:numId w:val="43"/>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Certificados de trabajo</w:t>
                  </w:r>
                </w:p>
                <w:p w:rsidR="0069796B" w:rsidRPr="007D5045" w:rsidRDefault="0069796B" w:rsidP="004B727F">
                  <w:pPr>
                    <w:numPr>
                      <w:ilvl w:val="0"/>
                      <w:numId w:val="43"/>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Contratos</w:t>
                  </w:r>
                </w:p>
                <w:p w:rsidR="0069796B" w:rsidRPr="007D5045" w:rsidRDefault="0069796B" w:rsidP="004B727F">
                  <w:pPr>
                    <w:numPr>
                      <w:ilvl w:val="0"/>
                      <w:numId w:val="43"/>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Otro documento que certifique  la experiencia.</w:t>
                  </w:r>
                </w:p>
              </w:tc>
            </w:tr>
            <w:tr w:rsidR="007D5045" w:rsidRPr="007D5045" w:rsidTr="007D5045">
              <w:trPr>
                <w:trHeight w:val="218"/>
                <w:jc w:val="right"/>
              </w:trPr>
              <w:tc>
                <w:tcPr>
                  <w:tcW w:w="1418" w:type="dxa"/>
                  <w:vMerge w:val="restart"/>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t xml:space="preserve">2 TECNICOS OPERATIVOS  (RESPONSABLES LA INSTALACION ,PTA EN MARCHA Y MANTENIMIENTO  </w:t>
                  </w:r>
                  <w:r w:rsidRPr="007D5045">
                    <w:rPr>
                      <w:rFonts w:asciiTheme="minorHAnsi" w:hAnsiTheme="minorHAnsi" w:cstheme="minorHAnsi"/>
                      <w:sz w:val="14"/>
                      <w:szCs w:val="16"/>
                    </w:rPr>
                    <w:lastRenderedPageBreak/>
                    <w:t>DE LOS EQUIPOS ) (con permanencia parcial (1/2 tiempo por día) a partir de la entrega de los equipos en obra y de acuerdo a requerimiento durante todo el servicio  )</w:t>
                  </w:r>
                </w:p>
              </w:tc>
              <w:tc>
                <w:tcPr>
                  <w:tcW w:w="1466" w:type="dxa"/>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lastRenderedPageBreak/>
                    <w:t>FORMACIÓN</w:t>
                  </w:r>
                </w:p>
              </w:tc>
              <w:tc>
                <w:tcPr>
                  <w:tcW w:w="1134" w:type="dxa"/>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t xml:space="preserve">Certificación  vigente de responsable y/o encargado  de instalación  y/o pta. en marcha </w:t>
                  </w:r>
                  <w:r w:rsidRPr="007D5045">
                    <w:rPr>
                      <w:rFonts w:asciiTheme="minorHAnsi" w:hAnsiTheme="minorHAnsi" w:cstheme="minorHAnsi"/>
                      <w:sz w:val="14"/>
                      <w:szCs w:val="16"/>
                    </w:rPr>
                    <w:lastRenderedPageBreak/>
                    <w:t xml:space="preserve">y/o  mantenimiento  de </w:t>
                  </w:r>
                  <w:r w:rsidRPr="007D5045">
                    <w:rPr>
                      <w:rFonts w:asciiTheme="minorHAnsi" w:hAnsiTheme="minorHAnsi" w:cstheme="minorHAnsi"/>
                      <w:sz w:val="14"/>
                      <w:szCs w:val="16"/>
                      <w:lang w:eastAsia="es-ES"/>
                    </w:rPr>
                    <w:t>de equipos de climatización en general</w:t>
                  </w:r>
                  <w:r w:rsidRPr="007D5045">
                    <w:rPr>
                      <w:rFonts w:asciiTheme="minorHAnsi" w:hAnsiTheme="minorHAnsi" w:cstheme="minorHAnsi"/>
                      <w:sz w:val="14"/>
                      <w:szCs w:val="16"/>
                    </w:rPr>
                    <w:t xml:space="preserve"> </w:t>
                  </w:r>
                </w:p>
              </w:tc>
              <w:tc>
                <w:tcPr>
                  <w:tcW w:w="1559" w:type="dxa"/>
                  <w:shd w:val="clear" w:color="auto" w:fill="auto"/>
                  <w:vAlign w:val="center"/>
                </w:tcPr>
                <w:p w:rsidR="0069796B" w:rsidRPr="007D5045" w:rsidRDefault="0069796B" w:rsidP="004B727F">
                  <w:pPr>
                    <w:numPr>
                      <w:ilvl w:val="0"/>
                      <w:numId w:val="40"/>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lastRenderedPageBreak/>
                    <w:t xml:space="preserve">Certificación  vigente de responsable y/o encargado  de instalación  y/o pta. en marcha </w:t>
                  </w:r>
                  <w:r w:rsidRPr="007D5045">
                    <w:rPr>
                      <w:rFonts w:asciiTheme="minorHAnsi" w:hAnsiTheme="minorHAnsi" w:cstheme="minorHAnsi"/>
                      <w:sz w:val="14"/>
                      <w:szCs w:val="16"/>
                      <w:lang w:eastAsia="es-ES"/>
                    </w:rPr>
                    <w:lastRenderedPageBreak/>
                    <w:t>y/o  mantenimiento  de equipos de climatización en general</w:t>
                  </w:r>
                  <w:r w:rsidRPr="007D5045">
                    <w:rPr>
                      <w:rFonts w:asciiTheme="minorHAnsi" w:hAnsiTheme="minorHAnsi" w:cstheme="minorHAnsi"/>
                      <w:sz w:val="14"/>
                      <w:szCs w:val="16"/>
                    </w:rPr>
                    <w:t xml:space="preserve"> </w:t>
                  </w:r>
                  <w:r w:rsidRPr="007D5045">
                    <w:rPr>
                      <w:rFonts w:asciiTheme="minorHAnsi" w:hAnsiTheme="minorHAnsi" w:cstheme="minorHAnsi"/>
                      <w:sz w:val="14"/>
                      <w:szCs w:val="16"/>
                      <w:lang w:eastAsia="es-ES"/>
                    </w:rPr>
                    <w:t>expedida  por la  empresa.*</w:t>
                  </w:r>
                </w:p>
              </w:tc>
              <w:tc>
                <w:tcPr>
                  <w:tcW w:w="1605" w:type="dxa"/>
                  <w:shd w:val="clear" w:color="auto" w:fill="auto"/>
                  <w:vAlign w:val="center"/>
                </w:tcPr>
                <w:p w:rsidR="0069796B" w:rsidRPr="007D5045" w:rsidRDefault="0069796B" w:rsidP="004B727F">
                  <w:pPr>
                    <w:numPr>
                      <w:ilvl w:val="0"/>
                      <w:numId w:val="41"/>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lastRenderedPageBreak/>
                    <w:t xml:space="preserve">Copia Certificado expedido </w:t>
                  </w:r>
                </w:p>
                <w:p w:rsidR="0069796B" w:rsidRPr="007D5045" w:rsidRDefault="0069796B" w:rsidP="004B727F">
                  <w:pPr>
                    <w:numPr>
                      <w:ilvl w:val="0"/>
                      <w:numId w:val="41"/>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Otro documento que certifique  la experiencia.</w:t>
                  </w:r>
                </w:p>
              </w:tc>
            </w:tr>
            <w:tr w:rsidR="007D5045" w:rsidRPr="007D5045" w:rsidTr="007D5045">
              <w:trPr>
                <w:trHeight w:val="218"/>
                <w:jc w:val="right"/>
              </w:trPr>
              <w:tc>
                <w:tcPr>
                  <w:tcW w:w="1418" w:type="dxa"/>
                  <w:vMerge/>
                  <w:shd w:val="clear" w:color="auto" w:fill="auto"/>
                  <w:vAlign w:val="center"/>
                </w:tcPr>
                <w:p w:rsidR="0069796B" w:rsidRPr="007D5045" w:rsidRDefault="0069796B" w:rsidP="0069796B">
                  <w:pPr>
                    <w:rPr>
                      <w:rFonts w:asciiTheme="minorHAnsi" w:hAnsiTheme="minorHAnsi" w:cstheme="minorHAnsi"/>
                      <w:sz w:val="14"/>
                      <w:szCs w:val="16"/>
                    </w:rPr>
                  </w:pPr>
                </w:p>
              </w:tc>
              <w:tc>
                <w:tcPr>
                  <w:tcW w:w="1466" w:type="dxa"/>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t>EXPERIENCIA GENERAL**</w:t>
                  </w:r>
                </w:p>
              </w:tc>
              <w:tc>
                <w:tcPr>
                  <w:tcW w:w="1134" w:type="dxa"/>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t xml:space="preserve">Responsable y/o encargado  de instalación  y/o pta. en marcha y/o  mantenimiento  de </w:t>
                  </w:r>
                  <w:r w:rsidRPr="007D5045">
                    <w:rPr>
                      <w:rFonts w:asciiTheme="minorHAnsi" w:hAnsiTheme="minorHAnsi" w:cstheme="minorHAnsi"/>
                      <w:sz w:val="14"/>
                      <w:szCs w:val="16"/>
                      <w:lang w:eastAsia="es-ES"/>
                    </w:rPr>
                    <w:t>de equipos de climatización en general</w:t>
                  </w:r>
                </w:p>
              </w:tc>
              <w:tc>
                <w:tcPr>
                  <w:tcW w:w="1559" w:type="dxa"/>
                  <w:shd w:val="clear" w:color="auto" w:fill="auto"/>
                  <w:vAlign w:val="center"/>
                </w:tcPr>
                <w:p w:rsidR="0069796B" w:rsidRPr="007D5045" w:rsidRDefault="0069796B" w:rsidP="004B727F">
                  <w:pPr>
                    <w:numPr>
                      <w:ilvl w:val="0"/>
                      <w:numId w:val="42"/>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 xml:space="preserve">2 proyectos  realizados como </w:t>
                  </w:r>
                  <w:r w:rsidRPr="007D5045">
                    <w:rPr>
                      <w:rFonts w:asciiTheme="minorHAnsi" w:hAnsiTheme="minorHAnsi" w:cstheme="minorHAnsi"/>
                      <w:sz w:val="14"/>
                      <w:szCs w:val="16"/>
                    </w:rPr>
                    <w:t xml:space="preserve">Responsable y/o encargado  de instalación  y/o pta. en marcha y/o  mantenimiento  </w:t>
                  </w:r>
                  <w:r w:rsidRPr="007D5045">
                    <w:rPr>
                      <w:rFonts w:asciiTheme="minorHAnsi" w:hAnsiTheme="minorHAnsi" w:cstheme="minorHAnsi"/>
                      <w:sz w:val="14"/>
                      <w:szCs w:val="16"/>
                      <w:lang w:eastAsia="es-ES"/>
                    </w:rPr>
                    <w:t>de equipos de climatización en general</w:t>
                  </w:r>
                </w:p>
              </w:tc>
              <w:tc>
                <w:tcPr>
                  <w:tcW w:w="1605" w:type="dxa"/>
                  <w:shd w:val="clear" w:color="auto" w:fill="auto"/>
                  <w:vAlign w:val="center"/>
                </w:tcPr>
                <w:p w:rsidR="0069796B" w:rsidRPr="007D5045" w:rsidRDefault="0069796B" w:rsidP="004B727F">
                  <w:pPr>
                    <w:numPr>
                      <w:ilvl w:val="0"/>
                      <w:numId w:val="42"/>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Copia simple certificados de trabajo</w:t>
                  </w:r>
                </w:p>
                <w:p w:rsidR="0069796B" w:rsidRPr="007D5045" w:rsidRDefault="0069796B" w:rsidP="004B727F">
                  <w:pPr>
                    <w:numPr>
                      <w:ilvl w:val="0"/>
                      <w:numId w:val="42"/>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Contrato</w:t>
                  </w:r>
                </w:p>
                <w:p w:rsidR="0069796B" w:rsidRPr="007D5045" w:rsidRDefault="0069796B" w:rsidP="004B727F">
                  <w:pPr>
                    <w:numPr>
                      <w:ilvl w:val="0"/>
                      <w:numId w:val="42"/>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Otro documento que certifique  la experiencia.</w:t>
                  </w:r>
                </w:p>
              </w:tc>
            </w:tr>
            <w:tr w:rsidR="007D5045" w:rsidRPr="007D5045" w:rsidTr="007D5045">
              <w:trPr>
                <w:trHeight w:val="236"/>
                <w:jc w:val="right"/>
              </w:trPr>
              <w:tc>
                <w:tcPr>
                  <w:tcW w:w="1418" w:type="dxa"/>
                  <w:vMerge/>
                  <w:shd w:val="clear" w:color="auto" w:fill="auto"/>
                  <w:vAlign w:val="center"/>
                </w:tcPr>
                <w:p w:rsidR="0069796B" w:rsidRPr="007D5045" w:rsidRDefault="0069796B" w:rsidP="0069796B">
                  <w:pPr>
                    <w:rPr>
                      <w:rFonts w:asciiTheme="minorHAnsi" w:hAnsiTheme="minorHAnsi" w:cstheme="minorHAnsi"/>
                      <w:sz w:val="14"/>
                      <w:szCs w:val="16"/>
                    </w:rPr>
                  </w:pPr>
                </w:p>
              </w:tc>
              <w:tc>
                <w:tcPr>
                  <w:tcW w:w="1466" w:type="dxa"/>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t>EXPERIENCIA ESPECIFICA**</w:t>
                  </w:r>
                </w:p>
              </w:tc>
              <w:tc>
                <w:tcPr>
                  <w:tcW w:w="1134" w:type="dxa"/>
                  <w:shd w:val="clear" w:color="auto" w:fill="auto"/>
                  <w:vAlign w:val="center"/>
                </w:tcPr>
                <w:p w:rsidR="0069796B" w:rsidRPr="007D5045" w:rsidRDefault="0069796B" w:rsidP="0069796B">
                  <w:pPr>
                    <w:rPr>
                      <w:rFonts w:asciiTheme="minorHAnsi" w:hAnsiTheme="minorHAnsi" w:cstheme="minorHAnsi"/>
                      <w:sz w:val="14"/>
                      <w:szCs w:val="16"/>
                    </w:rPr>
                  </w:pPr>
                  <w:r w:rsidRPr="007D5045">
                    <w:rPr>
                      <w:rFonts w:asciiTheme="minorHAnsi" w:hAnsiTheme="minorHAnsi" w:cstheme="minorHAnsi"/>
                      <w:sz w:val="14"/>
                      <w:szCs w:val="16"/>
                    </w:rPr>
                    <w:t>Responsable y/o encargado  de instalación  y/o pta. en marcha y/o  mantenimiento  de equipos de climatización de chillers de 72 TR o mayor y/o calderas en general</w:t>
                  </w:r>
                </w:p>
              </w:tc>
              <w:tc>
                <w:tcPr>
                  <w:tcW w:w="1559" w:type="dxa"/>
                  <w:shd w:val="clear" w:color="auto" w:fill="auto"/>
                  <w:vAlign w:val="center"/>
                </w:tcPr>
                <w:p w:rsidR="0069796B" w:rsidRPr="007D5045" w:rsidRDefault="0069796B" w:rsidP="004B727F">
                  <w:pPr>
                    <w:numPr>
                      <w:ilvl w:val="0"/>
                      <w:numId w:val="43"/>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 xml:space="preserve">1 proyecto realizado como </w:t>
                  </w:r>
                  <w:r w:rsidRPr="007D5045">
                    <w:rPr>
                      <w:rFonts w:asciiTheme="minorHAnsi" w:hAnsiTheme="minorHAnsi" w:cstheme="minorHAnsi"/>
                      <w:sz w:val="14"/>
                      <w:szCs w:val="16"/>
                    </w:rPr>
                    <w:t>Responsable y/o encargado  de instalación  y/o pta. en marcha y/o  mantenimiento  de equipos de climatización de chillers de 72 TR o mayor y/o calderas en general</w:t>
                  </w:r>
                </w:p>
              </w:tc>
              <w:tc>
                <w:tcPr>
                  <w:tcW w:w="1605" w:type="dxa"/>
                  <w:shd w:val="clear" w:color="auto" w:fill="auto"/>
                  <w:vAlign w:val="center"/>
                </w:tcPr>
                <w:p w:rsidR="0069796B" w:rsidRPr="007D5045" w:rsidRDefault="0069796B" w:rsidP="004B727F">
                  <w:pPr>
                    <w:numPr>
                      <w:ilvl w:val="0"/>
                      <w:numId w:val="43"/>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Copia simple certificados de trabajo</w:t>
                  </w:r>
                </w:p>
                <w:p w:rsidR="0069796B" w:rsidRPr="007D5045" w:rsidRDefault="0069796B" w:rsidP="004B727F">
                  <w:pPr>
                    <w:numPr>
                      <w:ilvl w:val="0"/>
                      <w:numId w:val="43"/>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Contrato</w:t>
                  </w:r>
                </w:p>
                <w:p w:rsidR="0069796B" w:rsidRPr="007D5045" w:rsidRDefault="0069796B" w:rsidP="004B727F">
                  <w:pPr>
                    <w:numPr>
                      <w:ilvl w:val="0"/>
                      <w:numId w:val="43"/>
                    </w:numPr>
                    <w:contextualSpacing/>
                    <w:rPr>
                      <w:rFonts w:asciiTheme="minorHAnsi" w:hAnsiTheme="minorHAnsi" w:cstheme="minorHAnsi"/>
                      <w:sz w:val="14"/>
                      <w:szCs w:val="16"/>
                      <w:lang w:eastAsia="es-ES"/>
                    </w:rPr>
                  </w:pPr>
                  <w:r w:rsidRPr="007D5045">
                    <w:rPr>
                      <w:rFonts w:asciiTheme="minorHAnsi" w:hAnsiTheme="minorHAnsi" w:cstheme="minorHAnsi"/>
                      <w:sz w:val="14"/>
                      <w:szCs w:val="16"/>
                      <w:lang w:eastAsia="es-ES"/>
                    </w:rPr>
                    <w:t>Otro documento que certifique  la experiencia.</w:t>
                  </w:r>
                </w:p>
              </w:tc>
            </w:tr>
          </w:tbl>
          <w:p w:rsidR="0069796B" w:rsidRPr="00056401" w:rsidRDefault="0069796B" w:rsidP="0069796B">
            <w:pPr>
              <w:jc w:val="both"/>
              <w:rPr>
                <w:rFonts w:asciiTheme="minorHAnsi" w:hAnsiTheme="minorHAnsi" w:cstheme="minorHAnsi"/>
                <w:sz w:val="16"/>
                <w:szCs w:val="16"/>
              </w:rPr>
            </w:pPr>
            <w:r w:rsidRPr="00056401">
              <w:rPr>
                <w:rFonts w:asciiTheme="minorHAnsi" w:hAnsiTheme="minorHAnsi" w:cstheme="minorHAnsi"/>
                <w:b/>
                <w:sz w:val="16"/>
                <w:szCs w:val="16"/>
              </w:rPr>
              <w:t>*</w:t>
            </w:r>
            <w:r w:rsidRPr="00056401">
              <w:rPr>
                <w:rFonts w:asciiTheme="minorHAnsi" w:hAnsiTheme="minorHAnsi" w:cstheme="minorHAnsi"/>
                <w:sz w:val="16"/>
                <w:szCs w:val="16"/>
              </w:rPr>
              <w:t>Documento no requerido en formato original para suscripción del contrato</w:t>
            </w:r>
          </w:p>
          <w:p w:rsidR="0069796B" w:rsidRPr="00056401" w:rsidRDefault="0069796B" w:rsidP="0069796B">
            <w:pPr>
              <w:jc w:val="both"/>
              <w:rPr>
                <w:rFonts w:asciiTheme="minorHAnsi" w:hAnsiTheme="minorHAnsi" w:cstheme="minorHAnsi"/>
                <w:sz w:val="16"/>
                <w:szCs w:val="16"/>
              </w:rPr>
            </w:pPr>
            <w:r w:rsidRPr="00056401">
              <w:rPr>
                <w:rFonts w:asciiTheme="minorHAnsi" w:hAnsiTheme="minorHAnsi" w:cstheme="minorHAnsi"/>
                <w:sz w:val="16"/>
                <w:szCs w:val="16"/>
              </w:rPr>
              <w:t>*Los documentos de respaldos no son de entrega obligatoria, siendo suficiente su declaración jurada, por tanto  la ausencia de los mismos no será causal de descalificación.</w:t>
            </w:r>
          </w:p>
          <w:p w:rsidR="0069796B" w:rsidRPr="00056401" w:rsidRDefault="0069796B" w:rsidP="0069796B">
            <w:pPr>
              <w:jc w:val="both"/>
              <w:rPr>
                <w:rFonts w:asciiTheme="minorHAnsi" w:hAnsiTheme="minorHAnsi" w:cstheme="minorHAnsi"/>
                <w:sz w:val="16"/>
                <w:szCs w:val="16"/>
              </w:rPr>
            </w:pPr>
          </w:p>
          <w:p w:rsidR="0069796B"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PROPUESTA TÉCNICA</w:t>
            </w:r>
          </w:p>
          <w:p w:rsidR="007D5045" w:rsidRPr="00056401" w:rsidRDefault="007D5045" w:rsidP="007D5045">
            <w:pPr>
              <w:ind w:left="1000"/>
              <w:jc w:val="both"/>
              <w:rPr>
                <w:rFonts w:asciiTheme="minorHAnsi" w:hAnsiTheme="minorHAnsi" w:cstheme="minorHAnsi"/>
                <w:b/>
                <w:sz w:val="16"/>
                <w:szCs w:val="16"/>
                <w:lang w:val="es-ES_tradnl"/>
              </w:rPr>
            </w:pPr>
          </w:p>
          <w:p w:rsidR="0069796B" w:rsidRPr="00056401" w:rsidRDefault="0069796B" w:rsidP="0069796B">
            <w:pPr>
              <w:ind w:firstLine="568"/>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Deberá presentar un plan de trabajo donde se indique:</w:t>
            </w:r>
          </w:p>
          <w:p w:rsidR="0069796B" w:rsidRPr="00056401" w:rsidRDefault="0069796B" w:rsidP="004B727F">
            <w:pPr>
              <w:numPr>
                <w:ilvl w:val="0"/>
                <w:numId w:val="45"/>
              </w:numPr>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Cronograma </w:t>
            </w:r>
          </w:p>
          <w:p w:rsidR="0069796B" w:rsidRPr="00056401" w:rsidRDefault="0069796B" w:rsidP="004B727F">
            <w:pPr>
              <w:numPr>
                <w:ilvl w:val="0"/>
                <w:numId w:val="45"/>
              </w:numPr>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Metodología y/o Plan de trabajo.</w:t>
            </w:r>
          </w:p>
          <w:p w:rsidR="0069796B" w:rsidRDefault="0069796B" w:rsidP="0069796B">
            <w:pPr>
              <w:ind w:left="720"/>
              <w:jc w:val="both"/>
              <w:rPr>
                <w:rFonts w:asciiTheme="minorHAnsi" w:hAnsiTheme="minorHAnsi" w:cstheme="minorHAnsi"/>
                <w:sz w:val="16"/>
                <w:szCs w:val="16"/>
                <w:lang w:val="es-ES_tradnl"/>
              </w:rPr>
            </w:pPr>
          </w:p>
          <w:p w:rsidR="007D5045" w:rsidRDefault="007D5045" w:rsidP="0069796B">
            <w:pPr>
              <w:ind w:left="720"/>
              <w:jc w:val="both"/>
              <w:rPr>
                <w:rFonts w:asciiTheme="minorHAnsi" w:hAnsiTheme="minorHAnsi" w:cstheme="minorHAnsi"/>
                <w:sz w:val="16"/>
                <w:szCs w:val="16"/>
                <w:lang w:val="es-ES_tradnl"/>
              </w:rPr>
            </w:pPr>
          </w:p>
          <w:p w:rsidR="007D5045" w:rsidRDefault="007D5045" w:rsidP="0069796B">
            <w:pPr>
              <w:ind w:left="720"/>
              <w:jc w:val="both"/>
              <w:rPr>
                <w:rFonts w:asciiTheme="minorHAnsi" w:hAnsiTheme="minorHAnsi" w:cstheme="minorHAnsi"/>
                <w:sz w:val="16"/>
                <w:szCs w:val="16"/>
                <w:lang w:val="es-ES_tradnl"/>
              </w:rPr>
            </w:pPr>
          </w:p>
          <w:p w:rsidR="007D5045" w:rsidRDefault="007D5045" w:rsidP="0069796B">
            <w:pPr>
              <w:ind w:left="720"/>
              <w:jc w:val="both"/>
              <w:rPr>
                <w:rFonts w:asciiTheme="minorHAnsi" w:hAnsiTheme="minorHAnsi" w:cstheme="minorHAnsi"/>
                <w:sz w:val="16"/>
                <w:szCs w:val="16"/>
                <w:lang w:val="es-ES_tradnl"/>
              </w:rPr>
            </w:pPr>
          </w:p>
          <w:p w:rsidR="007D5045" w:rsidRPr="00056401" w:rsidRDefault="007D5045" w:rsidP="0069796B">
            <w:pPr>
              <w:ind w:left="720"/>
              <w:jc w:val="both"/>
              <w:rPr>
                <w:rFonts w:asciiTheme="minorHAnsi" w:hAnsiTheme="minorHAnsi" w:cstheme="minorHAnsi"/>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FORMA DE PAGO</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4B727F">
            <w:pPr>
              <w:numPr>
                <w:ilvl w:val="0"/>
                <w:numId w:val="61"/>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Modalidad: Pagos parciales</w:t>
            </w:r>
          </w:p>
          <w:p w:rsidR="0069796B" w:rsidRPr="00056401" w:rsidRDefault="0069796B" w:rsidP="0069796B">
            <w:pPr>
              <w:ind w:left="36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El pago se realizara mediante pagos parciales de acuerdo al siguiente cuadro de detalle:</w:t>
            </w:r>
          </w:p>
          <w:p w:rsidR="0069796B" w:rsidRPr="00056401" w:rsidRDefault="0069796B" w:rsidP="0069796B">
            <w:pPr>
              <w:ind w:left="360"/>
              <w:jc w:val="both"/>
              <w:rPr>
                <w:rFonts w:asciiTheme="minorHAnsi" w:hAnsiTheme="minorHAnsi" w:cstheme="minorHAnsi"/>
                <w:sz w:val="16"/>
                <w:szCs w:val="16"/>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675"/>
              <w:gridCol w:w="671"/>
              <w:gridCol w:w="1431"/>
              <w:gridCol w:w="2434"/>
            </w:tblGrid>
            <w:tr w:rsidR="0069796B" w:rsidRPr="00056401" w:rsidTr="007D5045">
              <w:trPr>
                <w:trHeight w:val="367"/>
              </w:trPr>
              <w:tc>
                <w:tcPr>
                  <w:tcW w:w="541" w:type="dxa"/>
                  <w:shd w:val="clear" w:color="auto" w:fill="auto"/>
                </w:tcPr>
                <w:p w:rsidR="0069796B" w:rsidRPr="00056401" w:rsidRDefault="0069796B" w:rsidP="0069796B">
                  <w:p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Nª Pago</w:t>
                  </w:r>
                </w:p>
              </w:tc>
              <w:tc>
                <w:tcPr>
                  <w:tcW w:w="1675" w:type="dxa"/>
                  <w:shd w:val="clear" w:color="auto" w:fill="auto"/>
                </w:tcPr>
                <w:p w:rsidR="0069796B" w:rsidRPr="00056401" w:rsidRDefault="0069796B" w:rsidP="0069796B">
                  <w:p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Detalle entrega</w:t>
                  </w:r>
                </w:p>
              </w:tc>
              <w:tc>
                <w:tcPr>
                  <w:tcW w:w="671" w:type="dxa"/>
                  <w:shd w:val="clear" w:color="auto" w:fill="auto"/>
                </w:tcPr>
                <w:p w:rsidR="0069796B" w:rsidRPr="00056401" w:rsidRDefault="0069796B" w:rsidP="0069796B">
                  <w:p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 Pago</w:t>
                  </w:r>
                </w:p>
              </w:tc>
              <w:tc>
                <w:tcPr>
                  <w:tcW w:w="1431" w:type="dxa"/>
                  <w:shd w:val="clear" w:color="auto" w:fill="auto"/>
                </w:tcPr>
                <w:p w:rsidR="0069796B" w:rsidRPr="00056401" w:rsidRDefault="0069796B" w:rsidP="0069796B">
                  <w:p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Plazo de entrega</w:t>
                  </w:r>
                </w:p>
              </w:tc>
              <w:tc>
                <w:tcPr>
                  <w:tcW w:w="2434" w:type="dxa"/>
                  <w:shd w:val="clear" w:color="auto" w:fill="auto"/>
                </w:tcPr>
                <w:p w:rsidR="0069796B" w:rsidRPr="00056401" w:rsidRDefault="0069796B" w:rsidP="0069796B">
                  <w:p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Documento de respaldo a la entrega</w:t>
                  </w:r>
                </w:p>
              </w:tc>
            </w:tr>
            <w:tr w:rsidR="0069796B" w:rsidRPr="00056401" w:rsidTr="007D5045">
              <w:trPr>
                <w:trHeight w:val="550"/>
              </w:trPr>
              <w:tc>
                <w:tcPr>
                  <w:tcW w:w="541"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1</w:t>
                  </w:r>
                </w:p>
              </w:tc>
              <w:tc>
                <w:tcPr>
                  <w:tcW w:w="1675"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FABRICACIÓN DE EQUIPOS</w:t>
                  </w:r>
                </w:p>
              </w:tc>
              <w:tc>
                <w:tcPr>
                  <w:tcW w:w="671"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30%</w:t>
                  </w:r>
                </w:p>
              </w:tc>
              <w:tc>
                <w:tcPr>
                  <w:tcW w:w="1431"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Hasta los 100 días calendario de emitida la orden de inicio</w:t>
                  </w:r>
                </w:p>
              </w:tc>
              <w:tc>
                <w:tcPr>
                  <w:tcW w:w="2434" w:type="dxa"/>
                  <w:shd w:val="clear" w:color="auto" w:fill="auto"/>
                </w:tcPr>
                <w:p w:rsidR="0069796B" w:rsidRPr="00056401" w:rsidRDefault="0069796B" w:rsidP="0069796B">
                  <w:pPr>
                    <w:jc w:val="both"/>
                    <w:rPr>
                      <w:rFonts w:asciiTheme="minorHAnsi" w:hAnsiTheme="minorHAnsi" w:cstheme="minorHAnsi"/>
                      <w:sz w:val="16"/>
                      <w:szCs w:val="16"/>
                    </w:rPr>
                  </w:pPr>
                  <w:r w:rsidRPr="00056401">
                    <w:rPr>
                      <w:rFonts w:asciiTheme="minorHAnsi" w:hAnsiTheme="minorHAnsi" w:cstheme="minorHAnsi"/>
                      <w:sz w:val="16"/>
                      <w:szCs w:val="16"/>
                    </w:rPr>
                    <w:t>Confirmación de fábrica de equipos listos para embarque, entrega documentación embarque.</w:t>
                  </w:r>
                </w:p>
              </w:tc>
            </w:tr>
            <w:tr w:rsidR="0069796B" w:rsidRPr="00056401" w:rsidTr="007D5045">
              <w:trPr>
                <w:trHeight w:val="539"/>
              </w:trPr>
              <w:tc>
                <w:tcPr>
                  <w:tcW w:w="541"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2</w:t>
                  </w:r>
                </w:p>
              </w:tc>
              <w:tc>
                <w:tcPr>
                  <w:tcW w:w="1675"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rPr>
                    <w:t>IMPORTACION ARRIBO EQUIPO A ADUANA NACIONAL</w:t>
                  </w:r>
                </w:p>
              </w:tc>
              <w:tc>
                <w:tcPr>
                  <w:tcW w:w="671"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40%</w:t>
                  </w:r>
                </w:p>
              </w:tc>
              <w:tc>
                <w:tcPr>
                  <w:tcW w:w="1431"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Hasta los  70 días calendario de realizado el embarque</w:t>
                  </w:r>
                </w:p>
              </w:tc>
              <w:tc>
                <w:tcPr>
                  <w:tcW w:w="2434"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Parte de recepción de los equipos en aduana e inspección física a objeto de verificar la llegada de los equipos.</w:t>
                  </w:r>
                </w:p>
              </w:tc>
            </w:tr>
            <w:tr w:rsidR="0069796B" w:rsidRPr="00056401" w:rsidTr="007D5045">
              <w:trPr>
                <w:trHeight w:val="550"/>
              </w:trPr>
              <w:tc>
                <w:tcPr>
                  <w:tcW w:w="541"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3</w:t>
                  </w:r>
                </w:p>
              </w:tc>
              <w:tc>
                <w:tcPr>
                  <w:tcW w:w="1675"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rPr>
                    <w:t xml:space="preserve">INSTALACION y PUESTA EN MARCHA   EQUIPOS EN OBRA </w:t>
                  </w:r>
                </w:p>
              </w:tc>
              <w:tc>
                <w:tcPr>
                  <w:tcW w:w="671"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30%</w:t>
                  </w:r>
                </w:p>
              </w:tc>
              <w:tc>
                <w:tcPr>
                  <w:tcW w:w="1431"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A  la conclusión de la instalación y puesta en marcha de los equipos.</w:t>
                  </w:r>
                </w:p>
              </w:tc>
              <w:tc>
                <w:tcPr>
                  <w:tcW w:w="2434" w:type="dxa"/>
                  <w:shd w:val="clear" w:color="auto" w:fill="auto"/>
                </w:tcPr>
                <w:p w:rsidR="0069796B" w:rsidRPr="00056401" w:rsidRDefault="0069796B" w:rsidP="0069796B">
                  <w:p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Acta de recepción definitiva</w:t>
                  </w:r>
                </w:p>
              </w:tc>
            </w:tr>
          </w:tbl>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RESPONSABILIDAD Y OBLIGACIONES DEL PROVEEDOR</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EL PROVEEDOR no podrá entregar bienes usados o defectuosos, debiendo en su caso ser sustituidos a su costo, dentro del plazo máximo de 30 días calendario, impostergablemente.</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Cuando el PROVEEDOR incurra en negligencia durante la adquisición de los BIENES, YPFB podrá retener el total o parte del pago para protegerse contra posibles perjuicios.</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Esta retención no creará derechos en favor del PROVEEDOR para solicitar ampliación de plazo, ni intereses.</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El PROVEEDOR debe custodiar los BIENES a ser provistos, hasta la recepción definitiva de éstos por YPFB</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empresa proveedora deberá coordinar  y entregar todos los insumos y documentos necesarios para obtener la aprobación del proyecto con la empresa eléctrica de la ciudad.</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ORDEN DE INICIO</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Una vez suscrito el contrato el contratante dará la orden de inicio al Proveedor para dar inicio al objeto de contratación, en caso de que se dé anticipo esta orden de proceder se dará una vez efectivo el pago del monto correspondiente al anticipo. </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lastRenderedPageBreak/>
              <w:t>MOROSIDADES Y PENALIDADES</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69796B">
            <w:pPr>
              <w:ind w:left="568"/>
              <w:jc w:val="both"/>
              <w:rPr>
                <w:rFonts w:asciiTheme="minorHAnsi" w:hAnsiTheme="minorHAnsi" w:cstheme="minorHAnsi"/>
                <w:sz w:val="16"/>
                <w:szCs w:val="16"/>
              </w:rPr>
            </w:pPr>
            <w:r w:rsidRPr="00056401">
              <w:rPr>
                <w:rFonts w:asciiTheme="minorHAnsi" w:hAnsiTheme="minorHAnsi" w:cstheme="minorHAnsi"/>
                <w:sz w:val="16"/>
                <w:szCs w:val="16"/>
              </w:rPr>
              <w:t>Queda convenido entre las partes contratantes, que salvo casos de fuerza mayor o casos fortuitos debidamente comprobados por YPFB, se aplicarán por cada periodo de retraso las siguientes multas:</w:t>
            </w:r>
          </w:p>
          <w:p w:rsidR="0069796B" w:rsidRPr="00056401" w:rsidRDefault="0069796B" w:rsidP="0069796B">
            <w:pPr>
              <w:ind w:left="1408" w:hanging="840"/>
              <w:jc w:val="both"/>
              <w:rPr>
                <w:rFonts w:asciiTheme="minorHAnsi" w:hAnsiTheme="minorHAnsi" w:cstheme="minorHAnsi"/>
                <w:sz w:val="16"/>
                <w:szCs w:val="16"/>
              </w:rPr>
            </w:pPr>
            <w:r w:rsidRPr="00056401">
              <w:rPr>
                <w:rFonts w:asciiTheme="minorHAnsi" w:hAnsiTheme="minorHAnsi" w:cstheme="minorHAnsi"/>
                <w:sz w:val="16"/>
                <w:szCs w:val="16"/>
              </w:rPr>
              <w:t>a)</w:t>
            </w:r>
            <w:r w:rsidRPr="00056401">
              <w:rPr>
                <w:rFonts w:asciiTheme="minorHAnsi" w:hAnsiTheme="minorHAnsi" w:cstheme="minorHAnsi"/>
                <w:sz w:val="16"/>
                <w:szCs w:val="16"/>
              </w:rPr>
              <w:tab/>
              <w:t>Equivalente al 3 por 1.000 por cada día de atraso desde el día 1 hasta el día 30 de atraso.</w:t>
            </w:r>
          </w:p>
          <w:p w:rsidR="0069796B" w:rsidRPr="00056401" w:rsidRDefault="0069796B" w:rsidP="0069796B">
            <w:pPr>
              <w:ind w:firstLine="568"/>
              <w:jc w:val="both"/>
              <w:rPr>
                <w:rFonts w:asciiTheme="minorHAnsi" w:hAnsiTheme="minorHAnsi" w:cstheme="minorHAnsi"/>
                <w:sz w:val="16"/>
                <w:szCs w:val="16"/>
              </w:rPr>
            </w:pPr>
            <w:r w:rsidRPr="00056401">
              <w:rPr>
                <w:rFonts w:asciiTheme="minorHAnsi" w:hAnsiTheme="minorHAnsi" w:cstheme="minorHAnsi"/>
                <w:sz w:val="16"/>
                <w:szCs w:val="16"/>
              </w:rPr>
              <w:t>b)</w:t>
            </w:r>
            <w:r w:rsidRPr="00056401">
              <w:rPr>
                <w:rFonts w:asciiTheme="minorHAnsi" w:hAnsiTheme="minorHAnsi" w:cstheme="minorHAnsi"/>
                <w:sz w:val="16"/>
                <w:szCs w:val="16"/>
              </w:rPr>
              <w:tab/>
              <w:t>Equivalente al 4 por 1.000 por cada día de atraso desde el día 31 en adelante.</w:t>
            </w:r>
          </w:p>
          <w:p w:rsidR="0069796B" w:rsidRPr="00056401" w:rsidRDefault="0069796B" w:rsidP="0069796B">
            <w:pPr>
              <w:ind w:left="568"/>
              <w:jc w:val="both"/>
              <w:rPr>
                <w:rFonts w:asciiTheme="minorHAnsi" w:hAnsiTheme="minorHAnsi" w:cstheme="minorHAnsi"/>
                <w:sz w:val="16"/>
                <w:szCs w:val="16"/>
              </w:rPr>
            </w:pPr>
            <w:r w:rsidRPr="00056401">
              <w:rPr>
                <w:rFonts w:asciiTheme="minorHAnsi" w:hAnsiTheme="minorHAnsi" w:cstheme="minorHAnsi"/>
                <w:sz w:val="16"/>
                <w:szCs w:val="16"/>
              </w:rPr>
              <w:t>De establecer YPFB que por la aplicación de multas por moras se ha llegado al límite del 10% del monto del Contrato, podrá  iniciar el proceso de resolución del Contrato.</w:t>
            </w:r>
          </w:p>
          <w:p w:rsidR="0069796B" w:rsidRPr="00056401" w:rsidRDefault="0069796B" w:rsidP="0069796B">
            <w:pPr>
              <w:ind w:left="568" w:firstLine="45"/>
              <w:jc w:val="both"/>
              <w:rPr>
                <w:rFonts w:asciiTheme="minorHAnsi" w:hAnsiTheme="minorHAnsi" w:cstheme="minorHAnsi"/>
                <w:sz w:val="16"/>
                <w:szCs w:val="16"/>
              </w:rPr>
            </w:pPr>
            <w:r w:rsidRPr="00056401">
              <w:rPr>
                <w:rFonts w:asciiTheme="minorHAnsi" w:hAnsiTheme="minorHAnsi" w:cstheme="minorHAnsi"/>
                <w:sz w:val="16"/>
                <w:szCs w:val="16"/>
              </w:rPr>
              <w:t>De establecer YPFB que por la aplicación de multas por moras se ha llegado al límite del 20% del monto del Contrato, deberá iniciar el proceso de resolución del Contrato.</w:t>
            </w:r>
          </w:p>
          <w:p w:rsidR="0069796B" w:rsidRPr="00056401" w:rsidRDefault="0069796B" w:rsidP="0069796B">
            <w:pPr>
              <w:jc w:val="both"/>
              <w:rPr>
                <w:rFonts w:asciiTheme="minorHAnsi" w:hAnsiTheme="minorHAnsi" w:cstheme="minorHAnsi"/>
                <w:sz w:val="16"/>
                <w:szCs w:val="16"/>
              </w:rPr>
            </w:pPr>
          </w:p>
          <w:p w:rsidR="0069796B" w:rsidRPr="00056401" w:rsidRDefault="0069796B" w:rsidP="0069796B">
            <w:pPr>
              <w:ind w:left="568"/>
              <w:jc w:val="both"/>
              <w:rPr>
                <w:rFonts w:asciiTheme="minorHAnsi" w:hAnsiTheme="minorHAnsi" w:cstheme="minorHAnsi"/>
                <w:sz w:val="16"/>
                <w:szCs w:val="16"/>
              </w:rPr>
            </w:pPr>
            <w:r w:rsidRPr="00056401">
              <w:rPr>
                <w:rFonts w:asciiTheme="minorHAnsi" w:hAnsiTheme="minorHAnsi" w:cstheme="minorHAnsi"/>
                <w:sz w:val="16"/>
                <w:szCs w:val="16"/>
              </w:rPr>
              <w:t>Las multas serán cobradas mediante descuentos establecidos expresamente por YPFB, con base en el informe específico y documentado, de los pagos mensuales o liquidación final, sin perjuicio de que YPFB ejecute la garantía de Cumplimiento de Contrato y proceda al resarcimiento de daños y perjuicios por medio de la jurisdicción coactiva fiscal por la naturaleza del Contrato, conforme lo establecido en el Artículo 47 de la Ley 1178.</w:t>
            </w:r>
          </w:p>
          <w:p w:rsidR="0069796B" w:rsidRPr="00056401" w:rsidRDefault="0069796B" w:rsidP="0069796B">
            <w:pPr>
              <w:jc w:val="both"/>
              <w:rPr>
                <w:rFonts w:asciiTheme="minorHAnsi" w:hAnsiTheme="minorHAnsi" w:cstheme="minorHAnsi"/>
                <w:sz w:val="16"/>
                <w:szCs w:val="16"/>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 xml:space="preserve">MODIFICACIÓN AL CONTRATO </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El Contrato no podrá ser modificado, excepto por causas señaladas en el DBC, previo acuerdo entre partes. Dichas modificaciones deberán estar destinadas al objeto de la contratación y estar sustentadas por informes técnico y legal que establezcan la viabilidad técnica y de financiamiento.</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referida modificación se realizará a través de uno o varios contratos modificatorios, que sumados no deberán exceder el diez por ciento (10%) del monto del Contrato principal.</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El contrato modificatorio podrá admitir la disminución hasta el diez por ciento (10%) del monto del Contrato principal.</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En caso de que signifique una disminución en la adquisición, deberá concertarse previamente con el PROVEEDOR, a efectos de evitar reclamos posteriores.</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El incremento en la cantidad de BIENES a proveerse, puede dar lugar a la ampliación del plazo del Contrato, lo que deberá sustentarse debidamente, estableciéndose el plazo de la ampliación.</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NORMAS DE CALIDAD APLICABLE</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Los BIENES suministrados de conformidad con el Contrato se ajustarán a las normas de calidad requeridas en el presente documento y, cuando en ellas no se mencionen normas de calidad aplicables, a las normas de calidad existentes o cuya aplicación sea apropiada en el país de origen de los BIENES.</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INSPECCIÓN Y PRUEBAS</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69796B">
            <w:pPr>
              <w:ind w:firstLine="360"/>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YPFB realizará:</w:t>
            </w:r>
          </w:p>
          <w:p w:rsidR="0069796B" w:rsidRPr="00056401" w:rsidRDefault="0069796B" w:rsidP="004B727F">
            <w:pPr>
              <w:numPr>
                <w:ilvl w:val="0"/>
                <w:numId w:val="44"/>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Inspección física de los equipos al arribo de los mismos en la Aduana Nacional de El Alto.</w:t>
            </w:r>
          </w:p>
          <w:p w:rsidR="0069796B" w:rsidRPr="00056401" w:rsidRDefault="0069796B" w:rsidP="004B727F">
            <w:pPr>
              <w:numPr>
                <w:ilvl w:val="0"/>
                <w:numId w:val="44"/>
              </w:numPr>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lastRenderedPageBreak/>
              <w:t>Prueba del funcionamiento a la conclusión de la instalación y puesta en marcha de los equipos, previa a la entrega del Acta de recepción definitiva.</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MANUALES DE OPERACIÓN MANTENIMIENTO Y REPARACIÓN</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Junto con los BIENES objeto del Contrato, el PROVEEDOR entregará al primero los correspondientes manuales de operación, mantenimiento y reparación.  En lo posible, los manuales originales deberán ser escritos en idioma castellano, y cuando éstos no estuvieran disponibles en idioma castellano, el PROVEEDOR entregará un ejemplar traducido, a entregarse a la recepción definitiva.</w:t>
            </w:r>
          </w:p>
          <w:p w:rsidR="0069796B" w:rsidRPr="00056401" w:rsidRDefault="0069796B" w:rsidP="0069796B">
            <w:pPr>
              <w:jc w:val="both"/>
              <w:rPr>
                <w:rFonts w:asciiTheme="minorHAnsi" w:hAnsiTheme="minorHAnsi" w:cstheme="minorHAnsi"/>
                <w:b/>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ENTREGA PLANOS</w:t>
            </w:r>
          </w:p>
          <w:p w:rsidR="0069796B" w:rsidRPr="00056401" w:rsidRDefault="0069796B" w:rsidP="0069796B">
            <w:pPr>
              <w:jc w:val="both"/>
              <w:rPr>
                <w:rFonts w:asciiTheme="minorHAnsi" w:hAnsiTheme="minorHAnsi" w:cstheme="minorHAnsi"/>
                <w:sz w:val="16"/>
                <w:szCs w:val="16"/>
                <w:lang w:val="es-ES_tradnl" w:eastAsia="es-BO"/>
              </w:rPr>
            </w:pPr>
          </w:p>
          <w:p w:rsidR="0069796B" w:rsidRPr="00056401" w:rsidRDefault="0069796B" w:rsidP="0069796B">
            <w:pPr>
              <w:ind w:left="568"/>
              <w:jc w:val="both"/>
              <w:rPr>
                <w:rFonts w:asciiTheme="minorHAnsi" w:hAnsiTheme="minorHAnsi" w:cstheme="minorHAnsi"/>
                <w:sz w:val="16"/>
                <w:szCs w:val="16"/>
                <w:lang w:val="es-ES_tradnl" w:eastAsia="es-BO"/>
              </w:rPr>
            </w:pPr>
            <w:r w:rsidRPr="00056401">
              <w:rPr>
                <w:rFonts w:asciiTheme="minorHAnsi" w:hAnsiTheme="minorHAnsi" w:cstheme="minorHAnsi"/>
                <w:sz w:val="16"/>
                <w:szCs w:val="16"/>
                <w:lang w:val="es-ES_tradnl" w:eastAsia="es-BO"/>
              </w:rPr>
              <w:t>A la conclusión de los trabajos la empresa contratada deberá presentar los planos técnicos, tal y como se realizaron las instalaciones de los equipos, planos “de acuerdo a obra” o “as built”, que reflejen fielmente las instalaciones ejecutadas. Estos planos deberán estar firmados por el Técnico o Ingeniero eléctrico o electromecánico responsable de la instalación, el mismo que debe estar debidamente registrado en la Sociedad de Ingenieros de Bolivia (S.I.B.), quien será efectivamente responsable de la ejecución y de la elaboración de los planos, debiendo figurar indispensablemente el número de registro profesional. No se aceptarán planos ni firmas de quienes no hubieran ejecutado la obra. Las instalaciones del generador y transformador que se refieren estas especificaciones solamente podrán ser ejecutadas por profesionales ingenieros registrados en la Sociedad de Ingenieros de Bolivia.</w:t>
            </w:r>
          </w:p>
          <w:p w:rsidR="0069796B" w:rsidRPr="00056401" w:rsidRDefault="0069796B" w:rsidP="0069796B">
            <w:pPr>
              <w:jc w:val="both"/>
              <w:rPr>
                <w:rFonts w:asciiTheme="minorHAnsi" w:hAnsiTheme="minorHAnsi" w:cstheme="minorHAnsi"/>
                <w:b/>
                <w:sz w:val="16"/>
                <w:szCs w:val="16"/>
                <w:lang w:val="es-ES_tradnl" w:eastAsia="es-BO"/>
              </w:rPr>
            </w:pPr>
          </w:p>
          <w:p w:rsidR="0069796B" w:rsidRPr="00056401" w:rsidRDefault="0069796B" w:rsidP="0069796B">
            <w:pPr>
              <w:ind w:left="568"/>
              <w:jc w:val="both"/>
              <w:rPr>
                <w:rFonts w:asciiTheme="minorHAnsi" w:hAnsiTheme="minorHAnsi" w:cstheme="minorHAnsi"/>
                <w:b/>
                <w:sz w:val="16"/>
                <w:szCs w:val="16"/>
                <w:lang w:val="es-ES_tradnl" w:eastAsia="es-BO"/>
              </w:rPr>
            </w:pPr>
            <w:r w:rsidRPr="00056401">
              <w:rPr>
                <w:rFonts w:asciiTheme="minorHAnsi" w:hAnsiTheme="minorHAnsi" w:cstheme="minorHAnsi"/>
                <w:sz w:val="16"/>
                <w:szCs w:val="16"/>
                <w:lang w:val="es-ES_tradnl" w:eastAsia="es-BO"/>
              </w:rPr>
              <w:t>En caso de que algún detalle se hubiera omitido, en las especificaciones, el contratista ejecutara la instalación, en coordinación con el Supervisor y en conocimiento del Representante del Contratante.</w:t>
            </w:r>
          </w:p>
          <w:p w:rsidR="0069796B" w:rsidRPr="00056401" w:rsidRDefault="0069796B" w:rsidP="0069796B">
            <w:pPr>
              <w:jc w:val="both"/>
              <w:rPr>
                <w:rFonts w:asciiTheme="minorHAnsi" w:hAnsiTheme="minorHAnsi" w:cstheme="minorHAnsi"/>
                <w:b/>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DISPONIBILIDAD DE SERVICIOS Y PROVISIÓN DE REPUESTOS</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Empresa proponente deberá tener la disponibilidad de prestar los servicios técnicos en el lugar y/o sitio de implementación de los equipos, es decir deberá contar con oficinas técnicas en la ciudad de La Paz, para efectuar el mantenimiento periódico y/o reparación del sistema de climatización, en caso de que el Contratante requiera estos servicios. Asimismo deberá garantizar la provisión de repuestos, los cuales deberán figurar en el stock del proveedor para su adquisición inmediata y reemplazo de aquellos accesorios que por el uso hayan quedado fuera de funcionamiento o se encuentren defectuosos.</w:t>
            </w:r>
          </w:p>
          <w:p w:rsidR="0069796B" w:rsidRPr="00056401" w:rsidRDefault="0069796B" w:rsidP="0069796B">
            <w:pPr>
              <w:jc w:val="both"/>
              <w:rPr>
                <w:rFonts w:asciiTheme="minorHAnsi" w:hAnsiTheme="minorHAnsi" w:cstheme="minorHAnsi"/>
                <w:b/>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MEDIOS DE TRANSPORTE</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 xml:space="preserve">El transporte de los equipos y accesorios será efectuado a cuenta del proveedor, el cual tendrá la obligación de trasladarlos hasta el sitio de la Obra bajo su propio costo, por lo que el Contratante no reconocerá pago alguno bajo este concepto. Asimismo el proveedor deberá tener el cuidado necesario en el traslado de los equipos y complementos, debiendo tomar todas las medidas de seguridad que considere pertinentes hasta su llegada al sitio de la Obra, en caso que durante el traslado de los equipos </w:t>
            </w:r>
            <w:r w:rsidRPr="00056401">
              <w:rPr>
                <w:rFonts w:asciiTheme="minorHAnsi" w:hAnsiTheme="minorHAnsi" w:cstheme="minorHAnsi"/>
                <w:sz w:val="16"/>
                <w:szCs w:val="16"/>
                <w:lang w:val="es-ES_tradnl"/>
              </w:rPr>
              <w:lastRenderedPageBreak/>
              <w:t>estos hayan sufrido daño alguno y/o no estén en condiciones aptas para ser implementados e instalados, el proveedor deberá a cuenta propia reemplazarlos por otros equipos y/o accesorios que estén en óptimas condiciones. La contraparte tendrá el derecho de solicitar al proveedor a simple requerimiento la inspección física para verificar el estado de los equipos y complementos y se reserva el derecho de solicitar su cambio o sustitución.</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EMBALAJES</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El embalaje de los equipos y accesorios deberán ser realizados por el proveedor tomando en cuenta todas las medidas de seguridad a objeto de que durante el traslado, los equipos y accesorios no sufran daño en sus características por movimientos o desplazamientos que pudieran generarse durante su transporte. Por lo tanto  el proveedor deberá tomar en cuenta esta situación protegiendo en su totalidad cada una de las partes que componen el sistema de climatización con materiales acolchonados que amortigüen los golpes y a su vez deberá fijar los equipos con los medios necesarios para evitar su desplazamiento durante el traslado.</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RECEPCIÓN DEFINITIVA</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Dentro del plazo previsto para la provisión, se hará efectiva la entrega definitiva de los BIENES objeto de la adquisición, a cuyo efecto, YPFB designará un Comité de Recepción, a esta comisión le corresponderá verificar si los BIENES provistos concuerdan plenamente con las Especificaciones Técnicas de la propuesta aceptada y el Contrato (en caso que los BIENES provistos deban entregarse funcionando, deberá hacerse constar que la comisión de recepción debe realizar las pruebas de operación).  Del acto de recepción definitiva se levantará el Acta de Recepción definitiva, que es un documento diferente al registro de ingreso o almacenes.</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recepción definitiva deberá estar bajo constancia de acta de conformidad firmada por el comité de recepción designado</w:t>
            </w:r>
          </w:p>
          <w:p w:rsidR="0069796B" w:rsidRPr="00056401" w:rsidRDefault="0069796B" w:rsidP="0069796B">
            <w:pPr>
              <w:ind w:left="360"/>
              <w:jc w:val="both"/>
              <w:rPr>
                <w:rFonts w:asciiTheme="minorHAnsi" w:hAnsiTheme="minorHAnsi" w:cstheme="minorHAnsi"/>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SEGUIMIENTO Y SUPERVISIÓN AL PROVEEDOR</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YPFB a través de la Dirección Nacional de Infraestructura y Mantenimiento designará el personal de seguimiento a la  provisión, instalación y puesta en marcha de los equipos, asimismo la supervisión será realizada a través de la consultora contratada para la construcción del edificio.</w:t>
            </w:r>
          </w:p>
          <w:p w:rsidR="0069796B" w:rsidRPr="00056401" w:rsidRDefault="0069796B" w:rsidP="0069796B">
            <w:pPr>
              <w:jc w:val="both"/>
              <w:rPr>
                <w:rFonts w:asciiTheme="minorHAnsi" w:hAnsiTheme="minorHAnsi" w:cstheme="minorHAnsi"/>
                <w:sz w:val="16"/>
                <w:szCs w:val="16"/>
                <w:lang w:val="es-ES_tradnl"/>
              </w:rPr>
            </w:pPr>
          </w:p>
          <w:p w:rsidR="0069796B" w:rsidRPr="00056401" w:rsidRDefault="0069796B" w:rsidP="004B727F">
            <w:pPr>
              <w:numPr>
                <w:ilvl w:val="1"/>
                <w:numId w:val="63"/>
              </w:numPr>
              <w:jc w:val="both"/>
              <w:rPr>
                <w:rFonts w:asciiTheme="minorHAnsi" w:hAnsiTheme="minorHAnsi" w:cstheme="minorHAnsi"/>
                <w:b/>
                <w:sz w:val="16"/>
                <w:szCs w:val="16"/>
                <w:lang w:val="es-ES_tradnl"/>
              </w:rPr>
            </w:pPr>
            <w:r w:rsidRPr="00056401">
              <w:rPr>
                <w:rFonts w:asciiTheme="minorHAnsi" w:hAnsiTheme="minorHAnsi" w:cstheme="minorHAnsi"/>
                <w:b/>
                <w:sz w:val="16"/>
                <w:szCs w:val="16"/>
                <w:lang w:val="es-ES_tradnl"/>
              </w:rPr>
              <w:t>COORDINACIÓN</w:t>
            </w:r>
          </w:p>
          <w:p w:rsidR="0069796B" w:rsidRPr="00056401" w:rsidRDefault="0069796B" w:rsidP="0069796B">
            <w:pPr>
              <w:ind w:left="360"/>
              <w:jc w:val="both"/>
              <w:rPr>
                <w:rFonts w:asciiTheme="minorHAnsi" w:hAnsiTheme="minorHAnsi" w:cstheme="minorHAnsi"/>
                <w:b/>
                <w:sz w:val="16"/>
                <w:szCs w:val="16"/>
                <w:lang w:val="es-ES_tradnl"/>
              </w:rPr>
            </w:pP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La empresa que se adjudique la provisión de los equipos  deberá realizar reuniones de coordinación con los funcionarios en obra, empresa contratista y supervisora a través de la fiscalización.</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t>Así mismo deberá realizar visitas periódicas a objeto de verificar el proceso de instalación de los equipos eléctricos en obra.</w:t>
            </w:r>
          </w:p>
          <w:p w:rsidR="0069796B" w:rsidRPr="00056401" w:rsidRDefault="0069796B" w:rsidP="0069796B">
            <w:pPr>
              <w:ind w:left="568"/>
              <w:jc w:val="both"/>
              <w:rPr>
                <w:rFonts w:asciiTheme="minorHAnsi" w:hAnsiTheme="minorHAnsi" w:cstheme="minorHAnsi"/>
                <w:sz w:val="16"/>
                <w:szCs w:val="16"/>
                <w:lang w:val="es-ES_tradnl"/>
              </w:rPr>
            </w:pPr>
            <w:r w:rsidRPr="00056401">
              <w:rPr>
                <w:rFonts w:asciiTheme="minorHAnsi" w:hAnsiTheme="minorHAnsi" w:cstheme="minorHAnsi"/>
                <w:sz w:val="16"/>
                <w:szCs w:val="16"/>
                <w:lang w:val="es-ES_tradnl"/>
              </w:rPr>
              <w:lastRenderedPageBreak/>
              <w:t>Cualquier cambio mínimo que se requiera podrá ser autorizado siempre y cuando no afecte a las cajas construidas y se ha informada oportunamente.</w:t>
            </w:r>
          </w:p>
          <w:p w:rsidR="00AD10A2" w:rsidRPr="00056401" w:rsidRDefault="00AD10A2" w:rsidP="00AD10A2">
            <w:pPr>
              <w:jc w:val="both"/>
              <w:rPr>
                <w:rFonts w:asciiTheme="minorHAnsi" w:hAnsiTheme="minorHAnsi" w:cstheme="minorHAnsi"/>
                <w:sz w:val="16"/>
                <w:szCs w:val="16"/>
                <w:lang w:val="es-BO" w:eastAsia="es-ES"/>
              </w:rPr>
            </w:pPr>
          </w:p>
          <w:p w:rsidR="00AD10A2" w:rsidRPr="005E70C0" w:rsidRDefault="00AD10A2" w:rsidP="005E70C0">
            <w:pPr>
              <w:jc w:val="both"/>
              <w:rPr>
                <w:rFonts w:ascii="Calibri" w:eastAsia="Calibri" w:hAnsi="Calibri" w:cs="Calibri"/>
                <w:bCs/>
                <w:sz w:val="16"/>
                <w:szCs w:val="16"/>
                <w:lang w:eastAsia="es-ES"/>
              </w:rPr>
            </w:pPr>
          </w:p>
        </w:tc>
        <w:tc>
          <w:tcPr>
            <w:tcW w:w="5832" w:type="dxa"/>
          </w:tcPr>
          <w:p w:rsidR="009A3D7F" w:rsidRPr="004151ED" w:rsidRDefault="009A3D7F" w:rsidP="009A3D7F">
            <w:pPr>
              <w:rPr>
                <w:rFonts w:ascii="Calibri" w:hAnsi="Calibri" w:cs="Calibri"/>
                <w:color w:val="000000"/>
                <w:sz w:val="18"/>
                <w:szCs w:val="18"/>
              </w:rPr>
            </w:pPr>
          </w:p>
        </w:tc>
        <w:tc>
          <w:tcPr>
            <w:tcW w:w="425" w:type="dxa"/>
            <w:tcBorders>
              <w:top w:val="single" w:sz="2" w:space="0" w:color="000000"/>
            </w:tcBorders>
          </w:tcPr>
          <w:p w:rsidR="009A3D7F" w:rsidRPr="004151ED" w:rsidRDefault="009A3D7F" w:rsidP="009A3D7F">
            <w:pPr>
              <w:rPr>
                <w:rFonts w:ascii="Calibri" w:hAnsi="Calibri" w:cs="Calibri"/>
                <w:color w:val="000000"/>
                <w:sz w:val="18"/>
                <w:szCs w:val="18"/>
              </w:rPr>
            </w:pPr>
          </w:p>
        </w:tc>
        <w:tc>
          <w:tcPr>
            <w:tcW w:w="567" w:type="dxa"/>
            <w:tcBorders>
              <w:top w:val="single" w:sz="2" w:space="0" w:color="000000"/>
            </w:tcBorders>
          </w:tcPr>
          <w:p w:rsidR="009A3D7F" w:rsidRPr="004151ED" w:rsidRDefault="009A3D7F" w:rsidP="009A3D7F">
            <w:pPr>
              <w:rPr>
                <w:rFonts w:ascii="Calibri" w:hAnsi="Calibri" w:cs="Calibri"/>
                <w:color w:val="000000"/>
                <w:sz w:val="18"/>
                <w:szCs w:val="18"/>
              </w:rPr>
            </w:pPr>
          </w:p>
        </w:tc>
        <w:tc>
          <w:tcPr>
            <w:tcW w:w="567" w:type="dxa"/>
            <w:tcBorders>
              <w:top w:val="single" w:sz="2" w:space="0" w:color="000000"/>
            </w:tcBorders>
          </w:tcPr>
          <w:p w:rsidR="009A3D7F" w:rsidRPr="004151ED" w:rsidRDefault="009A3D7F" w:rsidP="009A3D7F">
            <w:pPr>
              <w:rPr>
                <w:rFonts w:ascii="Calibri" w:hAnsi="Calibri" w:cs="Calibri"/>
                <w:color w:val="000000"/>
                <w:sz w:val="18"/>
                <w:szCs w:val="18"/>
              </w:rPr>
            </w:pPr>
          </w:p>
        </w:tc>
      </w:tr>
    </w:tbl>
    <w:p w:rsidR="00E0473F" w:rsidRDefault="00E0473F" w:rsidP="00E0473F">
      <w:pPr>
        <w:jc w:val="center"/>
        <w:rPr>
          <w:rFonts w:ascii="Calibri" w:hAnsi="Calibri" w:cs="Calibri"/>
          <w:b/>
          <w:i/>
          <w:color w:val="000000"/>
          <w:sz w:val="18"/>
          <w:szCs w:val="18"/>
          <w:lang w:val="es-BO"/>
        </w:rPr>
      </w:pPr>
    </w:p>
    <w:p w:rsidR="005E70C0" w:rsidRDefault="005E70C0" w:rsidP="00E0473F">
      <w:pPr>
        <w:jc w:val="center"/>
        <w:rPr>
          <w:rFonts w:ascii="Calibri" w:hAnsi="Calibri" w:cs="Calibri"/>
          <w:b/>
          <w:i/>
          <w:color w:val="000000"/>
          <w:sz w:val="18"/>
          <w:szCs w:val="18"/>
          <w:lang w:val="es-BO"/>
        </w:rPr>
      </w:pPr>
    </w:p>
    <w:p w:rsidR="007D5045" w:rsidRDefault="007D5045" w:rsidP="00E0473F">
      <w:pPr>
        <w:jc w:val="center"/>
        <w:rPr>
          <w:rFonts w:ascii="Calibri" w:hAnsi="Calibri" w:cs="Calibri"/>
          <w:b/>
          <w:i/>
          <w:color w:val="000000"/>
          <w:sz w:val="18"/>
          <w:szCs w:val="18"/>
          <w:lang w:val="es-BO"/>
        </w:rPr>
      </w:pPr>
    </w:p>
    <w:p w:rsidR="007D5045" w:rsidRDefault="007D5045" w:rsidP="00E0473F">
      <w:pPr>
        <w:jc w:val="center"/>
        <w:rPr>
          <w:rFonts w:ascii="Calibri" w:hAnsi="Calibri" w:cs="Calibri"/>
          <w:b/>
          <w:i/>
          <w:color w:val="000000"/>
          <w:sz w:val="18"/>
          <w:szCs w:val="18"/>
          <w:lang w:val="es-BO"/>
        </w:rPr>
      </w:pPr>
    </w:p>
    <w:p w:rsidR="007D5045" w:rsidRDefault="007D5045" w:rsidP="00E0473F">
      <w:pPr>
        <w:jc w:val="center"/>
        <w:rPr>
          <w:rFonts w:ascii="Calibri" w:hAnsi="Calibri" w:cs="Calibri"/>
          <w:b/>
          <w:i/>
          <w:color w:val="000000"/>
          <w:sz w:val="18"/>
          <w:szCs w:val="18"/>
          <w:lang w:val="es-BO"/>
        </w:rPr>
      </w:pPr>
    </w:p>
    <w:p w:rsidR="007D5045" w:rsidRDefault="007D5045" w:rsidP="00E0473F">
      <w:pPr>
        <w:jc w:val="center"/>
        <w:rPr>
          <w:rFonts w:ascii="Calibri" w:hAnsi="Calibri" w:cs="Calibri"/>
          <w:b/>
          <w:i/>
          <w:color w:val="000000"/>
          <w:sz w:val="18"/>
          <w:szCs w:val="18"/>
          <w:lang w:val="es-BO"/>
        </w:rPr>
      </w:pPr>
    </w:p>
    <w:p w:rsidR="007D5045" w:rsidRDefault="007D5045" w:rsidP="00E0473F">
      <w:pPr>
        <w:jc w:val="center"/>
        <w:rPr>
          <w:rFonts w:ascii="Calibri" w:hAnsi="Calibri" w:cs="Calibri"/>
          <w:b/>
          <w:i/>
          <w:color w:val="000000"/>
          <w:sz w:val="18"/>
          <w:szCs w:val="18"/>
          <w:lang w:val="es-BO"/>
        </w:rPr>
      </w:pPr>
    </w:p>
    <w:p w:rsidR="007D5045" w:rsidRPr="004151ED" w:rsidRDefault="007D5045" w:rsidP="00E0473F">
      <w:pPr>
        <w:jc w:val="center"/>
        <w:rPr>
          <w:rFonts w:ascii="Calibri" w:hAnsi="Calibri" w:cs="Calibri"/>
          <w:b/>
          <w:i/>
          <w:color w:val="000000"/>
          <w:sz w:val="18"/>
          <w:szCs w:val="18"/>
          <w:lang w:val="es-BO"/>
        </w:rPr>
      </w:pPr>
    </w:p>
    <w:p w:rsidR="00E0473F" w:rsidRPr="004151ED" w:rsidRDefault="00E0473F" w:rsidP="00E0473F">
      <w:pPr>
        <w:jc w:val="center"/>
        <w:rPr>
          <w:rFonts w:ascii="Calibri" w:hAnsi="Calibri" w:cs="Calibri"/>
          <w:b/>
          <w:i/>
          <w:color w:val="000000"/>
          <w:sz w:val="18"/>
          <w:szCs w:val="18"/>
        </w:rPr>
      </w:pPr>
      <w:r w:rsidRPr="004151ED">
        <w:rPr>
          <w:rFonts w:ascii="Calibri" w:hAnsi="Calibri" w:cs="Calibri"/>
          <w:b/>
          <w:i/>
          <w:color w:val="000000"/>
          <w:sz w:val="18"/>
          <w:szCs w:val="18"/>
          <w:lang w:val="es-BO"/>
        </w:rPr>
        <w:t xml:space="preserve"> </w:t>
      </w:r>
      <w:r w:rsidRPr="004151ED">
        <w:rPr>
          <w:rFonts w:ascii="Calibri" w:hAnsi="Calibri" w:cs="Calibri"/>
          <w:b/>
          <w:i/>
          <w:color w:val="000000"/>
          <w:sz w:val="18"/>
          <w:szCs w:val="18"/>
        </w:rPr>
        <w:t>(Firma del proponente)</w:t>
      </w:r>
    </w:p>
    <w:p w:rsidR="00FC2F6F" w:rsidRPr="004151ED" w:rsidRDefault="00E0473F" w:rsidP="00E0473F">
      <w:pPr>
        <w:jc w:val="center"/>
        <w:rPr>
          <w:rFonts w:ascii="Calibri" w:hAnsi="Calibri" w:cs="Calibri"/>
          <w:b/>
          <w:bCs/>
          <w:i/>
          <w:iCs/>
          <w:color w:val="000000"/>
          <w:sz w:val="18"/>
          <w:szCs w:val="18"/>
        </w:rPr>
      </w:pPr>
      <w:r w:rsidRPr="004151ED">
        <w:rPr>
          <w:rFonts w:ascii="Calibri" w:hAnsi="Calibri" w:cs="Calibri"/>
          <w:b/>
          <w:bCs/>
          <w:i/>
          <w:iCs/>
          <w:color w:val="000000"/>
          <w:sz w:val="18"/>
          <w:szCs w:val="18"/>
        </w:rPr>
        <w:t xml:space="preserve"> (Nombre completo del proponente)</w:t>
      </w:r>
    </w:p>
    <w:p w:rsidR="007D7417" w:rsidRPr="004151ED" w:rsidRDefault="007D7417" w:rsidP="00E0473F">
      <w:pPr>
        <w:jc w:val="center"/>
        <w:rPr>
          <w:rFonts w:ascii="Calibri" w:hAnsi="Calibri" w:cs="Calibri"/>
          <w:b/>
          <w:bCs/>
          <w:i/>
          <w:iCs/>
          <w:color w:val="000000"/>
          <w:sz w:val="18"/>
          <w:szCs w:val="18"/>
        </w:rPr>
      </w:pPr>
    </w:p>
    <w:p w:rsidR="007D7417" w:rsidRPr="004151ED" w:rsidRDefault="007D7417" w:rsidP="00E0473F">
      <w:pPr>
        <w:jc w:val="center"/>
        <w:rPr>
          <w:rFonts w:ascii="Calibri" w:hAnsi="Calibri" w:cs="Calibri"/>
          <w:b/>
          <w:bCs/>
          <w:i/>
          <w:iCs/>
          <w:color w:val="000000"/>
          <w:sz w:val="18"/>
          <w:szCs w:val="18"/>
        </w:rPr>
      </w:pPr>
    </w:p>
    <w:p w:rsidR="005E70C0" w:rsidRDefault="005E70C0" w:rsidP="00382131">
      <w:pPr>
        <w:jc w:val="center"/>
        <w:rPr>
          <w:rFonts w:ascii="Verdana" w:hAnsi="Verdana"/>
          <w:b/>
          <w:bCs/>
          <w:sz w:val="16"/>
          <w:szCs w:val="12"/>
          <w:lang w:eastAsia="es-BO"/>
        </w:rPr>
        <w:sectPr w:rsidR="005E70C0" w:rsidSect="00831250">
          <w:pgSz w:w="15840" w:h="12240" w:orient="landscape"/>
          <w:pgMar w:top="1701" w:right="1418" w:bottom="1276" w:left="1418" w:header="709" w:footer="709" w:gutter="0"/>
          <w:cols w:space="708"/>
          <w:docGrid w:linePitch="360"/>
        </w:sectPr>
      </w:pPr>
    </w:p>
    <w:p w:rsidR="005E70C0" w:rsidRPr="005E70C0" w:rsidRDefault="005E70C0" w:rsidP="005E70C0">
      <w:pPr>
        <w:pStyle w:val="Normal2"/>
        <w:jc w:val="center"/>
        <w:rPr>
          <w:rFonts w:ascii="Calibri" w:hAnsi="Calibri" w:cs="Calibri"/>
          <w:b/>
          <w:sz w:val="18"/>
          <w:szCs w:val="18"/>
        </w:rPr>
      </w:pPr>
      <w:r w:rsidRPr="005E70C0">
        <w:rPr>
          <w:rFonts w:ascii="Calibri" w:hAnsi="Calibri" w:cs="Calibri"/>
          <w:b/>
          <w:sz w:val="18"/>
          <w:szCs w:val="18"/>
          <w:lang w:val="es-BO"/>
        </w:rPr>
        <w:lastRenderedPageBreak/>
        <w:t>FORMULARIO C-2</w:t>
      </w:r>
    </w:p>
    <w:p w:rsidR="005E70C0" w:rsidRPr="005E70C0" w:rsidRDefault="005E70C0" w:rsidP="005E70C0">
      <w:pPr>
        <w:pStyle w:val="Normal2"/>
        <w:rPr>
          <w:rFonts w:ascii="Calibri" w:hAnsi="Calibri" w:cs="Calibri"/>
          <w:b/>
          <w:sz w:val="18"/>
          <w:szCs w:val="18"/>
        </w:rPr>
      </w:pPr>
    </w:p>
    <w:p w:rsidR="00382131" w:rsidRDefault="00382131" w:rsidP="005E70C0">
      <w:pPr>
        <w:jc w:val="center"/>
        <w:rPr>
          <w:rFonts w:ascii="Verdana" w:hAnsi="Verdana"/>
          <w:b/>
          <w:bCs/>
          <w:sz w:val="16"/>
          <w:szCs w:val="12"/>
          <w:lang w:eastAsia="es-BO"/>
        </w:rPr>
      </w:pPr>
      <w:r w:rsidRPr="005E70C0">
        <w:rPr>
          <w:rFonts w:ascii="Verdana" w:hAnsi="Verdana"/>
          <w:b/>
          <w:bCs/>
          <w:sz w:val="16"/>
          <w:szCs w:val="12"/>
          <w:lang w:eastAsia="es-BO"/>
        </w:rPr>
        <w:t>EXPERIENCIA GENERAL</w:t>
      </w:r>
      <w:r w:rsidR="007D5045">
        <w:rPr>
          <w:rFonts w:ascii="Verdana" w:hAnsi="Verdana"/>
          <w:b/>
          <w:bCs/>
          <w:sz w:val="16"/>
          <w:szCs w:val="12"/>
          <w:lang w:eastAsia="es-BO"/>
        </w:rPr>
        <w:t xml:space="preserve"> Y </w:t>
      </w:r>
      <w:r w:rsidR="00480A5D">
        <w:rPr>
          <w:rFonts w:ascii="Verdana" w:hAnsi="Verdana"/>
          <w:b/>
          <w:bCs/>
          <w:sz w:val="16"/>
          <w:szCs w:val="12"/>
          <w:lang w:eastAsia="es-BO"/>
        </w:rPr>
        <w:t>ESPECÍFICA</w:t>
      </w:r>
      <w:r w:rsidR="007D5045">
        <w:rPr>
          <w:rFonts w:ascii="Verdana" w:hAnsi="Verdana"/>
          <w:b/>
          <w:bCs/>
          <w:sz w:val="16"/>
          <w:szCs w:val="12"/>
          <w:lang w:eastAsia="es-BO"/>
        </w:rPr>
        <w:t xml:space="preserve"> DEL PROPONENTE </w:t>
      </w:r>
    </w:p>
    <w:p w:rsidR="00480A5D" w:rsidRDefault="00480A5D" w:rsidP="005E70C0">
      <w:pPr>
        <w:jc w:val="center"/>
        <w:rPr>
          <w:rFonts w:ascii="Verdana" w:hAnsi="Verdana"/>
          <w:b/>
          <w:bCs/>
          <w:sz w:val="16"/>
          <w:szCs w:val="12"/>
          <w:lang w:eastAsia="es-BO"/>
        </w:rPr>
      </w:pPr>
    </w:p>
    <w:tbl>
      <w:tblPr>
        <w:tblW w:w="10869"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5"/>
        <w:gridCol w:w="708"/>
        <w:gridCol w:w="900"/>
        <w:gridCol w:w="923"/>
        <w:gridCol w:w="923"/>
        <w:gridCol w:w="1001"/>
        <w:gridCol w:w="1307"/>
        <w:gridCol w:w="892"/>
      </w:tblGrid>
      <w:tr w:rsidR="00480A5D" w:rsidRPr="00B10228" w:rsidTr="00FB7FD0">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80A5D" w:rsidRPr="00B10228" w:rsidRDefault="00480A5D" w:rsidP="00FB7FD0">
            <w:pPr>
              <w:jc w:val="center"/>
              <w:rPr>
                <w:rFonts w:ascii="Verdana" w:hAnsi="Verdana" w:cs="Arial"/>
                <w:b/>
                <w:bCs/>
                <w:i/>
                <w:iCs/>
                <w:sz w:val="16"/>
                <w:szCs w:val="12"/>
                <w:lang w:eastAsia="es-BO"/>
              </w:rPr>
            </w:pPr>
            <w:r w:rsidRPr="00B10228">
              <w:rPr>
                <w:rFonts w:ascii="Verdana" w:hAnsi="Verdana" w:cs="Arial"/>
                <w:b/>
                <w:bCs/>
                <w:i/>
                <w:iCs/>
                <w:sz w:val="16"/>
                <w:szCs w:val="12"/>
                <w:lang w:eastAsia="es-BO"/>
              </w:rPr>
              <w:t>[NOMBRE DEL PROPONENTE]</w:t>
            </w:r>
          </w:p>
        </w:tc>
      </w:tr>
      <w:tr w:rsidR="00480A5D" w:rsidRPr="00B10228" w:rsidTr="00FB7FD0">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Nombre del Socio(s) (***)</w:t>
            </w:r>
          </w:p>
        </w:tc>
      </w:tr>
      <w:tr w:rsidR="00480A5D" w:rsidRPr="00B10228" w:rsidTr="00FB7FD0">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480A5D" w:rsidRPr="00B10228" w:rsidRDefault="00480A5D" w:rsidP="00FB7FD0">
            <w:pPr>
              <w:rPr>
                <w:rFonts w:ascii="Verdana" w:hAnsi="Verdana" w:cs="Arial"/>
                <w:b/>
                <w:bCs/>
                <w:sz w:val="16"/>
                <w:szCs w:val="12"/>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480A5D" w:rsidRPr="00B10228" w:rsidRDefault="00480A5D" w:rsidP="00FB7FD0">
            <w:pPr>
              <w:rPr>
                <w:rFonts w:ascii="Verdana" w:hAnsi="Verdana" w:cs="Arial"/>
                <w:b/>
                <w:bCs/>
                <w:sz w:val="16"/>
                <w:szCs w:val="12"/>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480A5D" w:rsidRPr="00B10228" w:rsidRDefault="00480A5D" w:rsidP="00FB7FD0">
            <w:pPr>
              <w:rPr>
                <w:rFonts w:ascii="Verdana" w:hAnsi="Verdana" w:cs="Arial"/>
                <w:b/>
                <w:bCs/>
                <w:sz w:val="16"/>
                <w:szCs w:val="12"/>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480A5D" w:rsidRPr="00B10228" w:rsidRDefault="00480A5D" w:rsidP="00FB7FD0">
            <w:pPr>
              <w:rPr>
                <w:rFonts w:ascii="Verdana" w:hAnsi="Verdana" w:cs="Arial"/>
                <w:b/>
                <w:bCs/>
                <w:sz w:val="16"/>
                <w:szCs w:val="12"/>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480A5D" w:rsidRPr="00B10228" w:rsidRDefault="00480A5D" w:rsidP="00FB7FD0">
            <w:pPr>
              <w:ind w:left="113" w:right="113"/>
              <w:jc w:val="center"/>
              <w:rPr>
                <w:rFonts w:ascii="Verdana" w:hAnsi="Verdana" w:cs="Arial"/>
                <w:b/>
                <w:bCs/>
                <w:sz w:val="16"/>
                <w:szCs w:val="12"/>
                <w:lang w:eastAsia="es-BO"/>
              </w:rPr>
            </w:pPr>
            <w:r w:rsidRPr="00B10228">
              <w:rPr>
                <w:rFonts w:ascii="Verdana" w:hAnsi="Verdana" w:cs="Arial"/>
                <w:b/>
                <w:bCs/>
                <w:sz w:val="16"/>
                <w:szCs w:val="12"/>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480A5D" w:rsidRPr="00B10228" w:rsidRDefault="00480A5D" w:rsidP="00FB7FD0">
            <w:pPr>
              <w:ind w:left="113" w:right="113"/>
              <w:jc w:val="center"/>
              <w:rPr>
                <w:rFonts w:ascii="Verdana" w:hAnsi="Verdana" w:cs="Arial"/>
                <w:b/>
                <w:bCs/>
                <w:sz w:val="16"/>
                <w:szCs w:val="12"/>
                <w:lang w:eastAsia="es-BO"/>
              </w:rPr>
            </w:pPr>
            <w:r w:rsidRPr="00B10228">
              <w:rPr>
                <w:rFonts w:ascii="Verdana" w:hAnsi="Verdana" w:cs="Arial"/>
                <w:b/>
                <w:bCs/>
                <w:sz w:val="16"/>
                <w:szCs w:val="12"/>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480A5D" w:rsidRPr="00B10228" w:rsidRDefault="00480A5D" w:rsidP="00FB7FD0">
            <w:pPr>
              <w:rPr>
                <w:rFonts w:ascii="Verdana" w:hAnsi="Verdana" w:cs="Arial"/>
                <w:b/>
                <w:bCs/>
                <w:sz w:val="16"/>
                <w:szCs w:val="12"/>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480A5D" w:rsidRPr="00B10228" w:rsidRDefault="00480A5D" w:rsidP="00FB7FD0">
            <w:pPr>
              <w:rPr>
                <w:rFonts w:ascii="Verdana" w:hAnsi="Verdana" w:cs="Arial"/>
                <w:b/>
                <w:bCs/>
                <w:sz w:val="16"/>
                <w:szCs w:val="12"/>
                <w:lang w:eastAsia="es-BO"/>
              </w:rPr>
            </w:pPr>
          </w:p>
        </w:tc>
        <w:tc>
          <w:tcPr>
            <w:tcW w:w="1908" w:type="dxa"/>
            <w:vMerge/>
            <w:tcBorders>
              <w:left w:val="single" w:sz="8" w:space="0" w:color="auto"/>
              <w:bottom w:val="single" w:sz="12" w:space="0" w:color="000000"/>
              <w:right w:val="single" w:sz="8" w:space="0" w:color="auto"/>
            </w:tcBorders>
            <w:vAlign w:val="center"/>
            <w:hideMark/>
          </w:tcPr>
          <w:p w:rsidR="00480A5D" w:rsidRPr="00B10228" w:rsidRDefault="00480A5D" w:rsidP="00FB7FD0">
            <w:pPr>
              <w:rPr>
                <w:rFonts w:ascii="Verdana" w:hAnsi="Verdana" w:cs="Arial"/>
                <w:b/>
                <w:bCs/>
                <w:sz w:val="16"/>
                <w:szCs w:val="12"/>
                <w:lang w:eastAsia="es-BO"/>
              </w:rPr>
            </w:pPr>
          </w:p>
        </w:tc>
      </w:tr>
      <w:tr w:rsidR="00480A5D" w:rsidRPr="00B10228" w:rsidTr="00FB7FD0">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8"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r>
      <w:tr w:rsidR="00480A5D" w:rsidRPr="00B10228" w:rsidTr="00FB7FD0">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8"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r>
      <w:tr w:rsidR="00480A5D" w:rsidRPr="00B10228" w:rsidTr="00FB7FD0">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8"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r>
      <w:tr w:rsidR="00480A5D" w:rsidRPr="00B10228" w:rsidTr="00FB7FD0">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8"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r>
      <w:tr w:rsidR="00480A5D" w:rsidRPr="00B10228" w:rsidTr="00FB7FD0">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8"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r>
      <w:tr w:rsidR="00480A5D" w:rsidRPr="00B10228" w:rsidTr="00FB7FD0">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8"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r>
      <w:tr w:rsidR="00480A5D" w:rsidRPr="00B10228" w:rsidTr="00FB7FD0">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12"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480A5D" w:rsidRPr="00B10228" w:rsidRDefault="00480A5D" w:rsidP="00FB7FD0">
            <w:pPr>
              <w:jc w:val="center"/>
              <w:rPr>
                <w:rFonts w:ascii="Verdana" w:hAnsi="Verdana" w:cs="Arial"/>
                <w:sz w:val="16"/>
                <w:szCs w:val="12"/>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 </w:t>
            </w:r>
          </w:p>
        </w:tc>
      </w:tr>
      <w:tr w:rsidR="00480A5D" w:rsidRPr="00B10228" w:rsidTr="00FB7FD0">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80A5D" w:rsidRPr="00B10228" w:rsidRDefault="00480A5D" w:rsidP="00FB7FD0">
            <w:pPr>
              <w:jc w:val="center"/>
              <w:rPr>
                <w:rFonts w:ascii="Verdana" w:hAnsi="Verdana" w:cs="Arial"/>
                <w:b/>
                <w:bCs/>
                <w:sz w:val="16"/>
                <w:szCs w:val="12"/>
                <w:lang w:eastAsia="es-BO"/>
              </w:rPr>
            </w:pPr>
            <w:r w:rsidRPr="00B10228">
              <w:rPr>
                <w:rFonts w:ascii="Verdana" w:hAnsi="Verdana" w:cs="Arial"/>
                <w:b/>
                <w:bCs/>
                <w:sz w:val="16"/>
                <w:szCs w:val="12"/>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80A5D" w:rsidRPr="00B10228" w:rsidRDefault="00480A5D" w:rsidP="00FB7FD0">
            <w:pPr>
              <w:rPr>
                <w:rFonts w:ascii="Verdana" w:hAnsi="Verdana" w:cs="Arial"/>
                <w:b/>
                <w:bCs/>
                <w:sz w:val="16"/>
                <w:szCs w:val="12"/>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80A5D" w:rsidRPr="00B10228" w:rsidRDefault="00480A5D" w:rsidP="00FB7FD0">
            <w:pPr>
              <w:rPr>
                <w:rFonts w:ascii="Verdana" w:hAnsi="Verdana" w:cs="Arial"/>
                <w:b/>
                <w:bCs/>
                <w:sz w:val="16"/>
                <w:szCs w:val="12"/>
                <w:lang w:eastAsia="es-BO"/>
              </w:rPr>
            </w:pPr>
            <w:r w:rsidRPr="00B10228">
              <w:rPr>
                <w:rFonts w:ascii="Verdana" w:hAnsi="Verdana" w:cs="Arial"/>
                <w:b/>
                <w:bCs/>
                <w:sz w:val="16"/>
                <w:szCs w:val="12"/>
                <w:lang w:eastAsia="es-BO"/>
              </w:rPr>
              <w:t> </w:t>
            </w:r>
          </w:p>
          <w:p w:rsidR="00480A5D" w:rsidRPr="00B10228" w:rsidRDefault="00480A5D" w:rsidP="00FB7FD0">
            <w:pPr>
              <w:rPr>
                <w:rFonts w:ascii="Verdana" w:hAnsi="Verdana" w:cs="Arial"/>
                <w:b/>
                <w:bCs/>
                <w:sz w:val="16"/>
                <w:szCs w:val="12"/>
                <w:lang w:eastAsia="es-BO"/>
              </w:rPr>
            </w:pPr>
            <w:r w:rsidRPr="00B10228">
              <w:rPr>
                <w:rFonts w:ascii="Verdana" w:hAnsi="Verdana" w:cs="Arial"/>
                <w:b/>
                <w:bCs/>
                <w:sz w:val="16"/>
                <w:szCs w:val="12"/>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80A5D" w:rsidRPr="00B10228" w:rsidRDefault="00480A5D" w:rsidP="00FB7FD0">
            <w:pPr>
              <w:rPr>
                <w:rFonts w:ascii="Verdana" w:hAnsi="Verdana" w:cs="Arial"/>
                <w:b/>
                <w:bCs/>
                <w:sz w:val="16"/>
                <w:szCs w:val="12"/>
                <w:lang w:eastAsia="es-BO"/>
              </w:rPr>
            </w:pPr>
          </w:p>
        </w:tc>
      </w:tr>
      <w:tr w:rsidR="00480A5D" w:rsidRPr="00B10228" w:rsidTr="00FB7FD0">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w:t>
            </w:r>
          </w:p>
        </w:tc>
        <w:tc>
          <w:tcPr>
            <w:tcW w:w="780" w:type="dxa"/>
            <w:tcBorders>
              <w:top w:val="nil"/>
              <w:left w:val="nil"/>
              <w:bottom w:val="single" w:sz="8" w:space="0" w:color="auto"/>
              <w:right w:val="nil"/>
            </w:tcBorders>
            <w:shd w:val="clear" w:color="000000" w:fill="DBE5F1"/>
          </w:tcPr>
          <w:p w:rsidR="00480A5D" w:rsidRPr="00B10228" w:rsidRDefault="00480A5D" w:rsidP="00FB7FD0">
            <w:pPr>
              <w:rPr>
                <w:rFonts w:ascii="Verdana" w:hAnsi="Verdana" w:cs="Arial"/>
                <w:sz w:val="16"/>
                <w:szCs w:val="12"/>
                <w:lang w:eastAsia="es-BO"/>
              </w:rPr>
            </w:pPr>
          </w:p>
        </w:tc>
        <w:tc>
          <w:tcPr>
            <w:tcW w:w="665" w:type="dxa"/>
            <w:gridSpan w:val="2"/>
            <w:tcBorders>
              <w:top w:val="nil"/>
              <w:left w:val="nil"/>
              <w:bottom w:val="single" w:sz="8" w:space="0" w:color="auto"/>
              <w:right w:val="nil"/>
            </w:tcBorders>
            <w:shd w:val="clear" w:color="000000" w:fill="DBE5F1"/>
          </w:tcPr>
          <w:p w:rsidR="00480A5D" w:rsidRPr="00B10228" w:rsidRDefault="00480A5D" w:rsidP="00FB7FD0">
            <w:pPr>
              <w:rPr>
                <w:rFonts w:ascii="Verdana" w:hAnsi="Verdana" w:cs="Arial"/>
                <w:sz w:val="16"/>
                <w:szCs w:val="12"/>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80A5D" w:rsidRPr="00B10228" w:rsidRDefault="00480A5D" w:rsidP="00480A5D">
            <w:pPr>
              <w:rPr>
                <w:rFonts w:ascii="Verdana" w:hAnsi="Verdana" w:cs="Arial"/>
                <w:sz w:val="16"/>
                <w:szCs w:val="12"/>
                <w:lang w:eastAsia="es-BO"/>
              </w:rPr>
            </w:pPr>
            <w:r w:rsidRPr="00B10228">
              <w:rPr>
                <w:rFonts w:ascii="Verdana" w:hAnsi="Verdana" w:cs="Arial"/>
                <w:sz w:val="16"/>
                <w:szCs w:val="12"/>
                <w:lang w:eastAsia="es-BO"/>
              </w:rPr>
              <w:t>Monto a la fecha de Recepción Final (T/C de la fecha de firma del contrato)</w:t>
            </w:r>
          </w:p>
        </w:tc>
      </w:tr>
      <w:tr w:rsidR="00480A5D" w:rsidRPr="00B10228" w:rsidTr="00FB7FD0">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w:t>
            </w:r>
          </w:p>
        </w:tc>
        <w:tc>
          <w:tcPr>
            <w:tcW w:w="780" w:type="dxa"/>
            <w:tcBorders>
              <w:top w:val="single" w:sz="8" w:space="0" w:color="auto"/>
              <w:left w:val="nil"/>
              <w:bottom w:val="single" w:sz="8" w:space="0" w:color="auto"/>
              <w:right w:val="nil"/>
            </w:tcBorders>
            <w:shd w:val="clear" w:color="000000" w:fill="DBE5F1"/>
          </w:tcPr>
          <w:p w:rsidR="00480A5D" w:rsidRPr="00B10228" w:rsidRDefault="00480A5D" w:rsidP="00FB7FD0">
            <w:pPr>
              <w:rPr>
                <w:rFonts w:ascii="Verdana" w:hAnsi="Verdana" w:cs="Arial"/>
                <w:sz w:val="16"/>
                <w:szCs w:val="12"/>
                <w:lang w:eastAsia="es-BO"/>
              </w:rPr>
            </w:pPr>
          </w:p>
        </w:tc>
        <w:tc>
          <w:tcPr>
            <w:tcW w:w="665" w:type="dxa"/>
            <w:gridSpan w:val="2"/>
            <w:tcBorders>
              <w:top w:val="single" w:sz="8" w:space="0" w:color="auto"/>
              <w:left w:val="nil"/>
              <w:bottom w:val="single" w:sz="8" w:space="0" w:color="auto"/>
              <w:right w:val="nil"/>
            </w:tcBorders>
            <w:shd w:val="clear" w:color="000000" w:fill="DBE5F1"/>
          </w:tcPr>
          <w:p w:rsidR="00480A5D" w:rsidRPr="00B10228" w:rsidRDefault="00480A5D" w:rsidP="00FB7FD0">
            <w:pPr>
              <w:rPr>
                <w:rFonts w:ascii="Verdana" w:hAnsi="Verdana" w:cs="Arial"/>
                <w:sz w:val="16"/>
                <w:szCs w:val="12"/>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80A5D" w:rsidRPr="00B10228" w:rsidRDefault="00480A5D" w:rsidP="00FB7FD0">
            <w:pPr>
              <w:rPr>
                <w:rFonts w:ascii="Verdana" w:hAnsi="Verdana" w:cs="Arial"/>
                <w:sz w:val="16"/>
                <w:szCs w:val="12"/>
                <w:lang w:eastAsia="es-BO"/>
              </w:rPr>
            </w:pPr>
            <w:r w:rsidRPr="00B10228">
              <w:rPr>
                <w:rFonts w:ascii="Verdana" w:hAnsi="Verdana" w:cs="Arial"/>
                <w:sz w:val="16"/>
                <w:szCs w:val="12"/>
                <w:lang w:eastAsia="es-BO"/>
              </w:rPr>
              <w:t>Cuando la empresa cuente con experiencia asociada, solo se debe consignar el monto correspondiente a su participación.</w:t>
            </w:r>
          </w:p>
        </w:tc>
      </w:tr>
      <w:tr w:rsidR="00480A5D" w:rsidRPr="00B10228" w:rsidTr="00FB7FD0">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80A5D" w:rsidRPr="00B10228" w:rsidRDefault="00480A5D" w:rsidP="00FB7FD0">
            <w:pPr>
              <w:jc w:val="center"/>
              <w:rPr>
                <w:rFonts w:ascii="Verdana" w:hAnsi="Verdana" w:cs="Arial"/>
                <w:sz w:val="16"/>
                <w:szCs w:val="12"/>
                <w:lang w:eastAsia="es-BO"/>
              </w:rPr>
            </w:pPr>
            <w:r w:rsidRPr="00B10228">
              <w:rPr>
                <w:rFonts w:ascii="Verdana" w:hAnsi="Verdana" w:cs="Arial"/>
                <w:sz w:val="16"/>
                <w:szCs w:val="12"/>
                <w:lang w:eastAsia="es-BO"/>
              </w:rPr>
              <w:t>***</w:t>
            </w:r>
          </w:p>
        </w:tc>
        <w:tc>
          <w:tcPr>
            <w:tcW w:w="780" w:type="dxa"/>
            <w:tcBorders>
              <w:top w:val="single" w:sz="8" w:space="0" w:color="auto"/>
              <w:left w:val="nil"/>
              <w:bottom w:val="single" w:sz="8" w:space="0" w:color="auto"/>
              <w:right w:val="nil"/>
            </w:tcBorders>
            <w:shd w:val="clear" w:color="000000" w:fill="DBE5F1"/>
          </w:tcPr>
          <w:p w:rsidR="00480A5D" w:rsidRPr="00B10228" w:rsidRDefault="00480A5D" w:rsidP="00FB7FD0">
            <w:pPr>
              <w:rPr>
                <w:rFonts w:ascii="Verdana" w:hAnsi="Verdana" w:cs="Arial"/>
                <w:sz w:val="16"/>
                <w:szCs w:val="12"/>
                <w:lang w:eastAsia="es-BO"/>
              </w:rPr>
            </w:pPr>
          </w:p>
        </w:tc>
        <w:tc>
          <w:tcPr>
            <w:tcW w:w="665" w:type="dxa"/>
            <w:gridSpan w:val="2"/>
            <w:tcBorders>
              <w:top w:val="single" w:sz="8" w:space="0" w:color="auto"/>
              <w:left w:val="nil"/>
              <w:bottom w:val="single" w:sz="8" w:space="0" w:color="auto"/>
              <w:right w:val="nil"/>
            </w:tcBorders>
            <w:shd w:val="clear" w:color="000000" w:fill="DBE5F1"/>
          </w:tcPr>
          <w:p w:rsidR="00480A5D" w:rsidRPr="00B10228" w:rsidRDefault="00480A5D" w:rsidP="00FB7FD0">
            <w:pPr>
              <w:rPr>
                <w:rFonts w:ascii="Verdana" w:hAnsi="Verdana" w:cs="Arial"/>
                <w:sz w:val="16"/>
                <w:szCs w:val="12"/>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80A5D" w:rsidRPr="00B10228" w:rsidRDefault="00480A5D" w:rsidP="00FB7FD0">
            <w:pPr>
              <w:rPr>
                <w:rFonts w:ascii="Verdana" w:hAnsi="Verdana" w:cs="Arial"/>
                <w:sz w:val="16"/>
                <w:szCs w:val="12"/>
                <w:lang w:eastAsia="es-BO"/>
              </w:rPr>
            </w:pPr>
            <w:r w:rsidRPr="00B10228">
              <w:rPr>
                <w:rFonts w:ascii="Verdana" w:hAnsi="Verdana" w:cs="Arial"/>
                <w:sz w:val="16"/>
                <w:szCs w:val="12"/>
                <w:lang w:eastAsia="es-BO"/>
              </w:rPr>
              <w:t>Si el contrato lo ejecutó asociado, indicar en esta casilla el nombre del o los socios.</w:t>
            </w:r>
          </w:p>
        </w:tc>
      </w:tr>
      <w:tr w:rsidR="00480A5D" w:rsidRPr="00B10228" w:rsidTr="00FB7FD0">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480A5D" w:rsidRPr="00B10228" w:rsidRDefault="00480A5D" w:rsidP="00480A5D">
            <w:pPr>
              <w:jc w:val="both"/>
              <w:rPr>
                <w:rFonts w:ascii="Verdana" w:hAnsi="Verdana" w:cs="Arial"/>
                <w:sz w:val="16"/>
                <w:szCs w:val="12"/>
                <w:lang w:eastAsia="es-BO"/>
              </w:rPr>
            </w:pPr>
            <w:r>
              <w:rPr>
                <w:rFonts w:ascii="Verdana" w:hAnsi="Verdana" w:cs="Arial"/>
                <w:sz w:val="16"/>
                <w:szCs w:val="12"/>
                <w:lang w:eastAsia="es-BO"/>
              </w:rPr>
              <w:t>Nota.-</w:t>
            </w:r>
            <w:r>
              <w:rPr>
                <w:rFonts w:ascii="Verdana" w:hAnsi="Verdana"/>
                <w:sz w:val="16"/>
                <w:szCs w:val="12"/>
              </w:rPr>
              <w:t xml:space="preserve"> </w:t>
            </w:r>
            <w:r>
              <w:rPr>
                <w:rFonts w:ascii="Verdana" w:hAnsi="Verdana" w:cs="Arial"/>
                <w:sz w:val="16"/>
                <w:szCs w:val="12"/>
                <w:lang w:eastAsia="es-BO"/>
              </w:rPr>
              <w:t xml:space="preserve">Toda la información contenida en este formulario es una declaración jurada. El proponente, debe presentar la documentación de respaldo de acuerdo a las Especificaciones Técnicas  </w:t>
            </w:r>
          </w:p>
        </w:tc>
      </w:tr>
    </w:tbl>
    <w:p w:rsidR="00480A5D" w:rsidRPr="005E70C0" w:rsidRDefault="00480A5D" w:rsidP="005E70C0">
      <w:pPr>
        <w:jc w:val="center"/>
        <w:rPr>
          <w:rFonts w:ascii="Verdana" w:hAnsi="Verdana"/>
          <w:b/>
          <w:bCs/>
          <w:sz w:val="16"/>
          <w:szCs w:val="12"/>
          <w:lang w:eastAsia="es-BO"/>
        </w:rPr>
      </w:pPr>
    </w:p>
    <w:p w:rsidR="00382131" w:rsidRPr="00B10228" w:rsidRDefault="00382131" w:rsidP="00382131">
      <w:pPr>
        <w:rPr>
          <w:rFonts w:ascii="Verdana" w:hAnsi="Verdana" w:cs="Arial"/>
          <w:b/>
          <w:sz w:val="16"/>
          <w:szCs w:val="12"/>
        </w:rPr>
      </w:pPr>
    </w:p>
    <w:p w:rsidR="00382131" w:rsidRPr="00B10228" w:rsidRDefault="00382131" w:rsidP="00382131">
      <w:pPr>
        <w:jc w:val="center"/>
        <w:rPr>
          <w:rFonts w:ascii="Verdana" w:hAnsi="Verdana" w:cs="Arial"/>
          <w:b/>
          <w:i/>
          <w:sz w:val="16"/>
          <w:szCs w:val="12"/>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Pr="004151ED" w:rsidRDefault="00382131" w:rsidP="00E0473F">
      <w:pPr>
        <w:jc w:val="center"/>
        <w:rPr>
          <w:rFonts w:ascii="Calibri" w:hAnsi="Calibri" w:cs="Calibri"/>
          <w:b/>
          <w:bCs/>
          <w:i/>
          <w:iCs/>
          <w:color w:val="000000"/>
          <w:sz w:val="18"/>
          <w:szCs w:val="18"/>
        </w:rPr>
      </w:pPr>
    </w:p>
    <w:p w:rsidR="008C3902" w:rsidRPr="004151ED" w:rsidRDefault="008C3902" w:rsidP="00E0473F">
      <w:pPr>
        <w:jc w:val="center"/>
        <w:rPr>
          <w:rFonts w:ascii="Calibri" w:hAnsi="Calibri" w:cs="Calibri"/>
          <w:b/>
          <w:bCs/>
          <w:i/>
          <w:iCs/>
          <w:color w:val="000000"/>
          <w:sz w:val="18"/>
          <w:szCs w:val="18"/>
        </w:rPr>
      </w:pPr>
    </w:p>
    <w:p w:rsidR="008C3902" w:rsidRPr="004151ED" w:rsidRDefault="008C3902" w:rsidP="00E0473F">
      <w:pPr>
        <w:jc w:val="center"/>
        <w:rPr>
          <w:rFonts w:ascii="Calibri" w:hAnsi="Calibri" w:cs="Calibri"/>
          <w:b/>
          <w:bCs/>
          <w:i/>
          <w:iCs/>
          <w:color w:val="000000"/>
          <w:sz w:val="18"/>
          <w:szCs w:val="18"/>
        </w:rPr>
      </w:pPr>
    </w:p>
    <w:p w:rsidR="008C3902" w:rsidRPr="004151ED" w:rsidRDefault="008C3902" w:rsidP="00E0473F">
      <w:pPr>
        <w:jc w:val="center"/>
        <w:rPr>
          <w:rFonts w:ascii="Calibri" w:hAnsi="Calibri" w:cs="Calibri"/>
          <w:b/>
          <w:bCs/>
          <w:i/>
          <w:iCs/>
          <w:color w:val="000000"/>
          <w:sz w:val="18"/>
          <w:szCs w:val="18"/>
        </w:rPr>
      </w:pPr>
    </w:p>
    <w:p w:rsidR="00382131" w:rsidRPr="006252BE" w:rsidRDefault="00382131" w:rsidP="00382131">
      <w:pPr>
        <w:jc w:val="center"/>
        <w:rPr>
          <w:rFonts w:ascii="Verdana" w:hAnsi="Verdana" w:cs="Arial"/>
          <w:b/>
          <w:bCs/>
          <w:i/>
          <w:iCs/>
          <w:sz w:val="12"/>
          <w:szCs w:val="12"/>
        </w:rPr>
      </w:pPr>
    </w:p>
    <w:p w:rsidR="00382131" w:rsidRPr="006252BE" w:rsidRDefault="00382131" w:rsidP="00382131">
      <w:pPr>
        <w:jc w:val="center"/>
        <w:rPr>
          <w:rFonts w:ascii="Verdana" w:hAnsi="Verdana" w:cs="Arial"/>
          <w:b/>
          <w:bCs/>
          <w:i/>
          <w:iCs/>
          <w:sz w:val="12"/>
          <w:szCs w:val="12"/>
        </w:rPr>
      </w:pPr>
    </w:p>
    <w:p w:rsidR="00382131" w:rsidRPr="006252BE" w:rsidRDefault="00382131" w:rsidP="00382131">
      <w:pPr>
        <w:jc w:val="center"/>
        <w:rPr>
          <w:rFonts w:ascii="Verdana" w:hAnsi="Verdana" w:cs="Arial"/>
          <w:b/>
          <w:bCs/>
          <w:i/>
          <w:iCs/>
          <w:sz w:val="18"/>
          <w:szCs w:val="18"/>
        </w:rPr>
      </w:pPr>
    </w:p>
    <w:p w:rsidR="00382131" w:rsidRPr="006252BE" w:rsidRDefault="00382131" w:rsidP="00382131">
      <w:pPr>
        <w:jc w:val="center"/>
        <w:rPr>
          <w:rFonts w:ascii="Verdana" w:hAnsi="Verdana" w:cs="Arial"/>
          <w:b/>
          <w:bCs/>
          <w:i/>
          <w:iCs/>
          <w:sz w:val="18"/>
          <w:szCs w:val="18"/>
        </w:rPr>
      </w:pPr>
    </w:p>
    <w:p w:rsidR="00382131" w:rsidRPr="009C1F02" w:rsidRDefault="00382131" w:rsidP="00382131">
      <w:pPr>
        <w:jc w:val="center"/>
        <w:rPr>
          <w:rFonts w:ascii="Verdana" w:hAnsi="Verdana" w:cs="Arial"/>
          <w:b/>
          <w:sz w:val="18"/>
          <w:szCs w:val="18"/>
        </w:rPr>
      </w:pPr>
      <w:r w:rsidRPr="009C1F02">
        <w:rPr>
          <w:rFonts w:ascii="Verdana" w:hAnsi="Verdana" w:cs="Arial"/>
          <w:b/>
          <w:sz w:val="18"/>
          <w:szCs w:val="18"/>
        </w:rPr>
        <w:t>---------------------------------------------------</w:t>
      </w:r>
    </w:p>
    <w:p w:rsidR="00382131" w:rsidRPr="004A0768" w:rsidRDefault="00382131" w:rsidP="00382131">
      <w:pPr>
        <w:jc w:val="center"/>
        <w:rPr>
          <w:rFonts w:ascii="Calibri" w:hAnsi="Calibri" w:cs="Calibri"/>
          <w:b/>
          <w:sz w:val="18"/>
          <w:szCs w:val="18"/>
        </w:rPr>
      </w:pPr>
      <w:r w:rsidRPr="004A0768">
        <w:rPr>
          <w:rFonts w:ascii="Calibri" w:hAnsi="Calibri" w:cs="Calibri"/>
          <w:b/>
          <w:sz w:val="18"/>
          <w:szCs w:val="18"/>
        </w:rPr>
        <w:t>Firma del Representante Legal del Proponente</w:t>
      </w:r>
    </w:p>
    <w:p w:rsidR="00382131" w:rsidRPr="004A0768" w:rsidRDefault="00382131" w:rsidP="00382131">
      <w:pPr>
        <w:jc w:val="center"/>
        <w:rPr>
          <w:rFonts w:ascii="Calibri" w:hAnsi="Calibri" w:cs="Calibri"/>
          <w:sz w:val="18"/>
          <w:szCs w:val="18"/>
        </w:rPr>
      </w:pPr>
      <w:r w:rsidRPr="004A0768">
        <w:rPr>
          <w:rFonts w:ascii="Calibri" w:hAnsi="Calibri" w:cs="Calibri"/>
          <w:b/>
          <w:sz w:val="18"/>
          <w:szCs w:val="18"/>
        </w:rPr>
        <w:t>Nombre  completo del Representante Legal</w:t>
      </w:r>
    </w:p>
    <w:p w:rsidR="00382131" w:rsidRPr="004A0768" w:rsidRDefault="00382131" w:rsidP="00382131">
      <w:pPr>
        <w:jc w:val="center"/>
        <w:rPr>
          <w:rFonts w:ascii="Calibri" w:hAnsi="Calibri" w:cs="Calibri"/>
          <w:b/>
          <w:bCs/>
          <w:i/>
          <w:iCs/>
          <w:sz w:val="18"/>
          <w:szCs w:val="18"/>
        </w:rPr>
      </w:pPr>
    </w:p>
    <w:p w:rsidR="008C3902" w:rsidRPr="004151ED" w:rsidRDefault="008C3902" w:rsidP="00E0473F">
      <w:pPr>
        <w:jc w:val="center"/>
        <w:rPr>
          <w:rFonts w:ascii="Calibri" w:hAnsi="Calibri" w:cs="Calibri"/>
          <w:b/>
          <w:bCs/>
          <w:i/>
          <w:iCs/>
          <w:color w:val="000000"/>
          <w:sz w:val="18"/>
          <w:szCs w:val="18"/>
        </w:rPr>
      </w:pPr>
    </w:p>
    <w:p w:rsidR="008C3902" w:rsidRDefault="008C3902"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Pr="006252BE" w:rsidRDefault="004A0768" w:rsidP="00382131">
      <w:pPr>
        <w:jc w:val="center"/>
        <w:rPr>
          <w:rFonts w:ascii="Verdana" w:hAnsi="Verdana" w:cs="Arial"/>
          <w:b/>
          <w:sz w:val="18"/>
          <w:szCs w:val="18"/>
        </w:rPr>
      </w:pPr>
      <w:bookmarkStart w:id="11" w:name="_Toc351628703"/>
      <w:r>
        <w:rPr>
          <w:rFonts w:ascii="Verdana" w:hAnsi="Verdana" w:cs="Arial"/>
          <w:b/>
          <w:sz w:val="18"/>
          <w:szCs w:val="18"/>
        </w:rPr>
        <w:t>FORMULARIO C-3</w:t>
      </w:r>
    </w:p>
    <w:p w:rsidR="00382131" w:rsidRPr="006252BE" w:rsidRDefault="00382131" w:rsidP="004A0768">
      <w:pPr>
        <w:jc w:val="center"/>
        <w:rPr>
          <w:rFonts w:ascii="Verdana" w:hAnsi="Verdana" w:cs="Arial"/>
          <w:b/>
          <w:sz w:val="18"/>
          <w:szCs w:val="18"/>
        </w:rPr>
      </w:pPr>
      <w:r w:rsidRPr="006252BE">
        <w:rPr>
          <w:rFonts w:ascii="Verdana" w:hAnsi="Verdana" w:cs="Arial"/>
          <w:b/>
          <w:sz w:val="18"/>
          <w:szCs w:val="18"/>
        </w:rPr>
        <w:t>EXPERIENCIA GENERAL</w:t>
      </w:r>
      <w:r w:rsidR="007D5045">
        <w:rPr>
          <w:rFonts w:ascii="Verdana" w:hAnsi="Verdana" w:cs="Arial"/>
          <w:b/>
          <w:sz w:val="18"/>
          <w:szCs w:val="18"/>
        </w:rPr>
        <w:t xml:space="preserve"> Y ESPECIFICA</w:t>
      </w:r>
      <w:r w:rsidRPr="006252BE">
        <w:rPr>
          <w:rFonts w:ascii="Verdana" w:hAnsi="Verdana" w:cs="Arial"/>
          <w:b/>
          <w:sz w:val="18"/>
          <w:szCs w:val="18"/>
        </w:rPr>
        <w:t xml:space="preserve"> </w:t>
      </w:r>
      <w:r w:rsidR="004A0768">
        <w:rPr>
          <w:rFonts w:ascii="Verdana" w:hAnsi="Verdana" w:cs="Arial"/>
          <w:b/>
          <w:sz w:val="18"/>
          <w:szCs w:val="18"/>
        </w:rPr>
        <w:t xml:space="preserve"> </w:t>
      </w:r>
      <w:r w:rsidRPr="006252BE">
        <w:rPr>
          <w:rFonts w:ascii="Verdana" w:hAnsi="Verdana" w:cs="Arial"/>
          <w:b/>
          <w:sz w:val="18"/>
          <w:szCs w:val="18"/>
        </w:rPr>
        <w:t>DEL PERSONAL PROPUESTO (uno por cada persona)</w:t>
      </w:r>
    </w:p>
    <w:p w:rsidR="00480A5D" w:rsidRPr="006252BE" w:rsidRDefault="00480A5D" w:rsidP="00480A5D">
      <w:pPr>
        <w:rPr>
          <w:rFonts w:ascii="Verdana" w:hAnsi="Verdana" w:cs="Arial"/>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480A5D" w:rsidRPr="006252BE" w:rsidTr="00FB7FD0">
        <w:trPr>
          <w:jc w:val="center"/>
        </w:trPr>
        <w:tc>
          <w:tcPr>
            <w:tcW w:w="9781" w:type="dxa"/>
            <w:gridSpan w:val="11"/>
            <w:tcBorders>
              <w:top w:val="single" w:sz="12" w:space="0" w:color="auto"/>
            </w:tcBorders>
            <w:shd w:val="clear" w:color="auto" w:fill="17365D"/>
            <w:vAlign w:val="center"/>
          </w:tcPr>
          <w:p w:rsidR="00480A5D" w:rsidRPr="006252BE" w:rsidRDefault="00480A5D" w:rsidP="00FB7FD0">
            <w:pPr>
              <w:rPr>
                <w:rFonts w:ascii="Verdana" w:hAnsi="Verdana" w:cs="Arial"/>
                <w:b/>
                <w:sz w:val="16"/>
                <w:szCs w:val="16"/>
              </w:rPr>
            </w:pPr>
            <w:r w:rsidRPr="006252BE">
              <w:rPr>
                <w:rFonts w:ascii="Verdana" w:hAnsi="Verdana" w:cs="Arial"/>
                <w:b/>
                <w:sz w:val="16"/>
                <w:szCs w:val="16"/>
              </w:rPr>
              <w:t>1. DATOS GENERALES</w:t>
            </w:r>
          </w:p>
        </w:tc>
      </w:tr>
      <w:tr w:rsidR="00480A5D" w:rsidRPr="006252BE" w:rsidTr="00FB7FD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80A5D" w:rsidRPr="00480A5D" w:rsidRDefault="00480A5D" w:rsidP="00FB7FD0">
            <w:pPr>
              <w:jc w:val="right"/>
              <w:rPr>
                <w:rFonts w:ascii="Verdana" w:hAnsi="Verdana" w:cs="Arial"/>
                <w:sz w:val="4"/>
                <w:szCs w:val="16"/>
              </w:rPr>
            </w:pPr>
          </w:p>
        </w:tc>
        <w:tc>
          <w:tcPr>
            <w:tcW w:w="180" w:type="dxa"/>
            <w:tcBorders>
              <w:top w:val="single" w:sz="4" w:space="0" w:color="auto"/>
              <w:left w:val="nil"/>
              <w:bottom w:val="nil"/>
              <w:right w:val="nil"/>
            </w:tcBorders>
            <w:shd w:val="clear" w:color="auto" w:fill="auto"/>
            <w:vAlign w:val="center"/>
          </w:tcPr>
          <w:p w:rsidR="00480A5D" w:rsidRPr="00480A5D" w:rsidRDefault="00480A5D" w:rsidP="00FB7FD0">
            <w:pPr>
              <w:jc w:val="center"/>
              <w:rPr>
                <w:rFonts w:ascii="Verdana" w:hAnsi="Verdana" w:cs="Arial"/>
                <w:b/>
                <w:sz w:val="4"/>
                <w:szCs w:val="16"/>
              </w:rPr>
            </w:pPr>
          </w:p>
        </w:tc>
        <w:tc>
          <w:tcPr>
            <w:tcW w:w="180" w:type="dxa"/>
            <w:tcBorders>
              <w:top w:val="single" w:sz="4" w:space="0" w:color="auto"/>
              <w:left w:val="nil"/>
              <w:bottom w:val="nil"/>
              <w:right w:val="nil"/>
            </w:tcBorders>
            <w:shd w:val="clear" w:color="auto" w:fill="auto"/>
            <w:vAlign w:val="center"/>
          </w:tcPr>
          <w:p w:rsidR="00480A5D" w:rsidRPr="00480A5D" w:rsidRDefault="00480A5D" w:rsidP="00FB7FD0">
            <w:pPr>
              <w:jc w:val="center"/>
              <w:rPr>
                <w:rFonts w:ascii="Verdana" w:hAnsi="Verdana" w:cs="Arial"/>
                <w:b/>
                <w:sz w:val="4"/>
                <w:szCs w:val="16"/>
              </w:rPr>
            </w:pPr>
          </w:p>
        </w:tc>
        <w:tc>
          <w:tcPr>
            <w:tcW w:w="5828" w:type="dxa"/>
            <w:gridSpan w:val="8"/>
            <w:tcBorders>
              <w:top w:val="single" w:sz="4" w:space="0" w:color="auto"/>
              <w:left w:val="nil"/>
              <w:bottom w:val="nil"/>
            </w:tcBorders>
            <w:shd w:val="clear" w:color="auto" w:fill="auto"/>
            <w:vAlign w:val="center"/>
          </w:tcPr>
          <w:p w:rsidR="00480A5D" w:rsidRPr="00480A5D" w:rsidRDefault="00480A5D" w:rsidP="00FB7FD0">
            <w:pPr>
              <w:jc w:val="center"/>
              <w:rPr>
                <w:rFonts w:ascii="Verdana" w:hAnsi="Verdana" w:cs="Arial"/>
                <w:b/>
                <w:sz w:val="4"/>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80A5D" w:rsidRPr="006252BE" w:rsidRDefault="00480A5D" w:rsidP="00FB7FD0">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480A5D" w:rsidRPr="006252BE" w:rsidRDefault="00480A5D" w:rsidP="00FB7FD0">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480A5D" w:rsidRPr="006252BE" w:rsidRDefault="00480A5D" w:rsidP="00FB7FD0">
            <w:pPr>
              <w:rPr>
                <w:rFonts w:ascii="Verdana" w:hAnsi="Verdana" w:cs="Arial"/>
                <w:sz w:val="16"/>
                <w:szCs w:val="16"/>
              </w:rPr>
            </w:pPr>
          </w:p>
        </w:tc>
        <w:tc>
          <w:tcPr>
            <w:tcW w:w="1617" w:type="dxa"/>
            <w:gridSpan w:val="2"/>
            <w:tcBorders>
              <w:top w:val="nil"/>
              <w:left w:val="nil"/>
              <w:right w:val="nil"/>
            </w:tcBorders>
            <w:shd w:val="clear" w:color="auto" w:fill="auto"/>
            <w:vAlign w:val="center"/>
          </w:tcPr>
          <w:p w:rsidR="00480A5D" w:rsidRPr="006252BE" w:rsidRDefault="00480A5D" w:rsidP="00FB7FD0">
            <w:pPr>
              <w:jc w:val="center"/>
              <w:rPr>
                <w:rFonts w:ascii="Verdana" w:hAnsi="Verdana" w:cs="Arial"/>
                <w:i/>
                <w:sz w:val="16"/>
                <w:szCs w:val="16"/>
              </w:rPr>
            </w:pPr>
            <w:r w:rsidRPr="006252BE">
              <w:rPr>
                <w:rFonts w:ascii="Verdana" w:hAnsi="Verdana" w:cs="Arial"/>
                <w:i/>
                <w:sz w:val="16"/>
                <w:szCs w:val="16"/>
              </w:rPr>
              <w:t>Paterno</w:t>
            </w:r>
          </w:p>
        </w:tc>
        <w:tc>
          <w:tcPr>
            <w:tcW w:w="76" w:type="dxa"/>
            <w:tcBorders>
              <w:top w:val="nil"/>
              <w:left w:val="nil"/>
              <w:bottom w:val="nil"/>
              <w:right w:val="nil"/>
            </w:tcBorders>
            <w:shd w:val="clear" w:color="auto" w:fill="auto"/>
            <w:vAlign w:val="center"/>
          </w:tcPr>
          <w:p w:rsidR="00480A5D" w:rsidRPr="006252BE" w:rsidRDefault="00480A5D" w:rsidP="00FB7FD0">
            <w:pPr>
              <w:jc w:val="center"/>
              <w:rPr>
                <w:rFonts w:ascii="Verdana" w:hAnsi="Verdana" w:cs="Arial"/>
                <w:i/>
                <w:sz w:val="16"/>
                <w:szCs w:val="16"/>
              </w:rPr>
            </w:pPr>
          </w:p>
        </w:tc>
        <w:tc>
          <w:tcPr>
            <w:tcW w:w="1726" w:type="dxa"/>
            <w:tcBorders>
              <w:top w:val="nil"/>
              <w:left w:val="nil"/>
              <w:right w:val="nil"/>
            </w:tcBorders>
            <w:shd w:val="clear" w:color="auto" w:fill="auto"/>
            <w:vAlign w:val="center"/>
          </w:tcPr>
          <w:p w:rsidR="00480A5D" w:rsidRPr="006252BE" w:rsidRDefault="00480A5D" w:rsidP="00FB7FD0">
            <w:pPr>
              <w:jc w:val="center"/>
              <w:rPr>
                <w:rFonts w:ascii="Verdana" w:hAnsi="Verdana" w:cs="Arial"/>
                <w:i/>
                <w:sz w:val="16"/>
                <w:szCs w:val="16"/>
              </w:rPr>
            </w:pPr>
            <w:r w:rsidRPr="006252BE">
              <w:rPr>
                <w:rFonts w:ascii="Verdana" w:hAnsi="Verdana" w:cs="Arial"/>
                <w:i/>
                <w:sz w:val="16"/>
                <w:szCs w:val="16"/>
              </w:rPr>
              <w:t>Materno</w:t>
            </w:r>
          </w:p>
        </w:tc>
        <w:tc>
          <w:tcPr>
            <w:tcW w:w="76" w:type="dxa"/>
            <w:tcBorders>
              <w:top w:val="nil"/>
              <w:left w:val="nil"/>
              <w:bottom w:val="nil"/>
              <w:right w:val="nil"/>
            </w:tcBorders>
            <w:shd w:val="clear" w:color="auto" w:fill="auto"/>
            <w:vAlign w:val="center"/>
          </w:tcPr>
          <w:p w:rsidR="00480A5D" w:rsidRPr="006252BE" w:rsidRDefault="00480A5D" w:rsidP="00FB7FD0">
            <w:pPr>
              <w:jc w:val="center"/>
              <w:rPr>
                <w:rFonts w:ascii="Verdana" w:hAnsi="Verdana" w:cs="Arial"/>
                <w:i/>
                <w:sz w:val="16"/>
                <w:szCs w:val="16"/>
              </w:rPr>
            </w:pPr>
          </w:p>
        </w:tc>
        <w:tc>
          <w:tcPr>
            <w:tcW w:w="2192" w:type="dxa"/>
            <w:gridSpan w:val="2"/>
            <w:tcBorders>
              <w:top w:val="nil"/>
              <w:left w:val="nil"/>
              <w:right w:val="nil"/>
            </w:tcBorders>
            <w:shd w:val="clear" w:color="auto" w:fill="auto"/>
            <w:vAlign w:val="center"/>
          </w:tcPr>
          <w:p w:rsidR="00480A5D" w:rsidRPr="006252BE" w:rsidRDefault="00480A5D" w:rsidP="00FB7FD0">
            <w:pPr>
              <w:jc w:val="center"/>
              <w:rPr>
                <w:rFonts w:ascii="Verdana" w:hAnsi="Verdana" w:cs="Arial"/>
                <w:i/>
                <w:sz w:val="16"/>
                <w:szCs w:val="16"/>
              </w:rPr>
            </w:pPr>
            <w:r w:rsidRPr="006252BE">
              <w:rPr>
                <w:rFonts w:ascii="Verdana" w:hAnsi="Verdana" w:cs="Arial"/>
                <w:i/>
                <w:sz w:val="16"/>
                <w:szCs w:val="16"/>
              </w:rPr>
              <w:t>Nombre(s)</w:t>
            </w:r>
          </w:p>
        </w:tc>
        <w:tc>
          <w:tcPr>
            <w:tcW w:w="141" w:type="dxa"/>
            <w:tcBorders>
              <w:top w:val="nil"/>
              <w:left w:val="nil"/>
              <w:bottom w:val="nil"/>
            </w:tcBorders>
            <w:shd w:val="clear" w:color="auto" w:fill="auto"/>
            <w:vAlign w:val="center"/>
          </w:tcPr>
          <w:p w:rsidR="00480A5D" w:rsidRPr="006252BE" w:rsidRDefault="00480A5D" w:rsidP="00FB7FD0">
            <w:pPr>
              <w:rPr>
                <w:rFonts w:ascii="Verdana" w:hAnsi="Verdana" w:cs="Arial"/>
                <w:sz w:val="16"/>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0A5D" w:rsidRPr="006252BE" w:rsidRDefault="00480A5D" w:rsidP="00FB7FD0">
            <w:pPr>
              <w:jc w:val="right"/>
              <w:rPr>
                <w:rFonts w:ascii="Verdana" w:hAnsi="Verdana" w:cs="Arial"/>
                <w:b/>
                <w:sz w:val="16"/>
                <w:szCs w:val="16"/>
              </w:rPr>
            </w:pPr>
            <w:r w:rsidRPr="006252BE">
              <w:rPr>
                <w:rFonts w:ascii="Verdana" w:hAnsi="Verdana" w:cs="Arial"/>
                <w:b/>
                <w:sz w:val="16"/>
                <w:szCs w:val="16"/>
              </w:rPr>
              <w:t>Nombre Completo</w:t>
            </w:r>
          </w:p>
        </w:tc>
        <w:tc>
          <w:tcPr>
            <w:tcW w:w="180" w:type="dxa"/>
            <w:tcBorders>
              <w:top w:val="nil"/>
              <w:left w:val="nil"/>
              <w:bottom w:val="nil"/>
              <w:right w:val="nil"/>
            </w:tcBorders>
            <w:shd w:val="clear" w:color="auto" w:fill="auto"/>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480A5D" w:rsidRPr="006252BE" w:rsidRDefault="00480A5D" w:rsidP="00FB7FD0">
            <w:pPr>
              <w:rPr>
                <w:rFonts w:ascii="Verdana" w:hAnsi="Verdana" w:cs="Arial"/>
                <w:sz w:val="16"/>
                <w:szCs w:val="16"/>
              </w:rPr>
            </w:pPr>
          </w:p>
        </w:tc>
        <w:tc>
          <w:tcPr>
            <w:tcW w:w="1617" w:type="dxa"/>
            <w:gridSpan w:val="2"/>
            <w:tcBorders>
              <w:left w:val="single" w:sz="4" w:space="0" w:color="auto"/>
              <w:bottom w:val="single" w:sz="4" w:space="0" w:color="auto"/>
            </w:tcBorders>
            <w:shd w:val="clear" w:color="auto" w:fill="F2F2F2"/>
            <w:vAlign w:val="center"/>
          </w:tcPr>
          <w:p w:rsidR="00480A5D" w:rsidRPr="006252BE" w:rsidRDefault="00480A5D" w:rsidP="00FB7FD0">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480A5D" w:rsidRPr="006252BE" w:rsidRDefault="00480A5D" w:rsidP="00FB7FD0">
            <w:pPr>
              <w:rPr>
                <w:rFonts w:ascii="Verdana" w:hAnsi="Verdana" w:cs="Arial"/>
                <w:sz w:val="16"/>
                <w:szCs w:val="16"/>
              </w:rPr>
            </w:pPr>
          </w:p>
        </w:tc>
        <w:tc>
          <w:tcPr>
            <w:tcW w:w="1726" w:type="dxa"/>
            <w:tcBorders>
              <w:left w:val="single" w:sz="4" w:space="0" w:color="auto"/>
              <w:bottom w:val="single" w:sz="4" w:space="0" w:color="auto"/>
            </w:tcBorders>
            <w:shd w:val="clear" w:color="auto" w:fill="F2F2F2"/>
            <w:vAlign w:val="center"/>
          </w:tcPr>
          <w:p w:rsidR="00480A5D" w:rsidRPr="006252BE" w:rsidRDefault="00480A5D" w:rsidP="00FB7FD0">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480A5D" w:rsidRPr="006252BE" w:rsidRDefault="00480A5D" w:rsidP="00FB7FD0">
            <w:pPr>
              <w:rPr>
                <w:rFonts w:ascii="Verdana" w:hAnsi="Verdana" w:cs="Arial"/>
                <w:sz w:val="16"/>
                <w:szCs w:val="16"/>
              </w:rPr>
            </w:pPr>
          </w:p>
        </w:tc>
        <w:tc>
          <w:tcPr>
            <w:tcW w:w="2192" w:type="dxa"/>
            <w:gridSpan w:val="2"/>
            <w:tcBorders>
              <w:left w:val="single" w:sz="4" w:space="0" w:color="auto"/>
              <w:bottom w:val="single" w:sz="4" w:space="0" w:color="auto"/>
            </w:tcBorders>
            <w:shd w:val="clear" w:color="auto" w:fill="F2F2F2"/>
            <w:vAlign w:val="center"/>
          </w:tcPr>
          <w:p w:rsidR="00480A5D" w:rsidRPr="006252BE" w:rsidRDefault="00480A5D" w:rsidP="00FB7FD0">
            <w:pPr>
              <w:rPr>
                <w:rFonts w:ascii="Verdana" w:hAnsi="Verdana" w:cs="Arial"/>
                <w:sz w:val="16"/>
                <w:szCs w:val="16"/>
              </w:rPr>
            </w:pPr>
          </w:p>
        </w:tc>
        <w:tc>
          <w:tcPr>
            <w:tcW w:w="141" w:type="dxa"/>
            <w:tcBorders>
              <w:top w:val="nil"/>
              <w:left w:val="nil"/>
              <w:bottom w:val="nil"/>
            </w:tcBorders>
            <w:shd w:val="clear" w:color="auto" w:fill="auto"/>
            <w:vAlign w:val="center"/>
          </w:tcPr>
          <w:p w:rsidR="00480A5D" w:rsidRPr="006252BE" w:rsidRDefault="00480A5D" w:rsidP="00FB7FD0">
            <w:pPr>
              <w:rPr>
                <w:rFonts w:ascii="Verdana" w:hAnsi="Verdana" w:cs="Arial"/>
                <w:sz w:val="16"/>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80A5D" w:rsidRPr="00480A5D" w:rsidRDefault="00480A5D" w:rsidP="00FB7FD0">
            <w:pPr>
              <w:rPr>
                <w:rFonts w:ascii="Verdana" w:hAnsi="Verdana" w:cs="Arial"/>
                <w:b/>
                <w:sz w:val="4"/>
                <w:szCs w:val="16"/>
              </w:rPr>
            </w:pPr>
          </w:p>
        </w:tc>
        <w:tc>
          <w:tcPr>
            <w:tcW w:w="180" w:type="dxa"/>
            <w:tcBorders>
              <w:top w:val="nil"/>
              <w:left w:val="nil"/>
              <w:bottom w:val="nil"/>
              <w:right w:val="nil"/>
            </w:tcBorders>
            <w:shd w:val="clear" w:color="auto" w:fill="auto"/>
            <w:vAlign w:val="center"/>
          </w:tcPr>
          <w:p w:rsidR="00480A5D" w:rsidRPr="00480A5D" w:rsidRDefault="00480A5D" w:rsidP="00FB7FD0">
            <w:pPr>
              <w:jc w:val="center"/>
              <w:rPr>
                <w:rFonts w:ascii="Verdana" w:hAnsi="Verdana" w:cs="Arial"/>
                <w:b/>
                <w:sz w:val="4"/>
                <w:szCs w:val="16"/>
              </w:rPr>
            </w:pPr>
          </w:p>
        </w:tc>
        <w:tc>
          <w:tcPr>
            <w:tcW w:w="180" w:type="dxa"/>
            <w:tcBorders>
              <w:top w:val="nil"/>
              <w:left w:val="nil"/>
              <w:bottom w:val="nil"/>
              <w:right w:val="nil"/>
            </w:tcBorders>
            <w:shd w:val="clear" w:color="auto" w:fill="auto"/>
            <w:vAlign w:val="center"/>
          </w:tcPr>
          <w:p w:rsidR="00480A5D" w:rsidRPr="00480A5D" w:rsidRDefault="00480A5D" w:rsidP="00FB7FD0">
            <w:pPr>
              <w:rPr>
                <w:rFonts w:ascii="Verdana" w:hAnsi="Verdana" w:cs="Arial"/>
                <w:sz w:val="4"/>
                <w:szCs w:val="16"/>
              </w:rPr>
            </w:pPr>
          </w:p>
        </w:tc>
        <w:tc>
          <w:tcPr>
            <w:tcW w:w="5828" w:type="dxa"/>
            <w:gridSpan w:val="8"/>
            <w:tcBorders>
              <w:top w:val="nil"/>
              <w:left w:val="nil"/>
              <w:bottom w:val="nil"/>
            </w:tcBorders>
            <w:shd w:val="clear" w:color="auto" w:fill="auto"/>
            <w:vAlign w:val="center"/>
          </w:tcPr>
          <w:p w:rsidR="00480A5D" w:rsidRPr="00480A5D" w:rsidRDefault="00480A5D" w:rsidP="00FB7FD0">
            <w:pPr>
              <w:rPr>
                <w:rFonts w:ascii="Verdana" w:hAnsi="Verdana" w:cs="Arial"/>
                <w:sz w:val="4"/>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80A5D" w:rsidRPr="006252BE" w:rsidRDefault="00480A5D" w:rsidP="00FB7FD0">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480A5D" w:rsidRPr="006252BE" w:rsidRDefault="00480A5D" w:rsidP="00FB7FD0">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480A5D" w:rsidRPr="006252BE" w:rsidRDefault="00480A5D" w:rsidP="00FB7FD0">
            <w:pPr>
              <w:rPr>
                <w:rFonts w:ascii="Verdana" w:hAnsi="Verdana" w:cs="Arial"/>
                <w:sz w:val="16"/>
                <w:szCs w:val="16"/>
              </w:rPr>
            </w:pPr>
          </w:p>
        </w:tc>
        <w:tc>
          <w:tcPr>
            <w:tcW w:w="1617" w:type="dxa"/>
            <w:gridSpan w:val="2"/>
            <w:tcBorders>
              <w:top w:val="nil"/>
              <w:left w:val="nil"/>
              <w:bottom w:val="single" w:sz="4" w:space="0" w:color="auto"/>
              <w:right w:val="nil"/>
            </w:tcBorders>
            <w:shd w:val="clear" w:color="auto" w:fill="auto"/>
            <w:vAlign w:val="center"/>
          </w:tcPr>
          <w:p w:rsidR="00480A5D" w:rsidRPr="006252BE" w:rsidRDefault="00480A5D" w:rsidP="00FB7FD0">
            <w:pPr>
              <w:jc w:val="center"/>
              <w:rPr>
                <w:rFonts w:ascii="Verdana" w:hAnsi="Verdana" w:cs="Arial"/>
                <w:i/>
                <w:sz w:val="16"/>
                <w:szCs w:val="16"/>
              </w:rPr>
            </w:pPr>
            <w:r w:rsidRPr="006252BE">
              <w:rPr>
                <w:rFonts w:ascii="Verdana" w:hAnsi="Verdana" w:cs="Arial"/>
                <w:i/>
                <w:sz w:val="16"/>
                <w:szCs w:val="16"/>
              </w:rPr>
              <w:t>Número</w:t>
            </w:r>
          </w:p>
        </w:tc>
        <w:tc>
          <w:tcPr>
            <w:tcW w:w="76" w:type="dxa"/>
            <w:tcBorders>
              <w:top w:val="nil"/>
              <w:left w:val="nil"/>
              <w:bottom w:val="nil"/>
              <w:right w:val="nil"/>
            </w:tcBorders>
            <w:shd w:val="clear" w:color="auto" w:fill="auto"/>
            <w:vAlign w:val="center"/>
          </w:tcPr>
          <w:p w:rsidR="00480A5D" w:rsidRPr="006252BE" w:rsidRDefault="00480A5D" w:rsidP="00FB7FD0">
            <w:pPr>
              <w:jc w:val="center"/>
              <w:rPr>
                <w:rFonts w:ascii="Verdana" w:hAnsi="Verdana" w:cs="Arial"/>
                <w:i/>
                <w:sz w:val="16"/>
                <w:szCs w:val="16"/>
              </w:rPr>
            </w:pPr>
          </w:p>
        </w:tc>
        <w:tc>
          <w:tcPr>
            <w:tcW w:w="1726" w:type="dxa"/>
            <w:tcBorders>
              <w:top w:val="nil"/>
              <w:left w:val="nil"/>
              <w:bottom w:val="single" w:sz="4" w:space="0" w:color="auto"/>
              <w:right w:val="nil"/>
            </w:tcBorders>
            <w:shd w:val="clear" w:color="auto" w:fill="auto"/>
            <w:vAlign w:val="center"/>
          </w:tcPr>
          <w:p w:rsidR="00480A5D" w:rsidRPr="006252BE" w:rsidRDefault="00480A5D" w:rsidP="00FB7FD0">
            <w:pPr>
              <w:jc w:val="center"/>
              <w:rPr>
                <w:rFonts w:ascii="Verdana" w:hAnsi="Verdana" w:cs="Arial"/>
                <w:i/>
                <w:sz w:val="16"/>
                <w:szCs w:val="16"/>
              </w:rPr>
            </w:pPr>
            <w:r w:rsidRPr="006252BE">
              <w:rPr>
                <w:rFonts w:ascii="Verdana" w:hAnsi="Verdana" w:cs="Arial"/>
                <w:i/>
                <w:sz w:val="16"/>
                <w:szCs w:val="16"/>
              </w:rPr>
              <w:t>Lugar de expedición</w:t>
            </w:r>
          </w:p>
        </w:tc>
        <w:tc>
          <w:tcPr>
            <w:tcW w:w="2160" w:type="dxa"/>
            <w:gridSpan w:val="2"/>
            <w:tcBorders>
              <w:top w:val="nil"/>
              <w:left w:val="nil"/>
              <w:bottom w:val="nil"/>
              <w:right w:val="nil"/>
            </w:tcBorders>
            <w:shd w:val="clear" w:color="auto" w:fill="auto"/>
            <w:vAlign w:val="center"/>
          </w:tcPr>
          <w:p w:rsidR="00480A5D" w:rsidRPr="006252BE" w:rsidRDefault="00480A5D" w:rsidP="00FB7FD0">
            <w:pPr>
              <w:jc w:val="center"/>
              <w:rPr>
                <w:rFonts w:ascii="Verdana" w:hAnsi="Verdana" w:cs="Arial"/>
                <w:i/>
                <w:sz w:val="16"/>
                <w:szCs w:val="16"/>
              </w:rPr>
            </w:pPr>
          </w:p>
        </w:tc>
        <w:tc>
          <w:tcPr>
            <w:tcW w:w="249" w:type="dxa"/>
            <w:gridSpan w:val="2"/>
            <w:tcBorders>
              <w:top w:val="nil"/>
              <w:left w:val="nil"/>
              <w:bottom w:val="nil"/>
            </w:tcBorders>
            <w:shd w:val="clear" w:color="auto" w:fill="auto"/>
            <w:vAlign w:val="center"/>
          </w:tcPr>
          <w:p w:rsidR="00480A5D" w:rsidRPr="006252BE" w:rsidRDefault="00480A5D" w:rsidP="00FB7FD0">
            <w:pPr>
              <w:rPr>
                <w:rFonts w:ascii="Verdana" w:hAnsi="Verdana" w:cs="Arial"/>
                <w:sz w:val="16"/>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0A5D" w:rsidRPr="006252BE" w:rsidRDefault="00480A5D" w:rsidP="00FB7FD0">
            <w:pPr>
              <w:jc w:val="right"/>
              <w:rPr>
                <w:rFonts w:ascii="Verdana" w:hAnsi="Verdana" w:cs="Arial"/>
                <w:b/>
                <w:sz w:val="16"/>
                <w:szCs w:val="16"/>
              </w:rPr>
            </w:pPr>
            <w:r w:rsidRPr="006252BE">
              <w:rPr>
                <w:rFonts w:ascii="Verdana" w:hAnsi="Verdana" w:cs="Arial"/>
                <w:b/>
                <w:sz w:val="16"/>
                <w:szCs w:val="16"/>
              </w:rPr>
              <w:t>Cédula de Identidad</w:t>
            </w:r>
          </w:p>
        </w:tc>
        <w:tc>
          <w:tcPr>
            <w:tcW w:w="180" w:type="dxa"/>
            <w:tcBorders>
              <w:top w:val="nil"/>
              <w:left w:val="nil"/>
              <w:bottom w:val="nil"/>
              <w:right w:val="nil"/>
            </w:tcBorders>
            <w:shd w:val="clear" w:color="auto" w:fill="auto"/>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480A5D" w:rsidRPr="006252BE" w:rsidRDefault="00480A5D" w:rsidP="00FB7FD0">
            <w:pPr>
              <w:rPr>
                <w:rFonts w:ascii="Verdana" w:hAnsi="Verdana"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480A5D" w:rsidRPr="006252BE" w:rsidRDefault="00480A5D" w:rsidP="00FB7FD0">
            <w:pPr>
              <w:rPr>
                <w:rFonts w:ascii="Verdana" w:hAnsi="Verdana" w:cs="Arial"/>
                <w:sz w:val="16"/>
                <w:szCs w:val="16"/>
              </w:rPr>
            </w:pPr>
          </w:p>
        </w:tc>
        <w:tc>
          <w:tcPr>
            <w:tcW w:w="76" w:type="dxa"/>
            <w:tcBorders>
              <w:top w:val="nil"/>
              <w:left w:val="nil"/>
              <w:bottom w:val="nil"/>
            </w:tcBorders>
            <w:shd w:val="clear" w:color="auto" w:fill="auto"/>
            <w:vAlign w:val="center"/>
          </w:tcPr>
          <w:p w:rsidR="00480A5D" w:rsidRPr="006252BE" w:rsidRDefault="00480A5D" w:rsidP="00FB7FD0">
            <w:pPr>
              <w:rPr>
                <w:rFonts w:ascii="Verdana" w:hAnsi="Verdana" w:cs="Arial"/>
                <w:sz w:val="16"/>
                <w:szCs w:val="16"/>
              </w:rPr>
            </w:pPr>
          </w:p>
        </w:tc>
        <w:tc>
          <w:tcPr>
            <w:tcW w:w="1726" w:type="dxa"/>
            <w:tcBorders>
              <w:top w:val="single" w:sz="4" w:space="0" w:color="auto"/>
              <w:left w:val="nil"/>
              <w:bottom w:val="single" w:sz="4" w:space="0" w:color="auto"/>
            </w:tcBorders>
            <w:shd w:val="clear" w:color="auto" w:fill="F2F2F2"/>
            <w:vAlign w:val="center"/>
          </w:tcPr>
          <w:p w:rsidR="00480A5D" w:rsidRPr="006252BE" w:rsidRDefault="00480A5D" w:rsidP="00FB7FD0">
            <w:pPr>
              <w:rPr>
                <w:rFonts w:ascii="Verdana" w:hAnsi="Verdana" w:cs="Arial"/>
                <w:sz w:val="16"/>
                <w:szCs w:val="16"/>
              </w:rPr>
            </w:pPr>
          </w:p>
        </w:tc>
        <w:tc>
          <w:tcPr>
            <w:tcW w:w="2409" w:type="dxa"/>
            <w:gridSpan w:val="4"/>
            <w:tcBorders>
              <w:top w:val="nil"/>
              <w:left w:val="nil"/>
              <w:bottom w:val="nil"/>
            </w:tcBorders>
            <w:shd w:val="clear" w:color="auto" w:fill="auto"/>
            <w:vAlign w:val="center"/>
          </w:tcPr>
          <w:p w:rsidR="00480A5D" w:rsidRPr="006252BE" w:rsidRDefault="00480A5D" w:rsidP="00FB7FD0">
            <w:pPr>
              <w:rPr>
                <w:rFonts w:ascii="Verdana" w:hAnsi="Verdana" w:cs="Arial"/>
                <w:sz w:val="16"/>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0A5D" w:rsidRPr="00480A5D" w:rsidRDefault="00480A5D" w:rsidP="00FB7FD0">
            <w:pPr>
              <w:jc w:val="right"/>
              <w:rPr>
                <w:rFonts w:ascii="Verdana" w:hAnsi="Verdana" w:cs="Arial"/>
                <w:sz w:val="8"/>
                <w:szCs w:val="16"/>
              </w:rPr>
            </w:pPr>
          </w:p>
        </w:tc>
        <w:tc>
          <w:tcPr>
            <w:tcW w:w="180" w:type="dxa"/>
            <w:tcBorders>
              <w:top w:val="nil"/>
              <w:left w:val="nil"/>
              <w:bottom w:val="nil"/>
              <w:right w:val="nil"/>
            </w:tcBorders>
            <w:shd w:val="clear" w:color="auto" w:fill="auto"/>
            <w:vAlign w:val="center"/>
          </w:tcPr>
          <w:p w:rsidR="00480A5D" w:rsidRPr="00480A5D" w:rsidRDefault="00480A5D" w:rsidP="00FB7FD0">
            <w:pPr>
              <w:jc w:val="center"/>
              <w:rPr>
                <w:rFonts w:ascii="Verdana" w:hAnsi="Verdana" w:cs="Arial"/>
                <w:b/>
                <w:sz w:val="8"/>
                <w:szCs w:val="16"/>
              </w:rPr>
            </w:pPr>
          </w:p>
        </w:tc>
        <w:tc>
          <w:tcPr>
            <w:tcW w:w="180" w:type="dxa"/>
            <w:tcBorders>
              <w:top w:val="nil"/>
              <w:left w:val="nil"/>
              <w:bottom w:val="nil"/>
              <w:right w:val="nil"/>
            </w:tcBorders>
            <w:shd w:val="clear" w:color="auto" w:fill="auto"/>
            <w:vAlign w:val="center"/>
          </w:tcPr>
          <w:p w:rsidR="00480A5D" w:rsidRPr="00480A5D" w:rsidRDefault="00480A5D" w:rsidP="00FB7FD0">
            <w:pPr>
              <w:jc w:val="center"/>
              <w:rPr>
                <w:rFonts w:ascii="Verdana" w:hAnsi="Verdana" w:cs="Arial"/>
                <w:b/>
                <w:sz w:val="8"/>
                <w:szCs w:val="16"/>
              </w:rPr>
            </w:pPr>
          </w:p>
        </w:tc>
        <w:tc>
          <w:tcPr>
            <w:tcW w:w="5828" w:type="dxa"/>
            <w:gridSpan w:val="8"/>
            <w:tcBorders>
              <w:top w:val="nil"/>
              <w:left w:val="nil"/>
              <w:bottom w:val="nil"/>
            </w:tcBorders>
            <w:shd w:val="clear" w:color="auto" w:fill="auto"/>
            <w:vAlign w:val="center"/>
          </w:tcPr>
          <w:p w:rsidR="00480A5D" w:rsidRPr="00480A5D" w:rsidRDefault="00480A5D" w:rsidP="00FB7FD0">
            <w:pPr>
              <w:jc w:val="center"/>
              <w:rPr>
                <w:rFonts w:ascii="Verdana" w:hAnsi="Verdana" w:cs="Arial"/>
                <w:b/>
                <w:sz w:val="8"/>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0A5D" w:rsidRPr="006252BE" w:rsidRDefault="00480A5D" w:rsidP="00FB7FD0">
            <w:pPr>
              <w:jc w:val="right"/>
              <w:rPr>
                <w:rFonts w:ascii="Verdana" w:hAnsi="Verdana" w:cs="Arial"/>
                <w:b/>
                <w:sz w:val="16"/>
                <w:szCs w:val="16"/>
              </w:rPr>
            </w:pPr>
            <w:r w:rsidRPr="006252BE">
              <w:rPr>
                <w:rFonts w:ascii="Verdana" w:hAnsi="Verdana" w:cs="Arial"/>
                <w:b/>
                <w:sz w:val="16"/>
                <w:szCs w:val="16"/>
              </w:rPr>
              <w:t xml:space="preserve">Edad </w:t>
            </w:r>
          </w:p>
        </w:tc>
        <w:tc>
          <w:tcPr>
            <w:tcW w:w="180" w:type="dxa"/>
            <w:tcBorders>
              <w:top w:val="nil"/>
              <w:left w:val="nil"/>
              <w:bottom w:val="nil"/>
              <w:right w:val="nil"/>
            </w:tcBorders>
            <w:shd w:val="clear" w:color="auto" w:fill="auto"/>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480A5D" w:rsidRPr="006252BE" w:rsidRDefault="00480A5D" w:rsidP="00FB7FD0">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480A5D" w:rsidRPr="006252BE" w:rsidRDefault="00480A5D" w:rsidP="00FB7FD0">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480A5D" w:rsidRPr="006252BE" w:rsidRDefault="00480A5D" w:rsidP="00FB7FD0">
            <w:pPr>
              <w:rPr>
                <w:rFonts w:ascii="Verdana" w:hAnsi="Verdana" w:cs="Arial"/>
                <w:sz w:val="16"/>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0A5D" w:rsidRPr="00480A5D" w:rsidRDefault="00480A5D" w:rsidP="00FB7FD0">
            <w:pPr>
              <w:jc w:val="right"/>
              <w:rPr>
                <w:rFonts w:ascii="Verdana" w:hAnsi="Verdana" w:cs="Arial"/>
                <w:sz w:val="8"/>
                <w:szCs w:val="16"/>
              </w:rPr>
            </w:pPr>
          </w:p>
        </w:tc>
        <w:tc>
          <w:tcPr>
            <w:tcW w:w="180" w:type="dxa"/>
            <w:tcBorders>
              <w:top w:val="nil"/>
              <w:left w:val="nil"/>
              <w:bottom w:val="nil"/>
              <w:right w:val="nil"/>
            </w:tcBorders>
            <w:shd w:val="clear" w:color="auto" w:fill="auto"/>
            <w:vAlign w:val="center"/>
          </w:tcPr>
          <w:p w:rsidR="00480A5D" w:rsidRPr="00480A5D" w:rsidRDefault="00480A5D" w:rsidP="00FB7FD0">
            <w:pPr>
              <w:jc w:val="center"/>
              <w:rPr>
                <w:rFonts w:ascii="Verdana" w:hAnsi="Verdana" w:cs="Arial"/>
                <w:b/>
                <w:sz w:val="8"/>
                <w:szCs w:val="16"/>
              </w:rPr>
            </w:pPr>
          </w:p>
        </w:tc>
        <w:tc>
          <w:tcPr>
            <w:tcW w:w="180" w:type="dxa"/>
            <w:tcBorders>
              <w:top w:val="nil"/>
              <w:left w:val="nil"/>
              <w:bottom w:val="nil"/>
              <w:right w:val="nil"/>
            </w:tcBorders>
            <w:shd w:val="clear" w:color="auto" w:fill="auto"/>
            <w:vAlign w:val="center"/>
          </w:tcPr>
          <w:p w:rsidR="00480A5D" w:rsidRPr="00480A5D" w:rsidRDefault="00480A5D" w:rsidP="00FB7FD0">
            <w:pPr>
              <w:jc w:val="center"/>
              <w:rPr>
                <w:rFonts w:ascii="Verdana" w:hAnsi="Verdana" w:cs="Arial"/>
                <w:b/>
                <w:sz w:val="8"/>
                <w:szCs w:val="16"/>
              </w:rPr>
            </w:pPr>
          </w:p>
        </w:tc>
        <w:tc>
          <w:tcPr>
            <w:tcW w:w="5828" w:type="dxa"/>
            <w:gridSpan w:val="8"/>
            <w:tcBorders>
              <w:top w:val="nil"/>
              <w:left w:val="nil"/>
              <w:bottom w:val="nil"/>
            </w:tcBorders>
            <w:shd w:val="clear" w:color="auto" w:fill="auto"/>
            <w:vAlign w:val="center"/>
          </w:tcPr>
          <w:p w:rsidR="00480A5D" w:rsidRPr="00480A5D" w:rsidRDefault="00480A5D" w:rsidP="00FB7FD0">
            <w:pPr>
              <w:jc w:val="center"/>
              <w:rPr>
                <w:rFonts w:ascii="Verdana" w:hAnsi="Verdana" w:cs="Arial"/>
                <w:b/>
                <w:sz w:val="8"/>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0A5D" w:rsidRPr="006252BE" w:rsidRDefault="00480A5D" w:rsidP="00FB7FD0">
            <w:pPr>
              <w:jc w:val="right"/>
              <w:rPr>
                <w:rFonts w:ascii="Verdana" w:hAnsi="Verdana" w:cs="Arial"/>
                <w:b/>
                <w:sz w:val="16"/>
                <w:szCs w:val="16"/>
              </w:rPr>
            </w:pPr>
            <w:r w:rsidRPr="006252BE">
              <w:rPr>
                <w:rFonts w:ascii="Verdana" w:hAnsi="Verdana" w:cs="Arial"/>
                <w:b/>
                <w:sz w:val="16"/>
                <w:szCs w:val="16"/>
              </w:rPr>
              <w:t>Nacionalidad</w:t>
            </w:r>
          </w:p>
        </w:tc>
        <w:tc>
          <w:tcPr>
            <w:tcW w:w="180" w:type="dxa"/>
            <w:tcBorders>
              <w:top w:val="nil"/>
              <w:left w:val="nil"/>
              <w:bottom w:val="nil"/>
              <w:right w:val="nil"/>
            </w:tcBorders>
            <w:shd w:val="clear" w:color="auto" w:fill="auto"/>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480A5D" w:rsidRPr="006252BE" w:rsidRDefault="00480A5D" w:rsidP="00FB7FD0">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480A5D" w:rsidRPr="006252BE" w:rsidRDefault="00480A5D" w:rsidP="00FB7FD0">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480A5D" w:rsidRPr="006252BE" w:rsidRDefault="00480A5D" w:rsidP="00FB7FD0">
            <w:pPr>
              <w:rPr>
                <w:rFonts w:ascii="Verdana" w:hAnsi="Verdana" w:cs="Arial"/>
                <w:sz w:val="16"/>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0A5D" w:rsidRPr="00480A5D" w:rsidRDefault="00480A5D" w:rsidP="00FB7FD0">
            <w:pPr>
              <w:jc w:val="right"/>
              <w:rPr>
                <w:rFonts w:ascii="Verdana" w:hAnsi="Verdana" w:cs="Arial"/>
                <w:sz w:val="8"/>
                <w:szCs w:val="16"/>
              </w:rPr>
            </w:pPr>
          </w:p>
        </w:tc>
        <w:tc>
          <w:tcPr>
            <w:tcW w:w="180" w:type="dxa"/>
            <w:tcBorders>
              <w:top w:val="nil"/>
              <w:left w:val="nil"/>
              <w:bottom w:val="nil"/>
              <w:right w:val="nil"/>
            </w:tcBorders>
            <w:shd w:val="clear" w:color="auto" w:fill="auto"/>
            <w:vAlign w:val="center"/>
          </w:tcPr>
          <w:p w:rsidR="00480A5D" w:rsidRPr="00480A5D" w:rsidRDefault="00480A5D" w:rsidP="00FB7FD0">
            <w:pPr>
              <w:jc w:val="center"/>
              <w:rPr>
                <w:rFonts w:ascii="Verdana" w:hAnsi="Verdana" w:cs="Arial"/>
                <w:b/>
                <w:sz w:val="8"/>
                <w:szCs w:val="16"/>
              </w:rPr>
            </w:pPr>
          </w:p>
        </w:tc>
        <w:tc>
          <w:tcPr>
            <w:tcW w:w="180" w:type="dxa"/>
            <w:tcBorders>
              <w:top w:val="nil"/>
              <w:left w:val="nil"/>
              <w:bottom w:val="nil"/>
              <w:right w:val="nil"/>
            </w:tcBorders>
            <w:shd w:val="clear" w:color="auto" w:fill="auto"/>
            <w:vAlign w:val="center"/>
          </w:tcPr>
          <w:p w:rsidR="00480A5D" w:rsidRPr="00480A5D" w:rsidRDefault="00480A5D" w:rsidP="00FB7FD0">
            <w:pPr>
              <w:jc w:val="center"/>
              <w:rPr>
                <w:rFonts w:ascii="Verdana" w:hAnsi="Verdana" w:cs="Arial"/>
                <w:b/>
                <w:sz w:val="8"/>
                <w:szCs w:val="16"/>
              </w:rPr>
            </w:pPr>
          </w:p>
        </w:tc>
        <w:tc>
          <w:tcPr>
            <w:tcW w:w="5828" w:type="dxa"/>
            <w:gridSpan w:val="8"/>
            <w:tcBorders>
              <w:top w:val="nil"/>
              <w:left w:val="nil"/>
              <w:bottom w:val="nil"/>
            </w:tcBorders>
            <w:shd w:val="clear" w:color="auto" w:fill="auto"/>
            <w:vAlign w:val="center"/>
          </w:tcPr>
          <w:p w:rsidR="00480A5D" w:rsidRPr="00480A5D" w:rsidRDefault="00480A5D" w:rsidP="00FB7FD0">
            <w:pPr>
              <w:jc w:val="center"/>
              <w:rPr>
                <w:rFonts w:ascii="Verdana" w:hAnsi="Verdana" w:cs="Arial"/>
                <w:b/>
                <w:sz w:val="8"/>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0A5D" w:rsidRPr="006252BE" w:rsidRDefault="00480A5D" w:rsidP="00FB7FD0">
            <w:pPr>
              <w:jc w:val="right"/>
              <w:rPr>
                <w:rFonts w:ascii="Verdana" w:hAnsi="Verdana" w:cs="Arial"/>
                <w:b/>
                <w:sz w:val="16"/>
                <w:szCs w:val="16"/>
              </w:rPr>
            </w:pPr>
            <w:r w:rsidRPr="006252BE">
              <w:rPr>
                <w:rFonts w:ascii="Verdana" w:hAnsi="Verdana" w:cs="Arial"/>
                <w:b/>
                <w:sz w:val="16"/>
                <w:szCs w:val="16"/>
              </w:rPr>
              <w:t>Profesión</w:t>
            </w:r>
          </w:p>
        </w:tc>
        <w:tc>
          <w:tcPr>
            <w:tcW w:w="180" w:type="dxa"/>
            <w:tcBorders>
              <w:top w:val="nil"/>
              <w:left w:val="nil"/>
              <w:bottom w:val="nil"/>
              <w:right w:val="nil"/>
            </w:tcBorders>
            <w:shd w:val="clear" w:color="auto" w:fill="auto"/>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480A5D" w:rsidRPr="006252BE" w:rsidRDefault="00480A5D" w:rsidP="00FB7FD0">
            <w:pPr>
              <w:rPr>
                <w:rFonts w:ascii="Verdana" w:hAnsi="Verdana"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480A5D" w:rsidRPr="006252BE" w:rsidRDefault="00480A5D" w:rsidP="00FB7FD0">
            <w:pPr>
              <w:rPr>
                <w:rFonts w:ascii="Verdana" w:hAnsi="Verdana" w:cs="Arial"/>
                <w:sz w:val="16"/>
                <w:szCs w:val="16"/>
              </w:rPr>
            </w:pPr>
          </w:p>
        </w:tc>
        <w:tc>
          <w:tcPr>
            <w:tcW w:w="141" w:type="dxa"/>
            <w:tcBorders>
              <w:top w:val="nil"/>
              <w:left w:val="single" w:sz="4" w:space="0" w:color="auto"/>
              <w:bottom w:val="nil"/>
            </w:tcBorders>
            <w:shd w:val="clear" w:color="auto" w:fill="FFFFFF"/>
            <w:vAlign w:val="center"/>
          </w:tcPr>
          <w:p w:rsidR="00480A5D" w:rsidRPr="006252BE" w:rsidRDefault="00480A5D" w:rsidP="00FB7FD0">
            <w:pPr>
              <w:rPr>
                <w:rFonts w:ascii="Verdana" w:hAnsi="Verdana" w:cs="Arial"/>
                <w:sz w:val="16"/>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0A5D" w:rsidRPr="00480A5D" w:rsidRDefault="00480A5D" w:rsidP="00FB7FD0">
            <w:pPr>
              <w:rPr>
                <w:rFonts w:ascii="Verdana" w:hAnsi="Verdana" w:cs="Arial"/>
                <w:sz w:val="6"/>
                <w:szCs w:val="16"/>
              </w:rPr>
            </w:pPr>
          </w:p>
        </w:tc>
        <w:tc>
          <w:tcPr>
            <w:tcW w:w="180" w:type="dxa"/>
            <w:tcBorders>
              <w:top w:val="nil"/>
              <w:left w:val="nil"/>
              <w:bottom w:val="nil"/>
              <w:right w:val="nil"/>
            </w:tcBorders>
            <w:shd w:val="clear" w:color="auto" w:fill="auto"/>
            <w:vAlign w:val="center"/>
          </w:tcPr>
          <w:p w:rsidR="00480A5D" w:rsidRPr="00480A5D" w:rsidRDefault="00480A5D" w:rsidP="00FB7FD0">
            <w:pPr>
              <w:jc w:val="center"/>
              <w:rPr>
                <w:rFonts w:ascii="Verdana" w:hAnsi="Verdana" w:cs="Arial"/>
                <w:b/>
                <w:sz w:val="6"/>
                <w:szCs w:val="16"/>
              </w:rPr>
            </w:pPr>
          </w:p>
        </w:tc>
        <w:tc>
          <w:tcPr>
            <w:tcW w:w="180" w:type="dxa"/>
            <w:tcBorders>
              <w:top w:val="nil"/>
              <w:left w:val="nil"/>
              <w:bottom w:val="nil"/>
              <w:right w:val="nil"/>
            </w:tcBorders>
            <w:shd w:val="clear" w:color="auto" w:fill="auto"/>
            <w:vAlign w:val="center"/>
          </w:tcPr>
          <w:p w:rsidR="00480A5D" w:rsidRPr="00480A5D" w:rsidRDefault="00480A5D" w:rsidP="00FB7FD0">
            <w:pPr>
              <w:jc w:val="center"/>
              <w:rPr>
                <w:rFonts w:ascii="Verdana" w:hAnsi="Verdana" w:cs="Arial"/>
                <w:b/>
                <w:sz w:val="6"/>
                <w:szCs w:val="16"/>
              </w:rPr>
            </w:pPr>
          </w:p>
        </w:tc>
        <w:tc>
          <w:tcPr>
            <w:tcW w:w="5828" w:type="dxa"/>
            <w:gridSpan w:val="8"/>
            <w:tcBorders>
              <w:top w:val="nil"/>
              <w:left w:val="nil"/>
              <w:bottom w:val="nil"/>
            </w:tcBorders>
            <w:shd w:val="clear" w:color="auto" w:fill="auto"/>
            <w:vAlign w:val="center"/>
          </w:tcPr>
          <w:p w:rsidR="00480A5D" w:rsidRPr="00480A5D" w:rsidRDefault="00480A5D" w:rsidP="00FB7FD0">
            <w:pPr>
              <w:jc w:val="center"/>
              <w:rPr>
                <w:rFonts w:ascii="Verdana" w:hAnsi="Verdana" w:cs="Arial"/>
                <w:b/>
                <w:sz w:val="6"/>
                <w:szCs w:val="16"/>
              </w:rPr>
            </w:pPr>
          </w:p>
        </w:tc>
      </w:tr>
      <w:tr w:rsidR="00480A5D" w:rsidRPr="006252BE" w:rsidTr="00FB7F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0A5D" w:rsidRPr="006252BE" w:rsidRDefault="00480A5D" w:rsidP="00FB7FD0">
            <w:pPr>
              <w:jc w:val="right"/>
              <w:rPr>
                <w:rFonts w:ascii="Verdana" w:hAnsi="Verdana" w:cs="Arial"/>
                <w:b/>
                <w:sz w:val="16"/>
                <w:szCs w:val="16"/>
              </w:rPr>
            </w:pPr>
            <w:r w:rsidRPr="006252BE">
              <w:rPr>
                <w:rFonts w:ascii="Verdana" w:hAnsi="Verdana" w:cs="Arial"/>
                <w:b/>
                <w:sz w:val="16"/>
                <w:szCs w:val="16"/>
              </w:rPr>
              <w:t>Cargo del Personal Propuesto</w:t>
            </w:r>
          </w:p>
        </w:tc>
        <w:tc>
          <w:tcPr>
            <w:tcW w:w="180" w:type="dxa"/>
            <w:tcBorders>
              <w:top w:val="nil"/>
              <w:left w:val="nil"/>
              <w:bottom w:val="nil"/>
              <w:right w:val="nil"/>
            </w:tcBorders>
            <w:shd w:val="clear" w:color="auto" w:fill="auto"/>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480A5D" w:rsidRPr="006252BE" w:rsidRDefault="00480A5D" w:rsidP="00FB7FD0">
            <w:pPr>
              <w:rPr>
                <w:rFonts w:ascii="Verdana" w:hAnsi="Verdana"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480A5D" w:rsidRPr="006252BE" w:rsidRDefault="00480A5D" w:rsidP="00FB7FD0">
            <w:pPr>
              <w:rPr>
                <w:rFonts w:ascii="Verdana" w:hAnsi="Verdana" w:cs="Arial"/>
                <w:sz w:val="16"/>
                <w:szCs w:val="16"/>
              </w:rPr>
            </w:pPr>
          </w:p>
        </w:tc>
        <w:tc>
          <w:tcPr>
            <w:tcW w:w="4252" w:type="dxa"/>
            <w:gridSpan w:val="7"/>
            <w:tcBorders>
              <w:top w:val="nil"/>
              <w:left w:val="single" w:sz="4" w:space="0" w:color="auto"/>
              <w:bottom w:val="nil"/>
            </w:tcBorders>
            <w:shd w:val="clear" w:color="auto" w:fill="FFFFFF"/>
            <w:vAlign w:val="center"/>
          </w:tcPr>
          <w:p w:rsidR="00480A5D" w:rsidRPr="006252BE" w:rsidRDefault="00480A5D" w:rsidP="00FB7FD0">
            <w:pPr>
              <w:rPr>
                <w:rFonts w:ascii="Verdana" w:hAnsi="Verdana" w:cs="Arial"/>
                <w:sz w:val="16"/>
                <w:szCs w:val="16"/>
              </w:rPr>
            </w:pPr>
          </w:p>
        </w:tc>
      </w:tr>
      <w:tr w:rsidR="00480A5D" w:rsidRPr="00480A5D" w:rsidTr="00FB7FD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80A5D" w:rsidRPr="00480A5D" w:rsidRDefault="00480A5D" w:rsidP="00FB7FD0">
            <w:pPr>
              <w:jc w:val="right"/>
              <w:rPr>
                <w:rFonts w:ascii="Verdana" w:hAnsi="Verdana" w:cs="Arial"/>
                <w:b/>
                <w:sz w:val="6"/>
                <w:szCs w:val="16"/>
              </w:rPr>
            </w:pPr>
          </w:p>
        </w:tc>
        <w:tc>
          <w:tcPr>
            <w:tcW w:w="180" w:type="dxa"/>
            <w:tcBorders>
              <w:top w:val="nil"/>
              <w:left w:val="nil"/>
              <w:bottom w:val="single" w:sz="12" w:space="0" w:color="auto"/>
              <w:right w:val="nil"/>
            </w:tcBorders>
            <w:shd w:val="clear" w:color="auto" w:fill="auto"/>
            <w:vAlign w:val="center"/>
          </w:tcPr>
          <w:p w:rsidR="00480A5D" w:rsidRPr="00480A5D" w:rsidRDefault="00480A5D" w:rsidP="00FB7FD0">
            <w:pPr>
              <w:jc w:val="center"/>
              <w:rPr>
                <w:rFonts w:ascii="Verdana" w:hAnsi="Verdana" w:cs="Arial"/>
                <w:b/>
                <w:sz w:val="6"/>
                <w:szCs w:val="16"/>
              </w:rPr>
            </w:pPr>
          </w:p>
        </w:tc>
        <w:tc>
          <w:tcPr>
            <w:tcW w:w="180" w:type="dxa"/>
            <w:tcBorders>
              <w:top w:val="nil"/>
              <w:left w:val="nil"/>
              <w:bottom w:val="single" w:sz="12" w:space="0" w:color="auto"/>
              <w:right w:val="nil"/>
            </w:tcBorders>
            <w:shd w:val="clear" w:color="auto" w:fill="auto"/>
            <w:vAlign w:val="center"/>
          </w:tcPr>
          <w:p w:rsidR="00480A5D" w:rsidRPr="00480A5D" w:rsidRDefault="00480A5D" w:rsidP="00FB7FD0">
            <w:pPr>
              <w:rPr>
                <w:rFonts w:ascii="Verdana" w:hAnsi="Verdana" w:cs="Arial"/>
                <w:sz w:val="6"/>
                <w:szCs w:val="16"/>
              </w:rPr>
            </w:pPr>
          </w:p>
        </w:tc>
        <w:tc>
          <w:tcPr>
            <w:tcW w:w="5828" w:type="dxa"/>
            <w:gridSpan w:val="8"/>
            <w:tcBorders>
              <w:top w:val="nil"/>
              <w:left w:val="nil"/>
              <w:bottom w:val="single" w:sz="12" w:space="0" w:color="auto"/>
            </w:tcBorders>
            <w:shd w:val="clear" w:color="auto" w:fill="auto"/>
            <w:vAlign w:val="center"/>
          </w:tcPr>
          <w:p w:rsidR="00480A5D" w:rsidRPr="00480A5D" w:rsidRDefault="00480A5D" w:rsidP="00FB7FD0">
            <w:pPr>
              <w:rPr>
                <w:rFonts w:ascii="Verdana" w:hAnsi="Verdana" w:cs="Arial"/>
                <w:sz w:val="6"/>
                <w:szCs w:val="16"/>
              </w:rPr>
            </w:pPr>
          </w:p>
        </w:tc>
      </w:tr>
    </w:tbl>
    <w:p w:rsidR="00480A5D" w:rsidRPr="00480A5D" w:rsidRDefault="00480A5D" w:rsidP="00480A5D">
      <w:pPr>
        <w:jc w:val="center"/>
        <w:rPr>
          <w:rFonts w:ascii="Verdana" w:hAnsi="Verdana" w:cs="Arial"/>
          <w:b/>
          <w:sz w:val="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480A5D" w:rsidRPr="006252BE" w:rsidTr="00FB7FD0">
        <w:trPr>
          <w:jc w:val="center"/>
        </w:trPr>
        <w:tc>
          <w:tcPr>
            <w:tcW w:w="9781" w:type="dxa"/>
            <w:gridSpan w:val="5"/>
            <w:tcBorders>
              <w:top w:val="single" w:sz="12" w:space="0" w:color="auto"/>
              <w:bottom w:val="single" w:sz="12" w:space="0" w:color="auto"/>
            </w:tcBorders>
            <w:shd w:val="clear" w:color="auto" w:fill="17365D"/>
            <w:vAlign w:val="center"/>
          </w:tcPr>
          <w:p w:rsidR="00480A5D" w:rsidRPr="006252BE" w:rsidRDefault="00480A5D" w:rsidP="00FB7FD0">
            <w:pPr>
              <w:rPr>
                <w:rFonts w:ascii="Verdana" w:hAnsi="Verdana" w:cs="Arial"/>
                <w:b/>
                <w:sz w:val="16"/>
                <w:szCs w:val="16"/>
              </w:rPr>
            </w:pPr>
            <w:r w:rsidRPr="006252BE">
              <w:rPr>
                <w:rFonts w:ascii="Verdana" w:hAnsi="Verdana" w:cs="Arial"/>
                <w:b/>
                <w:sz w:val="16"/>
                <w:szCs w:val="16"/>
              </w:rPr>
              <w:t xml:space="preserve">2. FORMACIÓN ACADÉMICA </w:t>
            </w:r>
          </w:p>
        </w:tc>
      </w:tr>
      <w:tr w:rsidR="00480A5D" w:rsidRPr="006252BE" w:rsidTr="00FB7FD0">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Pr>
                <w:rFonts w:ascii="Verdana" w:hAnsi="Verdana" w:cs="Arial"/>
                <w:b/>
                <w:sz w:val="16"/>
                <w:szCs w:val="16"/>
              </w:rPr>
              <w:t>Fecha de emisión del Título Académico</w:t>
            </w:r>
          </w:p>
        </w:tc>
      </w:tr>
      <w:tr w:rsidR="00480A5D" w:rsidRPr="006252BE" w:rsidTr="00FB7FD0">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0A5D" w:rsidRPr="006252BE" w:rsidRDefault="00480A5D" w:rsidP="00FB7FD0">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480A5D" w:rsidRPr="006252BE" w:rsidRDefault="00480A5D" w:rsidP="00FB7FD0">
            <w:pPr>
              <w:jc w:val="center"/>
              <w:rPr>
                <w:rFonts w:ascii="Verdana" w:hAnsi="Verdana" w:cs="Arial"/>
                <w:b/>
                <w:sz w:val="16"/>
                <w:szCs w:val="16"/>
              </w:rPr>
            </w:pPr>
          </w:p>
        </w:tc>
      </w:tr>
      <w:tr w:rsidR="00480A5D" w:rsidRPr="006252BE" w:rsidTr="00FB7FD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0A5D" w:rsidRPr="006252BE" w:rsidRDefault="00480A5D" w:rsidP="00FB7FD0">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r>
      <w:tr w:rsidR="00480A5D" w:rsidRPr="006252BE" w:rsidTr="00FB7FD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0A5D" w:rsidRPr="006252BE" w:rsidRDefault="00480A5D" w:rsidP="00FB7FD0">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r>
      <w:tr w:rsidR="00480A5D" w:rsidRPr="006252BE" w:rsidTr="00FB7FD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0A5D" w:rsidRPr="006252BE" w:rsidRDefault="00480A5D" w:rsidP="00FB7FD0">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r>
    </w:tbl>
    <w:p w:rsidR="00480A5D" w:rsidRPr="00480A5D" w:rsidRDefault="00480A5D" w:rsidP="00480A5D">
      <w:pPr>
        <w:jc w:val="center"/>
        <w:rPr>
          <w:rFonts w:ascii="Verdana" w:hAnsi="Verdana" w:cs="Arial"/>
          <w:b/>
          <w:sz w:val="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480A5D" w:rsidRPr="006252BE" w:rsidTr="00FB7FD0">
        <w:trPr>
          <w:jc w:val="center"/>
        </w:trPr>
        <w:tc>
          <w:tcPr>
            <w:tcW w:w="9781" w:type="dxa"/>
            <w:gridSpan w:val="5"/>
            <w:tcBorders>
              <w:top w:val="single" w:sz="12" w:space="0" w:color="auto"/>
              <w:bottom w:val="single" w:sz="12" w:space="0" w:color="auto"/>
            </w:tcBorders>
            <w:shd w:val="clear" w:color="auto" w:fill="17365D"/>
            <w:vAlign w:val="center"/>
          </w:tcPr>
          <w:p w:rsidR="00480A5D" w:rsidRPr="006252BE" w:rsidRDefault="00480A5D" w:rsidP="00FB7FD0">
            <w:pPr>
              <w:rPr>
                <w:rFonts w:ascii="Verdana" w:hAnsi="Verdana" w:cs="Arial"/>
                <w:b/>
                <w:sz w:val="16"/>
                <w:szCs w:val="16"/>
              </w:rPr>
            </w:pPr>
            <w:r w:rsidRPr="006252BE">
              <w:rPr>
                <w:rFonts w:ascii="Verdana" w:hAnsi="Verdana" w:cs="Arial"/>
                <w:b/>
                <w:sz w:val="16"/>
                <w:szCs w:val="16"/>
              </w:rPr>
              <w:t xml:space="preserve">3. CURSOS DE ESPECIALIZACIÓN </w:t>
            </w:r>
          </w:p>
        </w:tc>
      </w:tr>
      <w:tr w:rsidR="00480A5D" w:rsidRPr="006252BE" w:rsidTr="00FB7FD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Duración en Horas</w:t>
            </w:r>
          </w:p>
        </w:tc>
      </w:tr>
      <w:tr w:rsidR="00480A5D" w:rsidRPr="006252BE" w:rsidTr="00FB7FD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0A5D" w:rsidRPr="006252BE" w:rsidRDefault="00480A5D" w:rsidP="00FB7FD0">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480A5D" w:rsidRPr="006252BE" w:rsidRDefault="00480A5D" w:rsidP="00FB7FD0">
            <w:pPr>
              <w:jc w:val="center"/>
              <w:rPr>
                <w:rFonts w:ascii="Verdana" w:hAnsi="Verdana"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480A5D" w:rsidRPr="006252BE" w:rsidRDefault="00480A5D" w:rsidP="00FB7FD0">
            <w:pPr>
              <w:jc w:val="center"/>
              <w:rPr>
                <w:rFonts w:ascii="Verdana" w:hAnsi="Verdana" w:cs="Arial"/>
                <w:b/>
                <w:sz w:val="16"/>
                <w:szCs w:val="16"/>
              </w:rPr>
            </w:pPr>
          </w:p>
        </w:tc>
      </w:tr>
      <w:tr w:rsidR="00480A5D" w:rsidRPr="006252BE" w:rsidTr="00FB7FD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0A5D" w:rsidRPr="006252BE" w:rsidRDefault="00480A5D" w:rsidP="00FB7FD0">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3543" w:type="dxa"/>
            <w:tcBorders>
              <w:top w:val="single" w:sz="12" w:space="0" w:color="auto"/>
              <w:lef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1134" w:type="dxa"/>
            <w:tcBorders>
              <w:top w:val="single" w:sz="12" w:space="0" w:color="auto"/>
              <w:lef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r>
      <w:tr w:rsidR="00480A5D" w:rsidRPr="006252BE" w:rsidTr="00FB7FD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0A5D" w:rsidRPr="006252BE" w:rsidRDefault="00480A5D" w:rsidP="00FB7FD0">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3543" w:type="dxa"/>
            <w:tcBorders>
              <w:lef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1134" w:type="dxa"/>
            <w:tcBorders>
              <w:lef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r>
      <w:tr w:rsidR="00480A5D" w:rsidRPr="006252BE" w:rsidTr="00FB7FD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0A5D" w:rsidRPr="006252BE" w:rsidRDefault="00480A5D" w:rsidP="00FB7FD0">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3543" w:type="dxa"/>
            <w:tcBorders>
              <w:left w:val="single" w:sz="4" w:space="0" w:color="auto"/>
              <w:bottom w:val="single" w:sz="12"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c>
          <w:tcPr>
            <w:tcW w:w="1134" w:type="dxa"/>
            <w:tcBorders>
              <w:left w:val="single" w:sz="4" w:space="0" w:color="auto"/>
              <w:bottom w:val="single" w:sz="12" w:space="0" w:color="auto"/>
            </w:tcBorders>
            <w:shd w:val="clear" w:color="auto" w:fill="FFFFFF"/>
            <w:vAlign w:val="center"/>
          </w:tcPr>
          <w:p w:rsidR="00480A5D" w:rsidRPr="006252BE" w:rsidRDefault="00480A5D" w:rsidP="00FB7FD0">
            <w:pPr>
              <w:jc w:val="center"/>
              <w:rPr>
                <w:rFonts w:ascii="Verdana" w:hAnsi="Verdana" w:cs="Arial"/>
                <w:b/>
                <w:sz w:val="16"/>
                <w:szCs w:val="16"/>
              </w:rPr>
            </w:pPr>
          </w:p>
        </w:tc>
      </w:tr>
    </w:tbl>
    <w:p w:rsidR="00480A5D" w:rsidRPr="00480A5D" w:rsidRDefault="00480A5D" w:rsidP="00480A5D">
      <w:pPr>
        <w:jc w:val="center"/>
        <w:rPr>
          <w:rFonts w:ascii="Verdana" w:hAnsi="Verdana" w:cs="Arial"/>
          <w:b/>
          <w:sz w:val="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80A5D" w:rsidRPr="006252BE" w:rsidTr="00FB7FD0">
        <w:trPr>
          <w:jc w:val="center"/>
        </w:trPr>
        <w:tc>
          <w:tcPr>
            <w:tcW w:w="9781" w:type="dxa"/>
            <w:gridSpan w:val="7"/>
            <w:tcBorders>
              <w:top w:val="single" w:sz="12" w:space="0" w:color="auto"/>
              <w:bottom w:val="single" w:sz="12" w:space="0" w:color="auto"/>
            </w:tcBorders>
            <w:shd w:val="clear" w:color="auto" w:fill="17365D"/>
            <w:vAlign w:val="center"/>
          </w:tcPr>
          <w:p w:rsidR="00480A5D" w:rsidRPr="006252BE" w:rsidRDefault="00480A5D" w:rsidP="00FB7FD0">
            <w:pPr>
              <w:rPr>
                <w:rFonts w:ascii="Verdana" w:hAnsi="Verdana" w:cs="Arial"/>
                <w:b/>
                <w:sz w:val="16"/>
                <w:szCs w:val="16"/>
              </w:rPr>
            </w:pPr>
            <w:r w:rsidRPr="006252BE">
              <w:rPr>
                <w:rFonts w:ascii="Verdana" w:hAnsi="Verdana" w:cs="Arial"/>
                <w:b/>
                <w:sz w:val="16"/>
                <w:szCs w:val="16"/>
              </w:rPr>
              <w:t>4. EXPERIENCIA GENERAL</w:t>
            </w:r>
          </w:p>
        </w:tc>
      </w:tr>
      <w:tr w:rsidR="00480A5D" w:rsidRPr="006252BE" w:rsidTr="00FB7FD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Fecha (mes / año)</w:t>
            </w:r>
          </w:p>
        </w:tc>
      </w:tr>
      <w:tr w:rsidR="00480A5D" w:rsidRPr="006252BE" w:rsidTr="00FB7FD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0A5D" w:rsidRPr="006252BE" w:rsidRDefault="00480A5D" w:rsidP="00FB7FD0">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Hasta</w:t>
            </w:r>
          </w:p>
        </w:tc>
      </w:tr>
      <w:tr w:rsidR="00480A5D" w:rsidRPr="006252BE" w:rsidTr="00FB7FD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0A5D" w:rsidRPr="006252BE" w:rsidRDefault="00480A5D" w:rsidP="00FB7FD0">
            <w:pPr>
              <w:jc w:val="center"/>
              <w:rPr>
                <w:rFonts w:ascii="Verdana" w:hAnsi="Verdana" w:cs="Arial"/>
                <w:sz w:val="16"/>
                <w:szCs w:val="16"/>
              </w:rPr>
            </w:pPr>
            <w:r w:rsidRPr="006252BE">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r>
      <w:tr w:rsidR="00480A5D" w:rsidRPr="006252BE" w:rsidTr="00FB7FD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0A5D" w:rsidRPr="006252BE" w:rsidRDefault="00480A5D" w:rsidP="00FB7FD0">
            <w:pPr>
              <w:jc w:val="center"/>
              <w:rPr>
                <w:rFonts w:ascii="Verdana" w:hAnsi="Verdana" w:cs="Arial"/>
                <w:sz w:val="16"/>
                <w:szCs w:val="16"/>
              </w:rPr>
            </w:pPr>
            <w:r w:rsidRPr="006252BE">
              <w:rPr>
                <w:rFonts w:ascii="Verdana" w:hAnsi="Verdana"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r>
      <w:tr w:rsidR="00480A5D" w:rsidRPr="006252BE" w:rsidTr="00FB7FD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0A5D" w:rsidRPr="006252BE" w:rsidRDefault="00480A5D" w:rsidP="00FB7FD0">
            <w:pPr>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480A5D" w:rsidRPr="006252BE" w:rsidRDefault="00480A5D" w:rsidP="00FB7FD0">
            <w:pPr>
              <w:jc w:val="center"/>
              <w:rPr>
                <w:rFonts w:ascii="Verdana" w:hAnsi="Verdana" w:cs="Arial"/>
                <w:sz w:val="16"/>
                <w:szCs w:val="16"/>
              </w:rPr>
            </w:pPr>
          </w:p>
        </w:tc>
      </w:tr>
    </w:tbl>
    <w:p w:rsidR="00480A5D" w:rsidRPr="00480A5D" w:rsidRDefault="00480A5D" w:rsidP="00480A5D">
      <w:pPr>
        <w:jc w:val="center"/>
        <w:rPr>
          <w:rFonts w:ascii="Verdana" w:hAnsi="Verdana" w:cs="Arial"/>
          <w:b/>
          <w:sz w:val="4"/>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80A5D" w:rsidRPr="006252BE" w:rsidTr="00FB7FD0">
        <w:trPr>
          <w:jc w:val="center"/>
        </w:trPr>
        <w:tc>
          <w:tcPr>
            <w:tcW w:w="9781" w:type="dxa"/>
            <w:gridSpan w:val="7"/>
            <w:tcBorders>
              <w:top w:val="single" w:sz="12" w:space="0" w:color="auto"/>
              <w:bottom w:val="single" w:sz="12" w:space="0" w:color="auto"/>
            </w:tcBorders>
            <w:shd w:val="clear" w:color="auto" w:fill="17365D"/>
            <w:vAlign w:val="center"/>
          </w:tcPr>
          <w:p w:rsidR="00480A5D" w:rsidRPr="006252BE" w:rsidRDefault="00480A5D" w:rsidP="00FB7FD0">
            <w:pPr>
              <w:rPr>
                <w:rFonts w:ascii="Verdana" w:hAnsi="Verdana" w:cs="Arial"/>
                <w:b/>
                <w:sz w:val="16"/>
                <w:szCs w:val="16"/>
              </w:rPr>
            </w:pPr>
            <w:r w:rsidRPr="006252BE">
              <w:rPr>
                <w:rFonts w:ascii="Verdana" w:hAnsi="Verdana" w:cs="Arial"/>
                <w:b/>
                <w:sz w:val="16"/>
                <w:szCs w:val="16"/>
              </w:rPr>
              <w:t xml:space="preserve">5. EXPERIENCIA ESPECÍFICA </w:t>
            </w:r>
          </w:p>
        </w:tc>
      </w:tr>
      <w:tr w:rsidR="00480A5D" w:rsidRPr="006252BE" w:rsidTr="00FB7FD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Fecha (mes / año)</w:t>
            </w:r>
          </w:p>
        </w:tc>
      </w:tr>
      <w:tr w:rsidR="00480A5D" w:rsidRPr="006252BE" w:rsidTr="00FB7FD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0A5D" w:rsidRPr="006252BE" w:rsidRDefault="00480A5D" w:rsidP="00FB7FD0">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480A5D" w:rsidRPr="006252BE" w:rsidRDefault="00480A5D" w:rsidP="00FB7FD0">
            <w:pPr>
              <w:jc w:val="center"/>
              <w:rPr>
                <w:rFonts w:ascii="Verdana" w:hAnsi="Verdana" w:cs="Arial"/>
                <w:b/>
                <w:sz w:val="16"/>
                <w:szCs w:val="16"/>
              </w:rPr>
            </w:pPr>
            <w:r w:rsidRPr="006252BE">
              <w:rPr>
                <w:rFonts w:ascii="Verdana" w:hAnsi="Verdana" w:cs="Arial"/>
                <w:b/>
                <w:sz w:val="16"/>
                <w:szCs w:val="16"/>
              </w:rPr>
              <w:t>Hasta</w:t>
            </w:r>
          </w:p>
        </w:tc>
      </w:tr>
      <w:tr w:rsidR="00480A5D" w:rsidRPr="006252BE" w:rsidTr="00FB7FD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0A5D" w:rsidRPr="006252BE" w:rsidRDefault="00480A5D" w:rsidP="00FB7FD0">
            <w:pPr>
              <w:jc w:val="center"/>
              <w:rPr>
                <w:rFonts w:ascii="Verdana" w:hAnsi="Verdana" w:cs="Arial"/>
                <w:sz w:val="16"/>
                <w:szCs w:val="16"/>
              </w:rPr>
            </w:pPr>
            <w:r w:rsidRPr="006252BE">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r>
      <w:tr w:rsidR="00480A5D" w:rsidRPr="006252BE" w:rsidTr="00FB7FD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0A5D" w:rsidRPr="006252BE" w:rsidRDefault="00480A5D" w:rsidP="00FB7FD0">
            <w:pPr>
              <w:jc w:val="center"/>
              <w:rPr>
                <w:rFonts w:ascii="Verdana" w:hAnsi="Verdana" w:cs="Arial"/>
                <w:sz w:val="16"/>
                <w:szCs w:val="16"/>
              </w:rPr>
            </w:pPr>
            <w:r w:rsidRPr="006252BE">
              <w:rPr>
                <w:rFonts w:ascii="Verdana" w:hAnsi="Verdana"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r>
      <w:tr w:rsidR="00480A5D" w:rsidRPr="006252BE" w:rsidTr="00FB7FD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0A5D" w:rsidRPr="006252BE" w:rsidRDefault="00480A5D" w:rsidP="00FB7FD0">
            <w:pPr>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480A5D" w:rsidRPr="006252BE" w:rsidRDefault="00480A5D" w:rsidP="00FB7FD0">
            <w:pPr>
              <w:jc w:val="center"/>
              <w:rPr>
                <w:rFonts w:ascii="Verdana" w:hAnsi="Verdana" w:cs="Arial"/>
                <w:sz w:val="16"/>
                <w:szCs w:val="16"/>
              </w:rPr>
            </w:pPr>
          </w:p>
        </w:tc>
      </w:tr>
      <w:tr w:rsidR="00480A5D" w:rsidRPr="006252BE" w:rsidTr="00FB7FD0">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480A5D" w:rsidRPr="006252BE" w:rsidRDefault="00480A5D" w:rsidP="00FB7FD0">
            <w:pPr>
              <w:jc w:val="both"/>
              <w:rPr>
                <w:rFonts w:ascii="Verdana" w:hAnsi="Verdana" w:cs="Arial"/>
                <w:sz w:val="16"/>
                <w:szCs w:val="16"/>
              </w:rPr>
            </w:pPr>
            <w:r w:rsidRPr="006252BE">
              <w:rPr>
                <w:rFonts w:ascii="Verdana" w:hAnsi="Verdana" w:cs="Arial"/>
                <w:sz w:val="16"/>
                <w:szCs w:val="16"/>
                <w:lang w:eastAsia="es-BO"/>
              </w:rPr>
              <w:t xml:space="preserve">Nota.- </w:t>
            </w:r>
            <w:r>
              <w:rPr>
                <w:rFonts w:ascii="Verdana" w:hAnsi="Verdana" w:cs="Arial"/>
                <w:sz w:val="16"/>
                <w:szCs w:val="12"/>
                <w:lang w:eastAsia="es-BO"/>
              </w:rPr>
              <w:t xml:space="preserve">Toda la información contenida en este formulario es una declaración jurada. El proponente, debe presentar la documentación de respaldo de acuerdo a las Especificaciones Técnicas  </w:t>
            </w:r>
          </w:p>
        </w:tc>
      </w:tr>
    </w:tbl>
    <w:p w:rsidR="00480A5D" w:rsidRPr="006252BE" w:rsidRDefault="00480A5D" w:rsidP="00480A5D">
      <w:pPr>
        <w:pStyle w:val="Ttulo3"/>
        <w:spacing w:before="0"/>
        <w:jc w:val="center"/>
        <w:rPr>
          <w:rFonts w:ascii="Verdana" w:hAnsi="Verdana" w:cs="Arial"/>
          <w:bCs w:val="0"/>
          <w:sz w:val="18"/>
          <w:szCs w:val="18"/>
          <w:lang w:val="es-BO" w:eastAsia="es-ES"/>
        </w:rPr>
      </w:pPr>
    </w:p>
    <w:p w:rsidR="00480A5D" w:rsidRPr="00480A5D" w:rsidRDefault="00480A5D" w:rsidP="00382131">
      <w:pPr>
        <w:jc w:val="center"/>
        <w:rPr>
          <w:rFonts w:ascii="Verdana" w:hAnsi="Verdana" w:cs="Arial"/>
          <w:sz w:val="16"/>
          <w:szCs w:val="16"/>
          <w:lang w:val="es-BO"/>
        </w:rPr>
      </w:pPr>
    </w:p>
    <w:p w:rsidR="00480A5D" w:rsidRDefault="00480A5D" w:rsidP="00382131">
      <w:pPr>
        <w:jc w:val="center"/>
        <w:rPr>
          <w:rFonts w:ascii="Verdana" w:hAnsi="Verdana" w:cs="Arial"/>
          <w:sz w:val="16"/>
          <w:szCs w:val="16"/>
        </w:rPr>
      </w:pPr>
    </w:p>
    <w:p w:rsidR="00480A5D" w:rsidRDefault="00480A5D" w:rsidP="00382131">
      <w:pPr>
        <w:jc w:val="center"/>
        <w:rPr>
          <w:rFonts w:ascii="Verdana" w:hAnsi="Verdana" w:cs="Arial"/>
          <w:sz w:val="16"/>
          <w:szCs w:val="16"/>
        </w:rPr>
      </w:pPr>
    </w:p>
    <w:p w:rsidR="00480A5D" w:rsidRPr="009C1F02" w:rsidRDefault="00480A5D" w:rsidP="00480A5D">
      <w:pPr>
        <w:jc w:val="center"/>
        <w:rPr>
          <w:rFonts w:ascii="Verdana" w:hAnsi="Verdana" w:cs="Arial"/>
          <w:b/>
          <w:sz w:val="18"/>
          <w:szCs w:val="18"/>
        </w:rPr>
      </w:pPr>
      <w:r w:rsidRPr="009C1F02">
        <w:rPr>
          <w:rFonts w:ascii="Verdana" w:hAnsi="Verdana" w:cs="Arial"/>
          <w:b/>
          <w:sz w:val="18"/>
          <w:szCs w:val="18"/>
        </w:rPr>
        <w:t>---------------------------------------------------</w:t>
      </w:r>
    </w:p>
    <w:p w:rsidR="00480A5D" w:rsidRPr="009C1F02" w:rsidRDefault="00480A5D" w:rsidP="00480A5D">
      <w:pPr>
        <w:jc w:val="center"/>
        <w:rPr>
          <w:rFonts w:ascii="Verdana" w:hAnsi="Verdana" w:cs="Arial"/>
          <w:b/>
          <w:sz w:val="18"/>
          <w:szCs w:val="18"/>
        </w:rPr>
      </w:pPr>
      <w:r w:rsidRPr="009C1F02">
        <w:rPr>
          <w:rFonts w:ascii="Verdana" w:hAnsi="Verdana" w:cs="Arial"/>
          <w:b/>
          <w:sz w:val="18"/>
          <w:szCs w:val="18"/>
        </w:rPr>
        <w:t>Firma del Representante Legal del Proponente</w:t>
      </w:r>
    </w:p>
    <w:p w:rsidR="00382131" w:rsidRPr="00E125D4" w:rsidRDefault="00480A5D" w:rsidP="00E125D4">
      <w:pPr>
        <w:jc w:val="center"/>
        <w:rPr>
          <w:rFonts w:ascii="Verdana" w:hAnsi="Verdana" w:cs="Arial"/>
          <w:sz w:val="18"/>
          <w:szCs w:val="18"/>
        </w:rPr>
      </w:pPr>
      <w:r w:rsidRPr="009C1F02">
        <w:rPr>
          <w:rFonts w:ascii="Verdana" w:hAnsi="Verdana" w:cs="Arial"/>
          <w:b/>
          <w:sz w:val="18"/>
          <w:szCs w:val="18"/>
        </w:rPr>
        <w:t>Nombre  completo del Representante Legal</w:t>
      </w:r>
    </w:p>
    <w:p w:rsidR="00382131" w:rsidRPr="006252BE" w:rsidRDefault="00382131" w:rsidP="00382131">
      <w:pPr>
        <w:jc w:val="center"/>
        <w:rPr>
          <w:rFonts w:ascii="Verdana" w:hAnsi="Verdana" w:cs="Arial"/>
          <w:b/>
          <w:sz w:val="16"/>
          <w:szCs w:val="16"/>
        </w:rPr>
      </w:pPr>
    </w:p>
    <w:p w:rsidR="00831250" w:rsidRDefault="00831250" w:rsidP="00382131">
      <w:pPr>
        <w:rPr>
          <w:rFonts w:ascii="Verdana" w:hAnsi="Verdana"/>
          <w:sz w:val="18"/>
          <w:szCs w:val="18"/>
          <w:lang w:val="es-BO" w:eastAsia="es-ES"/>
        </w:rPr>
      </w:pPr>
    </w:p>
    <w:p w:rsidR="00831250" w:rsidRPr="00831250" w:rsidRDefault="00831250" w:rsidP="00831250">
      <w:pPr>
        <w:jc w:val="right"/>
        <w:rPr>
          <w:rFonts w:ascii="Verdana" w:hAnsi="Verdana"/>
          <w:sz w:val="24"/>
          <w:szCs w:val="18"/>
          <w:lang w:val="es-BO" w:eastAsia="es-ES"/>
        </w:rPr>
      </w:pPr>
      <w:r w:rsidRPr="00831250">
        <w:rPr>
          <w:rFonts w:ascii="Calibri" w:hAnsi="Calibri" w:cs="Calibri"/>
          <w:b/>
          <w:bCs/>
          <w:sz w:val="24"/>
          <w:szCs w:val="18"/>
        </w:rPr>
        <w:t>ANEXO 1</w:t>
      </w:r>
    </w:p>
    <w:p w:rsidR="00831250" w:rsidRPr="006252BE" w:rsidRDefault="00831250" w:rsidP="00382131">
      <w:pPr>
        <w:rPr>
          <w:rFonts w:ascii="Verdana" w:hAnsi="Verdana"/>
          <w:sz w:val="18"/>
          <w:szCs w:val="18"/>
          <w:lang w:val="es-BO" w:eastAsia="es-ES"/>
        </w:rPr>
      </w:pPr>
    </w:p>
    <w:bookmarkEnd w:id="11"/>
    <w:p w:rsidR="00E125D4" w:rsidRDefault="00E125D4" w:rsidP="00E125D4">
      <w:pPr>
        <w:pStyle w:val="Ttulo2"/>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MÉTODO DE </w:t>
      </w:r>
      <w:r w:rsidRPr="007F0DF8">
        <w:rPr>
          <w:rFonts w:asciiTheme="minorHAnsi" w:hAnsiTheme="minorHAnsi" w:cstheme="minorHAnsi"/>
          <w:color w:val="000000" w:themeColor="text1"/>
          <w:szCs w:val="22"/>
        </w:rPr>
        <w:t xml:space="preserve">EVALUACIÓN </w:t>
      </w:r>
    </w:p>
    <w:p w:rsidR="00E125D4" w:rsidRDefault="00E125D4" w:rsidP="00E125D4">
      <w:pPr>
        <w:pStyle w:val="Sinespaciado"/>
        <w:jc w:val="both"/>
      </w:pPr>
    </w:p>
    <w:p w:rsidR="00E125D4" w:rsidRDefault="00E125D4" w:rsidP="00E125D4">
      <w:pPr>
        <w:pStyle w:val="Sinespaciado"/>
        <w:numPr>
          <w:ilvl w:val="0"/>
          <w:numId w:val="22"/>
        </w:numPr>
        <w:ind w:left="426" w:hanging="426"/>
        <w:jc w:val="both"/>
        <w:rPr>
          <w:b/>
        </w:rPr>
      </w:pPr>
      <w:r w:rsidRPr="003B5F49">
        <w:rPr>
          <w:b/>
        </w:rPr>
        <w:t xml:space="preserve">EVALUACIÓN PRELIMINAR </w:t>
      </w:r>
    </w:p>
    <w:p w:rsidR="00E125D4" w:rsidRPr="003B5F49" w:rsidRDefault="00E125D4" w:rsidP="00E125D4">
      <w:pPr>
        <w:pStyle w:val="Sinespaciado"/>
        <w:ind w:left="426"/>
        <w:jc w:val="both"/>
        <w:rPr>
          <w:b/>
        </w:rPr>
      </w:pPr>
    </w:p>
    <w:p w:rsidR="00E125D4" w:rsidRDefault="00E125D4" w:rsidP="00E125D4">
      <w:pPr>
        <w:pStyle w:val="Sinespaciado"/>
        <w:jc w:val="both"/>
      </w:pPr>
      <w:r w:rsidRPr="00495C20">
        <w:t xml:space="preserve">Concluido el acto de apertura, el Comité de </w:t>
      </w:r>
      <w:r>
        <w:t xml:space="preserve">Contratación </w:t>
      </w:r>
      <w:r w:rsidRPr="00495C20">
        <w:t>en sesión reservada verificará el cumplimiento de los documentos legales y administrativos presentados por el/los proponente(s) aplicando la metodología CUMPLE/NO CUMPLE.</w:t>
      </w:r>
    </w:p>
    <w:p w:rsidR="00E125D4" w:rsidRPr="00495C20" w:rsidRDefault="00E125D4" w:rsidP="00E125D4">
      <w:pPr>
        <w:pStyle w:val="Sinespaciado"/>
        <w:jc w:val="both"/>
      </w:pPr>
    </w:p>
    <w:p w:rsidR="00E125D4" w:rsidRDefault="00E125D4" w:rsidP="00E125D4">
      <w:pPr>
        <w:pStyle w:val="Sinespaciado"/>
        <w:jc w:val="both"/>
      </w:pPr>
      <w:r w:rsidRPr="00495C20">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E125D4" w:rsidRPr="00495C20" w:rsidRDefault="00E125D4" w:rsidP="00E125D4">
      <w:pPr>
        <w:pStyle w:val="Sinespaciado"/>
        <w:jc w:val="both"/>
      </w:pPr>
    </w:p>
    <w:p w:rsidR="00E125D4" w:rsidRPr="00495C20" w:rsidRDefault="00E125D4" w:rsidP="00E125D4">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E125D4" w:rsidRPr="00495C20" w:rsidRDefault="00E125D4" w:rsidP="00E125D4">
      <w:pPr>
        <w:pStyle w:val="Sinespaciado"/>
        <w:jc w:val="both"/>
      </w:pPr>
    </w:p>
    <w:p w:rsidR="00E125D4" w:rsidRDefault="00E125D4" w:rsidP="00E125D4">
      <w:pPr>
        <w:pStyle w:val="Sinespaciado"/>
        <w:jc w:val="both"/>
      </w:pPr>
      <w:r w:rsidRPr="00495C20">
        <w:t xml:space="preserve">De no existir propuestas habilitadas que cumplan los aspectos legales y/o administrativos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125D4" w:rsidRDefault="00E125D4" w:rsidP="00E125D4">
      <w:pPr>
        <w:pStyle w:val="Sinespaciado"/>
        <w:jc w:val="both"/>
      </w:pPr>
    </w:p>
    <w:p w:rsidR="00E125D4" w:rsidRPr="003B5F49" w:rsidRDefault="00E125D4" w:rsidP="00E125D4">
      <w:pPr>
        <w:pStyle w:val="Sinespaciado"/>
        <w:numPr>
          <w:ilvl w:val="0"/>
          <w:numId w:val="22"/>
        </w:numPr>
        <w:ind w:left="426" w:hanging="426"/>
        <w:jc w:val="both"/>
        <w:rPr>
          <w:b/>
        </w:rPr>
      </w:pPr>
      <w:r w:rsidRPr="003B5F49">
        <w:rPr>
          <w:b/>
        </w:rPr>
        <w:t>VERIFICACIÓN DE ERRORES ARITMETICOS</w:t>
      </w:r>
    </w:p>
    <w:p w:rsidR="00E125D4" w:rsidRPr="003B5F49" w:rsidRDefault="00E125D4" w:rsidP="00E125D4">
      <w:pPr>
        <w:pStyle w:val="Sinespaciado"/>
        <w:jc w:val="both"/>
        <w:rPr>
          <w:b/>
        </w:rPr>
      </w:pPr>
    </w:p>
    <w:p w:rsidR="00E125D4" w:rsidRDefault="00E125D4" w:rsidP="00E125D4">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E125D4" w:rsidRPr="00495C20" w:rsidRDefault="00E125D4" w:rsidP="00E125D4">
      <w:pPr>
        <w:pStyle w:val="Sinespaciado"/>
        <w:jc w:val="both"/>
      </w:pPr>
    </w:p>
    <w:p w:rsidR="00E125D4" w:rsidRPr="00495C20" w:rsidRDefault="00E125D4" w:rsidP="00E125D4">
      <w:pPr>
        <w:pStyle w:val="Sinespaciado"/>
        <w:numPr>
          <w:ilvl w:val="0"/>
          <w:numId w:val="23"/>
        </w:numPr>
        <w:ind w:left="567"/>
        <w:jc w:val="both"/>
      </w:pPr>
      <w:r w:rsidRPr="00495C20">
        <w:t>Cuando exista discrepancia entre los montos indicados en numeral y literal, prevalecerá el literal.</w:t>
      </w:r>
    </w:p>
    <w:p w:rsidR="00E125D4" w:rsidRDefault="00E125D4" w:rsidP="00E125D4">
      <w:pPr>
        <w:pStyle w:val="Sinespaciado"/>
        <w:numPr>
          <w:ilvl w:val="0"/>
          <w:numId w:val="23"/>
        </w:numPr>
        <w:ind w:left="567"/>
        <w:jc w:val="both"/>
      </w:pPr>
      <w:r w:rsidRPr="00495C20">
        <w:t xml:space="preserve">Cuando el monto resultado de la multiplicación del precio unitario por la cantidad, sea incorrecto, prevalecerá el precio unitario cotizado para obtener el monto ajustado. </w:t>
      </w:r>
    </w:p>
    <w:p w:rsidR="00E125D4" w:rsidRPr="003B5F49" w:rsidRDefault="00E125D4" w:rsidP="00E125D4">
      <w:pPr>
        <w:pStyle w:val="Sinespaciado"/>
        <w:numPr>
          <w:ilvl w:val="0"/>
          <w:numId w:val="23"/>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E125D4" w:rsidRDefault="00E125D4" w:rsidP="00E125D4">
      <w:pPr>
        <w:pStyle w:val="Sinespaciado"/>
        <w:numPr>
          <w:ilvl w:val="0"/>
          <w:numId w:val="23"/>
        </w:numPr>
        <w:ind w:left="567"/>
        <w:jc w:val="both"/>
      </w:pPr>
      <w:r w:rsidRPr="00495C20">
        <w:t>Si el monto ajustado por revisión aritmética supera el precio referencia</w:t>
      </w:r>
      <w:r>
        <w:t>l, la oferta será descalificada</w:t>
      </w:r>
      <w:r w:rsidRPr="00495C20">
        <w:t xml:space="preserve">. </w:t>
      </w:r>
    </w:p>
    <w:p w:rsidR="00E125D4" w:rsidRDefault="00E125D4" w:rsidP="00E125D4">
      <w:pPr>
        <w:pStyle w:val="Sinespaciado"/>
        <w:jc w:val="both"/>
      </w:pPr>
    </w:p>
    <w:p w:rsidR="00E125D4" w:rsidRPr="00495C20" w:rsidRDefault="00E125D4" w:rsidP="00E125D4">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125D4" w:rsidRDefault="00E125D4" w:rsidP="00E125D4">
      <w:pPr>
        <w:pStyle w:val="Sinespaciado"/>
        <w:jc w:val="both"/>
        <w:rPr>
          <w:b/>
        </w:rPr>
      </w:pPr>
    </w:p>
    <w:p w:rsidR="00E125D4" w:rsidRDefault="00E125D4" w:rsidP="00E125D4">
      <w:pPr>
        <w:pStyle w:val="Sinespaciado"/>
        <w:jc w:val="both"/>
      </w:pPr>
    </w:p>
    <w:p w:rsidR="00E125D4" w:rsidRDefault="00E125D4" w:rsidP="00E125D4">
      <w:pPr>
        <w:pStyle w:val="Sinespaciado"/>
        <w:jc w:val="both"/>
      </w:pPr>
    </w:p>
    <w:p w:rsidR="00E125D4" w:rsidRDefault="00E125D4" w:rsidP="00E125D4">
      <w:pPr>
        <w:pStyle w:val="Sinespaciado"/>
        <w:jc w:val="both"/>
      </w:pPr>
    </w:p>
    <w:p w:rsidR="00E125D4" w:rsidRDefault="00E125D4" w:rsidP="00E125D4">
      <w:pPr>
        <w:pStyle w:val="Sinespaciado"/>
        <w:jc w:val="both"/>
      </w:pPr>
    </w:p>
    <w:p w:rsidR="00E125D4" w:rsidRPr="003B5F49" w:rsidRDefault="00E125D4" w:rsidP="00E125D4">
      <w:pPr>
        <w:pStyle w:val="Sinespaciado"/>
        <w:numPr>
          <w:ilvl w:val="0"/>
          <w:numId w:val="22"/>
        </w:numPr>
        <w:rPr>
          <w:rFonts w:asciiTheme="minorHAnsi" w:hAnsiTheme="minorHAnsi" w:cstheme="minorHAnsi"/>
          <w:b/>
          <w:color w:val="000000" w:themeColor="text1"/>
        </w:rPr>
      </w:pPr>
      <w:r w:rsidRPr="003B5F49">
        <w:rPr>
          <w:b/>
        </w:rPr>
        <w:lastRenderedPageBreak/>
        <w:t xml:space="preserve">METODO DE </w:t>
      </w:r>
      <w:r>
        <w:rPr>
          <w:b/>
        </w:rPr>
        <w:t>SELECCIÓN</w:t>
      </w:r>
      <w:r w:rsidRPr="003B5F49">
        <w:rPr>
          <w:b/>
        </w:rPr>
        <w:t xml:space="preserve"> – CALIDAD PROPUESTA TÉCNICA</w:t>
      </w:r>
      <w:r w:rsidRPr="003B5F49">
        <w:rPr>
          <w:rFonts w:asciiTheme="minorHAnsi" w:hAnsiTheme="minorHAnsi" w:cstheme="minorHAnsi"/>
          <w:b/>
          <w:color w:val="000000" w:themeColor="text1"/>
        </w:rPr>
        <w:t xml:space="preserve"> Y COSTO </w:t>
      </w:r>
    </w:p>
    <w:p w:rsidR="00E125D4" w:rsidRPr="003B5F49" w:rsidRDefault="00E125D4" w:rsidP="00E125D4">
      <w:pPr>
        <w:pStyle w:val="Sinespaciado"/>
        <w:rPr>
          <w:rFonts w:asciiTheme="minorHAnsi" w:hAnsiTheme="minorHAnsi" w:cstheme="minorHAnsi"/>
        </w:rPr>
      </w:pPr>
    </w:p>
    <w:p w:rsidR="00E125D4" w:rsidRPr="003B5F49" w:rsidRDefault="00E125D4" w:rsidP="00E125D4">
      <w:pPr>
        <w:pStyle w:val="Sinespaciado"/>
        <w:jc w:val="both"/>
        <w:rPr>
          <w:rFonts w:asciiTheme="minorHAnsi" w:hAnsiTheme="minorHAnsi" w:cstheme="minorHAnsi"/>
        </w:rPr>
      </w:pPr>
      <w:r w:rsidRPr="003B5F49">
        <w:rPr>
          <w:rFonts w:asciiTheme="minorHAnsi" w:hAnsiTheme="minorHAnsi" w:cstheme="minorHAnsi"/>
        </w:rPr>
        <w:t>Cuando se elija este Método, el procedimiento de evaluación será el siguiente:</w:t>
      </w:r>
    </w:p>
    <w:p w:rsidR="00E125D4" w:rsidRPr="003B5F49" w:rsidRDefault="00E125D4" w:rsidP="00E125D4">
      <w:pPr>
        <w:pStyle w:val="Sinespaciado"/>
        <w:jc w:val="both"/>
        <w:rPr>
          <w:rFonts w:asciiTheme="minorHAnsi" w:hAnsiTheme="minorHAnsi" w:cstheme="minorHAnsi"/>
        </w:rPr>
      </w:pPr>
    </w:p>
    <w:p w:rsidR="00E125D4" w:rsidRPr="003B5F49" w:rsidRDefault="00E125D4" w:rsidP="00E125D4">
      <w:pPr>
        <w:pStyle w:val="Sinespaciado"/>
        <w:jc w:val="both"/>
        <w:rPr>
          <w:rFonts w:asciiTheme="minorHAnsi" w:hAnsiTheme="minorHAnsi" w:cstheme="minorHAnsi"/>
          <w:color w:val="000000" w:themeColor="text1"/>
        </w:rPr>
      </w:pPr>
      <w:r w:rsidRPr="003B5F49">
        <w:rPr>
          <w:rFonts w:asciiTheme="minorHAnsi" w:hAnsiTheme="minorHAnsi" w:cstheme="minorHAnsi"/>
          <w:color w:val="000000" w:themeColor="text1"/>
        </w:rPr>
        <w:t>La evaluación se realizará en dos (2) etapas: 1. Evaluación de la Calidad y Propuesta Técnica y 2. Evaluación del Costo o Propuesta  Económica.</w:t>
      </w:r>
    </w:p>
    <w:p w:rsidR="00E125D4" w:rsidRDefault="00E125D4" w:rsidP="00E125D4">
      <w:pPr>
        <w:pStyle w:val="Sinespaciado"/>
      </w:pPr>
    </w:p>
    <w:p w:rsidR="00E125D4" w:rsidRDefault="00E125D4" w:rsidP="00E125D4">
      <w:pPr>
        <w:pStyle w:val="Sinespaciado"/>
      </w:pPr>
      <w:r>
        <w:t>El puntaje máximo es de 100 puntos y serán asignados de acuerdo a lo siguiente:</w:t>
      </w:r>
    </w:p>
    <w:p w:rsidR="00E125D4" w:rsidRDefault="00E125D4" w:rsidP="00E125D4">
      <w:pPr>
        <w:pStyle w:val="Sinespaciado"/>
      </w:pPr>
    </w:p>
    <w:p w:rsidR="00E125D4" w:rsidRDefault="00E125D4" w:rsidP="004B727F">
      <w:pPr>
        <w:pStyle w:val="Sinespaciado"/>
        <w:numPr>
          <w:ilvl w:val="0"/>
          <w:numId w:val="67"/>
        </w:numPr>
        <w:ind w:left="284" w:hanging="142"/>
        <w:jc w:val="both"/>
        <w:rPr>
          <w:rFonts w:ascii="Verdana" w:hAnsi="Verdana" w:cs="Tahoma"/>
          <w:bCs/>
          <w:sz w:val="18"/>
          <w:szCs w:val="18"/>
        </w:rPr>
      </w:pPr>
      <w:r w:rsidRPr="00D34E4A">
        <w:rPr>
          <w:rFonts w:ascii="Verdana" w:hAnsi="Verdana" w:cs="Tahoma"/>
          <w:bCs/>
          <w:sz w:val="18"/>
          <w:szCs w:val="18"/>
        </w:rPr>
        <w:t>Calidad y Propuesta Técnica</w:t>
      </w:r>
      <w:r w:rsidRPr="00D34E4A">
        <w:rPr>
          <w:rFonts w:ascii="Verdana" w:hAnsi="Verdana" w:cs="Tahoma"/>
          <w:bCs/>
          <w:sz w:val="18"/>
          <w:szCs w:val="18"/>
        </w:rPr>
        <w:tab/>
      </w:r>
      <w:r>
        <w:rPr>
          <w:rFonts w:ascii="Verdana" w:hAnsi="Verdana" w:cs="Tahoma"/>
          <w:bCs/>
          <w:sz w:val="18"/>
          <w:szCs w:val="18"/>
        </w:rPr>
        <w:t xml:space="preserve">   </w:t>
      </w:r>
      <w:r w:rsidRPr="00D34E4A">
        <w:rPr>
          <w:rFonts w:ascii="Verdana" w:hAnsi="Verdana" w:cs="Tahoma"/>
          <w:bCs/>
          <w:sz w:val="18"/>
          <w:szCs w:val="18"/>
        </w:rPr>
        <w:t xml:space="preserve">: </w:t>
      </w:r>
      <w:r>
        <w:rPr>
          <w:rFonts w:ascii="Verdana" w:hAnsi="Verdana" w:cs="Tahoma"/>
          <w:bCs/>
          <w:sz w:val="18"/>
          <w:szCs w:val="18"/>
        </w:rPr>
        <w:t>xx</w:t>
      </w:r>
      <w:r w:rsidRPr="00D34E4A">
        <w:rPr>
          <w:rFonts w:ascii="Verdana" w:hAnsi="Verdana" w:cs="Tahoma"/>
          <w:bCs/>
          <w:sz w:val="18"/>
          <w:szCs w:val="18"/>
        </w:rPr>
        <w:t xml:space="preserve"> puntos</w:t>
      </w:r>
      <w:r>
        <w:rPr>
          <w:rFonts w:ascii="Verdana" w:hAnsi="Verdana" w:cs="Tahoma"/>
          <w:bCs/>
          <w:sz w:val="18"/>
          <w:szCs w:val="18"/>
        </w:rPr>
        <w:t xml:space="preserve"> (De acuerdo a Especificaciones Técnicas elaboradas por la </w:t>
      </w:r>
    </w:p>
    <w:p w:rsidR="00E125D4" w:rsidRDefault="00E125D4" w:rsidP="00E125D4">
      <w:pPr>
        <w:pStyle w:val="Sinespaciado"/>
        <w:ind w:left="3824"/>
        <w:jc w:val="both"/>
        <w:rPr>
          <w:rFonts w:ascii="Verdana" w:hAnsi="Verdana" w:cs="Tahoma"/>
          <w:bCs/>
          <w:sz w:val="18"/>
          <w:szCs w:val="18"/>
        </w:rPr>
      </w:pPr>
      <w:r>
        <w:rPr>
          <w:rFonts w:ascii="Verdana" w:hAnsi="Verdana" w:cs="Tahoma"/>
          <w:bCs/>
          <w:sz w:val="18"/>
          <w:szCs w:val="18"/>
        </w:rPr>
        <w:t xml:space="preserve">     Unidad Solicitante)</w:t>
      </w:r>
    </w:p>
    <w:p w:rsidR="00E125D4" w:rsidRPr="00D34E4A" w:rsidRDefault="00E125D4" w:rsidP="00E125D4">
      <w:pPr>
        <w:pStyle w:val="Sinespaciado"/>
        <w:ind w:left="284"/>
        <w:jc w:val="both"/>
        <w:rPr>
          <w:rFonts w:ascii="Verdana" w:hAnsi="Verdana" w:cs="Tahoma"/>
          <w:bCs/>
          <w:sz w:val="18"/>
          <w:szCs w:val="18"/>
        </w:rPr>
      </w:pPr>
    </w:p>
    <w:p w:rsidR="00E125D4" w:rsidRDefault="00E125D4" w:rsidP="004B727F">
      <w:pPr>
        <w:pStyle w:val="Sinespaciado"/>
        <w:numPr>
          <w:ilvl w:val="0"/>
          <w:numId w:val="67"/>
        </w:numPr>
        <w:ind w:left="284" w:hanging="142"/>
        <w:jc w:val="both"/>
        <w:rPr>
          <w:rFonts w:ascii="Verdana" w:hAnsi="Verdana" w:cs="Tahoma"/>
          <w:bCs/>
          <w:sz w:val="18"/>
          <w:szCs w:val="18"/>
        </w:rPr>
      </w:pPr>
      <w:r w:rsidRPr="00EE489C">
        <w:rPr>
          <w:rFonts w:ascii="Verdana" w:hAnsi="Verdana" w:cs="Tahoma"/>
          <w:bCs/>
          <w:sz w:val="18"/>
          <w:szCs w:val="18"/>
        </w:rPr>
        <w:t xml:space="preserve">Costo o Propuesta Económica: yy puntos </w:t>
      </w:r>
      <w:r>
        <w:rPr>
          <w:rFonts w:ascii="Verdana" w:hAnsi="Verdana" w:cs="Tahoma"/>
          <w:bCs/>
          <w:sz w:val="18"/>
          <w:szCs w:val="18"/>
        </w:rPr>
        <w:t xml:space="preserve">(De acuerdo a Especificaciones Técnicas elaboradas por la </w:t>
      </w:r>
    </w:p>
    <w:p w:rsidR="00E125D4" w:rsidRDefault="00E125D4" w:rsidP="00E125D4">
      <w:pPr>
        <w:pStyle w:val="Sinespaciado"/>
        <w:ind w:left="3824"/>
        <w:jc w:val="both"/>
        <w:rPr>
          <w:rFonts w:ascii="Verdana" w:hAnsi="Verdana" w:cs="Tahoma"/>
          <w:bCs/>
          <w:sz w:val="18"/>
          <w:szCs w:val="18"/>
        </w:rPr>
      </w:pPr>
      <w:r>
        <w:rPr>
          <w:rFonts w:ascii="Verdana" w:hAnsi="Verdana" w:cs="Tahoma"/>
          <w:bCs/>
          <w:sz w:val="18"/>
          <w:szCs w:val="18"/>
        </w:rPr>
        <w:t xml:space="preserve">    Unidad Solicitante)</w:t>
      </w:r>
    </w:p>
    <w:p w:rsidR="00E125D4" w:rsidRDefault="00E125D4" w:rsidP="00E125D4">
      <w:pPr>
        <w:pStyle w:val="Sinespaciado"/>
        <w:ind w:left="284"/>
        <w:jc w:val="both"/>
      </w:pPr>
    </w:p>
    <w:p w:rsidR="00E125D4" w:rsidRPr="00921673" w:rsidRDefault="00E125D4" w:rsidP="004B727F">
      <w:pPr>
        <w:pStyle w:val="Sinespaciado"/>
        <w:numPr>
          <w:ilvl w:val="0"/>
          <w:numId w:val="66"/>
        </w:numPr>
        <w:ind w:left="426" w:hanging="426"/>
        <w:rPr>
          <w:b/>
        </w:rPr>
      </w:pPr>
      <w:r w:rsidRPr="00921673">
        <w:rPr>
          <w:b/>
        </w:rPr>
        <w:t>Evaluación de la Calidad y Propuesta Técnica</w:t>
      </w:r>
    </w:p>
    <w:p w:rsidR="00E125D4" w:rsidRDefault="00E125D4" w:rsidP="00E125D4">
      <w:pPr>
        <w:pStyle w:val="Sinespaciado"/>
        <w:jc w:val="both"/>
      </w:pPr>
      <w:r w:rsidRPr="00D22F88">
        <w:rPr>
          <w:rFonts w:asciiTheme="minorHAnsi" w:hAnsiTheme="minorHAnsi" w:cstheme="minorHAnsi"/>
          <w:color w:val="000000" w:themeColor="text1"/>
        </w:rPr>
        <w:t xml:space="preserve">Para las </w:t>
      </w:r>
      <w:r>
        <w:rPr>
          <w:rFonts w:asciiTheme="minorHAnsi" w:hAnsiTheme="minorHAnsi" w:cstheme="minorHAnsi"/>
          <w:color w:val="000000" w:themeColor="text1"/>
        </w:rPr>
        <w:t>propuestas</w:t>
      </w:r>
      <w:r w:rsidRPr="00D22F88">
        <w:rPr>
          <w:rFonts w:asciiTheme="minorHAnsi" w:hAnsiTheme="minorHAnsi" w:cstheme="minorHAnsi"/>
          <w:color w:val="000000" w:themeColor="text1"/>
        </w:rPr>
        <w:t xml:space="preserve"> admitidas luego de la evaluación prelimi</w:t>
      </w:r>
      <w:r>
        <w:rPr>
          <w:rFonts w:asciiTheme="minorHAnsi" w:hAnsiTheme="minorHAnsi" w:cstheme="minorHAnsi"/>
          <w:color w:val="000000" w:themeColor="text1"/>
        </w:rPr>
        <w:t xml:space="preserve">nar y verificación de errores aritméticos, el Comité de Contratación </w:t>
      </w:r>
      <w:r>
        <w:t xml:space="preserve">efectuará la evaluación técnica de los </w:t>
      </w:r>
      <w:r w:rsidRPr="00495C20">
        <w:t xml:space="preserve">formularios y/o documentos solicitados en el </w:t>
      </w:r>
      <w:r>
        <w:t xml:space="preserve">DCD </w:t>
      </w:r>
      <w:r w:rsidRPr="00495C20">
        <w:t xml:space="preserve">de las </w:t>
      </w:r>
      <w:r>
        <w:t>ofertas</w:t>
      </w:r>
      <w:r w:rsidRPr="00495C20">
        <w:t xml:space="preserve"> habilitadas, aplicando la metodología CUMPLE/NO</w:t>
      </w:r>
      <w:r>
        <w:t xml:space="preserve"> </w:t>
      </w:r>
      <w:r w:rsidRPr="00495C20">
        <w:t>CUMPLE</w:t>
      </w:r>
      <w:r>
        <w:t>.</w:t>
      </w:r>
    </w:p>
    <w:p w:rsidR="00E125D4" w:rsidRDefault="00E125D4" w:rsidP="00E125D4">
      <w:pPr>
        <w:pStyle w:val="Sinespaciado"/>
        <w:jc w:val="both"/>
      </w:pPr>
    </w:p>
    <w:p w:rsidR="00E125D4" w:rsidRDefault="00E125D4" w:rsidP="00E125D4">
      <w:pPr>
        <w:pStyle w:val="Sinespaciado"/>
        <w:jc w:val="both"/>
        <w:rPr>
          <w:rFonts w:asciiTheme="minorHAnsi" w:hAnsiTheme="minorHAnsi" w:cstheme="minorHAnsi"/>
          <w:color w:val="000000" w:themeColor="text1"/>
        </w:rPr>
      </w:pPr>
      <w:r>
        <w:t xml:space="preserve">A la/las oferta(s) que cumplan con la evaluación técnica, </w:t>
      </w:r>
      <w:r w:rsidRPr="00D22F88">
        <w:rPr>
          <w:rFonts w:asciiTheme="minorHAnsi" w:hAnsiTheme="minorHAnsi" w:cstheme="minorHAnsi"/>
          <w:color w:val="000000" w:themeColor="text1"/>
        </w:rPr>
        <w:t>se aplicarán los criterios de evaluación</w:t>
      </w:r>
      <w:r>
        <w:rPr>
          <w:rFonts w:asciiTheme="minorHAnsi" w:hAnsiTheme="minorHAnsi" w:cstheme="minorHAnsi"/>
          <w:color w:val="000000" w:themeColor="text1"/>
        </w:rPr>
        <w:t xml:space="preserve"> y asignación de puntajes de calidad y propuesta técnica descritas en las especificaciones técnicas del DCD.</w:t>
      </w:r>
    </w:p>
    <w:p w:rsidR="00E125D4" w:rsidRDefault="00E125D4" w:rsidP="00E125D4">
      <w:pPr>
        <w:pStyle w:val="Sinespaciado"/>
        <w:jc w:val="both"/>
        <w:rPr>
          <w:rFonts w:asciiTheme="minorHAnsi" w:hAnsiTheme="minorHAnsi" w:cstheme="minorHAnsi"/>
          <w:color w:val="000000" w:themeColor="text1"/>
        </w:rPr>
      </w:pPr>
    </w:p>
    <w:p w:rsidR="00E125D4" w:rsidRDefault="00E125D4" w:rsidP="00E125D4">
      <w:pPr>
        <w:pStyle w:val="Sinespaciado"/>
        <w:jc w:val="both"/>
        <w:rPr>
          <w:rFonts w:asciiTheme="minorHAnsi" w:hAnsiTheme="minorHAnsi" w:cstheme="minorHAnsi"/>
          <w:color w:val="000000" w:themeColor="text1"/>
        </w:rPr>
      </w:pPr>
      <w:r>
        <w:rPr>
          <w:rFonts w:asciiTheme="minorHAnsi" w:hAnsiTheme="minorHAnsi" w:cstheme="minorHAnsi"/>
          <w:color w:val="000000" w:themeColor="text1"/>
        </w:rPr>
        <w:t>En el caso que la unidad solicitante hubiera definido un puntaje mínimo para la habilitación de la/las oferta(s) técnica(s), la(s) oferta(s) que no alcance(n) ese puntaje será(n) descalificada(s), por otra parte, la/las oferta(s) que alcance(n) el puntaje mínimo requerido por la Unidad Solicitante se habilitarán a la etapa de evaluación del costo o propuesta económica.</w:t>
      </w:r>
    </w:p>
    <w:p w:rsidR="00E125D4" w:rsidRDefault="00E125D4" w:rsidP="00E125D4">
      <w:pPr>
        <w:pStyle w:val="Sinespaciado"/>
        <w:jc w:val="both"/>
        <w:rPr>
          <w:rFonts w:asciiTheme="minorHAnsi" w:hAnsiTheme="minorHAnsi" w:cstheme="minorHAnsi"/>
          <w:color w:val="000000" w:themeColor="text1"/>
        </w:rPr>
      </w:pPr>
    </w:p>
    <w:p w:rsidR="00E125D4" w:rsidRDefault="00E125D4" w:rsidP="00E125D4">
      <w:pPr>
        <w:pStyle w:val="Sinespaciado"/>
        <w:jc w:val="both"/>
        <w:rPr>
          <w:rFonts w:asciiTheme="minorHAnsi" w:hAnsiTheme="minorHAnsi" w:cstheme="minorHAnsi"/>
          <w:color w:val="000000" w:themeColor="text1"/>
        </w:rPr>
      </w:pPr>
      <w:r>
        <w:rPr>
          <w:rFonts w:asciiTheme="minorHAnsi" w:hAnsiTheme="minorHAnsi" w:cstheme="minorHAnsi"/>
          <w:color w:val="000000" w:themeColor="text1"/>
        </w:rPr>
        <w:t xml:space="preserve">En el caso que la Unidad Solicítate no defina un puntaje mínimo, el Comité de Contratación asignará los puntos obtenidos tomando en cuenta los puntajes mínimos establecidos en las especificaciones técnicas de la evaluación de la calidad y propuesta técnica, habilitándose a la etapa de evaluación del costo o propuesta económica.   </w:t>
      </w:r>
    </w:p>
    <w:p w:rsidR="00E125D4" w:rsidRDefault="00E125D4" w:rsidP="00E125D4">
      <w:pPr>
        <w:pStyle w:val="Sinespaciado"/>
        <w:jc w:val="both"/>
        <w:rPr>
          <w:rFonts w:asciiTheme="minorHAnsi" w:hAnsiTheme="minorHAnsi" w:cstheme="minorHAnsi"/>
          <w:color w:val="000000" w:themeColor="text1"/>
        </w:rPr>
      </w:pPr>
    </w:p>
    <w:p w:rsidR="00E125D4" w:rsidRPr="003B5F49" w:rsidRDefault="00E125D4" w:rsidP="00E125D4">
      <w:pPr>
        <w:pStyle w:val="Sinespaciado"/>
        <w:jc w:val="both"/>
      </w:pPr>
      <w:r w:rsidRPr="003B5F49">
        <w:t xml:space="preserve">En caso de existir aspectos subsanables, el Comité de </w:t>
      </w:r>
      <w:r>
        <w:t>Contratación</w:t>
      </w:r>
      <w:r w:rsidRPr="003B5F49">
        <w:t xml:space="preserve"> podrá solicitar </w:t>
      </w:r>
      <w:r>
        <w:t xml:space="preserve">al/los ofertante(s) </w:t>
      </w:r>
      <w:r w:rsidRPr="003B5F49">
        <w:t>consultas, aclaraciones o aspectos que sea</w:t>
      </w:r>
      <w:r>
        <w:t>n</w:t>
      </w:r>
      <w:r w:rsidRPr="003B5F49">
        <w:t xml:space="preserve"> </w:t>
      </w:r>
      <w:r>
        <w:t>subsanables de sus ofertas</w:t>
      </w:r>
      <w:r w:rsidRPr="003B5F49">
        <w:t>, debiendo tener el respaldo de los mismos.</w:t>
      </w:r>
    </w:p>
    <w:p w:rsidR="00E125D4" w:rsidRDefault="00E125D4" w:rsidP="00E125D4">
      <w:pPr>
        <w:pStyle w:val="Sinespaciado"/>
        <w:jc w:val="both"/>
        <w:rPr>
          <w:rFonts w:asciiTheme="minorHAnsi" w:hAnsiTheme="minorHAnsi" w:cstheme="minorHAnsi"/>
          <w:color w:val="000000" w:themeColor="text1"/>
        </w:rPr>
      </w:pPr>
    </w:p>
    <w:p w:rsidR="00E125D4" w:rsidRPr="00921673" w:rsidRDefault="00E125D4" w:rsidP="004B727F">
      <w:pPr>
        <w:pStyle w:val="Sinespaciado"/>
        <w:numPr>
          <w:ilvl w:val="0"/>
          <w:numId w:val="66"/>
        </w:numPr>
        <w:ind w:left="426" w:hanging="426"/>
        <w:rPr>
          <w:b/>
        </w:rPr>
      </w:pPr>
      <w:r w:rsidRPr="00921673">
        <w:rPr>
          <w:b/>
        </w:rPr>
        <w:t xml:space="preserve">Evaluación del Costo o Propuesta Económica       </w:t>
      </w:r>
    </w:p>
    <w:p w:rsidR="00E125D4" w:rsidRDefault="00E125D4" w:rsidP="00E125D4">
      <w:pPr>
        <w:pStyle w:val="Sinespaciado"/>
        <w:jc w:val="both"/>
      </w:pPr>
      <w:r>
        <w:t xml:space="preserve">El Comité de Contratación procederá a evaluar las ofertas económicas habilitadas para esta etapa. </w:t>
      </w:r>
    </w:p>
    <w:p w:rsidR="00E125D4" w:rsidRDefault="00E125D4" w:rsidP="00E125D4">
      <w:pPr>
        <w:pStyle w:val="Sinespaciado"/>
        <w:jc w:val="both"/>
        <w:rPr>
          <w:rFonts w:asciiTheme="minorHAnsi" w:hAnsiTheme="minorHAnsi" w:cstheme="minorHAnsi"/>
          <w:color w:val="000000" w:themeColor="text1"/>
        </w:rPr>
      </w:pPr>
    </w:p>
    <w:p w:rsidR="00E125D4" w:rsidRDefault="00E125D4" w:rsidP="00E125D4">
      <w:pPr>
        <w:pStyle w:val="Sinespaciado"/>
        <w:jc w:val="both"/>
        <w:rPr>
          <w:rFonts w:asciiTheme="minorHAnsi" w:hAnsiTheme="minorHAnsi" w:cstheme="minorHAnsi"/>
          <w:color w:val="000000" w:themeColor="text1"/>
        </w:rPr>
      </w:pPr>
      <w:r w:rsidRPr="00D22F88">
        <w:rPr>
          <w:rFonts w:asciiTheme="minorHAnsi" w:hAnsiTheme="minorHAnsi" w:cstheme="minorHAnsi"/>
          <w:color w:val="000000" w:themeColor="text1"/>
        </w:rPr>
        <w:t>La Evaluación del Costo o Propuesta Económica, c</w:t>
      </w:r>
      <w:r>
        <w:rPr>
          <w:rFonts w:asciiTheme="minorHAnsi" w:hAnsiTheme="minorHAnsi" w:cstheme="minorHAnsi"/>
          <w:color w:val="000000" w:themeColor="text1"/>
        </w:rPr>
        <w:t>onsistirá en asignar (yy</w:t>
      </w:r>
      <w:r w:rsidRPr="00D22F88">
        <w:rPr>
          <w:rFonts w:asciiTheme="minorHAnsi" w:hAnsiTheme="minorHAnsi" w:cstheme="minorHAnsi"/>
          <w:color w:val="000000" w:themeColor="text1"/>
        </w:rPr>
        <w:t>) puntos a la propuesta ajustada (PA)</w:t>
      </w:r>
      <w:r>
        <w:rPr>
          <w:rFonts w:asciiTheme="minorHAnsi" w:hAnsiTheme="minorHAnsi" w:cstheme="minorHAnsi"/>
          <w:color w:val="000000" w:themeColor="text1"/>
        </w:rPr>
        <w:t xml:space="preserve"> que tenga el menor valor, a</w:t>
      </w:r>
      <w:r w:rsidRPr="00D22F88">
        <w:rPr>
          <w:rFonts w:asciiTheme="minorHAnsi" w:hAnsiTheme="minorHAnsi" w:cstheme="minorHAnsi"/>
          <w:color w:val="000000" w:themeColor="text1"/>
        </w:rPr>
        <w:t>l resto de las ofertas se les asignará un puntaje inversamente proporcional, según la siguiente fórmula:</w:t>
      </w:r>
    </w:p>
    <w:p w:rsidR="00E125D4" w:rsidRPr="00D22F88" w:rsidRDefault="00E125D4" w:rsidP="00E125D4">
      <w:pPr>
        <w:pStyle w:val="Sinespaciado"/>
        <w:jc w:val="both"/>
        <w:rPr>
          <w:rFonts w:asciiTheme="minorHAnsi" w:hAnsiTheme="minorHAnsi" w:cstheme="minorHAnsi"/>
          <w:color w:val="000000" w:themeColor="text1"/>
        </w:rPr>
      </w:pPr>
    </w:p>
    <w:p w:rsidR="00E125D4" w:rsidRPr="00D34E4A" w:rsidRDefault="009D2C9E" w:rsidP="00E125D4">
      <w:pPr>
        <w:tabs>
          <w:tab w:val="left" w:pos="567"/>
        </w:tabs>
        <w:ind w:left="708"/>
        <w:jc w:val="center"/>
        <w:rPr>
          <w:rFonts w:ascii="Verdana" w:hAnsi="Verdana" w:cs="Arial"/>
          <w:color w:val="000000" w:themeColor="text1"/>
          <w:sz w:val="18"/>
          <w:szCs w:val="18"/>
          <w:highlight w:val="green"/>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m:t>
              </m:r>
            </m:e>
            <m:sub>
              <m:r>
                <w:rPr>
                  <w:rFonts w:ascii="Cambria Math" w:hAnsi="Cambria Math" w:cs="Arial"/>
                  <w:color w:val="000000" w:themeColor="text1"/>
                  <w:sz w:val="18"/>
                  <w:szCs w:val="18"/>
                </w:rPr>
                <m:t>i</m:t>
              </m:r>
            </m:sub>
          </m:sSub>
          <m:r>
            <w:rPr>
              <w:rFonts w:ascii="Cambria Math" w:hAnsi="Cambria Math" w:cs="Arial"/>
              <w:color w:val="000000" w:themeColor="text1"/>
              <w:sz w:val="18"/>
              <w:szCs w:val="18"/>
            </w:rPr>
            <m:t>=</m:t>
          </m:r>
          <m:f>
            <m:fPr>
              <m:ctrlPr>
                <w:rPr>
                  <w:rFonts w:ascii="Cambria Math" w:hAnsi="Cambria Math" w:cs="Arial"/>
                  <w:i/>
                  <w:color w:val="000000" w:themeColor="text1"/>
                  <w:sz w:val="18"/>
                  <w:szCs w:val="18"/>
                </w:rPr>
              </m:ctrlPr>
            </m:fPr>
            <m:num>
              <m:r>
                <w:rPr>
                  <w:rFonts w:ascii="Cambria Math" w:hAnsi="Cambria Math" w:cs="Arial"/>
                  <w:color w:val="000000" w:themeColor="text1"/>
                  <w:sz w:val="18"/>
                  <w:szCs w:val="18"/>
                </w:rPr>
                <m:t>PAMV* yy</m:t>
              </m:r>
            </m:num>
            <m:den>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PA</m:t>
                  </m:r>
                </m:e>
                <m:sub>
                  <m:r>
                    <w:rPr>
                      <w:rFonts w:ascii="Cambria Math" w:hAnsi="Cambria Math" w:cs="Arial"/>
                      <w:color w:val="000000" w:themeColor="text1"/>
                      <w:sz w:val="18"/>
                      <w:szCs w:val="18"/>
                    </w:rPr>
                    <m:t>i</m:t>
                  </m:r>
                </m:sub>
              </m:sSub>
            </m:den>
          </m:f>
        </m:oMath>
      </m:oMathPara>
    </w:p>
    <w:p w:rsidR="00E125D4" w:rsidRPr="00D34E4A" w:rsidRDefault="00E125D4" w:rsidP="00E125D4">
      <w:pPr>
        <w:pStyle w:val="Sinespaciado"/>
      </w:pPr>
      <w:r w:rsidRPr="00D34E4A">
        <w:tab/>
        <w:t>Dónde:</w:t>
      </w:r>
    </w:p>
    <w:p w:rsidR="00E125D4" w:rsidRPr="00D34E4A" w:rsidRDefault="00E125D4" w:rsidP="00E125D4">
      <w:pPr>
        <w:pStyle w:val="Sinespaciado"/>
        <w:ind w:left="708" w:firstLine="708"/>
      </w:pPr>
      <m:oMath>
        <m:r>
          <w:rPr>
            <w:rFonts w:ascii="Cambria Math" w:hAnsi="Cambria Math"/>
          </w:rPr>
          <m:t>n</m:t>
        </m:r>
      </m:oMath>
      <w:r w:rsidRPr="00D34E4A">
        <w:tab/>
        <w:t>Número de Oferta admitidas</w:t>
      </w:r>
    </w:p>
    <w:p w:rsidR="00E125D4" w:rsidRPr="00D34E4A" w:rsidRDefault="00E125D4" w:rsidP="00E125D4">
      <w:pPr>
        <w:pStyle w:val="Sinespaciado"/>
      </w:pPr>
      <w:r>
        <w:lastRenderedPageBreak/>
        <w:tab/>
      </w:r>
      <w:r>
        <w:tab/>
      </w:r>
      <m:oMath>
        <m:r>
          <w:rPr>
            <w:rFonts w:ascii="Cambria Math" w:hAnsi="Cambria Math"/>
          </w:rPr>
          <m:t>i</m:t>
        </m:r>
      </m:oMath>
      <w:r w:rsidRPr="00D34E4A">
        <w:t xml:space="preserve">      </w:t>
      </w:r>
      <w:r w:rsidRPr="00D34E4A">
        <w:tab/>
      </w:r>
      <m:oMath>
        <m:r>
          <w:rPr>
            <w:rFonts w:ascii="Cambria Math" w:hAnsi="Cambria Math"/>
          </w:rPr>
          <m:t>1,2,…,n</m:t>
        </m:r>
      </m:oMath>
      <w:r w:rsidRPr="00D34E4A">
        <w:tab/>
        <w:t xml:space="preserve"> </w:t>
      </w:r>
    </w:p>
    <w:p w:rsidR="00E125D4" w:rsidRPr="00D34E4A" w:rsidRDefault="00E125D4" w:rsidP="00E125D4">
      <w:pPr>
        <w:pStyle w:val="Sinespaciado"/>
      </w:pPr>
      <w:r>
        <w:tab/>
      </w:r>
      <w:r>
        <w:tab/>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D34E4A">
        <w:t xml:space="preserve">        </w:t>
      </w:r>
      <w:r>
        <w:tab/>
      </w:r>
      <w:r w:rsidRPr="00D34E4A">
        <w:t>Puntaje de la Evaluación d</w:t>
      </w:r>
      <w:r>
        <w:t xml:space="preserve">el Costo o Propuesta Económica del </w:t>
      </w:r>
      <w:r w:rsidRPr="00D34E4A">
        <w:t xml:space="preserve">Proponente i  </w:t>
      </w:r>
    </w:p>
    <w:p w:rsidR="00E125D4" w:rsidRPr="00D34E4A" w:rsidRDefault="00E125D4" w:rsidP="00E125D4">
      <w:pPr>
        <w:pStyle w:val="Sinespaciado"/>
      </w:pPr>
      <w:r>
        <w:tab/>
      </w:r>
      <w:r>
        <w:tab/>
      </w:r>
      <m:oMath>
        <m:sSub>
          <m:sSubPr>
            <m:ctrlPr>
              <w:rPr>
                <w:rFonts w:ascii="Cambria Math" w:hAnsi="Cambria Math"/>
                <w:i/>
              </w:rPr>
            </m:ctrlPr>
          </m:sSubPr>
          <m:e>
            <m:r>
              <w:rPr>
                <w:rFonts w:ascii="Cambria Math" w:hAnsi="Cambria Math"/>
              </w:rPr>
              <m:t>PA</m:t>
            </m:r>
          </m:e>
          <m:sub>
            <m:r>
              <w:rPr>
                <w:rFonts w:ascii="Cambria Math" w:hAnsi="Cambria Math"/>
              </w:rPr>
              <m:t>i</m:t>
            </m:r>
          </m:sub>
        </m:sSub>
      </m:oMath>
      <w:r w:rsidRPr="00D34E4A">
        <w:t xml:space="preserve">   </w:t>
      </w:r>
      <w:r w:rsidRPr="00D34E4A">
        <w:tab/>
        <w:t xml:space="preserve">Propuesta Ajustada del Proponente i  </w:t>
      </w:r>
    </w:p>
    <w:p w:rsidR="00E125D4" w:rsidRDefault="00E125D4" w:rsidP="00E125D4">
      <w:pPr>
        <w:pStyle w:val="Sinespaciado"/>
        <w:ind w:left="708" w:firstLine="708"/>
      </w:pPr>
      <m:oMath>
        <m:r>
          <w:rPr>
            <w:rFonts w:ascii="Cambria Math" w:hAnsi="Cambria Math"/>
          </w:rPr>
          <m:t>PAMV</m:t>
        </m:r>
      </m:oMath>
      <w:r>
        <w:t xml:space="preserve">   </w:t>
      </w:r>
      <w:r w:rsidRPr="00D34E4A">
        <w:t>Propuesta Ajustada de Menor Valor</w:t>
      </w:r>
    </w:p>
    <w:p w:rsidR="00E125D4" w:rsidRPr="00D34E4A" w:rsidRDefault="00E125D4" w:rsidP="00E125D4">
      <w:pPr>
        <w:pStyle w:val="Sinespaciado"/>
        <w:ind w:left="708" w:firstLine="708"/>
      </w:pPr>
    </w:p>
    <w:p w:rsidR="00E125D4" w:rsidRPr="00921673" w:rsidRDefault="00E125D4" w:rsidP="004B727F">
      <w:pPr>
        <w:pStyle w:val="Sinespaciado"/>
        <w:numPr>
          <w:ilvl w:val="0"/>
          <w:numId w:val="66"/>
        </w:numPr>
        <w:ind w:left="426" w:hanging="426"/>
        <w:rPr>
          <w:b/>
        </w:rPr>
      </w:pPr>
      <w:r w:rsidRPr="00921673">
        <w:rPr>
          <w:b/>
        </w:rPr>
        <w:t xml:space="preserve">Determinación del Puntaje Total </w:t>
      </w:r>
    </w:p>
    <w:p w:rsidR="00E125D4" w:rsidRDefault="00E125D4" w:rsidP="00E125D4">
      <w:pPr>
        <w:pStyle w:val="Sinespaciado"/>
        <w:jc w:val="both"/>
      </w:pPr>
      <w:r>
        <w:t>Una vez evaluadas la/las oferta(s)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w:t>
      </w:r>
    </w:p>
    <w:p w:rsidR="00E125D4" w:rsidRPr="00D22F88" w:rsidRDefault="00E125D4" w:rsidP="00E125D4">
      <w:pPr>
        <w:pStyle w:val="Sinespaciado"/>
        <w:jc w:val="both"/>
      </w:pPr>
    </w:p>
    <w:p w:rsidR="00E125D4" w:rsidRPr="00921673" w:rsidRDefault="00E125D4" w:rsidP="00E125D4">
      <w:pPr>
        <w:pStyle w:val="Sinespaciado"/>
        <w:numPr>
          <w:ilvl w:val="0"/>
          <w:numId w:val="24"/>
        </w:numPr>
        <w:ind w:left="426" w:hanging="426"/>
        <w:jc w:val="both"/>
        <w:rPr>
          <w:b/>
        </w:rPr>
      </w:pPr>
      <w:r>
        <w:rPr>
          <w:b/>
        </w:rPr>
        <w:t>Resultado de la Evaluación</w:t>
      </w:r>
    </w:p>
    <w:p w:rsidR="00E125D4" w:rsidRDefault="00E125D4" w:rsidP="00E125D4">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Calidad, Propuesta Técnica y Costo</w:t>
      </w:r>
      <w:r w:rsidRPr="00D22F88">
        <w:t xml:space="preserve">, </w:t>
      </w:r>
      <w:r>
        <w:t>el Comité de Contratación mediante informe recomendará al Responsable de Contratación Directa</w:t>
      </w:r>
      <w:r w:rsidRPr="00D22F88">
        <w:t xml:space="preserve"> </w:t>
      </w:r>
      <w:r>
        <w:t xml:space="preserve">la adjudicación ó concertación ó devolución de antecedentes a la Unidad Solicitante para su análisis y ajustes que correspondan. </w:t>
      </w:r>
    </w:p>
    <w:p w:rsidR="00E125D4" w:rsidRDefault="00E125D4" w:rsidP="00E125D4">
      <w:pPr>
        <w:pStyle w:val="Sinespaciado"/>
        <w:jc w:val="both"/>
        <w:rPr>
          <w:rFonts w:ascii="Verdana" w:hAnsi="Verdana" w:cs="Arial"/>
          <w:color w:val="000000" w:themeColor="text1"/>
          <w:sz w:val="18"/>
          <w:szCs w:val="18"/>
        </w:rPr>
      </w:pPr>
    </w:p>
    <w:p w:rsidR="00E125D4" w:rsidRDefault="00E125D4" w:rsidP="00E125D4">
      <w:pPr>
        <w:ind w:left="1134"/>
        <w:jc w:val="both"/>
        <w:rPr>
          <w:rFonts w:ascii="Verdana" w:hAnsi="Verdana" w:cs="Arial"/>
          <w:color w:val="000000" w:themeColor="text1"/>
          <w:sz w:val="18"/>
          <w:szCs w:val="18"/>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Default="004A0768" w:rsidP="00A83BA8">
      <w:pPr>
        <w:jc w:val="right"/>
        <w:rPr>
          <w:rFonts w:ascii="Calibri" w:hAnsi="Calibri" w:cs="Calibri"/>
          <w:b/>
          <w:sz w:val="22"/>
          <w:szCs w:val="22"/>
        </w:rPr>
      </w:pPr>
    </w:p>
    <w:p w:rsidR="00E125D4" w:rsidRDefault="00E125D4" w:rsidP="00A83BA8">
      <w:pPr>
        <w:jc w:val="right"/>
        <w:rPr>
          <w:rFonts w:ascii="Calibri" w:hAnsi="Calibri" w:cs="Calibri"/>
          <w:b/>
          <w:sz w:val="22"/>
          <w:szCs w:val="22"/>
        </w:rPr>
      </w:pPr>
    </w:p>
    <w:p w:rsidR="00E125D4" w:rsidRDefault="00E125D4" w:rsidP="00A83BA8">
      <w:pPr>
        <w:jc w:val="right"/>
        <w:rPr>
          <w:rFonts w:ascii="Calibri" w:hAnsi="Calibri" w:cs="Calibri"/>
          <w:b/>
          <w:sz w:val="22"/>
          <w:szCs w:val="22"/>
        </w:rPr>
      </w:pPr>
    </w:p>
    <w:p w:rsidR="00E125D4" w:rsidRDefault="00E125D4" w:rsidP="00A83BA8">
      <w:pPr>
        <w:jc w:val="right"/>
        <w:rPr>
          <w:rFonts w:ascii="Calibri" w:hAnsi="Calibri" w:cs="Calibri"/>
          <w:b/>
          <w:sz w:val="22"/>
          <w:szCs w:val="22"/>
        </w:rPr>
      </w:pPr>
    </w:p>
    <w:p w:rsidR="00E125D4" w:rsidRDefault="00E125D4" w:rsidP="00A83BA8">
      <w:pPr>
        <w:jc w:val="right"/>
        <w:rPr>
          <w:rFonts w:ascii="Calibri" w:hAnsi="Calibri" w:cs="Calibri"/>
          <w:b/>
          <w:sz w:val="22"/>
          <w:szCs w:val="22"/>
        </w:rPr>
      </w:pPr>
    </w:p>
    <w:p w:rsidR="00E125D4" w:rsidRDefault="00E125D4" w:rsidP="00A83BA8">
      <w:pPr>
        <w:jc w:val="right"/>
        <w:rPr>
          <w:rFonts w:ascii="Calibri" w:hAnsi="Calibri" w:cs="Calibri"/>
          <w:b/>
          <w:sz w:val="22"/>
          <w:szCs w:val="22"/>
        </w:rPr>
      </w:pPr>
    </w:p>
    <w:p w:rsidR="00E125D4" w:rsidRDefault="00E125D4" w:rsidP="00A83BA8">
      <w:pPr>
        <w:jc w:val="right"/>
        <w:rPr>
          <w:rFonts w:ascii="Calibri" w:hAnsi="Calibri" w:cs="Calibri"/>
          <w:b/>
          <w:sz w:val="22"/>
          <w:szCs w:val="22"/>
        </w:rPr>
      </w:pPr>
    </w:p>
    <w:p w:rsidR="00E125D4" w:rsidRDefault="00E125D4" w:rsidP="00A83BA8">
      <w:pPr>
        <w:jc w:val="right"/>
        <w:rPr>
          <w:rFonts w:ascii="Calibri" w:hAnsi="Calibri" w:cs="Calibri"/>
          <w:b/>
          <w:sz w:val="22"/>
          <w:szCs w:val="22"/>
        </w:rPr>
      </w:pPr>
    </w:p>
    <w:p w:rsidR="00E125D4" w:rsidRDefault="00E125D4" w:rsidP="00A83BA8">
      <w:pPr>
        <w:jc w:val="right"/>
        <w:rPr>
          <w:rFonts w:ascii="Calibri" w:hAnsi="Calibri" w:cs="Calibri"/>
          <w:b/>
          <w:sz w:val="22"/>
          <w:szCs w:val="22"/>
        </w:rPr>
      </w:pPr>
    </w:p>
    <w:p w:rsidR="00E125D4" w:rsidRDefault="00E125D4" w:rsidP="00A83BA8">
      <w:pPr>
        <w:jc w:val="right"/>
        <w:rPr>
          <w:rFonts w:ascii="Calibri" w:hAnsi="Calibri" w:cs="Calibri"/>
          <w:b/>
          <w:sz w:val="22"/>
          <w:szCs w:val="22"/>
        </w:rPr>
      </w:pPr>
    </w:p>
    <w:p w:rsidR="00E125D4" w:rsidRPr="004A0768" w:rsidRDefault="00E125D4"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8"/>
          <w:szCs w:val="22"/>
        </w:rPr>
      </w:pPr>
      <w:r w:rsidRPr="004A0768">
        <w:rPr>
          <w:rFonts w:ascii="Calibri" w:hAnsi="Calibri" w:cs="Calibri"/>
          <w:b/>
          <w:sz w:val="28"/>
          <w:szCs w:val="22"/>
        </w:rPr>
        <w:t xml:space="preserve">ANEXO2 </w:t>
      </w:r>
    </w:p>
    <w:p w:rsidR="004A0768" w:rsidRPr="004A0768" w:rsidRDefault="004A0768" w:rsidP="00A83BA8">
      <w:pPr>
        <w:jc w:val="right"/>
        <w:rPr>
          <w:rFonts w:ascii="Calibri" w:hAnsi="Calibri" w:cs="Calibri"/>
          <w:b/>
          <w:sz w:val="28"/>
          <w:szCs w:val="22"/>
        </w:rPr>
      </w:pPr>
    </w:p>
    <w:p w:rsidR="00A83BA8" w:rsidRPr="004A0768" w:rsidRDefault="00A83BA8" w:rsidP="00A83BA8">
      <w:pPr>
        <w:jc w:val="right"/>
        <w:rPr>
          <w:rFonts w:ascii="Calibri" w:hAnsi="Calibri" w:cs="Calibri"/>
          <w:b/>
          <w:sz w:val="22"/>
          <w:szCs w:val="22"/>
        </w:rPr>
      </w:pPr>
      <w:r w:rsidRPr="004A0768">
        <w:rPr>
          <w:rFonts w:ascii="Calibri" w:hAnsi="Calibri" w:cs="Calibri"/>
          <w:b/>
          <w:sz w:val="22"/>
          <w:szCs w:val="22"/>
        </w:rPr>
        <w:t>CONTRATO Nº YPFB/………/201X</w:t>
      </w:r>
    </w:p>
    <w:p w:rsidR="00A83BA8" w:rsidRPr="004A0768" w:rsidRDefault="00A83BA8" w:rsidP="00A83BA8">
      <w:pPr>
        <w:jc w:val="right"/>
        <w:rPr>
          <w:rFonts w:ascii="Calibri" w:hAnsi="Calibri" w:cs="Calibri"/>
          <w:b/>
          <w:sz w:val="22"/>
          <w:szCs w:val="22"/>
        </w:rPr>
      </w:pPr>
      <w:r w:rsidRPr="004A0768">
        <w:rPr>
          <w:rFonts w:ascii="Calibri" w:hAnsi="Calibri" w:cs="Calibri"/>
          <w:b/>
          <w:sz w:val="22"/>
          <w:szCs w:val="22"/>
        </w:rPr>
        <w:t>(Señalar Lugar y Fecha)</w:t>
      </w:r>
    </w:p>
    <w:p w:rsidR="00A83BA8" w:rsidRPr="004A0768" w:rsidRDefault="00A83BA8" w:rsidP="00A83BA8">
      <w:pPr>
        <w:jc w:val="right"/>
        <w:rPr>
          <w:rFonts w:ascii="Calibri" w:hAnsi="Calibri" w:cs="Calibri"/>
          <w:b/>
          <w:sz w:val="22"/>
          <w:szCs w:val="22"/>
        </w:rPr>
      </w:pPr>
      <w:r w:rsidRPr="004A0768">
        <w:rPr>
          <w:rFonts w:ascii="Calibri" w:hAnsi="Calibri" w:cs="Calibri"/>
          <w:b/>
          <w:sz w:val="22"/>
          <w:szCs w:val="22"/>
        </w:rPr>
        <w:t xml:space="preserve"> </w:t>
      </w:r>
    </w:p>
    <w:p w:rsidR="00A83BA8" w:rsidRPr="004A0768" w:rsidRDefault="00A83BA8" w:rsidP="00A83BA8">
      <w:pPr>
        <w:ind w:left="1134" w:right="1183"/>
        <w:jc w:val="center"/>
        <w:rPr>
          <w:rFonts w:ascii="Calibri" w:hAnsi="Calibri" w:cs="Calibri"/>
          <w:b/>
          <w:i/>
          <w:sz w:val="22"/>
          <w:szCs w:val="22"/>
        </w:rPr>
      </w:pPr>
      <w:r w:rsidRPr="004A0768">
        <w:rPr>
          <w:rFonts w:ascii="Calibri" w:hAnsi="Calibri" w:cs="Calibri"/>
          <w:b/>
          <w:sz w:val="22"/>
          <w:szCs w:val="22"/>
        </w:rPr>
        <w:t>CONTRATO ADMINISTRATIVO PARA LA ADQUISICIÓN DE ____________________</w:t>
      </w:r>
      <w:r w:rsidRPr="004A0768">
        <w:rPr>
          <w:rFonts w:ascii="Calibri" w:hAnsi="Calibri" w:cs="Calibri"/>
          <w:b/>
          <w:i/>
          <w:sz w:val="22"/>
          <w:szCs w:val="22"/>
        </w:rPr>
        <w:t>(señalar objeto y el número o código interno que la entidad utiliza para identificar al contrato)</w:t>
      </w:r>
    </w:p>
    <w:p w:rsidR="00A83BA8" w:rsidRPr="004A0768" w:rsidRDefault="00A83BA8" w:rsidP="00A83BA8">
      <w:pPr>
        <w:jc w:val="center"/>
        <w:rPr>
          <w:rFonts w:ascii="Calibri" w:hAnsi="Calibri" w:cs="Calibri"/>
          <w:b/>
          <w:i/>
          <w:sz w:val="22"/>
          <w:szCs w:val="22"/>
        </w:rPr>
      </w:pP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Conste por el presente Contrato Administrativo para la Adquisición de Bienes</w:t>
      </w:r>
      <w:r w:rsidRPr="004A0768">
        <w:rPr>
          <w:rFonts w:ascii="Calibri" w:hAnsi="Calibri" w:cs="Calibri"/>
          <w:b/>
          <w:i/>
          <w:sz w:val="22"/>
          <w:szCs w:val="22"/>
        </w:rPr>
        <w:t>,</w:t>
      </w:r>
      <w:r w:rsidRPr="004A0768">
        <w:rPr>
          <w:rFonts w:ascii="Calibri" w:hAnsi="Calibri" w:cs="Calibri"/>
          <w:sz w:val="22"/>
          <w:szCs w:val="22"/>
        </w:rPr>
        <w:t xml:space="preserve"> que celebran:</w:t>
      </w:r>
    </w:p>
    <w:p w:rsidR="00A83BA8" w:rsidRPr="004A0768" w:rsidRDefault="00A83BA8" w:rsidP="00A83BA8">
      <w:pPr>
        <w:jc w:val="both"/>
        <w:rPr>
          <w:rFonts w:ascii="Calibri" w:hAnsi="Calibri" w:cs="Calibri"/>
          <w:sz w:val="22"/>
          <w:szCs w:val="22"/>
        </w:rPr>
      </w:pPr>
    </w:p>
    <w:p w:rsidR="00A83BA8" w:rsidRPr="004A0768" w:rsidRDefault="00A83BA8" w:rsidP="00285B39">
      <w:pPr>
        <w:pStyle w:val="Prrafodelista"/>
        <w:numPr>
          <w:ilvl w:val="0"/>
          <w:numId w:val="32"/>
        </w:numPr>
        <w:contextualSpacing/>
        <w:jc w:val="both"/>
        <w:rPr>
          <w:rFonts w:ascii="Calibri" w:hAnsi="Calibri" w:cs="Calibri"/>
          <w:sz w:val="22"/>
          <w:szCs w:val="22"/>
        </w:rPr>
      </w:pPr>
      <w:r w:rsidRPr="004A0768">
        <w:rPr>
          <w:rFonts w:ascii="Calibri" w:hAnsi="Calibri" w:cs="Calibri"/>
          <w:sz w:val="22"/>
          <w:szCs w:val="22"/>
        </w:rPr>
        <w:t xml:space="preserve"> </w:t>
      </w:r>
      <w:r w:rsidRPr="004A0768">
        <w:rPr>
          <w:rFonts w:ascii="Calibri" w:hAnsi="Calibri" w:cs="Calibri"/>
          <w:b/>
          <w:sz w:val="22"/>
          <w:szCs w:val="22"/>
        </w:rPr>
        <w:t>YACIMIENTOS PETROLÍFEROS FISCALES BOLIVIANOS</w:t>
      </w:r>
      <w:r w:rsidRPr="004A0768">
        <w:rPr>
          <w:rFonts w:ascii="Calibri" w:hAnsi="Calibri" w:cs="Calibri"/>
          <w:sz w:val="22"/>
          <w:szCs w:val="22"/>
        </w:rPr>
        <w:t xml:space="preserve">, con NIT Nº _______________ </w:t>
      </w:r>
      <w:r w:rsidRPr="004A0768">
        <w:rPr>
          <w:rFonts w:ascii="Calibri" w:hAnsi="Calibri" w:cs="Calibri"/>
          <w:b/>
          <w:i/>
          <w:sz w:val="22"/>
          <w:szCs w:val="22"/>
        </w:rPr>
        <w:t>(señalar el Número de Identificación Tributaria)</w:t>
      </w:r>
      <w:r w:rsidRPr="004A0768">
        <w:rPr>
          <w:rFonts w:ascii="Calibri" w:hAnsi="Calibri" w:cs="Calibri"/>
          <w:sz w:val="22"/>
          <w:szCs w:val="22"/>
        </w:rPr>
        <w:t xml:space="preserve">, con domicilio en _______________ </w:t>
      </w:r>
      <w:r w:rsidRPr="004A0768">
        <w:rPr>
          <w:rFonts w:ascii="Calibri" w:hAnsi="Calibri" w:cs="Calibri"/>
          <w:b/>
          <w:i/>
          <w:sz w:val="22"/>
          <w:szCs w:val="22"/>
        </w:rPr>
        <w:t>(señalar de forma clara el domicilio de la entidad)</w:t>
      </w:r>
      <w:r w:rsidRPr="004A0768">
        <w:rPr>
          <w:rFonts w:ascii="Calibri" w:hAnsi="Calibri" w:cs="Calibri"/>
          <w:sz w:val="22"/>
          <w:szCs w:val="22"/>
        </w:rPr>
        <w:t xml:space="preserve">, en _______________ </w:t>
      </w:r>
      <w:r w:rsidRPr="004A0768">
        <w:rPr>
          <w:rFonts w:ascii="Calibri" w:hAnsi="Calibri" w:cs="Calibri"/>
          <w:b/>
          <w:i/>
          <w:sz w:val="22"/>
          <w:szCs w:val="22"/>
        </w:rPr>
        <w:t>(señalar el Distrito, Provincia y Departamento)</w:t>
      </w:r>
      <w:r w:rsidRPr="004A0768">
        <w:rPr>
          <w:rFonts w:ascii="Calibri" w:hAnsi="Calibri" w:cs="Calibri"/>
          <w:sz w:val="22"/>
          <w:szCs w:val="22"/>
        </w:rPr>
        <w:t xml:space="preserve">, representada legalmente por _______________ </w:t>
      </w:r>
      <w:r w:rsidRPr="004A0768">
        <w:rPr>
          <w:rFonts w:ascii="Calibri" w:hAnsi="Calibri" w:cs="Calibri"/>
          <w:b/>
          <w:sz w:val="22"/>
          <w:szCs w:val="22"/>
        </w:rPr>
        <w:t>(</w:t>
      </w:r>
      <w:r w:rsidRPr="004A0768">
        <w:rPr>
          <w:rFonts w:ascii="Calibri" w:hAnsi="Calibri" w:cs="Calibri"/>
          <w:b/>
          <w:i/>
          <w:sz w:val="22"/>
          <w:szCs w:val="22"/>
        </w:rPr>
        <w:t>registrar el nombre  y cargo de la MAE o del servidor público a quien se delega la competencia para la suscripción del Contrato, y la Resolución correspondiente de delegación)</w:t>
      </w:r>
      <w:r w:rsidRPr="004A0768">
        <w:rPr>
          <w:rFonts w:ascii="Calibri" w:hAnsi="Calibri" w:cs="Calibri"/>
          <w:sz w:val="22"/>
          <w:szCs w:val="22"/>
        </w:rPr>
        <w:t xml:space="preserve">, en calidad de Responsable del Proceso de Contratación (RPC),  con Cedula de Identidad Nº _______________ </w:t>
      </w:r>
      <w:r w:rsidRPr="004A0768">
        <w:rPr>
          <w:rFonts w:ascii="Calibri" w:hAnsi="Calibri" w:cs="Calibri"/>
          <w:b/>
          <w:i/>
          <w:sz w:val="22"/>
          <w:szCs w:val="22"/>
        </w:rPr>
        <w:t>(señalar el número de Cedula de identidad)</w:t>
      </w:r>
      <w:r w:rsidRPr="004A0768">
        <w:rPr>
          <w:rFonts w:ascii="Calibri" w:hAnsi="Calibri" w:cs="Calibri"/>
          <w:sz w:val="22"/>
          <w:szCs w:val="22"/>
        </w:rPr>
        <w:t xml:space="preserve">, que en adelante se denominará la </w:t>
      </w:r>
      <w:r w:rsidRPr="004A0768">
        <w:rPr>
          <w:rFonts w:ascii="Calibri" w:hAnsi="Calibri" w:cs="Calibri"/>
          <w:b/>
          <w:sz w:val="22"/>
          <w:szCs w:val="22"/>
        </w:rPr>
        <w:t>ENTIDAD</w:t>
      </w:r>
      <w:r w:rsidRPr="004A0768">
        <w:rPr>
          <w:rFonts w:ascii="Calibri" w:hAnsi="Calibri" w:cs="Calibri"/>
          <w:sz w:val="22"/>
          <w:szCs w:val="22"/>
        </w:rPr>
        <w:t xml:space="preserve">; </w:t>
      </w:r>
    </w:p>
    <w:p w:rsidR="00A83BA8" w:rsidRPr="004A0768" w:rsidRDefault="00A83BA8" w:rsidP="00285B39">
      <w:pPr>
        <w:pStyle w:val="Prrafodelista"/>
        <w:numPr>
          <w:ilvl w:val="0"/>
          <w:numId w:val="32"/>
        </w:numPr>
        <w:contextualSpacing/>
        <w:jc w:val="both"/>
        <w:rPr>
          <w:rFonts w:ascii="Calibri" w:hAnsi="Calibri" w:cs="Calibri"/>
          <w:sz w:val="22"/>
          <w:szCs w:val="22"/>
        </w:rPr>
      </w:pPr>
      <w:r w:rsidRPr="004A0768">
        <w:rPr>
          <w:rFonts w:ascii="Calibri" w:hAnsi="Calibri" w:cs="Calibri"/>
          <w:sz w:val="22"/>
          <w:szCs w:val="22"/>
        </w:rPr>
        <w:t xml:space="preserve">_______________ </w:t>
      </w:r>
      <w:r w:rsidRPr="004A0768">
        <w:rPr>
          <w:rFonts w:ascii="Calibri" w:hAnsi="Calibri" w:cs="Calibri"/>
          <w:b/>
          <w:i/>
          <w:sz w:val="22"/>
          <w:szCs w:val="22"/>
        </w:rPr>
        <w:t>(registrar las  generales de ley del proponente adjudicado y cuando corresponda el nombre completo y número de Cédula de Identidad del Representante Legal y/o Testimonio de  Poder del Representante legal que faculta a la suscripción del contrato</w:t>
      </w:r>
      <w:r w:rsidRPr="004A0768">
        <w:rPr>
          <w:rFonts w:ascii="Calibri" w:hAnsi="Calibri" w:cs="Calibri"/>
          <w:b/>
          <w:sz w:val="22"/>
          <w:szCs w:val="22"/>
        </w:rPr>
        <w:t xml:space="preserve">), </w:t>
      </w:r>
      <w:r w:rsidRPr="004A0768">
        <w:rPr>
          <w:rFonts w:ascii="Calibri" w:hAnsi="Calibri" w:cs="Calibri"/>
          <w:sz w:val="22"/>
          <w:szCs w:val="22"/>
        </w:rPr>
        <w:t xml:space="preserve">con domicilio en ____________ </w:t>
      </w:r>
      <w:r w:rsidRPr="004A0768">
        <w:rPr>
          <w:rFonts w:ascii="Calibri" w:hAnsi="Calibri" w:cs="Calibri"/>
          <w:b/>
          <w:i/>
          <w:sz w:val="22"/>
          <w:szCs w:val="22"/>
        </w:rPr>
        <w:t>(señalar de forma clara su domicilio)</w:t>
      </w:r>
      <w:r w:rsidRPr="004A0768">
        <w:rPr>
          <w:rFonts w:ascii="Calibri" w:hAnsi="Calibri" w:cs="Calibri"/>
          <w:sz w:val="22"/>
          <w:szCs w:val="22"/>
        </w:rPr>
        <w:t xml:space="preserve"> conforme Certificado RUPE Nº ____________ </w:t>
      </w:r>
      <w:r w:rsidRPr="004A0768">
        <w:rPr>
          <w:rFonts w:ascii="Calibri" w:hAnsi="Calibri" w:cs="Calibri"/>
          <w:b/>
          <w:sz w:val="22"/>
          <w:szCs w:val="22"/>
        </w:rPr>
        <w:t>(Señalar número de certificado y fecha)</w:t>
      </w:r>
      <w:r w:rsidRPr="004A0768">
        <w:rPr>
          <w:rFonts w:ascii="Calibri" w:hAnsi="Calibri" w:cs="Calibri"/>
          <w:sz w:val="22"/>
          <w:szCs w:val="22"/>
        </w:rPr>
        <w:t xml:space="preserve"> que en adelante se denominará el </w:t>
      </w:r>
      <w:r w:rsidRPr="004A0768">
        <w:rPr>
          <w:rFonts w:ascii="Calibri" w:hAnsi="Calibri" w:cs="Calibri"/>
          <w:b/>
          <w:sz w:val="22"/>
          <w:szCs w:val="22"/>
        </w:rPr>
        <w:t>PROVEEDOR</w:t>
      </w:r>
      <w:r w:rsidRPr="004A0768">
        <w:rPr>
          <w:rFonts w:ascii="Calibri" w:hAnsi="Calibri" w:cs="Calibri"/>
          <w:sz w:val="22"/>
          <w:szCs w:val="22"/>
        </w:rPr>
        <w:t>, quienes celebran y suscriben el presente Contrato Administrativo, al tenor de las siguientes clausulas:</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PRIMERA.- (ANTECEDENTES)</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La</w:t>
      </w:r>
      <w:r w:rsidRPr="004A0768">
        <w:rPr>
          <w:rFonts w:ascii="Calibri" w:hAnsi="Calibri" w:cs="Calibri"/>
          <w:b/>
          <w:sz w:val="22"/>
          <w:szCs w:val="22"/>
        </w:rPr>
        <w:t xml:space="preserve"> ENTIDAD</w:t>
      </w:r>
      <w:r w:rsidRPr="004A0768">
        <w:rPr>
          <w:rFonts w:ascii="Calibri" w:hAnsi="Calibri" w:cs="Calibri"/>
          <w:sz w:val="22"/>
          <w:szCs w:val="22"/>
        </w:rPr>
        <w:t xml:space="preserve">, mediante contratación directa en proceso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58/2013 de 22 de julio de 2013 y el Documento de Contratación Directa (DCD), para la Adquisición de Bienes,  invitó en fecha _______________ </w:t>
      </w:r>
      <w:r w:rsidRPr="004A0768">
        <w:rPr>
          <w:rFonts w:ascii="Calibri" w:hAnsi="Calibri" w:cs="Calibri"/>
          <w:b/>
          <w:i/>
          <w:sz w:val="22"/>
          <w:szCs w:val="22"/>
        </w:rPr>
        <w:t>(señalar la fecha de la invitación)</w:t>
      </w:r>
      <w:r w:rsidRPr="004A0768">
        <w:rPr>
          <w:rFonts w:ascii="Calibri" w:hAnsi="Calibri" w:cs="Calibri"/>
          <w:sz w:val="22"/>
          <w:szCs w:val="22"/>
        </w:rPr>
        <w:t xml:space="preserve">, a  </w:t>
      </w:r>
      <w:r w:rsidRPr="004A0768">
        <w:rPr>
          <w:rFonts w:ascii="Calibri" w:hAnsi="Calibri" w:cs="Calibri"/>
          <w:b/>
          <w:sz w:val="22"/>
          <w:szCs w:val="22"/>
        </w:rPr>
        <w:t>(señalar el nombre de la empresa adjudicada)</w:t>
      </w:r>
      <w:r w:rsidRPr="004A0768">
        <w:rPr>
          <w:rFonts w:ascii="Calibri" w:hAnsi="Calibri" w:cs="Calibri"/>
          <w:sz w:val="22"/>
          <w:szCs w:val="22"/>
        </w:rPr>
        <w:t xml:space="preserve"> a presentar su  propuesta en el proceso de contratación</w:t>
      </w:r>
      <w:r w:rsidRPr="004A0768">
        <w:rPr>
          <w:rFonts w:ascii="Calibri" w:hAnsi="Calibri" w:cs="Calibri"/>
          <w:b/>
          <w:i/>
          <w:sz w:val="22"/>
          <w:szCs w:val="22"/>
        </w:rPr>
        <w:t xml:space="preserve">, </w:t>
      </w:r>
      <w:r w:rsidRPr="004A0768">
        <w:rPr>
          <w:rFonts w:ascii="Calibri" w:hAnsi="Calibri" w:cs="Calibri"/>
          <w:sz w:val="22"/>
          <w:szCs w:val="22"/>
        </w:rPr>
        <w:t xml:space="preserve">con Código </w:t>
      </w:r>
      <w:r w:rsidRPr="004A0768">
        <w:rPr>
          <w:rFonts w:ascii="Calibri" w:hAnsi="Calibri" w:cs="Calibri"/>
          <w:b/>
          <w:sz w:val="22"/>
          <w:szCs w:val="22"/>
        </w:rPr>
        <w:t>(señalar el código del proceso)</w:t>
      </w:r>
      <w:r w:rsidRPr="004A0768">
        <w:rPr>
          <w:rFonts w:ascii="Calibri" w:hAnsi="Calibri" w:cs="Calibri"/>
          <w:sz w:val="22"/>
          <w:szCs w:val="22"/>
        </w:rPr>
        <w:t>, en base a lo solicitado en el DCD.</w:t>
      </w:r>
    </w:p>
    <w:p w:rsidR="00A83BA8" w:rsidRPr="004A0768" w:rsidRDefault="00A83BA8" w:rsidP="00A83BA8">
      <w:pPr>
        <w:jc w:val="both"/>
        <w:rPr>
          <w:rFonts w:ascii="Calibri" w:hAnsi="Calibri" w:cs="Calibri"/>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sz w:val="22"/>
          <w:szCs w:val="22"/>
        </w:rPr>
        <w:t xml:space="preserve">En base al Informe de Recomendación Nº___________ </w:t>
      </w:r>
      <w:r w:rsidRPr="004A0768">
        <w:rPr>
          <w:rFonts w:ascii="Calibri" w:hAnsi="Calibri" w:cs="Calibri"/>
          <w:b/>
          <w:i/>
          <w:sz w:val="22"/>
          <w:szCs w:val="22"/>
        </w:rPr>
        <w:t>(señalar el número del Informe y fecha)</w:t>
      </w:r>
      <w:r w:rsidRPr="004A0768">
        <w:rPr>
          <w:rFonts w:ascii="Calibri" w:hAnsi="Calibri" w:cs="Calibri"/>
          <w:b/>
          <w:sz w:val="22"/>
          <w:szCs w:val="22"/>
        </w:rPr>
        <w:t>,</w:t>
      </w:r>
      <w:r w:rsidRPr="004A0768">
        <w:rPr>
          <w:rFonts w:ascii="Calibri" w:hAnsi="Calibri" w:cs="Calibri"/>
          <w:sz w:val="22"/>
          <w:szCs w:val="22"/>
        </w:rPr>
        <w:t xml:space="preserve"> emitido por el Comité de Contratación, el RPC determinó mediante Nota de Adjudicación </w:t>
      </w:r>
      <w:r w:rsidRPr="004A0768">
        <w:rPr>
          <w:rFonts w:ascii="Calibri" w:hAnsi="Calibri" w:cs="Calibri"/>
          <w:sz w:val="22"/>
          <w:szCs w:val="22"/>
        </w:rPr>
        <w:softHyphen/>
        <w:t xml:space="preserve">___________  </w:t>
      </w:r>
      <w:r w:rsidRPr="004A0768">
        <w:rPr>
          <w:rFonts w:ascii="Calibri" w:hAnsi="Calibri" w:cs="Calibri"/>
          <w:b/>
          <w:sz w:val="22"/>
          <w:szCs w:val="22"/>
        </w:rPr>
        <w:t>(Señalar número y fecha)</w:t>
      </w:r>
      <w:r w:rsidRPr="004A0768">
        <w:rPr>
          <w:rFonts w:ascii="Calibri" w:hAnsi="Calibri" w:cs="Calibri"/>
          <w:sz w:val="22"/>
          <w:szCs w:val="22"/>
        </w:rPr>
        <w:t xml:space="preserve"> adjudicar la contratación a _______________ </w:t>
      </w:r>
      <w:r w:rsidRPr="004A0768">
        <w:rPr>
          <w:rFonts w:ascii="Calibri" w:hAnsi="Calibri" w:cs="Calibri"/>
          <w:b/>
          <w:i/>
          <w:sz w:val="22"/>
          <w:szCs w:val="22"/>
        </w:rPr>
        <w:t>(señalar el nombre o razón social del proponente adjudicado)</w:t>
      </w:r>
      <w:r w:rsidRPr="004A0768">
        <w:rPr>
          <w:rFonts w:ascii="Calibri" w:hAnsi="Calibri" w:cs="Calibri"/>
          <w:sz w:val="22"/>
          <w:szCs w:val="22"/>
        </w:rPr>
        <w:t>, al cumplir su propuesta con todos los requisitos establecidos en el DCD</w:t>
      </w:r>
      <w:r w:rsidRPr="004A0768">
        <w:rPr>
          <w:rFonts w:ascii="Calibri" w:hAnsi="Calibri" w:cs="Calibri"/>
          <w:b/>
          <w:sz w:val="22"/>
          <w:szCs w:val="22"/>
        </w:rPr>
        <w:t>.</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SEGUNDA.- (LEGISLACIÓN APLICABLE)</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El presente Contrato se celebra al amparo de las siguientes disposiciones normativas:</w:t>
      </w:r>
    </w:p>
    <w:p w:rsidR="00A83BA8" w:rsidRPr="004A0768" w:rsidRDefault="00A83BA8" w:rsidP="00A83BA8">
      <w:pPr>
        <w:jc w:val="both"/>
        <w:rPr>
          <w:rFonts w:ascii="Calibri" w:hAnsi="Calibri" w:cs="Calibri"/>
          <w:sz w:val="22"/>
          <w:szCs w:val="22"/>
        </w:rPr>
      </w:pPr>
    </w:p>
    <w:p w:rsidR="00A83BA8" w:rsidRPr="004A0768" w:rsidRDefault="00A83BA8" w:rsidP="00285B39">
      <w:pPr>
        <w:numPr>
          <w:ilvl w:val="0"/>
          <w:numId w:val="27"/>
        </w:numPr>
        <w:jc w:val="both"/>
        <w:rPr>
          <w:rFonts w:ascii="Calibri" w:hAnsi="Calibri" w:cs="Calibri"/>
          <w:sz w:val="22"/>
          <w:szCs w:val="22"/>
        </w:rPr>
      </w:pPr>
      <w:r w:rsidRPr="004A0768">
        <w:rPr>
          <w:rFonts w:ascii="Calibri" w:hAnsi="Calibri" w:cs="Calibri"/>
          <w:sz w:val="22"/>
          <w:szCs w:val="22"/>
        </w:rPr>
        <w:t>Constitución Política del Estado.</w:t>
      </w:r>
    </w:p>
    <w:p w:rsidR="00A83BA8" w:rsidRPr="004A0768" w:rsidRDefault="00A83BA8" w:rsidP="00285B39">
      <w:pPr>
        <w:numPr>
          <w:ilvl w:val="0"/>
          <w:numId w:val="27"/>
        </w:numPr>
        <w:jc w:val="both"/>
        <w:rPr>
          <w:rFonts w:ascii="Calibri" w:hAnsi="Calibri" w:cs="Calibri"/>
          <w:sz w:val="22"/>
          <w:szCs w:val="22"/>
        </w:rPr>
      </w:pPr>
      <w:r w:rsidRPr="004A0768">
        <w:rPr>
          <w:rFonts w:ascii="Calibri" w:hAnsi="Calibri" w:cs="Calibri"/>
          <w:sz w:val="22"/>
          <w:szCs w:val="22"/>
        </w:rPr>
        <w:t>Ley Nº 1178, de 20 de julio de 1990, de Administración y Control Gubernamentales.</w:t>
      </w:r>
    </w:p>
    <w:p w:rsidR="00A83BA8" w:rsidRPr="004A0768" w:rsidRDefault="00A83BA8" w:rsidP="00285B39">
      <w:pPr>
        <w:numPr>
          <w:ilvl w:val="0"/>
          <w:numId w:val="27"/>
        </w:numPr>
        <w:jc w:val="both"/>
        <w:rPr>
          <w:rFonts w:ascii="Calibri" w:hAnsi="Calibri" w:cs="Calibri"/>
          <w:sz w:val="22"/>
          <w:szCs w:val="22"/>
        </w:rPr>
      </w:pPr>
      <w:r w:rsidRPr="004A0768">
        <w:rPr>
          <w:rFonts w:ascii="Calibri" w:hAnsi="Calibri" w:cs="Calibri"/>
          <w:sz w:val="22"/>
          <w:szCs w:val="22"/>
        </w:rPr>
        <w:lastRenderedPageBreak/>
        <w:t>Ley del Presupuesto General del Estado, aprobado para la gestión y su reglamentación.</w:t>
      </w:r>
    </w:p>
    <w:p w:rsidR="00A83BA8" w:rsidRPr="004A0768" w:rsidRDefault="00A83BA8" w:rsidP="00285B39">
      <w:pPr>
        <w:numPr>
          <w:ilvl w:val="0"/>
          <w:numId w:val="27"/>
        </w:numPr>
        <w:jc w:val="both"/>
        <w:rPr>
          <w:rFonts w:ascii="Calibri" w:hAnsi="Calibri" w:cs="Calibri"/>
          <w:sz w:val="22"/>
          <w:szCs w:val="22"/>
        </w:rPr>
      </w:pPr>
      <w:r w:rsidRPr="004A0768">
        <w:rPr>
          <w:rFonts w:ascii="Calibri" w:hAnsi="Calibri" w:cs="Calibri"/>
          <w:sz w:val="22"/>
          <w:szCs w:val="22"/>
        </w:rPr>
        <w:t>Decreto Supremo Nº 0181, de 28 de junio de 2009, de las Normas Básicas del Sistema de Administración de Bienes y Servicios (NB-SABS) y sus modificaciones.</w:t>
      </w:r>
    </w:p>
    <w:p w:rsidR="00A83BA8" w:rsidRPr="004A0768" w:rsidRDefault="00A83BA8" w:rsidP="00285B39">
      <w:pPr>
        <w:numPr>
          <w:ilvl w:val="0"/>
          <w:numId w:val="27"/>
        </w:numPr>
        <w:jc w:val="both"/>
        <w:rPr>
          <w:rFonts w:ascii="Calibri" w:hAnsi="Calibri" w:cs="Calibri"/>
          <w:sz w:val="22"/>
          <w:szCs w:val="22"/>
        </w:rPr>
      </w:pPr>
      <w:r w:rsidRPr="004A0768">
        <w:rPr>
          <w:rFonts w:ascii="Calibri" w:hAnsi="Calibri" w:cs="Calibri"/>
          <w:sz w:val="22"/>
          <w:szCs w:val="22"/>
        </w:rPr>
        <w:t>Reglamento Específico del Sistema de Administración de Bienes y Servicios Empresa Pública Nacional Estratégica RE-SABS-EPNE de YPFB aprobado mediante Resolución de Directorio 58/2013.</w:t>
      </w:r>
    </w:p>
    <w:p w:rsidR="00A83BA8" w:rsidRPr="004A0768" w:rsidRDefault="00A83BA8" w:rsidP="00285B39">
      <w:pPr>
        <w:numPr>
          <w:ilvl w:val="0"/>
          <w:numId w:val="27"/>
        </w:numPr>
        <w:jc w:val="both"/>
        <w:rPr>
          <w:rFonts w:ascii="Calibri" w:hAnsi="Calibri" w:cs="Calibri"/>
          <w:sz w:val="22"/>
          <w:szCs w:val="22"/>
        </w:rPr>
      </w:pPr>
      <w:r w:rsidRPr="004A0768">
        <w:rPr>
          <w:rFonts w:ascii="Calibri" w:hAnsi="Calibri" w:cs="Calibri"/>
          <w:sz w:val="22"/>
          <w:szCs w:val="22"/>
        </w:rPr>
        <w:t>Otras disposiciones relacionadas.</w:t>
      </w:r>
    </w:p>
    <w:p w:rsidR="00A83BA8" w:rsidRPr="004A0768" w:rsidRDefault="00A83BA8" w:rsidP="00A83BA8">
      <w:pPr>
        <w:jc w:val="both"/>
        <w:rPr>
          <w:rFonts w:ascii="Calibri" w:hAnsi="Calibri" w:cs="Calibri"/>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 xml:space="preserve">TERCERA.- (OBJETO </w:t>
      </w:r>
      <w:r w:rsidRPr="004A0768">
        <w:rPr>
          <w:rFonts w:ascii="Calibri" w:hAnsi="Calibri" w:cs="Calibri"/>
          <w:b/>
          <w:sz w:val="22"/>
          <w:szCs w:val="22"/>
          <w:shd w:val="clear" w:color="auto" w:fill="FFFFFF"/>
        </w:rPr>
        <w:t>Y CAUSA</w:t>
      </w:r>
      <w:r w:rsidRPr="004A0768">
        <w:rPr>
          <w:rFonts w:ascii="Calibri" w:hAnsi="Calibri" w:cs="Calibri"/>
          <w:b/>
          <w:sz w:val="22"/>
          <w:szCs w:val="22"/>
        </w:rPr>
        <w:t>)</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 xml:space="preserve">El objeto del presente contrato es la adquisición de _______________ </w:t>
      </w:r>
      <w:r w:rsidRPr="004A0768">
        <w:rPr>
          <w:rFonts w:ascii="Calibri" w:hAnsi="Calibri" w:cs="Calibri"/>
          <w:b/>
          <w:i/>
          <w:sz w:val="22"/>
          <w:szCs w:val="22"/>
        </w:rPr>
        <w:t xml:space="preserve">(describir de forma detallada el o los BIENES a ser provistos), </w:t>
      </w:r>
      <w:r w:rsidRPr="004A0768">
        <w:rPr>
          <w:rFonts w:ascii="Calibri" w:hAnsi="Calibri" w:cs="Calibri"/>
          <w:sz w:val="22"/>
          <w:szCs w:val="22"/>
        </w:rPr>
        <w:t xml:space="preserve">que en adelante se denominarán los </w:t>
      </w:r>
      <w:r w:rsidRPr="004A0768">
        <w:rPr>
          <w:rFonts w:ascii="Calibri" w:hAnsi="Calibri" w:cs="Calibri"/>
          <w:b/>
          <w:sz w:val="22"/>
          <w:szCs w:val="22"/>
        </w:rPr>
        <w:t>BIENES</w:t>
      </w:r>
      <w:r w:rsidRPr="004A0768">
        <w:rPr>
          <w:rFonts w:ascii="Calibri" w:hAnsi="Calibri" w:cs="Calibri"/>
          <w:sz w:val="22"/>
          <w:szCs w:val="22"/>
        </w:rPr>
        <w:t xml:space="preserve">, para________________ </w:t>
      </w:r>
      <w:r w:rsidRPr="004A0768">
        <w:rPr>
          <w:rFonts w:ascii="Calibri" w:hAnsi="Calibri" w:cs="Calibri"/>
          <w:b/>
          <w:i/>
          <w:sz w:val="22"/>
          <w:szCs w:val="22"/>
        </w:rPr>
        <w:t>(señalar la causa de la contratación),</w:t>
      </w:r>
      <w:r w:rsidRPr="004A0768">
        <w:rPr>
          <w:rFonts w:ascii="Calibri" w:hAnsi="Calibri" w:cs="Calibri"/>
          <w:sz w:val="22"/>
          <w:szCs w:val="22"/>
        </w:rPr>
        <w:t xml:space="preserve"> provistos por el </w:t>
      </w:r>
      <w:r w:rsidRPr="004A0768">
        <w:rPr>
          <w:rFonts w:ascii="Calibri" w:hAnsi="Calibri" w:cs="Calibri"/>
          <w:b/>
          <w:sz w:val="22"/>
          <w:szCs w:val="22"/>
        </w:rPr>
        <w:t>PROVEEDOR</w:t>
      </w:r>
      <w:r w:rsidRPr="004A0768">
        <w:rPr>
          <w:rFonts w:ascii="Calibri" w:hAnsi="Calibri" w:cs="Calibri"/>
          <w:sz w:val="22"/>
          <w:szCs w:val="22"/>
        </w:rPr>
        <w:t xml:space="preserve"> de conformidad con el DCD y la Propuesta Adjudicada, con estricta y absoluta sujeción al presente Contrato.</w:t>
      </w:r>
    </w:p>
    <w:p w:rsidR="00A83BA8" w:rsidRPr="004A0768" w:rsidRDefault="00A83BA8" w:rsidP="00A83BA8">
      <w:pPr>
        <w:jc w:val="both"/>
        <w:rPr>
          <w:rFonts w:ascii="Calibri" w:hAnsi="Calibri" w:cs="Calibri"/>
          <w:sz w:val="22"/>
          <w:szCs w:val="22"/>
        </w:rPr>
      </w:pP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b/>
          <w:sz w:val="22"/>
          <w:szCs w:val="22"/>
        </w:rPr>
        <w:t>CUARTA.- (DOCUMENTOS INTEGRANTES DEL CONTRATO)</w:t>
      </w:r>
    </w:p>
    <w:p w:rsidR="00A83BA8" w:rsidRPr="004A0768" w:rsidRDefault="00A83BA8" w:rsidP="00A83BA8">
      <w:pPr>
        <w:autoSpaceDE w:val="0"/>
        <w:autoSpaceDN w:val="0"/>
        <w:adjustRightInd w:val="0"/>
        <w:jc w:val="both"/>
        <w:rPr>
          <w:rFonts w:ascii="Calibri" w:hAnsi="Calibri" w:cs="Calibri"/>
          <w:sz w:val="22"/>
          <w:szCs w:val="22"/>
        </w:rPr>
      </w:pPr>
      <w:r w:rsidRPr="004A0768">
        <w:rPr>
          <w:rFonts w:ascii="Calibri" w:hAnsi="Calibri" w:cs="Calibri"/>
          <w:sz w:val="22"/>
          <w:szCs w:val="22"/>
        </w:rPr>
        <w:t>Forman parte del presente Contrato, los siguientes documentos:</w:t>
      </w:r>
    </w:p>
    <w:p w:rsidR="00A83BA8" w:rsidRPr="004A0768" w:rsidRDefault="00A83BA8" w:rsidP="00A83BA8">
      <w:pPr>
        <w:autoSpaceDE w:val="0"/>
        <w:autoSpaceDN w:val="0"/>
        <w:adjustRightInd w:val="0"/>
        <w:jc w:val="both"/>
        <w:rPr>
          <w:rFonts w:ascii="Calibri" w:hAnsi="Calibri" w:cs="Calibri"/>
          <w:sz w:val="22"/>
          <w:szCs w:val="22"/>
        </w:rPr>
      </w:pPr>
    </w:p>
    <w:p w:rsidR="00A83BA8" w:rsidRPr="004A0768" w:rsidRDefault="00A83BA8" w:rsidP="00285B39">
      <w:pPr>
        <w:numPr>
          <w:ilvl w:val="0"/>
          <w:numId w:val="28"/>
        </w:numPr>
        <w:jc w:val="both"/>
        <w:rPr>
          <w:rFonts w:ascii="Calibri" w:hAnsi="Calibri" w:cs="Calibri"/>
          <w:sz w:val="22"/>
          <w:szCs w:val="22"/>
        </w:rPr>
      </w:pPr>
      <w:r w:rsidRPr="004A0768">
        <w:rPr>
          <w:rFonts w:ascii="Calibri" w:hAnsi="Calibri" w:cs="Calibri"/>
          <w:sz w:val="22"/>
          <w:szCs w:val="22"/>
        </w:rPr>
        <w:t xml:space="preserve">Documento de Contratación Directa. </w:t>
      </w:r>
    </w:p>
    <w:p w:rsidR="00A83BA8" w:rsidRPr="004A0768" w:rsidRDefault="00A83BA8" w:rsidP="00285B39">
      <w:pPr>
        <w:numPr>
          <w:ilvl w:val="0"/>
          <w:numId w:val="28"/>
        </w:numPr>
        <w:jc w:val="both"/>
        <w:rPr>
          <w:rFonts w:ascii="Calibri" w:hAnsi="Calibri" w:cs="Calibri"/>
          <w:sz w:val="22"/>
          <w:szCs w:val="22"/>
        </w:rPr>
      </w:pPr>
      <w:r w:rsidRPr="004A0768">
        <w:rPr>
          <w:rFonts w:ascii="Calibri" w:hAnsi="Calibri" w:cs="Calibri"/>
          <w:sz w:val="22"/>
          <w:szCs w:val="22"/>
        </w:rPr>
        <w:t>Propuesta Adjudicada.</w:t>
      </w:r>
    </w:p>
    <w:p w:rsidR="00A83BA8" w:rsidRPr="004A0768" w:rsidRDefault="00A83BA8" w:rsidP="00285B39">
      <w:pPr>
        <w:numPr>
          <w:ilvl w:val="0"/>
          <w:numId w:val="28"/>
        </w:numPr>
        <w:jc w:val="both"/>
        <w:rPr>
          <w:rFonts w:ascii="Calibri" w:hAnsi="Calibri" w:cs="Calibri"/>
          <w:sz w:val="22"/>
          <w:szCs w:val="22"/>
        </w:rPr>
      </w:pPr>
      <w:r w:rsidRPr="004A0768">
        <w:rPr>
          <w:rFonts w:ascii="Calibri" w:hAnsi="Calibri" w:cs="Calibri"/>
          <w:sz w:val="22"/>
          <w:szCs w:val="22"/>
        </w:rPr>
        <w:t>Nota de Adjudicación.</w:t>
      </w:r>
    </w:p>
    <w:p w:rsidR="00A83BA8" w:rsidRPr="004A0768" w:rsidRDefault="00A83BA8" w:rsidP="00285B39">
      <w:pPr>
        <w:numPr>
          <w:ilvl w:val="0"/>
          <w:numId w:val="28"/>
        </w:numPr>
        <w:jc w:val="both"/>
        <w:rPr>
          <w:rFonts w:ascii="Calibri" w:hAnsi="Calibri" w:cs="Calibri"/>
          <w:sz w:val="22"/>
          <w:szCs w:val="22"/>
        </w:rPr>
      </w:pPr>
      <w:r w:rsidRPr="004A0768">
        <w:rPr>
          <w:rFonts w:ascii="Calibri" w:hAnsi="Calibri" w:cs="Calibri"/>
          <w:sz w:val="22"/>
          <w:szCs w:val="22"/>
        </w:rPr>
        <w:t>Certificado del RUPE.</w:t>
      </w:r>
    </w:p>
    <w:p w:rsidR="00A83BA8" w:rsidRPr="004A0768" w:rsidRDefault="00A83BA8" w:rsidP="00285B39">
      <w:pPr>
        <w:numPr>
          <w:ilvl w:val="0"/>
          <w:numId w:val="28"/>
        </w:numPr>
        <w:jc w:val="both"/>
        <w:rPr>
          <w:rFonts w:ascii="Calibri" w:hAnsi="Calibri" w:cs="Calibri"/>
          <w:sz w:val="22"/>
          <w:szCs w:val="22"/>
        </w:rPr>
      </w:pPr>
      <w:r w:rsidRPr="004A0768">
        <w:rPr>
          <w:rFonts w:ascii="Calibri" w:hAnsi="Calibri" w:cs="Calibri"/>
          <w:sz w:val="22"/>
          <w:szCs w:val="22"/>
        </w:rPr>
        <w:t xml:space="preserve">Garantía (s), cuando corresponda. </w:t>
      </w:r>
    </w:p>
    <w:p w:rsidR="00A83BA8" w:rsidRPr="004A0768" w:rsidRDefault="00A83BA8" w:rsidP="00285B39">
      <w:pPr>
        <w:numPr>
          <w:ilvl w:val="0"/>
          <w:numId w:val="28"/>
        </w:numPr>
        <w:jc w:val="both"/>
        <w:rPr>
          <w:rFonts w:ascii="Calibri" w:hAnsi="Calibri" w:cs="Calibri"/>
          <w:b/>
          <w:i/>
          <w:sz w:val="22"/>
          <w:szCs w:val="22"/>
        </w:rPr>
      </w:pPr>
      <w:r w:rsidRPr="004A0768">
        <w:rPr>
          <w:rFonts w:ascii="Calibri" w:hAnsi="Calibri" w:cs="Calibri"/>
          <w:sz w:val="22"/>
          <w:szCs w:val="22"/>
        </w:rPr>
        <w:t xml:space="preserve">Otros documentos específicos de acuerdo al objeto de contratación. </w:t>
      </w:r>
      <w:r w:rsidRPr="004A0768">
        <w:rPr>
          <w:rFonts w:ascii="Calibri" w:hAnsi="Calibri" w:cs="Calibri"/>
          <w:b/>
          <w:i/>
          <w:sz w:val="22"/>
          <w:szCs w:val="22"/>
        </w:rPr>
        <w:t>(La ENTIDAD,  detallará, cuando corresponda, los documentos específicos necesarios para el contrato).</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QUINTA.- (OBLIGACIONES DEL PROVEEDOR)</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 xml:space="preserve">El </w:t>
      </w:r>
      <w:r w:rsidRPr="004A0768">
        <w:rPr>
          <w:rFonts w:ascii="Calibri" w:hAnsi="Calibri" w:cs="Calibri"/>
          <w:b/>
          <w:sz w:val="22"/>
          <w:szCs w:val="22"/>
        </w:rPr>
        <w:t>PROVEEDOR</w:t>
      </w:r>
      <w:r w:rsidRPr="004A0768">
        <w:rPr>
          <w:rFonts w:ascii="Calibri" w:hAnsi="Calibri" w:cs="Calibri"/>
          <w:sz w:val="22"/>
          <w:szCs w:val="22"/>
        </w:rPr>
        <w:t xml:space="preserve"> se compromete a cumplir con las siguientes obligaciones: </w:t>
      </w:r>
    </w:p>
    <w:p w:rsidR="00A83BA8" w:rsidRPr="004A0768" w:rsidRDefault="00A83BA8" w:rsidP="00A83BA8">
      <w:pPr>
        <w:jc w:val="both"/>
        <w:rPr>
          <w:rFonts w:ascii="Calibri" w:hAnsi="Calibri" w:cs="Calibri"/>
          <w:sz w:val="22"/>
          <w:szCs w:val="22"/>
        </w:rPr>
      </w:pP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sz w:val="22"/>
          <w:szCs w:val="22"/>
        </w:rPr>
        <w:t xml:space="preserve">Realizar la provisión de los </w:t>
      </w:r>
      <w:r w:rsidRPr="004A0768">
        <w:rPr>
          <w:rFonts w:ascii="Calibri" w:hAnsi="Calibri" w:cs="Calibri"/>
          <w:b/>
          <w:sz w:val="22"/>
          <w:szCs w:val="22"/>
        </w:rPr>
        <w:t xml:space="preserve">BIENES </w:t>
      </w:r>
      <w:r w:rsidRPr="004A0768">
        <w:rPr>
          <w:rFonts w:ascii="Calibri" w:hAnsi="Calibri" w:cs="Calibri"/>
          <w:sz w:val="22"/>
          <w:szCs w:val="22"/>
        </w:rPr>
        <w:t>objeto del presente contrato, de acuerdo con lo establecido en el DCD, así como las condiciones de su propuesta.</w:t>
      </w: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sz w:val="22"/>
          <w:szCs w:val="22"/>
        </w:rPr>
        <w:t xml:space="preserve">A solicitud de la </w:t>
      </w:r>
      <w:r w:rsidRPr="004A0768">
        <w:rPr>
          <w:rFonts w:ascii="Calibri" w:hAnsi="Calibri" w:cs="Calibri"/>
          <w:b/>
          <w:sz w:val="22"/>
          <w:szCs w:val="22"/>
        </w:rPr>
        <w:t>ENTIDAD</w:t>
      </w:r>
      <w:r w:rsidRPr="004A0768">
        <w:rPr>
          <w:rFonts w:ascii="Calibri" w:hAnsi="Calibri" w:cs="Calibri"/>
          <w:sz w:val="22"/>
          <w:szCs w:val="22"/>
        </w:rPr>
        <w:t>, presentar documentos del fabricante que garantice que los bienes a suministrar son nuevos y de primer uso.</w:t>
      </w: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sz w:val="22"/>
          <w:szCs w:val="22"/>
        </w:rPr>
        <w:t>Mantener vigentes las garantías presentadas.</w:t>
      </w: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sz w:val="22"/>
          <w:szCs w:val="22"/>
        </w:rPr>
        <w:t xml:space="preserve">Actualizar la (s) Garantía (s) (vigencia y/o monto), a requerimiento de la </w:t>
      </w:r>
      <w:r w:rsidRPr="004A0768">
        <w:rPr>
          <w:rFonts w:ascii="Calibri" w:hAnsi="Calibri" w:cs="Calibri"/>
          <w:b/>
          <w:sz w:val="22"/>
          <w:szCs w:val="22"/>
        </w:rPr>
        <w:t>ENTIDAD</w:t>
      </w:r>
      <w:r w:rsidRPr="004A0768">
        <w:rPr>
          <w:rFonts w:ascii="Calibri" w:hAnsi="Calibri" w:cs="Calibri"/>
          <w:sz w:val="22"/>
          <w:szCs w:val="22"/>
        </w:rPr>
        <w:t>.</w:t>
      </w: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sz w:val="22"/>
          <w:szCs w:val="22"/>
        </w:rPr>
        <w:t>Cumplir cada una de las cláusulas del presente contrato.</w:t>
      </w: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b/>
          <w:i/>
          <w:sz w:val="22"/>
          <w:szCs w:val="22"/>
        </w:rPr>
        <w:t>(Otras obligaciones que la ENTIDAD considere pertinentes de acuerdo al objeto de contratación.).</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sz w:val="22"/>
          <w:szCs w:val="22"/>
        </w:rPr>
      </w:pPr>
      <w:r w:rsidRPr="004A0768">
        <w:rPr>
          <w:rFonts w:ascii="Calibri" w:hAnsi="Calibri" w:cs="Calibri"/>
          <w:b/>
          <w:sz w:val="22"/>
          <w:szCs w:val="22"/>
        </w:rPr>
        <w:t>SEXTA.- (OBLIGACIONES DE LA ENTIDAD)</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La</w:t>
      </w:r>
      <w:r w:rsidRPr="004A0768">
        <w:rPr>
          <w:rFonts w:ascii="Calibri" w:hAnsi="Calibri" w:cs="Calibri"/>
          <w:b/>
          <w:sz w:val="22"/>
          <w:szCs w:val="22"/>
        </w:rPr>
        <w:t xml:space="preserve"> ENTIDAD</w:t>
      </w:r>
      <w:r w:rsidRPr="004A0768">
        <w:rPr>
          <w:rFonts w:ascii="Calibri" w:hAnsi="Calibri" w:cs="Calibri"/>
          <w:sz w:val="22"/>
          <w:szCs w:val="22"/>
        </w:rPr>
        <w:t xml:space="preserve"> se compromete a cumplir con las siguientes obligaciones:</w:t>
      </w:r>
    </w:p>
    <w:p w:rsidR="00A83BA8" w:rsidRPr="004A0768" w:rsidRDefault="00A83BA8" w:rsidP="00A83BA8">
      <w:pPr>
        <w:jc w:val="both"/>
        <w:rPr>
          <w:rFonts w:ascii="Calibri" w:hAnsi="Calibri" w:cs="Calibri"/>
          <w:sz w:val="22"/>
          <w:szCs w:val="22"/>
        </w:rPr>
      </w:pPr>
    </w:p>
    <w:p w:rsidR="00A83BA8" w:rsidRPr="004A0768" w:rsidRDefault="00A83BA8" w:rsidP="00285B39">
      <w:pPr>
        <w:numPr>
          <w:ilvl w:val="0"/>
          <w:numId w:val="29"/>
        </w:numPr>
        <w:jc w:val="both"/>
        <w:rPr>
          <w:rFonts w:ascii="Calibri" w:hAnsi="Calibri" w:cs="Calibri"/>
          <w:sz w:val="22"/>
          <w:szCs w:val="22"/>
        </w:rPr>
      </w:pPr>
      <w:r w:rsidRPr="004A0768">
        <w:rPr>
          <w:rFonts w:ascii="Calibri" w:hAnsi="Calibri" w:cs="Calibri"/>
          <w:sz w:val="22"/>
          <w:szCs w:val="22"/>
        </w:rPr>
        <w:t xml:space="preserve">Realizar la recepción provisional y/o definitiva de los </w:t>
      </w:r>
      <w:r w:rsidRPr="004A0768">
        <w:rPr>
          <w:rFonts w:ascii="Calibri" w:hAnsi="Calibri" w:cs="Calibri"/>
          <w:b/>
          <w:sz w:val="22"/>
          <w:szCs w:val="22"/>
        </w:rPr>
        <w:t>BIENES</w:t>
      </w:r>
      <w:r w:rsidRPr="004A0768">
        <w:rPr>
          <w:rFonts w:ascii="Calibri" w:hAnsi="Calibri" w:cs="Calibri"/>
          <w:sz w:val="22"/>
          <w:szCs w:val="22"/>
        </w:rPr>
        <w:t xml:space="preserve"> de acuerdo a las condiciones establecidas en el DCD, así como las condiciones de la propuesta adjudicada.</w:t>
      </w:r>
    </w:p>
    <w:p w:rsidR="00A83BA8" w:rsidRPr="004A0768" w:rsidRDefault="00A83BA8" w:rsidP="00285B39">
      <w:pPr>
        <w:numPr>
          <w:ilvl w:val="0"/>
          <w:numId w:val="29"/>
        </w:numPr>
        <w:jc w:val="both"/>
        <w:rPr>
          <w:rFonts w:ascii="Calibri" w:hAnsi="Calibri" w:cs="Calibri"/>
          <w:sz w:val="22"/>
          <w:szCs w:val="22"/>
        </w:rPr>
      </w:pPr>
      <w:r w:rsidRPr="004A0768">
        <w:rPr>
          <w:rFonts w:ascii="Calibri" w:hAnsi="Calibri" w:cs="Calibri"/>
          <w:sz w:val="22"/>
          <w:szCs w:val="22"/>
        </w:rPr>
        <w:t xml:space="preserve">Emitir el acta recepción definitiva de los </w:t>
      </w:r>
      <w:r w:rsidRPr="004A0768">
        <w:rPr>
          <w:rFonts w:ascii="Calibri" w:hAnsi="Calibri" w:cs="Calibri"/>
          <w:b/>
          <w:sz w:val="22"/>
          <w:szCs w:val="22"/>
        </w:rPr>
        <w:t>BIENES</w:t>
      </w:r>
      <w:r w:rsidRPr="004A0768">
        <w:rPr>
          <w:rFonts w:ascii="Calibri" w:hAnsi="Calibri" w:cs="Calibri"/>
          <w:sz w:val="22"/>
          <w:szCs w:val="22"/>
        </w:rPr>
        <w:t>, cuando los mismos cumplan con las condiciones establecidas en el DCD, así como las condiciones de la propuesta adjudicada.</w:t>
      </w:r>
    </w:p>
    <w:p w:rsidR="00A83BA8" w:rsidRPr="004A0768" w:rsidRDefault="00A83BA8" w:rsidP="00285B39">
      <w:pPr>
        <w:numPr>
          <w:ilvl w:val="0"/>
          <w:numId w:val="29"/>
        </w:numPr>
        <w:jc w:val="both"/>
        <w:rPr>
          <w:rFonts w:ascii="Calibri" w:hAnsi="Calibri" w:cs="Calibri"/>
          <w:sz w:val="22"/>
          <w:szCs w:val="22"/>
        </w:rPr>
      </w:pPr>
      <w:r w:rsidRPr="004A0768">
        <w:rPr>
          <w:rFonts w:ascii="Calibri" w:hAnsi="Calibri" w:cs="Calibri"/>
          <w:sz w:val="22"/>
          <w:szCs w:val="22"/>
        </w:rPr>
        <w:lastRenderedPageBreak/>
        <w:t xml:space="preserve">Realizar el pago por la provisión de los </w:t>
      </w:r>
      <w:r w:rsidRPr="004A0768">
        <w:rPr>
          <w:rFonts w:ascii="Calibri" w:hAnsi="Calibri" w:cs="Calibri"/>
          <w:b/>
          <w:sz w:val="22"/>
          <w:szCs w:val="22"/>
        </w:rPr>
        <w:t>BIENES</w:t>
      </w:r>
      <w:r w:rsidRPr="004A0768">
        <w:rPr>
          <w:rFonts w:ascii="Calibri" w:hAnsi="Calibri" w:cs="Calibri"/>
          <w:sz w:val="22"/>
          <w:szCs w:val="22"/>
        </w:rPr>
        <w:t xml:space="preserve">, en un plazo no mayor a </w:t>
      </w:r>
      <w:r w:rsidRPr="004A0768">
        <w:rPr>
          <w:rFonts w:ascii="Calibri" w:hAnsi="Calibri" w:cs="Calibri"/>
          <w:sz w:val="22"/>
          <w:szCs w:val="22"/>
          <w:highlight w:val="yellow"/>
        </w:rPr>
        <w:t>cuarenta y cinco (45) días calendario</w:t>
      </w:r>
      <w:r w:rsidRPr="004A0768">
        <w:rPr>
          <w:rFonts w:ascii="Calibri" w:hAnsi="Calibri" w:cs="Calibri"/>
          <w:sz w:val="22"/>
          <w:szCs w:val="22"/>
        </w:rPr>
        <w:t xml:space="preserve"> de realizada la </w:t>
      </w:r>
      <w:r w:rsidRPr="004A0768">
        <w:rPr>
          <w:rFonts w:ascii="Calibri" w:hAnsi="Calibri" w:cs="Calibri"/>
          <w:b/>
          <w:sz w:val="22"/>
          <w:szCs w:val="22"/>
        </w:rPr>
        <w:t>RECEPCIÓN DEFINITIVA</w:t>
      </w:r>
      <w:r w:rsidRPr="004A0768">
        <w:rPr>
          <w:rFonts w:ascii="Calibri" w:hAnsi="Calibri" w:cs="Calibri"/>
          <w:sz w:val="22"/>
          <w:szCs w:val="22"/>
        </w:rPr>
        <w:t xml:space="preserve"> de los bienes objeto del presente contrato.</w:t>
      </w:r>
    </w:p>
    <w:p w:rsidR="00A83BA8" w:rsidRPr="004A0768" w:rsidRDefault="00A83BA8" w:rsidP="00285B39">
      <w:pPr>
        <w:numPr>
          <w:ilvl w:val="0"/>
          <w:numId w:val="29"/>
        </w:numPr>
        <w:jc w:val="both"/>
        <w:rPr>
          <w:rFonts w:ascii="Calibri" w:hAnsi="Calibri" w:cs="Calibri"/>
          <w:sz w:val="22"/>
          <w:szCs w:val="22"/>
        </w:rPr>
      </w:pPr>
      <w:r w:rsidRPr="004A0768">
        <w:rPr>
          <w:rFonts w:ascii="Calibri" w:hAnsi="Calibri" w:cs="Calibri"/>
          <w:sz w:val="22"/>
          <w:szCs w:val="22"/>
        </w:rPr>
        <w:t>Cumplir cada una de las cláusulas del presente contrato.</w:t>
      </w:r>
    </w:p>
    <w:p w:rsidR="00A83BA8" w:rsidRPr="004A0768" w:rsidRDefault="00A83BA8" w:rsidP="00285B39">
      <w:pPr>
        <w:numPr>
          <w:ilvl w:val="0"/>
          <w:numId w:val="29"/>
        </w:numPr>
        <w:jc w:val="both"/>
        <w:rPr>
          <w:rFonts w:ascii="Calibri" w:hAnsi="Calibri" w:cs="Calibri"/>
          <w:sz w:val="22"/>
          <w:szCs w:val="22"/>
        </w:rPr>
      </w:pPr>
      <w:r w:rsidRPr="004A0768">
        <w:rPr>
          <w:rFonts w:ascii="Calibri" w:hAnsi="Calibri" w:cs="Calibri"/>
          <w:sz w:val="22"/>
          <w:szCs w:val="22"/>
        </w:rPr>
        <w:t>Cuando corresponda efectuar la devolución de las garantías presentadas.</w:t>
      </w:r>
    </w:p>
    <w:p w:rsidR="00A83BA8" w:rsidRPr="004A0768" w:rsidRDefault="00A83BA8" w:rsidP="00A83BA8">
      <w:pPr>
        <w:jc w:val="both"/>
        <w:rPr>
          <w:rFonts w:ascii="Calibri" w:hAnsi="Calibri" w:cs="Calibri"/>
          <w:b/>
          <w:sz w:val="22"/>
          <w:szCs w:val="22"/>
        </w:rPr>
      </w:pP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b/>
          <w:sz w:val="22"/>
          <w:szCs w:val="22"/>
        </w:rPr>
        <w:t>SÉPTIMA.- (VIGENCIA)</w:t>
      </w: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El contrato, entrará en vigencia </w:t>
      </w:r>
      <w:r w:rsidRPr="004A0768">
        <w:rPr>
          <w:rFonts w:ascii="Calibri" w:hAnsi="Calibri" w:cs="Calibri"/>
          <w:sz w:val="22"/>
          <w:szCs w:val="22"/>
          <w:highlight w:val="yellow"/>
          <w:lang w:val="es-ES_tradnl"/>
        </w:rPr>
        <w:t>desde el día siguiente hábil de su suscripción</w:t>
      </w:r>
      <w:r w:rsidRPr="004A0768">
        <w:rPr>
          <w:rFonts w:ascii="Calibri" w:hAnsi="Calibri" w:cs="Calibri"/>
          <w:sz w:val="22"/>
          <w:szCs w:val="22"/>
          <w:lang w:val="es-ES_tradnl"/>
        </w:rPr>
        <w:t>, hasta que las Partes hayan dado cumplimiento a todas las clausulas contenidas en el presente contrato.</w:t>
      </w:r>
    </w:p>
    <w:p w:rsidR="00A83BA8" w:rsidRPr="004A0768" w:rsidRDefault="00A83BA8" w:rsidP="00A83BA8">
      <w:pPr>
        <w:rPr>
          <w:rFonts w:ascii="Calibri" w:hAnsi="Calibri" w:cs="Calibri"/>
          <w:sz w:val="22"/>
          <w:szCs w:val="22"/>
        </w:rPr>
      </w:pPr>
    </w:p>
    <w:p w:rsidR="00A83BA8" w:rsidRPr="004A0768" w:rsidRDefault="00A83BA8" w:rsidP="00A83BA8">
      <w:pPr>
        <w:pStyle w:val="CM2"/>
        <w:jc w:val="both"/>
        <w:rPr>
          <w:rFonts w:ascii="Calibri" w:hAnsi="Calibri" w:cs="Calibri"/>
          <w:b/>
          <w:i/>
          <w:sz w:val="22"/>
          <w:szCs w:val="22"/>
        </w:rPr>
      </w:pPr>
      <w:r w:rsidRPr="004A0768">
        <w:rPr>
          <w:rFonts w:ascii="Calibri" w:hAnsi="Calibri" w:cs="Calibri"/>
          <w:b/>
          <w:i/>
          <w:sz w:val="22"/>
          <w:szCs w:val="22"/>
        </w:rPr>
        <w:t xml:space="preserve">(Seleccionar una de las siguientes cláusulas considerando si se va a requerir Garantía o Retención por pagos parciales) </w:t>
      </w:r>
    </w:p>
    <w:p w:rsidR="00A83BA8" w:rsidRPr="004A0768" w:rsidRDefault="00A83BA8" w:rsidP="00A83BA8">
      <w:pPr>
        <w:rPr>
          <w:rFonts w:ascii="Calibri" w:hAnsi="Calibri" w:cs="Calibri"/>
          <w:sz w:val="22"/>
          <w:szCs w:val="22"/>
        </w:rPr>
      </w:pP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b/>
          <w:sz w:val="22"/>
          <w:szCs w:val="22"/>
        </w:rPr>
        <w:t>OCTAVA.- (GARANTÍA DE CUMPLIMIENTO DE CONTRATO)</w:t>
      </w: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El </w:t>
      </w:r>
      <w:r w:rsidRPr="004A0768">
        <w:rPr>
          <w:rFonts w:ascii="Calibri" w:hAnsi="Calibri" w:cs="Calibri"/>
          <w:b/>
          <w:sz w:val="22"/>
          <w:szCs w:val="22"/>
          <w:lang w:val="es-ES_tradnl"/>
        </w:rPr>
        <w:t>PROVEEDOR</w:t>
      </w:r>
      <w:r w:rsidRPr="004A0768">
        <w:rPr>
          <w:rFonts w:ascii="Calibri" w:hAnsi="Calibri" w:cs="Calibri"/>
          <w:sz w:val="22"/>
          <w:szCs w:val="22"/>
          <w:lang w:val="es-ES_tradnl"/>
        </w:rPr>
        <w:t xml:space="preserve"> garantiza el correcto cumplimiento y fiel ejecución del presente Contrato en todas sus partes con la __________ </w:t>
      </w:r>
      <w:r w:rsidRPr="004A0768">
        <w:rPr>
          <w:rFonts w:ascii="Calibri" w:hAnsi="Calibri" w:cs="Calibri"/>
          <w:b/>
          <w:i/>
          <w:sz w:val="22"/>
          <w:szCs w:val="22"/>
          <w:lang w:val="es-ES_tradnl"/>
        </w:rPr>
        <w:t>(registrar el tipo de garantía presentada)</w:t>
      </w:r>
      <w:r w:rsidRPr="004A0768">
        <w:rPr>
          <w:rFonts w:ascii="Calibri" w:hAnsi="Calibri" w:cs="Calibri"/>
          <w:i/>
          <w:sz w:val="22"/>
          <w:szCs w:val="22"/>
          <w:lang w:val="es-ES_tradnl"/>
        </w:rPr>
        <w:t xml:space="preserve">, </w:t>
      </w:r>
      <w:r w:rsidRPr="004A0768">
        <w:rPr>
          <w:rFonts w:ascii="Calibri" w:hAnsi="Calibri" w:cs="Calibri"/>
          <w:sz w:val="22"/>
          <w:szCs w:val="22"/>
          <w:lang w:val="es-ES_tradnl"/>
        </w:rPr>
        <w:t>Nº __________emitida por __________</w:t>
      </w:r>
      <w:r w:rsidRPr="004A0768">
        <w:rPr>
          <w:rFonts w:ascii="Calibri" w:hAnsi="Calibri" w:cs="Calibri"/>
          <w:b/>
          <w:i/>
          <w:sz w:val="22"/>
          <w:szCs w:val="22"/>
          <w:lang w:val="es-ES_tradnl"/>
        </w:rPr>
        <w:t>(registrar el nombre del ente emisor de la garantía)</w:t>
      </w:r>
      <w:r w:rsidRPr="004A0768">
        <w:rPr>
          <w:rFonts w:ascii="Calibri" w:hAnsi="Calibri" w:cs="Calibri"/>
          <w:sz w:val="22"/>
          <w:szCs w:val="22"/>
          <w:lang w:val="es-ES_tradnl"/>
        </w:rPr>
        <w:t>, con vigencia hasta el__________</w:t>
      </w:r>
      <w:r w:rsidRPr="004A0768">
        <w:rPr>
          <w:rFonts w:ascii="Calibri" w:hAnsi="Calibri" w:cs="Calibri"/>
          <w:b/>
          <w:i/>
          <w:sz w:val="22"/>
          <w:szCs w:val="22"/>
          <w:lang w:val="es-ES_tradnl"/>
        </w:rPr>
        <w:t xml:space="preserve">(registrar día, mes y año de la vigencia de la garantía), </w:t>
      </w:r>
      <w:r w:rsidRPr="004A0768">
        <w:rPr>
          <w:rFonts w:ascii="Calibri" w:hAnsi="Calibri" w:cs="Calibri"/>
          <w:sz w:val="22"/>
          <w:szCs w:val="22"/>
          <w:lang w:val="es-ES_tradnl"/>
        </w:rPr>
        <w:t>a la orden de</w:t>
      </w:r>
      <w:r w:rsidRPr="004A0768">
        <w:rPr>
          <w:rFonts w:ascii="Calibri" w:hAnsi="Calibri" w:cs="Calibri"/>
          <w:sz w:val="22"/>
          <w:szCs w:val="22"/>
          <w:lang w:val="es-ES_tradnl"/>
        </w:rPr>
        <w:tab/>
        <w:t xml:space="preserve">_________ </w:t>
      </w:r>
      <w:r w:rsidRPr="004A0768">
        <w:rPr>
          <w:rFonts w:ascii="Calibri" w:hAnsi="Calibri" w:cs="Calibri"/>
          <w:b/>
          <w:i/>
          <w:sz w:val="22"/>
          <w:szCs w:val="22"/>
          <w:lang w:val="es-ES_tradnl"/>
        </w:rPr>
        <w:t>(registrar el nombre o razón social de la ENTIDAD),</w:t>
      </w:r>
      <w:r w:rsidRPr="004A0768">
        <w:rPr>
          <w:rFonts w:ascii="Calibri" w:hAnsi="Calibri" w:cs="Calibri"/>
          <w:sz w:val="22"/>
          <w:szCs w:val="22"/>
          <w:lang w:val="es-ES_tradnl"/>
        </w:rPr>
        <w:t>por ____________</w:t>
      </w:r>
      <w:r w:rsidRPr="004A0768">
        <w:rPr>
          <w:rFonts w:ascii="Calibri" w:hAnsi="Calibri" w:cs="Calibri"/>
          <w:b/>
          <w:i/>
          <w:sz w:val="22"/>
          <w:szCs w:val="22"/>
          <w:lang w:val="es-ES_tradnl"/>
        </w:rPr>
        <w:t xml:space="preserve">(registrar el monto de la garantía en forma numeral y literal), </w:t>
      </w:r>
      <w:r w:rsidRPr="004A0768">
        <w:rPr>
          <w:rFonts w:ascii="Calibri" w:hAnsi="Calibri" w:cs="Calibri"/>
          <w:sz w:val="22"/>
          <w:szCs w:val="22"/>
          <w:lang w:val="es-ES_tradnl"/>
        </w:rPr>
        <w:t>equivalente al siete por ciento (7%) del monto total del Contrato.</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b/>
          <w:sz w:val="22"/>
          <w:szCs w:val="22"/>
        </w:rPr>
        <w:t xml:space="preserve">(En el caso de Micro y Pequeñas Empresas, Asociaciones de Pequeños Productores Urbanos y Rurales y Organizaciones Económicas Campesinas se estimará el 3,5% del monto total del contrato). </w:t>
      </w:r>
    </w:p>
    <w:p w:rsidR="00A83BA8" w:rsidRPr="004A0768" w:rsidRDefault="00A83BA8" w:rsidP="00A83BA8">
      <w:pPr>
        <w:jc w:val="both"/>
        <w:rPr>
          <w:rFonts w:ascii="Calibri" w:hAnsi="Calibri" w:cs="Calibri"/>
          <w:sz w:val="22"/>
          <w:szCs w:val="22"/>
        </w:rPr>
      </w:pP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El importe de dicha garantía en caso de cualquier incumplimiento contractual incurrido por el </w:t>
      </w:r>
      <w:r w:rsidRPr="004A0768">
        <w:rPr>
          <w:rFonts w:ascii="Calibri" w:hAnsi="Calibri" w:cs="Calibri"/>
          <w:b/>
          <w:sz w:val="22"/>
          <w:szCs w:val="22"/>
          <w:lang w:val="es-ES_tradnl"/>
        </w:rPr>
        <w:t>PROVEEDOR</w:t>
      </w:r>
      <w:r w:rsidRPr="004A0768">
        <w:rPr>
          <w:rFonts w:ascii="Calibri" w:hAnsi="Calibri" w:cs="Calibri"/>
          <w:sz w:val="22"/>
          <w:szCs w:val="22"/>
          <w:lang w:val="es-ES_tradnl"/>
        </w:rPr>
        <w:t xml:space="preserve">, será pagado en favor de la </w:t>
      </w:r>
      <w:r w:rsidRPr="004A0768">
        <w:rPr>
          <w:rFonts w:ascii="Calibri" w:hAnsi="Calibri" w:cs="Calibri"/>
          <w:b/>
          <w:sz w:val="22"/>
          <w:szCs w:val="22"/>
          <w:lang w:val="es-ES_tradnl"/>
        </w:rPr>
        <w:t>ENTIDAD</w:t>
      </w:r>
      <w:r w:rsidRPr="004A0768">
        <w:rPr>
          <w:rFonts w:ascii="Calibri" w:hAnsi="Calibri" w:cs="Calibri"/>
          <w:sz w:val="22"/>
          <w:szCs w:val="22"/>
          <w:lang w:val="es-ES_tradnl"/>
        </w:rPr>
        <w:t>, sin necesidad de ningún trámite o acción judicial, a su sólo requerimiento.</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OCTAVA.- (RETENCIONES POR PAGOS PARCIALES)</w:t>
      </w:r>
    </w:p>
    <w:p w:rsidR="00A83BA8" w:rsidRPr="004A0768" w:rsidRDefault="00A83BA8" w:rsidP="00A83BA8">
      <w:pPr>
        <w:jc w:val="both"/>
        <w:rPr>
          <w:rFonts w:ascii="Calibri" w:hAnsi="Calibri" w:cs="Calibri"/>
          <w:b/>
          <w:sz w:val="22"/>
          <w:szCs w:val="22"/>
        </w:rPr>
      </w:pPr>
      <w:r w:rsidRPr="004A0768">
        <w:rPr>
          <w:rFonts w:ascii="Calibri" w:hAnsi="Calibri" w:cs="Calibri"/>
          <w:sz w:val="22"/>
          <w:szCs w:val="22"/>
        </w:rPr>
        <w:t>El</w:t>
      </w:r>
      <w:r w:rsidRPr="004A0768">
        <w:rPr>
          <w:rFonts w:ascii="Calibri" w:hAnsi="Calibri" w:cs="Calibri"/>
          <w:b/>
          <w:sz w:val="22"/>
          <w:szCs w:val="22"/>
        </w:rPr>
        <w:t xml:space="preserve"> PROVEEDOR </w:t>
      </w:r>
      <w:r w:rsidRPr="004A0768">
        <w:rPr>
          <w:rFonts w:ascii="Calibri" w:hAnsi="Calibri" w:cs="Calibri"/>
          <w:sz w:val="22"/>
          <w:szCs w:val="22"/>
        </w:rPr>
        <w:t xml:space="preserve">acepta expresamente, que la </w:t>
      </w:r>
      <w:r w:rsidRPr="004A0768">
        <w:rPr>
          <w:rFonts w:ascii="Calibri" w:hAnsi="Calibri" w:cs="Calibri"/>
          <w:b/>
          <w:sz w:val="22"/>
          <w:szCs w:val="22"/>
        </w:rPr>
        <w:t>ENTIDAD</w:t>
      </w:r>
      <w:r w:rsidRPr="004A0768">
        <w:rPr>
          <w:rFonts w:ascii="Calibri" w:hAnsi="Calibri" w:cs="Calibri"/>
          <w:sz w:val="22"/>
          <w:szCs w:val="22"/>
        </w:rPr>
        <w:t xml:space="preserve"> retendrá el siete por ciento (7%) de cada pago parcial, en sustitución de la Garantía de Cumplimiento de Contrato. Estas retenciones serán reintegradas al </w:t>
      </w:r>
      <w:r w:rsidRPr="004A0768">
        <w:rPr>
          <w:rFonts w:ascii="Calibri" w:hAnsi="Calibri" w:cs="Calibri"/>
          <w:b/>
          <w:sz w:val="22"/>
          <w:szCs w:val="22"/>
        </w:rPr>
        <w:t>PROVEEDOR</w:t>
      </w:r>
      <w:r w:rsidRPr="004A0768">
        <w:rPr>
          <w:rFonts w:ascii="Calibri" w:hAnsi="Calibri" w:cs="Calibri"/>
          <w:sz w:val="22"/>
          <w:szCs w:val="22"/>
        </w:rPr>
        <w:t xml:space="preserve"> una vez realizada la recepción definitiva de los </w:t>
      </w:r>
      <w:r w:rsidRPr="004A0768">
        <w:rPr>
          <w:rFonts w:ascii="Calibri" w:hAnsi="Calibri" w:cs="Calibri"/>
          <w:b/>
          <w:sz w:val="22"/>
          <w:szCs w:val="22"/>
        </w:rPr>
        <w:t>BIENES.</w:t>
      </w:r>
    </w:p>
    <w:p w:rsidR="00A83BA8" w:rsidRPr="004A0768" w:rsidRDefault="00A83BA8" w:rsidP="00A83BA8">
      <w:pPr>
        <w:jc w:val="both"/>
        <w:rPr>
          <w:rFonts w:ascii="Calibri" w:hAnsi="Calibri" w:cs="Calibri"/>
          <w:sz w:val="22"/>
          <w:szCs w:val="22"/>
        </w:rPr>
      </w:pP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b/>
          <w:sz w:val="22"/>
          <w:szCs w:val="22"/>
        </w:rPr>
        <w:t xml:space="preserve">(En el caso de Micro y Pequeñas Empresas, Asociaciones de Pequeños Productores Urbanos y Rurales y Organizaciones Económicas Campesinas, para constituir la Garantía de Cumplimiento de Contrato se estimará una retención del 3,5%, de cada pago parcial en calidad de garantía de Cumplimiento de Contrato). </w:t>
      </w:r>
    </w:p>
    <w:p w:rsidR="00A83BA8" w:rsidRPr="004A0768" w:rsidRDefault="00A83BA8" w:rsidP="00A83BA8">
      <w:pPr>
        <w:jc w:val="both"/>
        <w:rPr>
          <w:rFonts w:ascii="Calibri" w:hAnsi="Calibri" w:cs="Calibri"/>
          <w:b/>
          <w:i/>
          <w:sz w:val="22"/>
          <w:szCs w:val="22"/>
        </w:rPr>
      </w:pPr>
    </w:p>
    <w:p w:rsidR="00A83BA8" w:rsidRPr="004A0768" w:rsidRDefault="00A83BA8" w:rsidP="00A83BA8">
      <w:pPr>
        <w:jc w:val="both"/>
        <w:rPr>
          <w:rFonts w:ascii="Calibri" w:hAnsi="Calibri" w:cs="Calibri"/>
          <w:b/>
          <w:i/>
          <w:sz w:val="22"/>
          <w:szCs w:val="22"/>
          <w:lang w:val="es-ES_tradnl"/>
        </w:rPr>
      </w:pPr>
      <w:r w:rsidRPr="004A0768">
        <w:rPr>
          <w:rFonts w:ascii="Calibri" w:hAnsi="Calibri" w:cs="Calibri"/>
          <w:b/>
          <w:i/>
          <w:sz w:val="22"/>
          <w:szCs w:val="22"/>
          <w:lang w:val="es-ES_tradnl"/>
        </w:rPr>
        <w:t>(En caso de que en el DCD se hubiere establecido Anticipo, se deberá incluir la presente cláusula).</w:t>
      </w:r>
    </w:p>
    <w:p w:rsidR="00A83BA8" w:rsidRPr="004A0768" w:rsidRDefault="00A83BA8" w:rsidP="00A83BA8">
      <w:pPr>
        <w:pStyle w:val="CM2"/>
        <w:jc w:val="both"/>
        <w:rPr>
          <w:rFonts w:ascii="Calibri" w:hAnsi="Calibri" w:cs="Calibri"/>
          <w:b/>
          <w:sz w:val="22"/>
          <w:szCs w:val="22"/>
        </w:rPr>
      </w:pPr>
    </w:p>
    <w:p w:rsidR="00A83BA8" w:rsidRPr="004A0768" w:rsidRDefault="00A83BA8" w:rsidP="00A83BA8">
      <w:pPr>
        <w:pStyle w:val="CM2"/>
        <w:jc w:val="both"/>
        <w:rPr>
          <w:rFonts w:ascii="Calibri" w:hAnsi="Calibri" w:cs="Calibri"/>
          <w:b/>
          <w:sz w:val="22"/>
          <w:szCs w:val="22"/>
        </w:rPr>
      </w:pPr>
      <w:r w:rsidRPr="004A0768">
        <w:rPr>
          <w:rFonts w:ascii="Calibri" w:hAnsi="Calibri" w:cs="Calibri"/>
          <w:b/>
          <w:sz w:val="22"/>
          <w:szCs w:val="22"/>
        </w:rPr>
        <w:t>NOVENA.- (ANTICIPO)</w:t>
      </w:r>
    </w:p>
    <w:p w:rsidR="00A83BA8" w:rsidRPr="004A0768" w:rsidRDefault="00A83BA8" w:rsidP="00A83BA8">
      <w:pPr>
        <w:pStyle w:val="CM2"/>
        <w:jc w:val="both"/>
        <w:rPr>
          <w:rFonts w:ascii="Calibri" w:hAnsi="Calibri" w:cs="Calibri"/>
          <w:sz w:val="22"/>
          <w:szCs w:val="22"/>
          <w:lang w:val="es-ES_tradnl"/>
        </w:rPr>
      </w:pPr>
      <w:r w:rsidRPr="004A0768">
        <w:rPr>
          <w:rFonts w:ascii="Calibri" w:hAnsi="Calibri" w:cs="Calibri"/>
          <w:sz w:val="22"/>
          <w:szCs w:val="22"/>
        </w:rPr>
        <w:t xml:space="preserve">A solicitud del </w:t>
      </w:r>
      <w:r w:rsidRPr="004A0768">
        <w:rPr>
          <w:rFonts w:ascii="Calibri" w:hAnsi="Calibri" w:cs="Calibri"/>
          <w:b/>
          <w:sz w:val="22"/>
          <w:szCs w:val="22"/>
        </w:rPr>
        <w:t>PROVEEDOR</w:t>
      </w:r>
      <w:r w:rsidRPr="004A0768">
        <w:rPr>
          <w:rFonts w:ascii="Calibri" w:hAnsi="Calibri" w:cs="Calibri"/>
          <w:sz w:val="22"/>
          <w:szCs w:val="22"/>
        </w:rPr>
        <w:t xml:space="preserve">, la </w:t>
      </w:r>
      <w:r w:rsidRPr="004A0768">
        <w:rPr>
          <w:rFonts w:ascii="Calibri" w:hAnsi="Calibri" w:cs="Calibri"/>
          <w:b/>
          <w:sz w:val="22"/>
          <w:szCs w:val="22"/>
        </w:rPr>
        <w:t>ENTIDAD</w:t>
      </w:r>
      <w:r w:rsidRPr="004A0768">
        <w:rPr>
          <w:rFonts w:ascii="Calibri" w:hAnsi="Calibri" w:cs="Calibri"/>
          <w:sz w:val="22"/>
          <w:szCs w:val="22"/>
        </w:rPr>
        <w:t xml:space="preserve"> podrá otorgar un anticipo al </w:t>
      </w:r>
      <w:r w:rsidRPr="004A0768">
        <w:rPr>
          <w:rFonts w:ascii="Calibri" w:hAnsi="Calibri" w:cs="Calibri"/>
          <w:b/>
          <w:sz w:val="22"/>
          <w:szCs w:val="22"/>
        </w:rPr>
        <w:t>PROVEEDOR</w:t>
      </w:r>
      <w:r w:rsidRPr="004A0768">
        <w:rPr>
          <w:rFonts w:ascii="Calibri" w:hAnsi="Calibri" w:cs="Calibri"/>
          <w:sz w:val="22"/>
          <w:szCs w:val="22"/>
        </w:rPr>
        <w:t>, cuyo monto no deberá exceder el veinte por ciento (20%) del monto total del Contrato</w:t>
      </w:r>
      <w:r w:rsidRPr="004A0768">
        <w:rPr>
          <w:rFonts w:ascii="Calibri" w:hAnsi="Calibri" w:cs="Calibri"/>
          <w:sz w:val="22"/>
          <w:szCs w:val="22"/>
          <w:lang w:val="es-ES_tradnl"/>
        </w:rPr>
        <w:t xml:space="preserve">, contra entrega de una Garantía de Correcta Inversión de Anticipo por el </w:t>
      </w:r>
      <w:r w:rsidRPr="004A0768">
        <w:rPr>
          <w:rFonts w:ascii="Calibri" w:hAnsi="Calibri" w:cs="Calibri"/>
          <w:sz w:val="18"/>
          <w:szCs w:val="18"/>
          <w:lang w:val="es-ES_tradnl"/>
        </w:rPr>
        <w:t>cien por ciento</w:t>
      </w:r>
      <w:r w:rsidRPr="004A0768">
        <w:rPr>
          <w:rFonts w:ascii="Calibri" w:hAnsi="Calibri" w:cs="Calibri"/>
          <w:sz w:val="22"/>
          <w:szCs w:val="22"/>
          <w:lang w:val="es-ES_tradnl"/>
        </w:rPr>
        <w:t xml:space="preserve"> (100%) del monto a ser desembolsado </w:t>
      </w:r>
      <w:r w:rsidRPr="004A0768">
        <w:rPr>
          <w:rFonts w:ascii="Calibri" w:hAnsi="Calibri" w:cs="Calibri"/>
          <w:sz w:val="18"/>
          <w:szCs w:val="18"/>
          <w:lang w:val="es-ES_tradnl"/>
        </w:rPr>
        <w:t>la misma que deberá tener una vigencia mínima de noventa (90) días calendario</w:t>
      </w:r>
      <w:r w:rsidRPr="004A0768">
        <w:rPr>
          <w:rFonts w:ascii="Calibri" w:hAnsi="Calibri" w:cs="Calibri"/>
          <w:sz w:val="22"/>
          <w:szCs w:val="22"/>
          <w:lang w:val="es-ES_tradnl"/>
        </w:rPr>
        <w:t xml:space="preserve"> y la factura correspondiente. El importe del anticipo será descontado en _______________ </w:t>
      </w:r>
      <w:r w:rsidRPr="004A0768">
        <w:rPr>
          <w:rFonts w:ascii="Calibri" w:hAnsi="Calibri" w:cs="Calibri"/>
          <w:b/>
          <w:i/>
          <w:sz w:val="22"/>
          <w:szCs w:val="22"/>
          <w:lang w:val="es-ES_tradnl"/>
        </w:rPr>
        <w:t>(indicar el número de pagos)</w:t>
      </w:r>
      <w:r w:rsidRPr="004A0768">
        <w:rPr>
          <w:rFonts w:ascii="Calibri" w:hAnsi="Calibri" w:cs="Calibri"/>
          <w:sz w:val="22"/>
          <w:szCs w:val="22"/>
          <w:lang w:val="es-ES_tradnl"/>
        </w:rPr>
        <w:t>, pagos hasta cubrir el monto total del  anticipo.</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lastRenderedPageBreak/>
        <w:t xml:space="preserve">El importe de la garantía podrá ser cobrado por la </w:t>
      </w:r>
      <w:r w:rsidRPr="004A0768">
        <w:rPr>
          <w:rFonts w:ascii="Calibri" w:hAnsi="Calibri" w:cs="Calibri"/>
          <w:b/>
          <w:bCs/>
          <w:sz w:val="22"/>
          <w:szCs w:val="22"/>
          <w:lang w:val="es-ES_tradnl"/>
        </w:rPr>
        <w:t>ENTIDAD</w:t>
      </w:r>
      <w:r w:rsidRPr="004A0768">
        <w:rPr>
          <w:rFonts w:ascii="Calibri" w:hAnsi="Calibri" w:cs="Calibri"/>
          <w:sz w:val="22"/>
          <w:szCs w:val="22"/>
          <w:lang w:val="es-ES_tradnl"/>
        </w:rPr>
        <w:t xml:space="preserve"> en caso de que el </w:t>
      </w:r>
      <w:r w:rsidRPr="004A0768">
        <w:rPr>
          <w:rFonts w:ascii="Calibri" w:hAnsi="Calibri" w:cs="Calibri"/>
          <w:b/>
          <w:bCs/>
          <w:sz w:val="22"/>
          <w:szCs w:val="22"/>
          <w:lang w:val="es-ES_tradnl"/>
        </w:rPr>
        <w:t xml:space="preserve"> PROVEEDOR</w:t>
      </w:r>
      <w:r w:rsidRPr="004A0768">
        <w:rPr>
          <w:rFonts w:ascii="Calibri" w:hAnsi="Calibri" w:cs="Calibri"/>
          <w:sz w:val="22"/>
          <w:szCs w:val="22"/>
          <w:lang w:val="es-ES_tradnl"/>
        </w:rPr>
        <w:t xml:space="preserve"> no haya iniciado la provisión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dentro de los </w:t>
      </w:r>
      <w:r w:rsidRPr="004A0768">
        <w:rPr>
          <w:rFonts w:ascii="Calibri" w:hAnsi="Calibri" w:cs="Calibri"/>
          <w:sz w:val="22"/>
          <w:szCs w:val="22"/>
          <w:highlight w:val="yellow"/>
          <w:lang w:val="es-ES_tradnl"/>
        </w:rPr>
        <w:t xml:space="preserve">_______________ </w:t>
      </w:r>
      <w:r w:rsidRPr="004A0768">
        <w:rPr>
          <w:rFonts w:ascii="Calibri" w:hAnsi="Calibri" w:cs="Calibri"/>
          <w:b/>
          <w:i/>
          <w:sz w:val="22"/>
          <w:szCs w:val="22"/>
          <w:highlight w:val="yellow"/>
          <w:lang w:val="es-ES_tradnl"/>
        </w:rPr>
        <w:t>(Registrar en forma literal y numeral, el plazo previsto al efecto)</w:t>
      </w:r>
      <w:r w:rsidRPr="004A0768">
        <w:rPr>
          <w:rFonts w:ascii="Calibri" w:hAnsi="Calibri" w:cs="Calibri"/>
          <w:b/>
          <w:i/>
          <w:sz w:val="22"/>
          <w:szCs w:val="22"/>
          <w:lang w:val="es-ES_tradnl"/>
        </w:rPr>
        <w:t xml:space="preserve"> </w:t>
      </w:r>
      <w:r w:rsidRPr="004A0768">
        <w:rPr>
          <w:rFonts w:ascii="Calibri" w:hAnsi="Calibri" w:cs="Calibri"/>
          <w:sz w:val="22"/>
          <w:szCs w:val="22"/>
          <w:lang w:val="es-ES_tradnl"/>
        </w:rPr>
        <w:t>días calendario establecidos al efecto.</w:t>
      </w:r>
    </w:p>
    <w:p w:rsidR="00A83BA8" w:rsidRPr="004A0768" w:rsidRDefault="00A83BA8" w:rsidP="00A83BA8">
      <w:pPr>
        <w:pStyle w:val="CM2"/>
        <w:jc w:val="both"/>
        <w:rPr>
          <w:rFonts w:ascii="Calibri" w:hAnsi="Calibri" w:cs="Calibri"/>
          <w:b/>
          <w:i/>
          <w:sz w:val="22"/>
          <w:szCs w:val="22"/>
        </w:rPr>
      </w:pPr>
    </w:p>
    <w:p w:rsidR="00A83BA8" w:rsidRPr="004A0768" w:rsidRDefault="00A83BA8" w:rsidP="00A83BA8">
      <w:pPr>
        <w:pStyle w:val="CM2"/>
        <w:jc w:val="both"/>
        <w:rPr>
          <w:rFonts w:ascii="Calibri" w:hAnsi="Calibri" w:cs="Calibri"/>
          <w:b/>
          <w:i/>
          <w:sz w:val="22"/>
          <w:szCs w:val="22"/>
        </w:rPr>
      </w:pPr>
      <w:r w:rsidRPr="004A0768">
        <w:rPr>
          <w:rFonts w:ascii="Calibri" w:hAnsi="Calibri" w:cs="Calibri"/>
          <w:b/>
          <w:i/>
          <w:sz w:val="22"/>
          <w:szCs w:val="22"/>
        </w:rPr>
        <w:t xml:space="preserve"> (Seleccionar una de las siguientes cláusulas considerando si se va a requerir Garantía o Retención por pagos parciales. En caso de no requerir esta garantía suprimir la cláusula)</w:t>
      </w:r>
    </w:p>
    <w:p w:rsidR="00A83BA8" w:rsidRPr="004A0768" w:rsidRDefault="00A83BA8" w:rsidP="00A83BA8">
      <w:pPr>
        <w:pStyle w:val="CM2"/>
        <w:jc w:val="both"/>
        <w:rPr>
          <w:rFonts w:ascii="Calibri" w:hAnsi="Calibri" w:cs="Calibri"/>
          <w:b/>
          <w:i/>
          <w:sz w:val="22"/>
          <w:szCs w:val="22"/>
        </w:rPr>
      </w:pPr>
      <w:r w:rsidRPr="004A0768">
        <w:rPr>
          <w:rFonts w:ascii="Calibri" w:hAnsi="Calibri" w:cs="Calibri"/>
          <w:b/>
          <w:i/>
          <w:sz w:val="22"/>
          <w:szCs w:val="22"/>
        </w:rPr>
        <w:t xml:space="preserve"> </w:t>
      </w:r>
    </w:p>
    <w:p w:rsidR="00A83BA8" w:rsidRPr="004A0768" w:rsidRDefault="00A83BA8" w:rsidP="00A83BA8">
      <w:pPr>
        <w:pStyle w:val="CM2"/>
        <w:jc w:val="both"/>
        <w:rPr>
          <w:rFonts w:ascii="Calibri" w:hAnsi="Calibri" w:cs="Calibri"/>
          <w:b/>
          <w:sz w:val="22"/>
          <w:szCs w:val="22"/>
        </w:rPr>
      </w:pPr>
      <w:r w:rsidRPr="004A0768">
        <w:rPr>
          <w:rFonts w:ascii="Calibri" w:hAnsi="Calibri" w:cs="Calibri"/>
          <w:b/>
          <w:sz w:val="22"/>
          <w:szCs w:val="22"/>
        </w:rPr>
        <w:t xml:space="preserve">DÉCIMA.- (GARANTIA DE FUNCIONAMIENTO DE MAQUINARIA Y/O EQUIPO) </w:t>
      </w:r>
    </w:p>
    <w:p w:rsidR="00A83BA8" w:rsidRPr="004A0768" w:rsidRDefault="00A83BA8" w:rsidP="00A83BA8">
      <w:pPr>
        <w:jc w:val="both"/>
        <w:rPr>
          <w:rFonts w:ascii="Calibri" w:hAnsi="Calibri" w:cs="Calibri"/>
          <w:b/>
          <w:sz w:val="22"/>
          <w:szCs w:val="22"/>
          <w:lang w:val="es-ES_tradnl"/>
        </w:rPr>
      </w:pPr>
      <w:r w:rsidRPr="004A0768">
        <w:rPr>
          <w:rFonts w:ascii="Calibri" w:hAnsi="Calibri" w:cs="Calibri"/>
          <w:sz w:val="22"/>
          <w:szCs w:val="22"/>
          <w:lang w:val="es-ES_tradnl"/>
        </w:rPr>
        <w:t xml:space="preserve">Una vez realizada la Recepción Definitiva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el </w:t>
      </w:r>
      <w:r w:rsidRPr="004A0768">
        <w:rPr>
          <w:rFonts w:ascii="Calibri" w:hAnsi="Calibri" w:cs="Calibri"/>
          <w:b/>
          <w:sz w:val="22"/>
          <w:szCs w:val="22"/>
          <w:lang w:val="es-ES_tradnl"/>
        </w:rPr>
        <w:t>PROVEEDOR,</w:t>
      </w:r>
      <w:r w:rsidRPr="004A0768">
        <w:rPr>
          <w:rFonts w:ascii="Calibri" w:hAnsi="Calibri" w:cs="Calibri"/>
          <w:sz w:val="22"/>
          <w:szCs w:val="22"/>
          <w:lang w:val="es-ES_tradnl"/>
        </w:rPr>
        <w:t xml:space="preserve"> se obliga a constituir la Garantía de Funcionamiento de Maquinaria  y/o Equipo</w:t>
      </w:r>
      <w:r w:rsidRPr="004A0768">
        <w:rPr>
          <w:rFonts w:ascii="Calibri" w:hAnsi="Calibri" w:cs="Calibri"/>
          <w:i/>
          <w:sz w:val="22"/>
          <w:szCs w:val="22"/>
          <w:lang w:val="es-ES_tradnl"/>
        </w:rPr>
        <w:t>,</w:t>
      </w:r>
      <w:r w:rsidRPr="004A0768">
        <w:rPr>
          <w:rFonts w:ascii="Calibri" w:hAnsi="Calibri" w:cs="Calibri"/>
          <w:sz w:val="22"/>
          <w:szCs w:val="22"/>
          <w:lang w:val="es-ES_tradnl"/>
        </w:rPr>
        <w:t xml:space="preserve"> a la orden de  _________ </w:t>
      </w:r>
      <w:r w:rsidRPr="004A0768">
        <w:rPr>
          <w:rFonts w:ascii="Calibri" w:hAnsi="Calibri" w:cs="Calibri"/>
          <w:b/>
          <w:i/>
          <w:sz w:val="22"/>
          <w:szCs w:val="22"/>
          <w:lang w:val="es-ES_tradnl"/>
        </w:rPr>
        <w:t xml:space="preserve">(registrar el nombre o razón social de la ENTIDAD), </w:t>
      </w:r>
      <w:r w:rsidRPr="004A0768">
        <w:rPr>
          <w:rFonts w:ascii="Calibri" w:hAnsi="Calibri" w:cs="Calibri"/>
          <w:sz w:val="22"/>
          <w:szCs w:val="22"/>
          <w:lang w:val="es-ES_tradnl"/>
        </w:rPr>
        <w:t xml:space="preserve">por el ________ </w:t>
      </w:r>
      <w:r w:rsidRPr="004A0768">
        <w:rPr>
          <w:rFonts w:ascii="Calibri" w:hAnsi="Calibri" w:cs="Calibri"/>
          <w:b/>
          <w:i/>
          <w:sz w:val="22"/>
          <w:szCs w:val="22"/>
          <w:lang w:val="es-ES_tradnl"/>
        </w:rPr>
        <w:t xml:space="preserve">(La Entidad deberá registrar el monto de la garantía, que no exceda el uno y medio por ciento (1.5%) </w:t>
      </w:r>
      <w:r w:rsidRPr="004A0768">
        <w:rPr>
          <w:rFonts w:ascii="Calibri" w:hAnsi="Calibri" w:cs="Calibri"/>
          <w:b/>
          <w:sz w:val="22"/>
          <w:szCs w:val="22"/>
          <w:lang w:val="es-ES_tradnl"/>
        </w:rPr>
        <w:t xml:space="preserve">del monto del contrato) </w:t>
      </w:r>
      <w:r w:rsidRPr="004A0768">
        <w:rPr>
          <w:rFonts w:ascii="Calibri" w:hAnsi="Calibri" w:cs="Calibri"/>
          <w:sz w:val="22"/>
          <w:szCs w:val="22"/>
          <w:lang w:val="es-ES_tradnl"/>
        </w:rPr>
        <w:t xml:space="preserve">que avalará el correcto funcionamiento y/o mantenimiento de los </w:t>
      </w:r>
      <w:r w:rsidRPr="004A0768">
        <w:rPr>
          <w:rFonts w:ascii="Calibri" w:hAnsi="Calibri" w:cs="Calibri"/>
          <w:b/>
          <w:sz w:val="22"/>
          <w:szCs w:val="22"/>
          <w:lang w:val="es-ES_tradnl"/>
        </w:rPr>
        <w:t xml:space="preserve">BIENES </w:t>
      </w:r>
      <w:r w:rsidRPr="004A0768">
        <w:rPr>
          <w:rFonts w:ascii="Calibri" w:hAnsi="Calibri" w:cs="Calibri"/>
          <w:sz w:val="22"/>
          <w:szCs w:val="22"/>
          <w:lang w:val="es-ES_tradnl"/>
        </w:rPr>
        <w:t xml:space="preserve">objeto del presente contrato, con una vigencia de ________ </w:t>
      </w:r>
      <w:r w:rsidRPr="004A0768">
        <w:rPr>
          <w:rFonts w:ascii="Calibri" w:hAnsi="Calibri" w:cs="Calibri"/>
          <w:b/>
          <w:i/>
          <w:sz w:val="22"/>
          <w:szCs w:val="22"/>
          <w:lang w:val="es-ES_tradnl"/>
        </w:rPr>
        <w:t>(La Entidad deberá registrar el plazo de vigencia de la garantía en literal y numeral que deberá exceder en treinta días el plazo de garantía de los bienes)</w:t>
      </w:r>
      <w:r w:rsidRPr="004A0768">
        <w:rPr>
          <w:rFonts w:ascii="Calibri" w:hAnsi="Calibri" w:cs="Calibri"/>
          <w:sz w:val="22"/>
          <w:szCs w:val="22"/>
          <w:lang w:val="es-ES_tradnl"/>
        </w:rPr>
        <w:t>computable a partir de la Recepción Definitiva de los bienes</w:t>
      </w:r>
      <w:r w:rsidRPr="004A0768">
        <w:rPr>
          <w:rFonts w:ascii="Calibri" w:hAnsi="Calibri" w:cs="Calibri"/>
          <w:b/>
          <w:i/>
          <w:sz w:val="22"/>
          <w:szCs w:val="22"/>
          <w:lang w:val="es-ES_tradnl"/>
        </w:rPr>
        <w:t xml:space="preserve">. </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b/>
          <w:i/>
          <w:sz w:val="22"/>
          <w:szCs w:val="22"/>
          <w:lang w:val="es-ES_tradnl"/>
        </w:rPr>
      </w:pPr>
      <w:r w:rsidRPr="004A0768">
        <w:rPr>
          <w:rFonts w:ascii="Calibri" w:hAnsi="Calibri" w:cs="Calibri"/>
          <w:sz w:val="22"/>
          <w:szCs w:val="22"/>
          <w:lang w:val="es-ES_tradnl"/>
        </w:rPr>
        <w:t xml:space="preserve">El importe de esta garantía podrá ser cobrado por 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en caso de que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adquiridos por la entidad no presenten buen funcionamiento y/o el </w:t>
      </w:r>
      <w:r w:rsidRPr="004A0768">
        <w:rPr>
          <w:rFonts w:ascii="Calibri" w:hAnsi="Calibri" w:cs="Calibri"/>
          <w:b/>
          <w:sz w:val="22"/>
          <w:szCs w:val="22"/>
          <w:lang w:val="es-ES_tradnl"/>
        </w:rPr>
        <w:t>PROVEEDOR</w:t>
      </w:r>
      <w:r w:rsidRPr="004A0768">
        <w:rPr>
          <w:rFonts w:ascii="Calibri" w:hAnsi="Calibri" w:cs="Calibri"/>
          <w:sz w:val="22"/>
          <w:szCs w:val="22"/>
          <w:lang w:val="es-ES_tradnl"/>
        </w:rPr>
        <w:t xml:space="preserve"> no hubiese efectuado el mantenimiento preventivo dentro del plazo de vigencia de la garantía</w:t>
      </w:r>
      <w:r w:rsidRPr="004A0768">
        <w:rPr>
          <w:rFonts w:ascii="Calibri" w:hAnsi="Calibri" w:cs="Calibri"/>
          <w:b/>
          <w:i/>
          <w:sz w:val="22"/>
          <w:szCs w:val="22"/>
          <w:lang w:val="es-ES_tradnl"/>
        </w:rPr>
        <w:t>.</w:t>
      </w:r>
    </w:p>
    <w:p w:rsidR="00A83BA8" w:rsidRPr="004A0768" w:rsidRDefault="00A83BA8" w:rsidP="00A83BA8">
      <w:pPr>
        <w:jc w:val="both"/>
        <w:rPr>
          <w:rFonts w:ascii="Calibri" w:hAnsi="Calibri" w:cs="Calibri"/>
          <w:b/>
          <w:i/>
          <w:sz w:val="22"/>
          <w:szCs w:val="22"/>
          <w:lang w:val="es-ES_tradnl"/>
        </w:rPr>
      </w:pP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Si dentro del plazo previsto por 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objeto del presente contrato, no presenta fallas en su funcionamiento y tuvieran el mantenimiento adecuado, dicha garantía será devuelta.</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DÉCIMA.- (RETENCIONES POR CONCEPTO DE GARANTIA DE FUNCIONAMIENTO DE MAQUINARIA Y/O EQUIPO)</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El</w:t>
      </w:r>
      <w:r w:rsidRPr="004A0768">
        <w:rPr>
          <w:rFonts w:ascii="Calibri" w:hAnsi="Calibri" w:cs="Calibri"/>
          <w:b/>
          <w:sz w:val="22"/>
          <w:szCs w:val="22"/>
        </w:rPr>
        <w:t xml:space="preserve"> PROVEEDOR </w:t>
      </w:r>
      <w:r w:rsidRPr="004A0768">
        <w:rPr>
          <w:rFonts w:ascii="Calibri" w:hAnsi="Calibri" w:cs="Calibri"/>
          <w:sz w:val="22"/>
          <w:szCs w:val="22"/>
        </w:rPr>
        <w:t xml:space="preserve">acepta expresamente, que la </w:t>
      </w:r>
      <w:r w:rsidRPr="004A0768">
        <w:rPr>
          <w:rFonts w:ascii="Calibri" w:hAnsi="Calibri" w:cs="Calibri"/>
          <w:b/>
          <w:sz w:val="22"/>
          <w:szCs w:val="22"/>
        </w:rPr>
        <w:t>ENTIDAD</w:t>
      </w:r>
      <w:r w:rsidRPr="004A0768">
        <w:rPr>
          <w:rFonts w:ascii="Calibri" w:hAnsi="Calibri" w:cs="Calibri"/>
          <w:sz w:val="22"/>
          <w:szCs w:val="22"/>
        </w:rPr>
        <w:t xml:space="preserve"> retendrá el _____________ (</w:t>
      </w:r>
      <w:r w:rsidRPr="004A0768">
        <w:rPr>
          <w:rFonts w:ascii="Calibri" w:hAnsi="Calibri" w:cs="Calibri"/>
          <w:b/>
          <w:i/>
          <w:sz w:val="22"/>
          <w:szCs w:val="22"/>
          <w:lang w:val="es-ES_tradnl"/>
        </w:rPr>
        <w:t xml:space="preserve">La Entidad deberá registrar el monto de la garantía, que no exceda el uno y medio por ciento (1.5%) </w:t>
      </w:r>
      <w:r w:rsidRPr="004A0768">
        <w:rPr>
          <w:rFonts w:ascii="Calibri" w:hAnsi="Calibri" w:cs="Calibri"/>
          <w:b/>
          <w:sz w:val="22"/>
          <w:szCs w:val="22"/>
          <w:lang w:val="es-ES_tradnl"/>
        </w:rPr>
        <w:t>del monto del contrato</w:t>
      </w:r>
      <w:r w:rsidRPr="004A0768">
        <w:rPr>
          <w:rFonts w:ascii="Calibri" w:hAnsi="Calibri" w:cs="Calibri"/>
          <w:sz w:val="22"/>
          <w:szCs w:val="22"/>
        </w:rPr>
        <w:t xml:space="preserve">), en calidad de Garantía de Funcionamiento de  Maquinaria y/o Equipo </w:t>
      </w:r>
      <w:r w:rsidRPr="004A0768">
        <w:rPr>
          <w:rFonts w:ascii="Calibri" w:hAnsi="Calibri" w:cs="Calibri"/>
          <w:sz w:val="22"/>
          <w:szCs w:val="22"/>
          <w:lang w:val="es-ES_tradnl"/>
        </w:rPr>
        <w:t xml:space="preserve">que avalará el correcto funcionamiento y/o mantenimiento de los </w:t>
      </w:r>
      <w:r w:rsidRPr="004A0768">
        <w:rPr>
          <w:rFonts w:ascii="Calibri" w:hAnsi="Calibri" w:cs="Calibri"/>
          <w:b/>
          <w:sz w:val="22"/>
          <w:szCs w:val="22"/>
          <w:lang w:val="es-ES_tradnl"/>
        </w:rPr>
        <w:t xml:space="preserve">BIENES </w:t>
      </w:r>
      <w:r w:rsidRPr="004A0768">
        <w:rPr>
          <w:rFonts w:ascii="Calibri" w:hAnsi="Calibri" w:cs="Calibri"/>
          <w:sz w:val="22"/>
          <w:szCs w:val="22"/>
          <w:lang w:val="es-ES_tradnl"/>
        </w:rPr>
        <w:t>objeto del presente contrato</w:t>
      </w:r>
      <w:r w:rsidRPr="004A0768">
        <w:rPr>
          <w:rFonts w:ascii="Calibri" w:hAnsi="Calibri" w:cs="Calibri"/>
          <w:sz w:val="22"/>
          <w:szCs w:val="22"/>
        </w:rPr>
        <w:t>.</w:t>
      </w:r>
    </w:p>
    <w:p w:rsidR="00A83BA8" w:rsidRPr="004A0768" w:rsidRDefault="00A83BA8" w:rsidP="00A83BA8">
      <w:pPr>
        <w:jc w:val="both"/>
        <w:rPr>
          <w:rFonts w:ascii="Calibri" w:hAnsi="Calibri" w:cs="Calibri"/>
          <w:sz w:val="22"/>
          <w:szCs w:val="22"/>
        </w:rPr>
      </w:pPr>
    </w:p>
    <w:p w:rsidR="00A83BA8" w:rsidRPr="004A0768" w:rsidRDefault="00A83BA8" w:rsidP="00A83BA8">
      <w:pPr>
        <w:jc w:val="both"/>
        <w:rPr>
          <w:rFonts w:ascii="Calibri" w:hAnsi="Calibri" w:cs="Calibri"/>
          <w:b/>
          <w:i/>
          <w:sz w:val="22"/>
          <w:szCs w:val="22"/>
          <w:lang w:val="es-ES_tradnl"/>
        </w:rPr>
      </w:pPr>
      <w:r w:rsidRPr="004A0768">
        <w:rPr>
          <w:rFonts w:ascii="Calibri" w:hAnsi="Calibri" w:cs="Calibri"/>
          <w:sz w:val="22"/>
          <w:szCs w:val="22"/>
          <w:lang w:val="es-ES_tradnl"/>
        </w:rPr>
        <w:t xml:space="preserve">El importe de esta garantía podrá ser cobrado por 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en caso de que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adquiridos por la entidad no presenten buen funcionamiento y/o el </w:t>
      </w:r>
      <w:r w:rsidRPr="004A0768">
        <w:rPr>
          <w:rFonts w:ascii="Calibri" w:hAnsi="Calibri" w:cs="Calibri"/>
          <w:b/>
          <w:sz w:val="22"/>
          <w:szCs w:val="22"/>
          <w:lang w:val="es-ES_tradnl"/>
        </w:rPr>
        <w:t>PROVEEDOR</w:t>
      </w:r>
      <w:r w:rsidRPr="004A0768">
        <w:rPr>
          <w:rFonts w:ascii="Calibri" w:hAnsi="Calibri" w:cs="Calibri"/>
          <w:sz w:val="22"/>
          <w:szCs w:val="22"/>
          <w:lang w:val="es-ES_tradnl"/>
        </w:rPr>
        <w:t xml:space="preserve"> no hubiese efectuado el mantenimiento preventivo dentro del plazo de vigencia de la garantía</w:t>
      </w:r>
      <w:r w:rsidRPr="004A0768">
        <w:rPr>
          <w:rFonts w:ascii="Calibri" w:hAnsi="Calibri" w:cs="Calibri"/>
          <w:b/>
          <w:i/>
          <w:sz w:val="22"/>
          <w:szCs w:val="22"/>
          <w:lang w:val="es-ES_tradnl"/>
        </w:rPr>
        <w:t>.</w:t>
      </w:r>
    </w:p>
    <w:p w:rsidR="00A83BA8" w:rsidRPr="004A0768" w:rsidRDefault="00A83BA8" w:rsidP="00A83BA8">
      <w:pPr>
        <w:jc w:val="both"/>
        <w:rPr>
          <w:rFonts w:ascii="Calibri" w:hAnsi="Calibri" w:cs="Calibri"/>
          <w:b/>
          <w:i/>
          <w:sz w:val="22"/>
          <w:szCs w:val="22"/>
          <w:lang w:val="es-ES_tradnl"/>
        </w:rPr>
      </w:pP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Si dentro del plazo previsto por 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objeto del presente contrato, no presenta fallas en su funcionamiento y tuvieran el mantenimiento adecuado, dicha retención será devuelta.</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DECIMA PRIMERA.- (PLAZO Y FORMA DE ENTREGA)</w:t>
      </w: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El </w:t>
      </w:r>
      <w:r w:rsidRPr="004A0768">
        <w:rPr>
          <w:rFonts w:ascii="Calibri" w:hAnsi="Calibri" w:cs="Calibri"/>
          <w:b/>
          <w:bCs/>
          <w:sz w:val="22"/>
          <w:szCs w:val="22"/>
          <w:lang w:val="es-ES_tradnl"/>
        </w:rPr>
        <w:t xml:space="preserve">PROVEEDOR </w:t>
      </w:r>
      <w:r w:rsidRPr="004A0768">
        <w:rPr>
          <w:rFonts w:ascii="Calibri" w:hAnsi="Calibri" w:cs="Calibri"/>
          <w:sz w:val="22"/>
          <w:szCs w:val="22"/>
          <w:lang w:val="es-ES_tradnl"/>
        </w:rPr>
        <w:t xml:space="preserve">entregará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en estricto apego a la propuesta adjudicada, las especificaciones técnicas y el cronograma de entregas </w:t>
      </w:r>
      <w:r w:rsidRPr="004A0768">
        <w:rPr>
          <w:rFonts w:ascii="Calibri" w:hAnsi="Calibri" w:cs="Calibri"/>
          <w:b/>
          <w:i/>
          <w:sz w:val="22"/>
          <w:szCs w:val="22"/>
          <w:lang w:val="es-ES_tradnl"/>
        </w:rPr>
        <w:t>(cuando corresponda)</w:t>
      </w:r>
      <w:r w:rsidRPr="004A0768">
        <w:rPr>
          <w:rFonts w:ascii="Calibri" w:hAnsi="Calibri" w:cs="Calibri"/>
          <w:i/>
          <w:sz w:val="22"/>
          <w:szCs w:val="22"/>
          <w:lang w:val="es-ES_tradnl"/>
        </w:rPr>
        <w:t xml:space="preserve">, </w:t>
      </w:r>
      <w:r w:rsidRPr="004A0768">
        <w:rPr>
          <w:rFonts w:ascii="Calibri" w:hAnsi="Calibri" w:cs="Calibri"/>
          <w:sz w:val="22"/>
          <w:szCs w:val="22"/>
          <w:lang w:val="es-ES_tradnl"/>
        </w:rPr>
        <w:t xml:space="preserve">en el plazo de _________ </w:t>
      </w:r>
      <w:r w:rsidRPr="004A0768">
        <w:rPr>
          <w:rFonts w:ascii="Calibri" w:hAnsi="Calibri" w:cs="Calibri"/>
          <w:b/>
          <w:i/>
          <w:sz w:val="22"/>
          <w:szCs w:val="22"/>
          <w:lang w:val="es-ES_tradnl"/>
        </w:rPr>
        <w:t xml:space="preserve">(registrar en forma literal y numeral el plazo total de entrega de los BIENES en días calendario) </w:t>
      </w:r>
      <w:r w:rsidRPr="004A0768">
        <w:rPr>
          <w:rFonts w:ascii="Calibri" w:hAnsi="Calibri" w:cs="Calibri"/>
          <w:sz w:val="22"/>
          <w:szCs w:val="22"/>
          <w:lang w:val="es-ES_tradnl"/>
        </w:rPr>
        <w:t xml:space="preserve">días calendario, que serán computados a partir, de: </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i/>
          <w:sz w:val="22"/>
          <w:szCs w:val="22"/>
          <w:lang w:val="es-ES_tradnl"/>
        </w:rPr>
      </w:pPr>
      <w:r w:rsidRPr="004A0768">
        <w:rPr>
          <w:rFonts w:ascii="Calibri" w:hAnsi="Calibri" w:cs="Calibri"/>
          <w:b/>
          <w:i/>
          <w:sz w:val="22"/>
          <w:szCs w:val="22"/>
          <w:lang w:val="es-ES_tradnl"/>
        </w:rPr>
        <w:t>(Elegir una de las siguientes opciones, de acuerdo a lo que corresponda)</w:t>
      </w:r>
      <w:r w:rsidRPr="004A0768">
        <w:rPr>
          <w:rFonts w:ascii="Calibri" w:hAnsi="Calibri" w:cs="Calibri"/>
          <w:i/>
          <w:sz w:val="22"/>
          <w:szCs w:val="22"/>
          <w:lang w:val="es-ES_tradnl"/>
        </w:rPr>
        <w:t xml:space="preserve">  </w:t>
      </w:r>
    </w:p>
    <w:p w:rsidR="00A83BA8" w:rsidRPr="004A0768" w:rsidRDefault="00A83BA8" w:rsidP="00285B39">
      <w:pPr>
        <w:numPr>
          <w:ilvl w:val="0"/>
          <w:numId w:val="33"/>
        </w:numPr>
        <w:jc w:val="both"/>
        <w:rPr>
          <w:rFonts w:ascii="Calibri" w:hAnsi="Calibri" w:cs="Calibri"/>
          <w:i/>
          <w:sz w:val="22"/>
          <w:szCs w:val="22"/>
          <w:lang w:val="es-ES_tradnl"/>
        </w:rPr>
      </w:pPr>
      <w:r w:rsidRPr="004A0768">
        <w:rPr>
          <w:rFonts w:ascii="Calibri" w:hAnsi="Calibri" w:cs="Calibri"/>
          <w:sz w:val="22"/>
          <w:szCs w:val="22"/>
          <w:lang w:val="es-ES_tradnl"/>
        </w:rPr>
        <w:t xml:space="preserve">Desembolso del anticipo </w:t>
      </w:r>
      <w:r w:rsidRPr="004A0768">
        <w:rPr>
          <w:rFonts w:ascii="Calibri" w:hAnsi="Calibri" w:cs="Calibri"/>
          <w:b/>
          <w:i/>
          <w:sz w:val="22"/>
          <w:szCs w:val="22"/>
          <w:lang w:val="es-ES_tradnl"/>
        </w:rPr>
        <w:t>(Cuando se trate de compra local con anticipo)</w:t>
      </w:r>
      <w:r w:rsidRPr="004A0768">
        <w:rPr>
          <w:rFonts w:ascii="Calibri" w:hAnsi="Calibri" w:cs="Calibri"/>
          <w:i/>
          <w:sz w:val="22"/>
          <w:szCs w:val="22"/>
          <w:lang w:val="es-ES_tradnl"/>
        </w:rPr>
        <w:t xml:space="preserve"> </w:t>
      </w:r>
    </w:p>
    <w:p w:rsidR="00A83BA8" w:rsidRPr="004A0768" w:rsidRDefault="00A83BA8" w:rsidP="00285B39">
      <w:pPr>
        <w:numPr>
          <w:ilvl w:val="0"/>
          <w:numId w:val="33"/>
        </w:numPr>
        <w:jc w:val="both"/>
        <w:rPr>
          <w:rFonts w:ascii="Calibri" w:hAnsi="Calibri" w:cs="Calibri"/>
          <w:i/>
          <w:sz w:val="22"/>
          <w:szCs w:val="22"/>
          <w:lang w:val="es-ES_tradnl"/>
        </w:rPr>
      </w:pPr>
      <w:r w:rsidRPr="004A0768">
        <w:rPr>
          <w:rFonts w:ascii="Calibri" w:hAnsi="Calibri" w:cs="Calibri"/>
          <w:sz w:val="22"/>
          <w:szCs w:val="22"/>
          <w:lang w:val="es-ES_tradnl"/>
        </w:rPr>
        <w:t xml:space="preserve">Puesta en vigencia del contrato, </w:t>
      </w:r>
      <w:r w:rsidRPr="004A0768">
        <w:rPr>
          <w:rFonts w:ascii="Calibri" w:hAnsi="Calibri" w:cs="Calibri"/>
          <w:b/>
          <w:i/>
          <w:sz w:val="22"/>
          <w:szCs w:val="22"/>
          <w:lang w:val="es-ES_tradnl"/>
        </w:rPr>
        <w:t>(Cuando se trate de compra local sin anticipo).</w:t>
      </w:r>
    </w:p>
    <w:p w:rsidR="00A83BA8" w:rsidRPr="004A0768" w:rsidRDefault="00A83BA8" w:rsidP="00A83BA8">
      <w:pPr>
        <w:jc w:val="both"/>
        <w:rPr>
          <w:rFonts w:ascii="Calibri" w:hAnsi="Calibri" w:cs="Calibri"/>
          <w:b/>
          <w:i/>
          <w:sz w:val="22"/>
          <w:szCs w:val="22"/>
          <w:lang w:val="es-ES_tradnl"/>
        </w:rPr>
      </w:pPr>
    </w:p>
    <w:p w:rsidR="00A83BA8" w:rsidRPr="004A0768" w:rsidRDefault="00A83BA8" w:rsidP="00A83BA8">
      <w:pPr>
        <w:jc w:val="both"/>
        <w:rPr>
          <w:rFonts w:ascii="Calibri" w:hAnsi="Calibri" w:cs="Calibri"/>
          <w:b/>
          <w:i/>
          <w:sz w:val="22"/>
          <w:szCs w:val="22"/>
          <w:lang w:val="es-ES_tradnl"/>
        </w:rPr>
      </w:pPr>
      <w:r w:rsidRPr="004A0768">
        <w:rPr>
          <w:rFonts w:ascii="Calibri" w:hAnsi="Calibri" w:cs="Calibri"/>
          <w:b/>
          <w:i/>
          <w:sz w:val="22"/>
          <w:szCs w:val="22"/>
          <w:lang w:val="es-ES_tradnl"/>
        </w:rPr>
        <w:lastRenderedPageBreak/>
        <w:t>(En caso de que las entregas fuesen parciales, dentro del plazo total, se deberá hacer constar las cantidades y fechas, a efectos del control del cumplimiento del contrato).</w:t>
      </w: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El plazo de adquisición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establecido en la presente cláusula, podrá ser ampliado cuando:</w:t>
      </w:r>
    </w:p>
    <w:p w:rsidR="00A83BA8" w:rsidRPr="004A0768" w:rsidRDefault="00A83BA8" w:rsidP="00A83BA8">
      <w:pPr>
        <w:jc w:val="both"/>
        <w:rPr>
          <w:rFonts w:ascii="Calibri" w:hAnsi="Calibri" w:cs="Calibri"/>
          <w:sz w:val="22"/>
          <w:szCs w:val="22"/>
          <w:lang w:val="es-ES_tradnl"/>
        </w:rPr>
      </w:pPr>
    </w:p>
    <w:p w:rsidR="00A83BA8" w:rsidRPr="004A0768" w:rsidRDefault="00A83BA8" w:rsidP="00285B39">
      <w:pPr>
        <w:numPr>
          <w:ilvl w:val="1"/>
          <w:numId w:val="34"/>
        </w:numPr>
        <w:tabs>
          <w:tab w:val="left" w:pos="426"/>
        </w:tabs>
        <w:ind w:left="426" w:hanging="426"/>
        <w:jc w:val="both"/>
        <w:rPr>
          <w:rFonts w:ascii="Calibri" w:hAnsi="Calibri" w:cs="Calibri"/>
          <w:sz w:val="22"/>
          <w:szCs w:val="22"/>
          <w:lang w:val="es-ES_tradnl"/>
        </w:rPr>
      </w:pPr>
      <w:r w:rsidRPr="004A0768">
        <w:rPr>
          <w:rFonts w:ascii="Calibri" w:hAnsi="Calibri" w:cs="Calibri"/>
          <w:sz w:val="22"/>
          <w:szCs w:val="22"/>
          <w:lang w:val="es-ES_tradnl"/>
        </w:rPr>
        <w:t xml:space="preserve">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mediante el procedimiento establecido en este mismo Contrato, incremente la cantidad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a ser provistos y ello repercuta en el plazo total. </w:t>
      </w:r>
    </w:p>
    <w:p w:rsidR="00A83BA8" w:rsidRPr="004A0768" w:rsidRDefault="00A83BA8" w:rsidP="00285B39">
      <w:pPr>
        <w:numPr>
          <w:ilvl w:val="1"/>
          <w:numId w:val="34"/>
        </w:numPr>
        <w:tabs>
          <w:tab w:val="left" w:pos="426"/>
        </w:tabs>
        <w:ind w:left="426" w:hanging="426"/>
        <w:jc w:val="both"/>
        <w:rPr>
          <w:rFonts w:ascii="Calibri" w:hAnsi="Calibri" w:cs="Calibri"/>
          <w:sz w:val="22"/>
          <w:szCs w:val="22"/>
          <w:lang w:val="es-ES_tradnl"/>
        </w:rPr>
      </w:pPr>
      <w:r w:rsidRPr="004A0768">
        <w:rPr>
          <w:rFonts w:ascii="Calibri" w:hAnsi="Calibri" w:cs="Calibri"/>
          <w:sz w:val="22"/>
          <w:szCs w:val="22"/>
          <w:lang w:val="es-ES_tradnl"/>
        </w:rPr>
        <w:t>Por demora en el pago de los bienes entregados.</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 xml:space="preserve">DECIMA SEGUNDA.- (LUGAR DE ENTREGA)                                                                                                                                                                                                                                                       </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 xml:space="preserve">El </w:t>
      </w:r>
      <w:r w:rsidRPr="004A0768">
        <w:rPr>
          <w:rFonts w:ascii="Calibri" w:hAnsi="Calibri" w:cs="Calibri"/>
          <w:b/>
          <w:sz w:val="22"/>
          <w:szCs w:val="22"/>
        </w:rPr>
        <w:t>PROVEEDOR</w:t>
      </w:r>
      <w:r w:rsidRPr="004A0768">
        <w:rPr>
          <w:rFonts w:ascii="Calibri" w:hAnsi="Calibri" w:cs="Calibri"/>
          <w:sz w:val="22"/>
          <w:szCs w:val="22"/>
        </w:rPr>
        <w:t xml:space="preserve"> realizará la entrega de los </w:t>
      </w:r>
      <w:r w:rsidRPr="004A0768">
        <w:rPr>
          <w:rFonts w:ascii="Calibri" w:hAnsi="Calibri" w:cs="Calibri"/>
          <w:b/>
          <w:sz w:val="22"/>
          <w:szCs w:val="22"/>
        </w:rPr>
        <w:t>BIENES</w:t>
      </w:r>
      <w:r w:rsidRPr="004A0768">
        <w:rPr>
          <w:rFonts w:ascii="Calibri" w:hAnsi="Calibri" w:cs="Calibri"/>
          <w:sz w:val="22"/>
          <w:szCs w:val="22"/>
        </w:rPr>
        <w:t xml:space="preserve"> en _______________ </w:t>
      </w:r>
      <w:r w:rsidRPr="004A0768">
        <w:rPr>
          <w:rFonts w:ascii="Calibri" w:hAnsi="Calibri" w:cs="Calibri"/>
          <w:b/>
          <w:i/>
          <w:sz w:val="22"/>
          <w:szCs w:val="22"/>
        </w:rPr>
        <w:t xml:space="preserve">(señalar lugar o lugares donde se entregará </w:t>
      </w:r>
      <w:r w:rsidRPr="004A0768">
        <w:rPr>
          <w:rFonts w:ascii="Calibri" w:hAnsi="Calibri" w:cs="Calibri"/>
          <w:b/>
          <w:sz w:val="22"/>
          <w:szCs w:val="22"/>
        </w:rPr>
        <w:t>los BIENES</w:t>
      </w:r>
      <w:r w:rsidRPr="004A0768">
        <w:rPr>
          <w:rFonts w:ascii="Calibri" w:hAnsi="Calibri" w:cs="Calibri"/>
          <w:b/>
          <w:i/>
          <w:sz w:val="22"/>
          <w:szCs w:val="22"/>
        </w:rPr>
        <w:t xml:space="preserve">) </w:t>
      </w:r>
      <w:r w:rsidRPr="004A0768">
        <w:rPr>
          <w:rFonts w:ascii="Calibri" w:hAnsi="Calibri" w:cs="Calibri"/>
          <w:sz w:val="22"/>
          <w:szCs w:val="22"/>
        </w:rPr>
        <w:t xml:space="preserve">a (l) (la) _______________ </w:t>
      </w:r>
      <w:r w:rsidRPr="004A0768">
        <w:rPr>
          <w:rFonts w:ascii="Calibri" w:hAnsi="Calibri" w:cs="Calibri"/>
          <w:b/>
          <w:i/>
          <w:sz w:val="22"/>
          <w:szCs w:val="22"/>
        </w:rPr>
        <w:t>(señalar si es al Responsable de Recepción o  Comité de Recepción)</w:t>
      </w:r>
      <w:r w:rsidRPr="004A0768">
        <w:rPr>
          <w:rFonts w:ascii="Calibri" w:hAnsi="Calibri" w:cs="Calibri"/>
          <w:b/>
          <w:sz w:val="22"/>
          <w:szCs w:val="22"/>
        </w:rPr>
        <w:t>.</w:t>
      </w:r>
    </w:p>
    <w:p w:rsidR="00A83BA8" w:rsidRPr="004A0768" w:rsidRDefault="00A83BA8" w:rsidP="00A83BA8">
      <w:pPr>
        <w:jc w:val="both"/>
        <w:rPr>
          <w:rFonts w:ascii="Calibri" w:hAnsi="Calibri" w:cs="Calibri"/>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 xml:space="preserve">DECIMA </w:t>
      </w:r>
      <w:r w:rsidRPr="004A0768">
        <w:rPr>
          <w:rFonts w:ascii="Calibri" w:hAnsi="Calibri" w:cs="Calibri"/>
          <w:b/>
          <w:bCs/>
          <w:sz w:val="22"/>
          <w:szCs w:val="22"/>
        </w:rPr>
        <w:t>TERCERA</w:t>
      </w:r>
      <w:r w:rsidRPr="004A0768">
        <w:rPr>
          <w:rFonts w:ascii="Calibri" w:hAnsi="Calibri" w:cs="Calibri"/>
          <w:b/>
          <w:sz w:val="22"/>
          <w:szCs w:val="22"/>
        </w:rPr>
        <w:t>.- (MONTO, MONEDA Y FORMA DE PAGO)</w:t>
      </w:r>
    </w:p>
    <w:p w:rsidR="00A83BA8" w:rsidRPr="004A0768" w:rsidRDefault="00A83BA8" w:rsidP="00A83BA8">
      <w:pPr>
        <w:pStyle w:val="CM37"/>
        <w:spacing w:line="220" w:lineRule="atLeast"/>
        <w:jc w:val="both"/>
        <w:rPr>
          <w:rFonts w:ascii="Calibri" w:hAnsi="Calibri" w:cs="Calibri"/>
          <w:sz w:val="22"/>
          <w:szCs w:val="22"/>
        </w:rPr>
      </w:pPr>
      <w:r w:rsidRPr="004A0768">
        <w:rPr>
          <w:rFonts w:ascii="Calibri" w:hAnsi="Calibri" w:cs="Calibri"/>
          <w:sz w:val="22"/>
          <w:szCs w:val="22"/>
        </w:rPr>
        <w:t xml:space="preserve">El monto total propuesto y aceptado por ambas partes para la adquisición de los </w:t>
      </w:r>
      <w:r w:rsidRPr="004A0768">
        <w:rPr>
          <w:rFonts w:ascii="Calibri" w:hAnsi="Calibri" w:cs="Calibri"/>
          <w:b/>
          <w:sz w:val="22"/>
          <w:szCs w:val="22"/>
        </w:rPr>
        <w:t>BIENES</w:t>
      </w:r>
      <w:r w:rsidRPr="004A0768">
        <w:rPr>
          <w:rFonts w:ascii="Calibri" w:hAnsi="Calibri" w:cs="Calibri"/>
          <w:sz w:val="22"/>
          <w:szCs w:val="22"/>
        </w:rPr>
        <w:t xml:space="preserve"> asciende a la suma total de Bsxxx.xxx,xx _______________</w:t>
      </w:r>
      <w:r w:rsidRPr="004A0768">
        <w:rPr>
          <w:rFonts w:ascii="Calibri" w:hAnsi="Calibri" w:cs="Calibri"/>
          <w:b/>
          <w:i/>
          <w:sz w:val="22"/>
          <w:szCs w:val="22"/>
        </w:rPr>
        <w:t>(registrar en forma numeral y literal el monto del contrato en Bolivianos)</w:t>
      </w:r>
      <w:r w:rsidRPr="004A0768">
        <w:rPr>
          <w:rFonts w:ascii="Calibri" w:hAnsi="Calibri" w:cs="Calibri"/>
          <w:b/>
          <w:sz w:val="22"/>
          <w:szCs w:val="22"/>
        </w:rPr>
        <w:t>.</w:t>
      </w:r>
    </w:p>
    <w:p w:rsidR="00A83BA8" w:rsidRPr="004A0768" w:rsidRDefault="00A83BA8" w:rsidP="00A83BA8">
      <w:pPr>
        <w:jc w:val="both"/>
        <w:rPr>
          <w:rFonts w:ascii="Calibri" w:hAnsi="Calibri" w:cs="Calibri"/>
          <w:b/>
          <w:i/>
          <w:sz w:val="22"/>
          <w:szCs w:val="22"/>
        </w:rPr>
      </w:pPr>
      <w:r w:rsidRPr="004A0768">
        <w:rPr>
          <w:rFonts w:ascii="Calibri" w:hAnsi="Calibri" w:cs="Calibri"/>
          <w:sz w:val="22"/>
          <w:szCs w:val="22"/>
        </w:rPr>
        <w:t xml:space="preserve">La </w:t>
      </w:r>
      <w:r w:rsidRPr="004A0768">
        <w:rPr>
          <w:rFonts w:ascii="Calibri" w:hAnsi="Calibri" w:cs="Calibri"/>
          <w:b/>
          <w:sz w:val="22"/>
          <w:szCs w:val="22"/>
        </w:rPr>
        <w:t>ENTIDAD</w:t>
      </w:r>
      <w:r w:rsidRPr="004A0768">
        <w:rPr>
          <w:rFonts w:ascii="Calibri" w:hAnsi="Calibri" w:cs="Calibri"/>
          <w:sz w:val="22"/>
          <w:szCs w:val="22"/>
        </w:rPr>
        <w:t xml:space="preserve"> procederá al pago del monto pactado _______________</w:t>
      </w:r>
      <w:r w:rsidRPr="004A0768">
        <w:rPr>
          <w:rFonts w:ascii="Calibri" w:hAnsi="Calibri" w:cs="Calibri"/>
          <w:b/>
          <w:i/>
          <w:sz w:val="22"/>
          <w:szCs w:val="22"/>
        </w:rPr>
        <w:t xml:space="preserve"> (señalar una de las siguientes alternativas para el pago:</w:t>
      </w:r>
    </w:p>
    <w:p w:rsidR="00A83BA8" w:rsidRPr="004A0768" w:rsidRDefault="00A83BA8" w:rsidP="00A83BA8">
      <w:pPr>
        <w:jc w:val="both"/>
        <w:rPr>
          <w:rFonts w:ascii="Calibri" w:hAnsi="Calibri" w:cs="Calibri"/>
          <w:b/>
          <w:i/>
          <w:sz w:val="22"/>
          <w:szCs w:val="22"/>
        </w:rPr>
      </w:pPr>
    </w:p>
    <w:p w:rsidR="00A83BA8" w:rsidRPr="004A0768" w:rsidRDefault="00A83BA8" w:rsidP="00A83BA8">
      <w:pPr>
        <w:jc w:val="both"/>
        <w:rPr>
          <w:rFonts w:ascii="Calibri" w:hAnsi="Calibri" w:cs="Calibri"/>
          <w:b/>
          <w:i/>
          <w:sz w:val="22"/>
          <w:szCs w:val="22"/>
        </w:rPr>
      </w:pPr>
      <w:r w:rsidRPr="004A0768">
        <w:rPr>
          <w:rFonts w:ascii="Calibri" w:hAnsi="Calibri" w:cs="Calibri"/>
          <w:b/>
          <w:i/>
          <w:sz w:val="22"/>
          <w:szCs w:val="22"/>
        </w:rPr>
        <w:t xml:space="preserve">Opción 1.- Pago total contra entrega. </w:t>
      </w:r>
    </w:p>
    <w:p w:rsidR="00A83BA8" w:rsidRPr="004A0768" w:rsidRDefault="00A83BA8" w:rsidP="00A83BA8">
      <w:pPr>
        <w:jc w:val="both"/>
        <w:rPr>
          <w:rFonts w:ascii="Calibri" w:hAnsi="Calibri" w:cs="Calibri"/>
          <w:b/>
          <w:i/>
          <w:sz w:val="22"/>
          <w:szCs w:val="22"/>
        </w:rPr>
      </w:pPr>
      <w:r w:rsidRPr="004A0768">
        <w:rPr>
          <w:rFonts w:ascii="Calibri" w:hAnsi="Calibri" w:cs="Calibri"/>
          <w:b/>
          <w:i/>
          <w:sz w:val="22"/>
          <w:szCs w:val="22"/>
        </w:rPr>
        <w:t>Opción 2.- Pagos contra entregas parciales, según cronograma de entregas aprobado por las partes)</w:t>
      </w:r>
    </w:p>
    <w:p w:rsidR="00A83BA8" w:rsidRPr="004A0768" w:rsidRDefault="00A83BA8" w:rsidP="00A83BA8">
      <w:pPr>
        <w:jc w:val="both"/>
        <w:rPr>
          <w:rFonts w:ascii="Calibri" w:hAnsi="Calibri" w:cs="Calibri"/>
          <w:sz w:val="22"/>
          <w:szCs w:val="22"/>
        </w:rPr>
      </w:pPr>
    </w:p>
    <w:p w:rsidR="00A83BA8" w:rsidRPr="004A0768" w:rsidRDefault="00A83BA8" w:rsidP="00A83BA8">
      <w:pPr>
        <w:autoSpaceDE w:val="0"/>
        <w:autoSpaceDN w:val="0"/>
        <w:adjustRightInd w:val="0"/>
        <w:jc w:val="both"/>
        <w:rPr>
          <w:rFonts w:ascii="Calibri" w:hAnsi="Calibri" w:cs="Calibri"/>
          <w:b/>
          <w:bCs/>
          <w:sz w:val="22"/>
          <w:szCs w:val="22"/>
        </w:rPr>
      </w:pPr>
      <w:r w:rsidRPr="004A0768">
        <w:rPr>
          <w:rFonts w:ascii="Calibri" w:hAnsi="Calibri" w:cs="Calibri"/>
          <w:b/>
          <w:bCs/>
          <w:sz w:val="22"/>
          <w:szCs w:val="22"/>
        </w:rPr>
        <w:t xml:space="preserve">DÉCIMA </w:t>
      </w:r>
      <w:r w:rsidRPr="004A0768">
        <w:rPr>
          <w:rFonts w:ascii="Calibri" w:hAnsi="Calibri" w:cs="Calibri"/>
          <w:b/>
          <w:sz w:val="22"/>
          <w:szCs w:val="22"/>
        </w:rPr>
        <w:t>CUARTA</w:t>
      </w:r>
      <w:r w:rsidRPr="004A0768">
        <w:rPr>
          <w:rFonts w:ascii="Calibri" w:hAnsi="Calibri" w:cs="Calibri"/>
          <w:b/>
          <w:bCs/>
          <w:sz w:val="22"/>
          <w:szCs w:val="22"/>
        </w:rPr>
        <w:t>.- (ESTIPULACIÓN SOBRE IMPUESTOS)</w:t>
      </w:r>
    </w:p>
    <w:p w:rsidR="00A83BA8" w:rsidRPr="004A0768" w:rsidRDefault="00A83BA8" w:rsidP="00A83BA8">
      <w:pPr>
        <w:autoSpaceDE w:val="0"/>
        <w:autoSpaceDN w:val="0"/>
        <w:adjustRightInd w:val="0"/>
        <w:jc w:val="both"/>
        <w:rPr>
          <w:rFonts w:ascii="Calibri" w:hAnsi="Calibri" w:cs="Calibri"/>
          <w:bCs/>
          <w:sz w:val="22"/>
          <w:szCs w:val="22"/>
        </w:rPr>
      </w:pPr>
      <w:r w:rsidRPr="004A0768">
        <w:rPr>
          <w:rFonts w:ascii="Calibri" w:hAnsi="Calibri" w:cs="Calibri"/>
          <w:bCs/>
          <w:sz w:val="22"/>
          <w:szCs w:val="22"/>
        </w:rPr>
        <w:t>Correrá por cuenta del</w:t>
      </w:r>
      <w:r w:rsidRPr="004A0768">
        <w:rPr>
          <w:rFonts w:ascii="Calibri" w:hAnsi="Calibri" w:cs="Calibri"/>
          <w:b/>
          <w:bCs/>
          <w:sz w:val="22"/>
          <w:szCs w:val="22"/>
        </w:rPr>
        <w:t xml:space="preserve"> PROVEEDOR</w:t>
      </w:r>
      <w:r w:rsidRPr="004A0768">
        <w:rPr>
          <w:rFonts w:ascii="Calibri" w:hAnsi="Calibri" w:cs="Calibri"/>
          <w:bCs/>
          <w:sz w:val="22"/>
          <w:szCs w:val="22"/>
        </w:rPr>
        <w:t xml:space="preserve"> el pago de todos los impuestos vigentes en el país a la fecha </w:t>
      </w:r>
      <w:r w:rsidRPr="004A0768">
        <w:rPr>
          <w:rFonts w:ascii="Calibri" w:hAnsi="Calibri" w:cs="Calibri"/>
          <w:bCs/>
          <w:sz w:val="22"/>
          <w:szCs w:val="22"/>
          <w:highlight w:val="yellow"/>
        </w:rPr>
        <w:t>de presentación de la propuesta</w:t>
      </w:r>
      <w:r w:rsidRPr="004A0768">
        <w:rPr>
          <w:rFonts w:ascii="Calibri" w:hAnsi="Calibri" w:cs="Calibri"/>
          <w:bCs/>
          <w:sz w:val="22"/>
          <w:szCs w:val="22"/>
        </w:rPr>
        <w:t>.</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4A0768">
        <w:rPr>
          <w:rFonts w:ascii="Calibri" w:hAnsi="Calibri" w:cs="Calibri"/>
          <w:b/>
          <w:bCs/>
          <w:sz w:val="22"/>
          <w:szCs w:val="22"/>
          <w:lang w:val="es-ES_tradnl"/>
        </w:rPr>
        <w:t xml:space="preserve">PROVEEDOR </w:t>
      </w:r>
      <w:r w:rsidRPr="004A0768">
        <w:rPr>
          <w:rFonts w:ascii="Calibri" w:hAnsi="Calibri" w:cs="Calibri"/>
          <w:sz w:val="22"/>
          <w:szCs w:val="22"/>
          <w:lang w:val="es-ES_tradnl"/>
        </w:rPr>
        <w:t>deberá acogerse a su cumplimiento desde la fecha de vigencia de dicha normativa.</w:t>
      </w:r>
    </w:p>
    <w:p w:rsidR="00A83BA8" w:rsidRPr="004A0768" w:rsidRDefault="00A83BA8" w:rsidP="00A83BA8">
      <w:pPr>
        <w:jc w:val="both"/>
        <w:rPr>
          <w:rFonts w:ascii="Calibri" w:hAnsi="Calibri" w:cs="Calibri"/>
          <w:b/>
          <w:sz w:val="22"/>
          <w:szCs w:val="22"/>
          <w:lang w:val="es-ES_tradnl"/>
        </w:rPr>
      </w:pP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b/>
          <w:sz w:val="22"/>
          <w:szCs w:val="22"/>
        </w:rPr>
        <w:t>DÉCIMA QUINTA.- (FACTURACIÓN)</w:t>
      </w:r>
    </w:p>
    <w:p w:rsidR="00A83BA8" w:rsidRPr="004A0768" w:rsidRDefault="00A83BA8" w:rsidP="00A83BA8">
      <w:pPr>
        <w:autoSpaceDE w:val="0"/>
        <w:autoSpaceDN w:val="0"/>
        <w:adjustRightInd w:val="0"/>
        <w:jc w:val="both"/>
        <w:rPr>
          <w:rFonts w:ascii="Calibri" w:hAnsi="Calibri" w:cs="Calibri"/>
          <w:bCs/>
          <w:sz w:val="22"/>
          <w:szCs w:val="22"/>
        </w:rPr>
      </w:pPr>
      <w:r w:rsidRPr="004A0768">
        <w:rPr>
          <w:rFonts w:ascii="Calibri" w:hAnsi="Calibri" w:cs="Calibri"/>
          <w:bCs/>
          <w:sz w:val="22"/>
          <w:szCs w:val="22"/>
        </w:rPr>
        <w:t xml:space="preserve">Para que se efectúe el pago, el </w:t>
      </w:r>
      <w:r w:rsidRPr="004A0768">
        <w:rPr>
          <w:rFonts w:ascii="Calibri" w:hAnsi="Calibri" w:cs="Calibri"/>
          <w:b/>
          <w:bCs/>
          <w:sz w:val="22"/>
          <w:szCs w:val="22"/>
        </w:rPr>
        <w:t>PROVEEDOR</w:t>
      </w:r>
      <w:r w:rsidRPr="004A0768">
        <w:rPr>
          <w:rFonts w:ascii="Calibri" w:hAnsi="Calibri" w:cs="Calibri"/>
          <w:bCs/>
          <w:sz w:val="22"/>
          <w:szCs w:val="22"/>
        </w:rPr>
        <w:t xml:space="preserve"> deberá emitir la respectiva factura oficial por el monto del pago, a favor de la </w:t>
      </w:r>
      <w:r w:rsidRPr="004A0768">
        <w:rPr>
          <w:rFonts w:ascii="Calibri" w:hAnsi="Calibri" w:cs="Calibri"/>
          <w:b/>
          <w:bCs/>
          <w:sz w:val="22"/>
          <w:szCs w:val="22"/>
        </w:rPr>
        <w:t>ENTIDAD</w:t>
      </w:r>
      <w:r w:rsidRPr="004A0768">
        <w:rPr>
          <w:rFonts w:ascii="Calibri" w:hAnsi="Calibri" w:cs="Calibri"/>
          <w:bCs/>
          <w:sz w:val="22"/>
          <w:szCs w:val="22"/>
        </w:rPr>
        <w:t xml:space="preserve">, caso contrario la </w:t>
      </w:r>
      <w:r w:rsidRPr="004A0768">
        <w:rPr>
          <w:rFonts w:ascii="Calibri" w:hAnsi="Calibri" w:cs="Calibri"/>
          <w:b/>
          <w:bCs/>
          <w:sz w:val="22"/>
          <w:szCs w:val="22"/>
        </w:rPr>
        <w:t>ENTIDAD</w:t>
      </w:r>
      <w:r w:rsidRPr="004A0768">
        <w:rPr>
          <w:rFonts w:ascii="Calibri" w:hAnsi="Calibri" w:cs="Calibri"/>
          <w:bCs/>
          <w:sz w:val="22"/>
          <w:szCs w:val="22"/>
        </w:rPr>
        <w:t xml:space="preserve"> deberá retener los montos de obligaciones tributarias pendientes, para su posterior pago al Servicio de Impuestos Nacionales.</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DÉCIMA SEXTA.- (MODIFICACIONES AL CONTRATO)</w:t>
      </w:r>
    </w:p>
    <w:p w:rsidR="00A83BA8" w:rsidRPr="004A0768" w:rsidRDefault="00A83BA8" w:rsidP="00A83BA8">
      <w:pPr>
        <w:jc w:val="both"/>
        <w:rPr>
          <w:rFonts w:ascii="Calibri" w:hAnsi="Calibri" w:cs="Calibri"/>
          <w:b/>
          <w:sz w:val="22"/>
          <w:szCs w:val="22"/>
        </w:rPr>
      </w:pPr>
      <w:r w:rsidRPr="004A0768">
        <w:rPr>
          <w:rFonts w:ascii="Calibri" w:hAnsi="Calibri" w:cs="Calibri"/>
          <w:sz w:val="22"/>
          <w:szCs w:val="22"/>
        </w:rPr>
        <w:t xml:space="preserve">El Contrato podrá ser modificado por uno varios  Contratos Modificatorios, mismos que pueden afectar el alcance, monto y/o plazo. El monto de cada contrato modificatorio, no deberá exceder el </w:t>
      </w:r>
      <w:r w:rsidRPr="004A0768">
        <w:rPr>
          <w:rFonts w:ascii="Calibri" w:hAnsi="Calibri" w:cs="Calibri"/>
          <w:sz w:val="18"/>
          <w:szCs w:val="18"/>
        </w:rPr>
        <w:t xml:space="preserve">diez por ciento (10%) </w:t>
      </w:r>
      <w:r w:rsidRPr="004A0768">
        <w:rPr>
          <w:rFonts w:ascii="Calibri" w:hAnsi="Calibri" w:cs="Calibri"/>
          <w:sz w:val="22"/>
          <w:szCs w:val="22"/>
        </w:rPr>
        <w:t xml:space="preserve">del monto del presente contrato. Asimismo la suma de los montos de los contratos modificatorios no deberá exceder el </w:t>
      </w:r>
      <w:r w:rsidRPr="004A0768">
        <w:rPr>
          <w:rFonts w:ascii="Calibri" w:hAnsi="Calibri" w:cs="Calibri"/>
          <w:sz w:val="18"/>
          <w:szCs w:val="18"/>
        </w:rPr>
        <w:t xml:space="preserve">diez por ciento (10%) </w:t>
      </w:r>
      <w:r w:rsidRPr="004A0768">
        <w:rPr>
          <w:rFonts w:ascii="Calibri" w:hAnsi="Calibri" w:cs="Calibri"/>
          <w:sz w:val="22"/>
          <w:szCs w:val="22"/>
        </w:rPr>
        <w:t xml:space="preserve"> del monto del presente contrato, de acuerdo con lo establecido en el artículo 38 del RE-SABS-EPNE de YPFB.</w:t>
      </w:r>
    </w:p>
    <w:p w:rsidR="00A83BA8" w:rsidRPr="004A0768" w:rsidRDefault="00A83BA8" w:rsidP="00A83BA8">
      <w:pPr>
        <w:autoSpaceDE w:val="0"/>
        <w:autoSpaceDN w:val="0"/>
        <w:adjustRightInd w:val="0"/>
        <w:jc w:val="both"/>
        <w:rPr>
          <w:rFonts w:ascii="Calibri" w:hAnsi="Calibri" w:cs="Calibri"/>
          <w:sz w:val="22"/>
          <w:szCs w:val="22"/>
        </w:rPr>
      </w:pPr>
    </w:p>
    <w:p w:rsidR="00A83BA8" w:rsidRPr="004A0768" w:rsidRDefault="00A83BA8" w:rsidP="00A83BA8">
      <w:pPr>
        <w:jc w:val="both"/>
        <w:rPr>
          <w:rFonts w:ascii="Calibri" w:hAnsi="Calibri" w:cs="Calibri"/>
          <w:b/>
          <w:sz w:val="22"/>
          <w:szCs w:val="22"/>
          <w:lang w:val="es-BO"/>
        </w:rPr>
      </w:pPr>
      <w:r w:rsidRPr="004A0768">
        <w:rPr>
          <w:rFonts w:ascii="Calibri" w:hAnsi="Calibri" w:cs="Calibri"/>
          <w:b/>
          <w:sz w:val="22"/>
          <w:szCs w:val="22"/>
        </w:rPr>
        <w:t xml:space="preserve">DÉCIMA SÉPTIMA.- </w:t>
      </w:r>
      <w:r w:rsidRPr="004A0768">
        <w:rPr>
          <w:rFonts w:ascii="Calibri" w:hAnsi="Calibri" w:cs="Calibri"/>
          <w:b/>
          <w:sz w:val="22"/>
          <w:szCs w:val="22"/>
          <w:lang w:val="es-BO"/>
        </w:rPr>
        <w:t xml:space="preserve">(INTRANSFERIBILIDAD DEL CONTRATO) </w:t>
      </w:r>
    </w:p>
    <w:p w:rsidR="00A83BA8" w:rsidRPr="004A0768" w:rsidRDefault="00A83BA8" w:rsidP="00A83BA8">
      <w:pPr>
        <w:jc w:val="both"/>
        <w:rPr>
          <w:rFonts w:ascii="Calibri" w:hAnsi="Calibri" w:cs="Calibri"/>
          <w:sz w:val="22"/>
          <w:szCs w:val="22"/>
          <w:lang w:val="es-BO"/>
        </w:rPr>
      </w:pPr>
      <w:r w:rsidRPr="004A0768">
        <w:rPr>
          <w:rFonts w:ascii="Calibri" w:hAnsi="Calibri" w:cs="Calibri"/>
          <w:sz w:val="22"/>
          <w:szCs w:val="22"/>
          <w:lang w:val="es-BO"/>
        </w:rPr>
        <w:t xml:space="preserve">El </w:t>
      </w:r>
      <w:r w:rsidRPr="004A0768">
        <w:rPr>
          <w:rFonts w:ascii="Calibri" w:hAnsi="Calibri" w:cs="Calibri"/>
          <w:b/>
          <w:sz w:val="22"/>
          <w:szCs w:val="22"/>
        </w:rPr>
        <w:t>PROVEEDOR</w:t>
      </w:r>
      <w:r w:rsidRPr="004A0768">
        <w:rPr>
          <w:rFonts w:ascii="Calibri" w:hAnsi="Calibri" w:cs="Calibri"/>
          <w:sz w:val="22"/>
          <w:szCs w:val="22"/>
          <w:lang w:val="es-BO"/>
        </w:rPr>
        <w:t xml:space="preserve"> bajo ningún título podrá: ceder, transferir, subrogar, total o parcialmente este Contrato.</w:t>
      </w:r>
    </w:p>
    <w:p w:rsidR="00A83BA8" w:rsidRPr="004A0768" w:rsidRDefault="00A83BA8" w:rsidP="00A83BA8">
      <w:pPr>
        <w:jc w:val="both"/>
        <w:rPr>
          <w:rFonts w:ascii="Calibri" w:hAnsi="Calibri" w:cs="Calibri"/>
          <w:sz w:val="22"/>
          <w:szCs w:val="22"/>
          <w:lang w:val="es-BO"/>
        </w:rPr>
      </w:pPr>
    </w:p>
    <w:p w:rsidR="00A83BA8" w:rsidRPr="004A0768" w:rsidRDefault="00A83BA8" w:rsidP="00A83BA8">
      <w:pPr>
        <w:jc w:val="both"/>
        <w:rPr>
          <w:rFonts w:ascii="Calibri" w:hAnsi="Calibri" w:cs="Calibri"/>
          <w:sz w:val="22"/>
          <w:szCs w:val="22"/>
          <w:lang w:val="es-BO"/>
        </w:rPr>
      </w:pPr>
      <w:r w:rsidRPr="004A0768">
        <w:rPr>
          <w:rFonts w:ascii="Calibri" w:hAnsi="Calibri" w:cs="Calibri"/>
          <w:sz w:val="22"/>
          <w:szCs w:val="22"/>
          <w:lang w:val="es-BO"/>
        </w:rPr>
        <w:lastRenderedPageBreak/>
        <w:t>En caso excepcional, emergente de causa de fuerza mayor, caso fortuito o necesidad pública, procederá la cesión o subrogación del contrato total o parcialmente previa la aprobación de la MAE, bajo los mismos términos y condiciones del presente contrato.</w:t>
      </w:r>
    </w:p>
    <w:p w:rsidR="00A83BA8" w:rsidRPr="004A0768" w:rsidRDefault="00A83BA8" w:rsidP="00A83BA8">
      <w:pPr>
        <w:jc w:val="both"/>
        <w:rPr>
          <w:rFonts w:ascii="Calibri" w:hAnsi="Calibri" w:cs="Calibri"/>
          <w:sz w:val="22"/>
          <w:szCs w:val="22"/>
          <w:lang w:val="es-BO"/>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DÉCIMA OCTAVA.- (MULTAS)</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 xml:space="preserve">El </w:t>
      </w:r>
      <w:r w:rsidRPr="004A0768">
        <w:rPr>
          <w:rFonts w:ascii="Calibri" w:hAnsi="Calibri" w:cs="Calibri"/>
          <w:b/>
          <w:sz w:val="22"/>
          <w:szCs w:val="22"/>
        </w:rPr>
        <w:t>PROVEEDOR</w:t>
      </w:r>
      <w:r w:rsidRPr="004A0768">
        <w:rPr>
          <w:rFonts w:ascii="Calibri" w:hAnsi="Calibri" w:cs="Calibri"/>
          <w:sz w:val="22"/>
          <w:szCs w:val="22"/>
        </w:rPr>
        <w:t xml:space="preserve"> se obliga a cumplir con el plazo de entrega y cronograma (si corresponde), establecido en la Cláusula Décima del presente Contrato, caso contrario será multado con el _______________%</w:t>
      </w:r>
      <w:r w:rsidRPr="004A0768">
        <w:rPr>
          <w:rFonts w:ascii="Calibri" w:hAnsi="Calibri" w:cs="Calibri"/>
          <w:b/>
          <w:i/>
          <w:sz w:val="22"/>
          <w:szCs w:val="22"/>
        </w:rPr>
        <w:t xml:space="preserve"> (La ENTIDAD establecerá el porcentaje de acuerdo al objeto del contrato, mismo que no podrá exceder el 1% del monto del contrato)</w:t>
      </w:r>
      <w:r w:rsidRPr="004A0768">
        <w:rPr>
          <w:rFonts w:ascii="Calibri" w:hAnsi="Calibri" w:cs="Calibri"/>
          <w:sz w:val="22"/>
          <w:szCs w:val="22"/>
        </w:rPr>
        <w:t xml:space="preserve"> por día de retraso. La suma de las multas no podrá exceder en ningún caso el veinte por ciento (20%) del monto total del contrato, sin perjuicio de resolver el mismo.</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Cuando la contratación se efectúe por ítems o lotes, las multas serán calculadas respecto del monto correspondiente al ítem o lote que hubiese sufrido retraso en su entrega.</w:t>
      </w:r>
    </w:p>
    <w:p w:rsidR="00A83BA8" w:rsidRPr="004A0768" w:rsidRDefault="00A83BA8" w:rsidP="00A83BA8">
      <w:pPr>
        <w:jc w:val="both"/>
        <w:rPr>
          <w:rFonts w:ascii="Calibri" w:hAnsi="Calibri" w:cs="Calibri"/>
          <w:b/>
          <w:sz w:val="22"/>
          <w:szCs w:val="22"/>
        </w:rPr>
      </w:pPr>
    </w:p>
    <w:p w:rsidR="00A83BA8" w:rsidRPr="004A0768" w:rsidRDefault="00A83BA8" w:rsidP="00A83BA8">
      <w:pPr>
        <w:autoSpaceDE w:val="0"/>
        <w:autoSpaceDN w:val="0"/>
        <w:adjustRightInd w:val="0"/>
        <w:jc w:val="both"/>
        <w:rPr>
          <w:rFonts w:ascii="Calibri" w:hAnsi="Calibri" w:cs="Calibri"/>
          <w:b/>
          <w:bCs/>
          <w:sz w:val="22"/>
          <w:szCs w:val="22"/>
        </w:rPr>
      </w:pPr>
      <w:r w:rsidRPr="004A0768">
        <w:rPr>
          <w:rFonts w:ascii="Calibri" w:hAnsi="Calibri" w:cs="Calibri"/>
          <w:b/>
          <w:sz w:val="22"/>
          <w:szCs w:val="22"/>
        </w:rPr>
        <w:t xml:space="preserve">DÉCIMA </w:t>
      </w:r>
      <w:r w:rsidRPr="004A0768">
        <w:rPr>
          <w:rFonts w:ascii="Calibri" w:hAnsi="Calibri" w:cs="Calibri"/>
          <w:b/>
          <w:bCs/>
          <w:sz w:val="22"/>
          <w:szCs w:val="22"/>
        </w:rPr>
        <w:t>NOVENA</w:t>
      </w:r>
      <w:r w:rsidRPr="004A0768">
        <w:rPr>
          <w:rFonts w:ascii="Calibri" w:hAnsi="Calibri" w:cs="Calibri"/>
          <w:b/>
          <w:sz w:val="22"/>
          <w:szCs w:val="22"/>
        </w:rPr>
        <w:t>.- (</w:t>
      </w:r>
      <w:r w:rsidRPr="004A0768">
        <w:rPr>
          <w:rFonts w:ascii="Calibri" w:hAnsi="Calibri" w:cs="Calibri"/>
          <w:b/>
          <w:bCs/>
          <w:sz w:val="22"/>
          <w:szCs w:val="22"/>
        </w:rPr>
        <w:t xml:space="preserve">EXONERACIÓN DE LAS CARGAS LABORALES Y SOCIALES </w:t>
      </w:r>
      <w:r w:rsidRPr="004A0768">
        <w:rPr>
          <w:rFonts w:ascii="Calibri" w:hAnsi="Calibri" w:cs="Calibri"/>
          <w:b/>
          <w:sz w:val="22"/>
          <w:szCs w:val="22"/>
        </w:rPr>
        <w:t>A LA ENTIDAD</w:t>
      </w:r>
      <w:r w:rsidRPr="004A0768">
        <w:rPr>
          <w:rFonts w:ascii="Calibri" w:hAnsi="Calibri" w:cs="Calibri"/>
          <w:b/>
          <w:bCs/>
          <w:sz w:val="22"/>
          <w:szCs w:val="22"/>
        </w:rPr>
        <w:t>)</w:t>
      </w: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sz w:val="22"/>
          <w:szCs w:val="22"/>
        </w:rPr>
        <w:t xml:space="preserve">El </w:t>
      </w:r>
      <w:r w:rsidRPr="004A0768">
        <w:rPr>
          <w:rFonts w:ascii="Calibri" w:hAnsi="Calibri" w:cs="Calibri"/>
          <w:b/>
          <w:sz w:val="22"/>
          <w:szCs w:val="22"/>
        </w:rPr>
        <w:t>PROVEEDOR</w:t>
      </w:r>
      <w:r w:rsidRPr="004A0768">
        <w:rPr>
          <w:rFonts w:ascii="Calibri" w:hAnsi="Calibri" w:cs="Calibri"/>
          <w:bCs/>
          <w:sz w:val="22"/>
          <w:szCs w:val="22"/>
        </w:rPr>
        <w:t xml:space="preserve"> corre con las obligaciones que emerjan del objeto del presente Contrato, r</w:t>
      </w:r>
      <w:r w:rsidRPr="004A0768">
        <w:rPr>
          <w:rFonts w:ascii="Calibri" w:hAnsi="Calibri" w:cs="Calibri"/>
          <w:sz w:val="22"/>
          <w:szCs w:val="22"/>
        </w:rPr>
        <w:t xml:space="preserve">especto a las cargas laborales y sociales con el personal de su dependencia, se exonera de estas obligaciones a la </w:t>
      </w:r>
      <w:r w:rsidRPr="004A0768">
        <w:rPr>
          <w:rFonts w:ascii="Calibri" w:hAnsi="Calibri" w:cs="Calibri"/>
          <w:b/>
          <w:sz w:val="22"/>
          <w:szCs w:val="22"/>
        </w:rPr>
        <w:t>ENTIDAD.</w:t>
      </w:r>
    </w:p>
    <w:p w:rsidR="00A83BA8" w:rsidRPr="004A0768" w:rsidRDefault="00A83BA8" w:rsidP="00A83BA8">
      <w:pPr>
        <w:autoSpaceDE w:val="0"/>
        <w:autoSpaceDN w:val="0"/>
        <w:adjustRightInd w:val="0"/>
        <w:jc w:val="both"/>
        <w:rPr>
          <w:rFonts w:ascii="Calibri" w:hAnsi="Calibri" w:cs="Calibri"/>
          <w:b/>
          <w:bCs/>
          <w:sz w:val="22"/>
          <w:szCs w:val="22"/>
        </w:rPr>
      </w:pPr>
    </w:p>
    <w:p w:rsidR="00A83BA8" w:rsidRPr="004A0768" w:rsidRDefault="00A83BA8" w:rsidP="00A83BA8">
      <w:pPr>
        <w:jc w:val="both"/>
        <w:rPr>
          <w:rFonts w:ascii="Calibri" w:hAnsi="Calibri" w:cs="Calibri"/>
          <w:sz w:val="22"/>
          <w:szCs w:val="22"/>
          <w:lang w:val="es-ES_tradnl"/>
        </w:rPr>
      </w:pPr>
      <w:r w:rsidRPr="004A0768">
        <w:rPr>
          <w:rFonts w:ascii="Calibri" w:hAnsi="Calibri" w:cs="Calibri"/>
          <w:b/>
          <w:sz w:val="22"/>
          <w:szCs w:val="22"/>
        </w:rPr>
        <w:t>VIGÉSIMA</w:t>
      </w:r>
      <w:r w:rsidRPr="004A0768">
        <w:rPr>
          <w:rFonts w:ascii="Calibri" w:hAnsi="Calibri" w:cs="Calibri"/>
          <w:b/>
          <w:sz w:val="22"/>
          <w:szCs w:val="22"/>
          <w:lang w:val="es-ES_tradnl"/>
        </w:rPr>
        <w:t xml:space="preserve">.- (TERMINACIÓN DEL CONTRATO). </w:t>
      </w:r>
      <w:r w:rsidRPr="004A0768">
        <w:rPr>
          <w:rFonts w:ascii="Calibri" w:hAnsi="Calibri" w:cs="Calibri"/>
          <w:sz w:val="22"/>
          <w:szCs w:val="22"/>
          <w:lang w:val="es-ES_tradnl"/>
        </w:rPr>
        <w:t>El presente contrato concluirá por una de las siguientes causas:</w:t>
      </w:r>
    </w:p>
    <w:p w:rsidR="00A83BA8" w:rsidRPr="004A0768" w:rsidRDefault="00A83BA8" w:rsidP="00A83BA8">
      <w:pPr>
        <w:tabs>
          <w:tab w:val="left" w:pos="709"/>
        </w:tabs>
        <w:jc w:val="both"/>
        <w:rPr>
          <w:rFonts w:ascii="Calibri" w:hAnsi="Calibri" w:cs="Calibri"/>
          <w:sz w:val="22"/>
          <w:szCs w:val="22"/>
          <w:lang w:val="es-ES_tradnl"/>
        </w:rPr>
      </w:pPr>
    </w:p>
    <w:p w:rsidR="00A83BA8" w:rsidRPr="004A0768" w:rsidRDefault="00A83BA8" w:rsidP="00285B39">
      <w:pPr>
        <w:numPr>
          <w:ilvl w:val="1"/>
          <w:numId w:val="31"/>
        </w:numPr>
        <w:tabs>
          <w:tab w:val="left" w:pos="709"/>
        </w:tabs>
        <w:jc w:val="both"/>
        <w:rPr>
          <w:rFonts w:ascii="Calibri" w:hAnsi="Calibri" w:cs="Calibri"/>
          <w:sz w:val="22"/>
          <w:szCs w:val="22"/>
          <w:lang w:val="es-ES_tradnl"/>
        </w:rPr>
      </w:pPr>
      <w:r w:rsidRPr="004A0768">
        <w:rPr>
          <w:rFonts w:ascii="Calibri" w:hAnsi="Calibri" w:cs="Calibri"/>
          <w:b/>
          <w:sz w:val="22"/>
          <w:szCs w:val="22"/>
          <w:lang w:val="es-ES_tradnl"/>
        </w:rPr>
        <w:t xml:space="preserve">Por Cumplimiento del Contrato: </w:t>
      </w:r>
      <w:r w:rsidRPr="004A0768">
        <w:rPr>
          <w:rFonts w:ascii="Calibri" w:hAnsi="Calibri" w:cs="Calibri"/>
          <w:sz w:val="22"/>
          <w:szCs w:val="22"/>
          <w:lang w:val="es-ES_tradnl"/>
        </w:rPr>
        <w:t xml:space="preserve">De forma normal, tanto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como el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darán por terminado el presente Contrato, una vez que ambas partes hayan dado cumplimiento a todas las condiciones y estipulaciones contenidas en el mismo, lo cual se hará constar en el Certificado de Cumplimiento de Contrato.</w:t>
      </w:r>
    </w:p>
    <w:p w:rsidR="00A83BA8" w:rsidRPr="004A0768" w:rsidRDefault="00A83BA8" w:rsidP="00A83BA8">
      <w:pPr>
        <w:tabs>
          <w:tab w:val="left" w:pos="851"/>
        </w:tabs>
        <w:ind w:left="709" w:hanging="709"/>
        <w:jc w:val="both"/>
        <w:rPr>
          <w:rFonts w:ascii="Calibri" w:hAnsi="Calibri" w:cs="Calibri"/>
          <w:sz w:val="22"/>
          <w:szCs w:val="22"/>
          <w:lang w:val="es-ES_tradnl"/>
        </w:rPr>
      </w:pPr>
    </w:p>
    <w:p w:rsidR="00A83BA8" w:rsidRPr="004A0768" w:rsidRDefault="00A83BA8" w:rsidP="00285B39">
      <w:pPr>
        <w:numPr>
          <w:ilvl w:val="1"/>
          <w:numId w:val="31"/>
        </w:numPr>
        <w:tabs>
          <w:tab w:val="left" w:pos="709"/>
        </w:tabs>
        <w:jc w:val="both"/>
        <w:rPr>
          <w:rFonts w:ascii="Calibri" w:hAnsi="Calibri" w:cs="Calibri"/>
          <w:sz w:val="22"/>
          <w:szCs w:val="22"/>
          <w:lang w:val="es-ES_tradnl"/>
        </w:rPr>
      </w:pPr>
      <w:r w:rsidRPr="004A0768">
        <w:rPr>
          <w:rFonts w:ascii="Calibri" w:hAnsi="Calibri" w:cs="Calibri"/>
          <w:b/>
          <w:sz w:val="22"/>
          <w:szCs w:val="22"/>
          <w:lang w:val="es-ES_tradnl"/>
        </w:rPr>
        <w:t xml:space="preserve">Por Resolución del Contrato: </w:t>
      </w:r>
      <w:r w:rsidRPr="004A0768">
        <w:rPr>
          <w:rFonts w:ascii="Calibri" w:hAnsi="Calibri" w:cs="Calibri"/>
          <w:sz w:val="22"/>
          <w:szCs w:val="22"/>
          <w:lang w:val="es-ES_tradnl"/>
        </w:rPr>
        <w:t xml:space="preserve">Si se diera el caso y como una forma excepcional de terminar el Contrato, a los efectos legales correspondientes,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y el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acuerdan las siguientes causales para procesar la resolución del Contrato:</w:t>
      </w:r>
    </w:p>
    <w:p w:rsidR="00A83BA8" w:rsidRPr="004A0768" w:rsidRDefault="00A83BA8" w:rsidP="00A83BA8">
      <w:pPr>
        <w:tabs>
          <w:tab w:val="left" w:pos="709"/>
        </w:tabs>
        <w:ind w:left="720"/>
        <w:jc w:val="both"/>
        <w:rPr>
          <w:rFonts w:ascii="Calibri" w:hAnsi="Calibri" w:cs="Calibri"/>
          <w:sz w:val="22"/>
          <w:szCs w:val="22"/>
          <w:lang w:val="es-ES_tradnl"/>
        </w:rPr>
      </w:pPr>
    </w:p>
    <w:p w:rsidR="00A83BA8" w:rsidRPr="004A0768" w:rsidRDefault="00A83BA8" w:rsidP="00285B39">
      <w:pPr>
        <w:numPr>
          <w:ilvl w:val="2"/>
          <w:numId w:val="31"/>
        </w:numPr>
        <w:ind w:left="1560" w:hanging="851"/>
        <w:rPr>
          <w:rFonts w:ascii="Calibri" w:hAnsi="Calibri" w:cs="Calibri"/>
          <w:b/>
          <w:sz w:val="22"/>
          <w:szCs w:val="22"/>
          <w:lang w:val="es-ES_tradnl"/>
        </w:rPr>
      </w:pPr>
      <w:r w:rsidRPr="004A0768">
        <w:rPr>
          <w:rFonts w:ascii="Calibri" w:hAnsi="Calibri" w:cs="Calibri"/>
          <w:b/>
          <w:sz w:val="22"/>
          <w:szCs w:val="22"/>
          <w:lang w:val="es-ES_tradnl"/>
        </w:rPr>
        <w:t>Resolución a requerimiento de la ENTIDAD, por causales atribuibles al PROVEEDOR:</w:t>
      </w:r>
    </w:p>
    <w:p w:rsidR="00A83BA8" w:rsidRPr="004A0768" w:rsidRDefault="00A83BA8" w:rsidP="00A83BA8">
      <w:pPr>
        <w:ind w:left="1418"/>
        <w:jc w:val="both"/>
        <w:rPr>
          <w:rFonts w:ascii="Calibri" w:hAnsi="Calibri" w:cs="Calibri"/>
          <w:sz w:val="22"/>
          <w:szCs w:val="22"/>
          <w:lang w:val="es-ES_tradnl"/>
        </w:rPr>
      </w:pPr>
    </w:p>
    <w:p w:rsidR="00A83BA8" w:rsidRPr="004A0768" w:rsidRDefault="00A83BA8" w:rsidP="00285B39">
      <w:pPr>
        <w:numPr>
          <w:ilvl w:val="0"/>
          <w:numId w:val="25"/>
        </w:numPr>
        <w:tabs>
          <w:tab w:val="num" w:pos="2004"/>
        </w:tabs>
        <w:ind w:left="1985" w:hanging="425"/>
        <w:jc w:val="both"/>
        <w:rPr>
          <w:rFonts w:ascii="Calibri" w:hAnsi="Calibri" w:cs="Calibri"/>
          <w:sz w:val="22"/>
          <w:szCs w:val="22"/>
          <w:lang w:val="es-ES_tradnl"/>
        </w:rPr>
      </w:pPr>
      <w:r w:rsidRPr="004A0768">
        <w:rPr>
          <w:rFonts w:ascii="Calibri" w:hAnsi="Calibri" w:cs="Calibri"/>
          <w:sz w:val="22"/>
          <w:szCs w:val="22"/>
          <w:lang w:val="es-ES_tradnl"/>
        </w:rPr>
        <w:t xml:space="preserve">Por disolución del </w:t>
      </w:r>
      <w:r w:rsidRPr="004A0768">
        <w:rPr>
          <w:rFonts w:ascii="Calibri" w:hAnsi="Calibri" w:cs="Calibri"/>
          <w:b/>
          <w:sz w:val="22"/>
          <w:szCs w:val="22"/>
          <w:lang w:val="es-ES_tradnl"/>
        </w:rPr>
        <w:t xml:space="preserve">PROVEEDOR </w:t>
      </w:r>
      <w:r w:rsidRPr="004A0768">
        <w:rPr>
          <w:rFonts w:ascii="Calibri" w:hAnsi="Calibri" w:cs="Calibri"/>
          <w:b/>
          <w:i/>
          <w:sz w:val="22"/>
          <w:szCs w:val="22"/>
          <w:lang w:val="es-ES_tradnl"/>
        </w:rPr>
        <w:t>(sea Empresa o Asociación Accidental).</w:t>
      </w:r>
    </w:p>
    <w:p w:rsidR="00A83BA8" w:rsidRPr="004A0768" w:rsidRDefault="00A83BA8" w:rsidP="00285B39">
      <w:pPr>
        <w:numPr>
          <w:ilvl w:val="0"/>
          <w:numId w:val="25"/>
        </w:numPr>
        <w:tabs>
          <w:tab w:val="num" w:pos="2004"/>
        </w:tabs>
        <w:ind w:left="1985" w:hanging="425"/>
        <w:jc w:val="both"/>
        <w:rPr>
          <w:rFonts w:ascii="Calibri" w:hAnsi="Calibri" w:cs="Calibri"/>
          <w:sz w:val="22"/>
          <w:szCs w:val="22"/>
          <w:lang w:val="es-ES_tradnl"/>
        </w:rPr>
      </w:pPr>
      <w:r w:rsidRPr="004A0768">
        <w:rPr>
          <w:rFonts w:ascii="Calibri" w:hAnsi="Calibri" w:cs="Calibri"/>
          <w:sz w:val="22"/>
          <w:szCs w:val="22"/>
          <w:lang w:val="es-ES_tradnl"/>
        </w:rPr>
        <w:t xml:space="preserve">Por quiebra declarada del </w:t>
      </w:r>
      <w:r w:rsidRPr="004A0768">
        <w:rPr>
          <w:rFonts w:ascii="Calibri" w:hAnsi="Calibri" w:cs="Calibri"/>
          <w:b/>
          <w:sz w:val="22"/>
          <w:szCs w:val="22"/>
          <w:lang w:val="es-ES_tradnl"/>
        </w:rPr>
        <w:t>PROVEEDOR.</w:t>
      </w:r>
    </w:p>
    <w:p w:rsidR="00A83BA8" w:rsidRPr="004A0768" w:rsidRDefault="00A83BA8" w:rsidP="00285B39">
      <w:pPr>
        <w:numPr>
          <w:ilvl w:val="0"/>
          <w:numId w:val="25"/>
        </w:numPr>
        <w:tabs>
          <w:tab w:val="num" w:pos="2004"/>
        </w:tabs>
        <w:ind w:left="1985" w:hanging="425"/>
        <w:jc w:val="both"/>
        <w:rPr>
          <w:rFonts w:ascii="Calibri" w:hAnsi="Calibri" w:cs="Calibri"/>
          <w:sz w:val="22"/>
          <w:szCs w:val="22"/>
          <w:lang w:val="es-ES_tradnl"/>
        </w:rPr>
      </w:pPr>
      <w:r w:rsidRPr="004A0768">
        <w:rPr>
          <w:rFonts w:ascii="Calibri" w:hAnsi="Calibri" w:cs="Calibri"/>
          <w:sz w:val="22"/>
          <w:szCs w:val="22"/>
          <w:lang w:val="es-ES_tradnl"/>
        </w:rPr>
        <w:t xml:space="preserve">Por suspensión de la provisión de los </w:t>
      </w:r>
      <w:r w:rsidRPr="004A0768">
        <w:rPr>
          <w:rFonts w:ascii="Calibri" w:hAnsi="Calibri" w:cs="Calibri"/>
          <w:b/>
          <w:sz w:val="22"/>
          <w:szCs w:val="22"/>
          <w:lang w:val="es-ES_tradnl"/>
        </w:rPr>
        <w:t xml:space="preserve">BIENES </w:t>
      </w:r>
      <w:r w:rsidRPr="004A0768">
        <w:rPr>
          <w:rFonts w:ascii="Calibri" w:hAnsi="Calibri" w:cs="Calibri"/>
          <w:sz w:val="22"/>
          <w:szCs w:val="22"/>
          <w:lang w:val="es-ES_tradnl"/>
        </w:rPr>
        <w:t>sin justificación.</w:t>
      </w:r>
    </w:p>
    <w:p w:rsidR="00A83BA8" w:rsidRPr="004A0768" w:rsidRDefault="00A83BA8" w:rsidP="00285B39">
      <w:pPr>
        <w:numPr>
          <w:ilvl w:val="0"/>
          <w:numId w:val="25"/>
        </w:numPr>
        <w:tabs>
          <w:tab w:val="num" w:pos="2004"/>
        </w:tabs>
        <w:ind w:left="1985" w:hanging="425"/>
        <w:jc w:val="both"/>
        <w:rPr>
          <w:rFonts w:ascii="Calibri" w:hAnsi="Calibri" w:cs="Calibri"/>
          <w:sz w:val="22"/>
          <w:szCs w:val="22"/>
          <w:lang w:val="es-ES_tradnl"/>
        </w:rPr>
      </w:pPr>
      <w:r w:rsidRPr="004A0768">
        <w:rPr>
          <w:rFonts w:ascii="Calibri" w:hAnsi="Calibri" w:cs="Calibri"/>
          <w:sz w:val="22"/>
          <w:szCs w:val="22"/>
          <w:lang w:val="es-ES_tradnl"/>
        </w:rPr>
        <w:t>Por incumplimiento injustificado del plazo de entrega o el cronograma de entregas</w:t>
      </w:r>
      <w:r w:rsidRPr="004A0768">
        <w:rPr>
          <w:rFonts w:ascii="Calibri" w:hAnsi="Calibri" w:cs="Calibri"/>
          <w:b/>
          <w:i/>
          <w:sz w:val="22"/>
          <w:szCs w:val="22"/>
          <w:lang w:val="es-ES_tradnl"/>
        </w:rPr>
        <w:t xml:space="preserve"> (si corresponde)</w:t>
      </w:r>
      <w:r w:rsidRPr="004A0768">
        <w:rPr>
          <w:rFonts w:ascii="Calibri" w:hAnsi="Calibri" w:cs="Calibri"/>
          <w:sz w:val="22"/>
          <w:szCs w:val="22"/>
          <w:lang w:val="es-ES_tradnl"/>
        </w:rPr>
        <w:t xml:space="preserve"> de provisión sin que el</w:t>
      </w:r>
      <w:r w:rsidRPr="004A0768">
        <w:rPr>
          <w:rFonts w:ascii="Calibri" w:hAnsi="Calibri" w:cs="Calibri"/>
          <w:b/>
          <w:sz w:val="22"/>
          <w:szCs w:val="22"/>
          <w:lang w:val="es-ES_tradnl"/>
        </w:rPr>
        <w:t xml:space="preserve"> PROVEEDOR </w:t>
      </w:r>
      <w:r w:rsidRPr="004A0768">
        <w:rPr>
          <w:rFonts w:ascii="Calibri" w:hAnsi="Calibri" w:cs="Calibri"/>
          <w:sz w:val="22"/>
          <w:szCs w:val="22"/>
          <w:lang w:val="es-ES_tradnl"/>
        </w:rPr>
        <w:t>adopte medidas necesarias y oportunas para recuperar su demora y asegurar la conclusión de la entrega dentro del plazo vigente.</w:t>
      </w:r>
    </w:p>
    <w:p w:rsidR="00A83BA8" w:rsidRPr="004A0768" w:rsidRDefault="00A83BA8" w:rsidP="00285B39">
      <w:pPr>
        <w:numPr>
          <w:ilvl w:val="0"/>
          <w:numId w:val="25"/>
        </w:numPr>
        <w:tabs>
          <w:tab w:val="num" w:pos="2004"/>
        </w:tabs>
        <w:ind w:left="1985" w:hanging="425"/>
        <w:jc w:val="both"/>
        <w:rPr>
          <w:rFonts w:ascii="Calibri" w:hAnsi="Calibri" w:cs="Calibri"/>
          <w:sz w:val="22"/>
          <w:szCs w:val="22"/>
          <w:lang w:val="es-ES_tradnl"/>
        </w:rPr>
      </w:pPr>
      <w:r w:rsidRPr="004A0768">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A83BA8" w:rsidRPr="004A0768" w:rsidRDefault="00A83BA8" w:rsidP="00285B39">
      <w:pPr>
        <w:numPr>
          <w:ilvl w:val="0"/>
          <w:numId w:val="25"/>
        </w:numPr>
        <w:tabs>
          <w:tab w:val="num" w:pos="2004"/>
        </w:tabs>
        <w:ind w:left="1985" w:hanging="425"/>
        <w:jc w:val="both"/>
        <w:rPr>
          <w:rFonts w:ascii="Calibri" w:hAnsi="Calibri" w:cs="Calibri"/>
          <w:sz w:val="22"/>
          <w:szCs w:val="22"/>
          <w:lang w:val="es-ES_tradnl"/>
        </w:rPr>
      </w:pPr>
      <w:r w:rsidRPr="004A0768">
        <w:rPr>
          <w:rFonts w:ascii="Calibri" w:hAnsi="Calibri" w:cs="Calibri"/>
          <w:sz w:val="22"/>
          <w:szCs w:val="22"/>
          <w:lang w:val="es-ES_tradnl"/>
        </w:rPr>
        <w:t xml:space="preserve">Por incumplimiento de la Cláusula Anticorrupción (Cláusula </w:t>
      </w:r>
      <w:r w:rsidRPr="004A0768">
        <w:rPr>
          <w:rFonts w:ascii="Calibri" w:hAnsi="Calibri" w:cs="Calibri"/>
          <w:sz w:val="22"/>
          <w:szCs w:val="22"/>
          <w:highlight w:val="yellow"/>
          <w:lang w:val="es-ES_tradnl"/>
        </w:rPr>
        <w:t>Vigésima Primera</w:t>
      </w:r>
      <w:r w:rsidRPr="004A0768">
        <w:rPr>
          <w:rFonts w:ascii="Calibri" w:hAnsi="Calibri" w:cs="Calibri"/>
          <w:sz w:val="22"/>
          <w:szCs w:val="22"/>
          <w:lang w:val="es-ES_tradnl"/>
        </w:rPr>
        <w:t>)</w:t>
      </w:r>
    </w:p>
    <w:p w:rsidR="00A83BA8" w:rsidRPr="004A0768" w:rsidRDefault="00A83BA8" w:rsidP="00A83BA8">
      <w:pPr>
        <w:jc w:val="both"/>
        <w:rPr>
          <w:rFonts w:ascii="Calibri" w:hAnsi="Calibri" w:cs="Calibri"/>
          <w:sz w:val="22"/>
          <w:szCs w:val="22"/>
          <w:lang w:val="es-ES_tradnl"/>
        </w:rPr>
      </w:pPr>
    </w:p>
    <w:p w:rsidR="00A83BA8" w:rsidRPr="004A0768" w:rsidRDefault="00A83BA8" w:rsidP="00285B39">
      <w:pPr>
        <w:numPr>
          <w:ilvl w:val="2"/>
          <w:numId w:val="31"/>
        </w:numPr>
        <w:ind w:left="1560" w:hanging="851"/>
        <w:rPr>
          <w:rFonts w:ascii="Calibri" w:hAnsi="Calibri" w:cs="Calibri"/>
          <w:b/>
          <w:sz w:val="22"/>
          <w:szCs w:val="22"/>
          <w:lang w:val="es-ES_tradnl"/>
        </w:rPr>
      </w:pPr>
      <w:r w:rsidRPr="004A0768">
        <w:rPr>
          <w:rFonts w:ascii="Calibri" w:hAnsi="Calibri" w:cs="Calibri"/>
          <w:b/>
          <w:sz w:val="22"/>
          <w:szCs w:val="22"/>
          <w:lang w:val="es-ES_tradnl"/>
        </w:rPr>
        <w:t>Resolución a requerimiento del PROVEEDOR por causales atribuibles a la ENTIDAD:</w:t>
      </w:r>
    </w:p>
    <w:p w:rsidR="00A83BA8" w:rsidRPr="004A0768" w:rsidRDefault="00A83BA8" w:rsidP="00A83BA8">
      <w:pPr>
        <w:jc w:val="both"/>
        <w:rPr>
          <w:rFonts w:ascii="Calibri" w:hAnsi="Calibri" w:cs="Calibri"/>
          <w:sz w:val="22"/>
          <w:szCs w:val="22"/>
          <w:lang w:val="es-ES_tradnl"/>
        </w:rPr>
      </w:pPr>
    </w:p>
    <w:p w:rsidR="00A83BA8" w:rsidRPr="004A0768" w:rsidRDefault="00A83BA8" w:rsidP="00285B39">
      <w:pPr>
        <w:numPr>
          <w:ilvl w:val="0"/>
          <w:numId w:val="30"/>
        </w:numPr>
        <w:tabs>
          <w:tab w:val="left" w:pos="1418"/>
        </w:tabs>
        <w:jc w:val="both"/>
        <w:rPr>
          <w:rFonts w:ascii="Calibri" w:hAnsi="Calibri" w:cs="Calibri"/>
          <w:b/>
          <w:sz w:val="22"/>
          <w:szCs w:val="22"/>
          <w:lang w:val="es-ES_tradnl"/>
        </w:rPr>
      </w:pPr>
      <w:r w:rsidRPr="004A0768">
        <w:rPr>
          <w:rFonts w:ascii="Calibri" w:hAnsi="Calibri" w:cs="Calibri"/>
          <w:sz w:val="22"/>
          <w:szCs w:val="22"/>
          <w:lang w:val="es-ES_tradnl"/>
        </w:rPr>
        <w:lastRenderedPageBreak/>
        <w:t xml:space="preserve">Por instrucciones injustificadas emanadas de 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para la suspensión de la provisión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por más de treinta (30) días calendario.</w:t>
      </w:r>
    </w:p>
    <w:p w:rsidR="00A83BA8" w:rsidRPr="004A0768" w:rsidRDefault="00A83BA8" w:rsidP="00285B39">
      <w:pPr>
        <w:numPr>
          <w:ilvl w:val="0"/>
          <w:numId w:val="30"/>
        </w:numPr>
        <w:tabs>
          <w:tab w:val="clear" w:pos="2004"/>
          <w:tab w:val="left" w:pos="1418"/>
        </w:tabs>
        <w:jc w:val="both"/>
        <w:rPr>
          <w:rFonts w:ascii="Calibri" w:hAnsi="Calibri" w:cs="Calibri"/>
          <w:b/>
          <w:sz w:val="22"/>
          <w:szCs w:val="22"/>
          <w:lang w:val="es-ES_tradnl"/>
        </w:rPr>
      </w:pPr>
      <w:r w:rsidRPr="004A0768">
        <w:rPr>
          <w:rFonts w:ascii="Calibri" w:hAnsi="Calibri" w:cs="Calibri"/>
          <w:sz w:val="22"/>
          <w:szCs w:val="22"/>
          <w:lang w:val="es-ES_tradnl"/>
        </w:rPr>
        <w:t xml:space="preserve">Si apartándose de los términos del contrato,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pretende efectuar aumento o disminución en las cantidades de la adquisición, sin la emisión del necesario Contrato Modificatorio.</w:t>
      </w:r>
    </w:p>
    <w:p w:rsidR="00A83BA8" w:rsidRPr="004A0768" w:rsidRDefault="00A83BA8" w:rsidP="00285B39">
      <w:pPr>
        <w:numPr>
          <w:ilvl w:val="0"/>
          <w:numId w:val="30"/>
        </w:numPr>
        <w:tabs>
          <w:tab w:val="clear" w:pos="2004"/>
          <w:tab w:val="left" w:pos="1418"/>
        </w:tabs>
        <w:jc w:val="both"/>
        <w:rPr>
          <w:rFonts w:ascii="Calibri" w:hAnsi="Calibri" w:cs="Calibri"/>
          <w:b/>
          <w:sz w:val="22"/>
          <w:szCs w:val="22"/>
          <w:lang w:val="es-ES_tradnl"/>
        </w:rPr>
      </w:pPr>
      <w:r w:rsidRPr="004A0768">
        <w:rPr>
          <w:rFonts w:ascii="Calibri" w:hAnsi="Calibri" w:cs="Calibri"/>
          <w:sz w:val="22"/>
          <w:szCs w:val="22"/>
          <w:lang w:val="es-ES_tradnl"/>
        </w:rPr>
        <w:t>Por incumplimiento injustificado en el pago parcial o total, por más de cuarenta y cinco (45) días calendario computados a partir de la fecha de entrega definitiva de los bienes en la entidad.</w:t>
      </w:r>
    </w:p>
    <w:p w:rsidR="00A83BA8" w:rsidRPr="004A0768" w:rsidRDefault="00A83BA8" w:rsidP="00A83BA8">
      <w:pPr>
        <w:ind w:left="1700"/>
        <w:jc w:val="both"/>
        <w:rPr>
          <w:rFonts w:ascii="Calibri" w:hAnsi="Calibri" w:cs="Calibri"/>
          <w:b/>
          <w:sz w:val="22"/>
          <w:szCs w:val="22"/>
          <w:lang w:val="es-ES_tradnl"/>
        </w:rPr>
      </w:pPr>
    </w:p>
    <w:p w:rsidR="00A83BA8" w:rsidRPr="004A0768" w:rsidRDefault="00A83BA8" w:rsidP="00285B39">
      <w:pPr>
        <w:numPr>
          <w:ilvl w:val="2"/>
          <w:numId w:val="31"/>
        </w:numPr>
        <w:ind w:left="1560" w:hanging="851"/>
        <w:jc w:val="both"/>
        <w:rPr>
          <w:rFonts w:ascii="Calibri" w:hAnsi="Calibri" w:cs="Calibri"/>
          <w:sz w:val="22"/>
          <w:szCs w:val="22"/>
          <w:lang w:val="es-ES_tradnl"/>
        </w:rPr>
      </w:pPr>
      <w:r w:rsidRPr="004A0768">
        <w:rPr>
          <w:rFonts w:ascii="Calibri" w:hAnsi="Calibri" w:cs="Calibri"/>
          <w:b/>
          <w:sz w:val="22"/>
          <w:szCs w:val="22"/>
          <w:lang w:val="es-ES_tradnl"/>
        </w:rPr>
        <w:t xml:space="preserve">Reglas aplicables a la Resolución: </w:t>
      </w:r>
      <w:r w:rsidRPr="004A0768">
        <w:rPr>
          <w:rFonts w:ascii="Calibri" w:hAnsi="Calibri" w:cs="Calibri"/>
          <w:sz w:val="22"/>
          <w:szCs w:val="22"/>
          <w:lang w:val="es-ES_tradnl"/>
        </w:rPr>
        <w:t xml:space="preserve">Para procesar la resolución del Contrato por cualquiera de las causales señaladas,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o el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darán aviso escrito mediante carta notariada, a la otra parte, de su intención de resolver el Contrato, estableciendo claramente la causal que se aduce.</w:t>
      </w:r>
    </w:p>
    <w:p w:rsidR="00A83BA8" w:rsidRPr="004A0768" w:rsidRDefault="00A83BA8" w:rsidP="00A83BA8">
      <w:pPr>
        <w:ind w:left="1560"/>
        <w:jc w:val="both"/>
        <w:rPr>
          <w:rFonts w:ascii="Calibri" w:hAnsi="Calibri" w:cs="Calibri"/>
          <w:sz w:val="22"/>
          <w:szCs w:val="22"/>
          <w:lang w:val="es-ES_tradnl"/>
        </w:rPr>
      </w:pPr>
      <w:r w:rsidRPr="004A0768">
        <w:rPr>
          <w:rFonts w:ascii="Calibri" w:hAnsi="Calibri" w:cs="Calibri"/>
          <w:sz w:val="22"/>
          <w:szCs w:val="22"/>
          <w:lang w:val="es-ES_tradnl"/>
        </w:rPr>
        <w:t xml:space="preserve">Si dentro de los cinco (5)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el aviso de intensión de resolución será retirado. En caso contrario, si al vencimiento de éste término no existiese ninguna respuesta, el proceso de resolución continuará a cuyo fin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o el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A83BA8" w:rsidRPr="004A0768" w:rsidRDefault="00A83BA8" w:rsidP="00A83BA8">
      <w:pPr>
        <w:ind w:left="1560"/>
        <w:jc w:val="both"/>
        <w:rPr>
          <w:rFonts w:ascii="Calibri" w:hAnsi="Calibri" w:cs="Calibri"/>
          <w:b/>
          <w:i/>
          <w:sz w:val="22"/>
          <w:szCs w:val="22"/>
          <w:lang w:val="es-ES_tradnl"/>
        </w:rPr>
      </w:pPr>
      <w:r w:rsidRPr="004A0768">
        <w:rPr>
          <w:rFonts w:ascii="Calibri" w:hAnsi="Calibri" w:cs="Calibri"/>
          <w:sz w:val="22"/>
          <w:szCs w:val="22"/>
          <w:lang w:val="es-ES_tradnl"/>
        </w:rPr>
        <w:t xml:space="preserve">Esta carta notariada dará lugar a que: cuando la resolución sea por causales atribuibles al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 xml:space="preserve">se consolide a favor de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la Garantía de Cumplimiento de Contrato o efectivización de la retención y de Correcta Inversión de Anticipo </w:t>
      </w:r>
      <w:r w:rsidRPr="004A0768">
        <w:rPr>
          <w:rFonts w:ascii="Calibri" w:hAnsi="Calibri" w:cs="Calibri"/>
          <w:b/>
          <w:i/>
          <w:sz w:val="22"/>
          <w:szCs w:val="22"/>
          <w:lang w:val="es-ES_tradnl"/>
        </w:rPr>
        <w:t>(cuando corresponda).</w:t>
      </w:r>
    </w:p>
    <w:p w:rsidR="00A83BA8" w:rsidRPr="004A0768" w:rsidRDefault="00A83BA8" w:rsidP="00A83BA8">
      <w:pPr>
        <w:ind w:left="1560"/>
        <w:jc w:val="both"/>
        <w:rPr>
          <w:rFonts w:ascii="Calibri" w:hAnsi="Calibri" w:cs="Calibri"/>
          <w:b/>
          <w:i/>
          <w:sz w:val="22"/>
          <w:szCs w:val="22"/>
          <w:lang w:val="es-ES_tradnl"/>
        </w:rPr>
      </w:pPr>
    </w:p>
    <w:p w:rsidR="00A83BA8" w:rsidRPr="004A0768" w:rsidRDefault="00A83BA8" w:rsidP="00A83BA8">
      <w:pPr>
        <w:ind w:left="1560"/>
        <w:jc w:val="both"/>
        <w:rPr>
          <w:rFonts w:ascii="Calibri" w:hAnsi="Calibri" w:cs="Calibri"/>
          <w:sz w:val="22"/>
          <w:szCs w:val="22"/>
          <w:lang w:val="es-ES_tradnl"/>
        </w:rPr>
      </w:pPr>
      <w:r w:rsidRPr="004A0768">
        <w:rPr>
          <w:rFonts w:ascii="Calibri" w:hAnsi="Calibri" w:cs="Calibri"/>
          <w:sz w:val="22"/>
          <w:szCs w:val="22"/>
          <w:lang w:val="es-ES_tradnl"/>
        </w:rPr>
        <w:t xml:space="preserve">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procederá a establecer los montos reembolsables al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 xml:space="preserve">por concepto de provisión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satisfactoriamente efectuados, si corresponde.</w:t>
      </w:r>
    </w:p>
    <w:p w:rsidR="00A83BA8" w:rsidRPr="004A0768" w:rsidRDefault="00A83BA8" w:rsidP="00A83BA8">
      <w:pPr>
        <w:ind w:left="1560"/>
        <w:jc w:val="both"/>
        <w:rPr>
          <w:rFonts w:ascii="Calibri" w:hAnsi="Calibri" w:cs="Calibri"/>
          <w:sz w:val="22"/>
          <w:szCs w:val="22"/>
          <w:lang w:val="es-ES_tradnl"/>
        </w:rPr>
      </w:pPr>
    </w:p>
    <w:p w:rsidR="00A83BA8" w:rsidRPr="004A0768" w:rsidRDefault="00A83BA8" w:rsidP="00A83BA8">
      <w:pPr>
        <w:ind w:left="1560"/>
        <w:jc w:val="both"/>
        <w:rPr>
          <w:rFonts w:ascii="Calibri" w:hAnsi="Calibri" w:cs="Calibri"/>
          <w:sz w:val="22"/>
          <w:szCs w:val="22"/>
          <w:lang w:val="es-ES_tradnl"/>
        </w:rPr>
      </w:pPr>
      <w:r w:rsidRPr="004A0768">
        <w:rPr>
          <w:rFonts w:ascii="Calibri" w:hAnsi="Calibri" w:cs="Calibri"/>
          <w:sz w:val="22"/>
          <w:szCs w:val="22"/>
          <w:lang w:val="es-ES_tradnl"/>
        </w:rPr>
        <w:t>Con base a la liquidación final y establecidos los saldos en favor o en contra para su respectivo pago o cobro de la (s) Garantía (s) correspondientes.</w:t>
      </w:r>
    </w:p>
    <w:p w:rsidR="00A83BA8" w:rsidRPr="004A0768" w:rsidRDefault="00A83BA8" w:rsidP="00A83BA8">
      <w:pPr>
        <w:ind w:left="720"/>
        <w:rPr>
          <w:rFonts w:ascii="Calibri" w:hAnsi="Calibri" w:cs="Calibri"/>
          <w:b/>
          <w:sz w:val="22"/>
          <w:szCs w:val="22"/>
          <w:lang w:val="es-ES_tradnl"/>
        </w:rPr>
      </w:pPr>
    </w:p>
    <w:p w:rsidR="00A83BA8" w:rsidRPr="004A0768" w:rsidRDefault="00A83BA8" w:rsidP="00285B39">
      <w:pPr>
        <w:numPr>
          <w:ilvl w:val="2"/>
          <w:numId w:val="31"/>
        </w:numPr>
        <w:ind w:left="1560" w:hanging="851"/>
        <w:jc w:val="both"/>
        <w:rPr>
          <w:rFonts w:ascii="Calibri" w:hAnsi="Calibri" w:cs="Calibri"/>
          <w:b/>
          <w:sz w:val="22"/>
          <w:szCs w:val="22"/>
          <w:lang w:val="es-ES_tradnl"/>
        </w:rPr>
      </w:pPr>
      <w:r w:rsidRPr="004A0768">
        <w:rPr>
          <w:rFonts w:ascii="Calibri" w:hAnsi="Calibri" w:cs="Calibri"/>
          <w:b/>
          <w:sz w:val="22"/>
          <w:szCs w:val="22"/>
          <w:lang w:val="es-ES_tradnl"/>
        </w:rPr>
        <w:t>Resolución por causas de fuerza mayor o caso fortuito que afecten a la ENTIDAD o al PROVEEDOR.</w:t>
      </w:r>
    </w:p>
    <w:p w:rsidR="00A83BA8" w:rsidRPr="004A0768" w:rsidRDefault="00A83BA8" w:rsidP="00A83BA8">
      <w:pPr>
        <w:ind w:left="645"/>
        <w:jc w:val="both"/>
        <w:rPr>
          <w:rFonts w:ascii="Calibri" w:hAnsi="Calibri" w:cs="Calibri"/>
          <w:sz w:val="22"/>
          <w:szCs w:val="22"/>
          <w:lang w:val="es-ES_tradnl"/>
        </w:rPr>
      </w:pPr>
    </w:p>
    <w:p w:rsidR="00A83BA8" w:rsidRPr="004A0768" w:rsidRDefault="00A83BA8" w:rsidP="00A83BA8">
      <w:pPr>
        <w:ind w:left="1560"/>
        <w:jc w:val="both"/>
        <w:rPr>
          <w:rFonts w:ascii="Calibri" w:hAnsi="Calibri" w:cs="Calibri"/>
          <w:sz w:val="22"/>
          <w:szCs w:val="22"/>
          <w:lang w:val="es-ES_tradnl"/>
        </w:rPr>
      </w:pPr>
      <w:r w:rsidRPr="004A0768">
        <w:rPr>
          <w:rFonts w:ascii="Calibri" w:hAnsi="Calibri" w:cs="Calibri"/>
          <w:sz w:val="22"/>
          <w:szCs w:val="22"/>
          <w:lang w:val="es-ES_tradnl"/>
        </w:rPr>
        <w:t xml:space="preserve">Si en cualquier momento antes de la terminación de la provisión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objeto del presente Contrato, la </w:t>
      </w:r>
      <w:r w:rsidRPr="004A0768">
        <w:rPr>
          <w:rFonts w:ascii="Calibri" w:hAnsi="Calibri" w:cs="Calibri"/>
          <w:b/>
          <w:sz w:val="22"/>
          <w:szCs w:val="22"/>
          <w:lang w:val="es-ES_tradnl"/>
        </w:rPr>
        <w:t xml:space="preserve">ENTIDAD o </w:t>
      </w:r>
      <w:r w:rsidRPr="004A0768">
        <w:rPr>
          <w:rFonts w:ascii="Calibri" w:hAnsi="Calibri" w:cs="Calibri"/>
          <w:sz w:val="22"/>
          <w:szCs w:val="22"/>
          <w:lang w:val="es-ES_tradnl"/>
        </w:rPr>
        <w:t>el</w:t>
      </w:r>
      <w:r w:rsidRPr="004A0768">
        <w:rPr>
          <w:rFonts w:ascii="Calibri" w:hAnsi="Calibri" w:cs="Calibri"/>
          <w:b/>
          <w:sz w:val="22"/>
          <w:szCs w:val="22"/>
          <w:lang w:val="es-ES_tradnl"/>
        </w:rPr>
        <w:t xml:space="preserve"> PROVEEDOR </w:t>
      </w:r>
      <w:r w:rsidRPr="004A0768">
        <w:rPr>
          <w:rFonts w:ascii="Calibri" w:hAnsi="Calibri" w:cs="Calibri"/>
          <w:sz w:val="22"/>
          <w:szCs w:val="22"/>
          <w:lang w:val="es-ES_tradnl"/>
        </w:rPr>
        <w:t>se encontrase con situaciones fuera de control, por causas de fuerza mayor o caso fortuito que imposibiliten la conclusión de la provisión de los</w:t>
      </w:r>
      <w:r w:rsidRPr="004A0768">
        <w:rPr>
          <w:rFonts w:ascii="Calibri" w:hAnsi="Calibri" w:cs="Calibri"/>
          <w:b/>
          <w:sz w:val="22"/>
          <w:szCs w:val="22"/>
          <w:lang w:val="es-ES_tradnl"/>
        </w:rPr>
        <w:t xml:space="preserve"> BIENES</w:t>
      </w:r>
      <w:r w:rsidRPr="004A0768">
        <w:rPr>
          <w:rFonts w:ascii="Calibri" w:hAnsi="Calibri" w:cs="Calibri"/>
          <w:sz w:val="22"/>
          <w:szCs w:val="22"/>
          <w:lang w:val="es-ES_tradnl"/>
        </w:rPr>
        <w:t xml:space="preserve"> o vayan contra los intereses del Estado, la parte afectada</w:t>
      </w:r>
      <w:r w:rsidRPr="004A0768">
        <w:rPr>
          <w:rFonts w:ascii="Calibri" w:hAnsi="Calibri" w:cs="Calibri"/>
          <w:b/>
          <w:sz w:val="22"/>
          <w:szCs w:val="22"/>
          <w:lang w:val="es-ES_tradnl"/>
        </w:rPr>
        <w:t>,</w:t>
      </w:r>
      <w:r w:rsidRPr="004A0768">
        <w:rPr>
          <w:rFonts w:ascii="Calibri" w:hAnsi="Calibri" w:cs="Calibri"/>
          <w:sz w:val="22"/>
          <w:szCs w:val="22"/>
          <w:lang w:val="es-ES_tradnl"/>
        </w:rPr>
        <w:t xml:space="preserve"> comunicará por escrito su intensión de resolver el Contrato, justificando la causa.</w:t>
      </w:r>
    </w:p>
    <w:p w:rsidR="00A83BA8" w:rsidRPr="004A0768" w:rsidRDefault="00A83BA8" w:rsidP="00A83BA8">
      <w:pPr>
        <w:ind w:left="1560"/>
        <w:jc w:val="both"/>
        <w:rPr>
          <w:rFonts w:ascii="Calibri" w:hAnsi="Calibri" w:cs="Calibri"/>
          <w:b/>
          <w:sz w:val="22"/>
          <w:szCs w:val="22"/>
          <w:lang w:val="es-ES_tradnl"/>
        </w:rPr>
      </w:pPr>
      <w:r w:rsidRPr="004A0768">
        <w:rPr>
          <w:rFonts w:ascii="Calibri" w:hAnsi="Calibri" w:cs="Calibri"/>
          <w:sz w:val="22"/>
          <w:szCs w:val="22"/>
          <w:lang w:val="es-ES_tradnl"/>
        </w:rPr>
        <w:t xml:space="preserve">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mediante carta notariada dirigida al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 xml:space="preserve">suspenderá la provisión y resolverá el Contrato total o parcialmente.  A la entrega de dicho comunicación oficial de resolución, el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 xml:space="preserve">suspenderá la provisión de acuerdo a las instrucciones escritas que al efecto emita la </w:t>
      </w:r>
      <w:r w:rsidRPr="004A0768">
        <w:rPr>
          <w:rFonts w:ascii="Calibri" w:hAnsi="Calibri" w:cs="Calibri"/>
          <w:b/>
          <w:sz w:val="22"/>
          <w:szCs w:val="22"/>
          <w:lang w:val="es-ES_tradnl"/>
        </w:rPr>
        <w:t>ENTIDAD.</w:t>
      </w:r>
    </w:p>
    <w:p w:rsidR="00A83BA8" w:rsidRPr="004A0768" w:rsidRDefault="00A83BA8" w:rsidP="00A83BA8">
      <w:pPr>
        <w:ind w:left="1560"/>
        <w:jc w:val="both"/>
        <w:rPr>
          <w:rFonts w:ascii="Calibri" w:hAnsi="Calibri" w:cs="Calibri"/>
          <w:sz w:val="22"/>
          <w:szCs w:val="22"/>
          <w:lang w:val="es-ES_tradnl"/>
        </w:rPr>
      </w:pPr>
      <w:r w:rsidRPr="004A0768">
        <w:rPr>
          <w:rFonts w:ascii="Calibri" w:hAnsi="Calibri" w:cs="Calibri"/>
          <w:sz w:val="22"/>
          <w:szCs w:val="22"/>
          <w:lang w:val="es-ES_tradnl"/>
        </w:rPr>
        <w:lastRenderedPageBreak/>
        <w:t xml:space="preserve">Se liquidarán los costos proporcionales que demandase el cierre de la adquisición y algunos otros gastos que a juicio de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fueran considerados sujetos a reembolso.</w:t>
      </w:r>
    </w:p>
    <w:p w:rsidR="00A83BA8" w:rsidRPr="004A0768" w:rsidRDefault="00A83BA8" w:rsidP="00A83BA8">
      <w:pPr>
        <w:ind w:left="1560"/>
        <w:jc w:val="both"/>
        <w:rPr>
          <w:rFonts w:ascii="Calibri" w:hAnsi="Calibri" w:cs="Calibri"/>
          <w:sz w:val="22"/>
          <w:szCs w:val="22"/>
          <w:lang w:val="es-ES_tradnl"/>
        </w:rPr>
      </w:pPr>
      <w:r w:rsidRPr="004A0768">
        <w:rPr>
          <w:rFonts w:ascii="Calibri" w:hAnsi="Calibri" w:cs="Calibri"/>
          <w:sz w:val="22"/>
          <w:szCs w:val="22"/>
          <w:lang w:val="es-ES_tradnl"/>
        </w:rPr>
        <w:t xml:space="preserve">Con estos datos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elaborará la liquidación final y el trámite del pago correspondiente.</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autoSpaceDE w:val="0"/>
        <w:autoSpaceDN w:val="0"/>
        <w:adjustRightInd w:val="0"/>
        <w:jc w:val="both"/>
        <w:rPr>
          <w:rFonts w:ascii="Calibri" w:hAnsi="Calibri" w:cs="Calibri"/>
          <w:b/>
          <w:bCs/>
          <w:sz w:val="22"/>
          <w:szCs w:val="22"/>
        </w:rPr>
      </w:pPr>
      <w:r w:rsidRPr="004A0768">
        <w:rPr>
          <w:rFonts w:ascii="Calibri" w:hAnsi="Calibri" w:cs="Calibri"/>
          <w:b/>
          <w:sz w:val="22"/>
          <w:szCs w:val="22"/>
        </w:rPr>
        <w:t>VIGÉSIMA</w:t>
      </w:r>
      <w:r w:rsidRPr="004A0768">
        <w:rPr>
          <w:rFonts w:ascii="Calibri" w:hAnsi="Calibri" w:cs="Calibri"/>
          <w:b/>
          <w:bCs/>
          <w:sz w:val="22"/>
          <w:szCs w:val="22"/>
        </w:rPr>
        <w:t>.- (SOLUCIÓN DE CONTROVERSIAS).</w:t>
      </w:r>
    </w:p>
    <w:p w:rsidR="00A83BA8" w:rsidRPr="004A0768" w:rsidRDefault="00A83BA8" w:rsidP="00A83BA8">
      <w:pPr>
        <w:autoSpaceDE w:val="0"/>
        <w:autoSpaceDN w:val="0"/>
        <w:adjustRightInd w:val="0"/>
        <w:jc w:val="both"/>
        <w:rPr>
          <w:rFonts w:ascii="Calibri" w:hAnsi="Calibri" w:cs="Calibri"/>
          <w:bCs/>
          <w:sz w:val="22"/>
          <w:szCs w:val="22"/>
        </w:rPr>
      </w:pPr>
      <w:r w:rsidRPr="004A0768">
        <w:rPr>
          <w:rFonts w:ascii="Calibri" w:hAnsi="Calibri" w:cs="Calibri"/>
          <w:bCs/>
          <w:sz w:val="22"/>
          <w:szCs w:val="22"/>
        </w:rPr>
        <w:t>En caso de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A83BA8" w:rsidRPr="004A0768" w:rsidRDefault="00A83BA8" w:rsidP="00A83BA8">
      <w:pPr>
        <w:autoSpaceDE w:val="0"/>
        <w:autoSpaceDN w:val="0"/>
        <w:adjustRightInd w:val="0"/>
        <w:jc w:val="both"/>
        <w:rPr>
          <w:rFonts w:ascii="Calibri" w:hAnsi="Calibri" w:cs="Calibri"/>
          <w:bCs/>
          <w:sz w:val="22"/>
          <w:szCs w:val="22"/>
        </w:rPr>
      </w:pPr>
    </w:p>
    <w:p w:rsidR="00A83BA8" w:rsidRPr="004A0768" w:rsidRDefault="00A83BA8" w:rsidP="00A83BA8">
      <w:pPr>
        <w:jc w:val="both"/>
        <w:rPr>
          <w:rFonts w:ascii="Calibri" w:hAnsi="Calibri" w:cs="Calibri"/>
          <w:b/>
          <w:sz w:val="22"/>
          <w:szCs w:val="22"/>
          <w:lang w:val="es-ES_tradnl"/>
        </w:rPr>
      </w:pPr>
      <w:r w:rsidRPr="004A0768">
        <w:rPr>
          <w:rFonts w:ascii="Calibri" w:hAnsi="Calibri" w:cs="Calibri"/>
          <w:b/>
          <w:sz w:val="22"/>
          <w:szCs w:val="22"/>
        </w:rPr>
        <w:t>VIGÉSIMA PRIMERA</w:t>
      </w:r>
      <w:r w:rsidRPr="004A0768">
        <w:rPr>
          <w:rFonts w:ascii="Calibri" w:hAnsi="Calibri" w:cs="Calibri"/>
          <w:b/>
          <w:sz w:val="22"/>
          <w:szCs w:val="22"/>
          <w:lang w:val="es-ES_tradnl"/>
        </w:rPr>
        <w:t xml:space="preserve">.- (ANTICORRUPCIÓN). </w:t>
      </w:r>
    </w:p>
    <w:p w:rsidR="00A83BA8" w:rsidRPr="004A0768" w:rsidRDefault="00A83BA8" w:rsidP="00A83BA8">
      <w:pPr>
        <w:jc w:val="both"/>
        <w:rPr>
          <w:rFonts w:ascii="Calibri" w:hAnsi="Calibri" w:cs="Calibri"/>
          <w:bCs/>
          <w:sz w:val="22"/>
          <w:szCs w:val="22"/>
        </w:rPr>
      </w:pPr>
      <w:r w:rsidRPr="004A0768">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A0768">
        <w:rPr>
          <w:rFonts w:ascii="Calibri" w:hAnsi="Calibri" w:cs="Calibri"/>
          <w:bCs/>
          <w:sz w:val="22"/>
          <w:szCs w:val="22"/>
        </w:rPr>
        <w:t xml:space="preserve">, sin perjuicio de que el Contratante resuelva el presente Contrato y se ejecuten las Garantías que se encuentren vigentes al momento de la resolución.  </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b/>
          <w:sz w:val="22"/>
          <w:szCs w:val="22"/>
          <w:lang w:val="es-ES_tradnl"/>
        </w:rPr>
      </w:pPr>
      <w:r w:rsidRPr="004A0768">
        <w:rPr>
          <w:rFonts w:ascii="Calibri" w:hAnsi="Calibri" w:cs="Calibri"/>
          <w:b/>
          <w:sz w:val="22"/>
          <w:szCs w:val="22"/>
          <w:lang w:val="es-ES_tradnl"/>
        </w:rPr>
        <w:t xml:space="preserve">VIGÉSIMA SEGUNDA.- (CONFORMIDAD).  </w:t>
      </w:r>
      <w:r w:rsidRPr="004A0768">
        <w:rPr>
          <w:rFonts w:ascii="Calibri" w:hAnsi="Calibri" w:cs="Calibri"/>
          <w:sz w:val="22"/>
          <w:szCs w:val="22"/>
          <w:lang w:val="es-ES_tradnl"/>
        </w:rPr>
        <w:t xml:space="preserve">En señal de conformidad y para su fiel y estricto cumplimiento suscriben el presente </w:t>
      </w:r>
      <w:r w:rsidRPr="004A0768">
        <w:rPr>
          <w:rFonts w:ascii="Calibri" w:hAnsi="Calibri" w:cs="Calibri"/>
          <w:b/>
          <w:sz w:val="22"/>
          <w:szCs w:val="22"/>
          <w:lang w:val="es-ES_tradnl"/>
        </w:rPr>
        <w:t xml:space="preserve">CONTRATO </w:t>
      </w:r>
      <w:r w:rsidRPr="004A0768">
        <w:rPr>
          <w:rFonts w:ascii="Calibri" w:hAnsi="Calibri" w:cs="Calibri"/>
          <w:sz w:val="22"/>
          <w:szCs w:val="22"/>
          <w:lang w:val="es-ES_tradnl"/>
        </w:rPr>
        <w:t xml:space="preserve">en cuatro ejemplares de un mismo tenor y validez, el/la _______ </w:t>
      </w:r>
      <w:r w:rsidRPr="004A0768">
        <w:rPr>
          <w:rFonts w:ascii="Calibri" w:hAnsi="Calibri" w:cs="Calibri"/>
          <w:b/>
          <w:i/>
          <w:sz w:val="22"/>
          <w:szCs w:val="22"/>
          <w:lang w:val="es-ES_tradnl"/>
        </w:rPr>
        <w:t xml:space="preserve">(registrar el nombre y cargo del servidor público habilitado para suscribir el Contrato), </w:t>
      </w:r>
      <w:r w:rsidRPr="004A0768">
        <w:rPr>
          <w:rFonts w:ascii="Calibri" w:hAnsi="Calibri" w:cs="Calibri"/>
          <w:sz w:val="22"/>
          <w:szCs w:val="22"/>
          <w:lang w:val="es-ES_tradnl"/>
        </w:rPr>
        <w:t xml:space="preserve">en representación legal de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y el ______________ </w:t>
      </w:r>
      <w:r w:rsidRPr="004A0768">
        <w:rPr>
          <w:rFonts w:ascii="Calibri" w:hAnsi="Calibri" w:cs="Calibri"/>
          <w:b/>
          <w:i/>
          <w:sz w:val="22"/>
          <w:szCs w:val="22"/>
          <w:lang w:val="es-ES_tradnl"/>
        </w:rPr>
        <w:t xml:space="preserve">(registrar el nombre del propietario o representante legal del PROVEEDOR, habilitado para suscribir el Contrato) </w:t>
      </w:r>
      <w:r w:rsidRPr="004A0768">
        <w:rPr>
          <w:rFonts w:ascii="Calibri" w:hAnsi="Calibri" w:cs="Calibri"/>
          <w:sz w:val="22"/>
          <w:szCs w:val="22"/>
          <w:lang w:val="es-ES_tradnl"/>
        </w:rPr>
        <w:t xml:space="preserve">en representación legal del </w:t>
      </w:r>
      <w:r w:rsidRPr="004A0768">
        <w:rPr>
          <w:rFonts w:ascii="Calibri" w:hAnsi="Calibri" w:cs="Calibri"/>
          <w:b/>
          <w:sz w:val="22"/>
          <w:szCs w:val="22"/>
          <w:lang w:val="es-ES_tradnl"/>
        </w:rPr>
        <w:t>PROVEEDOR.</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Este documento, conforme a disposiciones legales de control fiscal vigentes, será registrado ante la Contraloría General del Estado en idioma castellano.</w:t>
      </w:r>
    </w:p>
    <w:p w:rsidR="00A83BA8" w:rsidRPr="004A0768" w:rsidRDefault="00A83BA8" w:rsidP="00A83BA8">
      <w:pPr>
        <w:jc w:val="both"/>
        <w:rPr>
          <w:rFonts w:ascii="Calibri" w:hAnsi="Calibri" w:cs="Calibri"/>
          <w:sz w:val="22"/>
          <w:szCs w:val="22"/>
        </w:rPr>
      </w:pP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autoSpaceDE w:val="0"/>
        <w:autoSpaceDN w:val="0"/>
        <w:adjustRightInd w:val="0"/>
        <w:jc w:val="both"/>
        <w:rPr>
          <w:rFonts w:ascii="Calibri" w:hAnsi="Calibri" w:cs="Calibri"/>
          <w:b/>
          <w:bCs/>
          <w:i/>
          <w:iCs/>
          <w:sz w:val="22"/>
          <w:szCs w:val="22"/>
        </w:rPr>
      </w:pPr>
    </w:p>
    <w:p w:rsidR="00A83BA8" w:rsidRPr="004A0768" w:rsidRDefault="00A83BA8" w:rsidP="00A83BA8">
      <w:pPr>
        <w:autoSpaceDE w:val="0"/>
        <w:autoSpaceDN w:val="0"/>
        <w:adjustRightInd w:val="0"/>
        <w:jc w:val="both"/>
        <w:rPr>
          <w:rFonts w:ascii="Calibri" w:hAnsi="Calibri" w:cs="Calibri"/>
          <w:b/>
          <w:bCs/>
          <w:i/>
          <w:iCs/>
          <w:sz w:val="22"/>
          <w:szCs w:val="22"/>
        </w:rPr>
      </w:pPr>
    </w:p>
    <w:p w:rsidR="00A83BA8" w:rsidRPr="004A0768" w:rsidRDefault="00A83BA8" w:rsidP="00A83BA8">
      <w:pPr>
        <w:autoSpaceDE w:val="0"/>
        <w:autoSpaceDN w:val="0"/>
        <w:adjustRightInd w:val="0"/>
        <w:jc w:val="both"/>
        <w:rPr>
          <w:rFonts w:ascii="Calibri" w:hAnsi="Calibri" w:cs="Calibri"/>
          <w:b/>
          <w:bCs/>
          <w:i/>
          <w:iCs/>
          <w:sz w:val="22"/>
          <w:szCs w:val="22"/>
        </w:rPr>
      </w:pPr>
    </w:p>
    <w:p w:rsidR="00A83BA8" w:rsidRPr="004A0768" w:rsidRDefault="00A83BA8" w:rsidP="00A83BA8">
      <w:pPr>
        <w:autoSpaceDE w:val="0"/>
        <w:autoSpaceDN w:val="0"/>
        <w:adjustRightInd w:val="0"/>
        <w:jc w:val="both"/>
        <w:rPr>
          <w:rFonts w:ascii="Calibri" w:hAnsi="Calibri" w:cs="Calibri"/>
          <w:b/>
          <w:bCs/>
          <w:i/>
          <w:iCs/>
          <w:sz w:val="22"/>
          <w:szCs w:val="22"/>
        </w:rPr>
      </w:pPr>
    </w:p>
    <w:p w:rsidR="00A83BA8" w:rsidRPr="004A0768" w:rsidRDefault="00A83BA8" w:rsidP="00A83BA8">
      <w:pPr>
        <w:autoSpaceDE w:val="0"/>
        <w:autoSpaceDN w:val="0"/>
        <w:adjustRightInd w:val="0"/>
        <w:jc w:val="both"/>
        <w:rPr>
          <w:rFonts w:ascii="Calibri" w:hAnsi="Calibri" w:cs="Calibri"/>
          <w:b/>
          <w:bCs/>
          <w:i/>
          <w:iCs/>
          <w:sz w:val="22"/>
          <w:szCs w:val="22"/>
        </w:rPr>
      </w:pPr>
    </w:p>
    <w:p w:rsidR="00A83BA8" w:rsidRPr="004A0768" w:rsidRDefault="00A83BA8" w:rsidP="00A83BA8">
      <w:pPr>
        <w:autoSpaceDE w:val="0"/>
        <w:autoSpaceDN w:val="0"/>
        <w:adjustRightInd w:val="0"/>
        <w:jc w:val="both"/>
        <w:rPr>
          <w:rFonts w:ascii="Calibri" w:hAnsi="Calibri" w:cs="Calibri"/>
          <w:b/>
          <w:bCs/>
          <w:i/>
          <w:iCs/>
          <w:sz w:val="22"/>
          <w:szCs w:val="22"/>
        </w:rPr>
      </w:pPr>
    </w:p>
    <w:p w:rsidR="00A83BA8" w:rsidRPr="004A0768" w:rsidRDefault="00A83BA8" w:rsidP="00A83BA8">
      <w:pPr>
        <w:autoSpaceDE w:val="0"/>
        <w:autoSpaceDN w:val="0"/>
        <w:adjustRightInd w:val="0"/>
        <w:jc w:val="both"/>
        <w:rPr>
          <w:rFonts w:ascii="Calibri" w:hAnsi="Calibri" w:cs="Calibri"/>
          <w:sz w:val="22"/>
          <w:szCs w:val="22"/>
        </w:rPr>
      </w:pPr>
      <w:r w:rsidRPr="004A0768">
        <w:rPr>
          <w:rFonts w:ascii="Calibri" w:hAnsi="Calibri" w:cs="Calibri"/>
          <w:sz w:val="22"/>
          <w:szCs w:val="22"/>
        </w:rPr>
        <w:t xml:space="preserve">__________________________                                  ________________________________  </w:t>
      </w:r>
    </w:p>
    <w:p w:rsidR="00A83BA8" w:rsidRPr="004A0768" w:rsidRDefault="00A83BA8" w:rsidP="00A83BA8">
      <w:pPr>
        <w:autoSpaceDE w:val="0"/>
        <w:autoSpaceDN w:val="0"/>
        <w:adjustRightInd w:val="0"/>
        <w:jc w:val="both"/>
        <w:rPr>
          <w:rFonts w:ascii="Calibri" w:hAnsi="Calibri" w:cs="Calibri"/>
          <w:b/>
          <w:bCs/>
          <w:i/>
          <w:iCs/>
          <w:sz w:val="22"/>
          <w:szCs w:val="22"/>
        </w:rPr>
      </w:pPr>
      <w:r w:rsidRPr="004A0768">
        <w:rPr>
          <w:rFonts w:ascii="Calibri" w:hAnsi="Calibri" w:cs="Calibri"/>
          <w:b/>
          <w:bCs/>
          <w:i/>
          <w:iCs/>
          <w:sz w:val="22"/>
          <w:szCs w:val="22"/>
        </w:rPr>
        <w:t>(Registrar el nombre y cargo                                          (Registrar el nombre del proveedor)</w:t>
      </w:r>
    </w:p>
    <w:p w:rsidR="00A83BA8" w:rsidRPr="004A0768" w:rsidRDefault="00A83BA8" w:rsidP="00A83BA8">
      <w:pPr>
        <w:autoSpaceDE w:val="0"/>
        <w:autoSpaceDN w:val="0"/>
        <w:adjustRightInd w:val="0"/>
        <w:jc w:val="both"/>
        <w:rPr>
          <w:rFonts w:ascii="Calibri" w:hAnsi="Calibri" w:cs="Calibri"/>
          <w:b/>
          <w:bCs/>
          <w:i/>
          <w:iCs/>
          <w:sz w:val="22"/>
          <w:szCs w:val="22"/>
        </w:rPr>
      </w:pPr>
      <w:r w:rsidRPr="004A0768">
        <w:rPr>
          <w:rFonts w:ascii="Calibri" w:hAnsi="Calibri" w:cs="Calibri"/>
          <w:b/>
          <w:bCs/>
          <w:i/>
          <w:iCs/>
          <w:sz w:val="22"/>
          <w:szCs w:val="22"/>
        </w:rPr>
        <w:t xml:space="preserve">del  servidor público habilitado </w:t>
      </w:r>
    </w:p>
    <w:p w:rsidR="008C3902" w:rsidRPr="004151ED" w:rsidRDefault="00A83BA8" w:rsidP="004A0768">
      <w:pPr>
        <w:autoSpaceDE w:val="0"/>
        <w:autoSpaceDN w:val="0"/>
        <w:adjustRightInd w:val="0"/>
        <w:jc w:val="both"/>
        <w:rPr>
          <w:rFonts w:ascii="Calibri" w:hAnsi="Calibri" w:cs="Calibri"/>
          <w:b/>
          <w:bCs/>
          <w:i/>
          <w:iCs/>
          <w:color w:val="000000"/>
          <w:sz w:val="18"/>
          <w:szCs w:val="18"/>
        </w:rPr>
      </w:pPr>
      <w:r w:rsidRPr="004A0768">
        <w:rPr>
          <w:rFonts w:ascii="Calibri" w:hAnsi="Calibri" w:cs="Calibri"/>
          <w:b/>
          <w:bCs/>
          <w:i/>
          <w:iCs/>
          <w:sz w:val="22"/>
          <w:szCs w:val="22"/>
        </w:rPr>
        <w:t xml:space="preserve">para la firma del contrato) </w:t>
      </w:r>
    </w:p>
    <w:p w:rsidR="008C3902" w:rsidRPr="004151ED" w:rsidRDefault="008C3902" w:rsidP="00E0473F">
      <w:pPr>
        <w:jc w:val="center"/>
        <w:rPr>
          <w:rFonts w:ascii="Calibri" w:hAnsi="Calibri" w:cs="Calibri"/>
          <w:b/>
          <w:bCs/>
          <w:i/>
          <w:iCs/>
          <w:color w:val="000000"/>
          <w:sz w:val="18"/>
          <w:szCs w:val="18"/>
        </w:rPr>
      </w:pPr>
    </w:p>
    <w:sectPr w:rsidR="008C3902" w:rsidRPr="004151ED" w:rsidSect="005E70C0">
      <w:pgSz w:w="12240" w:h="15840"/>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C9E" w:rsidRDefault="009D2C9E">
      <w:r>
        <w:separator/>
      </w:r>
    </w:p>
  </w:endnote>
  <w:endnote w:type="continuationSeparator" w:id="0">
    <w:p w:rsidR="009D2C9E" w:rsidRDefault="009D2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415" w:rsidRPr="004A0768" w:rsidRDefault="001A1415">
    <w:pPr>
      <w:tabs>
        <w:tab w:val="center" w:pos="4550"/>
        <w:tab w:val="left" w:pos="5818"/>
      </w:tabs>
      <w:ind w:right="260"/>
      <w:jc w:val="right"/>
      <w:rPr>
        <w:color w:val="222A35"/>
        <w:sz w:val="24"/>
        <w:szCs w:val="24"/>
      </w:rPr>
    </w:pPr>
    <w:r w:rsidRPr="004A0768">
      <w:rPr>
        <w:color w:val="323E4F"/>
        <w:sz w:val="24"/>
        <w:szCs w:val="24"/>
      </w:rPr>
      <w:fldChar w:fldCharType="begin"/>
    </w:r>
    <w:r w:rsidRPr="004A0768">
      <w:rPr>
        <w:color w:val="323E4F"/>
        <w:sz w:val="24"/>
        <w:szCs w:val="24"/>
      </w:rPr>
      <w:instrText>PAGE   \* MERGEFORMAT</w:instrText>
    </w:r>
    <w:r w:rsidRPr="004A0768">
      <w:rPr>
        <w:color w:val="323E4F"/>
        <w:sz w:val="24"/>
        <w:szCs w:val="24"/>
      </w:rPr>
      <w:fldChar w:fldCharType="separate"/>
    </w:r>
    <w:r w:rsidR="00D266BC">
      <w:rPr>
        <w:noProof/>
        <w:color w:val="323E4F"/>
        <w:sz w:val="24"/>
        <w:szCs w:val="24"/>
      </w:rPr>
      <w:t>1</w:t>
    </w:r>
    <w:r w:rsidRPr="004A0768">
      <w:rPr>
        <w:color w:val="323E4F"/>
        <w:sz w:val="24"/>
        <w:szCs w:val="24"/>
      </w:rPr>
      <w:fldChar w:fldCharType="end"/>
    </w:r>
    <w:r w:rsidRPr="004A0768">
      <w:rPr>
        <w:color w:val="323E4F"/>
        <w:sz w:val="24"/>
        <w:szCs w:val="24"/>
      </w:rPr>
      <w:t xml:space="preserve"> | </w:t>
    </w:r>
    <w:r w:rsidRPr="004A0768">
      <w:rPr>
        <w:color w:val="323E4F"/>
        <w:sz w:val="24"/>
        <w:szCs w:val="24"/>
      </w:rPr>
      <w:fldChar w:fldCharType="begin"/>
    </w:r>
    <w:r w:rsidRPr="004A0768">
      <w:rPr>
        <w:color w:val="323E4F"/>
        <w:sz w:val="24"/>
        <w:szCs w:val="24"/>
      </w:rPr>
      <w:instrText>NUMPAGES  \* Arabic  \* MERGEFORMAT</w:instrText>
    </w:r>
    <w:r w:rsidRPr="004A0768">
      <w:rPr>
        <w:color w:val="323E4F"/>
        <w:sz w:val="24"/>
        <w:szCs w:val="24"/>
      </w:rPr>
      <w:fldChar w:fldCharType="separate"/>
    </w:r>
    <w:r w:rsidR="00D266BC">
      <w:rPr>
        <w:noProof/>
        <w:color w:val="323E4F"/>
        <w:sz w:val="24"/>
        <w:szCs w:val="24"/>
      </w:rPr>
      <w:t>66</w:t>
    </w:r>
    <w:r w:rsidRPr="004A0768">
      <w:rPr>
        <w:color w:val="323E4F"/>
        <w:sz w:val="24"/>
        <w:szCs w:val="24"/>
      </w:rPr>
      <w:fldChar w:fldCharType="end"/>
    </w:r>
  </w:p>
  <w:p w:rsidR="001A1415" w:rsidRDefault="001A14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C9E" w:rsidRDefault="009D2C9E">
      <w:r>
        <w:separator/>
      </w:r>
    </w:p>
  </w:footnote>
  <w:footnote w:type="continuationSeparator" w:id="0">
    <w:p w:rsidR="009D2C9E" w:rsidRDefault="009D2C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0C0A0019"/>
    <w:lvl w:ilvl="0">
      <w:start w:val="1"/>
      <w:numFmt w:val="lowerLetter"/>
      <w:lvlText w:val="%1."/>
      <w:lvlJc w:val="left"/>
      <w:pPr>
        <w:ind w:left="1944" w:hanging="360"/>
      </w:pPr>
      <w:rPr>
        <w:rFont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11772495"/>
    <w:multiLevelType w:val="hybridMultilevel"/>
    <w:tmpl w:val="21ECA44A"/>
    <w:lvl w:ilvl="0" w:tplc="400A000B">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5AF17D3"/>
    <w:multiLevelType w:val="multilevel"/>
    <w:tmpl w:val="F066FE38"/>
    <w:lvl w:ilvl="0">
      <w:start w:val="1"/>
      <w:numFmt w:val="lowerLetter"/>
      <w:lvlText w:val="%1)"/>
      <w:lvlJc w:val="left"/>
      <w:pPr>
        <w:ind w:left="720" w:hanging="360"/>
      </w:pPr>
      <w:rPr>
        <w:b w:val="0"/>
        <w:strike w:val="0"/>
      </w:rPr>
    </w:lvl>
    <w:lvl w:ilvl="1">
      <w:start w:val="1"/>
      <w:numFmt w:val="decimal"/>
      <w:lvlText w:val="%1.%2."/>
      <w:lvlJc w:val="left"/>
      <w:pPr>
        <w:ind w:left="2069" w:hanging="432"/>
      </w:pPr>
      <w:rPr>
        <w:b/>
        <w:strike w:val="0"/>
        <w:color w:val="auto"/>
        <w:sz w:val="18"/>
        <w:szCs w:val="18"/>
      </w:rPr>
    </w:lvl>
    <w:lvl w:ilvl="2">
      <w:start w:val="1"/>
      <w:numFmt w:val="decimal"/>
      <w:lvlText w:val="%1.%2.%3."/>
      <w:lvlJc w:val="left"/>
      <w:pPr>
        <w:ind w:left="1584" w:hanging="504"/>
      </w:pPr>
      <w:rPr>
        <w:b/>
        <w:sz w:val="18"/>
        <w:szCs w:val="18"/>
      </w:rPr>
    </w:lvl>
    <w:lvl w:ilvl="3">
      <w:start w:val="1"/>
      <w:numFmt w:val="decimal"/>
      <w:lvlText w:val="%1.%2.%3.%4."/>
      <w:lvlJc w:val="left"/>
      <w:pPr>
        <w:ind w:left="2088" w:hanging="648"/>
      </w:pPr>
      <w:rPr>
        <w:b w:val="0"/>
      </w:r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nsid w:val="17B124A5"/>
    <w:multiLevelType w:val="hybridMultilevel"/>
    <w:tmpl w:val="C388F428"/>
    <w:lvl w:ilvl="0" w:tplc="400A000B">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8">
    <w:nsid w:val="18761ABE"/>
    <w:multiLevelType w:val="hybridMultilevel"/>
    <w:tmpl w:val="E87A31EE"/>
    <w:lvl w:ilvl="0" w:tplc="F7AAD2CE">
      <w:start w:val="6"/>
      <w:numFmt w:val="bullet"/>
      <w:lvlText w:val=""/>
      <w:lvlJc w:val="left"/>
      <w:pPr>
        <w:ind w:left="1069" w:hanging="360"/>
      </w:pPr>
      <w:rPr>
        <w:rFonts w:ascii="Symbol" w:eastAsia="Times New Roman"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nsid w:val="192D17A4"/>
    <w:multiLevelType w:val="hybridMultilevel"/>
    <w:tmpl w:val="4072B0F6"/>
    <w:lvl w:ilvl="0" w:tplc="73781DCA">
      <w:start w:val="5"/>
      <w:numFmt w:val="bullet"/>
      <w:lvlText w:val="-"/>
      <w:lvlJc w:val="left"/>
      <w:pPr>
        <w:ind w:left="1211" w:hanging="360"/>
      </w:pPr>
      <w:rPr>
        <w:rFonts w:ascii="Tahoma" w:eastAsia="Batang" w:hAnsi="Tahoma" w:cs="Tahoma" w:hint="default"/>
      </w:rPr>
    </w:lvl>
    <w:lvl w:ilvl="1" w:tplc="400A0003" w:tentative="1">
      <w:start w:val="1"/>
      <w:numFmt w:val="bullet"/>
      <w:lvlText w:val="o"/>
      <w:lvlJc w:val="left"/>
      <w:pPr>
        <w:ind w:left="1931" w:hanging="360"/>
      </w:pPr>
      <w:rPr>
        <w:rFonts w:ascii="Courier New" w:hAnsi="Courier New" w:cs="Courier New" w:hint="default"/>
      </w:rPr>
    </w:lvl>
    <w:lvl w:ilvl="2" w:tplc="400A0005" w:tentative="1">
      <w:start w:val="1"/>
      <w:numFmt w:val="bullet"/>
      <w:lvlText w:val=""/>
      <w:lvlJc w:val="left"/>
      <w:pPr>
        <w:ind w:left="2651" w:hanging="360"/>
      </w:pPr>
      <w:rPr>
        <w:rFonts w:ascii="Wingdings" w:hAnsi="Wingdings" w:hint="default"/>
      </w:rPr>
    </w:lvl>
    <w:lvl w:ilvl="3" w:tplc="400A0001" w:tentative="1">
      <w:start w:val="1"/>
      <w:numFmt w:val="bullet"/>
      <w:lvlText w:val=""/>
      <w:lvlJc w:val="left"/>
      <w:pPr>
        <w:ind w:left="3371" w:hanging="360"/>
      </w:pPr>
      <w:rPr>
        <w:rFonts w:ascii="Symbol" w:hAnsi="Symbol" w:hint="default"/>
      </w:rPr>
    </w:lvl>
    <w:lvl w:ilvl="4" w:tplc="400A0003" w:tentative="1">
      <w:start w:val="1"/>
      <w:numFmt w:val="bullet"/>
      <w:lvlText w:val="o"/>
      <w:lvlJc w:val="left"/>
      <w:pPr>
        <w:ind w:left="4091" w:hanging="360"/>
      </w:pPr>
      <w:rPr>
        <w:rFonts w:ascii="Courier New" w:hAnsi="Courier New" w:cs="Courier New" w:hint="default"/>
      </w:rPr>
    </w:lvl>
    <w:lvl w:ilvl="5" w:tplc="400A0005" w:tentative="1">
      <w:start w:val="1"/>
      <w:numFmt w:val="bullet"/>
      <w:lvlText w:val=""/>
      <w:lvlJc w:val="left"/>
      <w:pPr>
        <w:ind w:left="4811" w:hanging="360"/>
      </w:pPr>
      <w:rPr>
        <w:rFonts w:ascii="Wingdings" w:hAnsi="Wingdings" w:hint="default"/>
      </w:rPr>
    </w:lvl>
    <w:lvl w:ilvl="6" w:tplc="400A0001" w:tentative="1">
      <w:start w:val="1"/>
      <w:numFmt w:val="bullet"/>
      <w:lvlText w:val=""/>
      <w:lvlJc w:val="left"/>
      <w:pPr>
        <w:ind w:left="5531" w:hanging="360"/>
      </w:pPr>
      <w:rPr>
        <w:rFonts w:ascii="Symbol" w:hAnsi="Symbol" w:hint="default"/>
      </w:rPr>
    </w:lvl>
    <w:lvl w:ilvl="7" w:tplc="400A0003" w:tentative="1">
      <w:start w:val="1"/>
      <w:numFmt w:val="bullet"/>
      <w:lvlText w:val="o"/>
      <w:lvlJc w:val="left"/>
      <w:pPr>
        <w:ind w:left="6251" w:hanging="360"/>
      </w:pPr>
      <w:rPr>
        <w:rFonts w:ascii="Courier New" w:hAnsi="Courier New" w:cs="Courier New" w:hint="default"/>
      </w:rPr>
    </w:lvl>
    <w:lvl w:ilvl="8" w:tplc="400A0005" w:tentative="1">
      <w:start w:val="1"/>
      <w:numFmt w:val="bullet"/>
      <w:lvlText w:val=""/>
      <w:lvlJc w:val="left"/>
      <w:pPr>
        <w:ind w:left="6971"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83382D"/>
    <w:multiLevelType w:val="hybridMultilevel"/>
    <w:tmpl w:val="A350BBDC"/>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1CCC6AD8"/>
    <w:multiLevelType w:val="multilevel"/>
    <w:tmpl w:val="5C44203C"/>
    <w:lvl w:ilvl="0">
      <w:start w:val="1"/>
      <w:numFmt w:val="lowerLetter"/>
      <w:lvlText w:val="%1)"/>
      <w:lvlJc w:val="left"/>
      <w:pPr>
        <w:ind w:left="720" w:hanging="360"/>
      </w:pPr>
      <w:rPr>
        <w:rFonts w:hint="default"/>
        <w:b/>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764" w:hanging="144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957" w:hanging="2160"/>
      </w:pPr>
      <w:rPr>
        <w:rFonts w:hint="default"/>
      </w:rPr>
    </w:lvl>
    <w:lvl w:ilvl="8">
      <w:start w:val="1"/>
      <w:numFmt w:val="decimal"/>
      <w:isLgl/>
      <w:lvlText w:val="%1.%2.%3.%4.%5.%6.%7.%8.%9."/>
      <w:lvlJc w:val="left"/>
      <w:pPr>
        <w:ind w:left="6448" w:hanging="2160"/>
      </w:pPr>
      <w:rPr>
        <w:rFonts w:hint="default"/>
      </w:rPr>
    </w:lvl>
  </w:abstractNum>
  <w:abstractNum w:abstractNumId="13">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D520D66"/>
    <w:multiLevelType w:val="hybridMultilevel"/>
    <w:tmpl w:val="53A201EA"/>
    <w:lvl w:ilvl="0" w:tplc="400A000B">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3220128"/>
    <w:multiLevelType w:val="hybridMultilevel"/>
    <w:tmpl w:val="F54C04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2CB46BB4"/>
    <w:lvl w:ilvl="0" w:tplc="441AFBC2">
      <w:start w:val="1"/>
      <w:numFmt w:val="lowerLetter"/>
      <w:lvlText w:val="%1)"/>
      <w:lvlJc w:val="left"/>
      <w:pPr>
        <w:tabs>
          <w:tab w:val="num" w:pos="360"/>
        </w:tabs>
        <w:ind w:left="360" w:hanging="360"/>
      </w:pPr>
      <w:rPr>
        <w:rFonts w:hint="default"/>
        <w:b w:val="0"/>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24A20E23"/>
    <w:multiLevelType w:val="hybridMultilevel"/>
    <w:tmpl w:val="F1DE8E06"/>
    <w:lvl w:ilvl="0" w:tplc="400A0001">
      <w:start w:val="1"/>
      <w:numFmt w:val="bullet"/>
      <w:lvlText w:val=""/>
      <w:lvlJc w:val="left"/>
      <w:pPr>
        <w:ind w:left="720" w:hanging="360"/>
      </w:pPr>
      <w:rPr>
        <w:rFonts w:ascii="Symbol" w:hAnsi="Symbol" w:hint="default"/>
      </w:rPr>
    </w:lvl>
    <w:lvl w:ilvl="1" w:tplc="73781DCA">
      <w:start w:val="5"/>
      <w:numFmt w:val="bullet"/>
      <w:lvlText w:val="-"/>
      <w:lvlJc w:val="left"/>
      <w:pPr>
        <w:ind w:left="1440" w:hanging="360"/>
      </w:pPr>
      <w:rPr>
        <w:rFonts w:ascii="Tahoma" w:eastAsia="Batang" w:hAnsi="Tahoma" w:cs="Tahoma"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7290690"/>
    <w:multiLevelType w:val="hybridMultilevel"/>
    <w:tmpl w:val="EAFA3E08"/>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nsid w:val="2ACB5AE3"/>
    <w:multiLevelType w:val="hybridMultilevel"/>
    <w:tmpl w:val="F476E4C4"/>
    <w:lvl w:ilvl="0" w:tplc="400A0017">
      <w:start w:val="1"/>
      <w:numFmt w:val="lowerLetter"/>
      <w:lvlText w:val="%1)"/>
      <w:lvlJc w:val="left"/>
      <w:pPr>
        <w:ind w:left="1069" w:hanging="360"/>
      </w:p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2">
    <w:nsid w:val="2AEF4C07"/>
    <w:multiLevelType w:val="hybridMultilevel"/>
    <w:tmpl w:val="EFB479B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nsid w:val="2D8B56F4"/>
    <w:multiLevelType w:val="multilevel"/>
    <w:tmpl w:val="D83AD4C4"/>
    <w:lvl w:ilvl="0">
      <w:start w:val="1"/>
      <w:numFmt w:val="lowerLetter"/>
      <w:lvlText w:val="%1)"/>
      <w:lvlJc w:val="left"/>
      <w:pPr>
        <w:ind w:left="720" w:hanging="360"/>
      </w:pPr>
      <w:rPr>
        <w:rFonts w:hint="default"/>
        <w:b/>
      </w:rPr>
    </w:lvl>
    <w:lvl w:ilvl="1">
      <w:start w:val="1"/>
      <w:numFmt w:val="bullet"/>
      <w:lvlText w:val=""/>
      <w:lvlJc w:val="left"/>
      <w:pPr>
        <w:ind w:left="1571" w:hanging="720"/>
      </w:pPr>
      <w:rPr>
        <w:rFonts w:ascii="Symbol" w:hAnsi="Symbol"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764" w:hanging="144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957" w:hanging="2160"/>
      </w:pPr>
      <w:rPr>
        <w:rFonts w:hint="default"/>
      </w:rPr>
    </w:lvl>
    <w:lvl w:ilvl="8">
      <w:start w:val="1"/>
      <w:numFmt w:val="decimal"/>
      <w:isLgl/>
      <w:lvlText w:val="%1.%2.%3.%4.%5.%6.%7.%8.%9."/>
      <w:lvlJc w:val="left"/>
      <w:pPr>
        <w:ind w:left="6448" w:hanging="2160"/>
      </w:pPr>
      <w:rPr>
        <w:rFonts w:hint="default"/>
      </w:rPr>
    </w:lvl>
  </w:abstractNum>
  <w:abstractNum w:abstractNumId="25">
    <w:nsid w:val="30E04121"/>
    <w:multiLevelType w:val="hybridMultilevel"/>
    <w:tmpl w:val="C3BA282C"/>
    <w:styleLink w:val="Estilo21"/>
    <w:lvl w:ilvl="0" w:tplc="4FACE79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6">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42072CD"/>
    <w:multiLevelType w:val="multilevel"/>
    <w:tmpl w:val="8332BF4C"/>
    <w:lvl w:ilvl="0">
      <w:start w:val="1"/>
      <w:numFmt w:val="decimal"/>
      <w:lvlText w:val="%1."/>
      <w:lvlJc w:val="left"/>
      <w:pPr>
        <w:ind w:left="360" w:hanging="360"/>
      </w:p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51D497C"/>
    <w:multiLevelType w:val="hybridMultilevel"/>
    <w:tmpl w:val="EDFC6B44"/>
    <w:lvl w:ilvl="0" w:tplc="AB186A12">
      <w:start w:val="1"/>
      <w:numFmt w:val="lowerLetter"/>
      <w:lvlText w:val="%1)"/>
      <w:lvlJc w:val="left"/>
      <w:pPr>
        <w:ind w:left="1060" w:hanging="360"/>
      </w:pPr>
      <w:rPr>
        <w:rFonts w:ascii="Calibri" w:hAnsi="Calibri" w:cs="Calibri" w:hint="default"/>
        <w:b w:val="0"/>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5955E62"/>
    <w:multiLevelType w:val="hybridMultilevel"/>
    <w:tmpl w:val="7B8C2F16"/>
    <w:lvl w:ilvl="0" w:tplc="E4A8A272">
      <w:start w:val="1"/>
      <w:numFmt w:val="lowerLetter"/>
      <w:lvlText w:val="%1)"/>
      <w:lvlJc w:val="left"/>
      <w:pPr>
        <w:ind w:left="1212" w:hanging="360"/>
      </w:pPr>
      <w:rPr>
        <w:rFonts w:hint="default"/>
        <w:b/>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A18666C"/>
    <w:multiLevelType w:val="hybridMultilevel"/>
    <w:tmpl w:val="328ED53E"/>
    <w:lvl w:ilvl="0" w:tplc="400A000B">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2">
    <w:nsid w:val="3A5752B2"/>
    <w:multiLevelType w:val="hybridMultilevel"/>
    <w:tmpl w:val="4A6208D8"/>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BFC6C13"/>
    <w:multiLevelType w:val="hybridMultilevel"/>
    <w:tmpl w:val="3CF047E6"/>
    <w:lvl w:ilvl="0" w:tplc="FFFFFFFF">
      <w:start w:val="1"/>
      <w:numFmt w:val="lowerLetter"/>
      <w:lvlText w:val="%1)"/>
      <w:lvlJc w:val="left"/>
      <w:pPr>
        <w:ind w:left="2136" w:hanging="360"/>
      </w:pPr>
      <w:rPr>
        <w:rFonts w:cs="Times New Roman"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34">
    <w:nsid w:val="41F4746B"/>
    <w:multiLevelType w:val="hybridMultilevel"/>
    <w:tmpl w:val="8D20AEC8"/>
    <w:lvl w:ilvl="0" w:tplc="587AAB6A">
      <w:start w:val="5"/>
      <w:numFmt w:val="bullet"/>
      <w:lvlText w:val="-"/>
      <w:lvlJc w:val="left"/>
      <w:pPr>
        <w:ind w:left="1114" w:hanging="360"/>
      </w:pPr>
      <w:rPr>
        <w:rFonts w:ascii="Tahoma" w:eastAsia="Batang" w:hAnsi="Tahoma" w:cs="Tahoma" w:hint="default"/>
      </w:rPr>
    </w:lvl>
    <w:lvl w:ilvl="1" w:tplc="400A0003" w:tentative="1">
      <w:start w:val="1"/>
      <w:numFmt w:val="bullet"/>
      <w:lvlText w:val="o"/>
      <w:lvlJc w:val="left"/>
      <w:pPr>
        <w:ind w:left="1834" w:hanging="360"/>
      </w:pPr>
      <w:rPr>
        <w:rFonts w:ascii="Courier New" w:hAnsi="Courier New" w:cs="Courier New" w:hint="default"/>
      </w:rPr>
    </w:lvl>
    <w:lvl w:ilvl="2" w:tplc="400A0005" w:tentative="1">
      <w:start w:val="1"/>
      <w:numFmt w:val="bullet"/>
      <w:lvlText w:val=""/>
      <w:lvlJc w:val="left"/>
      <w:pPr>
        <w:ind w:left="2554" w:hanging="360"/>
      </w:pPr>
      <w:rPr>
        <w:rFonts w:ascii="Wingdings" w:hAnsi="Wingdings" w:hint="default"/>
      </w:rPr>
    </w:lvl>
    <w:lvl w:ilvl="3" w:tplc="400A0001" w:tentative="1">
      <w:start w:val="1"/>
      <w:numFmt w:val="bullet"/>
      <w:lvlText w:val=""/>
      <w:lvlJc w:val="left"/>
      <w:pPr>
        <w:ind w:left="3274" w:hanging="360"/>
      </w:pPr>
      <w:rPr>
        <w:rFonts w:ascii="Symbol" w:hAnsi="Symbol" w:hint="default"/>
      </w:rPr>
    </w:lvl>
    <w:lvl w:ilvl="4" w:tplc="400A0003" w:tentative="1">
      <w:start w:val="1"/>
      <w:numFmt w:val="bullet"/>
      <w:lvlText w:val="o"/>
      <w:lvlJc w:val="left"/>
      <w:pPr>
        <w:ind w:left="3994" w:hanging="360"/>
      </w:pPr>
      <w:rPr>
        <w:rFonts w:ascii="Courier New" w:hAnsi="Courier New" w:cs="Courier New" w:hint="default"/>
      </w:rPr>
    </w:lvl>
    <w:lvl w:ilvl="5" w:tplc="400A0005" w:tentative="1">
      <w:start w:val="1"/>
      <w:numFmt w:val="bullet"/>
      <w:lvlText w:val=""/>
      <w:lvlJc w:val="left"/>
      <w:pPr>
        <w:ind w:left="4714" w:hanging="360"/>
      </w:pPr>
      <w:rPr>
        <w:rFonts w:ascii="Wingdings" w:hAnsi="Wingdings" w:hint="default"/>
      </w:rPr>
    </w:lvl>
    <w:lvl w:ilvl="6" w:tplc="400A0001" w:tentative="1">
      <w:start w:val="1"/>
      <w:numFmt w:val="bullet"/>
      <w:lvlText w:val=""/>
      <w:lvlJc w:val="left"/>
      <w:pPr>
        <w:ind w:left="5434" w:hanging="360"/>
      </w:pPr>
      <w:rPr>
        <w:rFonts w:ascii="Symbol" w:hAnsi="Symbol" w:hint="default"/>
      </w:rPr>
    </w:lvl>
    <w:lvl w:ilvl="7" w:tplc="400A0003" w:tentative="1">
      <w:start w:val="1"/>
      <w:numFmt w:val="bullet"/>
      <w:lvlText w:val="o"/>
      <w:lvlJc w:val="left"/>
      <w:pPr>
        <w:ind w:left="6154" w:hanging="360"/>
      </w:pPr>
      <w:rPr>
        <w:rFonts w:ascii="Courier New" w:hAnsi="Courier New" w:cs="Courier New" w:hint="default"/>
      </w:rPr>
    </w:lvl>
    <w:lvl w:ilvl="8" w:tplc="400A0005" w:tentative="1">
      <w:start w:val="1"/>
      <w:numFmt w:val="bullet"/>
      <w:lvlText w:val=""/>
      <w:lvlJc w:val="left"/>
      <w:pPr>
        <w:ind w:left="6874" w:hanging="360"/>
      </w:pPr>
      <w:rPr>
        <w:rFonts w:ascii="Wingdings" w:hAnsi="Wingdings" w:hint="default"/>
      </w:rPr>
    </w:lvl>
  </w:abstractNum>
  <w:abstractNum w:abstractNumId="35">
    <w:nsid w:val="4ACB05FA"/>
    <w:multiLevelType w:val="hybridMultilevel"/>
    <w:tmpl w:val="9BAA339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nsid w:val="4AFF6FF2"/>
    <w:multiLevelType w:val="hybridMultilevel"/>
    <w:tmpl w:val="DD9076FA"/>
    <w:lvl w:ilvl="0" w:tplc="400A000B">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7">
    <w:nsid w:val="4B6A6AE7"/>
    <w:multiLevelType w:val="multilevel"/>
    <w:tmpl w:val="AC22054A"/>
    <w:lvl w:ilvl="0">
      <w:start w:val="1"/>
      <w:numFmt w:val="decimal"/>
      <w:lvlText w:val="%1."/>
      <w:lvlJc w:val="left"/>
      <w:pPr>
        <w:ind w:left="360" w:hanging="360"/>
      </w:pPr>
      <w:rPr>
        <w:b/>
      </w:rPr>
    </w:lvl>
    <w:lvl w:ilvl="1">
      <w:start w:val="1"/>
      <w:numFmt w:val="decimal"/>
      <w:lvlText w:val="%1.%2."/>
      <w:lvlJc w:val="left"/>
      <w:pPr>
        <w:ind w:left="1709"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9">
    <w:nsid w:val="4D3A7148"/>
    <w:multiLevelType w:val="hybridMultilevel"/>
    <w:tmpl w:val="81F27E82"/>
    <w:lvl w:ilvl="0" w:tplc="3878BC7C">
      <w:start w:val="10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4F110E6C"/>
    <w:multiLevelType w:val="hybridMultilevel"/>
    <w:tmpl w:val="0BF89130"/>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870195F"/>
    <w:multiLevelType w:val="singleLevel"/>
    <w:tmpl w:val="38C2B268"/>
    <w:lvl w:ilvl="0">
      <w:numFmt w:val="decimal"/>
      <w:pStyle w:val="Ttulo9"/>
      <w:lvlText w:val=""/>
      <w:lvlJc w:val="left"/>
    </w:lvl>
  </w:abstractNum>
  <w:abstractNum w:abstractNumId="4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46">
    <w:nsid w:val="5B68632E"/>
    <w:multiLevelType w:val="hybridMultilevel"/>
    <w:tmpl w:val="0AF8184C"/>
    <w:styleLink w:val="Estilo11"/>
    <w:lvl w:ilvl="0" w:tplc="400A001B">
      <w:start w:val="1"/>
      <w:numFmt w:val="lowerRoman"/>
      <w:lvlText w:val="%1."/>
      <w:lvlJc w:val="right"/>
      <w:pPr>
        <w:ind w:left="720" w:hanging="360"/>
      </w:pPr>
    </w:lvl>
    <w:lvl w:ilvl="1" w:tplc="8556C924">
      <w:numFmt w:val="bullet"/>
      <w:lvlText w:val="·"/>
      <w:lvlJc w:val="left"/>
      <w:pPr>
        <w:ind w:left="1440" w:hanging="36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C934763"/>
    <w:multiLevelType w:val="hybridMultilevel"/>
    <w:tmpl w:val="CCBE30C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08B6D97"/>
    <w:multiLevelType w:val="hybridMultilevel"/>
    <w:tmpl w:val="59360496"/>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2B03FB4"/>
    <w:multiLevelType w:val="hybridMultilevel"/>
    <w:tmpl w:val="363E5810"/>
    <w:lvl w:ilvl="0" w:tplc="400A0017">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1">
    <w:nsid w:val="640315D2"/>
    <w:multiLevelType w:val="hybridMultilevel"/>
    <w:tmpl w:val="9482D20E"/>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52">
    <w:nsid w:val="67491FC5"/>
    <w:multiLevelType w:val="hybridMultilevel"/>
    <w:tmpl w:val="D39A50F0"/>
    <w:lvl w:ilvl="0" w:tplc="400A0001">
      <w:start w:val="1"/>
      <w:numFmt w:val="bullet"/>
      <w:lvlText w:val=""/>
      <w:lvlJc w:val="left"/>
      <w:pPr>
        <w:ind w:left="1211" w:hanging="360"/>
      </w:pPr>
      <w:rPr>
        <w:rFonts w:ascii="Symbol" w:hAnsi="Symbol" w:hint="default"/>
      </w:rPr>
    </w:lvl>
    <w:lvl w:ilvl="1" w:tplc="400A0003" w:tentative="1">
      <w:start w:val="1"/>
      <w:numFmt w:val="bullet"/>
      <w:lvlText w:val="o"/>
      <w:lvlJc w:val="left"/>
      <w:pPr>
        <w:ind w:left="1931" w:hanging="360"/>
      </w:pPr>
      <w:rPr>
        <w:rFonts w:ascii="Courier New" w:hAnsi="Courier New" w:cs="Courier New" w:hint="default"/>
      </w:rPr>
    </w:lvl>
    <w:lvl w:ilvl="2" w:tplc="400A0005" w:tentative="1">
      <w:start w:val="1"/>
      <w:numFmt w:val="bullet"/>
      <w:lvlText w:val=""/>
      <w:lvlJc w:val="left"/>
      <w:pPr>
        <w:ind w:left="2651" w:hanging="360"/>
      </w:pPr>
      <w:rPr>
        <w:rFonts w:ascii="Wingdings" w:hAnsi="Wingdings" w:hint="default"/>
      </w:rPr>
    </w:lvl>
    <w:lvl w:ilvl="3" w:tplc="400A0001" w:tentative="1">
      <w:start w:val="1"/>
      <w:numFmt w:val="bullet"/>
      <w:lvlText w:val=""/>
      <w:lvlJc w:val="left"/>
      <w:pPr>
        <w:ind w:left="3371" w:hanging="360"/>
      </w:pPr>
      <w:rPr>
        <w:rFonts w:ascii="Symbol" w:hAnsi="Symbol" w:hint="default"/>
      </w:rPr>
    </w:lvl>
    <w:lvl w:ilvl="4" w:tplc="400A0003" w:tentative="1">
      <w:start w:val="1"/>
      <w:numFmt w:val="bullet"/>
      <w:lvlText w:val="o"/>
      <w:lvlJc w:val="left"/>
      <w:pPr>
        <w:ind w:left="4091" w:hanging="360"/>
      </w:pPr>
      <w:rPr>
        <w:rFonts w:ascii="Courier New" w:hAnsi="Courier New" w:cs="Courier New" w:hint="default"/>
      </w:rPr>
    </w:lvl>
    <w:lvl w:ilvl="5" w:tplc="400A0005" w:tentative="1">
      <w:start w:val="1"/>
      <w:numFmt w:val="bullet"/>
      <w:lvlText w:val=""/>
      <w:lvlJc w:val="left"/>
      <w:pPr>
        <w:ind w:left="4811" w:hanging="360"/>
      </w:pPr>
      <w:rPr>
        <w:rFonts w:ascii="Wingdings" w:hAnsi="Wingdings" w:hint="default"/>
      </w:rPr>
    </w:lvl>
    <w:lvl w:ilvl="6" w:tplc="400A0001" w:tentative="1">
      <w:start w:val="1"/>
      <w:numFmt w:val="bullet"/>
      <w:lvlText w:val=""/>
      <w:lvlJc w:val="left"/>
      <w:pPr>
        <w:ind w:left="5531" w:hanging="360"/>
      </w:pPr>
      <w:rPr>
        <w:rFonts w:ascii="Symbol" w:hAnsi="Symbol" w:hint="default"/>
      </w:rPr>
    </w:lvl>
    <w:lvl w:ilvl="7" w:tplc="400A0003" w:tentative="1">
      <w:start w:val="1"/>
      <w:numFmt w:val="bullet"/>
      <w:lvlText w:val="o"/>
      <w:lvlJc w:val="left"/>
      <w:pPr>
        <w:ind w:left="6251" w:hanging="360"/>
      </w:pPr>
      <w:rPr>
        <w:rFonts w:ascii="Courier New" w:hAnsi="Courier New" w:cs="Courier New" w:hint="default"/>
      </w:rPr>
    </w:lvl>
    <w:lvl w:ilvl="8" w:tplc="400A0005" w:tentative="1">
      <w:start w:val="1"/>
      <w:numFmt w:val="bullet"/>
      <w:lvlText w:val=""/>
      <w:lvlJc w:val="left"/>
      <w:pPr>
        <w:ind w:left="6971" w:hanging="360"/>
      </w:pPr>
      <w:rPr>
        <w:rFonts w:ascii="Wingdings" w:hAnsi="Wingdings" w:hint="default"/>
      </w:rPr>
    </w:lvl>
  </w:abstractNum>
  <w:abstractNum w:abstractNumId="53">
    <w:nsid w:val="67B610DC"/>
    <w:multiLevelType w:val="multilevel"/>
    <w:tmpl w:val="5C44203C"/>
    <w:lvl w:ilvl="0">
      <w:start w:val="1"/>
      <w:numFmt w:val="lowerLetter"/>
      <w:lvlText w:val="%1)"/>
      <w:lvlJc w:val="left"/>
      <w:pPr>
        <w:ind w:left="720" w:hanging="360"/>
      </w:pPr>
      <w:rPr>
        <w:rFonts w:hint="default"/>
        <w:b/>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764" w:hanging="144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957" w:hanging="2160"/>
      </w:pPr>
      <w:rPr>
        <w:rFonts w:hint="default"/>
      </w:rPr>
    </w:lvl>
    <w:lvl w:ilvl="8">
      <w:start w:val="1"/>
      <w:numFmt w:val="decimal"/>
      <w:isLgl/>
      <w:lvlText w:val="%1.%2.%3.%4.%5.%6.%7.%8.%9."/>
      <w:lvlJc w:val="left"/>
      <w:pPr>
        <w:ind w:left="6448" w:hanging="2160"/>
      </w:pPr>
      <w:rPr>
        <w:rFonts w:hint="default"/>
      </w:rPr>
    </w:lvl>
  </w:abstractNum>
  <w:abstractNum w:abstractNumId="54">
    <w:nsid w:val="696C150B"/>
    <w:multiLevelType w:val="hybridMultilevel"/>
    <w:tmpl w:val="05BAFCF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6">
    <w:nsid w:val="6C5710AC"/>
    <w:multiLevelType w:val="hybridMultilevel"/>
    <w:tmpl w:val="19588C7A"/>
    <w:lvl w:ilvl="0" w:tplc="049629A6">
      <w:start w:val="1"/>
      <w:numFmt w:val="lowerLetter"/>
      <w:lvlText w:val="%1)"/>
      <w:lvlJc w:val="left"/>
      <w:pPr>
        <w:tabs>
          <w:tab w:val="num" w:pos="1410"/>
        </w:tabs>
        <w:ind w:left="1410" w:hanging="705"/>
      </w:pPr>
      <w:rPr>
        <w:rFonts w:hint="default"/>
      </w:rPr>
    </w:lvl>
    <w:lvl w:ilvl="1" w:tplc="97F89812">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3AC5D61"/>
    <w:multiLevelType w:val="multilevel"/>
    <w:tmpl w:val="D83AD4C4"/>
    <w:lvl w:ilvl="0">
      <w:start w:val="1"/>
      <w:numFmt w:val="lowerLetter"/>
      <w:lvlText w:val="%1)"/>
      <w:lvlJc w:val="left"/>
      <w:pPr>
        <w:ind w:left="720" w:hanging="360"/>
      </w:pPr>
      <w:rPr>
        <w:rFonts w:hint="default"/>
        <w:b/>
      </w:rPr>
    </w:lvl>
    <w:lvl w:ilvl="1">
      <w:start w:val="1"/>
      <w:numFmt w:val="bullet"/>
      <w:lvlText w:val=""/>
      <w:lvlJc w:val="left"/>
      <w:pPr>
        <w:ind w:left="1571" w:hanging="720"/>
      </w:pPr>
      <w:rPr>
        <w:rFonts w:ascii="Symbol" w:hAnsi="Symbol"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764" w:hanging="144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957" w:hanging="2160"/>
      </w:pPr>
      <w:rPr>
        <w:rFonts w:hint="default"/>
      </w:rPr>
    </w:lvl>
    <w:lvl w:ilvl="8">
      <w:start w:val="1"/>
      <w:numFmt w:val="decimal"/>
      <w:isLgl/>
      <w:lvlText w:val="%1.%2.%3.%4.%5.%6.%7.%8.%9."/>
      <w:lvlJc w:val="left"/>
      <w:pPr>
        <w:ind w:left="6448" w:hanging="2160"/>
      </w:pPr>
      <w:rPr>
        <w:rFonts w:hint="default"/>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BBA6A26"/>
    <w:multiLevelType w:val="multilevel"/>
    <w:tmpl w:val="8332BF4C"/>
    <w:lvl w:ilvl="0">
      <w:start w:val="1"/>
      <w:numFmt w:val="decimal"/>
      <w:lvlText w:val="%1."/>
      <w:lvlJc w:val="left"/>
      <w:pPr>
        <w:ind w:left="360" w:hanging="360"/>
      </w:p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BE262BC"/>
    <w:multiLevelType w:val="hybridMultilevel"/>
    <w:tmpl w:val="FB963B8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64">
    <w:nsid w:val="7E084D9E"/>
    <w:multiLevelType w:val="hybridMultilevel"/>
    <w:tmpl w:val="CE809A2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5">
    <w:nsid w:val="7F576DD4"/>
    <w:multiLevelType w:val="hybridMultilevel"/>
    <w:tmpl w:val="0DFE4DD8"/>
    <w:lvl w:ilvl="0" w:tplc="400A0001">
      <w:start w:val="1"/>
      <w:numFmt w:val="bullet"/>
      <w:lvlText w:val=""/>
      <w:lvlJc w:val="left"/>
      <w:pPr>
        <w:ind w:left="1211" w:hanging="360"/>
      </w:pPr>
      <w:rPr>
        <w:rFonts w:ascii="Symbol" w:hAnsi="Symbol" w:hint="default"/>
      </w:rPr>
    </w:lvl>
    <w:lvl w:ilvl="1" w:tplc="400A0003">
      <w:start w:val="1"/>
      <w:numFmt w:val="bullet"/>
      <w:lvlText w:val="o"/>
      <w:lvlJc w:val="left"/>
      <w:pPr>
        <w:ind w:left="1211" w:hanging="360"/>
      </w:pPr>
      <w:rPr>
        <w:rFonts w:ascii="Courier New" w:hAnsi="Courier New" w:cs="Courier New" w:hint="default"/>
      </w:rPr>
    </w:lvl>
    <w:lvl w:ilvl="2" w:tplc="400A0005" w:tentative="1">
      <w:start w:val="1"/>
      <w:numFmt w:val="bullet"/>
      <w:lvlText w:val=""/>
      <w:lvlJc w:val="left"/>
      <w:pPr>
        <w:ind w:left="1931" w:hanging="360"/>
      </w:pPr>
      <w:rPr>
        <w:rFonts w:ascii="Wingdings" w:hAnsi="Wingdings" w:hint="default"/>
      </w:rPr>
    </w:lvl>
    <w:lvl w:ilvl="3" w:tplc="400A0001" w:tentative="1">
      <w:start w:val="1"/>
      <w:numFmt w:val="bullet"/>
      <w:lvlText w:val=""/>
      <w:lvlJc w:val="left"/>
      <w:pPr>
        <w:ind w:left="2651" w:hanging="360"/>
      </w:pPr>
      <w:rPr>
        <w:rFonts w:ascii="Symbol" w:hAnsi="Symbol" w:hint="default"/>
      </w:rPr>
    </w:lvl>
    <w:lvl w:ilvl="4" w:tplc="400A0003" w:tentative="1">
      <w:start w:val="1"/>
      <w:numFmt w:val="bullet"/>
      <w:lvlText w:val="o"/>
      <w:lvlJc w:val="left"/>
      <w:pPr>
        <w:ind w:left="3371" w:hanging="360"/>
      </w:pPr>
      <w:rPr>
        <w:rFonts w:ascii="Courier New" w:hAnsi="Courier New" w:cs="Courier New" w:hint="default"/>
      </w:rPr>
    </w:lvl>
    <w:lvl w:ilvl="5" w:tplc="400A0005" w:tentative="1">
      <w:start w:val="1"/>
      <w:numFmt w:val="bullet"/>
      <w:lvlText w:val=""/>
      <w:lvlJc w:val="left"/>
      <w:pPr>
        <w:ind w:left="4091" w:hanging="360"/>
      </w:pPr>
      <w:rPr>
        <w:rFonts w:ascii="Wingdings" w:hAnsi="Wingdings" w:hint="default"/>
      </w:rPr>
    </w:lvl>
    <w:lvl w:ilvl="6" w:tplc="400A0001" w:tentative="1">
      <w:start w:val="1"/>
      <w:numFmt w:val="bullet"/>
      <w:lvlText w:val=""/>
      <w:lvlJc w:val="left"/>
      <w:pPr>
        <w:ind w:left="4811" w:hanging="360"/>
      </w:pPr>
      <w:rPr>
        <w:rFonts w:ascii="Symbol" w:hAnsi="Symbol" w:hint="default"/>
      </w:rPr>
    </w:lvl>
    <w:lvl w:ilvl="7" w:tplc="400A0003" w:tentative="1">
      <w:start w:val="1"/>
      <w:numFmt w:val="bullet"/>
      <w:lvlText w:val="o"/>
      <w:lvlJc w:val="left"/>
      <w:pPr>
        <w:ind w:left="5531" w:hanging="360"/>
      </w:pPr>
      <w:rPr>
        <w:rFonts w:ascii="Courier New" w:hAnsi="Courier New" w:cs="Courier New" w:hint="default"/>
      </w:rPr>
    </w:lvl>
    <w:lvl w:ilvl="8" w:tplc="400A0005" w:tentative="1">
      <w:start w:val="1"/>
      <w:numFmt w:val="bullet"/>
      <w:lvlText w:val=""/>
      <w:lvlJc w:val="left"/>
      <w:pPr>
        <w:ind w:left="6251" w:hanging="360"/>
      </w:pPr>
      <w:rPr>
        <w:rFonts w:ascii="Wingdings" w:hAnsi="Wingdings" w:hint="default"/>
      </w:rPr>
    </w:lvl>
  </w:abstractNum>
  <w:abstractNum w:abstractNumId="66">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17"/>
  </w:num>
  <w:num w:numId="3">
    <w:abstractNumId w:val="43"/>
  </w:num>
  <w:num w:numId="4">
    <w:abstractNumId w:val="4"/>
  </w:num>
  <w:num w:numId="5">
    <w:abstractNumId w:val="37"/>
  </w:num>
  <w:num w:numId="6">
    <w:abstractNumId w:val="46"/>
  </w:num>
  <w:num w:numId="7">
    <w:abstractNumId w:val="25"/>
  </w:num>
  <w:num w:numId="8">
    <w:abstractNumId w:val="33"/>
  </w:num>
  <w:num w:numId="9">
    <w:abstractNumId w:val="50"/>
  </w:num>
  <w:num w:numId="10">
    <w:abstractNumId w:val="28"/>
  </w:num>
  <w:num w:numId="11">
    <w:abstractNumId w:val="64"/>
  </w:num>
  <w:num w:numId="12">
    <w:abstractNumId w:val="55"/>
  </w:num>
  <w:num w:numId="13">
    <w:abstractNumId w:val="57"/>
  </w:num>
  <w:num w:numId="14">
    <w:abstractNumId w:val="20"/>
  </w:num>
  <w:num w:numId="15">
    <w:abstractNumId w:val="59"/>
  </w:num>
  <w:num w:numId="16">
    <w:abstractNumId w:val="29"/>
  </w:num>
  <w:num w:numId="17">
    <w:abstractNumId w:val="21"/>
  </w:num>
  <w:num w:numId="18">
    <w:abstractNumId w:val="44"/>
  </w:num>
  <w:num w:numId="19">
    <w:abstractNumId w:val="8"/>
  </w:num>
  <w:num w:numId="20">
    <w:abstractNumId w:val="5"/>
  </w:num>
  <w:num w:numId="21">
    <w:abstractNumId w:val="1"/>
  </w:num>
  <w:num w:numId="22">
    <w:abstractNumId w:val="15"/>
  </w:num>
  <w:num w:numId="23">
    <w:abstractNumId w:val="62"/>
  </w:num>
  <w:num w:numId="24">
    <w:abstractNumId w:val="42"/>
  </w:num>
  <w:num w:numId="25">
    <w:abstractNumId w:val="0"/>
  </w:num>
  <w:num w:numId="26">
    <w:abstractNumId w:val="13"/>
  </w:num>
  <w:num w:numId="27">
    <w:abstractNumId w:val="45"/>
  </w:num>
  <w:num w:numId="28">
    <w:abstractNumId w:val="63"/>
  </w:num>
  <w:num w:numId="29">
    <w:abstractNumId w:val="38"/>
  </w:num>
  <w:num w:numId="30">
    <w:abstractNumId w:val="7"/>
  </w:num>
  <w:num w:numId="31">
    <w:abstractNumId w:val="23"/>
  </w:num>
  <w:num w:numId="32">
    <w:abstractNumId w:val="40"/>
  </w:num>
  <w:num w:numId="33">
    <w:abstractNumId w:val="3"/>
  </w:num>
  <w:num w:numId="34">
    <w:abstractNumId w:val="56"/>
  </w:num>
  <w:num w:numId="35">
    <w:abstractNumId w:val="26"/>
  </w:num>
  <w:num w:numId="36">
    <w:abstractNumId w:val="30"/>
  </w:num>
  <w:num w:numId="37">
    <w:abstractNumId w:val="60"/>
  </w:num>
  <w:num w:numId="38">
    <w:abstractNumId w:val="41"/>
  </w:num>
  <w:num w:numId="39">
    <w:abstractNumId w:val="61"/>
  </w:num>
  <w:num w:numId="40">
    <w:abstractNumId w:val="19"/>
  </w:num>
  <w:num w:numId="41">
    <w:abstractNumId w:val="48"/>
  </w:num>
  <w:num w:numId="42">
    <w:abstractNumId w:val="11"/>
  </w:num>
  <w:num w:numId="43">
    <w:abstractNumId w:val="32"/>
  </w:num>
  <w:num w:numId="44">
    <w:abstractNumId w:val="16"/>
  </w:num>
  <w:num w:numId="45">
    <w:abstractNumId w:val="35"/>
  </w:num>
  <w:num w:numId="46">
    <w:abstractNumId w:val="51"/>
  </w:num>
  <w:num w:numId="47">
    <w:abstractNumId w:val="24"/>
  </w:num>
  <w:num w:numId="48">
    <w:abstractNumId w:val="9"/>
  </w:num>
  <w:num w:numId="49">
    <w:abstractNumId w:val="34"/>
  </w:num>
  <w:num w:numId="50">
    <w:abstractNumId w:val="53"/>
  </w:num>
  <w:num w:numId="51">
    <w:abstractNumId w:val="47"/>
  </w:num>
  <w:num w:numId="52">
    <w:abstractNumId w:val="18"/>
  </w:num>
  <w:num w:numId="53">
    <w:abstractNumId w:val="65"/>
  </w:num>
  <w:num w:numId="54">
    <w:abstractNumId w:val="52"/>
  </w:num>
  <w:num w:numId="55">
    <w:abstractNumId w:val="22"/>
  </w:num>
  <w:num w:numId="56">
    <w:abstractNumId w:val="14"/>
  </w:num>
  <w:num w:numId="57">
    <w:abstractNumId w:val="31"/>
  </w:num>
  <w:num w:numId="58">
    <w:abstractNumId w:val="36"/>
  </w:num>
  <w:num w:numId="59">
    <w:abstractNumId w:val="2"/>
  </w:num>
  <w:num w:numId="60">
    <w:abstractNumId w:val="54"/>
  </w:num>
  <w:num w:numId="61">
    <w:abstractNumId w:val="6"/>
  </w:num>
  <w:num w:numId="62">
    <w:abstractNumId w:val="39"/>
  </w:num>
  <w:num w:numId="63">
    <w:abstractNumId w:val="27"/>
  </w:num>
  <w:num w:numId="64">
    <w:abstractNumId w:val="58"/>
  </w:num>
  <w:num w:numId="65">
    <w:abstractNumId w:val="12"/>
  </w:num>
  <w:num w:numId="66">
    <w:abstractNumId w:val="66"/>
  </w:num>
  <w:num w:numId="67">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CO" w:vendorID="64" w:dllVersion="131078" w:nlCheck="1" w:checkStyle="1"/>
  <w:activeWritingStyle w:appName="MSWord" w:lang="es-MX" w:vendorID="64" w:dllVersion="131078" w:nlCheck="1" w:checkStyle="1"/>
  <w:activeWritingStyle w:appName="MSWord" w:lang="es-A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B9"/>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065"/>
    <w:rsid w:val="0001097D"/>
    <w:rsid w:val="00011136"/>
    <w:rsid w:val="00011C62"/>
    <w:rsid w:val="000120E6"/>
    <w:rsid w:val="00012AA2"/>
    <w:rsid w:val="00012C55"/>
    <w:rsid w:val="00012CAB"/>
    <w:rsid w:val="00013B60"/>
    <w:rsid w:val="00013E4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54A8"/>
    <w:rsid w:val="0003591B"/>
    <w:rsid w:val="00035C4B"/>
    <w:rsid w:val="00036656"/>
    <w:rsid w:val="00036694"/>
    <w:rsid w:val="00036933"/>
    <w:rsid w:val="00036C3C"/>
    <w:rsid w:val="00037519"/>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504"/>
    <w:rsid w:val="00050C77"/>
    <w:rsid w:val="00051A2B"/>
    <w:rsid w:val="00052AC0"/>
    <w:rsid w:val="00052C29"/>
    <w:rsid w:val="00052C3A"/>
    <w:rsid w:val="00053067"/>
    <w:rsid w:val="00053C51"/>
    <w:rsid w:val="000547F0"/>
    <w:rsid w:val="00055614"/>
    <w:rsid w:val="00056401"/>
    <w:rsid w:val="000565A6"/>
    <w:rsid w:val="00056626"/>
    <w:rsid w:val="0005691A"/>
    <w:rsid w:val="00060E96"/>
    <w:rsid w:val="0006100C"/>
    <w:rsid w:val="000613E6"/>
    <w:rsid w:val="00062CCF"/>
    <w:rsid w:val="0006452E"/>
    <w:rsid w:val="00064E1C"/>
    <w:rsid w:val="0006601F"/>
    <w:rsid w:val="00066290"/>
    <w:rsid w:val="00066E0A"/>
    <w:rsid w:val="00067AB6"/>
    <w:rsid w:val="00070625"/>
    <w:rsid w:val="00071241"/>
    <w:rsid w:val="0007199E"/>
    <w:rsid w:val="000719CC"/>
    <w:rsid w:val="00072245"/>
    <w:rsid w:val="00072A53"/>
    <w:rsid w:val="00072F0E"/>
    <w:rsid w:val="000731F2"/>
    <w:rsid w:val="00073644"/>
    <w:rsid w:val="000736DC"/>
    <w:rsid w:val="00073E3E"/>
    <w:rsid w:val="00073E99"/>
    <w:rsid w:val="000747E9"/>
    <w:rsid w:val="00075817"/>
    <w:rsid w:val="00075C3E"/>
    <w:rsid w:val="00075D1E"/>
    <w:rsid w:val="000765CA"/>
    <w:rsid w:val="00076B4C"/>
    <w:rsid w:val="00076C3D"/>
    <w:rsid w:val="00077970"/>
    <w:rsid w:val="0008046C"/>
    <w:rsid w:val="00080840"/>
    <w:rsid w:val="0008211A"/>
    <w:rsid w:val="00082223"/>
    <w:rsid w:val="0008243A"/>
    <w:rsid w:val="00082612"/>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D18"/>
    <w:rsid w:val="00096E7E"/>
    <w:rsid w:val="00097501"/>
    <w:rsid w:val="00097A7D"/>
    <w:rsid w:val="00097B8C"/>
    <w:rsid w:val="00097BA2"/>
    <w:rsid w:val="000A1301"/>
    <w:rsid w:val="000A1813"/>
    <w:rsid w:val="000A35AD"/>
    <w:rsid w:val="000A3C40"/>
    <w:rsid w:val="000A3DB2"/>
    <w:rsid w:val="000A3E3C"/>
    <w:rsid w:val="000A409F"/>
    <w:rsid w:val="000A416E"/>
    <w:rsid w:val="000A4484"/>
    <w:rsid w:val="000A4597"/>
    <w:rsid w:val="000A58C2"/>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1CE7"/>
    <w:rsid w:val="000C2135"/>
    <w:rsid w:val="000C331D"/>
    <w:rsid w:val="000C37CD"/>
    <w:rsid w:val="000C3BFB"/>
    <w:rsid w:val="000C4331"/>
    <w:rsid w:val="000C4E5F"/>
    <w:rsid w:val="000C5274"/>
    <w:rsid w:val="000C5639"/>
    <w:rsid w:val="000C5993"/>
    <w:rsid w:val="000C693E"/>
    <w:rsid w:val="000C70D1"/>
    <w:rsid w:val="000C74F7"/>
    <w:rsid w:val="000C77CF"/>
    <w:rsid w:val="000C7D76"/>
    <w:rsid w:val="000D10B1"/>
    <w:rsid w:val="000D11F7"/>
    <w:rsid w:val="000D1CDE"/>
    <w:rsid w:val="000D2390"/>
    <w:rsid w:val="000D2961"/>
    <w:rsid w:val="000D39BC"/>
    <w:rsid w:val="000D3B20"/>
    <w:rsid w:val="000D4521"/>
    <w:rsid w:val="000D4B74"/>
    <w:rsid w:val="000D4C38"/>
    <w:rsid w:val="000D6115"/>
    <w:rsid w:val="000D6772"/>
    <w:rsid w:val="000D72AA"/>
    <w:rsid w:val="000D7888"/>
    <w:rsid w:val="000E03EA"/>
    <w:rsid w:val="000E0B32"/>
    <w:rsid w:val="000E11F5"/>
    <w:rsid w:val="000E1D31"/>
    <w:rsid w:val="000E22B6"/>
    <w:rsid w:val="000E280D"/>
    <w:rsid w:val="000E2F6E"/>
    <w:rsid w:val="000E3983"/>
    <w:rsid w:val="000E39A4"/>
    <w:rsid w:val="000E3A39"/>
    <w:rsid w:val="000E43B4"/>
    <w:rsid w:val="000E48CC"/>
    <w:rsid w:val="000E4DB1"/>
    <w:rsid w:val="000E4FA4"/>
    <w:rsid w:val="000E509C"/>
    <w:rsid w:val="000E5C78"/>
    <w:rsid w:val="000E62E9"/>
    <w:rsid w:val="000E672C"/>
    <w:rsid w:val="000E7270"/>
    <w:rsid w:val="000E730F"/>
    <w:rsid w:val="000F02AA"/>
    <w:rsid w:val="000F15D2"/>
    <w:rsid w:val="000F1C70"/>
    <w:rsid w:val="000F1FC7"/>
    <w:rsid w:val="000F1FE5"/>
    <w:rsid w:val="000F24F6"/>
    <w:rsid w:val="000F28EB"/>
    <w:rsid w:val="000F3347"/>
    <w:rsid w:val="000F38FB"/>
    <w:rsid w:val="000F47DD"/>
    <w:rsid w:val="000F5499"/>
    <w:rsid w:val="000F6FA5"/>
    <w:rsid w:val="000F7ED8"/>
    <w:rsid w:val="00100F5C"/>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106B1"/>
    <w:rsid w:val="001107A7"/>
    <w:rsid w:val="0011157F"/>
    <w:rsid w:val="001116C9"/>
    <w:rsid w:val="00111B1A"/>
    <w:rsid w:val="00111C7B"/>
    <w:rsid w:val="00111E7D"/>
    <w:rsid w:val="00112BF3"/>
    <w:rsid w:val="00113B0C"/>
    <w:rsid w:val="00113EA4"/>
    <w:rsid w:val="00114CAC"/>
    <w:rsid w:val="00115A9A"/>
    <w:rsid w:val="00115C67"/>
    <w:rsid w:val="001164F5"/>
    <w:rsid w:val="00116E0D"/>
    <w:rsid w:val="00117314"/>
    <w:rsid w:val="001173C6"/>
    <w:rsid w:val="001178F0"/>
    <w:rsid w:val="00117941"/>
    <w:rsid w:val="00120857"/>
    <w:rsid w:val="00120F3D"/>
    <w:rsid w:val="00120FFA"/>
    <w:rsid w:val="00121322"/>
    <w:rsid w:val="001215FF"/>
    <w:rsid w:val="00121879"/>
    <w:rsid w:val="001225D5"/>
    <w:rsid w:val="00122868"/>
    <w:rsid w:val="001229FD"/>
    <w:rsid w:val="00122BEA"/>
    <w:rsid w:val="0012452F"/>
    <w:rsid w:val="00124B3C"/>
    <w:rsid w:val="00124F3D"/>
    <w:rsid w:val="0012661E"/>
    <w:rsid w:val="00126D1B"/>
    <w:rsid w:val="001301EC"/>
    <w:rsid w:val="001312C9"/>
    <w:rsid w:val="001319C4"/>
    <w:rsid w:val="00131B08"/>
    <w:rsid w:val="00131DE2"/>
    <w:rsid w:val="00131EFC"/>
    <w:rsid w:val="0013286A"/>
    <w:rsid w:val="00132CC9"/>
    <w:rsid w:val="00132FAF"/>
    <w:rsid w:val="00133068"/>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6DB"/>
    <w:rsid w:val="0015715E"/>
    <w:rsid w:val="00157692"/>
    <w:rsid w:val="00157A27"/>
    <w:rsid w:val="00157C04"/>
    <w:rsid w:val="00157F10"/>
    <w:rsid w:val="001604F1"/>
    <w:rsid w:val="0016090E"/>
    <w:rsid w:val="00160A82"/>
    <w:rsid w:val="00161197"/>
    <w:rsid w:val="00161A43"/>
    <w:rsid w:val="00162CF4"/>
    <w:rsid w:val="00163064"/>
    <w:rsid w:val="00163517"/>
    <w:rsid w:val="001642DD"/>
    <w:rsid w:val="001649DE"/>
    <w:rsid w:val="00165C7F"/>
    <w:rsid w:val="00165D49"/>
    <w:rsid w:val="00166DA2"/>
    <w:rsid w:val="00166E29"/>
    <w:rsid w:val="00167536"/>
    <w:rsid w:val="00167C98"/>
    <w:rsid w:val="001703C4"/>
    <w:rsid w:val="001705BD"/>
    <w:rsid w:val="001708E1"/>
    <w:rsid w:val="00170D61"/>
    <w:rsid w:val="0017132C"/>
    <w:rsid w:val="0017246C"/>
    <w:rsid w:val="00173428"/>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30E2"/>
    <w:rsid w:val="00183443"/>
    <w:rsid w:val="001839CC"/>
    <w:rsid w:val="00184559"/>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415"/>
    <w:rsid w:val="001A1C3F"/>
    <w:rsid w:val="001A2014"/>
    <w:rsid w:val="001A259B"/>
    <w:rsid w:val="001A3EFE"/>
    <w:rsid w:val="001A409A"/>
    <w:rsid w:val="001A4D49"/>
    <w:rsid w:val="001A4E96"/>
    <w:rsid w:val="001A555A"/>
    <w:rsid w:val="001A5693"/>
    <w:rsid w:val="001A58EB"/>
    <w:rsid w:val="001A5941"/>
    <w:rsid w:val="001A5BE5"/>
    <w:rsid w:val="001A62A4"/>
    <w:rsid w:val="001A63B8"/>
    <w:rsid w:val="001A655E"/>
    <w:rsid w:val="001A6BE2"/>
    <w:rsid w:val="001A7780"/>
    <w:rsid w:val="001A7D50"/>
    <w:rsid w:val="001B0878"/>
    <w:rsid w:val="001B0D96"/>
    <w:rsid w:val="001B1039"/>
    <w:rsid w:val="001B1690"/>
    <w:rsid w:val="001B1D24"/>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5696"/>
    <w:rsid w:val="001C766E"/>
    <w:rsid w:val="001C77EA"/>
    <w:rsid w:val="001C7CE4"/>
    <w:rsid w:val="001D04D8"/>
    <w:rsid w:val="001D0B31"/>
    <w:rsid w:val="001D111A"/>
    <w:rsid w:val="001D1454"/>
    <w:rsid w:val="001D1688"/>
    <w:rsid w:val="001D23E8"/>
    <w:rsid w:val="001D25D0"/>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9BA"/>
    <w:rsid w:val="001E0AC4"/>
    <w:rsid w:val="001E1765"/>
    <w:rsid w:val="001E1AA7"/>
    <w:rsid w:val="001E1D0F"/>
    <w:rsid w:val="001E2051"/>
    <w:rsid w:val="001E245E"/>
    <w:rsid w:val="001E2F9C"/>
    <w:rsid w:val="001E4ACA"/>
    <w:rsid w:val="001E50A2"/>
    <w:rsid w:val="001E5665"/>
    <w:rsid w:val="001E5A6B"/>
    <w:rsid w:val="001E5BE4"/>
    <w:rsid w:val="001E6347"/>
    <w:rsid w:val="001E6990"/>
    <w:rsid w:val="001E6CB1"/>
    <w:rsid w:val="001F030D"/>
    <w:rsid w:val="001F16FB"/>
    <w:rsid w:val="001F29EF"/>
    <w:rsid w:val="001F3F74"/>
    <w:rsid w:val="001F4CAD"/>
    <w:rsid w:val="001F709D"/>
    <w:rsid w:val="001F7AFC"/>
    <w:rsid w:val="001F7C39"/>
    <w:rsid w:val="00200862"/>
    <w:rsid w:val="00200990"/>
    <w:rsid w:val="00201005"/>
    <w:rsid w:val="002021ED"/>
    <w:rsid w:val="00202950"/>
    <w:rsid w:val="00203893"/>
    <w:rsid w:val="00203937"/>
    <w:rsid w:val="00203D5A"/>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405"/>
    <w:rsid w:val="00216526"/>
    <w:rsid w:val="00216565"/>
    <w:rsid w:val="00217C01"/>
    <w:rsid w:val="00217E3B"/>
    <w:rsid w:val="00220FE9"/>
    <w:rsid w:val="00221593"/>
    <w:rsid w:val="00223132"/>
    <w:rsid w:val="00223AB5"/>
    <w:rsid w:val="00224A23"/>
    <w:rsid w:val="00226175"/>
    <w:rsid w:val="00226B6A"/>
    <w:rsid w:val="00226BDC"/>
    <w:rsid w:val="00227404"/>
    <w:rsid w:val="00230067"/>
    <w:rsid w:val="00230385"/>
    <w:rsid w:val="00230A33"/>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CF"/>
    <w:rsid w:val="00262714"/>
    <w:rsid w:val="00262A7C"/>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6E"/>
    <w:rsid w:val="00280D3A"/>
    <w:rsid w:val="00281CDF"/>
    <w:rsid w:val="00281E5E"/>
    <w:rsid w:val="002827E6"/>
    <w:rsid w:val="00282FD0"/>
    <w:rsid w:val="00283239"/>
    <w:rsid w:val="00283C97"/>
    <w:rsid w:val="00284F1B"/>
    <w:rsid w:val="00285B39"/>
    <w:rsid w:val="00285CA4"/>
    <w:rsid w:val="00286025"/>
    <w:rsid w:val="00286FEE"/>
    <w:rsid w:val="0028760C"/>
    <w:rsid w:val="0029028A"/>
    <w:rsid w:val="00290F2E"/>
    <w:rsid w:val="002911FE"/>
    <w:rsid w:val="00291CB2"/>
    <w:rsid w:val="00291FD0"/>
    <w:rsid w:val="0029297E"/>
    <w:rsid w:val="00293B45"/>
    <w:rsid w:val="00293FD1"/>
    <w:rsid w:val="0029432E"/>
    <w:rsid w:val="00294427"/>
    <w:rsid w:val="002949B7"/>
    <w:rsid w:val="00294B47"/>
    <w:rsid w:val="002961E8"/>
    <w:rsid w:val="002965E5"/>
    <w:rsid w:val="0029688F"/>
    <w:rsid w:val="00296A90"/>
    <w:rsid w:val="0029717A"/>
    <w:rsid w:val="002A13F6"/>
    <w:rsid w:val="002A221F"/>
    <w:rsid w:val="002A2542"/>
    <w:rsid w:val="002A2F10"/>
    <w:rsid w:val="002A3665"/>
    <w:rsid w:val="002A4CC5"/>
    <w:rsid w:val="002A539C"/>
    <w:rsid w:val="002A552E"/>
    <w:rsid w:val="002A6173"/>
    <w:rsid w:val="002A6B79"/>
    <w:rsid w:val="002A75DC"/>
    <w:rsid w:val="002A7650"/>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248"/>
    <w:rsid w:val="002B5CC7"/>
    <w:rsid w:val="002B5EA2"/>
    <w:rsid w:val="002B664C"/>
    <w:rsid w:val="002B719B"/>
    <w:rsid w:val="002B78BB"/>
    <w:rsid w:val="002B79CF"/>
    <w:rsid w:val="002B7CCA"/>
    <w:rsid w:val="002B7F27"/>
    <w:rsid w:val="002C09D7"/>
    <w:rsid w:val="002C115B"/>
    <w:rsid w:val="002C14B7"/>
    <w:rsid w:val="002C1D3F"/>
    <w:rsid w:val="002C3402"/>
    <w:rsid w:val="002C3693"/>
    <w:rsid w:val="002C38D0"/>
    <w:rsid w:val="002C414D"/>
    <w:rsid w:val="002C464C"/>
    <w:rsid w:val="002C4746"/>
    <w:rsid w:val="002C4A4C"/>
    <w:rsid w:val="002C4DAE"/>
    <w:rsid w:val="002C5614"/>
    <w:rsid w:val="002C5771"/>
    <w:rsid w:val="002C674D"/>
    <w:rsid w:val="002C6ECA"/>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795"/>
    <w:rsid w:val="002D69A3"/>
    <w:rsid w:val="002D73AD"/>
    <w:rsid w:val="002D74E1"/>
    <w:rsid w:val="002D7706"/>
    <w:rsid w:val="002E0127"/>
    <w:rsid w:val="002E076A"/>
    <w:rsid w:val="002E1947"/>
    <w:rsid w:val="002E1FB8"/>
    <w:rsid w:val="002E3263"/>
    <w:rsid w:val="002E4394"/>
    <w:rsid w:val="002E446E"/>
    <w:rsid w:val="002E49D5"/>
    <w:rsid w:val="002E4FC1"/>
    <w:rsid w:val="002E6528"/>
    <w:rsid w:val="002E72D9"/>
    <w:rsid w:val="002E7436"/>
    <w:rsid w:val="002E7BB6"/>
    <w:rsid w:val="002F0A68"/>
    <w:rsid w:val="002F0E27"/>
    <w:rsid w:val="002F17A7"/>
    <w:rsid w:val="002F1800"/>
    <w:rsid w:val="002F195E"/>
    <w:rsid w:val="002F1F17"/>
    <w:rsid w:val="002F270D"/>
    <w:rsid w:val="002F2987"/>
    <w:rsid w:val="002F2D7E"/>
    <w:rsid w:val="002F48C2"/>
    <w:rsid w:val="002F4CA0"/>
    <w:rsid w:val="002F4EA5"/>
    <w:rsid w:val="002F575B"/>
    <w:rsid w:val="002F6877"/>
    <w:rsid w:val="002F6C97"/>
    <w:rsid w:val="002F7062"/>
    <w:rsid w:val="002F7713"/>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CA1"/>
    <w:rsid w:val="00306D6F"/>
    <w:rsid w:val="00307B9E"/>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065"/>
    <w:rsid w:val="003159BB"/>
    <w:rsid w:val="003164D2"/>
    <w:rsid w:val="00316919"/>
    <w:rsid w:val="00320094"/>
    <w:rsid w:val="0032023E"/>
    <w:rsid w:val="003204AF"/>
    <w:rsid w:val="003206B8"/>
    <w:rsid w:val="0032073E"/>
    <w:rsid w:val="00320EDC"/>
    <w:rsid w:val="003211E5"/>
    <w:rsid w:val="003217A4"/>
    <w:rsid w:val="003217B3"/>
    <w:rsid w:val="00321EB5"/>
    <w:rsid w:val="0032224E"/>
    <w:rsid w:val="003223FB"/>
    <w:rsid w:val="0032259E"/>
    <w:rsid w:val="00322803"/>
    <w:rsid w:val="00322D1A"/>
    <w:rsid w:val="00323852"/>
    <w:rsid w:val="003244FF"/>
    <w:rsid w:val="00324D18"/>
    <w:rsid w:val="003253B0"/>
    <w:rsid w:val="003260A0"/>
    <w:rsid w:val="00326FB0"/>
    <w:rsid w:val="00327974"/>
    <w:rsid w:val="0033001A"/>
    <w:rsid w:val="003305F0"/>
    <w:rsid w:val="0033081B"/>
    <w:rsid w:val="00330B02"/>
    <w:rsid w:val="003310FF"/>
    <w:rsid w:val="0033122B"/>
    <w:rsid w:val="00331410"/>
    <w:rsid w:val="00331809"/>
    <w:rsid w:val="00332DD2"/>
    <w:rsid w:val="003331C7"/>
    <w:rsid w:val="003342B8"/>
    <w:rsid w:val="00334838"/>
    <w:rsid w:val="003349CC"/>
    <w:rsid w:val="00334E1F"/>
    <w:rsid w:val="00336300"/>
    <w:rsid w:val="00336620"/>
    <w:rsid w:val="0033681E"/>
    <w:rsid w:val="00337D1E"/>
    <w:rsid w:val="00337D2D"/>
    <w:rsid w:val="00340102"/>
    <w:rsid w:val="00340207"/>
    <w:rsid w:val="003404A4"/>
    <w:rsid w:val="003424A8"/>
    <w:rsid w:val="00342576"/>
    <w:rsid w:val="0034279E"/>
    <w:rsid w:val="003449E9"/>
    <w:rsid w:val="00344F85"/>
    <w:rsid w:val="003450AE"/>
    <w:rsid w:val="0034690F"/>
    <w:rsid w:val="00346937"/>
    <w:rsid w:val="00347FF3"/>
    <w:rsid w:val="00351725"/>
    <w:rsid w:val="00352770"/>
    <w:rsid w:val="00353B20"/>
    <w:rsid w:val="00353B59"/>
    <w:rsid w:val="003556FC"/>
    <w:rsid w:val="00355A8F"/>
    <w:rsid w:val="00355B38"/>
    <w:rsid w:val="0035623C"/>
    <w:rsid w:val="003564B2"/>
    <w:rsid w:val="00356A23"/>
    <w:rsid w:val="00357441"/>
    <w:rsid w:val="00357477"/>
    <w:rsid w:val="0035748B"/>
    <w:rsid w:val="0035791A"/>
    <w:rsid w:val="00357BA9"/>
    <w:rsid w:val="00360140"/>
    <w:rsid w:val="003607DB"/>
    <w:rsid w:val="00360F00"/>
    <w:rsid w:val="00361B2E"/>
    <w:rsid w:val="00362B1D"/>
    <w:rsid w:val="00362DD7"/>
    <w:rsid w:val="00363DC3"/>
    <w:rsid w:val="00363DCE"/>
    <w:rsid w:val="003642BB"/>
    <w:rsid w:val="00364508"/>
    <w:rsid w:val="00364B96"/>
    <w:rsid w:val="00364BEB"/>
    <w:rsid w:val="00364E7A"/>
    <w:rsid w:val="00365634"/>
    <w:rsid w:val="003658D6"/>
    <w:rsid w:val="00366DE9"/>
    <w:rsid w:val="0036705D"/>
    <w:rsid w:val="003673D5"/>
    <w:rsid w:val="0037024D"/>
    <w:rsid w:val="003702C2"/>
    <w:rsid w:val="0037037C"/>
    <w:rsid w:val="00370B14"/>
    <w:rsid w:val="0037153A"/>
    <w:rsid w:val="0037190B"/>
    <w:rsid w:val="00371989"/>
    <w:rsid w:val="003726A4"/>
    <w:rsid w:val="003727CA"/>
    <w:rsid w:val="00372920"/>
    <w:rsid w:val="00373136"/>
    <w:rsid w:val="00374646"/>
    <w:rsid w:val="00374A8D"/>
    <w:rsid w:val="00374FCB"/>
    <w:rsid w:val="003753F5"/>
    <w:rsid w:val="00375CC6"/>
    <w:rsid w:val="00375F0E"/>
    <w:rsid w:val="003770C5"/>
    <w:rsid w:val="00377B3E"/>
    <w:rsid w:val="00377DF4"/>
    <w:rsid w:val="00380017"/>
    <w:rsid w:val="0038067E"/>
    <w:rsid w:val="00380748"/>
    <w:rsid w:val="0038127A"/>
    <w:rsid w:val="00381E8A"/>
    <w:rsid w:val="003820FB"/>
    <w:rsid w:val="00382131"/>
    <w:rsid w:val="00382377"/>
    <w:rsid w:val="00382A4C"/>
    <w:rsid w:val="0038330E"/>
    <w:rsid w:val="00383D70"/>
    <w:rsid w:val="00383E1A"/>
    <w:rsid w:val="00384471"/>
    <w:rsid w:val="0038481B"/>
    <w:rsid w:val="0038490B"/>
    <w:rsid w:val="00384B54"/>
    <w:rsid w:val="00384F48"/>
    <w:rsid w:val="00385865"/>
    <w:rsid w:val="00387058"/>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6135"/>
    <w:rsid w:val="00396A36"/>
    <w:rsid w:val="00397763"/>
    <w:rsid w:val="00397F9B"/>
    <w:rsid w:val="003A0EB0"/>
    <w:rsid w:val="003A13BC"/>
    <w:rsid w:val="003A15F1"/>
    <w:rsid w:val="003A2910"/>
    <w:rsid w:val="003A2C05"/>
    <w:rsid w:val="003A478A"/>
    <w:rsid w:val="003A4DF8"/>
    <w:rsid w:val="003A7363"/>
    <w:rsid w:val="003A7743"/>
    <w:rsid w:val="003A7C49"/>
    <w:rsid w:val="003A7E08"/>
    <w:rsid w:val="003A7F75"/>
    <w:rsid w:val="003B0012"/>
    <w:rsid w:val="003B1330"/>
    <w:rsid w:val="003B1D25"/>
    <w:rsid w:val="003B2170"/>
    <w:rsid w:val="003B2CB4"/>
    <w:rsid w:val="003B3DEB"/>
    <w:rsid w:val="003B4766"/>
    <w:rsid w:val="003B4831"/>
    <w:rsid w:val="003B52A1"/>
    <w:rsid w:val="003B54E4"/>
    <w:rsid w:val="003B56FD"/>
    <w:rsid w:val="003B5B5B"/>
    <w:rsid w:val="003B6BA2"/>
    <w:rsid w:val="003B6D6E"/>
    <w:rsid w:val="003B6E14"/>
    <w:rsid w:val="003B7CA3"/>
    <w:rsid w:val="003C02F2"/>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A0A"/>
    <w:rsid w:val="00402B9A"/>
    <w:rsid w:val="0040476C"/>
    <w:rsid w:val="0040486F"/>
    <w:rsid w:val="0040494A"/>
    <w:rsid w:val="00404EC0"/>
    <w:rsid w:val="00405784"/>
    <w:rsid w:val="00405996"/>
    <w:rsid w:val="00406894"/>
    <w:rsid w:val="00406F46"/>
    <w:rsid w:val="00407D2F"/>
    <w:rsid w:val="0041196B"/>
    <w:rsid w:val="00411BE6"/>
    <w:rsid w:val="00411EB5"/>
    <w:rsid w:val="004120D2"/>
    <w:rsid w:val="0041222E"/>
    <w:rsid w:val="0041338A"/>
    <w:rsid w:val="00413FFC"/>
    <w:rsid w:val="0041426F"/>
    <w:rsid w:val="00414933"/>
    <w:rsid w:val="00414FC2"/>
    <w:rsid w:val="00415029"/>
    <w:rsid w:val="004151ED"/>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37E2"/>
    <w:rsid w:val="00454A61"/>
    <w:rsid w:val="00454B84"/>
    <w:rsid w:val="00455616"/>
    <w:rsid w:val="00456012"/>
    <w:rsid w:val="004568A0"/>
    <w:rsid w:val="0045740E"/>
    <w:rsid w:val="00460C33"/>
    <w:rsid w:val="00460D1E"/>
    <w:rsid w:val="00461C67"/>
    <w:rsid w:val="0046221B"/>
    <w:rsid w:val="00462378"/>
    <w:rsid w:val="0046265F"/>
    <w:rsid w:val="004638AA"/>
    <w:rsid w:val="00464DB6"/>
    <w:rsid w:val="004655DE"/>
    <w:rsid w:val="0046586B"/>
    <w:rsid w:val="00465B66"/>
    <w:rsid w:val="004660B1"/>
    <w:rsid w:val="00466375"/>
    <w:rsid w:val="00466629"/>
    <w:rsid w:val="0046681E"/>
    <w:rsid w:val="00466970"/>
    <w:rsid w:val="00467C91"/>
    <w:rsid w:val="00467D11"/>
    <w:rsid w:val="00467F5A"/>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6AFB"/>
    <w:rsid w:val="00476BA7"/>
    <w:rsid w:val="00480479"/>
    <w:rsid w:val="0048064D"/>
    <w:rsid w:val="00480A5D"/>
    <w:rsid w:val="00480D2C"/>
    <w:rsid w:val="00480F8D"/>
    <w:rsid w:val="00481E92"/>
    <w:rsid w:val="00481EF0"/>
    <w:rsid w:val="004824AC"/>
    <w:rsid w:val="00482516"/>
    <w:rsid w:val="004826C6"/>
    <w:rsid w:val="004829DF"/>
    <w:rsid w:val="00482FC7"/>
    <w:rsid w:val="00483E9B"/>
    <w:rsid w:val="00484952"/>
    <w:rsid w:val="004850F5"/>
    <w:rsid w:val="00486117"/>
    <w:rsid w:val="00486C0B"/>
    <w:rsid w:val="00490B99"/>
    <w:rsid w:val="00490C7F"/>
    <w:rsid w:val="0049140B"/>
    <w:rsid w:val="004917D1"/>
    <w:rsid w:val="00491B47"/>
    <w:rsid w:val="00491DA2"/>
    <w:rsid w:val="00491EC7"/>
    <w:rsid w:val="00492B7A"/>
    <w:rsid w:val="0049337F"/>
    <w:rsid w:val="00493AEF"/>
    <w:rsid w:val="00494C15"/>
    <w:rsid w:val="00494DAB"/>
    <w:rsid w:val="00494FA6"/>
    <w:rsid w:val="00495643"/>
    <w:rsid w:val="00495F8D"/>
    <w:rsid w:val="004968DC"/>
    <w:rsid w:val="00497011"/>
    <w:rsid w:val="004972FB"/>
    <w:rsid w:val="0049769D"/>
    <w:rsid w:val="004A041B"/>
    <w:rsid w:val="004A0768"/>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5CDF"/>
    <w:rsid w:val="004A600F"/>
    <w:rsid w:val="004A6B16"/>
    <w:rsid w:val="004A6F85"/>
    <w:rsid w:val="004A7265"/>
    <w:rsid w:val="004A763B"/>
    <w:rsid w:val="004B0ABB"/>
    <w:rsid w:val="004B0FA7"/>
    <w:rsid w:val="004B1DAF"/>
    <w:rsid w:val="004B209E"/>
    <w:rsid w:val="004B2377"/>
    <w:rsid w:val="004B29C0"/>
    <w:rsid w:val="004B29E0"/>
    <w:rsid w:val="004B38C1"/>
    <w:rsid w:val="004B3993"/>
    <w:rsid w:val="004B457F"/>
    <w:rsid w:val="004B5C8D"/>
    <w:rsid w:val="004B6478"/>
    <w:rsid w:val="004B727F"/>
    <w:rsid w:val="004B7E8C"/>
    <w:rsid w:val="004C0BEA"/>
    <w:rsid w:val="004C119A"/>
    <w:rsid w:val="004C18FB"/>
    <w:rsid w:val="004C19DF"/>
    <w:rsid w:val="004C19F0"/>
    <w:rsid w:val="004C1BE1"/>
    <w:rsid w:val="004C1BF9"/>
    <w:rsid w:val="004C219C"/>
    <w:rsid w:val="004C23A2"/>
    <w:rsid w:val="004C24EA"/>
    <w:rsid w:val="004C2E35"/>
    <w:rsid w:val="004C3B52"/>
    <w:rsid w:val="004C5218"/>
    <w:rsid w:val="004C537F"/>
    <w:rsid w:val="004C599D"/>
    <w:rsid w:val="004C6231"/>
    <w:rsid w:val="004C656B"/>
    <w:rsid w:val="004C65CE"/>
    <w:rsid w:val="004C6AAD"/>
    <w:rsid w:val="004C6F09"/>
    <w:rsid w:val="004C77A0"/>
    <w:rsid w:val="004C7AC0"/>
    <w:rsid w:val="004D1233"/>
    <w:rsid w:val="004D1413"/>
    <w:rsid w:val="004D1BE8"/>
    <w:rsid w:val="004D2625"/>
    <w:rsid w:val="004D2F14"/>
    <w:rsid w:val="004D39EA"/>
    <w:rsid w:val="004D4344"/>
    <w:rsid w:val="004D4430"/>
    <w:rsid w:val="004D4A31"/>
    <w:rsid w:val="004D4E70"/>
    <w:rsid w:val="004D5A8D"/>
    <w:rsid w:val="004D5D8B"/>
    <w:rsid w:val="004D5E0C"/>
    <w:rsid w:val="004D7183"/>
    <w:rsid w:val="004D76B0"/>
    <w:rsid w:val="004D7A42"/>
    <w:rsid w:val="004D7D09"/>
    <w:rsid w:val="004E0912"/>
    <w:rsid w:val="004E0C10"/>
    <w:rsid w:val="004E3321"/>
    <w:rsid w:val="004E41E6"/>
    <w:rsid w:val="004E43B8"/>
    <w:rsid w:val="004E54C2"/>
    <w:rsid w:val="004E5C35"/>
    <w:rsid w:val="004E5E58"/>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16C2"/>
    <w:rsid w:val="00512D41"/>
    <w:rsid w:val="00512D6D"/>
    <w:rsid w:val="00512E6C"/>
    <w:rsid w:val="00512F46"/>
    <w:rsid w:val="00513548"/>
    <w:rsid w:val="005135B2"/>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40ED"/>
    <w:rsid w:val="00524C0D"/>
    <w:rsid w:val="00524D2E"/>
    <w:rsid w:val="00524DE5"/>
    <w:rsid w:val="00524F26"/>
    <w:rsid w:val="00527214"/>
    <w:rsid w:val="005277E0"/>
    <w:rsid w:val="00527E9F"/>
    <w:rsid w:val="0053054C"/>
    <w:rsid w:val="00530703"/>
    <w:rsid w:val="00530C7C"/>
    <w:rsid w:val="00530EB9"/>
    <w:rsid w:val="00532A87"/>
    <w:rsid w:val="005341C2"/>
    <w:rsid w:val="00534E84"/>
    <w:rsid w:val="00536357"/>
    <w:rsid w:val="0053722B"/>
    <w:rsid w:val="00540789"/>
    <w:rsid w:val="005415A5"/>
    <w:rsid w:val="00541666"/>
    <w:rsid w:val="00542D9A"/>
    <w:rsid w:val="00542F7E"/>
    <w:rsid w:val="005431E0"/>
    <w:rsid w:val="005432AA"/>
    <w:rsid w:val="00543D66"/>
    <w:rsid w:val="00544865"/>
    <w:rsid w:val="005448C5"/>
    <w:rsid w:val="005449C1"/>
    <w:rsid w:val="00545A0D"/>
    <w:rsid w:val="0054658A"/>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317"/>
    <w:rsid w:val="00563735"/>
    <w:rsid w:val="00563BC8"/>
    <w:rsid w:val="00565E00"/>
    <w:rsid w:val="00565F65"/>
    <w:rsid w:val="005663EB"/>
    <w:rsid w:val="005675C2"/>
    <w:rsid w:val="00567A64"/>
    <w:rsid w:val="00567EF0"/>
    <w:rsid w:val="00570296"/>
    <w:rsid w:val="00570BFE"/>
    <w:rsid w:val="00570F11"/>
    <w:rsid w:val="00571801"/>
    <w:rsid w:val="005720D0"/>
    <w:rsid w:val="00572154"/>
    <w:rsid w:val="005723BA"/>
    <w:rsid w:val="005724C3"/>
    <w:rsid w:val="00572CA1"/>
    <w:rsid w:val="00573D39"/>
    <w:rsid w:val="0057489B"/>
    <w:rsid w:val="00575648"/>
    <w:rsid w:val="005812D6"/>
    <w:rsid w:val="00581648"/>
    <w:rsid w:val="00581B0B"/>
    <w:rsid w:val="00582A85"/>
    <w:rsid w:val="0058372C"/>
    <w:rsid w:val="00583C9A"/>
    <w:rsid w:val="005844A2"/>
    <w:rsid w:val="00584BDD"/>
    <w:rsid w:val="00585B6F"/>
    <w:rsid w:val="00585C55"/>
    <w:rsid w:val="00585C8F"/>
    <w:rsid w:val="00585E49"/>
    <w:rsid w:val="00585EC3"/>
    <w:rsid w:val="005865D3"/>
    <w:rsid w:val="0058680D"/>
    <w:rsid w:val="0058687C"/>
    <w:rsid w:val="00586C35"/>
    <w:rsid w:val="00586F52"/>
    <w:rsid w:val="00587DB2"/>
    <w:rsid w:val="00590FD8"/>
    <w:rsid w:val="00591636"/>
    <w:rsid w:val="005923B5"/>
    <w:rsid w:val="005924E8"/>
    <w:rsid w:val="00592623"/>
    <w:rsid w:val="00592F8B"/>
    <w:rsid w:val="00593196"/>
    <w:rsid w:val="00593225"/>
    <w:rsid w:val="00593AAC"/>
    <w:rsid w:val="005942EA"/>
    <w:rsid w:val="0059475C"/>
    <w:rsid w:val="00594B51"/>
    <w:rsid w:val="00595800"/>
    <w:rsid w:val="00595C7A"/>
    <w:rsid w:val="00596108"/>
    <w:rsid w:val="005961FE"/>
    <w:rsid w:val="005967EE"/>
    <w:rsid w:val="00596A5F"/>
    <w:rsid w:val="005970BB"/>
    <w:rsid w:val="00597D5A"/>
    <w:rsid w:val="005A19FC"/>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765F"/>
    <w:rsid w:val="005B7C08"/>
    <w:rsid w:val="005B7EE2"/>
    <w:rsid w:val="005B7F15"/>
    <w:rsid w:val="005C0C85"/>
    <w:rsid w:val="005C1AD6"/>
    <w:rsid w:val="005C2BA2"/>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15"/>
    <w:rsid w:val="005E58B7"/>
    <w:rsid w:val="005E62C6"/>
    <w:rsid w:val="005E66E4"/>
    <w:rsid w:val="005E6B70"/>
    <w:rsid w:val="005E6C6A"/>
    <w:rsid w:val="005E70C0"/>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5B4D"/>
    <w:rsid w:val="005F6A7F"/>
    <w:rsid w:val="005F6B70"/>
    <w:rsid w:val="005F6E37"/>
    <w:rsid w:val="005F6F4D"/>
    <w:rsid w:val="005F747C"/>
    <w:rsid w:val="005F7ABC"/>
    <w:rsid w:val="00600057"/>
    <w:rsid w:val="00600315"/>
    <w:rsid w:val="0060054C"/>
    <w:rsid w:val="0060067E"/>
    <w:rsid w:val="006006D3"/>
    <w:rsid w:val="006006E1"/>
    <w:rsid w:val="00600E04"/>
    <w:rsid w:val="006016B4"/>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07C97"/>
    <w:rsid w:val="006108FE"/>
    <w:rsid w:val="00610CD5"/>
    <w:rsid w:val="00611E61"/>
    <w:rsid w:val="0061245B"/>
    <w:rsid w:val="00612ED6"/>
    <w:rsid w:val="006133A2"/>
    <w:rsid w:val="006136FE"/>
    <w:rsid w:val="006138FF"/>
    <w:rsid w:val="00614350"/>
    <w:rsid w:val="006146EA"/>
    <w:rsid w:val="00614874"/>
    <w:rsid w:val="0061541E"/>
    <w:rsid w:val="006158F9"/>
    <w:rsid w:val="00616127"/>
    <w:rsid w:val="006163EF"/>
    <w:rsid w:val="006165F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9D3"/>
    <w:rsid w:val="00632DD7"/>
    <w:rsid w:val="006330F0"/>
    <w:rsid w:val="00634647"/>
    <w:rsid w:val="006351FA"/>
    <w:rsid w:val="006358D4"/>
    <w:rsid w:val="00637EF3"/>
    <w:rsid w:val="00640371"/>
    <w:rsid w:val="00640E35"/>
    <w:rsid w:val="00640F29"/>
    <w:rsid w:val="0064141D"/>
    <w:rsid w:val="00641633"/>
    <w:rsid w:val="00641F1A"/>
    <w:rsid w:val="0064262E"/>
    <w:rsid w:val="0064270A"/>
    <w:rsid w:val="00643996"/>
    <w:rsid w:val="006447BB"/>
    <w:rsid w:val="00645806"/>
    <w:rsid w:val="00645C31"/>
    <w:rsid w:val="00646EAE"/>
    <w:rsid w:val="00647190"/>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7508"/>
    <w:rsid w:val="00657EA4"/>
    <w:rsid w:val="00660196"/>
    <w:rsid w:val="00660478"/>
    <w:rsid w:val="00660547"/>
    <w:rsid w:val="00660673"/>
    <w:rsid w:val="006606B7"/>
    <w:rsid w:val="0066082B"/>
    <w:rsid w:val="00660968"/>
    <w:rsid w:val="0066285F"/>
    <w:rsid w:val="00662F8E"/>
    <w:rsid w:val="00663365"/>
    <w:rsid w:val="00663C88"/>
    <w:rsid w:val="00664756"/>
    <w:rsid w:val="006648DC"/>
    <w:rsid w:val="00665A22"/>
    <w:rsid w:val="00666B61"/>
    <w:rsid w:val="006678AE"/>
    <w:rsid w:val="00667BD6"/>
    <w:rsid w:val="00667EBC"/>
    <w:rsid w:val="00670DBA"/>
    <w:rsid w:val="006710F9"/>
    <w:rsid w:val="00671341"/>
    <w:rsid w:val="00671B0A"/>
    <w:rsid w:val="00673490"/>
    <w:rsid w:val="0067383D"/>
    <w:rsid w:val="00673C6A"/>
    <w:rsid w:val="006749DE"/>
    <w:rsid w:val="00674CE5"/>
    <w:rsid w:val="0067503F"/>
    <w:rsid w:val="006764C9"/>
    <w:rsid w:val="006767B9"/>
    <w:rsid w:val="00676B5F"/>
    <w:rsid w:val="00676E18"/>
    <w:rsid w:val="006773E5"/>
    <w:rsid w:val="00677486"/>
    <w:rsid w:val="00677872"/>
    <w:rsid w:val="00677AEA"/>
    <w:rsid w:val="00680088"/>
    <w:rsid w:val="00680403"/>
    <w:rsid w:val="006808CB"/>
    <w:rsid w:val="006809F5"/>
    <w:rsid w:val="00680A28"/>
    <w:rsid w:val="00680BD5"/>
    <w:rsid w:val="00680DFE"/>
    <w:rsid w:val="00680E4D"/>
    <w:rsid w:val="00681200"/>
    <w:rsid w:val="00681BD2"/>
    <w:rsid w:val="00681F81"/>
    <w:rsid w:val="00681FFD"/>
    <w:rsid w:val="0068210F"/>
    <w:rsid w:val="00684F20"/>
    <w:rsid w:val="00685BD1"/>
    <w:rsid w:val="00687811"/>
    <w:rsid w:val="00690334"/>
    <w:rsid w:val="00690630"/>
    <w:rsid w:val="00690B8D"/>
    <w:rsid w:val="006913CB"/>
    <w:rsid w:val="006917B8"/>
    <w:rsid w:val="006918B0"/>
    <w:rsid w:val="00691ADD"/>
    <w:rsid w:val="00692610"/>
    <w:rsid w:val="00692C41"/>
    <w:rsid w:val="00692CD0"/>
    <w:rsid w:val="00692EE1"/>
    <w:rsid w:val="00693818"/>
    <w:rsid w:val="006941E5"/>
    <w:rsid w:val="00694D90"/>
    <w:rsid w:val="0069550F"/>
    <w:rsid w:val="00695709"/>
    <w:rsid w:val="006969C2"/>
    <w:rsid w:val="0069770B"/>
    <w:rsid w:val="0069796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86F"/>
    <w:rsid w:val="006B19D7"/>
    <w:rsid w:val="006B1E9C"/>
    <w:rsid w:val="006B301E"/>
    <w:rsid w:val="006B3686"/>
    <w:rsid w:val="006B531E"/>
    <w:rsid w:val="006B5959"/>
    <w:rsid w:val="006B5DFE"/>
    <w:rsid w:val="006B60E2"/>
    <w:rsid w:val="006B63C9"/>
    <w:rsid w:val="006B6897"/>
    <w:rsid w:val="006B6A17"/>
    <w:rsid w:val="006C01AC"/>
    <w:rsid w:val="006C10EE"/>
    <w:rsid w:val="006C1AAB"/>
    <w:rsid w:val="006C1EF8"/>
    <w:rsid w:val="006C233C"/>
    <w:rsid w:val="006C2392"/>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9C2"/>
    <w:rsid w:val="006D0A16"/>
    <w:rsid w:val="006D0A28"/>
    <w:rsid w:val="006D1629"/>
    <w:rsid w:val="006D1C3A"/>
    <w:rsid w:val="006D3A47"/>
    <w:rsid w:val="006D3B60"/>
    <w:rsid w:val="006D45C7"/>
    <w:rsid w:val="006D5659"/>
    <w:rsid w:val="006D589D"/>
    <w:rsid w:val="006D5986"/>
    <w:rsid w:val="006D5E34"/>
    <w:rsid w:val="006D6939"/>
    <w:rsid w:val="006D6C34"/>
    <w:rsid w:val="006D72A2"/>
    <w:rsid w:val="006D7E7B"/>
    <w:rsid w:val="006E0A92"/>
    <w:rsid w:val="006E1237"/>
    <w:rsid w:val="006E14EB"/>
    <w:rsid w:val="006E181B"/>
    <w:rsid w:val="006E272F"/>
    <w:rsid w:val="006E2BF5"/>
    <w:rsid w:val="006E3AD0"/>
    <w:rsid w:val="006E3DCB"/>
    <w:rsid w:val="006E4165"/>
    <w:rsid w:val="006E5274"/>
    <w:rsid w:val="006E560E"/>
    <w:rsid w:val="006E5DB5"/>
    <w:rsid w:val="006E5FF1"/>
    <w:rsid w:val="006E67A6"/>
    <w:rsid w:val="006E7B69"/>
    <w:rsid w:val="006F17F8"/>
    <w:rsid w:val="006F21C5"/>
    <w:rsid w:val="006F32A2"/>
    <w:rsid w:val="006F3647"/>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BD0"/>
    <w:rsid w:val="007232E9"/>
    <w:rsid w:val="00723B50"/>
    <w:rsid w:val="007255E2"/>
    <w:rsid w:val="00726970"/>
    <w:rsid w:val="0072697D"/>
    <w:rsid w:val="00726F18"/>
    <w:rsid w:val="00727667"/>
    <w:rsid w:val="00727E5F"/>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508A5"/>
    <w:rsid w:val="00750DD3"/>
    <w:rsid w:val="00751811"/>
    <w:rsid w:val="007518B4"/>
    <w:rsid w:val="00751A5A"/>
    <w:rsid w:val="00751B5C"/>
    <w:rsid w:val="00752364"/>
    <w:rsid w:val="007527D4"/>
    <w:rsid w:val="00752D3B"/>
    <w:rsid w:val="00752FFB"/>
    <w:rsid w:val="00753BAC"/>
    <w:rsid w:val="007542E4"/>
    <w:rsid w:val="0075488C"/>
    <w:rsid w:val="00755179"/>
    <w:rsid w:val="00755876"/>
    <w:rsid w:val="00755DC3"/>
    <w:rsid w:val="0076011B"/>
    <w:rsid w:val="00760C61"/>
    <w:rsid w:val="00760CE2"/>
    <w:rsid w:val="00760E87"/>
    <w:rsid w:val="007611AB"/>
    <w:rsid w:val="0076147E"/>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27DF"/>
    <w:rsid w:val="00772C43"/>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DA3"/>
    <w:rsid w:val="00782A45"/>
    <w:rsid w:val="00782FA0"/>
    <w:rsid w:val="00784B5F"/>
    <w:rsid w:val="0078505F"/>
    <w:rsid w:val="007851C3"/>
    <w:rsid w:val="00785FBA"/>
    <w:rsid w:val="00786447"/>
    <w:rsid w:val="007864C4"/>
    <w:rsid w:val="00786A1E"/>
    <w:rsid w:val="00786EEB"/>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32A"/>
    <w:rsid w:val="007975F4"/>
    <w:rsid w:val="007A0274"/>
    <w:rsid w:val="007A14DF"/>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889"/>
    <w:rsid w:val="007A7E22"/>
    <w:rsid w:val="007B03BD"/>
    <w:rsid w:val="007B122A"/>
    <w:rsid w:val="007B1465"/>
    <w:rsid w:val="007B19F4"/>
    <w:rsid w:val="007B1DF5"/>
    <w:rsid w:val="007B1F42"/>
    <w:rsid w:val="007B2162"/>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32A8"/>
    <w:rsid w:val="007C3DF4"/>
    <w:rsid w:val="007C4291"/>
    <w:rsid w:val="007C43C8"/>
    <w:rsid w:val="007C45C9"/>
    <w:rsid w:val="007C494F"/>
    <w:rsid w:val="007C4D21"/>
    <w:rsid w:val="007C5755"/>
    <w:rsid w:val="007C636C"/>
    <w:rsid w:val="007C6668"/>
    <w:rsid w:val="007C6D81"/>
    <w:rsid w:val="007C7340"/>
    <w:rsid w:val="007C7668"/>
    <w:rsid w:val="007C789B"/>
    <w:rsid w:val="007C7914"/>
    <w:rsid w:val="007D0A8B"/>
    <w:rsid w:val="007D0AC8"/>
    <w:rsid w:val="007D0E8D"/>
    <w:rsid w:val="007D12E4"/>
    <w:rsid w:val="007D16E8"/>
    <w:rsid w:val="007D1E49"/>
    <w:rsid w:val="007D2995"/>
    <w:rsid w:val="007D4490"/>
    <w:rsid w:val="007D4866"/>
    <w:rsid w:val="007D4D1F"/>
    <w:rsid w:val="007D5045"/>
    <w:rsid w:val="007D600D"/>
    <w:rsid w:val="007D68C9"/>
    <w:rsid w:val="007D70AE"/>
    <w:rsid w:val="007D7417"/>
    <w:rsid w:val="007D76AB"/>
    <w:rsid w:val="007D77E7"/>
    <w:rsid w:val="007E0488"/>
    <w:rsid w:val="007E0E33"/>
    <w:rsid w:val="007E0FFC"/>
    <w:rsid w:val="007E15F2"/>
    <w:rsid w:val="007E2B06"/>
    <w:rsid w:val="007E30D6"/>
    <w:rsid w:val="007E452C"/>
    <w:rsid w:val="007E495B"/>
    <w:rsid w:val="007E4E61"/>
    <w:rsid w:val="007E5601"/>
    <w:rsid w:val="007E5D16"/>
    <w:rsid w:val="007E617A"/>
    <w:rsid w:val="007E7025"/>
    <w:rsid w:val="007E7081"/>
    <w:rsid w:val="007E733B"/>
    <w:rsid w:val="007E7794"/>
    <w:rsid w:val="007E7F23"/>
    <w:rsid w:val="007F012D"/>
    <w:rsid w:val="007F0BBA"/>
    <w:rsid w:val="007F10B9"/>
    <w:rsid w:val="007F1B4F"/>
    <w:rsid w:val="007F23A5"/>
    <w:rsid w:val="007F27D4"/>
    <w:rsid w:val="007F2894"/>
    <w:rsid w:val="007F2C67"/>
    <w:rsid w:val="007F2DC5"/>
    <w:rsid w:val="007F356E"/>
    <w:rsid w:val="007F48E7"/>
    <w:rsid w:val="007F49F9"/>
    <w:rsid w:val="007F4D1C"/>
    <w:rsid w:val="007F5594"/>
    <w:rsid w:val="007F6467"/>
    <w:rsid w:val="007F669D"/>
    <w:rsid w:val="007F6BFC"/>
    <w:rsid w:val="00800619"/>
    <w:rsid w:val="00800786"/>
    <w:rsid w:val="00800E31"/>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D0C"/>
    <w:rsid w:val="00825EAC"/>
    <w:rsid w:val="008268DC"/>
    <w:rsid w:val="00826C46"/>
    <w:rsid w:val="00830007"/>
    <w:rsid w:val="00830477"/>
    <w:rsid w:val="008309A4"/>
    <w:rsid w:val="00831250"/>
    <w:rsid w:val="0083130B"/>
    <w:rsid w:val="00831434"/>
    <w:rsid w:val="0083151E"/>
    <w:rsid w:val="00832F8B"/>
    <w:rsid w:val="008331D9"/>
    <w:rsid w:val="00833EA5"/>
    <w:rsid w:val="00833EAA"/>
    <w:rsid w:val="00835558"/>
    <w:rsid w:val="00835A3B"/>
    <w:rsid w:val="0083656B"/>
    <w:rsid w:val="0083667F"/>
    <w:rsid w:val="008368D4"/>
    <w:rsid w:val="0083713F"/>
    <w:rsid w:val="008406A6"/>
    <w:rsid w:val="008408FA"/>
    <w:rsid w:val="008411BB"/>
    <w:rsid w:val="0084130F"/>
    <w:rsid w:val="008414D8"/>
    <w:rsid w:val="008415F9"/>
    <w:rsid w:val="008425CF"/>
    <w:rsid w:val="008425E5"/>
    <w:rsid w:val="00843388"/>
    <w:rsid w:val="00843668"/>
    <w:rsid w:val="008443C2"/>
    <w:rsid w:val="008449D2"/>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EAD"/>
    <w:rsid w:val="00855EEB"/>
    <w:rsid w:val="0085651C"/>
    <w:rsid w:val="00856E92"/>
    <w:rsid w:val="00857430"/>
    <w:rsid w:val="0085745C"/>
    <w:rsid w:val="00860523"/>
    <w:rsid w:val="00860C5C"/>
    <w:rsid w:val="00861362"/>
    <w:rsid w:val="00862063"/>
    <w:rsid w:val="0086265C"/>
    <w:rsid w:val="00862A41"/>
    <w:rsid w:val="00863A75"/>
    <w:rsid w:val="00864780"/>
    <w:rsid w:val="008657AA"/>
    <w:rsid w:val="0086594F"/>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C65"/>
    <w:rsid w:val="00885B0A"/>
    <w:rsid w:val="008865CE"/>
    <w:rsid w:val="00886AC9"/>
    <w:rsid w:val="00890340"/>
    <w:rsid w:val="00891CB0"/>
    <w:rsid w:val="00891D00"/>
    <w:rsid w:val="00894681"/>
    <w:rsid w:val="008947AB"/>
    <w:rsid w:val="00894F70"/>
    <w:rsid w:val="00895376"/>
    <w:rsid w:val="00895DB0"/>
    <w:rsid w:val="00896497"/>
    <w:rsid w:val="0089731E"/>
    <w:rsid w:val="0089741D"/>
    <w:rsid w:val="0089759C"/>
    <w:rsid w:val="00897A3B"/>
    <w:rsid w:val="008A08E2"/>
    <w:rsid w:val="008A1CF2"/>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A71"/>
    <w:rsid w:val="008B0B09"/>
    <w:rsid w:val="008B1417"/>
    <w:rsid w:val="008B1C27"/>
    <w:rsid w:val="008B371D"/>
    <w:rsid w:val="008B39CD"/>
    <w:rsid w:val="008B6910"/>
    <w:rsid w:val="008B6D25"/>
    <w:rsid w:val="008B6D9D"/>
    <w:rsid w:val="008B7B44"/>
    <w:rsid w:val="008C1517"/>
    <w:rsid w:val="008C18BF"/>
    <w:rsid w:val="008C234C"/>
    <w:rsid w:val="008C234F"/>
    <w:rsid w:val="008C33CF"/>
    <w:rsid w:val="008C3902"/>
    <w:rsid w:val="008C3AF5"/>
    <w:rsid w:val="008C45E2"/>
    <w:rsid w:val="008C491F"/>
    <w:rsid w:val="008C4A25"/>
    <w:rsid w:val="008C4DFD"/>
    <w:rsid w:val="008C4E37"/>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4B0"/>
    <w:rsid w:val="008D3EF4"/>
    <w:rsid w:val="008D47D9"/>
    <w:rsid w:val="008D4DB1"/>
    <w:rsid w:val="008D5431"/>
    <w:rsid w:val="008D5560"/>
    <w:rsid w:val="008D56AB"/>
    <w:rsid w:val="008D6002"/>
    <w:rsid w:val="008D615F"/>
    <w:rsid w:val="008D6625"/>
    <w:rsid w:val="008D6ABD"/>
    <w:rsid w:val="008D6BAD"/>
    <w:rsid w:val="008D6D56"/>
    <w:rsid w:val="008D6DD5"/>
    <w:rsid w:val="008D7C12"/>
    <w:rsid w:val="008E0015"/>
    <w:rsid w:val="008E1186"/>
    <w:rsid w:val="008E15F7"/>
    <w:rsid w:val="008E2AB0"/>
    <w:rsid w:val="008E2CB2"/>
    <w:rsid w:val="008E4309"/>
    <w:rsid w:val="008E44C8"/>
    <w:rsid w:val="008E44F1"/>
    <w:rsid w:val="008E55BF"/>
    <w:rsid w:val="008E562C"/>
    <w:rsid w:val="008E56E6"/>
    <w:rsid w:val="008E5998"/>
    <w:rsid w:val="008E6417"/>
    <w:rsid w:val="008E717D"/>
    <w:rsid w:val="008E7800"/>
    <w:rsid w:val="008E7EE8"/>
    <w:rsid w:val="008F05DB"/>
    <w:rsid w:val="008F0FBE"/>
    <w:rsid w:val="008F0FE5"/>
    <w:rsid w:val="008F1152"/>
    <w:rsid w:val="008F19DD"/>
    <w:rsid w:val="008F200B"/>
    <w:rsid w:val="008F2786"/>
    <w:rsid w:val="008F2BF9"/>
    <w:rsid w:val="008F3259"/>
    <w:rsid w:val="008F3FF8"/>
    <w:rsid w:val="008F40DC"/>
    <w:rsid w:val="008F41BB"/>
    <w:rsid w:val="008F4FF4"/>
    <w:rsid w:val="008F5256"/>
    <w:rsid w:val="008F6879"/>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385C"/>
    <w:rsid w:val="009249CA"/>
    <w:rsid w:val="00924C22"/>
    <w:rsid w:val="009255F0"/>
    <w:rsid w:val="00925835"/>
    <w:rsid w:val="0092634B"/>
    <w:rsid w:val="0092714A"/>
    <w:rsid w:val="00927E04"/>
    <w:rsid w:val="0093094E"/>
    <w:rsid w:val="00931035"/>
    <w:rsid w:val="00932A74"/>
    <w:rsid w:val="00933A75"/>
    <w:rsid w:val="0093417B"/>
    <w:rsid w:val="0093528F"/>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3FE"/>
    <w:rsid w:val="00946737"/>
    <w:rsid w:val="009468B8"/>
    <w:rsid w:val="00946C24"/>
    <w:rsid w:val="00947C0F"/>
    <w:rsid w:val="0095000C"/>
    <w:rsid w:val="00952F15"/>
    <w:rsid w:val="00953B0C"/>
    <w:rsid w:val="00953E43"/>
    <w:rsid w:val="00954BCB"/>
    <w:rsid w:val="00954F92"/>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6E4F"/>
    <w:rsid w:val="0096790A"/>
    <w:rsid w:val="00967C03"/>
    <w:rsid w:val="00970F5C"/>
    <w:rsid w:val="0097114D"/>
    <w:rsid w:val="00971539"/>
    <w:rsid w:val="00971651"/>
    <w:rsid w:val="0097225D"/>
    <w:rsid w:val="00972781"/>
    <w:rsid w:val="00973397"/>
    <w:rsid w:val="009734DB"/>
    <w:rsid w:val="00973EC2"/>
    <w:rsid w:val="00974638"/>
    <w:rsid w:val="00974F81"/>
    <w:rsid w:val="009750AC"/>
    <w:rsid w:val="0097609C"/>
    <w:rsid w:val="0097669C"/>
    <w:rsid w:val="00976739"/>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C97"/>
    <w:rsid w:val="00985DCF"/>
    <w:rsid w:val="00986700"/>
    <w:rsid w:val="009874F2"/>
    <w:rsid w:val="0098797D"/>
    <w:rsid w:val="00987C12"/>
    <w:rsid w:val="009909D0"/>
    <w:rsid w:val="0099149C"/>
    <w:rsid w:val="009925AF"/>
    <w:rsid w:val="009927D3"/>
    <w:rsid w:val="00992977"/>
    <w:rsid w:val="00992E3F"/>
    <w:rsid w:val="00992EA7"/>
    <w:rsid w:val="009935BB"/>
    <w:rsid w:val="00993EE5"/>
    <w:rsid w:val="009942F3"/>
    <w:rsid w:val="0099554E"/>
    <w:rsid w:val="009959A2"/>
    <w:rsid w:val="00995C82"/>
    <w:rsid w:val="0099737A"/>
    <w:rsid w:val="00997C38"/>
    <w:rsid w:val="00997E79"/>
    <w:rsid w:val="009A0FD7"/>
    <w:rsid w:val="009A1901"/>
    <w:rsid w:val="009A1D6A"/>
    <w:rsid w:val="009A2D95"/>
    <w:rsid w:val="009A3D7F"/>
    <w:rsid w:val="009A4939"/>
    <w:rsid w:val="009A49C4"/>
    <w:rsid w:val="009A54A4"/>
    <w:rsid w:val="009A5A5D"/>
    <w:rsid w:val="009A5D4A"/>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269"/>
    <w:rsid w:val="009C352C"/>
    <w:rsid w:val="009C36F4"/>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2C9E"/>
    <w:rsid w:val="009D3575"/>
    <w:rsid w:val="009D3605"/>
    <w:rsid w:val="009D4C03"/>
    <w:rsid w:val="009D4F5C"/>
    <w:rsid w:val="009D50F1"/>
    <w:rsid w:val="009D5DFC"/>
    <w:rsid w:val="009D6C41"/>
    <w:rsid w:val="009D71FF"/>
    <w:rsid w:val="009E146F"/>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BFC"/>
    <w:rsid w:val="009F0CC0"/>
    <w:rsid w:val="009F0D61"/>
    <w:rsid w:val="009F0E76"/>
    <w:rsid w:val="009F13B8"/>
    <w:rsid w:val="009F193C"/>
    <w:rsid w:val="009F267F"/>
    <w:rsid w:val="009F291A"/>
    <w:rsid w:val="009F29E6"/>
    <w:rsid w:val="009F3764"/>
    <w:rsid w:val="009F3F2A"/>
    <w:rsid w:val="009F4667"/>
    <w:rsid w:val="009F46DB"/>
    <w:rsid w:val="009F4D08"/>
    <w:rsid w:val="009F5760"/>
    <w:rsid w:val="009F6AE3"/>
    <w:rsid w:val="009F6B95"/>
    <w:rsid w:val="009F70B9"/>
    <w:rsid w:val="009F7791"/>
    <w:rsid w:val="009F79B0"/>
    <w:rsid w:val="00A00037"/>
    <w:rsid w:val="00A0018F"/>
    <w:rsid w:val="00A008D7"/>
    <w:rsid w:val="00A00C4E"/>
    <w:rsid w:val="00A01F49"/>
    <w:rsid w:val="00A021DA"/>
    <w:rsid w:val="00A023BA"/>
    <w:rsid w:val="00A0258D"/>
    <w:rsid w:val="00A029AE"/>
    <w:rsid w:val="00A02C34"/>
    <w:rsid w:val="00A03129"/>
    <w:rsid w:val="00A042EF"/>
    <w:rsid w:val="00A04BB6"/>
    <w:rsid w:val="00A05E43"/>
    <w:rsid w:val="00A074DE"/>
    <w:rsid w:val="00A079A9"/>
    <w:rsid w:val="00A10262"/>
    <w:rsid w:val="00A10DDB"/>
    <w:rsid w:val="00A1121E"/>
    <w:rsid w:val="00A115E6"/>
    <w:rsid w:val="00A11A62"/>
    <w:rsid w:val="00A12426"/>
    <w:rsid w:val="00A1275C"/>
    <w:rsid w:val="00A12C68"/>
    <w:rsid w:val="00A12C74"/>
    <w:rsid w:val="00A12F44"/>
    <w:rsid w:val="00A131F1"/>
    <w:rsid w:val="00A138BA"/>
    <w:rsid w:val="00A13B1C"/>
    <w:rsid w:val="00A13CAA"/>
    <w:rsid w:val="00A14448"/>
    <w:rsid w:val="00A145B8"/>
    <w:rsid w:val="00A1587D"/>
    <w:rsid w:val="00A16C18"/>
    <w:rsid w:val="00A20074"/>
    <w:rsid w:val="00A20B02"/>
    <w:rsid w:val="00A20F3B"/>
    <w:rsid w:val="00A211AA"/>
    <w:rsid w:val="00A21BE4"/>
    <w:rsid w:val="00A21F73"/>
    <w:rsid w:val="00A2267C"/>
    <w:rsid w:val="00A22C19"/>
    <w:rsid w:val="00A2315E"/>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7FF"/>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2C68"/>
    <w:rsid w:val="00A53488"/>
    <w:rsid w:val="00A53DDC"/>
    <w:rsid w:val="00A544DC"/>
    <w:rsid w:val="00A54701"/>
    <w:rsid w:val="00A54A50"/>
    <w:rsid w:val="00A54D23"/>
    <w:rsid w:val="00A55BCE"/>
    <w:rsid w:val="00A55C60"/>
    <w:rsid w:val="00A55D64"/>
    <w:rsid w:val="00A55E66"/>
    <w:rsid w:val="00A5695F"/>
    <w:rsid w:val="00A57382"/>
    <w:rsid w:val="00A602C8"/>
    <w:rsid w:val="00A6045A"/>
    <w:rsid w:val="00A60CAF"/>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DEC"/>
    <w:rsid w:val="00A6612C"/>
    <w:rsid w:val="00A662CF"/>
    <w:rsid w:val="00A662EB"/>
    <w:rsid w:val="00A66B89"/>
    <w:rsid w:val="00A707FD"/>
    <w:rsid w:val="00A70B42"/>
    <w:rsid w:val="00A7125C"/>
    <w:rsid w:val="00A71501"/>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DD1"/>
    <w:rsid w:val="00A8219C"/>
    <w:rsid w:val="00A828E4"/>
    <w:rsid w:val="00A82993"/>
    <w:rsid w:val="00A83BA8"/>
    <w:rsid w:val="00A83F0C"/>
    <w:rsid w:val="00A8436D"/>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C7"/>
    <w:rsid w:val="00A943D5"/>
    <w:rsid w:val="00A949D6"/>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4BF6"/>
    <w:rsid w:val="00AB5CB7"/>
    <w:rsid w:val="00AB6331"/>
    <w:rsid w:val="00AC01E8"/>
    <w:rsid w:val="00AC18C7"/>
    <w:rsid w:val="00AC21FF"/>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D4B"/>
    <w:rsid w:val="00AD0E0E"/>
    <w:rsid w:val="00AD0F09"/>
    <w:rsid w:val="00AD0F0A"/>
    <w:rsid w:val="00AD10A2"/>
    <w:rsid w:val="00AD13A4"/>
    <w:rsid w:val="00AD1646"/>
    <w:rsid w:val="00AD1A76"/>
    <w:rsid w:val="00AD1D64"/>
    <w:rsid w:val="00AD1D86"/>
    <w:rsid w:val="00AD3B08"/>
    <w:rsid w:val="00AD44F4"/>
    <w:rsid w:val="00AD4661"/>
    <w:rsid w:val="00AD5085"/>
    <w:rsid w:val="00AD680D"/>
    <w:rsid w:val="00AD6863"/>
    <w:rsid w:val="00AD6A7E"/>
    <w:rsid w:val="00AD7563"/>
    <w:rsid w:val="00AD7D16"/>
    <w:rsid w:val="00AE07CD"/>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E7C91"/>
    <w:rsid w:val="00AF0BBA"/>
    <w:rsid w:val="00AF1176"/>
    <w:rsid w:val="00AF1364"/>
    <w:rsid w:val="00AF2A01"/>
    <w:rsid w:val="00AF2FCF"/>
    <w:rsid w:val="00AF411A"/>
    <w:rsid w:val="00AF457A"/>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591B"/>
    <w:rsid w:val="00B06282"/>
    <w:rsid w:val="00B06989"/>
    <w:rsid w:val="00B06E4C"/>
    <w:rsid w:val="00B0767F"/>
    <w:rsid w:val="00B076F5"/>
    <w:rsid w:val="00B07ACE"/>
    <w:rsid w:val="00B10103"/>
    <w:rsid w:val="00B108BC"/>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CAD"/>
    <w:rsid w:val="00B21F2A"/>
    <w:rsid w:val="00B22449"/>
    <w:rsid w:val="00B22F71"/>
    <w:rsid w:val="00B2301B"/>
    <w:rsid w:val="00B23056"/>
    <w:rsid w:val="00B2325E"/>
    <w:rsid w:val="00B24C9A"/>
    <w:rsid w:val="00B2566D"/>
    <w:rsid w:val="00B25C4B"/>
    <w:rsid w:val="00B25F1A"/>
    <w:rsid w:val="00B262D0"/>
    <w:rsid w:val="00B2720A"/>
    <w:rsid w:val="00B30524"/>
    <w:rsid w:val="00B3061B"/>
    <w:rsid w:val="00B30836"/>
    <w:rsid w:val="00B3086D"/>
    <w:rsid w:val="00B30F3D"/>
    <w:rsid w:val="00B32D5D"/>
    <w:rsid w:val="00B32E23"/>
    <w:rsid w:val="00B3372E"/>
    <w:rsid w:val="00B33974"/>
    <w:rsid w:val="00B3452D"/>
    <w:rsid w:val="00B356A7"/>
    <w:rsid w:val="00B35F71"/>
    <w:rsid w:val="00B37680"/>
    <w:rsid w:val="00B40133"/>
    <w:rsid w:val="00B40661"/>
    <w:rsid w:val="00B4087C"/>
    <w:rsid w:val="00B408C3"/>
    <w:rsid w:val="00B4104D"/>
    <w:rsid w:val="00B41144"/>
    <w:rsid w:val="00B41609"/>
    <w:rsid w:val="00B41AF6"/>
    <w:rsid w:val="00B425A2"/>
    <w:rsid w:val="00B42AAA"/>
    <w:rsid w:val="00B43329"/>
    <w:rsid w:val="00B43504"/>
    <w:rsid w:val="00B44173"/>
    <w:rsid w:val="00B45FBF"/>
    <w:rsid w:val="00B47012"/>
    <w:rsid w:val="00B477DC"/>
    <w:rsid w:val="00B47902"/>
    <w:rsid w:val="00B47CED"/>
    <w:rsid w:val="00B500BF"/>
    <w:rsid w:val="00B51032"/>
    <w:rsid w:val="00B51113"/>
    <w:rsid w:val="00B512F5"/>
    <w:rsid w:val="00B51DF5"/>
    <w:rsid w:val="00B52042"/>
    <w:rsid w:val="00B53166"/>
    <w:rsid w:val="00B5380C"/>
    <w:rsid w:val="00B542C0"/>
    <w:rsid w:val="00B559EC"/>
    <w:rsid w:val="00B56FA1"/>
    <w:rsid w:val="00B57618"/>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784"/>
    <w:rsid w:val="00B728E9"/>
    <w:rsid w:val="00B72A71"/>
    <w:rsid w:val="00B74225"/>
    <w:rsid w:val="00B74874"/>
    <w:rsid w:val="00B7535A"/>
    <w:rsid w:val="00B75580"/>
    <w:rsid w:val="00B75DAC"/>
    <w:rsid w:val="00B75FEA"/>
    <w:rsid w:val="00B76366"/>
    <w:rsid w:val="00B7650C"/>
    <w:rsid w:val="00B778D7"/>
    <w:rsid w:val="00B80663"/>
    <w:rsid w:val="00B80A11"/>
    <w:rsid w:val="00B819D3"/>
    <w:rsid w:val="00B81B5F"/>
    <w:rsid w:val="00B8204A"/>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0FB2"/>
    <w:rsid w:val="00BA17CD"/>
    <w:rsid w:val="00BA21CB"/>
    <w:rsid w:val="00BA247D"/>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2E6E"/>
    <w:rsid w:val="00BB3C1F"/>
    <w:rsid w:val="00BB4567"/>
    <w:rsid w:val="00BB4F8E"/>
    <w:rsid w:val="00BB624A"/>
    <w:rsid w:val="00BB6AC9"/>
    <w:rsid w:val="00BB6B58"/>
    <w:rsid w:val="00BB730E"/>
    <w:rsid w:val="00BB78F7"/>
    <w:rsid w:val="00BB7EC5"/>
    <w:rsid w:val="00BC003B"/>
    <w:rsid w:val="00BC053D"/>
    <w:rsid w:val="00BC1305"/>
    <w:rsid w:val="00BC1AF6"/>
    <w:rsid w:val="00BC1C8F"/>
    <w:rsid w:val="00BC1E2B"/>
    <w:rsid w:val="00BC21D0"/>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506"/>
    <w:rsid w:val="00BD4BB2"/>
    <w:rsid w:val="00BD577F"/>
    <w:rsid w:val="00BD608F"/>
    <w:rsid w:val="00BD63E0"/>
    <w:rsid w:val="00BD6818"/>
    <w:rsid w:val="00BD69A6"/>
    <w:rsid w:val="00BD6B21"/>
    <w:rsid w:val="00BD75CF"/>
    <w:rsid w:val="00BE02CA"/>
    <w:rsid w:val="00BE0EC1"/>
    <w:rsid w:val="00BE1CA5"/>
    <w:rsid w:val="00BE228B"/>
    <w:rsid w:val="00BE270C"/>
    <w:rsid w:val="00BE2C5C"/>
    <w:rsid w:val="00BE3374"/>
    <w:rsid w:val="00BE4364"/>
    <w:rsid w:val="00BE4A74"/>
    <w:rsid w:val="00BE4C73"/>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5749"/>
    <w:rsid w:val="00C05826"/>
    <w:rsid w:val="00C070F4"/>
    <w:rsid w:val="00C07F2A"/>
    <w:rsid w:val="00C1022A"/>
    <w:rsid w:val="00C10D4F"/>
    <w:rsid w:val="00C10E2D"/>
    <w:rsid w:val="00C111BD"/>
    <w:rsid w:val="00C11DF8"/>
    <w:rsid w:val="00C14A7B"/>
    <w:rsid w:val="00C14C86"/>
    <w:rsid w:val="00C1571E"/>
    <w:rsid w:val="00C157F7"/>
    <w:rsid w:val="00C160B2"/>
    <w:rsid w:val="00C165C1"/>
    <w:rsid w:val="00C1677F"/>
    <w:rsid w:val="00C1773F"/>
    <w:rsid w:val="00C17FDD"/>
    <w:rsid w:val="00C20256"/>
    <w:rsid w:val="00C20519"/>
    <w:rsid w:val="00C214C5"/>
    <w:rsid w:val="00C22282"/>
    <w:rsid w:val="00C226C7"/>
    <w:rsid w:val="00C22C08"/>
    <w:rsid w:val="00C237B0"/>
    <w:rsid w:val="00C246B9"/>
    <w:rsid w:val="00C24FB9"/>
    <w:rsid w:val="00C262E3"/>
    <w:rsid w:val="00C27754"/>
    <w:rsid w:val="00C27EBD"/>
    <w:rsid w:val="00C306A7"/>
    <w:rsid w:val="00C30834"/>
    <w:rsid w:val="00C30DE4"/>
    <w:rsid w:val="00C310FE"/>
    <w:rsid w:val="00C326AF"/>
    <w:rsid w:val="00C3396F"/>
    <w:rsid w:val="00C34DFB"/>
    <w:rsid w:val="00C34E2D"/>
    <w:rsid w:val="00C35401"/>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AD2"/>
    <w:rsid w:val="00C43F05"/>
    <w:rsid w:val="00C4420B"/>
    <w:rsid w:val="00C44EBC"/>
    <w:rsid w:val="00C45052"/>
    <w:rsid w:val="00C450A2"/>
    <w:rsid w:val="00C45CD6"/>
    <w:rsid w:val="00C4724B"/>
    <w:rsid w:val="00C5022E"/>
    <w:rsid w:val="00C507E2"/>
    <w:rsid w:val="00C50991"/>
    <w:rsid w:val="00C50F50"/>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56E2C"/>
    <w:rsid w:val="00C60A31"/>
    <w:rsid w:val="00C60C46"/>
    <w:rsid w:val="00C61392"/>
    <w:rsid w:val="00C61869"/>
    <w:rsid w:val="00C6291D"/>
    <w:rsid w:val="00C62A05"/>
    <w:rsid w:val="00C62C6C"/>
    <w:rsid w:val="00C62D32"/>
    <w:rsid w:val="00C62ECB"/>
    <w:rsid w:val="00C642A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7B6"/>
    <w:rsid w:val="00C8522A"/>
    <w:rsid w:val="00C8548C"/>
    <w:rsid w:val="00C856FC"/>
    <w:rsid w:val="00C85B69"/>
    <w:rsid w:val="00C85D25"/>
    <w:rsid w:val="00C862F4"/>
    <w:rsid w:val="00C86371"/>
    <w:rsid w:val="00C86555"/>
    <w:rsid w:val="00C873F6"/>
    <w:rsid w:val="00C9054D"/>
    <w:rsid w:val="00C90713"/>
    <w:rsid w:val="00C911D5"/>
    <w:rsid w:val="00C914B3"/>
    <w:rsid w:val="00C91972"/>
    <w:rsid w:val="00C91B56"/>
    <w:rsid w:val="00C91BB6"/>
    <w:rsid w:val="00C91DE7"/>
    <w:rsid w:val="00C91E0B"/>
    <w:rsid w:val="00C91F31"/>
    <w:rsid w:val="00C9264D"/>
    <w:rsid w:val="00C942E7"/>
    <w:rsid w:val="00C942F3"/>
    <w:rsid w:val="00C95C93"/>
    <w:rsid w:val="00C9633F"/>
    <w:rsid w:val="00C96914"/>
    <w:rsid w:val="00C97221"/>
    <w:rsid w:val="00C97F37"/>
    <w:rsid w:val="00C97F7F"/>
    <w:rsid w:val="00CA0290"/>
    <w:rsid w:val="00CA0C53"/>
    <w:rsid w:val="00CA0F45"/>
    <w:rsid w:val="00CA122D"/>
    <w:rsid w:val="00CA1745"/>
    <w:rsid w:val="00CA1E70"/>
    <w:rsid w:val="00CA2584"/>
    <w:rsid w:val="00CA2C32"/>
    <w:rsid w:val="00CA2EF4"/>
    <w:rsid w:val="00CA300D"/>
    <w:rsid w:val="00CA35A8"/>
    <w:rsid w:val="00CA37D6"/>
    <w:rsid w:val="00CA3E71"/>
    <w:rsid w:val="00CA555C"/>
    <w:rsid w:val="00CA5CA5"/>
    <w:rsid w:val="00CA5EF3"/>
    <w:rsid w:val="00CA7D30"/>
    <w:rsid w:val="00CA7D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1E6F"/>
    <w:rsid w:val="00CC22F1"/>
    <w:rsid w:val="00CC2DDC"/>
    <w:rsid w:val="00CC3E20"/>
    <w:rsid w:val="00CC3F76"/>
    <w:rsid w:val="00CC3FB0"/>
    <w:rsid w:val="00CC4045"/>
    <w:rsid w:val="00CC4505"/>
    <w:rsid w:val="00CC482E"/>
    <w:rsid w:val="00CC4DE3"/>
    <w:rsid w:val="00CC5352"/>
    <w:rsid w:val="00CC548A"/>
    <w:rsid w:val="00CC5D3F"/>
    <w:rsid w:val="00CC5F8C"/>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D7ADB"/>
    <w:rsid w:val="00CE0785"/>
    <w:rsid w:val="00CE09FB"/>
    <w:rsid w:val="00CE1955"/>
    <w:rsid w:val="00CE20E8"/>
    <w:rsid w:val="00CE35C8"/>
    <w:rsid w:val="00CE3A6C"/>
    <w:rsid w:val="00CE3F74"/>
    <w:rsid w:val="00CE493E"/>
    <w:rsid w:val="00CE5386"/>
    <w:rsid w:val="00CE70FB"/>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B40"/>
    <w:rsid w:val="00D266BC"/>
    <w:rsid w:val="00D268FE"/>
    <w:rsid w:val="00D27973"/>
    <w:rsid w:val="00D310DA"/>
    <w:rsid w:val="00D318CD"/>
    <w:rsid w:val="00D31BCE"/>
    <w:rsid w:val="00D3211C"/>
    <w:rsid w:val="00D322C7"/>
    <w:rsid w:val="00D335C1"/>
    <w:rsid w:val="00D33884"/>
    <w:rsid w:val="00D33931"/>
    <w:rsid w:val="00D344DC"/>
    <w:rsid w:val="00D34720"/>
    <w:rsid w:val="00D34B82"/>
    <w:rsid w:val="00D35011"/>
    <w:rsid w:val="00D35245"/>
    <w:rsid w:val="00D35350"/>
    <w:rsid w:val="00D35ACB"/>
    <w:rsid w:val="00D37E27"/>
    <w:rsid w:val="00D40B87"/>
    <w:rsid w:val="00D40E7F"/>
    <w:rsid w:val="00D40E96"/>
    <w:rsid w:val="00D41629"/>
    <w:rsid w:val="00D421C3"/>
    <w:rsid w:val="00D42E37"/>
    <w:rsid w:val="00D4383C"/>
    <w:rsid w:val="00D4447C"/>
    <w:rsid w:val="00D44557"/>
    <w:rsid w:val="00D456AC"/>
    <w:rsid w:val="00D46B8D"/>
    <w:rsid w:val="00D46EA4"/>
    <w:rsid w:val="00D47297"/>
    <w:rsid w:val="00D4780F"/>
    <w:rsid w:val="00D47816"/>
    <w:rsid w:val="00D50486"/>
    <w:rsid w:val="00D50567"/>
    <w:rsid w:val="00D50946"/>
    <w:rsid w:val="00D51B18"/>
    <w:rsid w:val="00D51B90"/>
    <w:rsid w:val="00D51CEB"/>
    <w:rsid w:val="00D52962"/>
    <w:rsid w:val="00D52DF9"/>
    <w:rsid w:val="00D53060"/>
    <w:rsid w:val="00D53180"/>
    <w:rsid w:val="00D5320B"/>
    <w:rsid w:val="00D5375D"/>
    <w:rsid w:val="00D53B49"/>
    <w:rsid w:val="00D53E77"/>
    <w:rsid w:val="00D554E7"/>
    <w:rsid w:val="00D55571"/>
    <w:rsid w:val="00D555CC"/>
    <w:rsid w:val="00D57AD9"/>
    <w:rsid w:val="00D57D78"/>
    <w:rsid w:val="00D57EEC"/>
    <w:rsid w:val="00D60075"/>
    <w:rsid w:val="00D60259"/>
    <w:rsid w:val="00D6090A"/>
    <w:rsid w:val="00D6107B"/>
    <w:rsid w:val="00D61F57"/>
    <w:rsid w:val="00D6274D"/>
    <w:rsid w:val="00D62CA8"/>
    <w:rsid w:val="00D630BA"/>
    <w:rsid w:val="00D63A17"/>
    <w:rsid w:val="00D647DC"/>
    <w:rsid w:val="00D64B05"/>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4A24"/>
    <w:rsid w:val="00D75257"/>
    <w:rsid w:val="00D75609"/>
    <w:rsid w:val="00D7649F"/>
    <w:rsid w:val="00D76657"/>
    <w:rsid w:val="00D76E99"/>
    <w:rsid w:val="00D80708"/>
    <w:rsid w:val="00D809A7"/>
    <w:rsid w:val="00D81701"/>
    <w:rsid w:val="00D822D1"/>
    <w:rsid w:val="00D82430"/>
    <w:rsid w:val="00D8243D"/>
    <w:rsid w:val="00D824C6"/>
    <w:rsid w:val="00D82DC5"/>
    <w:rsid w:val="00D83955"/>
    <w:rsid w:val="00D8440B"/>
    <w:rsid w:val="00D84D99"/>
    <w:rsid w:val="00D85163"/>
    <w:rsid w:val="00D85C7F"/>
    <w:rsid w:val="00D869D4"/>
    <w:rsid w:val="00D870DA"/>
    <w:rsid w:val="00D874A4"/>
    <w:rsid w:val="00D8755D"/>
    <w:rsid w:val="00D9014C"/>
    <w:rsid w:val="00D90C37"/>
    <w:rsid w:val="00D91DE7"/>
    <w:rsid w:val="00D91EB4"/>
    <w:rsid w:val="00D92472"/>
    <w:rsid w:val="00D9387F"/>
    <w:rsid w:val="00D93D24"/>
    <w:rsid w:val="00D94D2F"/>
    <w:rsid w:val="00D95533"/>
    <w:rsid w:val="00D95C9B"/>
    <w:rsid w:val="00D965B5"/>
    <w:rsid w:val="00D967DF"/>
    <w:rsid w:val="00D96C57"/>
    <w:rsid w:val="00D976EC"/>
    <w:rsid w:val="00DA0839"/>
    <w:rsid w:val="00DA0D41"/>
    <w:rsid w:val="00DA0DBA"/>
    <w:rsid w:val="00DA1C83"/>
    <w:rsid w:val="00DA1F8B"/>
    <w:rsid w:val="00DA1FBA"/>
    <w:rsid w:val="00DA2188"/>
    <w:rsid w:val="00DA2DF1"/>
    <w:rsid w:val="00DA3247"/>
    <w:rsid w:val="00DA4176"/>
    <w:rsid w:val="00DA6052"/>
    <w:rsid w:val="00DA6484"/>
    <w:rsid w:val="00DA6587"/>
    <w:rsid w:val="00DA6640"/>
    <w:rsid w:val="00DA6857"/>
    <w:rsid w:val="00DA6983"/>
    <w:rsid w:val="00DA6AAE"/>
    <w:rsid w:val="00DA6AF1"/>
    <w:rsid w:val="00DA6C7A"/>
    <w:rsid w:val="00DA7026"/>
    <w:rsid w:val="00DB06F0"/>
    <w:rsid w:val="00DB10A1"/>
    <w:rsid w:val="00DB1704"/>
    <w:rsid w:val="00DB26EA"/>
    <w:rsid w:val="00DB2E32"/>
    <w:rsid w:val="00DB379C"/>
    <w:rsid w:val="00DB392F"/>
    <w:rsid w:val="00DB4745"/>
    <w:rsid w:val="00DB4B12"/>
    <w:rsid w:val="00DB5B90"/>
    <w:rsid w:val="00DB5D03"/>
    <w:rsid w:val="00DB5D81"/>
    <w:rsid w:val="00DB5EA7"/>
    <w:rsid w:val="00DC0BE1"/>
    <w:rsid w:val="00DC18DB"/>
    <w:rsid w:val="00DC21C1"/>
    <w:rsid w:val="00DC294E"/>
    <w:rsid w:val="00DC2E0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023"/>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414"/>
    <w:rsid w:val="00DE2710"/>
    <w:rsid w:val="00DE385A"/>
    <w:rsid w:val="00DE4F12"/>
    <w:rsid w:val="00DE4FF6"/>
    <w:rsid w:val="00DE568A"/>
    <w:rsid w:val="00DE5AAA"/>
    <w:rsid w:val="00DE5FE0"/>
    <w:rsid w:val="00DE620B"/>
    <w:rsid w:val="00DE65A1"/>
    <w:rsid w:val="00DE6A0E"/>
    <w:rsid w:val="00DE6B36"/>
    <w:rsid w:val="00DE7523"/>
    <w:rsid w:val="00DF036C"/>
    <w:rsid w:val="00DF0BF7"/>
    <w:rsid w:val="00DF1F85"/>
    <w:rsid w:val="00DF2184"/>
    <w:rsid w:val="00DF3333"/>
    <w:rsid w:val="00DF35FF"/>
    <w:rsid w:val="00DF4A89"/>
    <w:rsid w:val="00DF4A8E"/>
    <w:rsid w:val="00DF4E50"/>
    <w:rsid w:val="00DF5B65"/>
    <w:rsid w:val="00DF6021"/>
    <w:rsid w:val="00DF6135"/>
    <w:rsid w:val="00DF62A0"/>
    <w:rsid w:val="00DF63C8"/>
    <w:rsid w:val="00DF6502"/>
    <w:rsid w:val="00DF7536"/>
    <w:rsid w:val="00DF7828"/>
    <w:rsid w:val="00DF786C"/>
    <w:rsid w:val="00DF7A31"/>
    <w:rsid w:val="00E00568"/>
    <w:rsid w:val="00E00683"/>
    <w:rsid w:val="00E00C01"/>
    <w:rsid w:val="00E0157F"/>
    <w:rsid w:val="00E01CB5"/>
    <w:rsid w:val="00E01E0C"/>
    <w:rsid w:val="00E01E52"/>
    <w:rsid w:val="00E02979"/>
    <w:rsid w:val="00E03055"/>
    <w:rsid w:val="00E03AF9"/>
    <w:rsid w:val="00E0473F"/>
    <w:rsid w:val="00E048A2"/>
    <w:rsid w:val="00E04E11"/>
    <w:rsid w:val="00E05275"/>
    <w:rsid w:val="00E0568F"/>
    <w:rsid w:val="00E05753"/>
    <w:rsid w:val="00E05CB4"/>
    <w:rsid w:val="00E062DC"/>
    <w:rsid w:val="00E0665B"/>
    <w:rsid w:val="00E06994"/>
    <w:rsid w:val="00E07F41"/>
    <w:rsid w:val="00E10768"/>
    <w:rsid w:val="00E10AFE"/>
    <w:rsid w:val="00E10D40"/>
    <w:rsid w:val="00E11458"/>
    <w:rsid w:val="00E12059"/>
    <w:rsid w:val="00E12334"/>
    <w:rsid w:val="00E125D4"/>
    <w:rsid w:val="00E12A86"/>
    <w:rsid w:val="00E12EEC"/>
    <w:rsid w:val="00E12FD5"/>
    <w:rsid w:val="00E13221"/>
    <w:rsid w:val="00E13B9D"/>
    <w:rsid w:val="00E1410A"/>
    <w:rsid w:val="00E1451E"/>
    <w:rsid w:val="00E1631B"/>
    <w:rsid w:val="00E1653A"/>
    <w:rsid w:val="00E17311"/>
    <w:rsid w:val="00E209C5"/>
    <w:rsid w:val="00E20CB7"/>
    <w:rsid w:val="00E21706"/>
    <w:rsid w:val="00E2186C"/>
    <w:rsid w:val="00E2287F"/>
    <w:rsid w:val="00E23410"/>
    <w:rsid w:val="00E23671"/>
    <w:rsid w:val="00E237C4"/>
    <w:rsid w:val="00E24AF3"/>
    <w:rsid w:val="00E25192"/>
    <w:rsid w:val="00E26574"/>
    <w:rsid w:val="00E27BB1"/>
    <w:rsid w:val="00E313DE"/>
    <w:rsid w:val="00E33832"/>
    <w:rsid w:val="00E343D2"/>
    <w:rsid w:val="00E34865"/>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7AE"/>
    <w:rsid w:val="00E46D98"/>
    <w:rsid w:val="00E47100"/>
    <w:rsid w:val="00E473E8"/>
    <w:rsid w:val="00E47555"/>
    <w:rsid w:val="00E4797F"/>
    <w:rsid w:val="00E506E4"/>
    <w:rsid w:val="00E50F93"/>
    <w:rsid w:val="00E523FF"/>
    <w:rsid w:val="00E52AD4"/>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C34"/>
    <w:rsid w:val="00E65667"/>
    <w:rsid w:val="00E67340"/>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AE4"/>
    <w:rsid w:val="00E76BF1"/>
    <w:rsid w:val="00E778A3"/>
    <w:rsid w:val="00E80365"/>
    <w:rsid w:val="00E81B16"/>
    <w:rsid w:val="00E82462"/>
    <w:rsid w:val="00E82A45"/>
    <w:rsid w:val="00E82B0D"/>
    <w:rsid w:val="00E83089"/>
    <w:rsid w:val="00E839AB"/>
    <w:rsid w:val="00E83A85"/>
    <w:rsid w:val="00E84AB3"/>
    <w:rsid w:val="00E84B0E"/>
    <w:rsid w:val="00E84EDE"/>
    <w:rsid w:val="00E853B1"/>
    <w:rsid w:val="00E85747"/>
    <w:rsid w:val="00E85863"/>
    <w:rsid w:val="00E8595E"/>
    <w:rsid w:val="00E85FD4"/>
    <w:rsid w:val="00E86C6E"/>
    <w:rsid w:val="00E86F11"/>
    <w:rsid w:val="00E87BD5"/>
    <w:rsid w:val="00E908D1"/>
    <w:rsid w:val="00E91524"/>
    <w:rsid w:val="00E91D2F"/>
    <w:rsid w:val="00E92F6C"/>
    <w:rsid w:val="00E93379"/>
    <w:rsid w:val="00E93CA4"/>
    <w:rsid w:val="00E93E54"/>
    <w:rsid w:val="00E940C4"/>
    <w:rsid w:val="00E9482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D4F"/>
    <w:rsid w:val="00EA5F6C"/>
    <w:rsid w:val="00EA5FA3"/>
    <w:rsid w:val="00EA6215"/>
    <w:rsid w:val="00EA658C"/>
    <w:rsid w:val="00EA68B0"/>
    <w:rsid w:val="00EA741E"/>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B7998"/>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B70"/>
    <w:rsid w:val="00ED0E09"/>
    <w:rsid w:val="00ED185A"/>
    <w:rsid w:val="00ED19D5"/>
    <w:rsid w:val="00ED234B"/>
    <w:rsid w:val="00ED2D92"/>
    <w:rsid w:val="00ED2E25"/>
    <w:rsid w:val="00ED3A3F"/>
    <w:rsid w:val="00ED4271"/>
    <w:rsid w:val="00ED4895"/>
    <w:rsid w:val="00ED4B34"/>
    <w:rsid w:val="00ED58F7"/>
    <w:rsid w:val="00ED6137"/>
    <w:rsid w:val="00ED694C"/>
    <w:rsid w:val="00ED6FCF"/>
    <w:rsid w:val="00ED7B43"/>
    <w:rsid w:val="00ED7F06"/>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696"/>
    <w:rsid w:val="00EE5FE9"/>
    <w:rsid w:val="00EE626F"/>
    <w:rsid w:val="00EE63CA"/>
    <w:rsid w:val="00EE676A"/>
    <w:rsid w:val="00EE68CD"/>
    <w:rsid w:val="00EE7748"/>
    <w:rsid w:val="00EE7C2C"/>
    <w:rsid w:val="00EE7E53"/>
    <w:rsid w:val="00EF1B4B"/>
    <w:rsid w:val="00EF22CA"/>
    <w:rsid w:val="00EF2C5D"/>
    <w:rsid w:val="00EF2D2F"/>
    <w:rsid w:val="00EF2E5C"/>
    <w:rsid w:val="00EF2F6B"/>
    <w:rsid w:val="00EF38B2"/>
    <w:rsid w:val="00EF3F25"/>
    <w:rsid w:val="00EF3FFA"/>
    <w:rsid w:val="00EF405B"/>
    <w:rsid w:val="00EF48BE"/>
    <w:rsid w:val="00EF5137"/>
    <w:rsid w:val="00EF52F9"/>
    <w:rsid w:val="00EF5677"/>
    <w:rsid w:val="00EF599C"/>
    <w:rsid w:val="00EF64EA"/>
    <w:rsid w:val="00EF658D"/>
    <w:rsid w:val="00EF65EC"/>
    <w:rsid w:val="00EF7220"/>
    <w:rsid w:val="00EF7364"/>
    <w:rsid w:val="00EF7784"/>
    <w:rsid w:val="00EF7ACB"/>
    <w:rsid w:val="00F00514"/>
    <w:rsid w:val="00F01038"/>
    <w:rsid w:val="00F01D08"/>
    <w:rsid w:val="00F020CB"/>
    <w:rsid w:val="00F021ED"/>
    <w:rsid w:val="00F0288B"/>
    <w:rsid w:val="00F0315F"/>
    <w:rsid w:val="00F032B9"/>
    <w:rsid w:val="00F03407"/>
    <w:rsid w:val="00F03CB1"/>
    <w:rsid w:val="00F03E96"/>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CE9"/>
    <w:rsid w:val="00F14BAA"/>
    <w:rsid w:val="00F14D63"/>
    <w:rsid w:val="00F15820"/>
    <w:rsid w:val="00F1629C"/>
    <w:rsid w:val="00F1658F"/>
    <w:rsid w:val="00F1670C"/>
    <w:rsid w:val="00F175A0"/>
    <w:rsid w:val="00F1775D"/>
    <w:rsid w:val="00F20106"/>
    <w:rsid w:val="00F204C4"/>
    <w:rsid w:val="00F208F0"/>
    <w:rsid w:val="00F20C20"/>
    <w:rsid w:val="00F21A45"/>
    <w:rsid w:val="00F224A5"/>
    <w:rsid w:val="00F2295B"/>
    <w:rsid w:val="00F2305F"/>
    <w:rsid w:val="00F234EE"/>
    <w:rsid w:val="00F2369C"/>
    <w:rsid w:val="00F239DE"/>
    <w:rsid w:val="00F23D26"/>
    <w:rsid w:val="00F23E01"/>
    <w:rsid w:val="00F245D2"/>
    <w:rsid w:val="00F24BA1"/>
    <w:rsid w:val="00F24D13"/>
    <w:rsid w:val="00F25EFA"/>
    <w:rsid w:val="00F2649B"/>
    <w:rsid w:val="00F26B82"/>
    <w:rsid w:val="00F273F7"/>
    <w:rsid w:val="00F27407"/>
    <w:rsid w:val="00F30052"/>
    <w:rsid w:val="00F3023B"/>
    <w:rsid w:val="00F30255"/>
    <w:rsid w:val="00F303D1"/>
    <w:rsid w:val="00F30716"/>
    <w:rsid w:val="00F3088F"/>
    <w:rsid w:val="00F30A6C"/>
    <w:rsid w:val="00F30C0A"/>
    <w:rsid w:val="00F32B4D"/>
    <w:rsid w:val="00F33065"/>
    <w:rsid w:val="00F336E3"/>
    <w:rsid w:val="00F34636"/>
    <w:rsid w:val="00F34A4C"/>
    <w:rsid w:val="00F34B2B"/>
    <w:rsid w:val="00F35707"/>
    <w:rsid w:val="00F35A82"/>
    <w:rsid w:val="00F35B20"/>
    <w:rsid w:val="00F35D96"/>
    <w:rsid w:val="00F36320"/>
    <w:rsid w:val="00F366E5"/>
    <w:rsid w:val="00F3735F"/>
    <w:rsid w:val="00F37BF7"/>
    <w:rsid w:val="00F37E19"/>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5AF"/>
    <w:rsid w:val="00F54AA5"/>
    <w:rsid w:val="00F54E61"/>
    <w:rsid w:val="00F55033"/>
    <w:rsid w:val="00F56B74"/>
    <w:rsid w:val="00F570F9"/>
    <w:rsid w:val="00F5773B"/>
    <w:rsid w:val="00F57F29"/>
    <w:rsid w:val="00F60049"/>
    <w:rsid w:val="00F60DC6"/>
    <w:rsid w:val="00F617C2"/>
    <w:rsid w:val="00F61A7C"/>
    <w:rsid w:val="00F6203C"/>
    <w:rsid w:val="00F62746"/>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2CFF"/>
    <w:rsid w:val="00F7331A"/>
    <w:rsid w:val="00F73A02"/>
    <w:rsid w:val="00F740EB"/>
    <w:rsid w:val="00F74673"/>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87EAC"/>
    <w:rsid w:val="00F905D2"/>
    <w:rsid w:val="00F915FE"/>
    <w:rsid w:val="00F91E27"/>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268"/>
    <w:rsid w:val="00FA38EB"/>
    <w:rsid w:val="00FA41D4"/>
    <w:rsid w:val="00FA427C"/>
    <w:rsid w:val="00FA4426"/>
    <w:rsid w:val="00FA45D8"/>
    <w:rsid w:val="00FA48FA"/>
    <w:rsid w:val="00FA4D7E"/>
    <w:rsid w:val="00FA53F9"/>
    <w:rsid w:val="00FA5763"/>
    <w:rsid w:val="00FA5A7C"/>
    <w:rsid w:val="00FA6211"/>
    <w:rsid w:val="00FA6826"/>
    <w:rsid w:val="00FA6DE8"/>
    <w:rsid w:val="00FB06A3"/>
    <w:rsid w:val="00FB0A29"/>
    <w:rsid w:val="00FB1187"/>
    <w:rsid w:val="00FB1904"/>
    <w:rsid w:val="00FB28D0"/>
    <w:rsid w:val="00FB40EC"/>
    <w:rsid w:val="00FB4B6F"/>
    <w:rsid w:val="00FB563C"/>
    <w:rsid w:val="00FB650D"/>
    <w:rsid w:val="00FB6F20"/>
    <w:rsid w:val="00FB721E"/>
    <w:rsid w:val="00FC0489"/>
    <w:rsid w:val="00FC10D8"/>
    <w:rsid w:val="00FC1A12"/>
    <w:rsid w:val="00FC2F6F"/>
    <w:rsid w:val="00FC34DF"/>
    <w:rsid w:val="00FC3DCC"/>
    <w:rsid w:val="00FC42E3"/>
    <w:rsid w:val="00FC4ADD"/>
    <w:rsid w:val="00FC4F98"/>
    <w:rsid w:val="00FC54C9"/>
    <w:rsid w:val="00FC5B0E"/>
    <w:rsid w:val="00FC67E7"/>
    <w:rsid w:val="00FC699E"/>
    <w:rsid w:val="00FC6D3B"/>
    <w:rsid w:val="00FC735B"/>
    <w:rsid w:val="00FC7AE6"/>
    <w:rsid w:val="00FD0058"/>
    <w:rsid w:val="00FD0C4B"/>
    <w:rsid w:val="00FD1543"/>
    <w:rsid w:val="00FD1615"/>
    <w:rsid w:val="00FD1BB4"/>
    <w:rsid w:val="00FD1BD2"/>
    <w:rsid w:val="00FD1BDB"/>
    <w:rsid w:val="00FD1D71"/>
    <w:rsid w:val="00FD2480"/>
    <w:rsid w:val="00FD2572"/>
    <w:rsid w:val="00FD2848"/>
    <w:rsid w:val="00FD31B6"/>
    <w:rsid w:val="00FD4274"/>
    <w:rsid w:val="00FD4645"/>
    <w:rsid w:val="00FD48CB"/>
    <w:rsid w:val="00FD4918"/>
    <w:rsid w:val="00FD603C"/>
    <w:rsid w:val="00FD67BA"/>
    <w:rsid w:val="00FD67D1"/>
    <w:rsid w:val="00FD68AE"/>
    <w:rsid w:val="00FD6EDF"/>
    <w:rsid w:val="00FD7F49"/>
    <w:rsid w:val="00FE0538"/>
    <w:rsid w:val="00FE0832"/>
    <w:rsid w:val="00FE1155"/>
    <w:rsid w:val="00FE1767"/>
    <w:rsid w:val="00FE17C4"/>
    <w:rsid w:val="00FE2DB6"/>
    <w:rsid w:val="00FE2EBF"/>
    <w:rsid w:val="00FE310A"/>
    <w:rsid w:val="00FE31E3"/>
    <w:rsid w:val="00FE351B"/>
    <w:rsid w:val="00FE3A34"/>
    <w:rsid w:val="00FE4035"/>
    <w:rsid w:val="00FE4D15"/>
    <w:rsid w:val="00FE4FA8"/>
    <w:rsid w:val="00FE514A"/>
    <w:rsid w:val="00FE5F2F"/>
    <w:rsid w:val="00FE6355"/>
    <w:rsid w:val="00FE6661"/>
    <w:rsid w:val="00FE6BBE"/>
    <w:rsid w:val="00FE7BC0"/>
    <w:rsid w:val="00FF03E9"/>
    <w:rsid w:val="00FF04BB"/>
    <w:rsid w:val="00FF0F91"/>
    <w:rsid w:val="00FF1D36"/>
    <w:rsid w:val="00FF2358"/>
    <w:rsid w:val="00FF23EC"/>
    <w:rsid w:val="00FF263B"/>
    <w:rsid w:val="00FF295B"/>
    <w:rsid w:val="00FF2A86"/>
    <w:rsid w:val="00FF2EA3"/>
    <w:rsid w:val="00FF3993"/>
    <w:rsid w:val="00FF4151"/>
    <w:rsid w:val="00FF47FA"/>
    <w:rsid w:val="00FF50F5"/>
    <w:rsid w:val="00FF5388"/>
    <w:rsid w:val="00FF74B1"/>
    <w:rsid w:val="00FF76A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311FA65-5EE4-47F1-81E5-DA7C0794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50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uiPriority w:val="99"/>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paragraph" w:customStyle="1" w:styleId="font6">
    <w:name w:val="font6"/>
    <w:basedOn w:val="Normal"/>
    <w:rsid w:val="005C2BA2"/>
    <w:pPr>
      <w:spacing w:before="100" w:beforeAutospacing="1" w:after="100" w:afterAutospacing="1"/>
    </w:pPr>
    <w:rPr>
      <w:rFonts w:eastAsia="Arial Unicode MS"/>
      <w:b/>
      <w:bCs/>
      <w:sz w:val="16"/>
      <w:szCs w:val="16"/>
      <w:lang w:eastAsia="es-ES"/>
    </w:rPr>
  </w:style>
  <w:style w:type="paragraph" w:customStyle="1" w:styleId="Default">
    <w:name w:val="Default"/>
    <w:rsid w:val="00860523"/>
    <w:pPr>
      <w:widowControl w:val="0"/>
      <w:autoSpaceDE w:val="0"/>
      <w:autoSpaceDN w:val="0"/>
      <w:adjustRightInd w:val="0"/>
    </w:pPr>
    <w:rPr>
      <w:rFonts w:ascii="Verdana" w:hAnsi="Verdana" w:cs="Verdana"/>
      <w:color w:val="000000"/>
      <w:sz w:val="24"/>
      <w:szCs w:val="24"/>
      <w:lang w:val="es-ES" w:eastAsia="es-ES"/>
    </w:rPr>
  </w:style>
  <w:style w:type="character" w:customStyle="1" w:styleId="Ttulo5Car">
    <w:name w:val="Título 5 Car"/>
    <w:link w:val="Ttulo5"/>
    <w:rsid w:val="00647190"/>
    <w:rPr>
      <w:rFonts w:ascii="Times New Roman Bold" w:hAnsi="Times New Roman Bold"/>
      <w:b/>
      <w:snapToGrid w:val="0"/>
      <w:sz w:val="28"/>
      <w:lang w:val="es-ES_tradnl" w:eastAsia="en-US"/>
    </w:rPr>
  </w:style>
  <w:style w:type="character" w:customStyle="1" w:styleId="PrrafodelistaCar">
    <w:name w:val="Párrafo de lista Car"/>
    <w:link w:val="Prrafodelista"/>
    <w:uiPriority w:val="34"/>
    <w:locked/>
    <w:rsid w:val="0079632A"/>
    <w:rPr>
      <w:lang w:val="es-ES" w:eastAsia="en-US"/>
    </w:rPr>
  </w:style>
  <w:style w:type="paragraph" w:customStyle="1" w:styleId="Prrafodelista1">
    <w:name w:val="Párrafo de lista1"/>
    <w:basedOn w:val="Normal"/>
    <w:rsid w:val="00AB5CB7"/>
    <w:pPr>
      <w:ind w:left="720"/>
      <w:contextualSpacing/>
    </w:pPr>
    <w:rPr>
      <w:rFonts w:eastAsia="Calibri"/>
    </w:rPr>
  </w:style>
  <w:style w:type="paragraph" w:customStyle="1" w:styleId="CM37">
    <w:name w:val="CM37"/>
    <w:basedOn w:val="Normal"/>
    <w:next w:val="Normal"/>
    <w:rsid w:val="00A83BA8"/>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695709"/>
  </w:style>
  <w:style w:type="paragraph" w:styleId="TDC2">
    <w:name w:val="toc 2"/>
    <w:basedOn w:val="Normal"/>
    <w:next w:val="Normal"/>
    <w:autoRedefine/>
    <w:rsid w:val="00695709"/>
    <w:pPr>
      <w:spacing w:before="120"/>
      <w:ind w:left="240"/>
      <w:jc w:val="both"/>
    </w:pPr>
    <w:rPr>
      <w:rFonts w:ascii="Verdana" w:hAnsi="Verdana"/>
      <w:b/>
      <w:bCs/>
      <w:sz w:val="22"/>
      <w:szCs w:val="22"/>
      <w:lang w:eastAsia="es-ES"/>
    </w:rPr>
  </w:style>
  <w:style w:type="character" w:styleId="Hipervnculovisitado">
    <w:name w:val="FollowedHyperlink"/>
    <w:rsid w:val="00695709"/>
    <w:rPr>
      <w:color w:val="800080"/>
      <w:u w:val="single"/>
    </w:rPr>
  </w:style>
  <w:style w:type="paragraph" w:styleId="TDC3">
    <w:name w:val="toc 3"/>
    <w:basedOn w:val="Normal"/>
    <w:next w:val="Normal"/>
    <w:autoRedefine/>
    <w:rsid w:val="00695709"/>
    <w:pPr>
      <w:ind w:left="480"/>
      <w:jc w:val="both"/>
    </w:pPr>
    <w:rPr>
      <w:rFonts w:ascii="Verdana" w:hAnsi="Verdana"/>
      <w:lang w:eastAsia="es-ES"/>
    </w:rPr>
  </w:style>
  <w:style w:type="paragraph" w:styleId="TDC4">
    <w:name w:val="toc 4"/>
    <w:basedOn w:val="Normal"/>
    <w:next w:val="Normal"/>
    <w:autoRedefine/>
    <w:semiHidden/>
    <w:rsid w:val="00695709"/>
    <w:pPr>
      <w:ind w:left="720"/>
      <w:jc w:val="both"/>
    </w:pPr>
    <w:rPr>
      <w:rFonts w:ascii="Verdana" w:hAnsi="Verdana"/>
      <w:lang w:eastAsia="es-ES"/>
    </w:rPr>
  </w:style>
  <w:style w:type="paragraph" w:styleId="TDC5">
    <w:name w:val="toc 5"/>
    <w:basedOn w:val="Normal"/>
    <w:next w:val="Normal"/>
    <w:autoRedefine/>
    <w:semiHidden/>
    <w:rsid w:val="00695709"/>
    <w:pPr>
      <w:ind w:left="960"/>
      <w:jc w:val="both"/>
    </w:pPr>
    <w:rPr>
      <w:rFonts w:ascii="Verdana" w:hAnsi="Verdana"/>
      <w:lang w:eastAsia="es-ES"/>
    </w:rPr>
  </w:style>
  <w:style w:type="paragraph" w:styleId="TDC6">
    <w:name w:val="toc 6"/>
    <w:basedOn w:val="Normal"/>
    <w:next w:val="Normal"/>
    <w:autoRedefine/>
    <w:semiHidden/>
    <w:rsid w:val="00695709"/>
    <w:pPr>
      <w:ind w:left="1200"/>
      <w:jc w:val="both"/>
    </w:pPr>
    <w:rPr>
      <w:rFonts w:ascii="Verdana" w:hAnsi="Verdana"/>
      <w:lang w:eastAsia="es-ES"/>
    </w:rPr>
  </w:style>
  <w:style w:type="paragraph" w:styleId="TDC7">
    <w:name w:val="toc 7"/>
    <w:basedOn w:val="Normal"/>
    <w:next w:val="Normal"/>
    <w:autoRedefine/>
    <w:semiHidden/>
    <w:rsid w:val="00695709"/>
    <w:pPr>
      <w:ind w:left="1440"/>
      <w:jc w:val="both"/>
    </w:pPr>
    <w:rPr>
      <w:rFonts w:ascii="Verdana" w:hAnsi="Verdana"/>
      <w:lang w:eastAsia="es-ES"/>
    </w:rPr>
  </w:style>
  <w:style w:type="paragraph" w:styleId="TDC8">
    <w:name w:val="toc 8"/>
    <w:basedOn w:val="Normal"/>
    <w:next w:val="Normal"/>
    <w:autoRedefine/>
    <w:semiHidden/>
    <w:rsid w:val="00695709"/>
    <w:pPr>
      <w:ind w:left="1680"/>
      <w:jc w:val="both"/>
    </w:pPr>
    <w:rPr>
      <w:rFonts w:ascii="Verdana" w:hAnsi="Verdana"/>
      <w:lang w:eastAsia="es-ES"/>
    </w:rPr>
  </w:style>
  <w:style w:type="paragraph" w:styleId="TDC9">
    <w:name w:val="toc 9"/>
    <w:basedOn w:val="Normal"/>
    <w:next w:val="Normal"/>
    <w:autoRedefine/>
    <w:semiHidden/>
    <w:rsid w:val="00695709"/>
    <w:pPr>
      <w:ind w:left="1920"/>
      <w:jc w:val="both"/>
    </w:pPr>
    <w:rPr>
      <w:rFonts w:ascii="Verdana" w:hAnsi="Verdana"/>
      <w:lang w:eastAsia="es-ES"/>
    </w:rPr>
  </w:style>
  <w:style w:type="table" w:customStyle="1" w:styleId="Tablaconcuadrcula1">
    <w:name w:val="Tabla con cuadrícula1"/>
    <w:basedOn w:val="Tablanormal"/>
    <w:next w:val="Tablaconcuadrcula"/>
    <w:uiPriority w:val="59"/>
    <w:rsid w:val="006957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695709"/>
    <w:pPr>
      <w:widowControl w:val="0"/>
      <w:autoSpaceDE w:val="0"/>
      <w:autoSpaceDN w:val="0"/>
      <w:adjustRightInd w:val="0"/>
      <w:jc w:val="both"/>
    </w:pPr>
    <w:rPr>
      <w:rFonts w:ascii="Verdana" w:hAnsi="Verdana"/>
      <w:szCs w:val="24"/>
      <w:lang w:eastAsia="es-ES"/>
    </w:rPr>
  </w:style>
  <w:style w:type="paragraph" w:customStyle="1" w:styleId="CM13">
    <w:name w:val="CM13"/>
    <w:basedOn w:val="Default"/>
    <w:next w:val="Default"/>
    <w:rsid w:val="00695709"/>
    <w:rPr>
      <w:rFonts w:cs="Times New Roman"/>
      <w:color w:val="auto"/>
    </w:rPr>
  </w:style>
  <w:style w:type="paragraph" w:customStyle="1" w:styleId="CM8">
    <w:name w:val="CM8"/>
    <w:basedOn w:val="Default"/>
    <w:next w:val="Default"/>
    <w:rsid w:val="00695709"/>
    <w:pPr>
      <w:spacing w:line="246" w:lineRule="atLeast"/>
    </w:pPr>
    <w:rPr>
      <w:rFonts w:cs="Times New Roman"/>
      <w:color w:val="auto"/>
    </w:rPr>
  </w:style>
  <w:style w:type="paragraph" w:customStyle="1" w:styleId="CM14">
    <w:name w:val="CM14"/>
    <w:basedOn w:val="Default"/>
    <w:next w:val="Default"/>
    <w:rsid w:val="00695709"/>
    <w:rPr>
      <w:rFonts w:cs="Times New Roman"/>
      <w:color w:val="auto"/>
    </w:rPr>
  </w:style>
  <w:style w:type="paragraph" w:styleId="Mapadeldocumento">
    <w:name w:val="Document Map"/>
    <w:basedOn w:val="Normal"/>
    <w:link w:val="MapadeldocumentoCar"/>
    <w:rsid w:val="00695709"/>
    <w:pPr>
      <w:shd w:val="clear" w:color="auto" w:fill="000080"/>
      <w:jc w:val="both"/>
    </w:pPr>
    <w:rPr>
      <w:rFonts w:ascii="Tahoma" w:hAnsi="Tahoma"/>
      <w:lang w:val="x-none" w:eastAsia="x-none"/>
    </w:rPr>
  </w:style>
  <w:style w:type="character" w:customStyle="1" w:styleId="MapadeldocumentoCar">
    <w:name w:val="Mapa del documento Car"/>
    <w:link w:val="Mapadeldocumento"/>
    <w:rsid w:val="00695709"/>
    <w:rPr>
      <w:rFonts w:ascii="Tahoma" w:hAnsi="Tahoma"/>
      <w:shd w:val="clear" w:color="auto" w:fill="000080"/>
      <w:lang w:val="x-none" w:eastAsia="x-none"/>
    </w:rPr>
  </w:style>
  <w:style w:type="character" w:customStyle="1" w:styleId="CarCar110">
    <w:name w:val="Car Car11"/>
    <w:rsid w:val="00695709"/>
    <w:rPr>
      <w:rFonts w:ascii="Tahoma" w:eastAsia="Times New Roman" w:hAnsi="Tahoma"/>
      <w:b/>
      <w:caps/>
      <w:sz w:val="22"/>
      <w:szCs w:val="22"/>
      <w:u w:val="single"/>
      <w:lang w:val="es-MX" w:eastAsia="es-ES"/>
    </w:rPr>
  </w:style>
  <w:style w:type="character" w:customStyle="1" w:styleId="CarCar100">
    <w:name w:val="Car Car10"/>
    <w:rsid w:val="00695709"/>
    <w:rPr>
      <w:rFonts w:ascii="Times New Roman" w:eastAsia="Times New Roman" w:hAnsi="Times New Roman"/>
      <w:b/>
      <w:sz w:val="22"/>
      <w:u w:val="single"/>
      <w:lang w:val="es-MX" w:eastAsia="es-ES"/>
    </w:rPr>
  </w:style>
  <w:style w:type="character" w:customStyle="1" w:styleId="SangradetextonormalCar">
    <w:name w:val="Sangría de texto normal Car"/>
    <w:link w:val="Sangradetextonormal"/>
    <w:rsid w:val="00695709"/>
    <w:rPr>
      <w:lang w:val="es-ES" w:eastAsia="en-US"/>
    </w:rPr>
  </w:style>
  <w:style w:type="paragraph" w:customStyle="1" w:styleId="Textoindependiente32">
    <w:name w:val="Texto independiente 32"/>
    <w:basedOn w:val="Normal"/>
    <w:rsid w:val="00695709"/>
    <w:pPr>
      <w:widowControl w:val="0"/>
      <w:jc w:val="both"/>
    </w:pPr>
    <w:rPr>
      <w:rFonts w:ascii="Verdana" w:hAnsi="Verdana"/>
      <w:b/>
      <w:lang w:eastAsia="es-ES"/>
    </w:rPr>
  </w:style>
  <w:style w:type="paragraph" w:customStyle="1" w:styleId="Sangra3detindependiente2">
    <w:name w:val="Sangría 3 de t. independiente2"/>
    <w:basedOn w:val="Normal"/>
    <w:rsid w:val="00695709"/>
    <w:pPr>
      <w:widowControl w:val="0"/>
      <w:ind w:left="709" w:hanging="709"/>
      <w:jc w:val="both"/>
    </w:pPr>
    <w:rPr>
      <w:rFonts w:ascii="Verdana" w:hAnsi="Verdana"/>
      <w:lang w:eastAsia="es-ES"/>
    </w:rPr>
  </w:style>
  <w:style w:type="paragraph" w:customStyle="1" w:styleId="xl41">
    <w:name w:val="xl41"/>
    <w:basedOn w:val="Normal"/>
    <w:rsid w:val="00695709"/>
    <w:pPr>
      <w:spacing w:before="100" w:beforeAutospacing="1" w:after="100" w:afterAutospacing="1"/>
      <w:jc w:val="both"/>
    </w:pPr>
    <w:rPr>
      <w:rFonts w:ascii="Arial" w:hAnsi="Arial" w:cs="Arial"/>
      <w:b/>
      <w:bCs/>
      <w:szCs w:val="24"/>
      <w:lang w:eastAsia="es-ES"/>
    </w:rPr>
  </w:style>
  <w:style w:type="paragraph" w:styleId="Textosinformato">
    <w:name w:val="Plain Text"/>
    <w:basedOn w:val="Normal"/>
    <w:link w:val="TextosinformatoCar"/>
    <w:rsid w:val="00695709"/>
    <w:pPr>
      <w:jc w:val="both"/>
    </w:pPr>
    <w:rPr>
      <w:rFonts w:ascii="Courier New" w:hAnsi="Courier New"/>
      <w:lang w:val="x-none" w:eastAsia="x-none"/>
    </w:rPr>
  </w:style>
  <w:style w:type="character" w:customStyle="1" w:styleId="TextosinformatoCar">
    <w:name w:val="Texto sin formato Car"/>
    <w:link w:val="Textosinformato"/>
    <w:rsid w:val="00695709"/>
    <w:rPr>
      <w:rFonts w:ascii="Courier New" w:hAnsi="Courier New"/>
      <w:lang w:val="x-none" w:eastAsia="x-none"/>
    </w:rPr>
  </w:style>
  <w:style w:type="paragraph" w:customStyle="1" w:styleId="articulo">
    <w:name w:val="articulo"/>
    <w:basedOn w:val="Normal"/>
    <w:rsid w:val="00695709"/>
    <w:pPr>
      <w:widowControl w:val="0"/>
      <w:jc w:val="both"/>
    </w:pPr>
    <w:rPr>
      <w:rFonts w:ascii="Verdana" w:hAnsi="Verdana"/>
      <w:b/>
      <w:lang w:eastAsia="es-ES"/>
    </w:rPr>
  </w:style>
  <w:style w:type="paragraph" w:customStyle="1" w:styleId="Textoindependiente21">
    <w:name w:val="Texto independiente 21"/>
    <w:basedOn w:val="Normal"/>
    <w:rsid w:val="00695709"/>
    <w:pPr>
      <w:overflowPunct w:val="0"/>
      <w:autoSpaceDE w:val="0"/>
      <w:autoSpaceDN w:val="0"/>
      <w:adjustRightInd w:val="0"/>
      <w:jc w:val="both"/>
    </w:pPr>
    <w:rPr>
      <w:rFonts w:ascii="Verdana" w:hAnsi="Verdana"/>
      <w:lang w:eastAsia="es-ES"/>
    </w:rPr>
  </w:style>
  <w:style w:type="character" w:styleId="nfasis">
    <w:name w:val="Emphasis"/>
    <w:uiPriority w:val="20"/>
    <w:qFormat/>
    <w:rsid w:val="00695709"/>
    <w:rPr>
      <w:i/>
      <w:iCs/>
    </w:rPr>
  </w:style>
  <w:style w:type="paragraph" w:styleId="Subttulo">
    <w:name w:val="Subtitle"/>
    <w:basedOn w:val="Normal"/>
    <w:next w:val="Normal"/>
    <w:link w:val="SubttuloCar"/>
    <w:qFormat/>
    <w:rsid w:val="00695709"/>
    <w:pPr>
      <w:spacing w:after="60"/>
      <w:jc w:val="center"/>
      <w:outlineLvl w:val="1"/>
    </w:pPr>
    <w:rPr>
      <w:rFonts w:ascii="Cambria" w:hAnsi="Cambria"/>
      <w:sz w:val="24"/>
      <w:szCs w:val="24"/>
      <w:lang w:val="x-none" w:eastAsia="x-none"/>
    </w:rPr>
  </w:style>
  <w:style w:type="character" w:customStyle="1" w:styleId="SubttuloCar">
    <w:name w:val="Subtítulo Car"/>
    <w:link w:val="Subttulo"/>
    <w:rsid w:val="00695709"/>
    <w:rPr>
      <w:rFonts w:ascii="Cambria" w:hAnsi="Cambria"/>
      <w:sz w:val="24"/>
      <w:szCs w:val="24"/>
      <w:lang w:val="x-none" w:eastAsia="x-none"/>
    </w:rPr>
  </w:style>
  <w:style w:type="paragraph" w:customStyle="1" w:styleId="Textoindependiente320">
    <w:name w:val="Texto independiente 32"/>
    <w:basedOn w:val="Normal"/>
    <w:rsid w:val="00695709"/>
    <w:pPr>
      <w:widowControl w:val="0"/>
      <w:jc w:val="both"/>
    </w:pPr>
    <w:rPr>
      <w:b/>
      <w:sz w:val="24"/>
      <w:lang w:eastAsia="es-ES"/>
    </w:rPr>
  </w:style>
  <w:style w:type="paragraph" w:customStyle="1" w:styleId="Sangra3detindependiente20">
    <w:name w:val="Sangría 3 de t. independiente2"/>
    <w:basedOn w:val="Normal"/>
    <w:rsid w:val="00695709"/>
    <w:pPr>
      <w:widowControl w:val="0"/>
      <w:ind w:left="709" w:hanging="709"/>
      <w:jc w:val="both"/>
    </w:pPr>
    <w:rPr>
      <w:sz w:val="24"/>
      <w:lang w:eastAsia="es-ES"/>
    </w:rPr>
  </w:style>
  <w:style w:type="character" w:customStyle="1" w:styleId="apple-style-span">
    <w:name w:val="apple-style-span"/>
    <w:rsid w:val="00695709"/>
  </w:style>
  <w:style w:type="numbering" w:customStyle="1" w:styleId="Estilo1">
    <w:name w:val="Estilo1"/>
    <w:uiPriority w:val="99"/>
    <w:rsid w:val="00695709"/>
    <w:pPr>
      <w:numPr>
        <w:numId w:val="35"/>
      </w:numPr>
    </w:pPr>
  </w:style>
  <w:style w:type="paragraph" w:customStyle="1" w:styleId="titulo7">
    <w:name w:val="titulo7"/>
    <w:basedOn w:val="Ttulo7"/>
    <w:autoRedefine/>
    <w:rsid w:val="00695709"/>
    <w:pPr>
      <w:keepNext/>
      <w:spacing w:before="0" w:after="0"/>
      <w:jc w:val="both"/>
    </w:pPr>
    <w:rPr>
      <w:b/>
      <w:bCs/>
      <w:kern w:val="28"/>
      <w:lang w:val="es-ES" w:eastAsia="es-ES"/>
    </w:rPr>
  </w:style>
  <w:style w:type="paragraph" w:customStyle="1" w:styleId="TITULOPRINCIPAL">
    <w:name w:val="TITULO PRINCIPAL"/>
    <w:basedOn w:val="Normal"/>
    <w:rsid w:val="00695709"/>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695709"/>
    <w:rPr>
      <w:lang w:eastAsia="es-ES"/>
    </w:rPr>
  </w:style>
  <w:style w:type="paragraph" w:styleId="ndice1">
    <w:name w:val="index 1"/>
    <w:basedOn w:val="Normal"/>
    <w:next w:val="Normal"/>
    <w:autoRedefine/>
    <w:rsid w:val="00695709"/>
    <w:pPr>
      <w:ind w:left="200" w:hanging="200"/>
    </w:pPr>
    <w:rPr>
      <w:lang w:eastAsia="es-ES"/>
    </w:rPr>
  </w:style>
  <w:style w:type="paragraph" w:customStyle="1" w:styleId="texto">
    <w:name w:val="texto"/>
    <w:basedOn w:val="Normal"/>
    <w:rsid w:val="00695709"/>
    <w:pPr>
      <w:spacing w:after="101" w:line="216" w:lineRule="atLeast"/>
      <w:ind w:firstLine="288"/>
      <w:jc w:val="both"/>
    </w:pPr>
    <w:rPr>
      <w:rFonts w:ascii="Arial" w:hAnsi="Arial"/>
      <w:sz w:val="18"/>
      <w:lang w:eastAsia="es-ES"/>
    </w:rPr>
  </w:style>
  <w:style w:type="character" w:styleId="Textoennegrita">
    <w:name w:val="Strong"/>
    <w:qFormat/>
    <w:rsid w:val="00695709"/>
    <w:rPr>
      <w:b/>
      <w:bCs/>
    </w:rPr>
  </w:style>
  <w:style w:type="paragraph" w:customStyle="1" w:styleId="Textodenotaalfinal">
    <w:name w:val="Texto de nota al final"/>
    <w:basedOn w:val="Normal"/>
    <w:rsid w:val="00695709"/>
    <w:rPr>
      <w:rFonts w:ascii="Courier New" w:hAnsi="Courier New"/>
      <w:sz w:val="24"/>
      <w:lang w:val="es-ES_tradnl" w:eastAsia="es-ES"/>
    </w:rPr>
  </w:style>
  <w:style w:type="paragraph" w:customStyle="1" w:styleId="PrrNormal">
    <w:name w:val="Párr.Normal"/>
    <w:basedOn w:val="Normal"/>
    <w:rsid w:val="00695709"/>
    <w:pPr>
      <w:widowControl w:val="0"/>
      <w:jc w:val="both"/>
    </w:pPr>
    <w:rPr>
      <w:rFonts w:ascii="Arial" w:hAnsi="Arial"/>
      <w:snapToGrid w:val="0"/>
      <w:sz w:val="24"/>
      <w:lang w:val="en-US" w:eastAsia="es-ES"/>
    </w:rPr>
  </w:style>
  <w:style w:type="paragraph" w:customStyle="1" w:styleId="Tit1">
    <w:name w:val="Tit1"/>
    <w:basedOn w:val="Normal"/>
    <w:rsid w:val="00695709"/>
    <w:pPr>
      <w:spacing w:line="360" w:lineRule="auto"/>
    </w:pPr>
    <w:rPr>
      <w:b/>
      <w:bCs/>
      <w:sz w:val="24"/>
      <w:u w:val="single"/>
      <w:lang w:val="es-ES_tradnl" w:eastAsia="es-ES"/>
    </w:rPr>
  </w:style>
  <w:style w:type="character" w:customStyle="1" w:styleId="style6style11">
    <w:name w:val="style6 style11"/>
    <w:rsid w:val="00695709"/>
  </w:style>
  <w:style w:type="paragraph" w:customStyle="1" w:styleId="WW-Sangra2detindependiente">
    <w:name w:val="WW-Sangría 2 de t. independiente"/>
    <w:basedOn w:val="Normal"/>
    <w:rsid w:val="00695709"/>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695709"/>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695709"/>
    <w:pPr>
      <w:spacing w:before="120" w:after="120"/>
      <w:ind w:left="964" w:hanging="624"/>
      <w:jc w:val="both"/>
    </w:pPr>
    <w:rPr>
      <w:rFonts w:ascii="Arial" w:hAnsi="Arial"/>
      <w:snapToGrid w:val="0"/>
      <w:lang w:eastAsia="es-ES"/>
    </w:rPr>
  </w:style>
  <w:style w:type="character" w:customStyle="1" w:styleId="apple-converted-space">
    <w:name w:val="apple-converted-space"/>
    <w:rsid w:val="00695709"/>
  </w:style>
  <w:style w:type="paragraph" w:customStyle="1" w:styleId="Parra-Uno">
    <w:name w:val="Parra-Uno"/>
    <w:basedOn w:val="Normal"/>
    <w:rsid w:val="00695709"/>
    <w:pPr>
      <w:spacing w:before="40" w:after="40" w:line="240" w:lineRule="exact"/>
      <w:ind w:left="284" w:hanging="284"/>
      <w:jc w:val="both"/>
    </w:pPr>
    <w:rPr>
      <w:rFonts w:ascii="Garamond BookCondensed" w:hAnsi="Garamond BookCondensed"/>
      <w:lang w:val="es-ES_tradnl" w:eastAsia="es-ES"/>
    </w:rPr>
  </w:style>
  <w:style w:type="numbering" w:customStyle="1" w:styleId="Estilo2">
    <w:name w:val="Estilo2"/>
    <w:uiPriority w:val="99"/>
    <w:rsid w:val="00695709"/>
    <w:pPr>
      <w:numPr>
        <w:numId w:val="36"/>
      </w:numPr>
    </w:pPr>
  </w:style>
  <w:style w:type="character" w:customStyle="1" w:styleId="Textoindependiente3Car1">
    <w:name w:val="Texto independiente 3 Car1"/>
    <w:uiPriority w:val="99"/>
    <w:semiHidden/>
    <w:rsid w:val="00695709"/>
    <w:rPr>
      <w:rFonts w:ascii="Verdana" w:eastAsia="Times New Roman" w:hAnsi="Verdana"/>
      <w:sz w:val="16"/>
      <w:szCs w:val="16"/>
    </w:rPr>
  </w:style>
  <w:style w:type="character" w:customStyle="1" w:styleId="TextodegloboCar1">
    <w:name w:val="Texto de globo Car1"/>
    <w:uiPriority w:val="99"/>
    <w:semiHidden/>
    <w:rsid w:val="00695709"/>
    <w:rPr>
      <w:rFonts w:ascii="Tahoma" w:eastAsia="Times New Roman" w:hAnsi="Tahoma" w:cs="Tahoma"/>
      <w:sz w:val="16"/>
      <w:szCs w:val="16"/>
    </w:rPr>
  </w:style>
  <w:style w:type="character" w:customStyle="1" w:styleId="TextocomentarioCar1">
    <w:name w:val="Texto comentario Car1"/>
    <w:uiPriority w:val="99"/>
    <w:semiHidden/>
    <w:rsid w:val="00695709"/>
    <w:rPr>
      <w:rFonts w:ascii="Verdana" w:eastAsia="Times New Roman" w:hAnsi="Verdana"/>
    </w:rPr>
  </w:style>
  <w:style w:type="paragraph" w:customStyle="1" w:styleId="xl61">
    <w:name w:val="xl61"/>
    <w:basedOn w:val="Normal"/>
    <w:rsid w:val="00695709"/>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695709"/>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695709"/>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695709"/>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695709"/>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695709"/>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695709"/>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695709"/>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695709"/>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695709"/>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695709"/>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695709"/>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695709"/>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695709"/>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695709"/>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6957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69570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69570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695709"/>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695709"/>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695709"/>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695709"/>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695709"/>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695709"/>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695709"/>
    <w:pPr>
      <w:spacing w:after="118"/>
    </w:pPr>
    <w:rPr>
      <w:rFonts w:ascii="Chamois" w:hAnsi="Chamois" w:cs="Times New Roman"/>
      <w:color w:val="auto"/>
    </w:rPr>
  </w:style>
  <w:style w:type="paragraph" w:customStyle="1" w:styleId="CM28">
    <w:name w:val="CM28"/>
    <w:basedOn w:val="Default"/>
    <w:next w:val="Default"/>
    <w:uiPriority w:val="99"/>
    <w:rsid w:val="00695709"/>
    <w:pPr>
      <w:spacing w:after="473"/>
    </w:pPr>
    <w:rPr>
      <w:rFonts w:ascii="Chamois" w:hAnsi="Chamois" w:cs="Times New Roman"/>
      <w:color w:val="auto"/>
    </w:rPr>
  </w:style>
  <w:style w:type="paragraph" w:customStyle="1" w:styleId="CM6">
    <w:name w:val="CM6"/>
    <w:basedOn w:val="Default"/>
    <w:next w:val="Default"/>
    <w:uiPriority w:val="99"/>
    <w:rsid w:val="00695709"/>
    <w:pPr>
      <w:spacing w:line="231" w:lineRule="atLeast"/>
    </w:pPr>
    <w:rPr>
      <w:rFonts w:ascii="Chamois" w:hAnsi="Chamois" w:cs="Times New Roman"/>
      <w:color w:val="auto"/>
    </w:rPr>
  </w:style>
  <w:style w:type="character" w:customStyle="1" w:styleId="ib1">
    <w:name w:val="ib1"/>
    <w:rsid w:val="00695709"/>
    <w:rPr>
      <w:spacing w:val="0"/>
    </w:rPr>
  </w:style>
  <w:style w:type="character" w:customStyle="1" w:styleId="a">
    <w:name w:val="a"/>
    <w:rsid w:val="00695709"/>
  </w:style>
  <w:style w:type="character" w:customStyle="1" w:styleId="l6">
    <w:name w:val="l6"/>
    <w:rsid w:val="00695709"/>
  </w:style>
  <w:style w:type="character" w:customStyle="1" w:styleId="l9">
    <w:name w:val="l9"/>
    <w:rsid w:val="00695709"/>
  </w:style>
  <w:style w:type="character" w:customStyle="1" w:styleId="l7">
    <w:name w:val="l7"/>
    <w:rsid w:val="00695709"/>
  </w:style>
  <w:style w:type="character" w:customStyle="1" w:styleId="l11">
    <w:name w:val="l11"/>
    <w:rsid w:val="00695709"/>
  </w:style>
  <w:style w:type="character" w:customStyle="1" w:styleId="l8">
    <w:name w:val="l8"/>
    <w:rsid w:val="00695709"/>
  </w:style>
  <w:style w:type="paragraph" w:customStyle="1" w:styleId="Textoindependiente210">
    <w:name w:val="Texto independiente 21"/>
    <w:basedOn w:val="Normal"/>
    <w:rsid w:val="00695709"/>
    <w:pPr>
      <w:overflowPunct w:val="0"/>
      <w:autoSpaceDE w:val="0"/>
      <w:autoSpaceDN w:val="0"/>
      <w:adjustRightInd w:val="0"/>
      <w:jc w:val="both"/>
    </w:pPr>
    <w:rPr>
      <w:rFonts w:ascii="Verdana" w:hAnsi="Verdana"/>
      <w:lang w:eastAsia="es-ES"/>
    </w:rPr>
  </w:style>
  <w:style w:type="numbering" w:customStyle="1" w:styleId="Sinlista2">
    <w:name w:val="Sin lista2"/>
    <w:next w:val="Sinlista"/>
    <w:uiPriority w:val="99"/>
    <w:semiHidden/>
    <w:unhideWhenUsed/>
    <w:rsid w:val="00AD10A2"/>
  </w:style>
  <w:style w:type="table" w:customStyle="1" w:styleId="Tablaconcuadrcula2">
    <w:name w:val="Tabla con cuadrícula2"/>
    <w:basedOn w:val="Tablanormal"/>
    <w:next w:val="Tablaconcuadrcula"/>
    <w:uiPriority w:val="59"/>
    <w:rsid w:val="00AD10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AD10A2"/>
    <w:pPr>
      <w:numPr>
        <w:numId w:val="6"/>
      </w:numPr>
    </w:pPr>
  </w:style>
  <w:style w:type="numbering" w:customStyle="1" w:styleId="Estilo21">
    <w:name w:val="Estilo21"/>
    <w:uiPriority w:val="99"/>
    <w:rsid w:val="00AD10A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29464593">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28569831">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0765414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23559102">
      <w:bodyDiv w:val="1"/>
      <w:marLeft w:val="0"/>
      <w:marRight w:val="0"/>
      <w:marTop w:val="0"/>
      <w:marBottom w:val="0"/>
      <w:divBdr>
        <w:top w:val="none" w:sz="0" w:space="0" w:color="auto"/>
        <w:left w:val="none" w:sz="0" w:space="0" w:color="auto"/>
        <w:bottom w:val="none" w:sz="0" w:space="0" w:color="auto"/>
        <w:right w:val="none" w:sz="0" w:space="0" w:color="auto"/>
      </w:divBdr>
    </w:div>
    <w:div w:id="12861541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29528168">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oliz@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ACB3F-7DDE-4F0D-9304-11302F2AC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24371</Words>
  <Characters>134043</Characters>
  <Application>Microsoft Office Word</Application>
  <DocSecurity>0</DocSecurity>
  <Lines>1117</Lines>
  <Paragraphs>316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158098</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3407967</vt:i4>
      </vt:variant>
      <vt:variant>
        <vt:i4>0</vt:i4>
      </vt:variant>
      <vt:variant>
        <vt:i4>0</vt:i4>
      </vt:variant>
      <vt:variant>
        <vt:i4>5</vt:i4>
      </vt:variant>
      <vt:variant>
        <vt:lpwstr>mailto:esoliz@ypfb.gob.bo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Eduardo Alfredo Soliz Lopez</cp:lastModifiedBy>
  <cp:revision>2</cp:revision>
  <cp:lastPrinted>2015-08-04T23:51:00Z</cp:lastPrinted>
  <dcterms:created xsi:type="dcterms:W3CDTF">2015-08-04T23:55:00Z</dcterms:created>
  <dcterms:modified xsi:type="dcterms:W3CDTF">2015-08-04T23:55:00Z</dcterms:modified>
</cp:coreProperties>
</file>