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630" w:rsidRPr="003B463B" w:rsidRDefault="00E75630" w:rsidP="00D5250D">
      <w:pPr>
        <w:spacing w:after="0" w:line="240" w:lineRule="auto"/>
        <w:contextualSpacing/>
        <w:jc w:val="both"/>
      </w:pPr>
      <w:r w:rsidRPr="003B463B">
        <w:rPr>
          <w:rFonts w:ascii="Arial" w:hAnsi="Arial" w:cs="Arial"/>
          <w:noProof/>
          <w:sz w:val="18"/>
          <w:szCs w:val="18"/>
          <w:lang w:val="es-ES_tradnl" w:eastAsia="es-ES_tradnl"/>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3B463B" w:rsidRDefault="00E75630" w:rsidP="00D5250D">
      <w:pPr>
        <w:spacing w:after="0" w:line="240" w:lineRule="auto"/>
        <w:contextualSpacing/>
        <w:jc w:val="both"/>
      </w:pPr>
    </w:p>
    <w:p w:rsidR="00E75630" w:rsidRPr="003B463B" w:rsidRDefault="00E75630" w:rsidP="00D5250D">
      <w:pPr>
        <w:spacing w:after="0" w:line="240" w:lineRule="auto"/>
        <w:contextualSpacing/>
        <w:jc w:val="both"/>
      </w:pPr>
    </w:p>
    <w:p w:rsidR="00E75630" w:rsidRPr="003B463B" w:rsidRDefault="00E75630" w:rsidP="00D5250D">
      <w:pPr>
        <w:spacing w:after="0" w:line="240" w:lineRule="auto"/>
        <w:contextualSpacing/>
        <w:jc w:val="both"/>
      </w:pPr>
    </w:p>
    <w:p w:rsidR="00425481" w:rsidRPr="003B463B" w:rsidRDefault="00425481" w:rsidP="00D5250D">
      <w:pPr>
        <w:pStyle w:val="Default"/>
        <w:contextualSpacing/>
        <w:jc w:val="both"/>
        <w:rPr>
          <w:rFonts w:cstheme="minorBidi"/>
          <w:b/>
          <w:color w:val="auto"/>
          <w:sz w:val="18"/>
          <w:szCs w:val="18"/>
        </w:rPr>
      </w:pPr>
    </w:p>
    <w:p w:rsidR="00425481" w:rsidRPr="003B463B" w:rsidRDefault="00425481" w:rsidP="00D5250D">
      <w:pPr>
        <w:pStyle w:val="Default"/>
        <w:contextualSpacing/>
        <w:jc w:val="both"/>
        <w:rPr>
          <w:rFonts w:cstheme="minorBidi"/>
          <w:b/>
          <w:color w:val="auto"/>
          <w:sz w:val="18"/>
          <w:szCs w:val="18"/>
        </w:rPr>
      </w:pPr>
    </w:p>
    <w:p w:rsidR="00425481" w:rsidRPr="003B463B" w:rsidRDefault="00425481" w:rsidP="00D5250D">
      <w:pPr>
        <w:pStyle w:val="Default"/>
        <w:contextualSpacing/>
        <w:jc w:val="both"/>
        <w:rPr>
          <w:rFonts w:cstheme="minorBidi"/>
          <w:b/>
          <w:color w:val="auto"/>
          <w:sz w:val="18"/>
          <w:szCs w:val="18"/>
        </w:rPr>
      </w:pPr>
    </w:p>
    <w:p w:rsidR="00C853E9" w:rsidRPr="003B463B" w:rsidRDefault="00E75630" w:rsidP="008A2C76">
      <w:pPr>
        <w:pStyle w:val="Default"/>
        <w:contextualSpacing/>
        <w:jc w:val="center"/>
        <w:rPr>
          <w:rFonts w:cstheme="minorBidi"/>
          <w:b/>
          <w:color w:val="auto"/>
          <w:sz w:val="18"/>
          <w:szCs w:val="18"/>
        </w:rPr>
      </w:pPr>
      <w:r w:rsidRPr="003B463B">
        <w:rPr>
          <w:rFonts w:cstheme="minorBidi"/>
          <w:b/>
          <w:color w:val="auto"/>
          <w:sz w:val="18"/>
          <w:szCs w:val="18"/>
        </w:rPr>
        <w:t>GERENCIA NACIONAL DE REDES Y DUCTOS</w:t>
      </w:r>
    </w:p>
    <w:p w:rsidR="00E75630" w:rsidRPr="003B463B" w:rsidRDefault="00E75630" w:rsidP="008A2C76">
      <w:pPr>
        <w:pStyle w:val="Default"/>
        <w:contextualSpacing/>
        <w:jc w:val="center"/>
      </w:pPr>
      <w:r w:rsidRPr="003B463B">
        <w:rPr>
          <w:rFonts w:cstheme="minorBidi"/>
          <w:b/>
          <w:color w:val="auto"/>
          <w:sz w:val="18"/>
          <w:szCs w:val="18"/>
        </w:rPr>
        <w:t>DISTRITAL REDES DE GAS SANTA CRUZ</w:t>
      </w:r>
    </w:p>
    <w:p w:rsidR="00E75630" w:rsidRPr="003B463B" w:rsidRDefault="00E75630" w:rsidP="00D5250D">
      <w:pPr>
        <w:pStyle w:val="Default"/>
        <w:contextualSpacing/>
        <w:jc w:val="both"/>
      </w:pPr>
    </w:p>
    <w:p w:rsidR="00E75630" w:rsidRPr="003B463B" w:rsidRDefault="00E75630" w:rsidP="00D5250D">
      <w:pPr>
        <w:pStyle w:val="Default"/>
        <w:contextualSpacing/>
        <w:jc w:val="both"/>
      </w:pPr>
    </w:p>
    <w:p w:rsidR="00E75630" w:rsidRPr="003B463B" w:rsidRDefault="00E75630" w:rsidP="00D5250D">
      <w:pPr>
        <w:pStyle w:val="Default"/>
        <w:contextualSpacing/>
        <w:jc w:val="both"/>
      </w:pPr>
    </w:p>
    <w:p w:rsidR="00E75630" w:rsidRPr="003B463B" w:rsidRDefault="00E75630" w:rsidP="00D5250D">
      <w:pPr>
        <w:pStyle w:val="Default"/>
        <w:contextualSpacing/>
        <w:jc w:val="both"/>
        <w:rPr>
          <w:rFonts w:cstheme="minorBidi"/>
          <w:color w:val="auto"/>
        </w:rPr>
      </w:pPr>
    </w:p>
    <w:p w:rsidR="00E26A8E" w:rsidRPr="003B463B" w:rsidRDefault="00001C4D" w:rsidP="00E26A8E">
      <w:pPr>
        <w:pStyle w:val="Default"/>
        <w:contextualSpacing/>
        <w:jc w:val="center"/>
        <w:rPr>
          <w:rFonts w:cstheme="minorBidi"/>
          <w:color w:val="auto"/>
          <w:sz w:val="40"/>
          <w:szCs w:val="40"/>
        </w:rPr>
      </w:pPr>
      <w:r>
        <w:rPr>
          <w:rFonts w:cstheme="minorBidi"/>
          <w:color w:val="auto"/>
          <w:sz w:val="40"/>
          <w:szCs w:val="40"/>
        </w:rPr>
        <w:t>ESPECIFICACIONES TÉCNICAS</w:t>
      </w:r>
      <w:r w:rsidR="00E26A8E" w:rsidRPr="003B463B">
        <w:rPr>
          <w:rFonts w:cstheme="minorBidi"/>
          <w:color w:val="auto"/>
          <w:sz w:val="40"/>
          <w:szCs w:val="40"/>
        </w:rPr>
        <w:t xml:space="preserve"> PARA LA ADJUDICACION DE BIENES Y SERVICIOS BAJO LA MODALIDAD DE CONTRATACION DIRECTA </w:t>
      </w:r>
      <w:r w:rsidR="00E1351E">
        <w:rPr>
          <w:rFonts w:cstheme="minorBidi"/>
          <w:color w:val="auto"/>
          <w:sz w:val="40"/>
          <w:szCs w:val="40"/>
        </w:rPr>
        <w:t>ORDINARIO</w:t>
      </w:r>
      <w:r w:rsidR="00E26A8E">
        <w:rPr>
          <w:rFonts w:cstheme="minorBidi"/>
          <w:color w:val="auto"/>
          <w:sz w:val="40"/>
          <w:szCs w:val="40"/>
        </w:rPr>
        <w:t xml:space="preserve"> (CD</w:t>
      </w:r>
      <w:r w:rsidR="00E1351E">
        <w:rPr>
          <w:rFonts w:cstheme="minorBidi"/>
          <w:color w:val="auto"/>
          <w:sz w:val="40"/>
          <w:szCs w:val="40"/>
        </w:rPr>
        <w:t>O</w:t>
      </w:r>
      <w:r w:rsidR="00E26A8E">
        <w:rPr>
          <w:rFonts w:cstheme="minorBidi"/>
          <w:color w:val="auto"/>
          <w:sz w:val="40"/>
          <w:szCs w:val="40"/>
        </w:rPr>
        <w:t>)</w:t>
      </w:r>
    </w:p>
    <w:p w:rsidR="00E75630" w:rsidRPr="003B463B" w:rsidRDefault="00E75630" w:rsidP="00D5250D">
      <w:pPr>
        <w:pStyle w:val="Default"/>
        <w:contextualSpacing/>
        <w:jc w:val="both"/>
        <w:rPr>
          <w:b/>
          <w:bCs/>
          <w:color w:val="auto"/>
          <w:sz w:val="40"/>
          <w:szCs w:val="40"/>
        </w:rPr>
      </w:pPr>
    </w:p>
    <w:p w:rsidR="00E75630" w:rsidRPr="003B463B" w:rsidRDefault="00E75630" w:rsidP="00D5250D">
      <w:pPr>
        <w:pStyle w:val="Default"/>
        <w:contextualSpacing/>
        <w:jc w:val="both"/>
        <w:rPr>
          <w:b/>
          <w:bCs/>
          <w:color w:val="auto"/>
          <w:sz w:val="40"/>
          <w:szCs w:val="40"/>
        </w:rPr>
      </w:pPr>
    </w:p>
    <w:p w:rsidR="00E75630" w:rsidRPr="003B463B" w:rsidRDefault="00E75630" w:rsidP="00D5250D">
      <w:pPr>
        <w:pStyle w:val="Default"/>
        <w:contextualSpacing/>
        <w:jc w:val="both"/>
        <w:rPr>
          <w:b/>
          <w:bCs/>
          <w:color w:val="auto"/>
          <w:sz w:val="40"/>
          <w:szCs w:val="40"/>
        </w:rPr>
      </w:pPr>
    </w:p>
    <w:p w:rsidR="00E75630" w:rsidRPr="003B463B" w:rsidRDefault="00E75630" w:rsidP="00D5250D">
      <w:pPr>
        <w:pStyle w:val="Default"/>
        <w:contextualSpacing/>
        <w:jc w:val="both"/>
        <w:rPr>
          <w:b/>
          <w:bCs/>
          <w:color w:val="auto"/>
          <w:sz w:val="40"/>
          <w:szCs w:val="40"/>
        </w:rPr>
      </w:pPr>
    </w:p>
    <w:p w:rsidR="00E75630" w:rsidRPr="003A1503" w:rsidRDefault="00E75630" w:rsidP="003A1503">
      <w:pPr>
        <w:pStyle w:val="Default"/>
        <w:contextualSpacing/>
        <w:jc w:val="center"/>
        <w:rPr>
          <w:b/>
          <w:bCs/>
          <w:color w:val="auto"/>
          <w:sz w:val="56"/>
          <w:szCs w:val="56"/>
        </w:rPr>
      </w:pPr>
      <w:r w:rsidRPr="003B463B">
        <w:rPr>
          <w:b/>
          <w:bCs/>
          <w:color w:val="auto"/>
          <w:sz w:val="56"/>
          <w:szCs w:val="56"/>
        </w:rPr>
        <w:t xml:space="preserve">CONSTRUCCIÓN RED SECUNDARIA </w:t>
      </w:r>
      <w:r w:rsidR="006A24D1">
        <w:rPr>
          <w:b/>
          <w:bCs/>
          <w:color w:val="auto"/>
          <w:sz w:val="56"/>
          <w:szCs w:val="56"/>
        </w:rPr>
        <w:t>RIBERALTA</w:t>
      </w:r>
      <w:r w:rsidRPr="003B463B">
        <w:rPr>
          <w:b/>
          <w:bCs/>
          <w:color w:val="auto"/>
          <w:sz w:val="56"/>
          <w:szCs w:val="56"/>
        </w:rPr>
        <w:t>SISTEMA GAS VIRTUAL</w:t>
      </w:r>
      <w:r w:rsidR="006A24D1">
        <w:rPr>
          <w:b/>
          <w:bCs/>
          <w:color w:val="auto"/>
          <w:sz w:val="56"/>
          <w:szCs w:val="56"/>
        </w:rPr>
        <w:t xml:space="preserve"> AREA 1</w:t>
      </w:r>
      <w:r w:rsidR="00737266">
        <w:rPr>
          <w:b/>
          <w:bCs/>
          <w:color w:val="auto"/>
          <w:sz w:val="56"/>
          <w:szCs w:val="56"/>
        </w:rPr>
        <w:t xml:space="preserve"> (SEGUNDA CONVOCATORIA)</w:t>
      </w: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75630" w:rsidP="00D5250D">
      <w:pPr>
        <w:pStyle w:val="Default"/>
        <w:contextualSpacing/>
        <w:jc w:val="both"/>
        <w:rPr>
          <w:b/>
          <w:bCs/>
          <w:color w:val="auto"/>
          <w:sz w:val="28"/>
          <w:szCs w:val="28"/>
        </w:rPr>
      </w:pPr>
    </w:p>
    <w:p w:rsidR="00E75630" w:rsidRPr="003B463B" w:rsidRDefault="00E1351E" w:rsidP="008A2C76">
      <w:pPr>
        <w:pStyle w:val="Default"/>
        <w:contextualSpacing/>
        <w:jc w:val="center"/>
        <w:rPr>
          <w:b/>
          <w:bCs/>
          <w:color w:val="auto"/>
          <w:sz w:val="28"/>
          <w:szCs w:val="28"/>
        </w:rPr>
      </w:pPr>
      <w:r>
        <w:rPr>
          <w:b/>
          <w:bCs/>
          <w:color w:val="auto"/>
          <w:sz w:val="28"/>
          <w:szCs w:val="28"/>
        </w:rPr>
        <w:t xml:space="preserve">GESTIÓN </w:t>
      </w:r>
      <w:r w:rsidRPr="003B463B">
        <w:rPr>
          <w:b/>
          <w:bCs/>
          <w:color w:val="auto"/>
          <w:sz w:val="28"/>
          <w:szCs w:val="28"/>
        </w:rPr>
        <w:t>–</w:t>
      </w:r>
      <w:r w:rsidR="006A2A08">
        <w:rPr>
          <w:b/>
          <w:bCs/>
          <w:color w:val="auto"/>
          <w:sz w:val="28"/>
          <w:szCs w:val="28"/>
        </w:rPr>
        <w:t xml:space="preserve"> 2015</w:t>
      </w:r>
    </w:p>
    <w:p w:rsidR="00425481" w:rsidRPr="003B463B" w:rsidRDefault="00425481" w:rsidP="00D5250D">
      <w:pPr>
        <w:spacing w:after="0" w:line="240" w:lineRule="auto"/>
        <w:contextualSpacing/>
        <w:jc w:val="both"/>
        <w:rPr>
          <w:b/>
        </w:rPr>
      </w:pPr>
    </w:p>
    <w:p w:rsidR="00425481" w:rsidRPr="003B463B" w:rsidRDefault="00425481" w:rsidP="00D5250D">
      <w:pPr>
        <w:spacing w:after="0" w:line="240" w:lineRule="auto"/>
        <w:contextualSpacing/>
        <w:jc w:val="both"/>
        <w:rPr>
          <w:b/>
        </w:rPr>
      </w:pPr>
    </w:p>
    <w:p w:rsidR="00383962" w:rsidRPr="003B463B" w:rsidRDefault="00383962" w:rsidP="008A2C76">
      <w:pPr>
        <w:spacing w:after="0" w:line="240" w:lineRule="auto"/>
        <w:contextualSpacing/>
        <w:jc w:val="center"/>
        <w:rPr>
          <w:b/>
          <w:sz w:val="24"/>
          <w:szCs w:val="24"/>
        </w:rPr>
      </w:pPr>
      <w:r w:rsidRPr="003B463B">
        <w:rPr>
          <w:b/>
          <w:sz w:val="24"/>
          <w:szCs w:val="24"/>
        </w:rPr>
        <w:t>CONTENIDO</w:t>
      </w:r>
    </w:p>
    <w:p w:rsidR="00383962" w:rsidRPr="003B463B" w:rsidRDefault="00383962" w:rsidP="00D5250D">
      <w:pPr>
        <w:spacing w:after="0" w:line="240" w:lineRule="auto"/>
        <w:contextualSpacing/>
        <w:jc w:val="both"/>
        <w:rPr>
          <w:b/>
        </w:rPr>
      </w:pPr>
    </w:p>
    <w:p w:rsidR="00D5250D" w:rsidRPr="003B463B" w:rsidRDefault="00D5250D" w:rsidP="00D5250D">
      <w:pPr>
        <w:spacing w:after="0" w:line="240" w:lineRule="auto"/>
        <w:ind w:firstLine="360"/>
        <w:contextualSpacing/>
        <w:jc w:val="both"/>
        <w:rPr>
          <w:rFonts w:eastAsia="Arial Unicode MS"/>
          <w:b/>
          <w:bCs/>
        </w:rPr>
      </w:pPr>
      <w:r w:rsidRPr="003B463B">
        <w:rPr>
          <w:rFonts w:eastAsia="Arial Unicode MS"/>
          <w:b/>
          <w:bCs/>
        </w:rPr>
        <w:t>SECCION:</w:t>
      </w:r>
    </w:p>
    <w:p w:rsidR="00D5250D" w:rsidRPr="003B463B" w:rsidRDefault="00D5250D" w:rsidP="00D5250D">
      <w:pPr>
        <w:spacing w:after="0" w:line="240" w:lineRule="auto"/>
        <w:contextualSpacing/>
        <w:jc w:val="both"/>
        <w:rPr>
          <w:rFonts w:eastAsia="Arial Unicode MS"/>
          <w:bCs/>
        </w:rPr>
      </w:pP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DESCRIPCIÓN DEL PROYECTO</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LISTADO DE VOLÚMENES DE OBRA</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ESPECIFICACIONES TECNICAS DE CONSTRUCCION OBRAS CIVILES RED SECUNDARIA</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ESPECIFICACIONES TECNICAS DE CONSTRUCCION OBRAS MECANICAS RED SECUNDARIA</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PRESENTACION DE PLANOS Y DATA BOOK.</w:t>
      </w:r>
    </w:p>
    <w:p w:rsidR="00383962" w:rsidRPr="003B463B" w:rsidRDefault="00D5250D"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 xml:space="preserve">INFORMACION PARA EL PROPONENTE </w:t>
      </w:r>
      <w:r w:rsidR="00383962" w:rsidRPr="003B463B">
        <w:rPr>
          <w:rFonts w:asciiTheme="minorHAnsi" w:eastAsia="Arial Unicode MS" w:hAnsiTheme="minorHAnsi"/>
          <w:bCs/>
          <w:sz w:val="22"/>
          <w:szCs w:val="22"/>
        </w:rPr>
        <w:t>EQUIPO Y PERSONAL MINIMO (CALIFICABLE)</w:t>
      </w:r>
    </w:p>
    <w:p w:rsidR="00383962" w:rsidRPr="003B463B" w:rsidRDefault="00383962" w:rsidP="00C358F8">
      <w:pPr>
        <w:pStyle w:val="Prrafodelista"/>
        <w:numPr>
          <w:ilvl w:val="0"/>
          <w:numId w:val="1"/>
        </w:numPr>
        <w:contextualSpacing/>
        <w:jc w:val="both"/>
        <w:rPr>
          <w:rFonts w:asciiTheme="minorHAnsi" w:eastAsia="Arial Unicode MS" w:hAnsiTheme="minorHAnsi"/>
          <w:bCs/>
          <w:sz w:val="22"/>
          <w:szCs w:val="22"/>
        </w:rPr>
      </w:pPr>
      <w:r w:rsidRPr="003B463B">
        <w:rPr>
          <w:rFonts w:asciiTheme="minorHAnsi" w:eastAsia="Arial Unicode MS" w:hAnsiTheme="minorHAnsi"/>
          <w:bCs/>
          <w:sz w:val="22"/>
          <w:szCs w:val="22"/>
        </w:rPr>
        <w:t xml:space="preserve">PLANOS Y GRAFICOS </w:t>
      </w:r>
    </w:p>
    <w:p w:rsidR="00383962" w:rsidRPr="003B463B" w:rsidRDefault="00383962" w:rsidP="00D5250D">
      <w:pPr>
        <w:spacing w:after="0" w:line="240" w:lineRule="auto"/>
        <w:contextualSpacing/>
        <w:jc w:val="both"/>
        <w:rPr>
          <w:rFonts w:eastAsia="Arial Unicode MS"/>
        </w:rPr>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pPr>
    </w:p>
    <w:p w:rsidR="00425481" w:rsidRPr="003B463B" w:rsidRDefault="00425481" w:rsidP="00D5250D">
      <w:pPr>
        <w:spacing w:after="0" w:line="240" w:lineRule="auto"/>
        <w:contextualSpacing/>
        <w:jc w:val="both"/>
      </w:pPr>
    </w:p>
    <w:p w:rsidR="00383962" w:rsidRPr="003B463B" w:rsidRDefault="00383962" w:rsidP="00D5250D">
      <w:pPr>
        <w:spacing w:after="0" w:line="240" w:lineRule="auto"/>
        <w:contextualSpacing/>
        <w:jc w:val="both"/>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rPr>
      </w:pPr>
    </w:p>
    <w:p w:rsidR="00383962" w:rsidRPr="003B463B" w:rsidRDefault="00383962" w:rsidP="00D5250D">
      <w:pPr>
        <w:spacing w:after="0" w:line="240" w:lineRule="auto"/>
        <w:contextualSpacing/>
        <w:jc w:val="both"/>
        <w:rPr>
          <w:b/>
          <w:color w:val="FFFFFF" w:themeColor="background1"/>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40"/>
          <w:szCs w:val="40"/>
        </w:rPr>
      </w:pPr>
    </w:p>
    <w:p w:rsidR="00D5250D" w:rsidRPr="003B463B" w:rsidRDefault="00D5250D" w:rsidP="00D5250D">
      <w:pPr>
        <w:spacing w:after="0" w:line="240" w:lineRule="auto"/>
        <w:contextualSpacing/>
        <w:jc w:val="both"/>
        <w:rPr>
          <w:b/>
          <w:sz w:val="50"/>
          <w:szCs w:val="50"/>
        </w:rPr>
      </w:pPr>
    </w:p>
    <w:p w:rsidR="00D5250D" w:rsidRPr="003B463B" w:rsidRDefault="00D5250D" w:rsidP="00D5250D">
      <w:pPr>
        <w:spacing w:after="0" w:line="240" w:lineRule="auto"/>
        <w:contextualSpacing/>
        <w:jc w:val="both"/>
        <w:rPr>
          <w:b/>
          <w:sz w:val="50"/>
          <w:szCs w:val="50"/>
        </w:rPr>
      </w:pPr>
    </w:p>
    <w:p w:rsidR="00D5250D" w:rsidRPr="003B463B" w:rsidRDefault="00D5250D" w:rsidP="00D5250D">
      <w:pPr>
        <w:spacing w:after="0" w:line="240" w:lineRule="auto"/>
        <w:contextualSpacing/>
        <w:jc w:val="both"/>
        <w:rPr>
          <w:b/>
          <w:sz w:val="50"/>
          <w:szCs w:val="50"/>
        </w:rPr>
      </w:pPr>
    </w:p>
    <w:p w:rsidR="00D5250D" w:rsidRPr="003B463B" w:rsidRDefault="00D5250D" w:rsidP="00D5250D">
      <w:pPr>
        <w:spacing w:after="0" w:line="240" w:lineRule="auto"/>
        <w:contextualSpacing/>
        <w:jc w:val="both"/>
        <w:rPr>
          <w:b/>
          <w:sz w:val="50"/>
          <w:szCs w:val="50"/>
        </w:rPr>
      </w:pPr>
    </w:p>
    <w:p w:rsidR="00383962" w:rsidRPr="003B463B" w:rsidRDefault="00383962" w:rsidP="007225BA">
      <w:pPr>
        <w:spacing w:after="0" w:line="240" w:lineRule="auto"/>
        <w:contextualSpacing/>
        <w:jc w:val="center"/>
        <w:rPr>
          <w:b/>
          <w:sz w:val="50"/>
          <w:szCs w:val="50"/>
        </w:rPr>
      </w:pPr>
      <w:r w:rsidRPr="003B463B">
        <w:rPr>
          <w:b/>
          <w:sz w:val="50"/>
          <w:szCs w:val="50"/>
        </w:rPr>
        <w:t>SECCION 1</w:t>
      </w:r>
    </w:p>
    <w:p w:rsidR="00383962" w:rsidRPr="003B463B" w:rsidRDefault="00383962" w:rsidP="007225BA">
      <w:pPr>
        <w:spacing w:after="0" w:line="240" w:lineRule="auto"/>
        <w:contextualSpacing/>
        <w:jc w:val="center"/>
        <w:rPr>
          <w:b/>
          <w:sz w:val="50"/>
          <w:szCs w:val="50"/>
        </w:rPr>
      </w:pPr>
      <w:r w:rsidRPr="003B463B">
        <w:rPr>
          <w:b/>
          <w:sz w:val="50"/>
          <w:szCs w:val="50"/>
        </w:rPr>
        <w:t>DESCRIPCION DEL PROYECTO</w:t>
      </w:r>
    </w:p>
    <w:p w:rsidR="00425481" w:rsidRPr="003B463B" w:rsidRDefault="00425481" w:rsidP="00D5250D">
      <w:pPr>
        <w:spacing w:after="0" w:line="240" w:lineRule="auto"/>
        <w:contextualSpacing/>
        <w:jc w:val="both"/>
        <w:rPr>
          <w:b/>
          <w:color w:val="FFFFFF" w:themeColor="background1"/>
          <w:sz w:val="40"/>
          <w:szCs w:val="40"/>
        </w:rPr>
      </w:pPr>
    </w:p>
    <w:p w:rsidR="00425481" w:rsidRPr="003B463B" w:rsidRDefault="00425481" w:rsidP="00D5250D">
      <w:pPr>
        <w:spacing w:after="0" w:line="240" w:lineRule="auto"/>
        <w:contextualSpacing/>
        <w:jc w:val="both"/>
        <w:rPr>
          <w:b/>
          <w:color w:val="FFFFFF" w:themeColor="background1"/>
          <w:sz w:val="40"/>
          <w:szCs w:val="40"/>
        </w:rPr>
      </w:pPr>
    </w:p>
    <w:p w:rsidR="00425481" w:rsidRPr="003B463B" w:rsidRDefault="00425481" w:rsidP="00D5250D">
      <w:pPr>
        <w:spacing w:after="0" w:line="240" w:lineRule="auto"/>
        <w:contextualSpacing/>
        <w:jc w:val="both"/>
        <w:rPr>
          <w:b/>
          <w:color w:val="FFFFFF" w:themeColor="background1"/>
          <w:sz w:val="40"/>
          <w:szCs w:val="40"/>
        </w:rPr>
      </w:pPr>
    </w:p>
    <w:p w:rsidR="00425481" w:rsidRPr="003B463B" w:rsidRDefault="00425481" w:rsidP="00D5250D">
      <w:pPr>
        <w:spacing w:after="0" w:line="240" w:lineRule="auto"/>
        <w:contextualSpacing/>
        <w:jc w:val="both"/>
        <w:rPr>
          <w:b/>
          <w:color w:val="FFFFFF" w:themeColor="background1"/>
          <w:sz w:val="40"/>
          <w:szCs w:val="40"/>
        </w:rPr>
      </w:pPr>
    </w:p>
    <w:p w:rsidR="00425481" w:rsidRPr="003B463B" w:rsidRDefault="00425481" w:rsidP="00D5250D">
      <w:pPr>
        <w:spacing w:after="0" w:line="240" w:lineRule="auto"/>
        <w:contextualSpacing/>
        <w:jc w:val="both"/>
        <w:rPr>
          <w:b/>
          <w:color w:val="FFFFFF" w:themeColor="background1"/>
          <w:sz w:val="40"/>
          <w:szCs w:val="40"/>
        </w:rPr>
      </w:pPr>
    </w:p>
    <w:p w:rsidR="00D5250D" w:rsidRDefault="00D5250D" w:rsidP="00D5250D">
      <w:pPr>
        <w:spacing w:after="0" w:line="240" w:lineRule="auto"/>
        <w:contextualSpacing/>
        <w:jc w:val="both"/>
        <w:rPr>
          <w:b/>
          <w:color w:val="FFFFFF" w:themeColor="background1"/>
          <w:sz w:val="40"/>
          <w:szCs w:val="40"/>
        </w:rPr>
      </w:pPr>
    </w:p>
    <w:p w:rsidR="00B9362C" w:rsidRPr="003B463B" w:rsidRDefault="00B9362C" w:rsidP="00D5250D">
      <w:pPr>
        <w:spacing w:after="0" w:line="240" w:lineRule="auto"/>
        <w:contextualSpacing/>
        <w:jc w:val="both"/>
        <w:rPr>
          <w:b/>
          <w:color w:val="FFFFFF" w:themeColor="background1"/>
          <w:sz w:val="40"/>
          <w:szCs w:val="40"/>
        </w:rPr>
      </w:pPr>
    </w:p>
    <w:p w:rsidR="00D5250D" w:rsidRPr="003B463B" w:rsidRDefault="00D5250D" w:rsidP="00D5250D">
      <w:pPr>
        <w:spacing w:after="0" w:line="240" w:lineRule="auto"/>
        <w:contextualSpacing/>
        <w:jc w:val="both"/>
        <w:rPr>
          <w:b/>
          <w:color w:val="FFFFFF" w:themeColor="background1"/>
          <w:sz w:val="40"/>
          <w:szCs w:val="40"/>
        </w:rPr>
      </w:pPr>
    </w:p>
    <w:p w:rsidR="00D5250D" w:rsidRPr="003B463B" w:rsidRDefault="00D5250D" w:rsidP="00D5250D">
      <w:pPr>
        <w:spacing w:after="0" w:line="240" w:lineRule="auto"/>
        <w:contextualSpacing/>
        <w:jc w:val="both"/>
        <w:rPr>
          <w:b/>
          <w:color w:val="FFFFFF" w:themeColor="background1"/>
          <w:sz w:val="40"/>
          <w:szCs w:val="40"/>
        </w:rPr>
      </w:pPr>
    </w:p>
    <w:p w:rsidR="00D5250D" w:rsidRPr="003B463B" w:rsidRDefault="00D5250D" w:rsidP="00D5250D">
      <w:pPr>
        <w:spacing w:after="0" w:line="240" w:lineRule="auto"/>
        <w:contextualSpacing/>
        <w:jc w:val="both"/>
        <w:rPr>
          <w:b/>
          <w:color w:val="FFFFFF" w:themeColor="background1"/>
          <w:sz w:val="40"/>
          <w:szCs w:val="40"/>
        </w:rPr>
      </w:pPr>
    </w:p>
    <w:p w:rsidR="00D5250D" w:rsidRDefault="00D5250D" w:rsidP="00D5250D">
      <w:pPr>
        <w:spacing w:after="0" w:line="240" w:lineRule="auto"/>
        <w:contextualSpacing/>
        <w:jc w:val="both"/>
        <w:rPr>
          <w:b/>
          <w:color w:val="FFFFFF" w:themeColor="background1"/>
          <w:sz w:val="40"/>
          <w:szCs w:val="40"/>
        </w:rPr>
      </w:pPr>
    </w:p>
    <w:p w:rsidR="00ED63E6" w:rsidRDefault="00ED63E6" w:rsidP="008A2C76">
      <w:pPr>
        <w:spacing w:after="0" w:line="240" w:lineRule="auto"/>
        <w:contextualSpacing/>
        <w:jc w:val="center"/>
        <w:rPr>
          <w:rFonts w:ascii="Century Gothic" w:hAnsi="Century Gothic"/>
          <w:b/>
          <w:sz w:val="20"/>
          <w:szCs w:val="20"/>
        </w:rPr>
      </w:pPr>
    </w:p>
    <w:p w:rsidR="00425481" w:rsidRPr="0041645E" w:rsidRDefault="00425481" w:rsidP="008A2C76">
      <w:pPr>
        <w:spacing w:after="0" w:line="240" w:lineRule="auto"/>
        <w:contextualSpacing/>
        <w:jc w:val="center"/>
        <w:rPr>
          <w:rFonts w:ascii="Century Gothic" w:hAnsi="Century Gothic"/>
          <w:b/>
          <w:sz w:val="20"/>
          <w:szCs w:val="20"/>
        </w:rPr>
      </w:pPr>
      <w:r w:rsidRPr="0041645E">
        <w:rPr>
          <w:rFonts w:ascii="Century Gothic" w:hAnsi="Century Gothic"/>
          <w:b/>
          <w:sz w:val="20"/>
          <w:szCs w:val="20"/>
        </w:rPr>
        <w:t>ÍNDICE</w:t>
      </w:r>
    </w:p>
    <w:p w:rsidR="00D5250D" w:rsidRPr="0041645E" w:rsidRDefault="00D5250D" w:rsidP="00D5250D">
      <w:pPr>
        <w:spacing w:after="0" w:line="240" w:lineRule="auto"/>
        <w:contextualSpacing/>
        <w:jc w:val="both"/>
        <w:rPr>
          <w:rFonts w:ascii="Century Gothic" w:eastAsia="Arial Unicode MS" w:hAnsi="Century Gothic"/>
          <w:sz w:val="20"/>
          <w:szCs w:val="20"/>
        </w:rPr>
      </w:pP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INTRODUCCIÓN</w:t>
      </w:r>
    </w:p>
    <w:p w:rsidR="00425481" w:rsidRPr="00AA441C" w:rsidRDefault="00425481" w:rsidP="00C358F8">
      <w:pPr>
        <w:pStyle w:val="Prrafodelista"/>
        <w:numPr>
          <w:ilvl w:val="0"/>
          <w:numId w:val="2"/>
        </w:numPr>
        <w:contextualSpacing/>
        <w:jc w:val="both"/>
        <w:rPr>
          <w:rFonts w:ascii="Century Gothic" w:hAnsi="Century Gothic"/>
          <w:bCs/>
          <w:sz w:val="20"/>
          <w:szCs w:val="20"/>
        </w:rPr>
      </w:pPr>
      <w:r w:rsidRPr="0041645E">
        <w:rPr>
          <w:rFonts w:ascii="Century Gothic" w:hAnsi="Century Gothic"/>
          <w:sz w:val="20"/>
          <w:szCs w:val="20"/>
        </w:rPr>
        <w:t>OBJETIVOS</w:t>
      </w:r>
    </w:p>
    <w:p w:rsidR="00AA441C" w:rsidRPr="0041645E" w:rsidRDefault="00AA441C" w:rsidP="00C358F8">
      <w:pPr>
        <w:pStyle w:val="Prrafodelista"/>
        <w:numPr>
          <w:ilvl w:val="0"/>
          <w:numId w:val="2"/>
        </w:numPr>
        <w:contextualSpacing/>
        <w:jc w:val="both"/>
        <w:rPr>
          <w:rFonts w:ascii="Century Gothic" w:hAnsi="Century Gothic"/>
          <w:bCs/>
          <w:sz w:val="20"/>
          <w:szCs w:val="20"/>
        </w:rPr>
      </w:pPr>
      <w:r>
        <w:rPr>
          <w:rFonts w:ascii="Century Gothic" w:hAnsi="Century Gothic"/>
          <w:sz w:val="20"/>
          <w:szCs w:val="20"/>
        </w:rPr>
        <w:t>UBICACIÓN DE LA OBRA</w:t>
      </w:r>
    </w:p>
    <w:p w:rsidR="00425481" w:rsidRPr="0041645E" w:rsidRDefault="00425481" w:rsidP="00C358F8">
      <w:pPr>
        <w:pStyle w:val="Prrafodelista"/>
        <w:numPr>
          <w:ilvl w:val="0"/>
          <w:numId w:val="2"/>
        </w:numPr>
        <w:contextualSpacing/>
        <w:jc w:val="both"/>
        <w:rPr>
          <w:rFonts w:ascii="Century Gothic" w:hAnsi="Century Gothic"/>
          <w:bCs/>
          <w:sz w:val="20"/>
          <w:szCs w:val="20"/>
        </w:rPr>
      </w:pPr>
      <w:r w:rsidRPr="0041645E">
        <w:rPr>
          <w:rFonts w:ascii="Century Gothic" w:hAnsi="Century Gothic"/>
          <w:sz w:val="20"/>
          <w:szCs w:val="20"/>
        </w:rPr>
        <w:t xml:space="preserve">CONSIDERACIONES GENERALES DEL PROYECTO </w:t>
      </w:r>
    </w:p>
    <w:p w:rsidR="00425481" w:rsidRPr="0041645E" w:rsidRDefault="00D5250D" w:rsidP="00C358F8">
      <w:pPr>
        <w:pStyle w:val="Prrafodelista"/>
        <w:numPr>
          <w:ilvl w:val="0"/>
          <w:numId w:val="2"/>
        </w:numPr>
        <w:contextualSpacing/>
        <w:jc w:val="both"/>
        <w:rPr>
          <w:rFonts w:ascii="Century Gothic" w:hAnsi="Century Gothic"/>
          <w:bCs/>
          <w:sz w:val="20"/>
          <w:szCs w:val="20"/>
        </w:rPr>
      </w:pPr>
      <w:r w:rsidRPr="0041645E">
        <w:rPr>
          <w:rFonts w:ascii="Century Gothic" w:hAnsi="Century Gothic"/>
          <w:sz w:val="20"/>
          <w:szCs w:val="20"/>
        </w:rPr>
        <w:t>SELECCIÓN DE LA RUTA</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PERMISO PARA CRUCES DE CALLES Y AVENIDAS</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LISTADO D</w:t>
      </w:r>
      <w:r w:rsidR="00D5250D" w:rsidRPr="0041645E">
        <w:rPr>
          <w:rFonts w:ascii="Century Gothic" w:eastAsia="Arial Unicode MS" w:hAnsi="Century Gothic"/>
          <w:sz w:val="20"/>
          <w:szCs w:val="20"/>
        </w:rPr>
        <w:t>E VOLÚMENES DE OBRAS</w:t>
      </w:r>
    </w:p>
    <w:p w:rsidR="00425481"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ESPECIFICACIONES TÉCNICAS DE CONSTRUCCIÓN</w:t>
      </w:r>
    </w:p>
    <w:p w:rsidR="00AA441C" w:rsidRPr="0041645E" w:rsidRDefault="00AA441C" w:rsidP="00C358F8">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PRESENTACIÓN DE PLANOIS Y DATA BOOK</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 xml:space="preserve">INFORMACIÓN PARA EL PROPONENTE, EQUIPO Y PERSONAL </w:t>
      </w:r>
      <w:r w:rsidR="00D5250D" w:rsidRPr="0041645E">
        <w:rPr>
          <w:rFonts w:ascii="Century Gothic" w:eastAsia="Arial Unicode MS" w:hAnsi="Century Gothic"/>
          <w:sz w:val="20"/>
          <w:szCs w:val="20"/>
        </w:rPr>
        <w:t xml:space="preserve">CLAVE Y </w:t>
      </w:r>
      <w:r w:rsidR="00AA441C">
        <w:rPr>
          <w:rFonts w:ascii="Century Gothic" w:eastAsia="Arial Unicode MS" w:hAnsi="Century Gothic"/>
          <w:sz w:val="20"/>
          <w:szCs w:val="20"/>
        </w:rPr>
        <w:t>MÍNIMO</w:t>
      </w:r>
    </w:p>
    <w:p w:rsidR="00425481" w:rsidRPr="0041645E" w:rsidRDefault="00425481" w:rsidP="00C358F8">
      <w:pPr>
        <w:pStyle w:val="Prrafodelista"/>
        <w:numPr>
          <w:ilvl w:val="0"/>
          <w:numId w:val="2"/>
        </w:numPr>
        <w:contextualSpacing/>
        <w:jc w:val="both"/>
        <w:rPr>
          <w:rFonts w:ascii="Century Gothic" w:hAnsi="Century Gothic"/>
          <w:bCs/>
          <w:sz w:val="20"/>
          <w:szCs w:val="20"/>
        </w:rPr>
      </w:pPr>
      <w:r w:rsidRPr="0041645E">
        <w:rPr>
          <w:rFonts w:ascii="Century Gothic" w:hAnsi="Century Gothic"/>
          <w:sz w:val="20"/>
          <w:szCs w:val="20"/>
        </w:rPr>
        <w:t>PLAZO DE ENTREGA DE LA OBRA, PRECIO REFERENCIAL Y CRONOGRA</w:t>
      </w:r>
      <w:r w:rsidR="00AA441C">
        <w:rPr>
          <w:rFonts w:ascii="Century Gothic" w:hAnsi="Century Gothic"/>
          <w:sz w:val="20"/>
          <w:szCs w:val="20"/>
        </w:rPr>
        <w:t>MA DE ACTIVIDADES</w:t>
      </w:r>
    </w:p>
    <w:p w:rsidR="00AA441C" w:rsidRPr="00AA441C" w:rsidRDefault="00AA441C" w:rsidP="00AA441C">
      <w:pPr>
        <w:pStyle w:val="Prrafodelista"/>
        <w:numPr>
          <w:ilvl w:val="0"/>
          <w:numId w:val="2"/>
        </w:numPr>
        <w:contextualSpacing/>
        <w:jc w:val="both"/>
        <w:rPr>
          <w:rFonts w:ascii="Century Gothic" w:hAnsi="Century Gothic"/>
          <w:bCs/>
          <w:sz w:val="20"/>
          <w:szCs w:val="20"/>
        </w:rPr>
      </w:pPr>
      <w:r>
        <w:rPr>
          <w:rFonts w:ascii="Century Gothic" w:hAnsi="Century Gothic"/>
          <w:sz w:val="20"/>
          <w:szCs w:val="20"/>
        </w:rPr>
        <w:t>GARANTÍAS</w:t>
      </w:r>
    </w:p>
    <w:p w:rsidR="00425481" w:rsidRPr="0041645E" w:rsidRDefault="00425481" w:rsidP="00C358F8">
      <w:pPr>
        <w:pStyle w:val="Prrafodelista"/>
        <w:numPr>
          <w:ilvl w:val="0"/>
          <w:numId w:val="2"/>
        </w:numPr>
        <w:contextualSpacing/>
        <w:jc w:val="both"/>
        <w:rPr>
          <w:rFonts w:ascii="Century Gothic" w:hAnsi="Century Gothic"/>
          <w:sz w:val="20"/>
          <w:szCs w:val="20"/>
        </w:rPr>
      </w:pPr>
      <w:r w:rsidRPr="0041645E">
        <w:rPr>
          <w:rFonts w:ascii="Century Gothic" w:hAnsi="Century Gothic"/>
          <w:sz w:val="20"/>
          <w:szCs w:val="20"/>
        </w:rPr>
        <w:t xml:space="preserve">GARANTIA </w:t>
      </w:r>
      <w:r w:rsidR="00D5250D" w:rsidRPr="0041645E">
        <w:rPr>
          <w:rFonts w:ascii="Century Gothic" w:hAnsi="Century Gothic"/>
          <w:sz w:val="20"/>
          <w:szCs w:val="20"/>
        </w:rPr>
        <w:t>DE LA OBRA</w:t>
      </w:r>
    </w:p>
    <w:p w:rsidR="00425481"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SEGUROS</w:t>
      </w:r>
    </w:p>
    <w:p w:rsidR="00AA441C" w:rsidRPr="0041645E" w:rsidRDefault="00AA441C" w:rsidP="00C358F8">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RESOLUCIÓN ADMINISTRATIVA EMITIDA POR LA AGENCIA NACIONAL DE HIDROCARBUROS</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PLAN DE HIGIENE, SALUD OCUPACIONAL Y BIENESTAR</w:t>
      </w:r>
    </w:p>
    <w:p w:rsidR="00425481" w:rsidRDefault="00AA441C" w:rsidP="00C358F8">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MODALIDAD DE CONTRATACIÓN</w:t>
      </w:r>
    </w:p>
    <w:p w:rsidR="00AA441C" w:rsidRPr="0041645E" w:rsidRDefault="00AA441C" w:rsidP="00C358F8">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FORMA DE ADJUDICACIÓN</w:t>
      </w:r>
    </w:p>
    <w:p w:rsidR="00425481" w:rsidRPr="0041645E" w:rsidRDefault="00D5250D"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 xml:space="preserve">METODO DE </w:t>
      </w:r>
      <w:r w:rsidR="00AA441C">
        <w:rPr>
          <w:rFonts w:ascii="Century Gothic" w:eastAsia="Arial Unicode MS" w:hAnsi="Century Gothic"/>
          <w:sz w:val="20"/>
          <w:szCs w:val="20"/>
        </w:rPr>
        <w:t>EVALUACIÓN</w:t>
      </w:r>
    </w:p>
    <w:p w:rsidR="00425481"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INSPECCIÓN PREVIA</w:t>
      </w:r>
    </w:p>
    <w:p w:rsidR="00AA441C" w:rsidRPr="0041645E" w:rsidRDefault="00AA441C" w:rsidP="00C358F8">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FISCALIZACIÓN</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REUNION DE ACLARACION</w:t>
      </w:r>
    </w:p>
    <w:p w:rsidR="00425481" w:rsidRPr="0041645E" w:rsidRDefault="00AA441C" w:rsidP="00C358F8">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FORMA</w:t>
      </w:r>
      <w:r w:rsidR="00425481" w:rsidRPr="0041645E">
        <w:rPr>
          <w:rFonts w:ascii="Century Gothic" w:eastAsia="Arial Unicode MS" w:hAnsi="Century Gothic"/>
          <w:sz w:val="20"/>
          <w:szCs w:val="20"/>
        </w:rPr>
        <w:t xml:space="preserve"> DE PAGO </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DATA BOOK</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PROPUESTA T</w:t>
      </w:r>
      <w:r w:rsidR="00AA441C">
        <w:rPr>
          <w:rFonts w:ascii="Century Gothic" w:eastAsia="Arial Unicode MS" w:hAnsi="Century Gothic"/>
          <w:sz w:val="20"/>
          <w:szCs w:val="20"/>
        </w:rPr>
        <w:t>ECNICA Y ECONÓMICA</w:t>
      </w:r>
    </w:p>
    <w:p w:rsidR="00425481" w:rsidRPr="0041645E" w:rsidRDefault="00425481" w:rsidP="00C358F8">
      <w:pPr>
        <w:pStyle w:val="Prrafodelista"/>
        <w:numPr>
          <w:ilvl w:val="0"/>
          <w:numId w:val="2"/>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EXPERIENCIA GENERAL Y ESPECIFICA</w:t>
      </w:r>
    </w:p>
    <w:p w:rsidR="004D2ACA" w:rsidRPr="0041645E" w:rsidRDefault="004D2ACA" w:rsidP="00C358F8">
      <w:pPr>
        <w:pStyle w:val="Prrafodelista"/>
        <w:numPr>
          <w:ilvl w:val="0"/>
          <w:numId w:val="2"/>
        </w:numPr>
        <w:contextualSpacing/>
        <w:jc w:val="both"/>
        <w:rPr>
          <w:rFonts w:ascii="Century Gothic" w:hAnsi="Century Gothic"/>
          <w:bCs/>
          <w:sz w:val="20"/>
          <w:szCs w:val="20"/>
        </w:rPr>
      </w:pPr>
      <w:r>
        <w:rPr>
          <w:rFonts w:ascii="Century Gothic" w:eastAsia="Arial Unicode MS" w:hAnsi="Century Gothic"/>
          <w:sz w:val="20"/>
          <w:szCs w:val="20"/>
        </w:rPr>
        <w:t>MODELO DE CONTRATO</w:t>
      </w:r>
    </w:p>
    <w:p w:rsidR="00425481" w:rsidRPr="0041645E" w:rsidRDefault="00425481" w:rsidP="00D5250D">
      <w:pPr>
        <w:spacing w:after="0" w:line="240" w:lineRule="auto"/>
        <w:contextualSpacing/>
        <w:jc w:val="both"/>
        <w:rPr>
          <w:rFonts w:ascii="Century Gothic" w:hAnsi="Century Gothic"/>
          <w:sz w:val="20"/>
          <w:szCs w:val="20"/>
          <w:lang w:val="es-BO"/>
        </w:rPr>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425481" w:rsidRPr="003B463B" w:rsidRDefault="00425481" w:rsidP="00D5250D">
      <w:pPr>
        <w:spacing w:after="0" w:line="240" w:lineRule="auto"/>
        <w:contextualSpacing/>
        <w:jc w:val="both"/>
      </w:pPr>
    </w:p>
    <w:p w:rsidR="00D5250D" w:rsidRPr="003B463B" w:rsidRDefault="00D5250D" w:rsidP="00D5250D">
      <w:pPr>
        <w:spacing w:after="0" w:line="240" w:lineRule="auto"/>
        <w:contextualSpacing/>
        <w:jc w:val="both"/>
        <w:rPr>
          <w:rFonts w:eastAsia="Arial Unicode MS"/>
        </w:rPr>
      </w:pPr>
      <w:bookmarkStart w:id="0" w:name="_Toc135032601"/>
      <w:bookmarkStart w:id="1" w:name="_Toc134870972"/>
    </w:p>
    <w:p w:rsidR="00D5250D" w:rsidRPr="003B463B" w:rsidRDefault="00D5250D" w:rsidP="00D5250D">
      <w:pPr>
        <w:spacing w:after="0" w:line="240" w:lineRule="auto"/>
        <w:contextualSpacing/>
        <w:jc w:val="both"/>
        <w:rPr>
          <w:rFonts w:eastAsia="Arial Unicode MS"/>
        </w:rPr>
      </w:pPr>
    </w:p>
    <w:p w:rsidR="00425481" w:rsidRPr="00001C4D" w:rsidRDefault="00425481" w:rsidP="00AD2C5B">
      <w:pPr>
        <w:pStyle w:val="Prrafodelista"/>
        <w:numPr>
          <w:ilvl w:val="0"/>
          <w:numId w:val="8"/>
        </w:numPr>
        <w:contextualSpacing/>
        <w:jc w:val="both"/>
        <w:rPr>
          <w:rFonts w:ascii="Century Gothic" w:eastAsia="Arial Unicode MS" w:hAnsi="Century Gothic"/>
          <w:b/>
          <w:sz w:val="20"/>
          <w:szCs w:val="20"/>
        </w:rPr>
      </w:pPr>
      <w:r w:rsidRPr="00001C4D">
        <w:rPr>
          <w:rFonts w:ascii="Century Gothic" w:eastAsia="Arial Unicode MS" w:hAnsi="Century Gothic"/>
          <w:b/>
          <w:sz w:val="20"/>
          <w:szCs w:val="20"/>
        </w:rPr>
        <w:lastRenderedPageBreak/>
        <w:t>INTRODUCCIÓN</w:t>
      </w:r>
      <w:bookmarkEnd w:id="0"/>
      <w:bookmarkEnd w:id="1"/>
    </w:p>
    <w:p w:rsidR="00001C4D" w:rsidRPr="00001C4D" w:rsidRDefault="00001C4D" w:rsidP="00001C4D">
      <w:pPr>
        <w:pStyle w:val="Prrafodelista"/>
        <w:ind w:left="708"/>
        <w:contextualSpacing/>
        <w:jc w:val="both"/>
        <w:rPr>
          <w:rFonts w:ascii="Century Gothic" w:eastAsia="Arial Unicode MS" w:hAnsi="Century Gothic"/>
          <w:b/>
          <w:sz w:val="20"/>
          <w:szCs w:val="20"/>
        </w:rPr>
      </w:pPr>
    </w:p>
    <w:p w:rsidR="00031163" w:rsidRPr="0041645E" w:rsidRDefault="00031163" w:rsidP="00D5250D">
      <w:pPr>
        <w:spacing w:after="0" w:line="240" w:lineRule="auto"/>
        <w:contextualSpacing/>
        <w:jc w:val="both"/>
        <w:rPr>
          <w:rFonts w:ascii="Century Gothic" w:eastAsia="Arial Unicode MS" w:hAnsi="Century Gothic"/>
          <w:bCs/>
          <w:sz w:val="20"/>
          <w:szCs w:val="20"/>
          <w:lang w:val="es-BO"/>
        </w:rPr>
      </w:pPr>
    </w:p>
    <w:p w:rsidR="00425481" w:rsidRPr="0041645E" w:rsidRDefault="00425481" w:rsidP="00D5250D">
      <w:pPr>
        <w:spacing w:after="0" w:line="240" w:lineRule="auto"/>
        <w:contextualSpacing/>
        <w:jc w:val="both"/>
        <w:rPr>
          <w:rFonts w:ascii="Century Gothic" w:eastAsia="Arial Unicode MS" w:hAnsi="Century Gothic"/>
          <w:bCs/>
          <w:sz w:val="20"/>
          <w:szCs w:val="20"/>
          <w:lang w:val="es-BO"/>
        </w:rPr>
      </w:pPr>
      <w:r w:rsidRPr="0041645E">
        <w:rPr>
          <w:rFonts w:ascii="Century Gothic" w:eastAsia="Arial Unicode MS" w:hAnsi="Century Gothic"/>
          <w:bCs/>
          <w:sz w:val="20"/>
          <w:szCs w:val="20"/>
          <w:lang w:val="es-BO"/>
        </w:rPr>
        <w:t>De acuerdo a Plan de expansión de la Gerencia Nacional de Redes d</w:t>
      </w:r>
      <w:r w:rsidR="00E1351E">
        <w:rPr>
          <w:rFonts w:ascii="Century Gothic" w:eastAsia="Arial Unicode MS" w:hAnsi="Century Gothic"/>
          <w:bCs/>
          <w:sz w:val="20"/>
          <w:szCs w:val="20"/>
          <w:lang w:val="es-BO"/>
        </w:rPr>
        <w:t>e Gas y Ductos (G.N.R.G.D.) 2015</w:t>
      </w:r>
      <w:r w:rsidRPr="0041645E">
        <w:rPr>
          <w:rFonts w:ascii="Century Gothic" w:eastAsia="Arial Unicode MS" w:hAnsi="Century Gothic"/>
          <w:bCs/>
          <w:sz w:val="20"/>
          <w:szCs w:val="20"/>
          <w:lang w:val="es-BO"/>
        </w:rPr>
        <w:t xml:space="preserve"> y por la aprobación del Directorio de Y.P.F.B., se autoriza el proceso de contratación para la implementación del proyecto “Cambio de la Matriz Energética de GLP por GN” en sujeción a los montos presupuestados en el marco de la transparencia y las disposiciones legales aplicables. </w:t>
      </w:r>
    </w:p>
    <w:p w:rsidR="00425481" w:rsidRPr="0041645E" w:rsidRDefault="00425481" w:rsidP="00D5250D">
      <w:pPr>
        <w:spacing w:after="0" w:line="240" w:lineRule="auto"/>
        <w:contextualSpacing/>
        <w:jc w:val="both"/>
        <w:rPr>
          <w:rFonts w:ascii="Century Gothic" w:eastAsia="Arial Unicode MS" w:hAnsi="Century Gothic"/>
          <w:sz w:val="20"/>
          <w:szCs w:val="20"/>
          <w:lang w:val="es-BO"/>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 xml:space="preserve">Para tal efecto se requiere contratar los servicios de una empresa especializada la cual se encargara de realizar los servicios </w:t>
      </w:r>
      <w:r w:rsidR="00B9362C" w:rsidRPr="0041645E">
        <w:rPr>
          <w:rFonts w:ascii="Century Gothic" w:eastAsia="Arial Unicode MS" w:hAnsi="Century Gothic"/>
          <w:bCs/>
          <w:sz w:val="20"/>
          <w:szCs w:val="20"/>
        </w:rPr>
        <w:t>de obras</w:t>
      </w:r>
      <w:r w:rsidRPr="0041645E">
        <w:rPr>
          <w:rFonts w:ascii="Century Gothic" w:eastAsia="Arial Unicode MS" w:hAnsi="Century Gothic"/>
          <w:bCs/>
          <w:sz w:val="20"/>
          <w:szCs w:val="20"/>
        </w:rPr>
        <w:t xml:space="preserve"> civiles y mecánicas qué tenga registro en la Agencia Nacional de Hidrocarburos (ANH) </w:t>
      </w:r>
      <w:r w:rsidR="00417959" w:rsidRPr="0041645E">
        <w:rPr>
          <w:rFonts w:ascii="Century Gothic" w:eastAsia="Arial Unicode MS" w:hAnsi="Century Gothic"/>
          <w:bCs/>
          <w:sz w:val="20"/>
          <w:szCs w:val="20"/>
        </w:rPr>
        <w:t xml:space="preserve">vigente </w:t>
      </w:r>
      <w:r w:rsidRPr="0041645E">
        <w:rPr>
          <w:rFonts w:ascii="Century Gothic" w:eastAsia="Arial Unicode MS" w:hAnsi="Century Gothic"/>
          <w:bCs/>
          <w:sz w:val="20"/>
          <w:szCs w:val="20"/>
        </w:rPr>
        <w:t>con categoría industrial. (Presentar Fotocopia Simple)</w:t>
      </w:r>
      <w:r w:rsidR="00B9362C" w:rsidRPr="0041645E">
        <w:rPr>
          <w:rFonts w:ascii="Century Gothic" w:hAnsi="Century Gothic"/>
          <w:sz w:val="20"/>
          <w:szCs w:val="20"/>
        </w:rPr>
        <w:t>, con</w:t>
      </w:r>
      <w:r w:rsidRPr="0041645E">
        <w:rPr>
          <w:rFonts w:ascii="Century Gothic" w:hAnsi="Century Gothic"/>
          <w:sz w:val="20"/>
          <w:szCs w:val="20"/>
        </w:rPr>
        <w:t xml:space="preserve"> la finalidad de suministrar con Gas Natural a</w:t>
      </w:r>
      <w:r w:rsidR="006A24D1" w:rsidRPr="0041645E">
        <w:rPr>
          <w:rFonts w:ascii="Century Gothic" w:hAnsi="Century Gothic"/>
          <w:sz w:val="20"/>
          <w:szCs w:val="20"/>
        </w:rPr>
        <w:t xml:space="preserve"> la población de Riberalta del Departamento del Beni</w:t>
      </w:r>
      <w:r w:rsidRPr="0041645E">
        <w:rPr>
          <w:rFonts w:ascii="Century Gothic" w:hAnsi="Century Gothic"/>
          <w:sz w:val="20"/>
          <w:szCs w:val="20"/>
        </w:rPr>
        <w:t>.</w:t>
      </w:r>
    </w:p>
    <w:p w:rsidR="00425481" w:rsidRPr="0041645E" w:rsidRDefault="00425481" w:rsidP="00D5250D">
      <w:pPr>
        <w:spacing w:after="0" w:line="240" w:lineRule="auto"/>
        <w:contextualSpacing/>
        <w:jc w:val="both"/>
        <w:rPr>
          <w:rFonts w:ascii="Century Gothic" w:hAnsi="Century Gothic"/>
          <w:bCs/>
          <w:sz w:val="20"/>
          <w:szCs w:val="20"/>
        </w:rPr>
      </w:pPr>
    </w:p>
    <w:p w:rsidR="00425481" w:rsidRPr="0041645E" w:rsidRDefault="00425481" w:rsidP="00D5250D">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El presente proyecto contempla:</w:t>
      </w:r>
    </w:p>
    <w:p w:rsidR="00425481" w:rsidRPr="0041645E" w:rsidRDefault="006A24D1" w:rsidP="00D5250D">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AREA 1</w:t>
      </w:r>
    </w:p>
    <w:p w:rsidR="003B463B" w:rsidRPr="0041645E" w:rsidRDefault="00425481" w:rsidP="00745899">
      <w:pPr>
        <w:pStyle w:val="Prrafodelista"/>
        <w:numPr>
          <w:ilvl w:val="0"/>
          <w:numId w:val="3"/>
        </w:numPr>
        <w:spacing w:before="240"/>
        <w:contextualSpacing/>
        <w:jc w:val="both"/>
        <w:rPr>
          <w:rFonts w:ascii="Century Gothic" w:hAnsi="Century Gothic" w:cs="Arial"/>
          <w:bCs/>
          <w:sz w:val="20"/>
          <w:szCs w:val="20"/>
        </w:rPr>
      </w:pPr>
      <w:r w:rsidRPr="0041645E">
        <w:rPr>
          <w:rFonts w:ascii="Century Gothic" w:eastAsia="Arial Unicode MS" w:hAnsi="Century Gothic" w:cstheme="minorBidi"/>
          <w:bCs/>
          <w:sz w:val="20"/>
          <w:szCs w:val="20"/>
          <w:lang w:val="es-MX" w:eastAsia="en-US"/>
        </w:rPr>
        <w:t xml:space="preserve">El tendido de red secundaria con tubería de polietileno de </w:t>
      </w:r>
      <w:r w:rsidR="00417959" w:rsidRPr="0041645E">
        <w:rPr>
          <w:rFonts w:ascii="Century Gothic" w:eastAsia="Arial Unicode MS" w:hAnsi="Century Gothic" w:cstheme="minorBidi"/>
          <w:bCs/>
          <w:sz w:val="20"/>
          <w:szCs w:val="20"/>
          <w:lang w:val="es-MX" w:eastAsia="en-US"/>
        </w:rPr>
        <w:t>40</w:t>
      </w:r>
      <w:r w:rsidRPr="0041645E">
        <w:rPr>
          <w:rFonts w:ascii="Century Gothic" w:eastAsia="Arial Unicode MS" w:hAnsi="Century Gothic" w:cstheme="minorBidi"/>
          <w:bCs/>
          <w:sz w:val="20"/>
          <w:szCs w:val="20"/>
          <w:lang w:val="es-MX" w:eastAsia="en-US"/>
        </w:rPr>
        <w:t xml:space="preserve">mm. de diámetro </w:t>
      </w:r>
      <w:r w:rsidR="006A24D1" w:rsidRPr="0041645E">
        <w:rPr>
          <w:rFonts w:ascii="Century Gothic" w:eastAsia="Arial Unicode MS" w:hAnsi="Century Gothic" w:cstheme="minorBidi"/>
          <w:bCs/>
          <w:sz w:val="20"/>
          <w:szCs w:val="20"/>
          <w:lang w:val="es-MX" w:eastAsia="en-US"/>
        </w:rPr>
        <w:t xml:space="preserve">en una longitud aproximada de </w:t>
      </w:r>
      <w:r w:rsidR="003C466F">
        <w:rPr>
          <w:rFonts w:ascii="Century Gothic" w:eastAsia="Arial Unicode MS" w:hAnsi="Century Gothic" w:cstheme="minorBidi"/>
          <w:b/>
          <w:bCs/>
          <w:sz w:val="20"/>
          <w:szCs w:val="20"/>
          <w:lang w:val="es-MX" w:eastAsia="en-US"/>
        </w:rPr>
        <w:t>41.873,00</w:t>
      </w:r>
      <w:r w:rsidR="00EB5CAC" w:rsidRPr="0041645E">
        <w:rPr>
          <w:rFonts w:ascii="Century Gothic" w:eastAsia="Arial Unicode MS" w:hAnsi="Century Gothic" w:cstheme="minorBidi"/>
          <w:bCs/>
          <w:sz w:val="20"/>
          <w:szCs w:val="20"/>
          <w:lang w:val="es-MX" w:eastAsia="en-US"/>
        </w:rPr>
        <w:t xml:space="preserve"> metros lineales.</w:t>
      </w:r>
    </w:p>
    <w:p w:rsidR="00EB5CAC" w:rsidRPr="0041645E" w:rsidRDefault="00EB5CAC" w:rsidP="00EB5CAC">
      <w:pPr>
        <w:pStyle w:val="Prrafodelista"/>
        <w:numPr>
          <w:ilvl w:val="0"/>
          <w:numId w:val="3"/>
        </w:numPr>
        <w:spacing w:before="240"/>
        <w:contextualSpacing/>
        <w:jc w:val="both"/>
        <w:rPr>
          <w:rFonts w:ascii="Century Gothic" w:hAnsi="Century Gothic" w:cs="Arial"/>
          <w:bCs/>
          <w:sz w:val="20"/>
          <w:szCs w:val="20"/>
        </w:rPr>
      </w:pPr>
      <w:r w:rsidRPr="0041645E">
        <w:rPr>
          <w:rFonts w:ascii="Century Gothic" w:eastAsia="Arial Unicode MS" w:hAnsi="Century Gothic" w:cstheme="minorBidi"/>
          <w:bCs/>
          <w:sz w:val="20"/>
          <w:szCs w:val="20"/>
          <w:lang w:val="es-MX" w:eastAsia="en-US"/>
        </w:rPr>
        <w:t xml:space="preserve">El tendido de red secundaria con tubería de polietileno de </w:t>
      </w:r>
      <w:r w:rsidR="006A24D1" w:rsidRPr="0041645E">
        <w:rPr>
          <w:rFonts w:ascii="Century Gothic" w:eastAsia="Arial Unicode MS" w:hAnsi="Century Gothic" w:cstheme="minorBidi"/>
          <w:bCs/>
          <w:sz w:val="20"/>
          <w:szCs w:val="20"/>
          <w:lang w:val="es-MX" w:eastAsia="en-US"/>
        </w:rPr>
        <w:t>110</w:t>
      </w:r>
      <w:r w:rsidRPr="0041645E">
        <w:rPr>
          <w:rFonts w:ascii="Century Gothic" w:eastAsia="Arial Unicode MS" w:hAnsi="Century Gothic" w:cstheme="minorBidi"/>
          <w:bCs/>
          <w:sz w:val="20"/>
          <w:szCs w:val="20"/>
          <w:lang w:val="es-MX" w:eastAsia="en-US"/>
        </w:rPr>
        <w:t xml:space="preserve">mm. de diámetro en una longitud aproximada de </w:t>
      </w:r>
      <w:r w:rsidR="00720B42" w:rsidRPr="0041645E">
        <w:rPr>
          <w:rFonts w:ascii="Century Gothic" w:eastAsia="Arial Unicode MS" w:hAnsi="Century Gothic" w:cstheme="minorBidi"/>
          <w:b/>
          <w:bCs/>
          <w:sz w:val="20"/>
          <w:szCs w:val="20"/>
          <w:lang w:val="es-MX" w:eastAsia="en-US"/>
        </w:rPr>
        <w:t>7.925,00</w:t>
      </w:r>
      <w:r w:rsidRPr="0041645E">
        <w:rPr>
          <w:rFonts w:ascii="Century Gothic" w:eastAsia="Arial Unicode MS" w:hAnsi="Century Gothic" w:cstheme="minorBidi"/>
          <w:bCs/>
          <w:sz w:val="20"/>
          <w:szCs w:val="20"/>
          <w:lang w:val="es-MX" w:eastAsia="en-US"/>
        </w:rPr>
        <w:t xml:space="preserve"> metros lineales.</w:t>
      </w:r>
    </w:p>
    <w:p w:rsidR="00745899" w:rsidRPr="0041645E" w:rsidRDefault="003B463B" w:rsidP="00745899">
      <w:pPr>
        <w:pStyle w:val="Prrafodelista"/>
        <w:numPr>
          <w:ilvl w:val="0"/>
          <w:numId w:val="3"/>
        </w:numPr>
        <w:spacing w:before="240"/>
        <w:contextualSpacing/>
        <w:jc w:val="both"/>
        <w:rPr>
          <w:rFonts w:ascii="Century Gothic" w:hAnsi="Century Gothic" w:cs="Arial"/>
          <w:bCs/>
          <w:sz w:val="20"/>
          <w:szCs w:val="20"/>
        </w:rPr>
      </w:pPr>
      <w:r w:rsidRPr="0041645E">
        <w:rPr>
          <w:rFonts w:ascii="Century Gothic" w:eastAsia="Arial Unicode MS" w:hAnsi="Century Gothic" w:cstheme="minorBidi"/>
          <w:bCs/>
          <w:sz w:val="20"/>
          <w:szCs w:val="20"/>
          <w:lang w:val="es-MX" w:eastAsia="en-US"/>
        </w:rPr>
        <w:t xml:space="preserve">El </w:t>
      </w:r>
      <w:r w:rsidR="00A503BF" w:rsidRPr="0041645E">
        <w:rPr>
          <w:rFonts w:ascii="Century Gothic" w:eastAsia="Arial Unicode MS" w:hAnsi="Century Gothic" w:cstheme="minorBidi"/>
          <w:bCs/>
          <w:sz w:val="20"/>
          <w:szCs w:val="20"/>
          <w:lang w:val="es-MX" w:eastAsia="en-US"/>
        </w:rPr>
        <w:t xml:space="preserve">tendido de tubería de polietileno de </w:t>
      </w:r>
      <w:r w:rsidR="006A24D1" w:rsidRPr="0041645E">
        <w:rPr>
          <w:rFonts w:ascii="Century Gothic" w:eastAsia="Arial Unicode MS" w:hAnsi="Century Gothic" w:cstheme="minorBidi"/>
          <w:bCs/>
          <w:sz w:val="20"/>
          <w:szCs w:val="20"/>
          <w:lang w:val="es-MX" w:eastAsia="en-US"/>
        </w:rPr>
        <w:t>125</w:t>
      </w:r>
      <w:r w:rsidR="00A503BF" w:rsidRPr="0041645E">
        <w:rPr>
          <w:rFonts w:ascii="Century Gothic" w:eastAsia="Arial Unicode MS" w:hAnsi="Century Gothic" w:cstheme="minorBidi"/>
          <w:bCs/>
          <w:sz w:val="20"/>
          <w:szCs w:val="20"/>
          <w:lang w:val="es-MX" w:eastAsia="en-US"/>
        </w:rPr>
        <w:t xml:space="preserve">mm. de diámetro en una longitud aproximada de </w:t>
      </w:r>
      <w:r w:rsidR="006A24D1" w:rsidRPr="0041645E">
        <w:rPr>
          <w:rFonts w:ascii="Century Gothic" w:eastAsia="Arial Unicode MS" w:hAnsi="Century Gothic" w:cstheme="minorBidi"/>
          <w:b/>
          <w:bCs/>
          <w:sz w:val="20"/>
          <w:szCs w:val="20"/>
          <w:lang w:val="es-MX" w:eastAsia="en-US"/>
        </w:rPr>
        <w:t>4.348</w:t>
      </w:r>
      <w:r w:rsidR="00A503BF" w:rsidRPr="0041645E">
        <w:rPr>
          <w:rFonts w:ascii="Century Gothic" w:eastAsia="Arial Unicode MS" w:hAnsi="Century Gothic" w:cstheme="minorBidi"/>
          <w:b/>
          <w:bCs/>
          <w:sz w:val="20"/>
          <w:szCs w:val="20"/>
          <w:lang w:val="es-MX" w:eastAsia="en-US"/>
        </w:rPr>
        <w:t>,00</w:t>
      </w:r>
      <w:r w:rsidR="00A503BF" w:rsidRPr="0041645E">
        <w:rPr>
          <w:rFonts w:ascii="Century Gothic" w:eastAsia="Arial Unicode MS" w:hAnsi="Century Gothic" w:cstheme="minorBidi"/>
          <w:bCs/>
          <w:sz w:val="20"/>
          <w:szCs w:val="20"/>
          <w:lang w:val="es-MX" w:eastAsia="en-US"/>
        </w:rPr>
        <w:t xml:space="preserve"> metros lineales.</w:t>
      </w:r>
    </w:p>
    <w:p w:rsidR="00745899" w:rsidRPr="0041645E" w:rsidRDefault="00745899" w:rsidP="00745899">
      <w:pPr>
        <w:pStyle w:val="Prrafodelista"/>
        <w:numPr>
          <w:ilvl w:val="0"/>
          <w:numId w:val="3"/>
        </w:numPr>
        <w:spacing w:before="240"/>
        <w:contextualSpacing/>
        <w:jc w:val="both"/>
        <w:rPr>
          <w:rFonts w:ascii="Century Gothic" w:eastAsia="Arial Unicode MS" w:hAnsi="Century Gothic" w:cstheme="minorBidi"/>
          <w:bCs/>
          <w:sz w:val="20"/>
          <w:szCs w:val="20"/>
          <w:lang w:val="es-MX" w:eastAsia="en-US"/>
        </w:rPr>
      </w:pPr>
      <w:r w:rsidRPr="0041645E">
        <w:rPr>
          <w:rFonts w:ascii="Century Gothic" w:eastAsia="Arial Unicode MS" w:hAnsi="Century Gothic" w:cstheme="minorBidi"/>
          <w:bCs/>
          <w:sz w:val="20"/>
          <w:szCs w:val="20"/>
          <w:lang w:val="es-MX" w:eastAsia="en-US"/>
        </w:rPr>
        <w:t>Apertura de zanjas y su respectiva reposición para el tendido de la red secundaria de tubería de Polietileno en un</w:t>
      </w:r>
      <w:r w:rsidR="00417959" w:rsidRPr="0041645E">
        <w:rPr>
          <w:rFonts w:ascii="Century Gothic" w:eastAsia="Arial Unicode MS" w:hAnsi="Century Gothic" w:cstheme="minorBidi"/>
          <w:bCs/>
          <w:sz w:val="20"/>
          <w:szCs w:val="20"/>
          <w:lang w:val="es-MX" w:eastAsia="en-US"/>
        </w:rPr>
        <w:t>a</w:t>
      </w:r>
      <w:r w:rsidR="004549F1" w:rsidRPr="0041645E">
        <w:rPr>
          <w:rFonts w:ascii="Century Gothic" w:eastAsia="Arial Unicode MS" w:hAnsi="Century Gothic" w:cstheme="minorBidi"/>
          <w:bCs/>
          <w:sz w:val="20"/>
          <w:szCs w:val="20"/>
          <w:lang w:val="es-MX" w:eastAsia="en-US"/>
        </w:rPr>
        <w:t xml:space="preserve"> longitud total aproximada de </w:t>
      </w:r>
      <w:r w:rsidR="003C466F">
        <w:rPr>
          <w:rFonts w:ascii="Century Gothic" w:eastAsia="Arial Unicode MS" w:hAnsi="Century Gothic" w:cstheme="minorBidi"/>
          <w:b/>
          <w:bCs/>
          <w:sz w:val="20"/>
          <w:szCs w:val="20"/>
          <w:lang w:val="es-MX" w:eastAsia="en-US"/>
        </w:rPr>
        <w:t>54.146,00</w:t>
      </w:r>
      <w:r w:rsidRPr="0041645E">
        <w:rPr>
          <w:rFonts w:ascii="Century Gothic" w:eastAsia="Arial Unicode MS" w:hAnsi="Century Gothic" w:cstheme="minorBidi"/>
          <w:bCs/>
          <w:sz w:val="20"/>
          <w:szCs w:val="20"/>
          <w:lang w:val="es-MX" w:eastAsia="en-US"/>
        </w:rPr>
        <w:t xml:space="preserve"> metros.</w:t>
      </w:r>
    </w:p>
    <w:p w:rsidR="00745899" w:rsidRPr="0041645E" w:rsidRDefault="00745899" w:rsidP="00D5250D">
      <w:pPr>
        <w:spacing w:after="0" w:line="240" w:lineRule="auto"/>
        <w:contextualSpacing/>
        <w:jc w:val="both"/>
        <w:rPr>
          <w:rFonts w:ascii="Century Gothic" w:eastAsia="Arial Unicode MS" w:hAnsi="Century Gothic"/>
          <w:bCs/>
          <w:sz w:val="20"/>
          <w:szCs w:val="20"/>
        </w:rPr>
      </w:pPr>
    </w:p>
    <w:p w:rsidR="00425481" w:rsidRPr="00001C4D" w:rsidRDefault="00425481" w:rsidP="00AD2C5B">
      <w:pPr>
        <w:pStyle w:val="Prrafodelista"/>
        <w:numPr>
          <w:ilvl w:val="0"/>
          <w:numId w:val="8"/>
        </w:numPr>
        <w:contextualSpacing/>
        <w:jc w:val="both"/>
        <w:rPr>
          <w:rFonts w:ascii="Century Gothic" w:hAnsi="Century Gothic"/>
          <w:b/>
          <w:sz w:val="20"/>
          <w:szCs w:val="20"/>
        </w:rPr>
      </w:pPr>
      <w:r w:rsidRPr="00001C4D">
        <w:rPr>
          <w:rFonts w:ascii="Century Gothic" w:hAnsi="Century Gothic"/>
          <w:b/>
          <w:sz w:val="20"/>
          <w:szCs w:val="20"/>
        </w:rPr>
        <w:t>OBJETIVOS</w:t>
      </w:r>
    </w:p>
    <w:p w:rsidR="00031163" w:rsidRPr="0041645E" w:rsidRDefault="00031163" w:rsidP="00D5250D">
      <w:pPr>
        <w:spacing w:after="0" w:line="240" w:lineRule="auto"/>
        <w:contextualSpacing/>
        <w:jc w:val="both"/>
        <w:rPr>
          <w:rFonts w:ascii="Century Gothic" w:hAnsi="Century Gothic"/>
          <w:bCs/>
          <w:sz w:val="20"/>
          <w:szCs w:val="20"/>
        </w:rPr>
      </w:pPr>
    </w:p>
    <w:p w:rsidR="00425481" w:rsidRPr="0041645E" w:rsidRDefault="00425481" w:rsidP="00D5250D">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El presente documento tiene por finalidad establecer los términos para la contratación de empresas de servicios especializados en la construcción de obras civiles para el cumplimiento de los proyectos de construcción y/o ampliación de redes para suministro de gas natural.</w:t>
      </w:r>
    </w:p>
    <w:p w:rsidR="00425481" w:rsidRPr="0041645E" w:rsidRDefault="00425481" w:rsidP="00D5250D">
      <w:pPr>
        <w:spacing w:after="0" w:line="240" w:lineRule="auto"/>
        <w:contextualSpacing/>
        <w:jc w:val="both"/>
        <w:rPr>
          <w:rFonts w:ascii="Century Gothic" w:hAnsi="Century Gothic"/>
          <w:bCs/>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 xml:space="preserve">La ejecución del proyecto contempla lo siguiente: </w:t>
      </w:r>
    </w:p>
    <w:p w:rsidR="00425481" w:rsidRPr="0041645E" w:rsidRDefault="00425481" w:rsidP="00D5250D">
      <w:pPr>
        <w:spacing w:after="0" w:line="240" w:lineRule="auto"/>
        <w:contextualSpacing/>
        <w:jc w:val="both"/>
        <w:rPr>
          <w:rFonts w:ascii="Century Gothic" w:hAnsi="Century Gothic"/>
          <w:sz w:val="20"/>
          <w:szCs w:val="20"/>
        </w:rPr>
      </w:pPr>
    </w:p>
    <w:p w:rsidR="00425481" w:rsidRPr="0041645E" w:rsidRDefault="00425481" w:rsidP="00C358F8">
      <w:pPr>
        <w:pStyle w:val="Prrafodelista"/>
        <w:numPr>
          <w:ilvl w:val="0"/>
          <w:numId w:val="4"/>
        </w:numPr>
        <w:contextualSpacing/>
        <w:jc w:val="both"/>
        <w:rPr>
          <w:rFonts w:ascii="Century Gothic" w:hAnsi="Century Gothic"/>
          <w:bCs/>
          <w:sz w:val="20"/>
          <w:szCs w:val="20"/>
        </w:rPr>
      </w:pPr>
      <w:r w:rsidRPr="0041645E">
        <w:rPr>
          <w:rFonts w:ascii="Century Gothic" w:hAnsi="Century Gothic"/>
          <w:bCs/>
          <w:sz w:val="20"/>
          <w:szCs w:val="20"/>
        </w:rPr>
        <w:t xml:space="preserve">La construcción de red secundaria, tubería de polietileno en una longitud aproximada de </w:t>
      </w:r>
      <w:r w:rsidR="003C466F">
        <w:rPr>
          <w:rFonts w:ascii="Century Gothic" w:eastAsia="Arial Unicode MS" w:hAnsi="Century Gothic" w:cstheme="minorBidi"/>
          <w:b/>
          <w:bCs/>
          <w:sz w:val="20"/>
          <w:szCs w:val="20"/>
          <w:lang w:val="es-MX" w:eastAsia="en-US"/>
        </w:rPr>
        <w:t>54.146,00</w:t>
      </w:r>
      <w:r w:rsidRPr="0041645E">
        <w:rPr>
          <w:rFonts w:ascii="Century Gothic" w:hAnsi="Century Gothic"/>
          <w:bCs/>
          <w:sz w:val="20"/>
          <w:szCs w:val="20"/>
        </w:rPr>
        <w:t>metros la cual suministrará de gas natural al</w:t>
      </w:r>
      <w:r w:rsidR="00186643" w:rsidRPr="0041645E">
        <w:rPr>
          <w:rFonts w:ascii="Century Gothic" w:hAnsi="Century Gothic"/>
          <w:bCs/>
          <w:sz w:val="20"/>
          <w:szCs w:val="20"/>
        </w:rPr>
        <w:t>a población de Riberalta</w:t>
      </w:r>
      <w:r w:rsidRPr="0041645E">
        <w:rPr>
          <w:rFonts w:ascii="Century Gothic" w:hAnsi="Century Gothic"/>
          <w:bCs/>
          <w:sz w:val="20"/>
          <w:szCs w:val="20"/>
        </w:rPr>
        <w:t xml:space="preserve">, del </w:t>
      </w:r>
      <w:r w:rsidR="00031163" w:rsidRPr="0041645E">
        <w:rPr>
          <w:rFonts w:ascii="Century Gothic" w:hAnsi="Century Gothic"/>
          <w:bCs/>
          <w:sz w:val="20"/>
          <w:szCs w:val="20"/>
        </w:rPr>
        <w:t>D</w:t>
      </w:r>
      <w:r w:rsidR="00C027AA" w:rsidRPr="0041645E">
        <w:rPr>
          <w:rFonts w:ascii="Century Gothic" w:hAnsi="Century Gothic"/>
          <w:bCs/>
          <w:sz w:val="20"/>
          <w:szCs w:val="20"/>
        </w:rPr>
        <w:t>epartamento del Beni</w:t>
      </w:r>
      <w:r w:rsidRPr="0041645E">
        <w:rPr>
          <w:rFonts w:ascii="Century Gothic" w:hAnsi="Century Gothic"/>
          <w:bCs/>
          <w:sz w:val="20"/>
          <w:szCs w:val="20"/>
        </w:rPr>
        <w:t>.</w:t>
      </w:r>
    </w:p>
    <w:p w:rsidR="00425481" w:rsidRPr="0041645E" w:rsidRDefault="00425481" w:rsidP="00C358F8">
      <w:pPr>
        <w:pStyle w:val="Prrafodelista"/>
        <w:numPr>
          <w:ilvl w:val="0"/>
          <w:numId w:val="4"/>
        </w:numPr>
        <w:contextualSpacing/>
        <w:jc w:val="both"/>
        <w:rPr>
          <w:rFonts w:ascii="Century Gothic" w:hAnsi="Century Gothic"/>
          <w:bCs/>
          <w:sz w:val="20"/>
          <w:szCs w:val="20"/>
        </w:rPr>
      </w:pPr>
      <w:r w:rsidRPr="0041645E">
        <w:rPr>
          <w:rFonts w:ascii="Century Gothic" w:hAnsi="Century Gothic"/>
          <w:bCs/>
          <w:sz w:val="20"/>
          <w:szCs w:val="20"/>
        </w:rPr>
        <w:t>Trabajos de obras civiles como apertura de zanjas, corte de carpeta de hormigón, su respectiva reposición, para todo el tramo comprendido en esta población.</w:t>
      </w:r>
    </w:p>
    <w:p w:rsidR="00425481" w:rsidRPr="0041645E" w:rsidRDefault="00425481" w:rsidP="00C358F8">
      <w:pPr>
        <w:pStyle w:val="Prrafodelista"/>
        <w:numPr>
          <w:ilvl w:val="0"/>
          <w:numId w:val="4"/>
        </w:numPr>
        <w:contextualSpacing/>
        <w:jc w:val="both"/>
        <w:rPr>
          <w:rFonts w:ascii="Century Gothic" w:hAnsi="Century Gothic"/>
          <w:bCs/>
          <w:sz w:val="20"/>
          <w:szCs w:val="20"/>
        </w:rPr>
      </w:pPr>
      <w:r w:rsidRPr="0041645E">
        <w:rPr>
          <w:rFonts w:ascii="Century Gothic" w:hAnsi="Century Gothic"/>
          <w:bCs/>
          <w:sz w:val="20"/>
          <w:szCs w:val="20"/>
        </w:rPr>
        <w:t>Trabajos de obras mecánicas como soldadura de accesorios, pruebas de resistencia y hermeticidad, limpieza de la nueva red e interconexión para puesta en servicio.</w:t>
      </w:r>
    </w:p>
    <w:p w:rsidR="00425481" w:rsidRPr="0041645E" w:rsidRDefault="00425481" w:rsidP="00C358F8">
      <w:pPr>
        <w:pStyle w:val="Prrafodelista"/>
        <w:numPr>
          <w:ilvl w:val="0"/>
          <w:numId w:val="4"/>
        </w:numPr>
        <w:contextualSpacing/>
        <w:jc w:val="both"/>
        <w:rPr>
          <w:rFonts w:ascii="Century Gothic" w:hAnsi="Century Gothic"/>
          <w:bCs/>
          <w:sz w:val="20"/>
          <w:szCs w:val="20"/>
        </w:rPr>
      </w:pPr>
      <w:r w:rsidRPr="0041645E">
        <w:rPr>
          <w:rFonts w:ascii="Century Gothic" w:hAnsi="Century Gothic"/>
          <w:bCs/>
          <w:sz w:val="20"/>
          <w:szCs w:val="20"/>
        </w:rPr>
        <w:lastRenderedPageBreak/>
        <w:t xml:space="preserve">Construcción de base de cámaras para Válvulas de derivación y tronqueras. </w:t>
      </w:r>
    </w:p>
    <w:p w:rsidR="00425481" w:rsidRDefault="00425481" w:rsidP="00C358F8">
      <w:pPr>
        <w:pStyle w:val="Prrafodelista"/>
        <w:numPr>
          <w:ilvl w:val="0"/>
          <w:numId w:val="4"/>
        </w:numPr>
        <w:contextualSpacing/>
        <w:jc w:val="both"/>
        <w:rPr>
          <w:rFonts w:ascii="Century Gothic" w:hAnsi="Century Gothic"/>
          <w:bCs/>
          <w:sz w:val="20"/>
          <w:szCs w:val="20"/>
        </w:rPr>
      </w:pPr>
      <w:r w:rsidRPr="0041645E">
        <w:rPr>
          <w:rFonts w:ascii="Century Gothic" w:hAnsi="Century Gothic"/>
          <w:bCs/>
          <w:sz w:val="20"/>
          <w:szCs w:val="20"/>
        </w:rPr>
        <w:t xml:space="preserve">Beneficiar a la Población de </w:t>
      </w:r>
      <w:r w:rsidR="004549F1" w:rsidRPr="0041645E">
        <w:rPr>
          <w:rFonts w:ascii="Century Gothic" w:hAnsi="Century Gothic"/>
          <w:bCs/>
          <w:sz w:val="20"/>
          <w:szCs w:val="20"/>
        </w:rPr>
        <w:t>Trinidad</w:t>
      </w:r>
      <w:r w:rsidRPr="0041645E">
        <w:rPr>
          <w:rFonts w:ascii="Century Gothic" w:hAnsi="Century Gothic"/>
          <w:bCs/>
          <w:sz w:val="20"/>
          <w:szCs w:val="20"/>
        </w:rPr>
        <w:t xml:space="preserve"> con la Dotación del servicio.</w:t>
      </w:r>
    </w:p>
    <w:p w:rsidR="00696C7E" w:rsidRPr="0041645E" w:rsidRDefault="00696C7E" w:rsidP="00696C7E">
      <w:pPr>
        <w:pStyle w:val="Prrafodelista"/>
        <w:contextualSpacing/>
        <w:jc w:val="both"/>
        <w:rPr>
          <w:rFonts w:ascii="Century Gothic" w:hAnsi="Century Gothic"/>
          <w:bCs/>
          <w:sz w:val="20"/>
          <w:szCs w:val="20"/>
        </w:rPr>
      </w:pPr>
    </w:p>
    <w:p w:rsidR="00001C4D" w:rsidRDefault="00001C4D" w:rsidP="00AD2C5B">
      <w:pPr>
        <w:pStyle w:val="Prrafodelista"/>
        <w:numPr>
          <w:ilvl w:val="0"/>
          <w:numId w:val="8"/>
        </w:numPr>
        <w:contextualSpacing/>
        <w:jc w:val="both"/>
        <w:rPr>
          <w:rFonts w:ascii="Century Gothic" w:eastAsia="Arial Unicode MS" w:hAnsi="Century Gothic"/>
          <w:b/>
          <w:sz w:val="20"/>
          <w:szCs w:val="20"/>
        </w:rPr>
      </w:pPr>
      <w:r>
        <w:rPr>
          <w:rFonts w:ascii="Century Gothic" w:eastAsia="Arial Unicode MS" w:hAnsi="Century Gothic"/>
          <w:b/>
          <w:sz w:val="20"/>
          <w:szCs w:val="20"/>
        </w:rPr>
        <w:t>UBICACIÓN DE LA OBRA</w:t>
      </w:r>
    </w:p>
    <w:p w:rsidR="00696C7E" w:rsidRDefault="00696C7E" w:rsidP="00696C7E">
      <w:pPr>
        <w:pStyle w:val="Prrafodelista"/>
        <w:ind w:left="360"/>
        <w:contextualSpacing/>
        <w:jc w:val="both"/>
        <w:rPr>
          <w:rFonts w:ascii="Century Gothic" w:eastAsia="Arial Unicode MS" w:hAnsi="Century Gothic"/>
          <w:b/>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041"/>
        <w:gridCol w:w="2101"/>
      </w:tblGrid>
      <w:tr w:rsidR="00001C4D" w:rsidTr="000D4A05">
        <w:tc>
          <w:tcPr>
            <w:tcW w:w="7041" w:type="dxa"/>
          </w:tcPr>
          <w:p w:rsidR="00001C4D" w:rsidRDefault="00001C4D" w:rsidP="000D4A05">
            <w:pPr>
              <w:pStyle w:val="Norma"/>
              <w:spacing w:after="0" w:line="240" w:lineRule="auto"/>
              <w:contextualSpacing/>
              <w:jc w:val="center"/>
              <w:rPr>
                <w:rFonts w:eastAsia="Arial Unicode MS"/>
                <w:b/>
              </w:rPr>
            </w:pPr>
            <w:r>
              <w:rPr>
                <w:rFonts w:eastAsia="Arial Unicode MS"/>
                <w:b/>
              </w:rPr>
              <w:t>IMAGEN SATELITAL</w:t>
            </w:r>
          </w:p>
        </w:tc>
        <w:tc>
          <w:tcPr>
            <w:tcW w:w="2101" w:type="dxa"/>
          </w:tcPr>
          <w:p w:rsidR="00001C4D" w:rsidRDefault="00001C4D" w:rsidP="000D4A05">
            <w:pPr>
              <w:pStyle w:val="Norma"/>
              <w:spacing w:after="0" w:line="240" w:lineRule="auto"/>
              <w:contextualSpacing/>
              <w:jc w:val="center"/>
              <w:rPr>
                <w:rFonts w:eastAsia="Arial Unicode MS"/>
                <w:b/>
              </w:rPr>
            </w:pPr>
            <w:r>
              <w:rPr>
                <w:rFonts w:eastAsia="Arial Unicode MS"/>
                <w:b/>
              </w:rPr>
              <w:t>COORDENADAS</w:t>
            </w:r>
          </w:p>
        </w:tc>
      </w:tr>
      <w:tr w:rsidR="00001C4D" w:rsidTr="000D4A05">
        <w:tc>
          <w:tcPr>
            <w:tcW w:w="7041" w:type="dxa"/>
          </w:tcPr>
          <w:p w:rsidR="00001C4D" w:rsidRDefault="00001C4D" w:rsidP="000D4A05">
            <w:pPr>
              <w:pStyle w:val="Norma"/>
              <w:spacing w:after="0" w:line="240" w:lineRule="auto"/>
              <w:contextualSpacing/>
              <w:jc w:val="center"/>
              <w:rPr>
                <w:rFonts w:eastAsia="Arial Unicode MS"/>
                <w:b/>
              </w:rPr>
            </w:pPr>
          </w:p>
          <w:p w:rsidR="00001C4D" w:rsidRDefault="00001C4D" w:rsidP="000D4A05">
            <w:pPr>
              <w:pStyle w:val="Norma"/>
              <w:spacing w:after="0" w:line="240" w:lineRule="auto"/>
              <w:contextualSpacing/>
              <w:jc w:val="center"/>
              <w:rPr>
                <w:rFonts w:eastAsia="Arial Unicode MS"/>
                <w:b/>
              </w:rPr>
            </w:pPr>
            <w:r>
              <w:rPr>
                <w:noProof/>
                <w:lang w:val="es-ES_tradnl" w:eastAsia="es-ES_tradnl"/>
              </w:rPr>
              <w:drawing>
                <wp:inline distT="0" distB="0" distL="0" distR="0">
                  <wp:extent cx="4132613" cy="3633688"/>
                  <wp:effectExtent l="0" t="0" r="1270"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3440" cy="3643208"/>
                          </a:xfrm>
                          <a:prstGeom prst="rect">
                            <a:avLst/>
                          </a:prstGeom>
                        </pic:spPr>
                      </pic:pic>
                    </a:graphicData>
                  </a:graphic>
                </wp:inline>
              </w:drawing>
            </w:r>
          </w:p>
          <w:p w:rsidR="00001C4D" w:rsidRDefault="00001C4D" w:rsidP="000D4A05">
            <w:pPr>
              <w:pStyle w:val="Norma"/>
              <w:spacing w:after="0" w:line="240" w:lineRule="auto"/>
              <w:contextualSpacing/>
              <w:jc w:val="center"/>
              <w:rPr>
                <w:rFonts w:eastAsia="Arial Unicode MS"/>
                <w:b/>
              </w:rPr>
            </w:pPr>
          </w:p>
        </w:tc>
        <w:tc>
          <w:tcPr>
            <w:tcW w:w="2101" w:type="dxa"/>
          </w:tcPr>
          <w:p w:rsidR="00001C4D" w:rsidRDefault="00001C4D" w:rsidP="006F1F7A">
            <w:pPr>
              <w:pStyle w:val="Norma"/>
              <w:spacing w:after="0" w:line="240" w:lineRule="auto"/>
              <w:contextualSpacing/>
              <w:jc w:val="center"/>
              <w:rPr>
                <w:rFonts w:eastAsia="Arial Unicode MS"/>
                <w:b/>
              </w:rPr>
            </w:pPr>
            <w:r>
              <w:rPr>
                <w:rFonts w:eastAsia="Arial Unicode MS"/>
                <w:b/>
              </w:rPr>
              <w:t>RIBERALTA</w:t>
            </w:r>
          </w:p>
          <w:p w:rsidR="006F1F7A" w:rsidRDefault="006F1F7A" w:rsidP="000D4A05">
            <w:pPr>
              <w:pStyle w:val="Norma"/>
              <w:spacing w:after="0" w:line="240" w:lineRule="auto"/>
              <w:contextualSpacing/>
              <w:jc w:val="both"/>
              <w:rPr>
                <w:rFonts w:eastAsia="Arial Unicode MS"/>
              </w:rPr>
            </w:pPr>
          </w:p>
          <w:p w:rsidR="00001C4D" w:rsidRPr="006F1F7A" w:rsidRDefault="00001C4D" w:rsidP="000D4A05">
            <w:pPr>
              <w:pStyle w:val="Norma"/>
              <w:spacing w:after="0" w:line="240" w:lineRule="auto"/>
              <w:contextualSpacing/>
              <w:jc w:val="both"/>
              <w:rPr>
                <w:rFonts w:eastAsia="Arial Unicode MS"/>
              </w:rPr>
            </w:pPr>
            <w:r w:rsidRPr="006F1F7A">
              <w:rPr>
                <w:rFonts w:eastAsia="Arial Unicode MS"/>
              </w:rPr>
              <w:t>ÁREA 1</w:t>
            </w:r>
          </w:p>
          <w:p w:rsidR="00001C4D" w:rsidRPr="006F1F7A" w:rsidRDefault="00001C4D" w:rsidP="000D4A05">
            <w:pPr>
              <w:pStyle w:val="Norma"/>
              <w:spacing w:after="0" w:line="240" w:lineRule="auto"/>
              <w:contextualSpacing/>
              <w:jc w:val="both"/>
              <w:rPr>
                <w:rFonts w:eastAsia="Arial Unicode MS"/>
              </w:rPr>
            </w:pPr>
          </w:p>
          <w:p w:rsidR="00001C4D" w:rsidRPr="006F1F7A" w:rsidRDefault="00001C4D" w:rsidP="000D4A05">
            <w:pPr>
              <w:pStyle w:val="Norma"/>
              <w:spacing w:after="0" w:line="240" w:lineRule="auto"/>
              <w:contextualSpacing/>
              <w:jc w:val="both"/>
              <w:rPr>
                <w:rFonts w:eastAsia="Arial Unicode MS"/>
              </w:rPr>
            </w:pPr>
            <w:r w:rsidRPr="006F1F7A">
              <w:rPr>
                <w:rFonts w:eastAsia="Arial Unicode MS"/>
              </w:rPr>
              <w:t>Lat. : 11° 0'33.51"S</w:t>
            </w:r>
          </w:p>
          <w:p w:rsidR="00001C4D" w:rsidRDefault="00001C4D" w:rsidP="000D4A05">
            <w:pPr>
              <w:pStyle w:val="Norma"/>
              <w:spacing w:after="0" w:line="240" w:lineRule="auto"/>
              <w:contextualSpacing/>
              <w:jc w:val="both"/>
              <w:rPr>
                <w:rFonts w:eastAsia="Arial Unicode MS"/>
                <w:b/>
              </w:rPr>
            </w:pPr>
            <w:r w:rsidRPr="006F1F7A">
              <w:rPr>
                <w:rFonts w:eastAsia="Arial Unicode MS"/>
              </w:rPr>
              <w:t>Lon.: 66° 3'30.50"O</w:t>
            </w:r>
          </w:p>
        </w:tc>
      </w:tr>
    </w:tbl>
    <w:p w:rsidR="006F1F7A" w:rsidRDefault="006F1F7A" w:rsidP="006F1F7A">
      <w:pPr>
        <w:pStyle w:val="Prrafodelista"/>
        <w:ind w:left="360"/>
        <w:contextualSpacing/>
        <w:jc w:val="both"/>
        <w:rPr>
          <w:rFonts w:ascii="Century Gothic" w:eastAsia="Arial Unicode MS" w:hAnsi="Century Gothic"/>
          <w:b/>
          <w:sz w:val="20"/>
          <w:szCs w:val="20"/>
        </w:rPr>
      </w:pPr>
    </w:p>
    <w:p w:rsidR="00001C4D" w:rsidRPr="00001C4D" w:rsidRDefault="00425481" w:rsidP="00AD2C5B">
      <w:pPr>
        <w:pStyle w:val="Prrafodelista"/>
        <w:numPr>
          <w:ilvl w:val="0"/>
          <w:numId w:val="8"/>
        </w:numPr>
        <w:contextualSpacing/>
        <w:jc w:val="both"/>
        <w:rPr>
          <w:rFonts w:ascii="Century Gothic" w:eastAsia="Arial Unicode MS" w:hAnsi="Century Gothic"/>
          <w:b/>
          <w:sz w:val="20"/>
          <w:szCs w:val="20"/>
        </w:rPr>
      </w:pPr>
      <w:r w:rsidRPr="00001C4D">
        <w:rPr>
          <w:rFonts w:ascii="Century Gothic" w:eastAsia="Arial Unicode MS" w:hAnsi="Century Gothic"/>
          <w:b/>
          <w:sz w:val="20"/>
          <w:szCs w:val="20"/>
        </w:rPr>
        <w:t>CONSIDERACIONES GENERALES DEL PROYECTO</w:t>
      </w:r>
    </w:p>
    <w:p w:rsidR="00031163" w:rsidRPr="0041645E" w:rsidRDefault="00031163" w:rsidP="00D5250D">
      <w:pPr>
        <w:spacing w:after="0" w:line="240" w:lineRule="auto"/>
        <w:contextualSpacing/>
        <w:jc w:val="both"/>
        <w:rPr>
          <w:rFonts w:ascii="Century Gothic" w:eastAsia="Arial Unicode MS" w:hAnsi="Century Gothic"/>
          <w:sz w:val="20"/>
          <w:szCs w:val="20"/>
        </w:rPr>
      </w:pPr>
    </w:p>
    <w:p w:rsidR="006F1F7A" w:rsidRDefault="006F1F7A" w:rsidP="00D5250D">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Longitud y ubicación general se detallan en el siguiente cuadro:</w:t>
      </w:r>
    </w:p>
    <w:p w:rsidR="006F1F7A" w:rsidRDefault="006F1F7A" w:rsidP="00D5250D">
      <w:pPr>
        <w:spacing w:after="0" w:line="240" w:lineRule="auto"/>
        <w:contextualSpacing/>
        <w:jc w:val="both"/>
        <w:rPr>
          <w:rFonts w:ascii="Century Gothic" w:eastAsia="Arial Unicode MS" w:hAnsi="Century Gothic"/>
          <w:sz w:val="20"/>
          <w:szCs w:val="20"/>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846"/>
        <w:gridCol w:w="2946"/>
      </w:tblGrid>
      <w:tr w:rsidR="006F1F7A" w:rsidRPr="00645627" w:rsidTr="000D4A05">
        <w:trPr>
          <w:trHeight w:val="783"/>
          <w:jc w:val="center"/>
        </w:trPr>
        <w:tc>
          <w:tcPr>
            <w:tcW w:w="1846" w:type="dxa"/>
            <w:tcBorders>
              <w:bottom w:val="single" w:sz="24" w:space="0" w:color="FFFFFF" w:themeColor="background1"/>
            </w:tcBorders>
            <w:shd w:val="clear" w:color="auto" w:fill="002060"/>
            <w:vAlign w:val="center"/>
          </w:tcPr>
          <w:p w:rsidR="006F1F7A" w:rsidRPr="00645627" w:rsidRDefault="006F1F7A" w:rsidP="000D4A05">
            <w:pPr>
              <w:pStyle w:val="Norma"/>
              <w:jc w:val="center"/>
              <w:rPr>
                <w:rFonts w:ascii="Century Gothic" w:eastAsia="Arial Unicode MS" w:hAnsi="Century Gothic" w:cs="Arial"/>
                <w:b/>
                <w:sz w:val="20"/>
                <w:szCs w:val="20"/>
              </w:rPr>
            </w:pPr>
            <w:r w:rsidRPr="00645627">
              <w:rPr>
                <w:rFonts w:ascii="Century Gothic" w:eastAsia="Arial Unicode MS" w:hAnsi="Century Gothic" w:cs="Arial"/>
                <w:b/>
                <w:sz w:val="20"/>
                <w:szCs w:val="20"/>
              </w:rPr>
              <w:t>LONGITUD</w:t>
            </w:r>
          </w:p>
          <w:p w:rsidR="006F1F7A" w:rsidRPr="00645627" w:rsidRDefault="006F1F7A" w:rsidP="000D4A05">
            <w:pPr>
              <w:pStyle w:val="Norma"/>
              <w:jc w:val="center"/>
              <w:rPr>
                <w:rFonts w:ascii="Century Gothic" w:eastAsia="Arial Unicode MS" w:hAnsi="Century Gothic" w:cs="Arial"/>
                <w:b/>
                <w:sz w:val="20"/>
                <w:szCs w:val="20"/>
              </w:rPr>
            </w:pPr>
            <w:r w:rsidRPr="00645627">
              <w:rPr>
                <w:rFonts w:ascii="Century Gothic" w:eastAsia="Arial Unicode MS" w:hAnsi="Century Gothic" w:cs="Arial"/>
                <w:b/>
                <w:sz w:val="20"/>
                <w:szCs w:val="20"/>
              </w:rPr>
              <w:t>(metros)</w:t>
            </w:r>
          </w:p>
        </w:tc>
        <w:tc>
          <w:tcPr>
            <w:tcW w:w="2946" w:type="dxa"/>
            <w:tcBorders>
              <w:bottom w:val="single" w:sz="24" w:space="0" w:color="FFFFFF" w:themeColor="background1"/>
            </w:tcBorders>
            <w:shd w:val="clear" w:color="auto" w:fill="002060"/>
            <w:vAlign w:val="center"/>
          </w:tcPr>
          <w:p w:rsidR="006F1F7A" w:rsidRPr="00645627" w:rsidRDefault="006F1F7A" w:rsidP="000D4A05">
            <w:pPr>
              <w:pStyle w:val="Norma"/>
              <w:jc w:val="center"/>
              <w:rPr>
                <w:rFonts w:ascii="Century Gothic" w:eastAsia="Arial Unicode MS" w:hAnsi="Century Gothic" w:cs="Arial"/>
                <w:b/>
                <w:sz w:val="20"/>
                <w:szCs w:val="20"/>
              </w:rPr>
            </w:pPr>
            <w:r>
              <w:rPr>
                <w:rFonts w:ascii="Century Gothic" w:eastAsia="Arial Unicode MS" w:hAnsi="Century Gothic" w:cs="Arial"/>
                <w:b/>
                <w:sz w:val="20"/>
                <w:szCs w:val="20"/>
              </w:rPr>
              <w:t>ZONA</w:t>
            </w:r>
          </w:p>
          <w:p w:rsidR="006F1F7A" w:rsidRPr="00645627" w:rsidRDefault="006F1F7A" w:rsidP="000D4A05">
            <w:pPr>
              <w:pStyle w:val="Norma"/>
              <w:jc w:val="center"/>
              <w:rPr>
                <w:rFonts w:ascii="Century Gothic" w:eastAsia="Arial Unicode MS" w:hAnsi="Century Gothic" w:cs="Arial"/>
                <w:b/>
                <w:sz w:val="20"/>
                <w:szCs w:val="20"/>
              </w:rPr>
            </w:pPr>
            <w:r>
              <w:rPr>
                <w:rFonts w:ascii="Century Gothic" w:eastAsia="Arial Unicode MS" w:hAnsi="Century Gothic" w:cs="Arial"/>
                <w:b/>
                <w:sz w:val="20"/>
                <w:szCs w:val="20"/>
              </w:rPr>
              <w:t>Ciudad de Santa Cruz</w:t>
            </w:r>
          </w:p>
        </w:tc>
      </w:tr>
      <w:tr w:rsidR="006F1F7A" w:rsidRPr="00645627" w:rsidTr="000D4A05">
        <w:trPr>
          <w:trHeight w:val="425"/>
          <w:jc w:val="center"/>
        </w:trPr>
        <w:tc>
          <w:tcPr>
            <w:tcW w:w="1846" w:type="dxa"/>
            <w:shd w:val="pct25" w:color="auto" w:fill="auto"/>
            <w:vAlign w:val="center"/>
          </w:tcPr>
          <w:p w:rsidR="006F1F7A" w:rsidRPr="00645627" w:rsidRDefault="006F1F7A" w:rsidP="000D4A05">
            <w:pPr>
              <w:pStyle w:val="Norma"/>
              <w:jc w:val="center"/>
              <w:rPr>
                <w:rFonts w:ascii="Century Gothic" w:eastAsia="Arial Unicode MS" w:hAnsi="Century Gothic" w:cs="Arial"/>
                <w:sz w:val="20"/>
                <w:szCs w:val="20"/>
              </w:rPr>
            </w:pPr>
            <w:r w:rsidRPr="006F1F7A">
              <w:rPr>
                <w:rFonts w:ascii="Century Gothic" w:eastAsia="Arial Unicode MS" w:hAnsi="Century Gothic" w:cs="Arial"/>
                <w:sz w:val="20"/>
                <w:szCs w:val="20"/>
              </w:rPr>
              <w:t>54.146,00</w:t>
            </w:r>
          </w:p>
        </w:tc>
        <w:tc>
          <w:tcPr>
            <w:tcW w:w="2946" w:type="dxa"/>
            <w:shd w:val="pct25" w:color="auto" w:fill="auto"/>
            <w:vAlign w:val="center"/>
          </w:tcPr>
          <w:p w:rsidR="006F1F7A" w:rsidRPr="00645627" w:rsidRDefault="006F1F7A" w:rsidP="000D4A05">
            <w:pPr>
              <w:pStyle w:val="Norma"/>
              <w:jc w:val="center"/>
              <w:rPr>
                <w:rFonts w:ascii="Century Gothic" w:eastAsia="Arial Unicode MS" w:hAnsi="Century Gothic" w:cs="Arial"/>
                <w:sz w:val="20"/>
                <w:szCs w:val="20"/>
              </w:rPr>
            </w:pPr>
            <w:r>
              <w:rPr>
                <w:rFonts w:ascii="Century Gothic" w:eastAsia="Arial Unicode MS" w:hAnsi="Century Gothic" w:cs="Arial"/>
                <w:sz w:val="20"/>
                <w:szCs w:val="20"/>
              </w:rPr>
              <w:t>ÁREA 1 - RIBERALTA</w:t>
            </w:r>
          </w:p>
        </w:tc>
      </w:tr>
    </w:tbl>
    <w:p w:rsidR="006F1F7A" w:rsidRDefault="006F1F7A" w:rsidP="00D5250D">
      <w:pPr>
        <w:spacing w:after="0" w:line="240" w:lineRule="auto"/>
        <w:contextualSpacing/>
        <w:jc w:val="both"/>
        <w:rPr>
          <w:rFonts w:ascii="Century Gothic" w:eastAsia="Arial Unicode MS" w:hAnsi="Century Gothic"/>
          <w:sz w:val="20"/>
          <w:szCs w:val="20"/>
        </w:rPr>
      </w:pPr>
    </w:p>
    <w:p w:rsidR="00425481" w:rsidRPr="0041645E" w:rsidRDefault="00425481" w:rsidP="00D5250D">
      <w:pPr>
        <w:spacing w:after="0" w:line="240" w:lineRule="auto"/>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Las empresas proponentes deben considerar dentro de sus propuestas, lo siguiente:</w:t>
      </w:r>
    </w:p>
    <w:p w:rsidR="00425481" w:rsidRPr="0041645E" w:rsidRDefault="00425481" w:rsidP="00D5250D">
      <w:pPr>
        <w:spacing w:after="0" w:line="240" w:lineRule="auto"/>
        <w:contextualSpacing/>
        <w:jc w:val="both"/>
        <w:rPr>
          <w:rFonts w:ascii="Century Gothic" w:eastAsia="Arial Unicode MS" w:hAnsi="Century Gothic"/>
          <w:sz w:val="20"/>
          <w:szCs w:val="20"/>
        </w:rPr>
      </w:pPr>
    </w:p>
    <w:p w:rsidR="00425481" w:rsidRPr="0041645E" w:rsidRDefault="00425481" w:rsidP="00C358F8">
      <w:pPr>
        <w:pStyle w:val="Prrafodelista"/>
        <w:numPr>
          <w:ilvl w:val="0"/>
          <w:numId w:val="5"/>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La empresa contratista se hará responsable del transporte de tubería de polietileno hasta el lugar de la obra.</w:t>
      </w:r>
    </w:p>
    <w:p w:rsidR="00425481" w:rsidRPr="0041645E" w:rsidRDefault="00425481" w:rsidP="00C358F8">
      <w:pPr>
        <w:pStyle w:val="Prrafodelista"/>
        <w:numPr>
          <w:ilvl w:val="0"/>
          <w:numId w:val="5"/>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41645E" w:rsidRDefault="00425481" w:rsidP="00C358F8">
      <w:pPr>
        <w:pStyle w:val="Prrafodelista"/>
        <w:numPr>
          <w:ilvl w:val="0"/>
          <w:numId w:val="5"/>
        </w:numPr>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Cruces especiales de quebradas, cursos de agua, puentes y otros ubicados en la trayectoria de la tubería, se proyectará mediante trabajos de lastrado o adosado de tubería.</w:t>
      </w:r>
      <w:r w:rsidR="001A45E5" w:rsidRPr="001A45E5">
        <w:rPr>
          <w:rFonts w:ascii="Century Gothic" w:eastAsia="Arial Unicode MS" w:hAnsi="Century Gothic"/>
          <w:color w:val="FF0000"/>
          <w:sz w:val="20"/>
          <w:szCs w:val="20"/>
        </w:rPr>
        <w:t xml:space="preserve">La empresa ADJUDICADA deberá gestionar todos los permisos y proyectos requeridos por las entidades involucradas en los cruces que se presenten en el </w:t>
      </w:r>
      <w:r w:rsidR="001A45E5">
        <w:rPr>
          <w:rFonts w:ascii="Century Gothic" w:eastAsia="Arial Unicode MS" w:hAnsi="Century Gothic"/>
          <w:color w:val="FF0000"/>
          <w:sz w:val="20"/>
          <w:szCs w:val="20"/>
        </w:rPr>
        <w:t>actual</w:t>
      </w:r>
      <w:r w:rsidR="001A45E5" w:rsidRPr="001A45E5">
        <w:rPr>
          <w:rFonts w:ascii="Century Gothic" w:eastAsia="Arial Unicode MS" w:hAnsi="Century Gothic"/>
          <w:color w:val="FF0000"/>
          <w:sz w:val="20"/>
          <w:szCs w:val="20"/>
        </w:rPr>
        <w:t xml:space="preserve"> proyecto.</w:t>
      </w:r>
    </w:p>
    <w:p w:rsidR="00425481" w:rsidRPr="0041645E" w:rsidRDefault="00425481" w:rsidP="00D5250D">
      <w:pPr>
        <w:spacing w:after="0" w:line="240" w:lineRule="auto"/>
        <w:contextualSpacing/>
        <w:jc w:val="both"/>
        <w:rPr>
          <w:rFonts w:ascii="Century Gothic" w:eastAsia="Arial Unicode MS" w:hAnsi="Century Gothic"/>
          <w:sz w:val="20"/>
          <w:szCs w:val="20"/>
        </w:rPr>
      </w:pPr>
    </w:p>
    <w:p w:rsidR="006F1F7A" w:rsidRPr="006F1F7A" w:rsidRDefault="00425481" w:rsidP="00AD2C5B">
      <w:pPr>
        <w:pStyle w:val="Prrafodelista"/>
        <w:numPr>
          <w:ilvl w:val="0"/>
          <w:numId w:val="8"/>
        </w:numPr>
        <w:contextualSpacing/>
        <w:jc w:val="both"/>
        <w:rPr>
          <w:rFonts w:ascii="Century Gothic" w:eastAsia="Arial Unicode MS" w:hAnsi="Century Gothic"/>
          <w:b/>
          <w:sz w:val="20"/>
          <w:szCs w:val="20"/>
        </w:rPr>
      </w:pPr>
      <w:r w:rsidRPr="006F1F7A">
        <w:rPr>
          <w:rFonts w:ascii="Century Gothic" w:eastAsia="Arial Unicode MS" w:hAnsi="Century Gothic"/>
          <w:b/>
          <w:sz w:val="20"/>
          <w:szCs w:val="20"/>
        </w:rPr>
        <w:t>SELECCIÓN DE LA RUTA</w:t>
      </w:r>
    </w:p>
    <w:p w:rsidR="00031163" w:rsidRPr="0041645E" w:rsidRDefault="00031163" w:rsidP="00D5250D">
      <w:pPr>
        <w:spacing w:after="0" w:line="240" w:lineRule="auto"/>
        <w:contextualSpacing/>
        <w:jc w:val="both"/>
        <w:rPr>
          <w:rFonts w:ascii="Century Gothic" w:eastAsia="Arial Unicode MS" w:hAnsi="Century Gothic"/>
          <w:sz w:val="20"/>
          <w:szCs w:val="20"/>
        </w:rPr>
      </w:pPr>
    </w:p>
    <w:p w:rsidR="00F26A51" w:rsidRPr="0041645E" w:rsidRDefault="00F26A51" w:rsidP="00F26A51">
      <w:pPr>
        <w:keepNext/>
        <w:spacing w:after="0"/>
        <w:jc w:val="both"/>
        <w:outlineLvl w:val="0"/>
        <w:rPr>
          <w:rFonts w:ascii="Century Gothic" w:eastAsia="Arial Unicode MS" w:hAnsi="Century Gothic"/>
          <w:sz w:val="20"/>
          <w:szCs w:val="20"/>
        </w:rPr>
      </w:pPr>
      <w:r w:rsidRPr="0041645E">
        <w:rPr>
          <w:rFonts w:ascii="Century Gothic" w:eastAsia="Arial Unicode MS" w:hAnsi="Century Gothic"/>
          <w:sz w:val="20"/>
          <w:szCs w:val="20"/>
        </w:rPr>
        <w:t>El presente proyecto inicia partir del terreno donde se encontrará situada la EDR, de la cual se der</w:t>
      </w:r>
      <w:r w:rsidR="00186643" w:rsidRPr="0041645E">
        <w:rPr>
          <w:rFonts w:ascii="Century Gothic" w:eastAsia="Arial Unicode MS" w:hAnsi="Century Gothic"/>
          <w:sz w:val="20"/>
          <w:szCs w:val="20"/>
        </w:rPr>
        <w:t>ivará la tubería de polietileno</w:t>
      </w:r>
      <w:r w:rsidRPr="0041645E">
        <w:rPr>
          <w:rFonts w:ascii="Century Gothic" w:eastAsia="Arial Unicode MS" w:hAnsi="Century Gothic"/>
          <w:sz w:val="20"/>
          <w:szCs w:val="20"/>
        </w:rPr>
        <w:t>, siguiendo la trayectoria de acuerdo a los circuitos conformados para la alimentación</w:t>
      </w:r>
      <w:r w:rsidR="00186643" w:rsidRPr="0041645E">
        <w:rPr>
          <w:rFonts w:ascii="Century Gothic" w:eastAsia="Arial Unicode MS" w:hAnsi="Century Gothic"/>
          <w:sz w:val="20"/>
          <w:szCs w:val="20"/>
        </w:rPr>
        <w:t xml:space="preserve"> de Gas Natural a la población de Riberalta.</w:t>
      </w:r>
    </w:p>
    <w:p w:rsidR="00F26A51" w:rsidRPr="0041645E" w:rsidRDefault="00F26A51" w:rsidP="00D5250D">
      <w:pPr>
        <w:spacing w:after="0" w:line="240" w:lineRule="auto"/>
        <w:contextualSpacing/>
        <w:jc w:val="both"/>
        <w:rPr>
          <w:rFonts w:ascii="Century Gothic" w:eastAsia="Arial Unicode MS" w:hAnsi="Century Gothic"/>
          <w:sz w:val="20"/>
          <w:szCs w:val="20"/>
        </w:rPr>
      </w:pPr>
    </w:p>
    <w:p w:rsidR="00425481" w:rsidRPr="0041645E" w:rsidRDefault="00425481" w:rsidP="00D5250D">
      <w:pPr>
        <w:spacing w:after="0" w:line="240" w:lineRule="auto"/>
        <w:contextualSpacing/>
        <w:jc w:val="both"/>
        <w:rPr>
          <w:rFonts w:ascii="Century Gothic" w:eastAsia="Arial Unicode MS" w:hAnsi="Century Gothic"/>
          <w:sz w:val="20"/>
          <w:szCs w:val="20"/>
        </w:rPr>
      </w:pPr>
      <w:r w:rsidRPr="0041645E">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EB5CAC" w:rsidRDefault="00EB5CAC" w:rsidP="00D5250D">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784"/>
        <w:gridCol w:w="1451"/>
        <w:gridCol w:w="2199"/>
        <w:gridCol w:w="2199"/>
        <w:gridCol w:w="2199"/>
      </w:tblGrid>
      <w:tr w:rsidR="00F26A51" w:rsidRPr="003B463B" w:rsidTr="007A260A">
        <w:trPr>
          <w:trHeight w:val="804"/>
          <w:jc w:val="center"/>
        </w:trPr>
        <w:tc>
          <w:tcPr>
            <w:tcW w:w="784" w:type="dxa"/>
            <w:tcBorders>
              <w:bottom w:val="single" w:sz="24" w:space="0" w:color="FFFFFF" w:themeColor="background1"/>
            </w:tcBorders>
            <w:shd w:val="clear" w:color="auto" w:fill="002060"/>
            <w:vAlign w:val="center"/>
          </w:tcPr>
          <w:p w:rsidR="00F26A51" w:rsidRPr="003B463B" w:rsidRDefault="00F26A51" w:rsidP="00745899">
            <w:pPr>
              <w:spacing w:after="0" w:line="240" w:lineRule="auto"/>
              <w:contextualSpacing/>
              <w:jc w:val="center"/>
              <w:rPr>
                <w:rFonts w:eastAsia="Arial Unicode MS"/>
                <w:b/>
              </w:rPr>
            </w:pPr>
            <w:r w:rsidRPr="003B463B">
              <w:rPr>
                <w:rFonts w:eastAsia="Arial Unicode MS"/>
                <w:b/>
              </w:rPr>
              <w:t>LOTE</w:t>
            </w:r>
          </w:p>
        </w:tc>
        <w:tc>
          <w:tcPr>
            <w:tcW w:w="1451" w:type="dxa"/>
            <w:tcBorders>
              <w:bottom w:val="single" w:sz="24" w:space="0" w:color="FFFFFF" w:themeColor="background1"/>
            </w:tcBorders>
            <w:shd w:val="clear" w:color="auto" w:fill="002060"/>
            <w:vAlign w:val="center"/>
          </w:tcPr>
          <w:p w:rsidR="00F26A51" w:rsidRPr="003B463B" w:rsidRDefault="00F26A51" w:rsidP="00745899">
            <w:pPr>
              <w:spacing w:after="0" w:line="240" w:lineRule="auto"/>
              <w:contextualSpacing/>
              <w:jc w:val="center"/>
              <w:rPr>
                <w:rFonts w:eastAsia="Arial Unicode MS"/>
                <w:b/>
              </w:rPr>
            </w:pPr>
            <w:r w:rsidRPr="003B463B">
              <w:rPr>
                <w:rFonts w:eastAsia="Arial Unicode MS"/>
                <w:b/>
              </w:rPr>
              <w:t>DESCRIPCION</w:t>
            </w:r>
          </w:p>
          <w:p w:rsidR="00F26A51" w:rsidRPr="003B463B" w:rsidRDefault="00F26A51" w:rsidP="00745899">
            <w:pPr>
              <w:spacing w:after="0" w:line="240" w:lineRule="auto"/>
              <w:contextualSpacing/>
              <w:jc w:val="center"/>
              <w:rPr>
                <w:rFonts w:eastAsia="Arial Unicode MS"/>
                <w:b/>
              </w:rPr>
            </w:pPr>
          </w:p>
        </w:tc>
        <w:tc>
          <w:tcPr>
            <w:tcW w:w="2199" w:type="dxa"/>
            <w:tcBorders>
              <w:bottom w:val="single" w:sz="24" w:space="0" w:color="FFFFFF" w:themeColor="background1"/>
            </w:tcBorders>
            <w:shd w:val="clear" w:color="auto" w:fill="002060"/>
            <w:vAlign w:val="center"/>
          </w:tcPr>
          <w:p w:rsidR="00F26A51" w:rsidRPr="003B463B" w:rsidRDefault="00F26A51" w:rsidP="00C027AA">
            <w:pPr>
              <w:spacing w:after="0" w:line="240" w:lineRule="auto"/>
              <w:contextualSpacing/>
              <w:jc w:val="center"/>
              <w:rPr>
                <w:rFonts w:eastAsia="Arial Unicode MS"/>
                <w:b/>
              </w:rPr>
            </w:pPr>
            <w:r w:rsidRPr="003B463B">
              <w:rPr>
                <w:rFonts w:eastAsia="Arial Unicode MS"/>
                <w:b/>
              </w:rPr>
              <w:t>LONGITUD</w:t>
            </w:r>
          </w:p>
          <w:p w:rsidR="00F26A51" w:rsidRPr="003B463B" w:rsidRDefault="00F26A51" w:rsidP="00C027AA">
            <w:pPr>
              <w:spacing w:after="0" w:line="240" w:lineRule="auto"/>
              <w:contextualSpacing/>
              <w:jc w:val="center"/>
              <w:rPr>
                <w:rFonts w:eastAsia="Arial Unicode MS"/>
                <w:b/>
              </w:rPr>
            </w:pPr>
            <w:r w:rsidRPr="003B463B">
              <w:rPr>
                <w:rFonts w:eastAsia="Arial Unicode MS"/>
                <w:b/>
              </w:rPr>
              <w:t>(mtr.)</w:t>
            </w:r>
          </w:p>
          <w:p w:rsidR="00F26A51" w:rsidRPr="003B463B" w:rsidRDefault="00F26A51" w:rsidP="00C027AA">
            <w:pPr>
              <w:spacing w:after="0" w:line="240" w:lineRule="auto"/>
              <w:contextualSpacing/>
              <w:jc w:val="center"/>
              <w:rPr>
                <w:rFonts w:eastAsia="Arial Unicode MS"/>
                <w:b/>
              </w:rPr>
            </w:pPr>
          </w:p>
        </w:tc>
        <w:tc>
          <w:tcPr>
            <w:tcW w:w="2199" w:type="dxa"/>
            <w:tcBorders>
              <w:bottom w:val="single" w:sz="24" w:space="0" w:color="FFFFFF" w:themeColor="background1"/>
            </w:tcBorders>
            <w:shd w:val="clear" w:color="auto" w:fill="002060"/>
          </w:tcPr>
          <w:p w:rsidR="007A260A" w:rsidRPr="003B463B" w:rsidRDefault="007A260A" w:rsidP="007A260A">
            <w:pPr>
              <w:spacing w:after="0" w:line="240" w:lineRule="auto"/>
              <w:contextualSpacing/>
              <w:jc w:val="center"/>
              <w:rPr>
                <w:rFonts w:eastAsia="Arial Unicode MS"/>
                <w:b/>
              </w:rPr>
            </w:pPr>
            <w:r w:rsidRPr="003B463B">
              <w:rPr>
                <w:rFonts w:eastAsia="Arial Unicode MS"/>
                <w:b/>
              </w:rPr>
              <w:t xml:space="preserve">LONGITUD TOTAL </w:t>
            </w:r>
          </w:p>
          <w:p w:rsidR="007A260A" w:rsidRPr="003B463B" w:rsidRDefault="007A260A" w:rsidP="007A260A">
            <w:pPr>
              <w:spacing w:after="0" w:line="240" w:lineRule="auto"/>
              <w:contextualSpacing/>
              <w:jc w:val="center"/>
              <w:rPr>
                <w:rFonts w:eastAsia="Arial Unicode MS"/>
                <w:b/>
              </w:rPr>
            </w:pPr>
            <w:r w:rsidRPr="003B463B">
              <w:rPr>
                <w:rFonts w:eastAsia="Arial Unicode MS"/>
                <w:b/>
              </w:rPr>
              <w:t>(mtr.)</w:t>
            </w:r>
          </w:p>
          <w:p w:rsidR="00F26A51" w:rsidRPr="003B463B" w:rsidRDefault="00F26A51" w:rsidP="00745899">
            <w:pPr>
              <w:spacing w:after="0" w:line="240" w:lineRule="auto"/>
              <w:contextualSpacing/>
              <w:jc w:val="center"/>
              <w:rPr>
                <w:rFonts w:eastAsia="Arial Unicode MS"/>
                <w:b/>
              </w:rPr>
            </w:pPr>
          </w:p>
        </w:tc>
        <w:tc>
          <w:tcPr>
            <w:tcW w:w="2199" w:type="dxa"/>
            <w:tcBorders>
              <w:bottom w:val="single" w:sz="24" w:space="0" w:color="FFFFFF" w:themeColor="background1"/>
            </w:tcBorders>
            <w:shd w:val="clear" w:color="auto" w:fill="002060"/>
            <w:vAlign w:val="center"/>
          </w:tcPr>
          <w:p w:rsidR="00F26A51" w:rsidRPr="003B463B" w:rsidRDefault="00F26A51" w:rsidP="00745899">
            <w:pPr>
              <w:spacing w:after="0" w:line="240" w:lineRule="auto"/>
              <w:contextualSpacing/>
              <w:jc w:val="center"/>
              <w:rPr>
                <w:rFonts w:eastAsia="Arial Unicode MS"/>
                <w:b/>
              </w:rPr>
            </w:pPr>
            <w:r w:rsidRPr="003B463B">
              <w:rPr>
                <w:rFonts w:eastAsia="Arial Unicode MS"/>
                <w:b/>
              </w:rPr>
              <w:t>ZONA</w:t>
            </w:r>
          </w:p>
          <w:p w:rsidR="00F26A51" w:rsidRPr="003B463B" w:rsidRDefault="00417959" w:rsidP="00745899">
            <w:pPr>
              <w:spacing w:after="0" w:line="240" w:lineRule="auto"/>
              <w:contextualSpacing/>
              <w:jc w:val="center"/>
              <w:rPr>
                <w:rFonts w:eastAsia="Arial Unicode MS"/>
                <w:b/>
              </w:rPr>
            </w:pPr>
            <w:r>
              <w:rPr>
                <w:rFonts w:eastAsia="Arial Unicode MS"/>
                <w:b/>
              </w:rPr>
              <w:t>Dpto. de Beni</w:t>
            </w:r>
          </w:p>
        </w:tc>
      </w:tr>
      <w:tr w:rsidR="00B179B1" w:rsidRPr="003B463B" w:rsidTr="007A260A">
        <w:trPr>
          <w:trHeight w:val="538"/>
          <w:jc w:val="center"/>
        </w:trPr>
        <w:tc>
          <w:tcPr>
            <w:tcW w:w="784" w:type="dxa"/>
            <w:vMerge w:val="restart"/>
            <w:shd w:val="pct25" w:color="auto" w:fill="auto"/>
            <w:vAlign w:val="center"/>
          </w:tcPr>
          <w:p w:rsidR="00B179B1" w:rsidRPr="003B463B" w:rsidRDefault="00B179B1" w:rsidP="00031163">
            <w:pPr>
              <w:spacing w:after="0" w:line="240" w:lineRule="auto"/>
              <w:contextualSpacing/>
              <w:jc w:val="center"/>
              <w:rPr>
                <w:rFonts w:eastAsia="Arial Unicode MS"/>
              </w:rPr>
            </w:pPr>
            <w:r w:rsidRPr="003B463B">
              <w:rPr>
                <w:rFonts w:eastAsia="Arial Unicode MS"/>
              </w:rPr>
              <w:t>1</w:t>
            </w:r>
          </w:p>
        </w:tc>
        <w:tc>
          <w:tcPr>
            <w:tcW w:w="1451" w:type="dxa"/>
            <w:shd w:val="pct25" w:color="auto" w:fill="auto"/>
            <w:vAlign w:val="center"/>
          </w:tcPr>
          <w:p w:rsidR="00B179B1" w:rsidRPr="003B463B" w:rsidRDefault="00B179B1" w:rsidP="00031163">
            <w:pPr>
              <w:spacing w:after="0" w:line="240" w:lineRule="auto"/>
              <w:contextualSpacing/>
              <w:jc w:val="center"/>
              <w:rPr>
                <w:rFonts w:eastAsia="Arial Unicode MS"/>
                <w:lang w:val="es-BO"/>
              </w:rPr>
            </w:pPr>
            <w:r w:rsidRPr="003B463B">
              <w:rPr>
                <w:rFonts w:eastAsia="Arial Unicode MS"/>
                <w:lang w:val="es-BO"/>
              </w:rPr>
              <w:t>RED TRONCAL</w:t>
            </w:r>
          </w:p>
        </w:tc>
        <w:tc>
          <w:tcPr>
            <w:tcW w:w="2199" w:type="dxa"/>
            <w:shd w:val="pct25" w:color="auto" w:fill="auto"/>
            <w:vAlign w:val="center"/>
          </w:tcPr>
          <w:p w:rsidR="00B179B1" w:rsidRPr="003B463B" w:rsidRDefault="00720B42" w:rsidP="00EB5CAC">
            <w:pPr>
              <w:spacing w:after="0" w:line="240" w:lineRule="auto"/>
              <w:contextualSpacing/>
              <w:jc w:val="center"/>
              <w:rPr>
                <w:rFonts w:eastAsia="Arial Unicode MS"/>
                <w:lang w:val="es-BO"/>
              </w:rPr>
            </w:pPr>
            <w:r>
              <w:rPr>
                <w:rFonts w:eastAsia="Arial Unicode MS"/>
                <w:lang w:val="es-BO"/>
              </w:rPr>
              <w:t>12.273,00</w:t>
            </w:r>
          </w:p>
        </w:tc>
        <w:tc>
          <w:tcPr>
            <w:tcW w:w="2199" w:type="dxa"/>
            <w:vMerge w:val="restart"/>
            <w:shd w:val="pct25" w:color="auto" w:fill="auto"/>
            <w:vAlign w:val="center"/>
          </w:tcPr>
          <w:p w:rsidR="00B179B1" w:rsidRPr="00A11EF0" w:rsidRDefault="003C466F" w:rsidP="00186643">
            <w:pPr>
              <w:spacing w:after="0" w:line="240" w:lineRule="auto"/>
              <w:contextualSpacing/>
              <w:jc w:val="center"/>
              <w:rPr>
                <w:rFonts w:eastAsia="Arial Unicode MS"/>
                <w:b/>
                <w:lang w:val="es-BO"/>
              </w:rPr>
            </w:pPr>
            <w:r>
              <w:rPr>
                <w:rFonts w:eastAsia="Arial Unicode MS"/>
                <w:b/>
                <w:lang w:val="es-BO"/>
              </w:rPr>
              <w:t>54.146,00</w:t>
            </w:r>
          </w:p>
        </w:tc>
        <w:tc>
          <w:tcPr>
            <w:tcW w:w="2199" w:type="dxa"/>
            <w:vMerge w:val="restart"/>
            <w:shd w:val="pct25" w:color="auto" w:fill="auto"/>
            <w:vAlign w:val="center"/>
          </w:tcPr>
          <w:p w:rsidR="00B179B1" w:rsidRPr="003B463B" w:rsidRDefault="006F1F7A" w:rsidP="00745899">
            <w:pPr>
              <w:spacing w:after="0" w:line="240" w:lineRule="auto"/>
              <w:contextualSpacing/>
              <w:jc w:val="center"/>
              <w:rPr>
                <w:rFonts w:eastAsia="Arial Unicode MS"/>
                <w:lang w:val="es-BO"/>
              </w:rPr>
            </w:pPr>
            <w:r>
              <w:rPr>
                <w:rFonts w:eastAsia="Arial Unicode MS"/>
                <w:lang w:val="es-BO"/>
              </w:rPr>
              <w:t>RIBERALTA – ÁREA 1</w:t>
            </w:r>
          </w:p>
        </w:tc>
      </w:tr>
      <w:tr w:rsidR="00B179B1" w:rsidRPr="003B463B" w:rsidTr="007A260A">
        <w:trPr>
          <w:trHeight w:val="538"/>
          <w:jc w:val="center"/>
        </w:trPr>
        <w:tc>
          <w:tcPr>
            <w:tcW w:w="784" w:type="dxa"/>
            <w:vMerge/>
            <w:shd w:val="pct25" w:color="auto" w:fill="auto"/>
            <w:vAlign w:val="center"/>
          </w:tcPr>
          <w:p w:rsidR="00B179B1" w:rsidRPr="003B463B" w:rsidRDefault="00B179B1" w:rsidP="00031163">
            <w:pPr>
              <w:spacing w:after="0" w:line="240" w:lineRule="auto"/>
              <w:contextualSpacing/>
              <w:jc w:val="center"/>
              <w:rPr>
                <w:rFonts w:eastAsia="Arial Unicode MS"/>
              </w:rPr>
            </w:pPr>
          </w:p>
        </w:tc>
        <w:tc>
          <w:tcPr>
            <w:tcW w:w="1451" w:type="dxa"/>
            <w:shd w:val="pct25" w:color="auto" w:fill="auto"/>
            <w:vAlign w:val="center"/>
          </w:tcPr>
          <w:p w:rsidR="00B179B1" w:rsidRPr="003B463B" w:rsidRDefault="00B179B1" w:rsidP="00031163">
            <w:pPr>
              <w:spacing w:after="0" w:line="240" w:lineRule="auto"/>
              <w:contextualSpacing/>
              <w:jc w:val="center"/>
              <w:rPr>
                <w:rFonts w:eastAsia="Arial Unicode MS"/>
                <w:lang w:val="es-BO"/>
              </w:rPr>
            </w:pPr>
            <w:r w:rsidRPr="003B463B">
              <w:rPr>
                <w:rFonts w:eastAsia="Arial Unicode MS"/>
                <w:lang w:val="es-BO"/>
              </w:rPr>
              <w:t>CIRCUITOS</w:t>
            </w:r>
          </w:p>
        </w:tc>
        <w:tc>
          <w:tcPr>
            <w:tcW w:w="2199" w:type="dxa"/>
            <w:shd w:val="pct25" w:color="auto" w:fill="auto"/>
            <w:vAlign w:val="center"/>
          </w:tcPr>
          <w:p w:rsidR="00B179B1" w:rsidRPr="003B463B" w:rsidRDefault="003C466F" w:rsidP="00186643">
            <w:pPr>
              <w:spacing w:after="0" w:line="240" w:lineRule="auto"/>
              <w:contextualSpacing/>
              <w:jc w:val="center"/>
              <w:rPr>
                <w:rFonts w:eastAsia="Arial Unicode MS"/>
                <w:lang w:val="es-BO"/>
              </w:rPr>
            </w:pPr>
            <w:r>
              <w:rPr>
                <w:rFonts w:eastAsia="Arial Unicode MS"/>
                <w:lang w:val="es-BO"/>
              </w:rPr>
              <w:t>41.873,00</w:t>
            </w:r>
          </w:p>
        </w:tc>
        <w:tc>
          <w:tcPr>
            <w:tcW w:w="2199" w:type="dxa"/>
            <w:vMerge/>
            <w:shd w:val="pct25" w:color="auto" w:fill="auto"/>
          </w:tcPr>
          <w:p w:rsidR="00B179B1" w:rsidRPr="003B463B" w:rsidRDefault="00B179B1" w:rsidP="00031163">
            <w:pPr>
              <w:spacing w:after="0" w:line="240" w:lineRule="auto"/>
              <w:contextualSpacing/>
              <w:jc w:val="center"/>
              <w:rPr>
                <w:rFonts w:eastAsia="Arial Unicode MS"/>
                <w:lang w:val="es-BO"/>
              </w:rPr>
            </w:pPr>
          </w:p>
        </w:tc>
        <w:tc>
          <w:tcPr>
            <w:tcW w:w="2199" w:type="dxa"/>
            <w:vMerge/>
            <w:shd w:val="pct25" w:color="auto" w:fill="auto"/>
          </w:tcPr>
          <w:p w:rsidR="00B179B1" w:rsidRPr="003B463B" w:rsidRDefault="00B179B1" w:rsidP="00031163">
            <w:pPr>
              <w:spacing w:after="0" w:line="240" w:lineRule="auto"/>
              <w:contextualSpacing/>
              <w:jc w:val="center"/>
              <w:rPr>
                <w:rFonts w:eastAsia="Arial Unicode MS"/>
                <w:lang w:val="es-BO"/>
              </w:rPr>
            </w:pPr>
          </w:p>
        </w:tc>
      </w:tr>
    </w:tbl>
    <w:p w:rsidR="00EB5CAC" w:rsidRDefault="00EB5CAC" w:rsidP="00D5250D">
      <w:pPr>
        <w:spacing w:after="0" w:line="240" w:lineRule="auto"/>
        <w:contextualSpacing/>
        <w:jc w:val="both"/>
        <w:rPr>
          <w:rFonts w:eastAsia="Arial Unicode MS"/>
          <w:b/>
        </w:rPr>
      </w:pPr>
    </w:p>
    <w:p w:rsidR="006F1F7A" w:rsidRPr="006F1F7A" w:rsidRDefault="00425481" w:rsidP="00AD2C5B">
      <w:pPr>
        <w:pStyle w:val="Prrafodelista"/>
        <w:numPr>
          <w:ilvl w:val="0"/>
          <w:numId w:val="8"/>
        </w:numPr>
        <w:contextualSpacing/>
        <w:jc w:val="both"/>
        <w:rPr>
          <w:rFonts w:ascii="Century Gothic" w:eastAsia="Arial Unicode MS" w:hAnsi="Century Gothic"/>
          <w:b/>
          <w:sz w:val="20"/>
          <w:szCs w:val="20"/>
        </w:rPr>
      </w:pPr>
      <w:r w:rsidRPr="006F1F7A">
        <w:rPr>
          <w:rFonts w:ascii="Century Gothic" w:eastAsia="Arial Unicode MS" w:hAnsi="Century Gothic"/>
          <w:b/>
          <w:sz w:val="20"/>
          <w:szCs w:val="20"/>
        </w:rPr>
        <w:t>PERMISO PARA CRUCES DE CALLES Y AVENIDAS</w:t>
      </w:r>
    </w:p>
    <w:p w:rsidR="00522980" w:rsidRPr="0041645E" w:rsidRDefault="00522980" w:rsidP="00D5250D">
      <w:pPr>
        <w:spacing w:after="0" w:line="240" w:lineRule="auto"/>
        <w:contextualSpacing/>
        <w:jc w:val="both"/>
        <w:rPr>
          <w:rFonts w:ascii="Century Gothic" w:eastAsia="Arial Unicode MS" w:hAnsi="Century Gothic"/>
          <w:bCs/>
          <w:sz w:val="20"/>
          <w:szCs w:val="20"/>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La provisión de fundas para los cruces de la red secundaria a través de calles sin pavimentar, calles pavimentadas (perforación subterránea), avenidas, cruces de canales y vías férreas estará a cargo de la Empresa Contratista.</w:t>
      </w:r>
    </w:p>
    <w:p w:rsidR="00D10FAE" w:rsidRDefault="00D10FAE" w:rsidP="00D10FAE">
      <w:pPr>
        <w:spacing w:after="0" w:line="240" w:lineRule="auto"/>
        <w:contextualSpacing/>
        <w:jc w:val="both"/>
        <w:rPr>
          <w:rFonts w:ascii="Century Gothic" w:eastAsia="Arial Unicode MS" w:hAnsi="Century Gothic"/>
          <w:bCs/>
          <w:sz w:val="20"/>
          <w:szCs w:val="20"/>
        </w:rPr>
      </w:pPr>
    </w:p>
    <w:p w:rsidR="00D10FAE" w:rsidRDefault="00D10FAE" w:rsidP="00D10FAE">
      <w:pPr>
        <w:spacing w:after="0" w:line="240" w:lineRule="auto"/>
        <w:contextualSpacing/>
        <w:jc w:val="both"/>
        <w:rPr>
          <w:rFonts w:ascii="Century Gothic" w:eastAsia="Arial Unicode MS" w:hAnsi="Century Gothic"/>
          <w:bCs/>
          <w:sz w:val="20"/>
          <w:szCs w:val="20"/>
        </w:rPr>
      </w:pPr>
      <w:r w:rsidRPr="00256F84">
        <w:rPr>
          <w:rFonts w:ascii="Century Gothic" w:eastAsia="Arial Unicode MS" w:hAnsi="Century Gothic"/>
          <w:bCs/>
          <w:sz w:val="20"/>
          <w:szCs w:val="20"/>
        </w:rPr>
        <w:t>Las fundas tendrán las siguientes características según sea el caso:</w:t>
      </w:r>
    </w:p>
    <w:p w:rsidR="006F1F7A" w:rsidRDefault="006F1F7A" w:rsidP="00D10FAE">
      <w:pPr>
        <w:spacing w:after="0" w:line="240" w:lineRule="auto"/>
        <w:contextualSpacing/>
        <w:jc w:val="both"/>
        <w:rPr>
          <w:rFonts w:ascii="Century Gothic" w:eastAsia="Arial Unicode MS" w:hAnsi="Century Gothic"/>
          <w:bCs/>
          <w:sz w:val="20"/>
          <w:szCs w:val="20"/>
        </w:rPr>
      </w:pPr>
    </w:p>
    <w:p w:rsidR="006F1F7A" w:rsidRDefault="006F1F7A" w:rsidP="00D10FAE">
      <w:pPr>
        <w:spacing w:after="0" w:line="240" w:lineRule="auto"/>
        <w:contextualSpacing/>
        <w:jc w:val="both"/>
        <w:rPr>
          <w:rFonts w:ascii="Century Gothic" w:eastAsia="Arial Unicode MS" w:hAnsi="Century Gothic"/>
          <w:bCs/>
          <w:sz w:val="20"/>
          <w:szCs w:val="20"/>
        </w:rPr>
      </w:pPr>
    </w:p>
    <w:p w:rsidR="006F1F7A" w:rsidRDefault="006F1F7A" w:rsidP="00D10FAE">
      <w:pPr>
        <w:spacing w:after="0" w:line="240" w:lineRule="auto"/>
        <w:contextualSpacing/>
        <w:jc w:val="both"/>
        <w:rPr>
          <w:rFonts w:ascii="Century Gothic" w:eastAsia="Arial Unicode MS" w:hAnsi="Century Gothic"/>
          <w:bCs/>
          <w:sz w:val="20"/>
          <w:szCs w:val="20"/>
        </w:rPr>
      </w:pPr>
    </w:p>
    <w:p w:rsidR="006F1F7A" w:rsidRPr="00256F84" w:rsidRDefault="006F1F7A" w:rsidP="00D10FAE">
      <w:pPr>
        <w:spacing w:after="0" w:line="240" w:lineRule="auto"/>
        <w:contextualSpacing/>
        <w:jc w:val="both"/>
        <w:rPr>
          <w:rFonts w:ascii="Century Gothic" w:eastAsia="Arial Unicode MS" w:hAnsi="Century Gothic"/>
          <w:bCs/>
        </w:rPr>
      </w:pPr>
    </w:p>
    <w:tbl>
      <w:tblPr>
        <w:tblW w:w="8912"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tblPr>
      <w:tblGrid>
        <w:gridCol w:w="2130"/>
        <w:gridCol w:w="1184"/>
        <w:gridCol w:w="1259"/>
        <w:gridCol w:w="1400"/>
        <w:gridCol w:w="1163"/>
        <w:gridCol w:w="1776"/>
      </w:tblGrid>
      <w:tr w:rsidR="00D10FAE" w:rsidRPr="00256F84" w:rsidTr="00E1351E">
        <w:trPr>
          <w:jc w:val="center"/>
        </w:trPr>
        <w:tc>
          <w:tcPr>
            <w:tcW w:w="8912" w:type="dxa"/>
            <w:gridSpan w:val="6"/>
            <w:tcBorders>
              <w:bottom w:val="single" w:sz="18" w:space="0" w:color="FFFFFF" w:themeColor="background1"/>
            </w:tcBorders>
            <w:shd w:val="clear" w:color="auto" w:fill="002060"/>
            <w:vAlign w:val="center"/>
          </w:tcPr>
          <w:p w:rsidR="00D10FAE" w:rsidRPr="00256F84" w:rsidRDefault="00D10FAE" w:rsidP="00E1351E">
            <w:pPr>
              <w:jc w:val="center"/>
              <w:rPr>
                <w:rFonts w:eastAsia="Arial Unicode MS" w:cs="Arial"/>
                <w:b/>
                <w:bCs/>
                <w:color w:val="FFFFFF" w:themeColor="background1"/>
              </w:rPr>
            </w:pPr>
            <w:r w:rsidRPr="00256F84">
              <w:rPr>
                <w:rFonts w:eastAsia="Arial Unicode MS" w:cs="Arial"/>
                <w:b/>
                <w:bCs/>
                <w:color w:val="FFFFFF" w:themeColor="background1"/>
              </w:rPr>
              <w:t>RELACION DE FUNDAS SOLICITADAS SEGÚN DIAMETRO DE TUBERIA Y LONGITUD SEGÚN CARACTERISTICAS DE OBSTACULOS QUE SE PRESENTEN DENTRO DEL TRAMO CONSTRUCCION</w:t>
            </w:r>
          </w:p>
        </w:tc>
      </w:tr>
      <w:tr w:rsidR="00D10FAE" w:rsidRPr="00256F84" w:rsidTr="00E1351E">
        <w:trPr>
          <w:trHeight w:val="1012"/>
          <w:jc w:val="center"/>
        </w:trPr>
        <w:tc>
          <w:tcPr>
            <w:tcW w:w="2130" w:type="dxa"/>
            <w:shd w:val="pct25" w:color="auto" w:fill="auto"/>
            <w:vAlign w:val="center"/>
          </w:tcPr>
          <w:p w:rsidR="00D10FAE" w:rsidRPr="00256F84" w:rsidRDefault="00D10FAE" w:rsidP="00E1351E">
            <w:pPr>
              <w:jc w:val="center"/>
              <w:rPr>
                <w:rFonts w:eastAsia="Arial Unicode MS" w:cs="Arial"/>
                <w:b/>
                <w:bCs/>
                <w:i/>
                <w:sz w:val="20"/>
                <w:szCs w:val="20"/>
              </w:rPr>
            </w:pPr>
            <w:r w:rsidRPr="00256F84">
              <w:rPr>
                <w:rFonts w:eastAsia="Arial Unicode MS" w:cs="Arial"/>
                <w:b/>
                <w:bCs/>
                <w:i/>
                <w:sz w:val="20"/>
                <w:szCs w:val="20"/>
              </w:rPr>
              <w:t>Diámetro tubería pe  (mm)</w:t>
            </w:r>
          </w:p>
        </w:tc>
        <w:tc>
          <w:tcPr>
            <w:tcW w:w="1184" w:type="dxa"/>
            <w:shd w:val="pct25" w:color="auto" w:fill="auto"/>
            <w:vAlign w:val="center"/>
          </w:tcPr>
          <w:p w:rsidR="00D10FAE" w:rsidRPr="00256F84" w:rsidRDefault="00D10FAE" w:rsidP="00E1351E">
            <w:pPr>
              <w:jc w:val="center"/>
              <w:rPr>
                <w:rFonts w:eastAsia="Arial Unicode MS" w:cs="Arial"/>
                <w:b/>
                <w:bCs/>
                <w:i/>
                <w:sz w:val="20"/>
                <w:szCs w:val="20"/>
              </w:rPr>
            </w:pPr>
            <w:r w:rsidRPr="00256F84">
              <w:rPr>
                <w:rFonts w:eastAsia="Arial Unicode MS" w:cs="Arial"/>
                <w:b/>
                <w:bCs/>
                <w:i/>
                <w:sz w:val="20"/>
                <w:szCs w:val="20"/>
              </w:rPr>
              <w:t>Funda PVC clase 9 diámetro (pulg)</w:t>
            </w:r>
          </w:p>
        </w:tc>
        <w:tc>
          <w:tcPr>
            <w:tcW w:w="1259" w:type="dxa"/>
            <w:shd w:val="pct25" w:color="auto" w:fill="auto"/>
            <w:vAlign w:val="center"/>
          </w:tcPr>
          <w:p w:rsidR="00D10FAE" w:rsidRPr="00256F84" w:rsidRDefault="00D10FAE" w:rsidP="00E1351E">
            <w:pPr>
              <w:jc w:val="center"/>
              <w:rPr>
                <w:rFonts w:eastAsia="Arial Unicode MS" w:cs="Arial"/>
                <w:b/>
                <w:bCs/>
                <w:i/>
                <w:sz w:val="20"/>
                <w:szCs w:val="20"/>
              </w:rPr>
            </w:pPr>
            <w:r w:rsidRPr="00256F84">
              <w:rPr>
                <w:rFonts w:eastAsia="Arial Unicode MS" w:cs="Arial"/>
                <w:b/>
                <w:bCs/>
                <w:i/>
                <w:sz w:val="20"/>
                <w:szCs w:val="20"/>
              </w:rPr>
              <w:t>Árboles y postes eléctricos (mts)</w:t>
            </w:r>
          </w:p>
        </w:tc>
        <w:tc>
          <w:tcPr>
            <w:tcW w:w="1400" w:type="dxa"/>
            <w:shd w:val="pct25" w:color="auto" w:fill="auto"/>
            <w:vAlign w:val="center"/>
          </w:tcPr>
          <w:p w:rsidR="00D10FAE" w:rsidRPr="00256F84" w:rsidRDefault="00D10FAE" w:rsidP="00E1351E">
            <w:pPr>
              <w:jc w:val="center"/>
              <w:rPr>
                <w:rFonts w:eastAsia="Arial Unicode MS" w:cs="Arial"/>
                <w:b/>
                <w:bCs/>
                <w:i/>
                <w:sz w:val="20"/>
                <w:szCs w:val="20"/>
              </w:rPr>
            </w:pPr>
            <w:r w:rsidRPr="00256F84">
              <w:rPr>
                <w:rFonts w:eastAsia="Arial Unicode MS" w:cs="Arial"/>
                <w:b/>
                <w:bCs/>
                <w:i/>
                <w:sz w:val="20"/>
                <w:szCs w:val="20"/>
              </w:rPr>
              <w:t xml:space="preserve">Cámaras de Inspección (mts)  </w:t>
            </w:r>
          </w:p>
        </w:tc>
        <w:tc>
          <w:tcPr>
            <w:tcW w:w="1163" w:type="dxa"/>
            <w:shd w:val="pct25" w:color="auto" w:fill="auto"/>
            <w:vAlign w:val="center"/>
          </w:tcPr>
          <w:p w:rsidR="00D10FAE" w:rsidRPr="00256F84" w:rsidRDefault="00D10FAE" w:rsidP="00E1351E">
            <w:pPr>
              <w:jc w:val="center"/>
              <w:rPr>
                <w:rFonts w:eastAsia="Arial Unicode MS" w:cs="Arial"/>
                <w:b/>
                <w:bCs/>
                <w:i/>
                <w:sz w:val="20"/>
                <w:szCs w:val="20"/>
              </w:rPr>
            </w:pPr>
            <w:r w:rsidRPr="00256F84">
              <w:rPr>
                <w:rFonts w:eastAsia="Arial Unicode MS" w:cs="Arial"/>
                <w:b/>
                <w:bCs/>
                <w:i/>
                <w:sz w:val="20"/>
                <w:szCs w:val="20"/>
              </w:rPr>
              <w:t xml:space="preserve">Canales de desagüe (mts)  </w:t>
            </w:r>
          </w:p>
        </w:tc>
        <w:tc>
          <w:tcPr>
            <w:tcW w:w="1776" w:type="dxa"/>
            <w:shd w:val="pct25" w:color="auto" w:fill="auto"/>
            <w:vAlign w:val="center"/>
          </w:tcPr>
          <w:p w:rsidR="00D10FAE" w:rsidRPr="00256F84" w:rsidRDefault="00D10FAE" w:rsidP="00E1351E">
            <w:pPr>
              <w:jc w:val="center"/>
              <w:rPr>
                <w:rFonts w:eastAsia="Arial Unicode MS" w:cs="Arial"/>
                <w:b/>
                <w:bCs/>
                <w:i/>
                <w:sz w:val="20"/>
                <w:szCs w:val="20"/>
              </w:rPr>
            </w:pPr>
            <w:r w:rsidRPr="00256F84">
              <w:rPr>
                <w:rFonts w:eastAsia="Arial Unicode MS" w:cs="Arial"/>
                <w:b/>
                <w:bCs/>
                <w:i/>
                <w:sz w:val="20"/>
                <w:szCs w:val="20"/>
              </w:rPr>
              <w:t>Pozo ciego (mts)</w:t>
            </w:r>
          </w:p>
        </w:tc>
      </w:tr>
      <w:tr w:rsidR="00D10FAE" w:rsidRPr="00256F84" w:rsidTr="00E1351E">
        <w:trPr>
          <w:jc w:val="center"/>
        </w:trPr>
        <w:tc>
          <w:tcPr>
            <w:tcW w:w="2130"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40</w:t>
            </w:r>
          </w:p>
        </w:tc>
        <w:tc>
          <w:tcPr>
            <w:tcW w:w="1184"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3</w:t>
            </w:r>
          </w:p>
        </w:tc>
        <w:tc>
          <w:tcPr>
            <w:tcW w:w="1259"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2.00</w:t>
            </w:r>
          </w:p>
        </w:tc>
        <w:tc>
          <w:tcPr>
            <w:tcW w:w="1400"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1.80</w:t>
            </w:r>
          </w:p>
        </w:tc>
        <w:tc>
          <w:tcPr>
            <w:tcW w:w="1163"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Ancho canal</w:t>
            </w:r>
          </w:p>
        </w:tc>
        <w:tc>
          <w:tcPr>
            <w:tcW w:w="1776"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2.00</w:t>
            </w:r>
          </w:p>
        </w:tc>
      </w:tr>
      <w:tr w:rsidR="00D10FAE" w:rsidRPr="00256F84" w:rsidTr="00E1351E">
        <w:trPr>
          <w:jc w:val="center"/>
        </w:trPr>
        <w:tc>
          <w:tcPr>
            <w:tcW w:w="2130"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125</w:t>
            </w:r>
            <w:r>
              <w:rPr>
                <w:rFonts w:eastAsia="Arial Unicode MS" w:cs="Arial"/>
                <w:bCs/>
                <w:sz w:val="20"/>
                <w:szCs w:val="20"/>
              </w:rPr>
              <w:t xml:space="preserve"> - 110</w:t>
            </w:r>
          </w:p>
        </w:tc>
        <w:tc>
          <w:tcPr>
            <w:tcW w:w="1184"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8</w:t>
            </w:r>
          </w:p>
        </w:tc>
        <w:tc>
          <w:tcPr>
            <w:tcW w:w="1259"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2.00</w:t>
            </w:r>
          </w:p>
        </w:tc>
        <w:tc>
          <w:tcPr>
            <w:tcW w:w="1400"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1.80</w:t>
            </w:r>
          </w:p>
        </w:tc>
        <w:tc>
          <w:tcPr>
            <w:tcW w:w="1163"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Ancho canal</w:t>
            </w:r>
          </w:p>
        </w:tc>
        <w:tc>
          <w:tcPr>
            <w:tcW w:w="1776" w:type="dxa"/>
            <w:shd w:val="pct25" w:color="auto" w:fill="auto"/>
            <w:vAlign w:val="center"/>
          </w:tcPr>
          <w:p w:rsidR="00D10FAE" w:rsidRPr="00256F84" w:rsidRDefault="00D10FAE" w:rsidP="00E1351E">
            <w:pPr>
              <w:jc w:val="center"/>
              <w:rPr>
                <w:rFonts w:eastAsia="Arial Unicode MS" w:cs="Arial"/>
                <w:bCs/>
                <w:sz w:val="20"/>
                <w:szCs w:val="20"/>
              </w:rPr>
            </w:pPr>
            <w:r w:rsidRPr="00256F84">
              <w:rPr>
                <w:rFonts w:eastAsia="Arial Unicode MS" w:cs="Arial"/>
                <w:bCs/>
                <w:sz w:val="20"/>
                <w:szCs w:val="20"/>
              </w:rPr>
              <w:t>2.00</w:t>
            </w:r>
          </w:p>
        </w:tc>
      </w:tr>
    </w:tbl>
    <w:p w:rsidR="00D10FAE" w:rsidRPr="00256F84" w:rsidRDefault="00D10FAE" w:rsidP="00D10FAE">
      <w:pPr>
        <w:spacing w:after="0" w:line="240" w:lineRule="auto"/>
        <w:contextualSpacing/>
        <w:jc w:val="both"/>
        <w:rPr>
          <w:bCs/>
        </w:rPr>
      </w:pPr>
    </w:p>
    <w:p w:rsidR="00D10FAE" w:rsidRDefault="00D10FAE" w:rsidP="00D10FAE">
      <w:pPr>
        <w:spacing w:after="0" w:line="240" w:lineRule="auto"/>
        <w:contextualSpacing/>
        <w:jc w:val="both"/>
        <w:rPr>
          <w:rFonts w:ascii="Century Gothic" w:hAnsi="Century Gothic"/>
          <w:bCs/>
          <w:sz w:val="20"/>
          <w:szCs w:val="20"/>
        </w:rPr>
      </w:pPr>
      <w:r w:rsidRPr="00256F84">
        <w:rPr>
          <w:rFonts w:ascii="Century Gothic" w:hAnsi="Century Gothic"/>
          <w:bCs/>
          <w:sz w:val="20"/>
          <w:szCs w:val="20"/>
        </w:rPr>
        <w:t xml:space="preserve">El Red atravesará cruces de calles y cruce de avenida, además la trayectoria de la Red seguirá por las aceras, los permisos deberán ser coordinados con El </w:t>
      </w:r>
      <w:r w:rsidRPr="00256F84">
        <w:rPr>
          <w:rFonts w:ascii="Century Gothic" w:hAnsi="Century Gothic"/>
          <w:bCs/>
          <w:color w:val="FF0000"/>
          <w:sz w:val="20"/>
          <w:szCs w:val="20"/>
        </w:rPr>
        <w:t xml:space="preserve">Gobierno Autónomo Municipal de </w:t>
      </w:r>
      <w:r>
        <w:rPr>
          <w:rFonts w:ascii="Century Gothic" w:hAnsi="Century Gothic"/>
          <w:bCs/>
          <w:color w:val="FF0000"/>
          <w:sz w:val="20"/>
          <w:szCs w:val="20"/>
        </w:rPr>
        <w:t>Riberalta</w:t>
      </w:r>
      <w:r w:rsidRPr="00256F84">
        <w:rPr>
          <w:rFonts w:ascii="Century Gothic" w:hAnsi="Century Gothic"/>
          <w:bCs/>
          <w:sz w:val="20"/>
          <w:szCs w:val="20"/>
        </w:rPr>
        <w:t xml:space="preserve"> y entidades de servicios públicos (electricidad, agua, fibra óptica, etc.).</w:t>
      </w:r>
    </w:p>
    <w:p w:rsidR="006F1F7A" w:rsidRPr="00256F84" w:rsidRDefault="006F1F7A" w:rsidP="00D10FAE">
      <w:pPr>
        <w:spacing w:after="0" w:line="240" w:lineRule="auto"/>
        <w:contextualSpacing/>
        <w:jc w:val="both"/>
        <w:rPr>
          <w:rFonts w:ascii="Century Gothic" w:hAnsi="Century Gothic"/>
          <w:bCs/>
          <w:sz w:val="20"/>
          <w:szCs w:val="20"/>
        </w:rPr>
      </w:pPr>
    </w:p>
    <w:p w:rsidR="00D10FAE" w:rsidRPr="0041645E" w:rsidRDefault="00D10FAE" w:rsidP="00D10FAE">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empresa que se adjudique la ejecución de </w:t>
      </w:r>
      <w:r w:rsidR="006F1F7A">
        <w:rPr>
          <w:rFonts w:ascii="Century Gothic" w:hAnsi="Century Gothic"/>
          <w:bCs/>
          <w:sz w:val="20"/>
          <w:szCs w:val="20"/>
        </w:rPr>
        <w:t>la obra</w:t>
      </w:r>
      <w:r w:rsidRPr="0041645E">
        <w:rPr>
          <w:rFonts w:ascii="Century Gothic" w:hAnsi="Century Gothic"/>
          <w:bCs/>
          <w:sz w:val="20"/>
          <w:szCs w:val="20"/>
        </w:rPr>
        <w:t xml:space="preserve"> será la responsable de obtener todas las autorizaciones respectivas para cruces, además de coordinar y realizar las gestiones y pagos necesarios ante las empresas de servicios públicos cuyas instalaciones sean afectadas.</w:t>
      </w:r>
    </w:p>
    <w:p w:rsidR="00425481" w:rsidRPr="0041645E" w:rsidRDefault="00425481" w:rsidP="00D5250D">
      <w:pPr>
        <w:spacing w:after="0" w:line="240" w:lineRule="auto"/>
        <w:contextualSpacing/>
        <w:jc w:val="both"/>
        <w:rPr>
          <w:rFonts w:ascii="Century Gothic" w:hAnsi="Century Gothic"/>
          <w:bCs/>
          <w:sz w:val="20"/>
          <w:szCs w:val="20"/>
        </w:rPr>
      </w:pPr>
    </w:p>
    <w:p w:rsidR="006F1F7A" w:rsidRPr="006F1F7A" w:rsidRDefault="00425481" w:rsidP="00AD2C5B">
      <w:pPr>
        <w:pStyle w:val="Prrafodelista"/>
        <w:numPr>
          <w:ilvl w:val="0"/>
          <w:numId w:val="8"/>
        </w:numPr>
        <w:contextualSpacing/>
        <w:jc w:val="both"/>
        <w:rPr>
          <w:rFonts w:ascii="Century Gothic" w:eastAsia="Arial Unicode MS" w:hAnsi="Century Gothic"/>
          <w:b/>
          <w:sz w:val="20"/>
          <w:szCs w:val="20"/>
        </w:rPr>
      </w:pPr>
      <w:r w:rsidRPr="006F1F7A">
        <w:rPr>
          <w:rFonts w:ascii="Century Gothic" w:eastAsia="Arial Unicode MS" w:hAnsi="Century Gothic"/>
          <w:b/>
          <w:sz w:val="20"/>
          <w:szCs w:val="20"/>
        </w:rPr>
        <w:t>LISTADO DE VOLUMENES DE OBRAS</w:t>
      </w:r>
    </w:p>
    <w:p w:rsidR="00522980" w:rsidRPr="0041645E" w:rsidRDefault="00522980" w:rsidP="00D5250D">
      <w:pPr>
        <w:spacing w:after="0" w:line="240" w:lineRule="auto"/>
        <w:contextualSpacing/>
        <w:jc w:val="both"/>
        <w:rPr>
          <w:rFonts w:ascii="Century Gothic" w:eastAsia="Arial Unicode MS" w:hAnsi="Century Gothic"/>
          <w:bCs/>
          <w:sz w:val="20"/>
          <w:szCs w:val="20"/>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 xml:space="preserve">El listado de Volúmenes de Obras se detalla en la </w:t>
      </w:r>
      <w:r w:rsidRPr="0041645E">
        <w:rPr>
          <w:rFonts w:ascii="Century Gothic" w:eastAsia="Arial Unicode MS" w:hAnsi="Century Gothic"/>
          <w:b/>
          <w:bCs/>
          <w:sz w:val="20"/>
          <w:szCs w:val="20"/>
        </w:rPr>
        <w:t>Sección 2</w:t>
      </w:r>
      <w:r w:rsidRPr="0041645E">
        <w:rPr>
          <w:rFonts w:ascii="Century Gothic" w:eastAsia="Arial Unicode MS" w:hAnsi="Century Gothic"/>
          <w:bCs/>
          <w:sz w:val="20"/>
          <w:szCs w:val="20"/>
        </w:rPr>
        <w:t xml:space="preserve">, donde se especifica la cantidad de volúmenes de obra a ser ejecutados. </w:t>
      </w:r>
    </w:p>
    <w:p w:rsidR="00425481" w:rsidRPr="0041645E" w:rsidRDefault="00425481" w:rsidP="00D5250D">
      <w:pPr>
        <w:spacing w:after="0" w:line="240" w:lineRule="auto"/>
        <w:contextualSpacing/>
        <w:jc w:val="both"/>
        <w:rPr>
          <w:rFonts w:ascii="Century Gothic" w:eastAsia="Arial Unicode MS" w:hAnsi="Century Gothic"/>
          <w:sz w:val="20"/>
          <w:szCs w:val="20"/>
        </w:rPr>
      </w:pPr>
    </w:p>
    <w:p w:rsidR="002D6CCC" w:rsidRPr="002D6CCC" w:rsidRDefault="00425481" w:rsidP="00AD2C5B">
      <w:pPr>
        <w:pStyle w:val="Prrafodelista"/>
        <w:numPr>
          <w:ilvl w:val="0"/>
          <w:numId w:val="8"/>
        </w:numPr>
        <w:contextualSpacing/>
        <w:jc w:val="both"/>
        <w:rPr>
          <w:rFonts w:ascii="Century Gothic" w:eastAsia="Arial Unicode MS" w:hAnsi="Century Gothic"/>
          <w:b/>
          <w:bCs/>
          <w:sz w:val="20"/>
          <w:szCs w:val="20"/>
        </w:rPr>
      </w:pPr>
      <w:r w:rsidRPr="002D6CCC">
        <w:rPr>
          <w:rFonts w:ascii="Century Gothic" w:eastAsia="Arial Unicode MS" w:hAnsi="Century Gothic"/>
          <w:b/>
          <w:bCs/>
          <w:sz w:val="20"/>
          <w:szCs w:val="20"/>
        </w:rPr>
        <w:t>ESPECIFICACIONES TECNICAS DE CONSTRUCCION RED SECUNDARIA</w:t>
      </w:r>
    </w:p>
    <w:p w:rsidR="00522980" w:rsidRPr="0041645E" w:rsidRDefault="00522980" w:rsidP="00D5250D">
      <w:pPr>
        <w:spacing w:after="0" w:line="240" w:lineRule="auto"/>
        <w:contextualSpacing/>
        <w:jc w:val="both"/>
        <w:rPr>
          <w:rFonts w:ascii="Century Gothic" w:eastAsia="Arial Unicode MS" w:hAnsi="Century Gothic"/>
          <w:bCs/>
          <w:sz w:val="20"/>
          <w:szCs w:val="20"/>
        </w:rPr>
      </w:pPr>
    </w:p>
    <w:p w:rsidR="00EB5CAC" w:rsidRDefault="002D6CCC" w:rsidP="00D5250D">
      <w:pPr>
        <w:spacing w:after="0" w:line="240" w:lineRule="auto"/>
        <w:contextualSpacing/>
        <w:jc w:val="both"/>
        <w:rPr>
          <w:rFonts w:ascii="Century Gothic" w:eastAsia="Arial Unicode MS" w:hAnsi="Century Gothic"/>
          <w:bCs/>
          <w:sz w:val="20"/>
          <w:szCs w:val="20"/>
        </w:rPr>
      </w:pPr>
      <w:r w:rsidRPr="002D6CCC">
        <w:rPr>
          <w:rFonts w:ascii="Century Gothic" w:eastAsia="Arial Unicode MS" w:hAnsi="Century Gothic"/>
          <w:bCs/>
          <w:sz w:val="20"/>
          <w:szCs w:val="20"/>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(D.S. 1996).</w:t>
      </w:r>
    </w:p>
    <w:p w:rsidR="002D6CCC" w:rsidRPr="0041645E" w:rsidRDefault="002D6CCC" w:rsidP="00D5250D">
      <w:pPr>
        <w:spacing w:after="0" w:line="240" w:lineRule="auto"/>
        <w:contextualSpacing/>
        <w:jc w:val="both"/>
        <w:rPr>
          <w:rFonts w:ascii="Century Gothic" w:eastAsia="Arial Unicode MS" w:hAnsi="Century Gothic"/>
          <w:bCs/>
          <w:sz w:val="20"/>
          <w:szCs w:val="20"/>
        </w:rPr>
      </w:pPr>
    </w:p>
    <w:p w:rsidR="002D6CCC" w:rsidRDefault="002D6CCC" w:rsidP="00AD2C5B">
      <w:pPr>
        <w:pStyle w:val="Prrafodelista"/>
        <w:numPr>
          <w:ilvl w:val="0"/>
          <w:numId w:val="8"/>
        </w:numPr>
        <w:contextualSpacing/>
        <w:jc w:val="both"/>
        <w:rPr>
          <w:rFonts w:ascii="Century Gothic" w:eastAsia="Arial Unicode MS" w:hAnsi="Century Gothic"/>
          <w:b/>
          <w:sz w:val="20"/>
          <w:szCs w:val="20"/>
        </w:rPr>
      </w:pPr>
      <w:r>
        <w:rPr>
          <w:rFonts w:ascii="Century Gothic" w:eastAsia="Arial Unicode MS" w:hAnsi="Century Gothic"/>
          <w:b/>
          <w:sz w:val="20"/>
          <w:szCs w:val="20"/>
        </w:rPr>
        <w:t>PRESENTACIÓN DE PLANOS Y DATA BOOK</w:t>
      </w:r>
    </w:p>
    <w:p w:rsidR="002D6CCC" w:rsidRDefault="002D6CCC" w:rsidP="002D6CCC">
      <w:pPr>
        <w:pStyle w:val="Norma"/>
        <w:spacing w:after="0" w:line="240" w:lineRule="auto"/>
        <w:contextualSpacing/>
        <w:jc w:val="both"/>
        <w:rPr>
          <w:rFonts w:ascii="Century Gothic" w:eastAsia="Arial Unicode MS" w:hAnsi="Century Gothic"/>
          <w:bCs/>
          <w:sz w:val="20"/>
          <w:szCs w:val="20"/>
        </w:rPr>
      </w:pPr>
    </w:p>
    <w:p w:rsidR="002D6CCC" w:rsidRPr="002D6CCC" w:rsidRDefault="002D6CCC" w:rsidP="002D6CCC">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lastRenderedPageBreak/>
        <w:t xml:space="preserve">En la </w:t>
      </w:r>
      <w:r w:rsidRPr="002D6CCC">
        <w:rPr>
          <w:rFonts w:ascii="Century Gothic" w:eastAsia="Arial Unicode MS" w:hAnsi="Century Gothic"/>
          <w:bCs/>
          <w:sz w:val="20"/>
          <w:szCs w:val="20"/>
        </w:rPr>
        <w:t>sección 5</w:t>
      </w:r>
      <w:r w:rsidRPr="006317EC">
        <w:rPr>
          <w:rFonts w:ascii="Century Gothic" w:eastAsia="Arial Unicode MS" w:hAnsi="Century Gothic"/>
          <w:bCs/>
          <w:sz w:val="20"/>
          <w:szCs w:val="20"/>
        </w:rPr>
        <w:t xml:space="preserve"> se muestra</w:t>
      </w:r>
      <w:r>
        <w:rPr>
          <w:rFonts w:ascii="Century Gothic" w:eastAsia="Arial Unicode MS" w:hAnsi="Century Gothic"/>
          <w:bCs/>
          <w:sz w:val="20"/>
          <w:szCs w:val="20"/>
        </w:rPr>
        <w:t>n</w:t>
      </w:r>
      <w:r w:rsidRPr="006317EC">
        <w:rPr>
          <w:rFonts w:ascii="Century Gothic" w:eastAsia="Arial Unicode MS" w:hAnsi="Century Gothic"/>
          <w:bCs/>
          <w:sz w:val="20"/>
          <w:szCs w:val="20"/>
        </w:rPr>
        <w:t xml:space="preserve"> los requisitos para la presentación de los planos de construcción de la obra del Data</w:t>
      </w:r>
      <w:r>
        <w:rPr>
          <w:rFonts w:ascii="Century Gothic" w:eastAsia="Arial Unicode MS" w:hAnsi="Century Gothic"/>
          <w:bCs/>
          <w:sz w:val="20"/>
          <w:szCs w:val="20"/>
        </w:rPr>
        <w:t xml:space="preserve"> Book por parte del contratista.</w:t>
      </w:r>
    </w:p>
    <w:p w:rsidR="002D6CCC" w:rsidRDefault="002D6CCC" w:rsidP="002D6CCC">
      <w:pPr>
        <w:pStyle w:val="Prrafodelista"/>
        <w:ind w:left="360"/>
        <w:contextualSpacing/>
        <w:jc w:val="both"/>
        <w:rPr>
          <w:rFonts w:ascii="Century Gothic" w:eastAsia="Arial Unicode MS" w:hAnsi="Century Gothic"/>
          <w:b/>
          <w:sz w:val="20"/>
          <w:szCs w:val="20"/>
        </w:rPr>
      </w:pPr>
    </w:p>
    <w:p w:rsidR="00425481" w:rsidRPr="002D6CCC" w:rsidRDefault="00425481" w:rsidP="00AD2C5B">
      <w:pPr>
        <w:pStyle w:val="Prrafodelista"/>
        <w:numPr>
          <w:ilvl w:val="0"/>
          <w:numId w:val="8"/>
        </w:numPr>
        <w:contextualSpacing/>
        <w:jc w:val="both"/>
        <w:rPr>
          <w:rFonts w:ascii="Century Gothic" w:eastAsia="Arial Unicode MS" w:hAnsi="Century Gothic"/>
          <w:b/>
          <w:sz w:val="20"/>
          <w:szCs w:val="20"/>
        </w:rPr>
      </w:pPr>
      <w:r w:rsidRPr="002D6CCC">
        <w:rPr>
          <w:rFonts w:ascii="Century Gothic" w:eastAsia="Arial Unicode MS" w:hAnsi="Century Gothic"/>
          <w:b/>
          <w:sz w:val="20"/>
          <w:szCs w:val="20"/>
        </w:rPr>
        <w:t xml:space="preserve">INFORMACIÓN PARA EL PROPONENTE, EQUIPO Y PERSONAL </w:t>
      </w:r>
      <w:r w:rsidR="00522980" w:rsidRPr="002D6CCC">
        <w:rPr>
          <w:rFonts w:ascii="Century Gothic" w:eastAsia="Arial Unicode MS" w:hAnsi="Century Gothic"/>
          <w:b/>
          <w:sz w:val="20"/>
          <w:szCs w:val="20"/>
        </w:rPr>
        <w:t xml:space="preserve">CLAVE Y </w:t>
      </w:r>
      <w:r w:rsidR="002D6CCC">
        <w:rPr>
          <w:rFonts w:ascii="Century Gothic" w:eastAsia="Arial Unicode MS" w:hAnsi="Century Gothic"/>
          <w:b/>
          <w:sz w:val="20"/>
          <w:szCs w:val="20"/>
        </w:rPr>
        <w:t>MÍNIMO</w:t>
      </w:r>
    </w:p>
    <w:p w:rsidR="002D6CCC" w:rsidRPr="002D6CCC" w:rsidRDefault="002D6CCC" w:rsidP="002D6CCC">
      <w:pPr>
        <w:contextualSpacing/>
        <w:jc w:val="both"/>
        <w:rPr>
          <w:rFonts w:ascii="Century Gothic" w:eastAsia="Arial Unicode MS" w:hAnsi="Century Gothic"/>
          <w:b/>
          <w:sz w:val="20"/>
          <w:szCs w:val="20"/>
        </w:rPr>
      </w:pPr>
    </w:p>
    <w:p w:rsidR="00425481" w:rsidRPr="0041645E" w:rsidRDefault="00425481" w:rsidP="00D5250D">
      <w:pPr>
        <w:spacing w:after="0" w:line="240" w:lineRule="auto"/>
        <w:contextualSpacing/>
        <w:jc w:val="both"/>
        <w:rPr>
          <w:rFonts w:ascii="Century Gothic" w:eastAsia="Arial Unicode MS" w:hAnsi="Century Gothic"/>
          <w:bCs/>
          <w:sz w:val="20"/>
          <w:szCs w:val="20"/>
        </w:rPr>
      </w:pPr>
      <w:r w:rsidRPr="0041645E">
        <w:rPr>
          <w:rFonts w:ascii="Century Gothic" w:eastAsia="Arial Unicode MS" w:hAnsi="Century Gothic"/>
          <w:bCs/>
          <w:sz w:val="20"/>
          <w:szCs w:val="20"/>
        </w:rPr>
        <w:t xml:space="preserve">En la </w:t>
      </w:r>
      <w:r w:rsidRPr="0041645E">
        <w:rPr>
          <w:rFonts w:ascii="Century Gothic" w:eastAsia="Arial Unicode MS" w:hAnsi="Century Gothic"/>
          <w:b/>
          <w:bCs/>
          <w:sz w:val="20"/>
          <w:szCs w:val="20"/>
        </w:rPr>
        <w:t xml:space="preserve">sección </w:t>
      </w:r>
      <w:r w:rsidR="002D6CCC">
        <w:rPr>
          <w:rFonts w:ascii="Century Gothic" w:eastAsia="Arial Unicode MS" w:hAnsi="Century Gothic"/>
          <w:b/>
          <w:bCs/>
          <w:sz w:val="20"/>
          <w:szCs w:val="20"/>
        </w:rPr>
        <w:t>5</w:t>
      </w:r>
      <w:r w:rsidRPr="0041645E">
        <w:rPr>
          <w:rFonts w:ascii="Century Gothic" w:eastAsia="Arial Unicode MS" w:hAnsi="Century Gothic"/>
          <w:bCs/>
          <w:sz w:val="20"/>
          <w:szCs w:val="20"/>
        </w:rPr>
        <w:t xml:space="preserve"> se muestra</w:t>
      </w:r>
      <w:r w:rsidR="002D6CCC">
        <w:rPr>
          <w:rFonts w:ascii="Century Gothic" w:eastAsia="Arial Unicode MS" w:hAnsi="Century Gothic"/>
          <w:bCs/>
          <w:sz w:val="20"/>
          <w:szCs w:val="20"/>
        </w:rPr>
        <w:t>n</w:t>
      </w:r>
      <w:r w:rsidRPr="0041645E">
        <w:rPr>
          <w:rFonts w:ascii="Century Gothic" w:eastAsia="Arial Unicode MS" w:hAnsi="Century Gothic"/>
          <w:bCs/>
          <w:sz w:val="20"/>
          <w:szCs w:val="20"/>
        </w:rPr>
        <w:t xml:space="preserve"> los requisitos para la presentación de los planos de construcción de la obra del Data Book por parte del contratista, y en la </w:t>
      </w:r>
      <w:r w:rsidRPr="0041645E">
        <w:rPr>
          <w:rFonts w:ascii="Century Gothic" w:eastAsia="Arial Unicode MS" w:hAnsi="Century Gothic"/>
          <w:b/>
          <w:bCs/>
          <w:sz w:val="20"/>
          <w:szCs w:val="20"/>
        </w:rPr>
        <w:t>sección 6</w:t>
      </w:r>
      <w:r w:rsidRPr="0041645E">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41645E" w:rsidRDefault="00425481" w:rsidP="00D5250D">
      <w:pPr>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2D6CCC" w:rsidRDefault="00425481" w:rsidP="00AD2C5B">
      <w:pPr>
        <w:pStyle w:val="Prrafodelista"/>
        <w:numPr>
          <w:ilvl w:val="0"/>
          <w:numId w:val="8"/>
        </w:numPr>
        <w:contextualSpacing/>
        <w:jc w:val="both"/>
        <w:rPr>
          <w:rFonts w:ascii="Century Gothic" w:hAnsi="Century Gothic"/>
          <w:b/>
          <w:sz w:val="20"/>
          <w:szCs w:val="20"/>
        </w:rPr>
      </w:pPr>
      <w:r w:rsidRPr="002D6CCC">
        <w:rPr>
          <w:rFonts w:ascii="Century Gothic" w:hAnsi="Century Gothic"/>
          <w:b/>
          <w:sz w:val="20"/>
          <w:szCs w:val="20"/>
        </w:rPr>
        <w:t xml:space="preserve">PLAZO DE </w:t>
      </w:r>
      <w:r w:rsidR="002D6CCC">
        <w:rPr>
          <w:rFonts w:ascii="Century Gothic" w:hAnsi="Century Gothic"/>
          <w:b/>
          <w:sz w:val="20"/>
          <w:szCs w:val="20"/>
        </w:rPr>
        <w:t xml:space="preserve">EJECUCIÓN </w:t>
      </w:r>
      <w:r w:rsidRPr="002D6CCC">
        <w:rPr>
          <w:rFonts w:ascii="Century Gothic" w:hAnsi="Century Gothic"/>
          <w:b/>
          <w:sz w:val="20"/>
          <w:szCs w:val="20"/>
        </w:rPr>
        <w:t>DE LA OBRA, PRECIO REFERENCIAL Y CRONOGRA</w:t>
      </w:r>
      <w:r w:rsidR="002D6CCC">
        <w:rPr>
          <w:rFonts w:ascii="Century Gothic" w:hAnsi="Century Gothic"/>
          <w:b/>
          <w:sz w:val="20"/>
          <w:szCs w:val="20"/>
        </w:rPr>
        <w:t xml:space="preserve">MA DE ACTIVIDADES </w:t>
      </w:r>
    </w:p>
    <w:p w:rsidR="002D6CCC" w:rsidRPr="0041645E" w:rsidRDefault="002D6CCC" w:rsidP="00D5250D">
      <w:pPr>
        <w:spacing w:after="0" w:line="240" w:lineRule="auto"/>
        <w:contextualSpacing/>
        <w:jc w:val="both"/>
        <w:rPr>
          <w:rFonts w:ascii="Century Gothic" w:hAnsi="Century Gothic"/>
          <w:b/>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El precio referencial y el tiempo de ejecución serán menores o iguales a los días calendario descritos en la siguiente tabla.</w:t>
      </w:r>
    </w:p>
    <w:p w:rsidR="00EB5CAC" w:rsidRDefault="00EB5CAC" w:rsidP="00D5250D">
      <w:pPr>
        <w:spacing w:after="0" w:line="240" w:lineRule="auto"/>
        <w:contextualSpacing/>
        <w:jc w:val="both"/>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tblPr>
      <w:tblGrid>
        <w:gridCol w:w="1701"/>
        <w:gridCol w:w="1701"/>
        <w:gridCol w:w="2130"/>
        <w:gridCol w:w="2130"/>
      </w:tblGrid>
      <w:tr w:rsidR="00745899" w:rsidRPr="003B463B" w:rsidTr="00745899">
        <w:trPr>
          <w:trHeight w:val="761"/>
          <w:jc w:val="center"/>
        </w:trPr>
        <w:tc>
          <w:tcPr>
            <w:tcW w:w="1701" w:type="dxa"/>
            <w:tcBorders>
              <w:bottom w:val="single" w:sz="18" w:space="0" w:color="FFFFFF" w:themeColor="background1"/>
            </w:tcBorders>
            <w:shd w:val="clear" w:color="auto" w:fill="002060"/>
            <w:vAlign w:val="center"/>
          </w:tcPr>
          <w:p w:rsidR="00745899" w:rsidRPr="003B463B" w:rsidRDefault="00417959" w:rsidP="00745899">
            <w:pPr>
              <w:spacing w:after="0" w:line="240" w:lineRule="auto"/>
              <w:contextualSpacing/>
              <w:jc w:val="center"/>
              <w:rPr>
                <w:b/>
              </w:rPr>
            </w:pPr>
            <w:r>
              <w:rPr>
                <w:b/>
              </w:rPr>
              <w:t>AREA</w:t>
            </w:r>
          </w:p>
        </w:tc>
        <w:tc>
          <w:tcPr>
            <w:tcW w:w="1701" w:type="dxa"/>
            <w:tcBorders>
              <w:bottom w:val="single" w:sz="18" w:space="0" w:color="FFFFFF" w:themeColor="background1"/>
            </w:tcBorders>
            <w:shd w:val="clear" w:color="auto" w:fill="002060"/>
            <w:vAlign w:val="center"/>
          </w:tcPr>
          <w:p w:rsidR="00745899" w:rsidRPr="003B463B" w:rsidRDefault="00745899" w:rsidP="00522980">
            <w:pPr>
              <w:spacing w:after="0" w:line="240" w:lineRule="auto"/>
              <w:contextualSpacing/>
              <w:jc w:val="center"/>
              <w:rPr>
                <w:b/>
              </w:rPr>
            </w:pPr>
            <w:r w:rsidRPr="003B463B">
              <w:rPr>
                <w:b/>
              </w:rPr>
              <w:t>LONGITUD</w:t>
            </w:r>
          </w:p>
          <w:p w:rsidR="00745899" w:rsidRPr="003B463B" w:rsidRDefault="00745899" w:rsidP="00522980">
            <w:pPr>
              <w:spacing w:after="0" w:line="240" w:lineRule="auto"/>
              <w:contextualSpacing/>
              <w:jc w:val="center"/>
              <w:rPr>
                <w:b/>
              </w:rPr>
            </w:pPr>
            <w:r w:rsidRPr="003B463B">
              <w:rPr>
                <w:b/>
              </w:rPr>
              <w:t>(metros)</w:t>
            </w:r>
          </w:p>
        </w:tc>
        <w:tc>
          <w:tcPr>
            <w:tcW w:w="2130" w:type="dxa"/>
            <w:tcBorders>
              <w:bottom w:val="single" w:sz="18" w:space="0" w:color="FFFFFF" w:themeColor="background1"/>
            </w:tcBorders>
            <w:shd w:val="clear" w:color="auto" w:fill="002060"/>
            <w:vAlign w:val="center"/>
          </w:tcPr>
          <w:p w:rsidR="00745899" w:rsidRPr="003B463B" w:rsidRDefault="00745899" w:rsidP="00522980">
            <w:pPr>
              <w:spacing w:after="0" w:line="240" w:lineRule="auto"/>
              <w:contextualSpacing/>
              <w:jc w:val="center"/>
              <w:rPr>
                <w:b/>
              </w:rPr>
            </w:pPr>
            <w:r w:rsidRPr="003B463B">
              <w:rPr>
                <w:b/>
              </w:rPr>
              <w:t>TIEMPO DE EJECUCION</w:t>
            </w:r>
          </w:p>
          <w:p w:rsidR="00745899" w:rsidRPr="003B463B" w:rsidRDefault="00745899" w:rsidP="00522980">
            <w:pPr>
              <w:spacing w:after="0" w:line="240" w:lineRule="auto"/>
              <w:contextualSpacing/>
              <w:jc w:val="center"/>
              <w:rPr>
                <w:b/>
              </w:rPr>
            </w:pPr>
            <w:r w:rsidRPr="003B463B">
              <w:rPr>
                <w:b/>
              </w:rPr>
              <w:t>(días calendario)</w:t>
            </w:r>
          </w:p>
        </w:tc>
        <w:tc>
          <w:tcPr>
            <w:tcW w:w="2130" w:type="dxa"/>
            <w:tcBorders>
              <w:bottom w:val="single" w:sz="18" w:space="0" w:color="FFFFFF" w:themeColor="background1"/>
            </w:tcBorders>
            <w:shd w:val="clear" w:color="auto" w:fill="002060"/>
            <w:vAlign w:val="center"/>
          </w:tcPr>
          <w:p w:rsidR="00745899" w:rsidRPr="003B463B" w:rsidRDefault="00745899" w:rsidP="00522980">
            <w:pPr>
              <w:spacing w:after="0" w:line="240" w:lineRule="auto"/>
              <w:contextualSpacing/>
              <w:jc w:val="center"/>
              <w:rPr>
                <w:b/>
              </w:rPr>
            </w:pPr>
            <w:r w:rsidRPr="003B463B">
              <w:rPr>
                <w:b/>
              </w:rPr>
              <w:t>PRECIO REFERENCIAL</w:t>
            </w:r>
          </w:p>
          <w:p w:rsidR="00745899" w:rsidRPr="003B463B" w:rsidRDefault="00745899" w:rsidP="00522980">
            <w:pPr>
              <w:spacing w:after="0" w:line="240" w:lineRule="auto"/>
              <w:contextualSpacing/>
              <w:jc w:val="center"/>
              <w:rPr>
                <w:b/>
              </w:rPr>
            </w:pPr>
            <w:r w:rsidRPr="003B463B">
              <w:rPr>
                <w:b/>
              </w:rPr>
              <w:t>(Bs.)</w:t>
            </w:r>
          </w:p>
        </w:tc>
      </w:tr>
      <w:tr w:rsidR="002B7E63" w:rsidRPr="003B463B" w:rsidTr="00E01A6B">
        <w:trPr>
          <w:trHeight w:val="397"/>
          <w:jc w:val="center"/>
        </w:trPr>
        <w:tc>
          <w:tcPr>
            <w:tcW w:w="1701" w:type="dxa"/>
            <w:shd w:val="pct25" w:color="auto" w:fill="auto"/>
          </w:tcPr>
          <w:p w:rsidR="002B7E63" w:rsidRPr="003B463B" w:rsidRDefault="00820B33" w:rsidP="00522980">
            <w:pPr>
              <w:spacing w:after="0" w:line="240" w:lineRule="auto"/>
              <w:contextualSpacing/>
              <w:jc w:val="center"/>
              <w:rPr>
                <w:rFonts w:eastAsia="Arial Unicode MS"/>
              </w:rPr>
            </w:pPr>
            <w:r>
              <w:rPr>
                <w:rFonts w:eastAsia="Arial Unicode MS"/>
              </w:rPr>
              <w:t>1</w:t>
            </w:r>
          </w:p>
        </w:tc>
        <w:tc>
          <w:tcPr>
            <w:tcW w:w="1701" w:type="dxa"/>
            <w:shd w:val="pct25" w:color="auto" w:fill="auto"/>
            <w:vAlign w:val="center"/>
          </w:tcPr>
          <w:p w:rsidR="002B7E63" w:rsidRPr="003B463B" w:rsidRDefault="003C466F" w:rsidP="00820B33">
            <w:pPr>
              <w:spacing w:after="0" w:line="240" w:lineRule="auto"/>
              <w:contextualSpacing/>
              <w:jc w:val="center"/>
              <w:rPr>
                <w:rFonts w:eastAsia="Arial Unicode MS"/>
              </w:rPr>
            </w:pPr>
            <w:r>
              <w:rPr>
                <w:rFonts w:eastAsia="Arial Unicode MS"/>
                <w:b/>
                <w:lang w:val="es-BO"/>
              </w:rPr>
              <w:t>54.146,00</w:t>
            </w:r>
          </w:p>
        </w:tc>
        <w:tc>
          <w:tcPr>
            <w:tcW w:w="2130" w:type="dxa"/>
            <w:shd w:val="pct25" w:color="auto" w:fill="auto"/>
            <w:vAlign w:val="center"/>
          </w:tcPr>
          <w:p w:rsidR="002B7E63" w:rsidRPr="003B463B" w:rsidRDefault="00CE3AB6" w:rsidP="00522980">
            <w:pPr>
              <w:spacing w:after="0" w:line="240" w:lineRule="auto"/>
              <w:contextualSpacing/>
              <w:jc w:val="center"/>
            </w:pPr>
            <w:r>
              <w:t>100</w:t>
            </w:r>
          </w:p>
        </w:tc>
        <w:tc>
          <w:tcPr>
            <w:tcW w:w="2130" w:type="dxa"/>
            <w:shd w:val="pct25" w:color="auto" w:fill="auto"/>
            <w:vAlign w:val="center"/>
          </w:tcPr>
          <w:p w:rsidR="002B7E63" w:rsidRPr="00E01A6B" w:rsidRDefault="000575DA" w:rsidP="00E01A6B">
            <w:pPr>
              <w:spacing w:after="0" w:line="240" w:lineRule="auto"/>
              <w:contextualSpacing/>
              <w:jc w:val="center"/>
              <w:rPr>
                <w:b/>
              </w:rPr>
            </w:pPr>
            <w:r w:rsidRPr="000575DA">
              <w:rPr>
                <w:b/>
              </w:rPr>
              <w:t>5.207.581,56</w:t>
            </w:r>
          </w:p>
        </w:tc>
      </w:tr>
    </w:tbl>
    <w:p w:rsidR="00425481" w:rsidRPr="003B463B" w:rsidRDefault="00425481" w:rsidP="00D5250D">
      <w:pPr>
        <w:spacing w:after="0" w:line="240" w:lineRule="auto"/>
        <w:contextualSpacing/>
        <w:jc w:val="both"/>
        <w:rPr>
          <w:lang w:val="es-ES_tradnl"/>
        </w:rPr>
      </w:pPr>
    </w:p>
    <w:p w:rsidR="00425481"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Las empresas ofertantes deben presentar un cronograma de actividades para realizar estos servicios.</w:t>
      </w:r>
    </w:p>
    <w:p w:rsidR="002D6CCC" w:rsidRPr="0041645E" w:rsidRDefault="002D6CCC" w:rsidP="00D5250D">
      <w:pPr>
        <w:spacing w:after="0" w:line="240" w:lineRule="auto"/>
        <w:contextualSpacing/>
        <w:jc w:val="both"/>
        <w:rPr>
          <w:rFonts w:ascii="Century Gothic" w:hAnsi="Century Gothic"/>
          <w:sz w:val="20"/>
          <w:szCs w:val="20"/>
        </w:rPr>
      </w:pPr>
    </w:p>
    <w:p w:rsidR="00425481" w:rsidRPr="0041645E" w:rsidRDefault="00425481" w:rsidP="00D5250D">
      <w:pPr>
        <w:spacing w:after="0" w:line="240" w:lineRule="auto"/>
        <w:contextualSpacing/>
        <w:jc w:val="both"/>
        <w:rPr>
          <w:rFonts w:ascii="Century Gothic" w:hAnsi="Century Gothic"/>
          <w:sz w:val="20"/>
          <w:szCs w:val="20"/>
        </w:rPr>
      </w:pPr>
      <w:r w:rsidRPr="0041645E">
        <w:rPr>
          <w:rFonts w:ascii="Century Gothic" w:hAnsi="Century Gothic"/>
          <w:sz w:val="20"/>
          <w:szCs w:val="20"/>
        </w:rPr>
        <w:t>Se debe tener en cuenta que en el cronograma de trabajo prop</w:t>
      </w:r>
      <w:bookmarkStart w:id="4" w:name="_GoBack"/>
      <w:bookmarkEnd w:id="4"/>
      <w:r w:rsidRPr="0041645E">
        <w:rPr>
          <w:rFonts w:ascii="Century Gothic" w:hAnsi="Century Gothic"/>
          <w:sz w:val="20"/>
          <w:szCs w:val="20"/>
        </w:rPr>
        <w:t>uesto por Y.P.F.B., la empresa contratista se sujetará al requerimiento de avance de Y.P.F.B., quien deberá proveer las medidas respectivas para cumplir dichos compromisos para realizar el tendido de red secundaria.</w:t>
      </w:r>
    </w:p>
    <w:p w:rsidR="00425481" w:rsidRPr="0041645E" w:rsidRDefault="00425481" w:rsidP="00D5250D">
      <w:pPr>
        <w:spacing w:after="0" w:line="240" w:lineRule="auto"/>
        <w:contextualSpacing/>
        <w:jc w:val="both"/>
        <w:rPr>
          <w:rFonts w:ascii="Century Gothic" w:hAnsi="Century Gothic"/>
          <w:sz w:val="20"/>
          <w:szCs w:val="20"/>
        </w:rPr>
      </w:pPr>
    </w:p>
    <w:p w:rsidR="002D6CCC" w:rsidRPr="006317EC" w:rsidRDefault="002D6CCC" w:rsidP="002D6CCC">
      <w:pPr>
        <w:pStyle w:val="Norma"/>
        <w:spacing w:after="0" w:line="240" w:lineRule="auto"/>
        <w:contextualSpacing/>
        <w:jc w:val="both"/>
        <w:rPr>
          <w:rFonts w:ascii="Century Gothic" w:hAnsi="Century Gothic"/>
          <w:sz w:val="20"/>
          <w:szCs w:val="20"/>
        </w:rPr>
      </w:pPr>
      <w:r w:rsidRPr="006D06DE">
        <w:rPr>
          <w:rFonts w:ascii="Century Gothic" w:hAnsi="Century Gothic"/>
          <w:sz w:val="20"/>
          <w:szCs w:val="20"/>
        </w:rPr>
        <w:t xml:space="preserve">El plazo de ejecución de la obra será de  </w:t>
      </w:r>
      <w:r w:rsidRPr="00AB2771">
        <w:rPr>
          <w:rFonts w:ascii="Century Gothic" w:hAnsi="Century Gothic"/>
          <w:b/>
          <w:sz w:val="20"/>
          <w:szCs w:val="20"/>
        </w:rPr>
        <w:t>100</w:t>
      </w:r>
      <w:r w:rsidRPr="006D06DE">
        <w:rPr>
          <w:rFonts w:ascii="Century Gothic" w:hAnsi="Century Gothic"/>
          <w:b/>
          <w:sz w:val="20"/>
          <w:szCs w:val="20"/>
        </w:rPr>
        <w:t xml:space="preserve"> DÍAS </w:t>
      </w:r>
      <w:r w:rsidRPr="006D06DE">
        <w:rPr>
          <w:rFonts w:ascii="Century Gothic" w:hAnsi="Century Gothic"/>
          <w:sz w:val="20"/>
          <w:szCs w:val="20"/>
        </w:rPr>
        <w:t xml:space="preserve">calendarios, plazo computado a partir de la fecha en la que el Supervisor expida la Orden de Proceder, </w:t>
      </w:r>
      <w:r w:rsidRPr="006D06DE">
        <w:rPr>
          <w:rFonts w:ascii="Century Gothic" w:hAnsi="Century Gothic"/>
          <w:b/>
          <w:sz w:val="20"/>
          <w:szCs w:val="20"/>
        </w:rPr>
        <w:t>por orden delContratante</w:t>
      </w:r>
      <w:r w:rsidRPr="006D06DE">
        <w:rPr>
          <w:rFonts w:ascii="Century Gothic" w:hAnsi="Century Gothic"/>
          <w:sz w:val="20"/>
          <w:szCs w:val="20"/>
        </w:rPr>
        <w:t>.</w:t>
      </w:r>
    </w:p>
    <w:p w:rsidR="002D6CCC" w:rsidRPr="006317EC" w:rsidRDefault="002D6CCC" w:rsidP="002D6CCC">
      <w:pPr>
        <w:pStyle w:val="Norma"/>
        <w:autoSpaceDE w:val="0"/>
        <w:autoSpaceDN w:val="0"/>
        <w:adjustRightInd w:val="0"/>
        <w:spacing w:after="0" w:line="240" w:lineRule="auto"/>
        <w:contextualSpacing/>
        <w:jc w:val="both"/>
        <w:rPr>
          <w:rFonts w:ascii="Century Gothic" w:hAnsi="Century Gothic"/>
          <w:sz w:val="20"/>
          <w:szCs w:val="20"/>
        </w:rPr>
      </w:pPr>
    </w:p>
    <w:p w:rsidR="002D6CCC" w:rsidRPr="006317EC" w:rsidRDefault="002D6CCC" w:rsidP="002D6CCC">
      <w:pPr>
        <w:pStyle w:val="Norma"/>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2D6CCC" w:rsidRPr="006317EC" w:rsidRDefault="002D6CCC" w:rsidP="002D6CCC">
      <w:pPr>
        <w:pStyle w:val="Norma"/>
        <w:spacing w:after="0" w:line="240" w:lineRule="auto"/>
        <w:contextualSpacing/>
        <w:jc w:val="both"/>
        <w:rPr>
          <w:rFonts w:ascii="Century Gothic" w:hAnsi="Century Gothic"/>
          <w:sz w:val="20"/>
          <w:szCs w:val="20"/>
        </w:rPr>
      </w:pPr>
    </w:p>
    <w:p w:rsidR="002D6CCC" w:rsidRPr="006317EC" w:rsidRDefault="002D6CCC" w:rsidP="002D6CC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2D6CCC" w:rsidRPr="006317EC" w:rsidRDefault="002D6CCC" w:rsidP="002D6CCC">
      <w:pPr>
        <w:pStyle w:val="Norma"/>
        <w:spacing w:after="0" w:line="240" w:lineRule="auto"/>
        <w:contextualSpacing/>
        <w:jc w:val="both"/>
        <w:rPr>
          <w:rFonts w:ascii="Century Gothic" w:hAnsi="Century Gothic"/>
          <w:sz w:val="20"/>
          <w:szCs w:val="20"/>
        </w:rPr>
      </w:pPr>
    </w:p>
    <w:p w:rsidR="002D6CCC" w:rsidRPr="006317EC" w:rsidRDefault="002D6CCC" w:rsidP="002D6CC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2D6CCC" w:rsidRPr="006317EC" w:rsidRDefault="002D6CCC" w:rsidP="002D6CCC">
      <w:pPr>
        <w:pStyle w:val="Norma"/>
        <w:spacing w:after="0" w:line="240" w:lineRule="auto"/>
        <w:contextualSpacing/>
        <w:jc w:val="both"/>
        <w:rPr>
          <w:rFonts w:ascii="Century Gothic" w:hAnsi="Century Gothic"/>
          <w:sz w:val="20"/>
          <w:szCs w:val="20"/>
        </w:rPr>
      </w:pPr>
    </w:p>
    <w:p w:rsidR="002D6CCC" w:rsidRPr="006317EC" w:rsidRDefault="002D6CCC" w:rsidP="002D6CC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41645E" w:rsidRDefault="00425481" w:rsidP="00D5250D">
      <w:pPr>
        <w:spacing w:after="0" w:line="240" w:lineRule="auto"/>
        <w:contextualSpacing/>
        <w:jc w:val="both"/>
        <w:rPr>
          <w:rFonts w:ascii="Century Gothic" w:hAnsi="Century Gothic"/>
          <w:sz w:val="20"/>
          <w:szCs w:val="20"/>
        </w:rPr>
      </w:pPr>
    </w:p>
    <w:p w:rsidR="00522980" w:rsidRPr="002D6CCC" w:rsidRDefault="00425481" w:rsidP="00AD2C5B">
      <w:pPr>
        <w:pStyle w:val="Prrafodelista"/>
        <w:numPr>
          <w:ilvl w:val="0"/>
          <w:numId w:val="8"/>
        </w:numPr>
        <w:contextualSpacing/>
        <w:jc w:val="both"/>
        <w:rPr>
          <w:rFonts w:ascii="Century Gothic" w:hAnsi="Century Gothic"/>
          <w:b/>
          <w:sz w:val="20"/>
          <w:szCs w:val="20"/>
        </w:rPr>
      </w:pPr>
      <w:r w:rsidRPr="002D6CCC">
        <w:rPr>
          <w:rFonts w:ascii="Century Gothic" w:hAnsi="Century Gothic"/>
          <w:b/>
          <w:sz w:val="20"/>
          <w:szCs w:val="20"/>
        </w:rPr>
        <w:t>GARANT</w:t>
      </w:r>
      <w:r w:rsidR="00522980" w:rsidRPr="002D6CCC">
        <w:rPr>
          <w:rFonts w:ascii="Century Gothic" w:hAnsi="Century Gothic"/>
          <w:b/>
          <w:sz w:val="20"/>
          <w:szCs w:val="20"/>
        </w:rPr>
        <w:t>IAS DEL SERVICIO</w:t>
      </w:r>
    </w:p>
    <w:p w:rsidR="002D6CCC" w:rsidRPr="0041645E" w:rsidRDefault="002D6CCC" w:rsidP="00D5250D">
      <w:pPr>
        <w:spacing w:after="0" w:line="240" w:lineRule="auto"/>
        <w:contextualSpacing/>
        <w:jc w:val="both"/>
        <w:rPr>
          <w:rFonts w:ascii="Century Gothic" w:hAnsi="Century Gothic"/>
          <w:b/>
          <w:sz w:val="20"/>
          <w:szCs w:val="20"/>
        </w:rPr>
      </w:pPr>
    </w:p>
    <w:p w:rsidR="002D6CCC" w:rsidRDefault="002D6CCC" w:rsidP="002D6CCC">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2D6CCC" w:rsidRDefault="002D6CCC" w:rsidP="002D6CCC">
      <w:pPr>
        <w:pStyle w:val="Norma"/>
        <w:spacing w:after="0" w:line="240" w:lineRule="auto"/>
        <w:ind w:left="708"/>
        <w:contextualSpacing/>
        <w:jc w:val="both"/>
        <w:rPr>
          <w:rFonts w:ascii="Century Gothic" w:hAnsi="Century Gothic"/>
          <w:sz w:val="20"/>
          <w:szCs w:val="20"/>
        </w:rPr>
      </w:pPr>
    </w:p>
    <w:p w:rsidR="002D6CCC" w:rsidRPr="00BB7241" w:rsidRDefault="002D6CCC" w:rsidP="002D6CCC">
      <w:pPr>
        <w:pStyle w:val="Norma"/>
        <w:spacing w:after="0" w:line="240" w:lineRule="auto"/>
        <w:ind w:left="708"/>
        <w:contextualSpacing/>
        <w:jc w:val="both"/>
        <w:rPr>
          <w:rFonts w:ascii="Century Gothic" w:hAnsi="Century Gothic"/>
          <w:sz w:val="20"/>
          <w:szCs w:val="20"/>
        </w:rPr>
      </w:pPr>
      <w:r w:rsidRPr="00BB7241">
        <w:rPr>
          <w:rFonts w:ascii="Century Gothic" w:hAnsi="Century Gothic"/>
          <w:sz w:val="20"/>
          <w:szCs w:val="20"/>
        </w:rPr>
        <w:t xml:space="preserve">Las Empresas Proponentes deberán presentar </w:t>
      </w:r>
      <w:r>
        <w:rPr>
          <w:rFonts w:ascii="Century Gothic" w:hAnsi="Century Gothic"/>
          <w:sz w:val="20"/>
          <w:szCs w:val="20"/>
        </w:rPr>
        <w:t xml:space="preserve">uno de los siguientes tipos de Garantía: Boleta de Garantía, Garantía a Primera requerimiento o Póliza </w:t>
      </w:r>
      <w:r w:rsidRPr="00BB7241">
        <w:rPr>
          <w:rFonts w:ascii="Century Gothic" w:hAnsi="Century Gothic"/>
          <w:sz w:val="20"/>
          <w:szCs w:val="20"/>
        </w:rPr>
        <w:t xml:space="preserve">de Seguro de Caución a Primer Requerimiento, misma que será por un monto equivalente al uno por ciento (1%) de la propuesta económica ofertada. </w:t>
      </w:r>
      <w:r>
        <w:rPr>
          <w:rFonts w:ascii="Century Gothic" w:hAnsi="Century Gothic"/>
          <w:sz w:val="20"/>
          <w:szCs w:val="20"/>
        </w:rPr>
        <w:t>garantía</w:t>
      </w:r>
      <w:r w:rsidRPr="00BB7241">
        <w:rPr>
          <w:rFonts w:ascii="Century Gothic" w:hAnsi="Century Gothic"/>
          <w:sz w:val="20"/>
          <w:szCs w:val="20"/>
        </w:rPr>
        <w:t xml:space="preserve"> debe permanecer intacta, sin raspaduras, borrones y sin perforaciones.</w:t>
      </w:r>
    </w:p>
    <w:p w:rsidR="002D6CCC" w:rsidRPr="006317EC" w:rsidRDefault="002D6CCC" w:rsidP="002D6CCC">
      <w:pPr>
        <w:pStyle w:val="Norma"/>
        <w:spacing w:after="0" w:line="240" w:lineRule="auto"/>
        <w:contextualSpacing/>
        <w:jc w:val="both"/>
        <w:rPr>
          <w:rFonts w:ascii="Century Gothic" w:hAnsi="Century Gothic"/>
          <w:sz w:val="20"/>
          <w:szCs w:val="20"/>
        </w:rPr>
      </w:pPr>
    </w:p>
    <w:p w:rsidR="002D6CCC" w:rsidRPr="006317EC" w:rsidRDefault="002D6CCC" w:rsidP="002D6CCC">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2D6CCC" w:rsidRPr="006317EC" w:rsidRDefault="002D6CCC" w:rsidP="002D6CCC">
      <w:pPr>
        <w:pStyle w:val="Norma"/>
        <w:spacing w:after="0" w:line="240" w:lineRule="auto"/>
        <w:ind w:left="708"/>
        <w:contextualSpacing/>
        <w:jc w:val="both"/>
        <w:rPr>
          <w:rFonts w:ascii="Century Gothic" w:hAnsi="Century Gothic"/>
          <w:sz w:val="20"/>
          <w:szCs w:val="20"/>
        </w:rPr>
      </w:pPr>
    </w:p>
    <w:p w:rsidR="002D6CCC" w:rsidRDefault="002D6CCC" w:rsidP="002D6CCC">
      <w:pPr>
        <w:pStyle w:val="Norma"/>
        <w:spacing w:after="0" w:line="240" w:lineRule="auto"/>
        <w:ind w:left="708"/>
        <w:contextualSpacing/>
        <w:jc w:val="both"/>
        <w:rPr>
          <w:rFonts w:ascii="Century Gothic" w:hAnsi="Century Gothic"/>
          <w:b/>
          <w:sz w:val="20"/>
          <w:szCs w:val="20"/>
        </w:rPr>
      </w:pPr>
      <w:r w:rsidRPr="002C7B61">
        <w:rPr>
          <w:rFonts w:ascii="Century Gothic" w:hAnsi="Century Gothic"/>
          <w:b/>
          <w:sz w:val="20"/>
          <w:szCs w:val="20"/>
        </w:rPr>
        <w:t>La Garantía de Seriedad de Propuesta tendrá una vigencia de 90 días calendario a partir de su emisión.</w:t>
      </w:r>
    </w:p>
    <w:p w:rsidR="002D6CCC" w:rsidRPr="00F971FB" w:rsidRDefault="002D6CCC" w:rsidP="002D6CCC">
      <w:pPr>
        <w:pStyle w:val="Norma"/>
        <w:spacing w:after="0" w:line="240" w:lineRule="auto"/>
        <w:ind w:left="708"/>
        <w:contextualSpacing/>
        <w:jc w:val="both"/>
        <w:rPr>
          <w:rFonts w:ascii="Century Gothic" w:hAnsi="Century Gothic"/>
          <w:b/>
          <w:sz w:val="20"/>
          <w:szCs w:val="20"/>
        </w:rPr>
      </w:pPr>
    </w:p>
    <w:p w:rsidR="002D6CCC" w:rsidRPr="006317EC" w:rsidRDefault="002D6CCC" w:rsidP="002D6CCC">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2D6CCC" w:rsidRPr="006317EC" w:rsidRDefault="002D6CCC" w:rsidP="002D6CCC">
      <w:pPr>
        <w:pStyle w:val="Norma"/>
        <w:spacing w:after="0" w:line="240" w:lineRule="auto"/>
        <w:contextualSpacing/>
        <w:jc w:val="both"/>
        <w:rPr>
          <w:rFonts w:ascii="Century Gothic" w:hAnsi="Century Gothic"/>
          <w:sz w:val="20"/>
          <w:szCs w:val="20"/>
        </w:rPr>
      </w:pPr>
    </w:p>
    <w:p w:rsidR="002D6CCC" w:rsidRPr="006317EC" w:rsidRDefault="002D6CCC" w:rsidP="002D6CCC">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2D6CCC" w:rsidRPr="006317EC" w:rsidRDefault="002D6CCC" w:rsidP="002D6CCC">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2D6CCC" w:rsidRPr="006317EC" w:rsidRDefault="002D6CCC" w:rsidP="002D6CCC">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2D6CCC" w:rsidRPr="006317EC" w:rsidRDefault="002D6CCC" w:rsidP="002D6CCC">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2D6CCC" w:rsidRPr="006317EC" w:rsidRDefault="002D6CCC" w:rsidP="002D6CCC">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2D6CCC" w:rsidRDefault="002D6CCC" w:rsidP="002D6CCC">
      <w:pPr>
        <w:pStyle w:val="Norma"/>
        <w:spacing w:after="0" w:line="240" w:lineRule="auto"/>
        <w:contextualSpacing/>
        <w:jc w:val="both"/>
        <w:rPr>
          <w:rFonts w:ascii="Century Gothic" w:hAnsi="Century Gothic"/>
          <w:sz w:val="20"/>
          <w:szCs w:val="20"/>
        </w:rPr>
      </w:pPr>
    </w:p>
    <w:p w:rsidR="00696C7E" w:rsidRPr="006317EC" w:rsidRDefault="00696C7E" w:rsidP="002D6CCC">
      <w:pPr>
        <w:pStyle w:val="Norma"/>
        <w:spacing w:after="0" w:line="240" w:lineRule="auto"/>
        <w:contextualSpacing/>
        <w:jc w:val="both"/>
        <w:rPr>
          <w:rFonts w:ascii="Century Gothic" w:hAnsi="Century Gothic"/>
          <w:sz w:val="20"/>
          <w:szCs w:val="20"/>
        </w:rPr>
      </w:pPr>
    </w:p>
    <w:p w:rsidR="002D6CCC" w:rsidRDefault="002D6CCC" w:rsidP="002D6CCC">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2D6CCC" w:rsidRPr="006317EC" w:rsidRDefault="002D6CCC" w:rsidP="002D6CCC">
      <w:pPr>
        <w:pStyle w:val="Prrafodelista"/>
        <w:contextualSpacing/>
        <w:jc w:val="both"/>
        <w:rPr>
          <w:rFonts w:ascii="Century Gothic" w:eastAsiaTheme="minorHAnsi" w:hAnsi="Century Gothic" w:cstheme="minorBidi"/>
          <w:b/>
          <w:sz w:val="20"/>
          <w:szCs w:val="20"/>
          <w:lang w:val="es-MX" w:eastAsia="en-US"/>
        </w:rPr>
      </w:pPr>
    </w:p>
    <w:p w:rsidR="002D6CCC" w:rsidRDefault="002D6CCC" w:rsidP="002D6CCC">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emisión de una </w:t>
      </w:r>
      <w:r w:rsidRPr="001E3536">
        <w:rPr>
          <w:rFonts w:ascii="Century Gothic" w:hAnsi="Century Gothic"/>
          <w:b/>
          <w:sz w:val="20"/>
          <w:szCs w:val="20"/>
        </w:rPr>
        <w:t>Boleta de Garantía oGarantía a Primer Requerimiento</w:t>
      </w:r>
      <w:r w:rsidRPr="006317EC">
        <w:rPr>
          <w:rFonts w:ascii="Century Gothic" w:hAnsi="Century Gothic"/>
          <w:sz w:val="20"/>
          <w:szCs w:val="20"/>
        </w:rPr>
        <w:t xml:space="preserve">, por el siete por ciento (7%) del valor del CONTRATO. La </w:t>
      </w:r>
      <w:r>
        <w:rPr>
          <w:rFonts w:ascii="Century Gothic" w:hAnsi="Century Gothic"/>
          <w:sz w:val="20"/>
          <w:szCs w:val="20"/>
        </w:rPr>
        <w:t>garantía</w:t>
      </w:r>
      <w:r w:rsidRPr="006317EC">
        <w:rPr>
          <w:rFonts w:ascii="Century Gothic" w:hAnsi="Century Gothic"/>
          <w:sz w:val="20"/>
          <w:szCs w:val="20"/>
        </w:rPr>
        <w:t xml:space="preserve"> debe permanecer intacta, sin raspaduras, borrones y sin perforaciones.</w:t>
      </w:r>
    </w:p>
    <w:p w:rsidR="002D6CCC" w:rsidRPr="006317EC" w:rsidRDefault="002D6CCC" w:rsidP="002D6CCC">
      <w:pPr>
        <w:pStyle w:val="Norma"/>
        <w:spacing w:after="0" w:line="240" w:lineRule="auto"/>
        <w:ind w:left="708"/>
        <w:contextualSpacing/>
        <w:jc w:val="both"/>
        <w:rPr>
          <w:rFonts w:ascii="Century Gothic" w:hAnsi="Century Gothic"/>
          <w:sz w:val="20"/>
          <w:szCs w:val="20"/>
        </w:rPr>
      </w:pPr>
    </w:p>
    <w:p w:rsidR="002D6CCC" w:rsidRPr="008F32D0" w:rsidRDefault="002D6CCC" w:rsidP="002D6CCC">
      <w:pPr>
        <w:pStyle w:val="Norma"/>
        <w:spacing w:after="0" w:line="240" w:lineRule="auto"/>
        <w:ind w:left="708"/>
        <w:contextualSpacing/>
        <w:jc w:val="both"/>
        <w:rPr>
          <w:rFonts w:ascii="Century Gothic" w:hAnsi="Century Gothic"/>
          <w:b/>
          <w:sz w:val="20"/>
          <w:szCs w:val="20"/>
        </w:rPr>
      </w:pPr>
      <w:r w:rsidRPr="008F32D0">
        <w:rPr>
          <w:rFonts w:ascii="Century Gothic" w:hAnsi="Century Gothic"/>
          <w:b/>
          <w:sz w:val="20"/>
          <w:szCs w:val="20"/>
        </w:rPr>
        <w:t xml:space="preserve">La vigencia de la garantía debe tener un plazo de </w:t>
      </w:r>
      <w:r>
        <w:rPr>
          <w:rFonts w:ascii="Century Gothic" w:hAnsi="Century Gothic"/>
          <w:b/>
          <w:sz w:val="20"/>
          <w:szCs w:val="20"/>
        </w:rPr>
        <w:t>9</w:t>
      </w:r>
      <w:r w:rsidRPr="008F32D0">
        <w:rPr>
          <w:rFonts w:ascii="Century Gothic" w:hAnsi="Century Gothic"/>
          <w:b/>
          <w:sz w:val="20"/>
          <w:szCs w:val="20"/>
        </w:rPr>
        <w:t>0 días calendario adicional al plazo de ejecución de la obra.</w:t>
      </w:r>
    </w:p>
    <w:p w:rsidR="002D6CCC" w:rsidRPr="006317EC" w:rsidRDefault="002D6CCC" w:rsidP="002D6CCC">
      <w:pPr>
        <w:pStyle w:val="Norma"/>
        <w:spacing w:after="0" w:line="240" w:lineRule="auto"/>
        <w:contextualSpacing/>
        <w:jc w:val="both"/>
        <w:rPr>
          <w:rFonts w:ascii="Century Gothic" w:hAnsi="Century Gothic"/>
          <w:b/>
          <w:sz w:val="20"/>
          <w:szCs w:val="20"/>
        </w:rPr>
      </w:pPr>
    </w:p>
    <w:p w:rsidR="002D6CCC" w:rsidRDefault="002D6CCC" w:rsidP="002D6CCC">
      <w:pPr>
        <w:pStyle w:val="Prrafodelista"/>
        <w:numPr>
          <w:ilvl w:val="0"/>
          <w:numId w:val="6"/>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2D6CCC" w:rsidRPr="006317EC" w:rsidRDefault="002D6CCC" w:rsidP="002D6CCC">
      <w:pPr>
        <w:pStyle w:val="Prrafodelista"/>
        <w:ind w:left="284"/>
        <w:contextualSpacing/>
        <w:jc w:val="both"/>
        <w:rPr>
          <w:rFonts w:ascii="Century Gothic" w:eastAsiaTheme="minorHAnsi" w:hAnsi="Century Gothic" w:cstheme="minorBidi"/>
          <w:b/>
          <w:sz w:val="20"/>
          <w:szCs w:val="20"/>
          <w:lang w:val="es-MX" w:eastAsia="en-US"/>
        </w:rPr>
      </w:pPr>
    </w:p>
    <w:p w:rsidR="002D6CCC" w:rsidRDefault="002D6CCC" w:rsidP="002D6CCC">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2D6CCC" w:rsidRPr="006317EC" w:rsidRDefault="002D6CCC" w:rsidP="002D6CCC">
      <w:pPr>
        <w:pStyle w:val="Norma"/>
        <w:spacing w:after="0" w:line="240" w:lineRule="auto"/>
        <w:ind w:left="284"/>
        <w:contextualSpacing/>
        <w:jc w:val="both"/>
        <w:rPr>
          <w:rFonts w:ascii="Century Gothic" w:hAnsi="Century Gothic"/>
          <w:sz w:val="20"/>
          <w:szCs w:val="20"/>
        </w:rPr>
      </w:pPr>
    </w:p>
    <w:p w:rsidR="002D6CCC" w:rsidRDefault="002D6CCC" w:rsidP="002D6CCC">
      <w:pPr>
        <w:pStyle w:val="Norma"/>
        <w:spacing w:after="0" w:line="240" w:lineRule="auto"/>
        <w:ind w:left="284"/>
        <w:contextualSpacing/>
        <w:jc w:val="both"/>
        <w:rPr>
          <w:rFonts w:ascii="Century Gothic" w:hAnsi="Century Gothic"/>
          <w:b/>
          <w:sz w:val="20"/>
          <w:szCs w:val="20"/>
          <w:lang w:val="es-BO"/>
        </w:rPr>
      </w:pPr>
      <w:r w:rsidRPr="001E3536">
        <w:rPr>
          <w:rFonts w:ascii="Century Gothic" w:hAnsi="Century Gothic"/>
          <w:sz w:val="20"/>
          <w:szCs w:val="20"/>
          <w:lang w:val="es-BO"/>
        </w:rPr>
        <w:t xml:space="preserve">El tipo de garantía a entregar deberá ser </w:t>
      </w:r>
      <w:r w:rsidRPr="001E3536">
        <w:rPr>
          <w:rFonts w:ascii="Century Gothic" w:hAnsi="Century Gothic"/>
          <w:b/>
          <w:sz w:val="20"/>
          <w:szCs w:val="20"/>
          <w:lang w:val="es-BO"/>
        </w:rPr>
        <w:t>Boleta de Garantía o Garantía a Primer Requerimiento</w:t>
      </w:r>
    </w:p>
    <w:p w:rsidR="002D6CCC" w:rsidRPr="006317EC" w:rsidRDefault="002D6CCC" w:rsidP="002D6CCC">
      <w:pPr>
        <w:pStyle w:val="Norma"/>
        <w:spacing w:after="0" w:line="240" w:lineRule="auto"/>
        <w:ind w:left="284"/>
        <w:contextualSpacing/>
        <w:jc w:val="both"/>
        <w:rPr>
          <w:rFonts w:ascii="Century Gothic" w:hAnsi="Century Gothic"/>
          <w:sz w:val="20"/>
          <w:szCs w:val="20"/>
        </w:rPr>
      </w:pPr>
    </w:p>
    <w:p w:rsidR="002D6CCC" w:rsidRDefault="002D6CCC" w:rsidP="002D6CCC">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2D6CCC" w:rsidRPr="006317EC" w:rsidRDefault="002D6CCC" w:rsidP="002D6CCC">
      <w:pPr>
        <w:pStyle w:val="Norma"/>
        <w:spacing w:after="0" w:line="240" w:lineRule="auto"/>
        <w:ind w:left="284"/>
        <w:contextualSpacing/>
        <w:jc w:val="both"/>
        <w:rPr>
          <w:rFonts w:ascii="Century Gothic" w:hAnsi="Century Gothic"/>
          <w:b/>
          <w:sz w:val="20"/>
          <w:szCs w:val="20"/>
        </w:rPr>
      </w:pPr>
    </w:p>
    <w:p w:rsidR="002D6CCC" w:rsidRDefault="002D6CCC" w:rsidP="002D6CCC">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2D6CCC" w:rsidRDefault="002D6CCC" w:rsidP="002D6CCC">
      <w:pPr>
        <w:pStyle w:val="Norma"/>
        <w:spacing w:after="0" w:line="240" w:lineRule="auto"/>
        <w:ind w:left="284"/>
        <w:contextualSpacing/>
        <w:jc w:val="both"/>
        <w:rPr>
          <w:rFonts w:ascii="Century Gothic" w:hAnsi="Century Gothic"/>
          <w:sz w:val="20"/>
          <w:szCs w:val="20"/>
        </w:rPr>
      </w:pPr>
    </w:p>
    <w:p w:rsidR="002D6CCC" w:rsidRDefault="002D6CCC" w:rsidP="002D6CCC">
      <w:pPr>
        <w:pStyle w:val="Norma"/>
        <w:spacing w:after="0" w:line="240" w:lineRule="auto"/>
        <w:ind w:left="284"/>
        <w:contextualSpacing/>
        <w:jc w:val="both"/>
        <w:rPr>
          <w:rFonts w:ascii="Century Gothic" w:hAnsi="Century Gothic"/>
          <w:b/>
          <w:sz w:val="20"/>
          <w:szCs w:val="20"/>
          <w:lang w:val="es-BO"/>
        </w:rPr>
      </w:pPr>
      <w:r w:rsidRPr="001E3536">
        <w:rPr>
          <w:rFonts w:ascii="Century Gothic" w:hAnsi="Century Gothic"/>
          <w:sz w:val="20"/>
          <w:szCs w:val="20"/>
          <w:lang w:val="es-BO"/>
        </w:rPr>
        <w:t xml:space="preserve">El tipo de garantía a entregar deberá ser </w:t>
      </w:r>
      <w:r w:rsidRPr="001E3536">
        <w:rPr>
          <w:rFonts w:ascii="Century Gothic" w:hAnsi="Century Gothic"/>
          <w:b/>
          <w:sz w:val="20"/>
          <w:szCs w:val="20"/>
          <w:lang w:val="es-BO"/>
        </w:rPr>
        <w:t>Boleta de Garantía o Garantía a Primer Requerimiento</w:t>
      </w:r>
      <w:r>
        <w:rPr>
          <w:rFonts w:ascii="Century Gothic" w:hAnsi="Century Gothic"/>
          <w:b/>
          <w:sz w:val="20"/>
          <w:szCs w:val="20"/>
          <w:lang w:val="es-BO"/>
        </w:rPr>
        <w:t>.</w:t>
      </w:r>
    </w:p>
    <w:p w:rsidR="003B463B" w:rsidRPr="0041645E" w:rsidRDefault="003B463B" w:rsidP="00D5250D">
      <w:pPr>
        <w:spacing w:after="0" w:line="240" w:lineRule="auto"/>
        <w:contextualSpacing/>
        <w:jc w:val="both"/>
        <w:rPr>
          <w:rFonts w:ascii="Century Gothic" w:hAnsi="Century Gothic"/>
          <w:sz w:val="20"/>
          <w:szCs w:val="20"/>
        </w:rPr>
      </w:pPr>
    </w:p>
    <w:p w:rsidR="000D09AB" w:rsidRPr="002D6CCC" w:rsidRDefault="000D09AB" w:rsidP="00AD2C5B">
      <w:pPr>
        <w:pStyle w:val="Prrafodelista"/>
        <w:numPr>
          <w:ilvl w:val="0"/>
          <w:numId w:val="8"/>
        </w:numPr>
        <w:contextualSpacing/>
        <w:jc w:val="both"/>
        <w:rPr>
          <w:rFonts w:ascii="Century Gothic" w:eastAsia="Arial Unicode MS" w:hAnsi="Century Gothic"/>
          <w:b/>
          <w:sz w:val="20"/>
          <w:szCs w:val="20"/>
        </w:rPr>
      </w:pPr>
      <w:r w:rsidRPr="002D6CCC">
        <w:rPr>
          <w:rFonts w:ascii="Century Gothic" w:eastAsia="Arial Unicode MS" w:hAnsi="Century Gothic"/>
          <w:b/>
          <w:sz w:val="20"/>
          <w:szCs w:val="20"/>
        </w:rPr>
        <w:t>GARANTIA DE LA OBRA</w:t>
      </w:r>
    </w:p>
    <w:p w:rsidR="003B463B" w:rsidRPr="0041645E" w:rsidRDefault="003B463B" w:rsidP="00D5250D">
      <w:pPr>
        <w:spacing w:after="0" w:line="240" w:lineRule="auto"/>
        <w:contextualSpacing/>
        <w:jc w:val="both"/>
        <w:rPr>
          <w:rFonts w:ascii="Century Gothic" w:eastAsia="Arial Unicode MS" w:hAnsi="Century Gothic"/>
          <w:sz w:val="20"/>
          <w:szCs w:val="20"/>
        </w:rPr>
      </w:pPr>
    </w:p>
    <w:p w:rsidR="002D6CCC" w:rsidRPr="006317EC" w:rsidRDefault="002D6CCC" w:rsidP="002D6CC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w:t>
      </w:r>
      <w:r w:rsidRPr="006317EC">
        <w:rPr>
          <w:rFonts w:ascii="Century Gothic" w:eastAsia="Arial Unicode MS" w:hAnsi="Century Gothic"/>
          <w:sz w:val="20"/>
          <w:szCs w:val="20"/>
        </w:rPr>
        <w:t>recepción definitiva de la obra</w:t>
      </w:r>
      <w:r w:rsidRPr="006317EC">
        <w:rPr>
          <w:rFonts w:ascii="Century Gothic" w:hAnsi="Century Gothic"/>
          <w:sz w:val="20"/>
          <w:szCs w:val="20"/>
        </w:rPr>
        <w:t xml:space="preserve"> entre la empresa adjudic</w:t>
      </w:r>
      <w:r>
        <w:rPr>
          <w:rFonts w:ascii="Century Gothic" w:hAnsi="Century Gothic"/>
          <w:sz w:val="20"/>
          <w:szCs w:val="20"/>
        </w:rPr>
        <w:t>ada</w:t>
      </w:r>
      <w:r w:rsidRPr="006317EC">
        <w:rPr>
          <w:rFonts w:ascii="Century Gothic" w:hAnsi="Century Gothic"/>
          <w:sz w:val="20"/>
          <w:szCs w:val="20"/>
        </w:rPr>
        <w:t xml:space="preserve"> y Y.P.F.B., la empresa debe extender por escrito y por el representante legal, el documento notariado donde especifique un tiempo de garantía mínimo de 2 años por la ejecución de las obras civiles</w:t>
      </w:r>
      <w:r w:rsidRPr="003D07F3">
        <w:rPr>
          <w:rFonts w:ascii="Century Gothic" w:hAnsi="Century Gothic"/>
          <w:sz w:val="20"/>
          <w:szCs w:val="20"/>
        </w:rPr>
        <w:t>y mecánicas</w:t>
      </w:r>
      <w:r w:rsidRPr="006317EC">
        <w:rPr>
          <w:rFonts w:ascii="Century Gothic" w:hAnsi="Century Gothic"/>
          <w:sz w:val="20"/>
          <w:szCs w:val="20"/>
        </w:rPr>
        <w:t xml:space="preserve"> para la construcción de la red secundaria. En </w:t>
      </w:r>
      <w:r w:rsidRPr="006317EC">
        <w:rPr>
          <w:rFonts w:ascii="Century Gothic" w:hAnsi="Century Gothic"/>
          <w:sz w:val="20"/>
          <w:szCs w:val="20"/>
        </w:rPr>
        <w:lastRenderedPageBreak/>
        <w:t>caso de fallas, la subsanación deberá ser inmediata y todos los costos de dichas fallas deberán correr por cuenta de la empresa adjudicada.</w:t>
      </w:r>
    </w:p>
    <w:p w:rsidR="002D6CCC" w:rsidRPr="006317EC" w:rsidRDefault="002D6CCC" w:rsidP="002D6CCC">
      <w:pPr>
        <w:pStyle w:val="Norma"/>
        <w:spacing w:after="0" w:line="240" w:lineRule="auto"/>
        <w:contextualSpacing/>
        <w:jc w:val="both"/>
        <w:rPr>
          <w:rFonts w:ascii="Century Gothic" w:hAnsi="Century Gothic"/>
          <w:sz w:val="20"/>
          <w:szCs w:val="20"/>
        </w:rPr>
      </w:pPr>
    </w:p>
    <w:p w:rsidR="002D6CCC" w:rsidRDefault="002D6CCC" w:rsidP="002D6CC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empresa contratista una vez concluido el trabajo de construcción de la red deberá presentar la conformidad extendida por el </w:t>
      </w:r>
      <w:r w:rsidRPr="00140102">
        <w:rPr>
          <w:rFonts w:ascii="Century Gothic" w:hAnsi="Century Gothic"/>
          <w:b/>
          <w:sz w:val="20"/>
          <w:szCs w:val="20"/>
        </w:rPr>
        <w:t xml:space="preserve">Gobierno Autónomo Municipal de </w:t>
      </w:r>
      <w:r>
        <w:rPr>
          <w:rFonts w:ascii="Century Gothic" w:hAnsi="Century Gothic"/>
          <w:b/>
          <w:sz w:val="20"/>
          <w:szCs w:val="20"/>
        </w:rPr>
        <w:t xml:space="preserve">Riberalta </w:t>
      </w:r>
      <w:r w:rsidRPr="006317EC">
        <w:rPr>
          <w:rFonts w:ascii="Century Gothic" w:hAnsi="Century Gothic"/>
          <w:sz w:val="20"/>
          <w:szCs w:val="20"/>
        </w:rPr>
        <w:t>de los trabajos realizados (permisos solicitados por la empresa contratista), en la vía pública del proyecto de la construcción de red secundaria.</w:t>
      </w:r>
    </w:p>
    <w:p w:rsidR="002D6CCC" w:rsidRDefault="002D6CCC" w:rsidP="002D6CCC">
      <w:pPr>
        <w:pStyle w:val="Norma"/>
        <w:spacing w:after="0" w:line="240" w:lineRule="auto"/>
        <w:contextualSpacing/>
        <w:jc w:val="both"/>
        <w:rPr>
          <w:rFonts w:ascii="Century Gothic" w:hAnsi="Century Gothic"/>
          <w:sz w:val="20"/>
          <w:szCs w:val="20"/>
        </w:rPr>
      </w:pPr>
    </w:p>
    <w:p w:rsidR="00425481" w:rsidRPr="002D6CCC" w:rsidRDefault="00425481" w:rsidP="00AD2C5B">
      <w:pPr>
        <w:pStyle w:val="Prrafodelista"/>
        <w:numPr>
          <w:ilvl w:val="0"/>
          <w:numId w:val="8"/>
        </w:numPr>
        <w:contextualSpacing/>
        <w:jc w:val="both"/>
        <w:rPr>
          <w:rFonts w:ascii="Century Gothic" w:eastAsia="Arial Unicode MS" w:hAnsi="Century Gothic"/>
          <w:b/>
          <w:sz w:val="20"/>
          <w:szCs w:val="20"/>
        </w:rPr>
      </w:pPr>
      <w:r w:rsidRPr="002D6CCC">
        <w:rPr>
          <w:rFonts w:ascii="Century Gothic" w:eastAsia="Arial Unicode MS" w:hAnsi="Century Gothic"/>
          <w:b/>
          <w:sz w:val="20"/>
          <w:szCs w:val="20"/>
        </w:rPr>
        <w:t>SEGUROS</w:t>
      </w:r>
    </w:p>
    <w:p w:rsidR="002D6CCC" w:rsidRPr="002D6CCC" w:rsidRDefault="002D6CCC" w:rsidP="002D6CCC">
      <w:pPr>
        <w:pStyle w:val="Prrafodelista"/>
        <w:ind w:left="360"/>
        <w:contextualSpacing/>
        <w:jc w:val="both"/>
        <w:rPr>
          <w:rFonts w:ascii="Century Gothic" w:eastAsia="Arial Unicode MS" w:hAnsi="Century Gothic"/>
          <w:b/>
          <w:sz w:val="20"/>
          <w:szCs w:val="20"/>
        </w:rPr>
      </w:pPr>
    </w:p>
    <w:p w:rsidR="002D6CCC" w:rsidRDefault="002D6CCC" w:rsidP="002D6CCC">
      <w:pPr>
        <w:spacing w:after="0" w:line="240" w:lineRule="auto"/>
        <w:contextualSpacing/>
        <w:jc w:val="both"/>
        <w:rPr>
          <w:rFonts w:ascii="Century Gothic" w:hAnsi="Century Gothic"/>
          <w:b/>
          <w:sz w:val="20"/>
          <w:szCs w:val="20"/>
          <w:lang w:val="es-BO"/>
        </w:rPr>
      </w:pPr>
      <w:r w:rsidRPr="002D6CCC">
        <w:rPr>
          <w:rFonts w:ascii="Century Gothic" w:hAnsi="Century Gothic"/>
          <w:b/>
          <w:sz w:val="20"/>
          <w:szCs w:val="20"/>
          <w:lang w:val="es-BO"/>
        </w:rPr>
        <w:t xml:space="preserve">CLAUSULA DE SEGUROS </w:t>
      </w:r>
    </w:p>
    <w:p w:rsidR="002D6CCC" w:rsidRPr="002D6CCC" w:rsidRDefault="002D6CCC" w:rsidP="002D6CCC">
      <w:pPr>
        <w:spacing w:after="0" w:line="240" w:lineRule="auto"/>
        <w:contextualSpacing/>
        <w:jc w:val="both"/>
        <w:rPr>
          <w:rFonts w:ascii="Century Gothic" w:hAnsi="Century Gothic"/>
          <w:b/>
          <w:sz w:val="20"/>
          <w:szCs w:val="20"/>
          <w:lang w:val="es-BO"/>
        </w:rPr>
      </w:pPr>
    </w:p>
    <w:p w:rsidR="002D6CCC" w:rsidRPr="002D6CCC" w:rsidRDefault="002D6CCC" w:rsidP="002D6CCC">
      <w:pPr>
        <w:spacing w:after="0" w:line="240" w:lineRule="auto"/>
        <w:contextualSpacing/>
        <w:jc w:val="both"/>
        <w:rPr>
          <w:rFonts w:ascii="Century Gothic" w:hAnsi="Century Gothic"/>
          <w:sz w:val="20"/>
          <w:szCs w:val="20"/>
          <w:lang w:val="es-BO"/>
        </w:rPr>
      </w:pPr>
      <w:r w:rsidRPr="002D6CCC">
        <w:rPr>
          <w:rFonts w:ascii="Century Gothic" w:hAnsi="Century Gothic"/>
          <w:sz w:val="20"/>
          <w:szCs w:val="20"/>
          <w:lang w:val="es-BO"/>
        </w:rPr>
        <w:t xml:space="preserve">La empresa adjudicada, deberá presentar y mantener vigente de forma ininterrumpida durante todo el periodo del contrato la Póliza de Seguro especificada a continuación: </w:t>
      </w:r>
    </w:p>
    <w:p w:rsidR="002D6CCC" w:rsidRPr="002D6CCC" w:rsidRDefault="002D6CCC" w:rsidP="002D6CCC">
      <w:pPr>
        <w:spacing w:after="0" w:line="240" w:lineRule="auto"/>
        <w:contextualSpacing/>
        <w:jc w:val="both"/>
        <w:rPr>
          <w:rFonts w:ascii="Century Gothic" w:hAnsi="Century Gothic"/>
          <w:sz w:val="20"/>
          <w:szCs w:val="20"/>
          <w:lang w:val="es-BO"/>
        </w:rPr>
      </w:pPr>
    </w:p>
    <w:p w:rsidR="002D6CCC" w:rsidRPr="002D6CCC" w:rsidRDefault="002D6CCC" w:rsidP="00AD2C5B">
      <w:pPr>
        <w:pStyle w:val="Prrafodelista"/>
        <w:numPr>
          <w:ilvl w:val="0"/>
          <w:numId w:val="9"/>
        </w:numPr>
        <w:contextualSpacing/>
        <w:jc w:val="both"/>
        <w:rPr>
          <w:rFonts w:ascii="Century Gothic" w:hAnsi="Century Gothic"/>
          <w:sz w:val="20"/>
          <w:szCs w:val="20"/>
          <w:lang w:val="es-BO"/>
        </w:rPr>
      </w:pPr>
      <w:r w:rsidRPr="002D6CCC">
        <w:rPr>
          <w:rFonts w:ascii="Century Gothic" w:hAnsi="Century Gothic"/>
          <w:sz w:val="20"/>
          <w:szCs w:val="20"/>
          <w:lang w:val="es-BO"/>
        </w:rPr>
        <w:t>POLIZA TODO RIESGO DE CONSTRUCCION</w:t>
      </w:r>
    </w:p>
    <w:p w:rsidR="002D6CCC" w:rsidRDefault="002D6CCC" w:rsidP="002D6CCC">
      <w:pPr>
        <w:spacing w:after="0" w:line="240" w:lineRule="auto"/>
        <w:ind w:left="708"/>
        <w:contextualSpacing/>
        <w:jc w:val="both"/>
        <w:rPr>
          <w:rFonts w:ascii="Century Gothic" w:hAnsi="Century Gothic"/>
          <w:sz w:val="20"/>
          <w:szCs w:val="20"/>
          <w:lang w:val="es-BO"/>
        </w:rPr>
      </w:pPr>
      <w:r w:rsidRPr="002D6CCC">
        <w:rPr>
          <w:rFonts w:ascii="Century Gothic" w:hAnsi="Century Gothic"/>
          <w:sz w:val="20"/>
          <w:szCs w:val="20"/>
          <w:lang w:val="es-BO"/>
        </w:rPr>
        <w:t>Durante la ejecución de la obra, el Contratista deberá mantener por su cuenta y cargo una póliza de Seguro adecuada, para asegurar contra todo riesgo, las obras en ejecución, materiales.</w:t>
      </w:r>
    </w:p>
    <w:p w:rsidR="002D6CCC" w:rsidRPr="002D6CCC" w:rsidRDefault="002D6CCC" w:rsidP="002D6CCC">
      <w:pPr>
        <w:spacing w:after="0" w:line="240" w:lineRule="auto"/>
        <w:ind w:left="708"/>
        <w:contextualSpacing/>
        <w:jc w:val="both"/>
        <w:rPr>
          <w:rFonts w:ascii="Century Gothic" w:hAnsi="Century Gothic"/>
          <w:sz w:val="20"/>
          <w:szCs w:val="20"/>
          <w:lang w:val="es-BO"/>
        </w:rPr>
      </w:pPr>
    </w:p>
    <w:p w:rsidR="002D6CCC" w:rsidRPr="002D6CCC" w:rsidRDefault="002D6CCC" w:rsidP="002D6CCC">
      <w:pPr>
        <w:spacing w:after="0" w:line="240" w:lineRule="auto"/>
        <w:ind w:left="708"/>
        <w:contextualSpacing/>
        <w:jc w:val="both"/>
        <w:rPr>
          <w:rFonts w:ascii="Century Gothic" w:hAnsi="Century Gothic"/>
          <w:sz w:val="20"/>
          <w:szCs w:val="20"/>
          <w:lang w:val="es-BO"/>
        </w:rPr>
      </w:pPr>
      <w:r w:rsidRPr="002D6CCC">
        <w:rPr>
          <w:rFonts w:ascii="Century Gothic" w:hAnsi="Century Gothic"/>
          <w:sz w:val="20"/>
          <w:szCs w:val="20"/>
          <w:lang w:val="es-BO"/>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2D6CCC" w:rsidRPr="002D6CCC" w:rsidRDefault="002D6CCC" w:rsidP="002D6CCC">
      <w:pPr>
        <w:spacing w:after="0" w:line="240" w:lineRule="auto"/>
        <w:contextualSpacing/>
        <w:jc w:val="both"/>
        <w:rPr>
          <w:rFonts w:ascii="Century Gothic" w:hAnsi="Century Gothic"/>
          <w:sz w:val="20"/>
          <w:szCs w:val="20"/>
          <w:lang w:val="es-BO"/>
        </w:rPr>
      </w:pPr>
    </w:p>
    <w:p w:rsidR="002D6CCC" w:rsidRPr="002D6CCC" w:rsidRDefault="002D6CCC" w:rsidP="00AD2C5B">
      <w:pPr>
        <w:pStyle w:val="Prrafodelista"/>
        <w:numPr>
          <w:ilvl w:val="0"/>
          <w:numId w:val="9"/>
        </w:numPr>
        <w:contextualSpacing/>
        <w:jc w:val="both"/>
        <w:rPr>
          <w:rFonts w:ascii="Century Gothic" w:hAnsi="Century Gothic"/>
          <w:sz w:val="20"/>
          <w:szCs w:val="20"/>
          <w:lang w:val="es-BO"/>
        </w:rPr>
      </w:pPr>
      <w:r w:rsidRPr="002D6CCC">
        <w:rPr>
          <w:rFonts w:ascii="Century Gothic" w:hAnsi="Century Gothic"/>
          <w:sz w:val="20"/>
          <w:szCs w:val="20"/>
          <w:lang w:val="es-BO"/>
        </w:rPr>
        <w:t xml:space="preserve">SEGURO DE RESPONSABILIDAD CIVIL </w:t>
      </w:r>
    </w:p>
    <w:p w:rsidR="002D6CCC" w:rsidRDefault="002D6CCC" w:rsidP="002D6CCC">
      <w:pPr>
        <w:spacing w:after="0" w:line="240" w:lineRule="auto"/>
        <w:contextualSpacing/>
        <w:jc w:val="both"/>
        <w:rPr>
          <w:rFonts w:ascii="Century Gothic" w:hAnsi="Century Gothic"/>
          <w:sz w:val="20"/>
          <w:szCs w:val="20"/>
          <w:lang w:val="es-BO"/>
        </w:rPr>
      </w:pPr>
    </w:p>
    <w:p w:rsidR="002D6CCC" w:rsidRPr="002D6CCC" w:rsidRDefault="002D6CCC" w:rsidP="002D6CCC">
      <w:pPr>
        <w:spacing w:after="0" w:line="240" w:lineRule="auto"/>
        <w:ind w:left="708"/>
        <w:contextualSpacing/>
        <w:jc w:val="both"/>
        <w:rPr>
          <w:rFonts w:ascii="Century Gothic" w:hAnsi="Century Gothic"/>
          <w:sz w:val="20"/>
          <w:szCs w:val="20"/>
          <w:lang w:val="es-BO"/>
        </w:rPr>
      </w:pPr>
      <w:r w:rsidRPr="002D6CCC">
        <w:rPr>
          <w:rFonts w:ascii="Century Gothic" w:hAnsi="Century Gothic"/>
          <w:sz w:val="20"/>
          <w:szCs w:val="20"/>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D6CCC" w:rsidRPr="002D6CCC" w:rsidRDefault="002D6CCC" w:rsidP="002D6CCC">
      <w:pPr>
        <w:spacing w:after="0" w:line="240" w:lineRule="auto"/>
        <w:contextualSpacing/>
        <w:jc w:val="both"/>
        <w:rPr>
          <w:rFonts w:ascii="Century Gothic" w:hAnsi="Century Gothic"/>
          <w:sz w:val="20"/>
          <w:szCs w:val="20"/>
          <w:lang w:val="es-BO"/>
        </w:rPr>
      </w:pPr>
    </w:p>
    <w:p w:rsidR="002D6CCC" w:rsidRPr="002D6CCC" w:rsidRDefault="002D6CCC" w:rsidP="002D6CCC">
      <w:pPr>
        <w:spacing w:after="0" w:line="240" w:lineRule="auto"/>
        <w:ind w:firstLine="708"/>
        <w:contextualSpacing/>
        <w:jc w:val="both"/>
        <w:rPr>
          <w:rFonts w:ascii="Century Gothic" w:hAnsi="Century Gothic"/>
          <w:sz w:val="20"/>
          <w:szCs w:val="20"/>
          <w:lang w:val="es-BO"/>
        </w:rPr>
      </w:pPr>
      <w:r w:rsidRPr="002D6CCC">
        <w:rPr>
          <w:rFonts w:ascii="Century Gothic" w:hAnsi="Century Gothic"/>
          <w:sz w:val="20"/>
          <w:szCs w:val="20"/>
          <w:lang w:val="es-BO"/>
        </w:rPr>
        <w:t>El límite de indemnización por evento y/o reclamos deberá ser por $us. 10.000.-</w:t>
      </w:r>
    </w:p>
    <w:p w:rsidR="002D6CCC" w:rsidRPr="002D6CCC" w:rsidRDefault="002D6CCC" w:rsidP="002D6CCC">
      <w:pPr>
        <w:spacing w:after="0" w:line="240" w:lineRule="auto"/>
        <w:contextualSpacing/>
        <w:jc w:val="both"/>
        <w:rPr>
          <w:rFonts w:ascii="Century Gothic" w:hAnsi="Century Gothic"/>
          <w:sz w:val="20"/>
          <w:szCs w:val="20"/>
          <w:lang w:val="es-BO"/>
        </w:rPr>
      </w:pPr>
    </w:p>
    <w:p w:rsidR="002D6CCC" w:rsidRPr="002D6CCC" w:rsidRDefault="002D6CCC" w:rsidP="00AD2C5B">
      <w:pPr>
        <w:pStyle w:val="Prrafodelista"/>
        <w:numPr>
          <w:ilvl w:val="0"/>
          <w:numId w:val="9"/>
        </w:numPr>
        <w:contextualSpacing/>
        <w:jc w:val="both"/>
        <w:rPr>
          <w:rFonts w:ascii="Century Gothic" w:hAnsi="Century Gothic"/>
          <w:sz w:val="20"/>
          <w:szCs w:val="20"/>
          <w:lang w:val="es-BO"/>
        </w:rPr>
      </w:pPr>
      <w:r w:rsidRPr="002D6CCC">
        <w:rPr>
          <w:rFonts w:ascii="Century Gothic" w:hAnsi="Century Gothic"/>
          <w:sz w:val="20"/>
          <w:szCs w:val="20"/>
          <w:lang w:val="es-BO"/>
        </w:rPr>
        <w:t xml:space="preserve">PÓLIZA DE ACCIDENTES PERSONALES. </w:t>
      </w:r>
    </w:p>
    <w:p w:rsidR="002D6CCC" w:rsidRDefault="002D6CCC" w:rsidP="002D6CCC">
      <w:pPr>
        <w:spacing w:after="0" w:line="240" w:lineRule="auto"/>
        <w:ind w:firstLine="708"/>
        <w:contextualSpacing/>
        <w:jc w:val="both"/>
        <w:rPr>
          <w:rFonts w:ascii="Century Gothic" w:hAnsi="Century Gothic"/>
          <w:sz w:val="20"/>
          <w:szCs w:val="20"/>
          <w:lang w:val="es-BO"/>
        </w:rPr>
      </w:pPr>
    </w:p>
    <w:p w:rsidR="002D6CCC" w:rsidRPr="002D6CCC" w:rsidRDefault="002D6CCC" w:rsidP="002D6CCC">
      <w:pPr>
        <w:spacing w:after="0" w:line="240" w:lineRule="auto"/>
        <w:ind w:left="708"/>
        <w:contextualSpacing/>
        <w:jc w:val="both"/>
        <w:rPr>
          <w:rFonts w:ascii="Century Gothic" w:hAnsi="Century Gothic"/>
          <w:sz w:val="20"/>
          <w:szCs w:val="20"/>
          <w:lang w:val="es-BO"/>
        </w:rPr>
      </w:pPr>
      <w:r w:rsidRPr="002D6CCC">
        <w:rPr>
          <w:rFonts w:ascii="Century Gothic" w:hAnsi="Century Gothic"/>
          <w:sz w:val="20"/>
          <w:szCs w:val="20"/>
          <w:lang w:val="es-BO"/>
        </w:rPr>
        <w:lastRenderedPageBreak/>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2D6CCC" w:rsidRPr="002D6CCC" w:rsidRDefault="002D6CCC" w:rsidP="002D6CCC">
      <w:pPr>
        <w:spacing w:after="0" w:line="240" w:lineRule="auto"/>
        <w:contextualSpacing/>
        <w:jc w:val="both"/>
        <w:rPr>
          <w:rFonts w:ascii="Century Gothic" w:hAnsi="Century Gothic"/>
          <w:sz w:val="20"/>
          <w:szCs w:val="20"/>
          <w:lang w:val="es-BO"/>
        </w:rPr>
      </w:pPr>
    </w:p>
    <w:p w:rsidR="002D6CCC" w:rsidRPr="002D6CCC" w:rsidRDefault="002D6CCC" w:rsidP="002D6CCC">
      <w:pPr>
        <w:spacing w:after="0" w:line="240" w:lineRule="auto"/>
        <w:contextualSpacing/>
        <w:jc w:val="both"/>
        <w:rPr>
          <w:rFonts w:ascii="Century Gothic" w:hAnsi="Century Gothic"/>
          <w:b/>
          <w:sz w:val="20"/>
          <w:szCs w:val="20"/>
          <w:lang w:val="es-BO"/>
        </w:rPr>
      </w:pPr>
      <w:r w:rsidRPr="002D6CCC">
        <w:rPr>
          <w:rFonts w:ascii="Century Gothic" w:hAnsi="Century Gothic"/>
          <w:b/>
          <w:sz w:val="20"/>
          <w:szCs w:val="20"/>
          <w:lang w:val="es-BO"/>
        </w:rPr>
        <w:t>CONDICIONES ADICIONALES</w:t>
      </w:r>
    </w:p>
    <w:p w:rsidR="002D6CCC" w:rsidRPr="002D6CCC" w:rsidRDefault="002D6CCC" w:rsidP="002D6CCC">
      <w:pPr>
        <w:spacing w:after="0" w:line="240" w:lineRule="auto"/>
        <w:contextualSpacing/>
        <w:jc w:val="both"/>
        <w:rPr>
          <w:rFonts w:ascii="Century Gothic" w:hAnsi="Century Gothic"/>
          <w:sz w:val="20"/>
          <w:szCs w:val="20"/>
          <w:lang w:val="es-BO"/>
        </w:rPr>
      </w:pPr>
    </w:p>
    <w:p w:rsidR="002D6CCC" w:rsidRPr="008B6D44" w:rsidRDefault="002D6CCC" w:rsidP="00AD2C5B">
      <w:pPr>
        <w:pStyle w:val="Prrafodelista"/>
        <w:numPr>
          <w:ilvl w:val="0"/>
          <w:numId w:val="10"/>
        </w:numPr>
        <w:contextualSpacing/>
        <w:jc w:val="both"/>
        <w:rPr>
          <w:rFonts w:ascii="Century Gothic" w:hAnsi="Century Gothic"/>
          <w:sz w:val="20"/>
          <w:szCs w:val="20"/>
          <w:lang w:val="es-BO"/>
        </w:rPr>
      </w:pPr>
      <w:r w:rsidRPr="008B6D44">
        <w:rPr>
          <w:rFonts w:ascii="Century Gothic" w:hAnsi="Century Gothic"/>
          <w:sz w:val="20"/>
          <w:szCs w:val="20"/>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2D6CCC" w:rsidRPr="002D6CCC" w:rsidRDefault="002D6CCC" w:rsidP="002D6CCC">
      <w:pPr>
        <w:spacing w:after="0" w:line="240" w:lineRule="auto"/>
        <w:contextualSpacing/>
        <w:jc w:val="both"/>
        <w:rPr>
          <w:rFonts w:ascii="Century Gothic" w:hAnsi="Century Gothic"/>
          <w:sz w:val="20"/>
          <w:szCs w:val="20"/>
          <w:lang w:val="es-BO"/>
        </w:rPr>
      </w:pPr>
    </w:p>
    <w:p w:rsidR="00D02727" w:rsidRPr="00D02727" w:rsidRDefault="002D6CCC" w:rsidP="00AD2C5B">
      <w:pPr>
        <w:pStyle w:val="Prrafodelista"/>
        <w:numPr>
          <w:ilvl w:val="0"/>
          <w:numId w:val="10"/>
        </w:numPr>
        <w:contextualSpacing/>
        <w:jc w:val="both"/>
        <w:rPr>
          <w:rFonts w:ascii="Century Gothic" w:hAnsi="Century Gothic"/>
          <w:b/>
          <w:sz w:val="20"/>
          <w:szCs w:val="20"/>
          <w:lang w:val="es-BO"/>
        </w:rPr>
      </w:pPr>
      <w:r w:rsidRPr="008B6D44">
        <w:rPr>
          <w:rFonts w:ascii="Century Gothic" w:hAnsi="Century Gothic"/>
          <w:sz w:val="20"/>
          <w:szCs w:val="20"/>
          <w:lang w:val="es-BO"/>
        </w:rPr>
        <w:t>La empresa adjudicada, deberá entregar una copia de las citadas pólizas a YPFB antes de la suscripción del contrato.</w:t>
      </w:r>
    </w:p>
    <w:p w:rsidR="00D02727" w:rsidRDefault="00D02727" w:rsidP="00D02727">
      <w:pPr>
        <w:pStyle w:val="Prrafodelista"/>
        <w:ind w:left="360"/>
        <w:contextualSpacing/>
        <w:jc w:val="both"/>
        <w:rPr>
          <w:rFonts w:ascii="Century Gothic" w:hAnsi="Century Gothic"/>
          <w:b/>
          <w:sz w:val="20"/>
          <w:szCs w:val="20"/>
          <w:lang w:val="es-BO"/>
        </w:rPr>
      </w:pPr>
    </w:p>
    <w:p w:rsidR="00D02727" w:rsidRDefault="00D02727" w:rsidP="00AD2C5B">
      <w:pPr>
        <w:pStyle w:val="Prrafodelista"/>
        <w:numPr>
          <w:ilvl w:val="0"/>
          <w:numId w:val="8"/>
        </w:numPr>
        <w:contextualSpacing/>
        <w:jc w:val="both"/>
        <w:rPr>
          <w:rFonts w:ascii="Century Gothic" w:hAnsi="Century Gothic"/>
          <w:b/>
          <w:sz w:val="20"/>
          <w:szCs w:val="20"/>
          <w:lang w:val="es-BO"/>
        </w:rPr>
      </w:pPr>
      <w:r>
        <w:rPr>
          <w:rFonts w:ascii="Century Gothic" w:hAnsi="Century Gothic"/>
          <w:b/>
          <w:sz w:val="20"/>
          <w:szCs w:val="20"/>
          <w:lang w:val="es-BO"/>
        </w:rPr>
        <w:t>RESOLUCIÓN ADMINISTRATIVA EMITIDA POR LA AGENCIA NACIONAL DE HIDROCARBUROS</w:t>
      </w:r>
    </w:p>
    <w:p w:rsidR="00D02727" w:rsidRDefault="00D02727" w:rsidP="00D02727">
      <w:pPr>
        <w:pStyle w:val="Norma"/>
        <w:spacing w:after="0" w:line="240" w:lineRule="auto"/>
        <w:contextualSpacing/>
        <w:jc w:val="both"/>
        <w:rPr>
          <w:rFonts w:ascii="Century Gothic" w:hAnsi="Century Gothic"/>
          <w:bCs/>
          <w:sz w:val="20"/>
          <w:szCs w:val="20"/>
          <w:lang w:val="es-ES"/>
        </w:rPr>
      </w:pPr>
    </w:p>
    <w:p w:rsidR="00D02727" w:rsidRPr="008F5E4F" w:rsidRDefault="00D02727" w:rsidP="00D02727">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Pr>
          <w:rFonts w:ascii="Century Gothic" w:hAnsi="Century Gothic"/>
          <w:bCs/>
          <w:sz w:val="20"/>
          <w:szCs w:val="20"/>
          <w:lang w:val="es-ES"/>
        </w:rPr>
        <w:t xml:space="preserve">rativa con </w:t>
      </w:r>
      <w:r w:rsidRPr="00140102">
        <w:rPr>
          <w:rFonts w:ascii="Century Gothic" w:hAnsi="Century Gothic"/>
          <w:b/>
          <w:bCs/>
          <w:sz w:val="20"/>
          <w:szCs w:val="20"/>
          <w:lang w:val="es-ES"/>
        </w:rPr>
        <w:t>Categoría Industrial y/o Redes</w:t>
      </w:r>
      <w:r w:rsidRPr="00515219">
        <w:rPr>
          <w:rFonts w:ascii="Century Gothic" w:hAnsi="Century Gothic"/>
          <w:bCs/>
          <w:sz w:val="20"/>
          <w:szCs w:val="20"/>
          <w:lang w:val="es-ES"/>
        </w:rPr>
        <w:t xml:space="preserve">emitida por la Agencia Nacional de Hidrocarburos. </w:t>
      </w:r>
      <w:r w:rsidRPr="008F5E4F">
        <w:rPr>
          <w:rFonts w:ascii="Century Gothic" w:hAnsi="Century Gothic"/>
          <w:bCs/>
          <w:sz w:val="20"/>
          <w:szCs w:val="20"/>
          <w:lang w:val="es-ES"/>
        </w:rPr>
        <w:t xml:space="preserve">Deberá adjuntarse a la propuesta una fotocopia legible de la mencionada resolución.  </w:t>
      </w:r>
    </w:p>
    <w:p w:rsidR="00D02727" w:rsidRDefault="00D02727" w:rsidP="00D02727">
      <w:pPr>
        <w:pStyle w:val="Prrafodelista"/>
        <w:ind w:left="360"/>
        <w:contextualSpacing/>
        <w:jc w:val="both"/>
        <w:rPr>
          <w:rFonts w:ascii="Century Gothic" w:hAnsi="Century Gothic"/>
          <w:b/>
          <w:sz w:val="20"/>
          <w:szCs w:val="20"/>
          <w:lang w:val="es-BO"/>
        </w:rPr>
      </w:pPr>
    </w:p>
    <w:p w:rsidR="00425481" w:rsidRDefault="00D02727" w:rsidP="00AD2C5B">
      <w:pPr>
        <w:pStyle w:val="Prrafodelista"/>
        <w:numPr>
          <w:ilvl w:val="0"/>
          <w:numId w:val="8"/>
        </w:numPr>
        <w:contextualSpacing/>
        <w:jc w:val="both"/>
        <w:rPr>
          <w:rFonts w:ascii="Century Gothic" w:hAnsi="Century Gothic"/>
          <w:b/>
          <w:sz w:val="20"/>
          <w:szCs w:val="20"/>
          <w:lang w:val="es-BO"/>
        </w:rPr>
      </w:pPr>
      <w:r>
        <w:rPr>
          <w:rFonts w:ascii="Century Gothic" w:hAnsi="Century Gothic"/>
          <w:b/>
          <w:sz w:val="20"/>
          <w:szCs w:val="20"/>
          <w:lang w:val="es-BO"/>
        </w:rPr>
        <w:t>P</w:t>
      </w:r>
      <w:r w:rsidR="00425481" w:rsidRPr="00D02727">
        <w:rPr>
          <w:rFonts w:ascii="Century Gothic" w:hAnsi="Century Gothic"/>
          <w:b/>
          <w:sz w:val="20"/>
          <w:szCs w:val="20"/>
          <w:lang w:val="es-BO"/>
        </w:rPr>
        <w:t>LAN DE HIGIENE, SALUD OCUPACIONAL Y BIENESTAR</w:t>
      </w:r>
    </w:p>
    <w:p w:rsidR="00D02727" w:rsidRPr="00D02727" w:rsidRDefault="00D02727" w:rsidP="00D02727">
      <w:pPr>
        <w:pStyle w:val="Prrafodelista"/>
        <w:ind w:left="360"/>
        <w:contextualSpacing/>
        <w:jc w:val="both"/>
        <w:rPr>
          <w:rFonts w:ascii="Century Gothic" w:hAnsi="Century Gothic"/>
          <w:b/>
          <w:sz w:val="20"/>
          <w:szCs w:val="20"/>
          <w:lang w:val="es-BO"/>
        </w:rPr>
      </w:pPr>
    </w:p>
    <w:p w:rsidR="00D02727" w:rsidRPr="006317EC" w:rsidRDefault="00D02727" w:rsidP="00D02727">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w:t>
      </w:r>
      <w:r>
        <w:rPr>
          <w:rFonts w:ascii="Century Gothic" w:hAnsi="Century Gothic"/>
          <w:sz w:val="20"/>
          <w:szCs w:val="20"/>
          <w:lang w:val="es-BO"/>
        </w:rPr>
        <w:t>nal y Bienestar N° 16998. Por lo</w:t>
      </w:r>
      <w:r w:rsidRPr="006317EC">
        <w:rPr>
          <w:rFonts w:ascii="Century Gothic" w:hAnsi="Century Gothic"/>
          <w:sz w:val="20"/>
          <w:szCs w:val="20"/>
          <w:lang w:val="es-BO"/>
        </w:rPr>
        <w:t xml:space="preserve"> tanto, las empresas postulantes </w:t>
      </w:r>
      <w:r w:rsidRPr="008F5E4F">
        <w:rPr>
          <w:rFonts w:ascii="Century Gothic" w:hAnsi="Century Gothic"/>
          <w:sz w:val="20"/>
          <w:szCs w:val="20"/>
          <w:lang w:val="es-BO"/>
        </w:rPr>
        <w:t xml:space="preserve">deberán adjuntar a su propuesta </w:t>
      </w:r>
      <w:r w:rsidRPr="006317EC">
        <w:rPr>
          <w:rFonts w:ascii="Century Gothic" w:hAnsi="Century Gothic"/>
          <w:sz w:val="20"/>
          <w:szCs w:val="20"/>
          <w:lang w:val="es-BO"/>
        </w:rPr>
        <w:t>Nota Remisión, Trámite en Proceso y/o Aprobación por parte del Ministerio de Trabajo (Fotocopia Simple).</w:t>
      </w:r>
    </w:p>
    <w:p w:rsidR="00D02727" w:rsidRPr="006317EC" w:rsidRDefault="00D02727" w:rsidP="00D02727">
      <w:pPr>
        <w:pStyle w:val="Norma"/>
        <w:spacing w:after="0" w:line="240" w:lineRule="auto"/>
        <w:contextualSpacing/>
        <w:jc w:val="both"/>
        <w:rPr>
          <w:rFonts w:ascii="Century Gothic" w:hAnsi="Century Gothic"/>
          <w:sz w:val="20"/>
          <w:szCs w:val="20"/>
          <w:lang w:val="es-BO"/>
        </w:rPr>
      </w:pPr>
    </w:p>
    <w:p w:rsidR="00D02727" w:rsidRDefault="00D02727" w:rsidP="00D02727">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D02727" w:rsidRDefault="00D02727" w:rsidP="00D5250D">
      <w:pPr>
        <w:spacing w:after="0" w:line="240" w:lineRule="auto"/>
        <w:contextualSpacing/>
        <w:jc w:val="both"/>
        <w:rPr>
          <w:rFonts w:ascii="Century Gothic" w:eastAsia="Arial Unicode MS" w:hAnsi="Century Gothic"/>
          <w:b/>
          <w:sz w:val="20"/>
          <w:szCs w:val="20"/>
        </w:rPr>
      </w:pPr>
    </w:p>
    <w:p w:rsidR="00425481" w:rsidRPr="00D02727" w:rsidRDefault="00425481" w:rsidP="00AD2C5B">
      <w:pPr>
        <w:pStyle w:val="Prrafodelista"/>
        <w:numPr>
          <w:ilvl w:val="0"/>
          <w:numId w:val="8"/>
        </w:numPr>
        <w:contextualSpacing/>
        <w:jc w:val="both"/>
        <w:rPr>
          <w:rFonts w:ascii="Century Gothic" w:eastAsia="Arial Unicode MS" w:hAnsi="Century Gothic"/>
          <w:b/>
          <w:sz w:val="20"/>
          <w:szCs w:val="20"/>
        </w:rPr>
      </w:pPr>
      <w:r w:rsidRPr="00D02727">
        <w:rPr>
          <w:rFonts w:ascii="Century Gothic" w:eastAsia="Arial Unicode MS" w:hAnsi="Century Gothic"/>
          <w:b/>
          <w:sz w:val="20"/>
          <w:szCs w:val="20"/>
        </w:rPr>
        <w:t xml:space="preserve">MODALIDAD DE </w:t>
      </w:r>
      <w:r w:rsidR="00D02727">
        <w:rPr>
          <w:rFonts w:ascii="Century Gothic" w:eastAsia="Arial Unicode MS" w:hAnsi="Century Gothic"/>
          <w:b/>
          <w:sz w:val="20"/>
          <w:szCs w:val="20"/>
        </w:rPr>
        <w:t>CONTRATACIÓN</w:t>
      </w:r>
    </w:p>
    <w:p w:rsidR="000D09AB" w:rsidRPr="0041645E" w:rsidRDefault="000D09AB" w:rsidP="00D5250D">
      <w:pPr>
        <w:spacing w:after="0" w:line="240" w:lineRule="auto"/>
        <w:contextualSpacing/>
        <w:jc w:val="both"/>
        <w:rPr>
          <w:rFonts w:ascii="Century Gothic" w:eastAsia="Arial Unicode MS" w:hAnsi="Century Gothic"/>
          <w:b/>
          <w:sz w:val="20"/>
          <w:szCs w:val="20"/>
        </w:rPr>
      </w:pPr>
    </w:p>
    <w:p w:rsidR="00D02727" w:rsidRDefault="00D02727" w:rsidP="00D0272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mediante la modalidad Contr</w:t>
      </w:r>
      <w:r>
        <w:rPr>
          <w:rFonts w:ascii="Century Gothic" w:hAnsi="Century Gothic"/>
          <w:sz w:val="20"/>
          <w:szCs w:val="20"/>
        </w:rPr>
        <w:t>atación Directa Ordinaria (CDO).</w:t>
      </w:r>
    </w:p>
    <w:p w:rsidR="002657F1" w:rsidRPr="0041645E" w:rsidRDefault="002657F1" w:rsidP="00D5250D">
      <w:pPr>
        <w:spacing w:after="0" w:line="240" w:lineRule="auto"/>
        <w:contextualSpacing/>
        <w:jc w:val="both"/>
        <w:rPr>
          <w:rFonts w:ascii="Century Gothic" w:hAnsi="Century Gothic"/>
          <w:sz w:val="20"/>
          <w:szCs w:val="20"/>
        </w:rPr>
      </w:pPr>
    </w:p>
    <w:p w:rsidR="00425481" w:rsidRDefault="00D02727" w:rsidP="00AD2C5B">
      <w:pPr>
        <w:pStyle w:val="Prrafodelista"/>
        <w:numPr>
          <w:ilvl w:val="0"/>
          <w:numId w:val="8"/>
        </w:numPr>
        <w:contextualSpacing/>
        <w:jc w:val="both"/>
        <w:rPr>
          <w:rFonts w:ascii="Century Gothic" w:hAnsi="Century Gothic"/>
          <w:b/>
          <w:sz w:val="20"/>
          <w:szCs w:val="20"/>
        </w:rPr>
      </w:pPr>
      <w:r>
        <w:rPr>
          <w:rFonts w:ascii="Century Gothic" w:hAnsi="Century Gothic"/>
          <w:b/>
          <w:sz w:val="20"/>
          <w:szCs w:val="20"/>
        </w:rPr>
        <w:t>FORMA DE ADJUDICACIÓN</w:t>
      </w:r>
    </w:p>
    <w:p w:rsidR="00D02727" w:rsidRPr="00D02727" w:rsidRDefault="00D02727" w:rsidP="00D02727">
      <w:pPr>
        <w:pStyle w:val="Prrafodelista"/>
        <w:ind w:left="360"/>
        <w:contextualSpacing/>
        <w:jc w:val="both"/>
        <w:rPr>
          <w:rFonts w:ascii="Century Gothic" w:hAnsi="Century Gothic"/>
          <w:b/>
          <w:sz w:val="20"/>
          <w:szCs w:val="20"/>
        </w:rPr>
      </w:pPr>
    </w:p>
    <w:p w:rsidR="00D02727" w:rsidRPr="008F5E4F" w:rsidRDefault="00D02727" w:rsidP="00D02727">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El presente proceso será adjudicado por el total de la obra ofertada.</w:t>
      </w:r>
    </w:p>
    <w:p w:rsidR="00820B33" w:rsidRDefault="00820B33" w:rsidP="00D5250D">
      <w:pPr>
        <w:spacing w:after="0" w:line="240" w:lineRule="auto"/>
        <w:contextualSpacing/>
        <w:jc w:val="both"/>
        <w:rPr>
          <w:rFonts w:ascii="Century Gothic" w:hAnsi="Century Gothic"/>
          <w:sz w:val="20"/>
          <w:szCs w:val="20"/>
        </w:rPr>
      </w:pPr>
    </w:p>
    <w:p w:rsidR="00696C7E" w:rsidRDefault="00696C7E" w:rsidP="00D5250D">
      <w:pPr>
        <w:spacing w:after="0" w:line="240" w:lineRule="auto"/>
        <w:contextualSpacing/>
        <w:jc w:val="both"/>
        <w:rPr>
          <w:rFonts w:ascii="Century Gothic" w:hAnsi="Century Gothic"/>
          <w:sz w:val="20"/>
          <w:szCs w:val="20"/>
        </w:rPr>
      </w:pPr>
    </w:p>
    <w:p w:rsidR="00696C7E" w:rsidRDefault="00696C7E" w:rsidP="00D5250D">
      <w:pPr>
        <w:spacing w:after="0" w:line="240" w:lineRule="auto"/>
        <w:contextualSpacing/>
        <w:jc w:val="both"/>
        <w:rPr>
          <w:rFonts w:ascii="Century Gothic" w:hAnsi="Century Gothic"/>
          <w:sz w:val="20"/>
          <w:szCs w:val="20"/>
        </w:rPr>
      </w:pPr>
    </w:p>
    <w:p w:rsidR="00D02727" w:rsidRDefault="00D02727" w:rsidP="00AD2C5B">
      <w:pPr>
        <w:pStyle w:val="Prrafodelista"/>
        <w:numPr>
          <w:ilvl w:val="0"/>
          <w:numId w:val="8"/>
        </w:numPr>
        <w:contextualSpacing/>
        <w:jc w:val="both"/>
        <w:rPr>
          <w:rFonts w:ascii="Century Gothic" w:hAnsi="Century Gothic"/>
          <w:b/>
          <w:sz w:val="20"/>
          <w:szCs w:val="20"/>
        </w:rPr>
      </w:pPr>
      <w:r w:rsidRPr="00D02727">
        <w:rPr>
          <w:rFonts w:ascii="Century Gothic" w:hAnsi="Century Gothic"/>
          <w:b/>
          <w:sz w:val="20"/>
          <w:szCs w:val="20"/>
        </w:rPr>
        <w:t>MÉTODO DE SELECCIÓN</w:t>
      </w:r>
    </w:p>
    <w:p w:rsidR="00D02727" w:rsidRDefault="00D02727" w:rsidP="00D02727">
      <w:pPr>
        <w:pStyle w:val="Norma"/>
        <w:spacing w:after="0" w:line="240" w:lineRule="auto"/>
        <w:contextualSpacing/>
        <w:jc w:val="both"/>
        <w:rPr>
          <w:rFonts w:ascii="Century Gothic" w:hAnsi="Century Gothic"/>
          <w:sz w:val="20"/>
          <w:szCs w:val="20"/>
        </w:rPr>
      </w:pPr>
    </w:p>
    <w:p w:rsidR="00D02727" w:rsidRDefault="00D02727" w:rsidP="00D0272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por el total de los trabajos solicitados a aquella empresa que cumpla todos los aspectos técnicos, administrativos y legales de la presente contratación, adoptando </w:t>
      </w:r>
      <w:r>
        <w:rPr>
          <w:rFonts w:ascii="Century Gothic" w:hAnsi="Century Gothic"/>
          <w:sz w:val="20"/>
          <w:szCs w:val="20"/>
        </w:rPr>
        <w:t xml:space="preserve">el método de selección </w:t>
      </w:r>
      <w:r w:rsidRPr="006317EC">
        <w:rPr>
          <w:rFonts w:ascii="Century Gothic" w:hAnsi="Century Gothic"/>
          <w:sz w:val="20"/>
          <w:szCs w:val="20"/>
        </w:rPr>
        <w:t>de</w:t>
      </w:r>
      <w:r w:rsidRPr="006317EC">
        <w:rPr>
          <w:rFonts w:ascii="Century Gothic" w:hAnsi="Century Gothic"/>
          <w:b/>
          <w:sz w:val="20"/>
          <w:szCs w:val="20"/>
        </w:rPr>
        <w:t>Precio Evaluado Más Bajo</w:t>
      </w:r>
      <w:r w:rsidRPr="006317EC">
        <w:rPr>
          <w:rFonts w:ascii="Century Gothic" w:hAnsi="Century Gothic"/>
          <w:sz w:val="20"/>
          <w:szCs w:val="20"/>
        </w:rPr>
        <w:t>.</w:t>
      </w:r>
    </w:p>
    <w:p w:rsidR="00D02727" w:rsidRPr="0041645E" w:rsidRDefault="00D02727" w:rsidP="00D5250D">
      <w:pPr>
        <w:spacing w:after="0" w:line="240" w:lineRule="auto"/>
        <w:contextualSpacing/>
        <w:jc w:val="both"/>
        <w:rPr>
          <w:rFonts w:ascii="Century Gothic" w:hAnsi="Century Gothic"/>
          <w:sz w:val="20"/>
          <w:szCs w:val="20"/>
        </w:rPr>
      </w:pPr>
    </w:p>
    <w:p w:rsidR="00425481" w:rsidRPr="00D02727" w:rsidRDefault="00425481" w:rsidP="00AD2C5B">
      <w:pPr>
        <w:pStyle w:val="Prrafodelista"/>
        <w:numPr>
          <w:ilvl w:val="0"/>
          <w:numId w:val="8"/>
        </w:numPr>
        <w:contextualSpacing/>
        <w:jc w:val="both"/>
        <w:rPr>
          <w:rFonts w:ascii="Century Gothic" w:hAnsi="Century Gothic"/>
          <w:b/>
          <w:sz w:val="20"/>
          <w:szCs w:val="20"/>
          <w:lang w:val="es-BO"/>
        </w:rPr>
      </w:pPr>
      <w:r w:rsidRPr="00D02727">
        <w:rPr>
          <w:rFonts w:ascii="Century Gothic" w:hAnsi="Century Gothic"/>
          <w:b/>
          <w:sz w:val="20"/>
          <w:szCs w:val="20"/>
        </w:rPr>
        <w:t>INSPECCION PREVIA</w:t>
      </w:r>
    </w:p>
    <w:p w:rsidR="00D02727" w:rsidRPr="00D02727" w:rsidRDefault="00D02727" w:rsidP="00D02727">
      <w:pPr>
        <w:pStyle w:val="Prrafodelista"/>
        <w:ind w:left="360"/>
        <w:contextualSpacing/>
        <w:jc w:val="both"/>
        <w:rPr>
          <w:rFonts w:ascii="Century Gothic" w:hAnsi="Century Gothic"/>
          <w:b/>
          <w:sz w:val="20"/>
          <w:szCs w:val="20"/>
          <w:lang w:val="es-BO"/>
        </w:rPr>
      </w:pPr>
    </w:p>
    <w:p w:rsidR="00D02727" w:rsidRPr="008F5E4F" w:rsidRDefault="00D02727" w:rsidP="00D02727">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Las empresas proponentes podrán realizar una inspección previa del lugar y el entorno donde se realizara la obra por cuenta propia.</w:t>
      </w:r>
    </w:p>
    <w:p w:rsidR="00D02727" w:rsidRPr="008F5E4F" w:rsidRDefault="00D02727" w:rsidP="00D02727">
      <w:pPr>
        <w:pStyle w:val="Norma"/>
        <w:spacing w:after="0" w:line="240" w:lineRule="auto"/>
        <w:contextualSpacing/>
        <w:jc w:val="both"/>
        <w:rPr>
          <w:rFonts w:ascii="Century Gothic" w:hAnsi="Century Gothic"/>
          <w:sz w:val="20"/>
          <w:szCs w:val="20"/>
        </w:rPr>
      </w:pPr>
    </w:p>
    <w:p w:rsidR="00D02727" w:rsidRDefault="00D02727" w:rsidP="00D02727">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 Inspección Previa no es de carácter mandatorio, por lo cual no se tomará en cuenta como requisito en la propuesta de la empresa postulante.</w:t>
      </w:r>
    </w:p>
    <w:p w:rsidR="00914EA4" w:rsidRDefault="00914EA4" w:rsidP="00D5250D">
      <w:pPr>
        <w:spacing w:after="0" w:line="240" w:lineRule="auto"/>
        <w:contextualSpacing/>
        <w:jc w:val="both"/>
        <w:rPr>
          <w:rFonts w:ascii="Century Gothic" w:hAnsi="Century Gothic"/>
          <w:sz w:val="20"/>
          <w:szCs w:val="20"/>
        </w:rPr>
      </w:pPr>
    </w:p>
    <w:p w:rsidR="00D02727" w:rsidRPr="00D02727" w:rsidRDefault="00D02727" w:rsidP="00AD2C5B">
      <w:pPr>
        <w:pStyle w:val="Prrafodelista"/>
        <w:numPr>
          <w:ilvl w:val="0"/>
          <w:numId w:val="8"/>
        </w:numPr>
        <w:contextualSpacing/>
        <w:jc w:val="both"/>
        <w:rPr>
          <w:rFonts w:ascii="Century Gothic" w:hAnsi="Century Gothic"/>
          <w:b/>
          <w:sz w:val="20"/>
          <w:szCs w:val="20"/>
        </w:rPr>
      </w:pPr>
      <w:r w:rsidRPr="00D02727">
        <w:rPr>
          <w:rFonts w:ascii="Century Gothic" w:hAnsi="Century Gothic"/>
          <w:b/>
          <w:sz w:val="20"/>
          <w:szCs w:val="20"/>
        </w:rPr>
        <w:t>FISCALIZACIÓN DE LA OBRA</w:t>
      </w:r>
    </w:p>
    <w:p w:rsidR="00D02727" w:rsidRDefault="00D02727" w:rsidP="00D02727">
      <w:pPr>
        <w:pStyle w:val="Norma"/>
        <w:spacing w:after="0" w:line="240" w:lineRule="auto"/>
        <w:contextualSpacing/>
        <w:jc w:val="both"/>
        <w:rPr>
          <w:rFonts w:ascii="Century Gothic" w:hAnsi="Century Gothic"/>
          <w:sz w:val="20"/>
          <w:szCs w:val="20"/>
        </w:rPr>
      </w:pPr>
    </w:p>
    <w:p w:rsidR="00D02727" w:rsidRDefault="00D02727" w:rsidP="00D02727">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estará bajo la Fiscalización de la Distrital Redes de Santa Cruz, para los trabajos de construcción de las obras civiles y mecánicas.</w:t>
      </w:r>
    </w:p>
    <w:p w:rsidR="00D02727" w:rsidRDefault="00D02727" w:rsidP="00D02727">
      <w:pPr>
        <w:pStyle w:val="Norma"/>
        <w:spacing w:after="0" w:line="240" w:lineRule="auto"/>
        <w:contextualSpacing/>
        <w:jc w:val="both"/>
        <w:rPr>
          <w:rFonts w:ascii="Century Gothic" w:hAnsi="Century Gothic"/>
          <w:sz w:val="20"/>
          <w:szCs w:val="20"/>
        </w:rPr>
      </w:pPr>
    </w:p>
    <w:p w:rsidR="00D02727" w:rsidRPr="00D02727" w:rsidRDefault="00425481" w:rsidP="00AD2C5B">
      <w:pPr>
        <w:pStyle w:val="Prrafodelista"/>
        <w:numPr>
          <w:ilvl w:val="0"/>
          <w:numId w:val="8"/>
        </w:numPr>
        <w:contextualSpacing/>
        <w:jc w:val="both"/>
        <w:rPr>
          <w:rFonts w:ascii="Century Gothic" w:hAnsi="Century Gothic"/>
          <w:b/>
          <w:sz w:val="20"/>
          <w:szCs w:val="20"/>
        </w:rPr>
      </w:pPr>
      <w:r w:rsidRPr="00D02727">
        <w:rPr>
          <w:rFonts w:ascii="Century Gothic" w:hAnsi="Century Gothic"/>
          <w:b/>
          <w:sz w:val="20"/>
          <w:szCs w:val="20"/>
        </w:rPr>
        <w:t>REUNION DE ACLARACION</w:t>
      </w:r>
    </w:p>
    <w:p w:rsidR="00D02727" w:rsidRDefault="00D02727" w:rsidP="00D5250D">
      <w:pPr>
        <w:spacing w:after="0" w:line="240" w:lineRule="auto"/>
        <w:contextualSpacing/>
        <w:jc w:val="both"/>
        <w:rPr>
          <w:rFonts w:ascii="Century Gothic" w:hAnsi="Century Gothic"/>
          <w:b/>
          <w:sz w:val="20"/>
          <w:szCs w:val="20"/>
        </w:rPr>
      </w:pPr>
    </w:p>
    <w:p w:rsidR="00D02727" w:rsidRPr="006317EC" w:rsidRDefault="00D02727" w:rsidP="00D0272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Pr="006317EC">
        <w:rPr>
          <w:rFonts w:ascii="Century Gothic" w:hAnsi="Century Gothic"/>
          <w:sz w:val="20"/>
          <w:szCs w:val="20"/>
        </w:rPr>
        <w:t xml:space="preserve"> se llevara a cabo.</w:t>
      </w:r>
    </w:p>
    <w:p w:rsidR="00425481" w:rsidRPr="0041645E" w:rsidRDefault="00425481" w:rsidP="00D5250D">
      <w:pPr>
        <w:spacing w:after="0" w:line="240" w:lineRule="auto"/>
        <w:contextualSpacing/>
        <w:jc w:val="both"/>
        <w:rPr>
          <w:rFonts w:ascii="Century Gothic" w:hAnsi="Century Gothic"/>
          <w:sz w:val="20"/>
          <w:szCs w:val="20"/>
        </w:rPr>
      </w:pPr>
    </w:p>
    <w:bookmarkEnd w:id="2"/>
    <w:bookmarkEnd w:id="3"/>
    <w:p w:rsidR="00425481" w:rsidRPr="00D02727" w:rsidRDefault="00D02727" w:rsidP="00AD2C5B">
      <w:pPr>
        <w:pStyle w:val="Prrafodelista"/>
        <w:numPr>
          <w:ilvl w:val="0"/>
          <w:numId w:val="8"/>
        </w:numPr>
        <w:contextualSpacing/>
        <w:jc w:val="both"/>
        <w:rPr>
          <w:rFonts w:ascii="Century Gothic" w:hAnsi="Century Gothic"/>
          <w:b/>
          <w:sz w:val="20"/>
          <w:szCs w:val="20"/>
        </w:rPr>
      </w:pPr>
      <w:r>
        <w:rPr>
          <w:rFonts w:ascii="Century Gothic" w:hAnsi="Century Gothic"/>
          <w:b/>
          <w:sz w:val="20"/>
          <w:szCs w:val="20"/>
        </w:rPr>
        <w:t>FORMA</w:t>
      </w:r>
      <w:r w:rsidR="00425481" w:rsidRPr="00D02727">
        <w:rPr>
          <w:rFonts w:ascii="Century Gothic" w:hAnsi="Century Gothic"/>
          <w:b/>
          <w:sz w:val="20"/>
          <w:szCs w:val="20"/>
        </w:rPr>
        <w:t xml:space="preserve"> DE PAGO </w:t>
      </w:r>
    </w:p>
    <w:p w:rsidR="00D02727" w:rsidRDefault="00D02727" w:rsidP="00D5250D">
      <w:pPr>
        <w:spacing w:after="0" w:line="240" w:lineRule="auto"/>
        <w:contextualSpacing/>
        <w:jc w:val="both"/>
        <w:rPr>
          <w:rFonts w:ascii="Century Gothic" w:hAnsi="Century Gothic"/>
          <w:sz w:val="20"/>
          <w:szCs w:val="20"/>
        </w:rPr>
      </w:pPr>
    </w:p>
    <w:p w:rsidR="00D02727" w:rsidRDefault="00D02727" w:rsidP="00D02727">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 modalidad de pago será contra avance de obra en planilla</w:t>
      </w:r>
      <w:r>
        <w:rPr>
          <w:rFonts w:ascii="Century Gothic" w:hAnsi="Century Gothic"/>
          <w:sz w:val="20"/>
          <w:szCs w:val="20"/>
        </w:rPr>
        <w:t xml:space="preserve"> (Pagos parciales).</w:t>
      </w:r>
    </w:p>
    <w:p w:rsidR="00D02727" w:rsidRDefault="00D02727" w:rsidP="00D02727">
      <w:pPr>
        <w:pStyle w:val="Norma"/>
        <w:spacing w:after="0" w:line="240" w:lineRule="auto"/>
        <w:contextualSpacing/>
        <w:jc w:val="both"/>
        <w:rPr>
          <w:rFonts w:ascii="Century Gothic" w:hAnsi="Century Gothic"/>
          <w:sz w:val="20"/>
          <w:szCs w:val="20"/>
        </w:rPr>
      </w:pPr>
    </w:p>
    <w:p w:rsidR="004D3281" w:rsidRPr="005910AC" w:rsidRDefault="004D3281" w:rsidP="004D3281">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23</w:t>
      </w:r>
      <w:r w:rsidRPr="005910AC">
        <w:rPr>
          <w:rFonts w:ascii="Century Gothic" w:hAnsi="Century Gothic"/>
          <w:b/>
          <w:sz w:val="20"/>
          <w:szCs w:val="20"/>
        </w:rPr>
        <w:t>.1 ANTICIPO</w:t>
      </w:r>
    </w:p>
    <w:p w:rsidR="004D3281" w:rsidRPr="006317EC" w:rsidRDefault="004D3281" w:rsidP="004D3281">
      <w:pPr>
        <w:pStyle w:val="Norma"/>
        <w:spacing w:after="0" w:line="240" w:lineRule="auto"/>
        <w:contextualSpacing/>
        <w:jc w:val="both"/>
        <w:rPr>
          <w:rFonts w:ascii="Century Gothic" w:hAnsi="Century Gothic"/>
          <w:sz w:val="20"/>
          <w:szCs w:val="20"/>
        </w:rPr>
      </w:pPr>
    </w:p>
    <w:p w:rsidR="004D3281" w:rsidRPr="006317EC" w:rsidRDefault="004D3281" w:rsidP="004D3281">
      <w:pPr>
        <w:pStyle w:val="Norma"/>
        <w:spacing w:after="0" w:line="240" w:lineRule="auto"/>
        <w:contextualSpacing/>
        <w:jc w:val="both"/>
        <w:rPr>
          <w:rFonts w:ascii="Century Gothic" w:hAnsi="Century Gothic"/>
          <w:sz w:val="20"/>
          <w:szCs w:val="20"/>
        </w:rPr>
      </w:pPr>
      <w:r>
        <w:rPr>
          <w:rFonts w:ascii="Century Gothic" w:hAnsi="Century Gothic"/>
          <w:sz w:val="20"/>
          <w:szCs w:val="20"/>
        </w:rPr>
        <w:t>Podrá darse</w:t>
      </w:r>
      <w:r w:rsidRPr="006317EC">
        <w:rPr>
          <w:rFonts w:ascii="Century Gothic" w:hAnsi="Century Gothic"/>
          <w:sz w:val="20"/>
          <w:szCs w:val="20"/>
        </w:rPr>
        <w:t xml:space="preserve"> un anticipo de hasta el 20%, previa presentación de la boleta de garantía por el mismo monto del anticipo de contrato de ejecución de obra; objeto de la presente contratación.</w:t>
      </w:r>
    </w:p>
    <w:p w:rsidR="004D3281" w:rsidRPr="006317EC" w:rsidRDefault="004D3281" w:rsidP="004D3281">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4D3281" w:rsidRDefault="004D3281" w:rsidP="004D3281">
      <w:pPr>
        <w:pStyle w:val="Norma"/>
        <w:spacing w:after="0" w:line="240" w:lineRule="auto"/>
        <w:contextualSpacing/>
        <w:jc w:val="both"/>
        <w:rPr>
          <w:rFonts w:ascii="Century Gothic" w:hAnsi="Century Gothic"/>
          <w:sz w:val="20"/>
          <w:szCs w:val="20"/>
        </w:rPr>
      </w:pPr>
    </w:p>
    <w:p w:rsidR="004D3281" w:rsidRPr="006317EC" w:rsidRDefault="004D3281" w:rsidP="004D3281">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4D3281" w:rsidRDefault="004D3281" w:rsidP="00D02727">
      <w:pPr>
        <w:pStyle w:val="Norma"/>
        <w:spacing w:after="0" w:line="240" w:lineRule="auto"/>
        <w:contextualSpacing/>
        <w:jc w:val="both"/>
        <w:rPr>
          <w:rFonts w:ascii="Century Gothic" w:hAnsi="Century Gothic"/>
          <w:sz w:val="20"/>
          <w:szCs w:val="20"/>
        </w:rPr>
      </w:pPr>
    </w:p>
    <w:p w:rsidR="00425481" w:rsidRDefault="00425481" w:rsidP="00AD2C5B">
      <w:pPr>
        <w:pStyle w:val="Prrafodelista"/>
        <w:numPr>
          <w:ilvl w:val="0"/>
          <w:numId w:val="8"/>
        </w:numPr>
        <w:contextualSpacing/>
        <w:jc w:val="both"/>
        <w:rPr>
          <w:rFonts w:ascii="Century Gothic" w:eastAsia="Arial Unicode MS" w:hAnsi="Century Gothic"/>
          <w:b/>
          <w:sz w:val="20"/>
          <w:szCs w:val="20"/>
        </w:rPr>
      </w:pPr>
      <w:r w:rsidRPr="004D3281">
        <w:rPr>
          <w:rFonts w:ascii="Century Gothic" w:eastAsia="Arial Unicode MS" w:hAnsi="Century Gothic"/>
          <w:b/>
          <w:sz w:val="20"/>
          <w:szCs w:val="20"/>
        </w:rPr>
        <w:t>DATA BOOK</w:t>
      </w:r>
    </w:p>
    <w:p w:rsidR="004D3281" w:rsidRPr="004D3281" w:rsidRDefault="004D3281" w:rsidP="004D3281">
      <w:pPr>
        <w:pStyle w:val="Prrafodelista"/>
        <w:ind w:left="360"/>
        <w:contextualSpacing/>
        <w:jc w:val="both"/>
        <w:rPr>
          <w:rFonts w:ascii="Century Gothic" w:eastAsia="Arial Unicode MS" w:hAnsi="Century Gothic"/>
          <w:b/>
          <w:sz w:val="20"/>
          <w:szCs w:val="20"/>
        </w:rPr>
      </w:pPr>
    </w:p>
    <w:p w:rsidR="004D3281" w:rsidRPr="006317EC" w:rsidRDefault="004D3281" w:rsidP="004D3281">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lastRenderedPageBreak/>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41645E" w:rsidRDefault="00425481" w:rsidP="00D5250D">
      <w:pPr>
        <w:spacing w:after="0" w:line="240" w:lineRule="auto"/>
        <w:contextualSpacing/>
        <w:jc w:val="both"/>
        <w:rPr>
          <w:rFonts w:ascii="Century Gothic" w:hAnsi="Century Gothic"/>
          <w:color w:val="000000"/>
          <w:sz w:val="20"/>
          <w:szCs w:val="20"/>
        </w:rPr>
      </w:pPr>
    </w:p>
    <w:p w:rsidR="00425481" w:rsidRDefault="00425481" w:rsidP="00AD2C5B">
      <w:pPr>
        <w:pStyle w:val="Prrafodelista"/>
        <w:numPr>
          <w:ilvl w:val="0"/>
          <w:numId w:val="8"/>
        </w:numPr>
        <w:contextualSpacing/>
        <w:jc w:val="both"/>
        <w:rPr>
          <w:rFonts w:ascii="Century Gothic" w:eastAsia="Arial Unicode MS" w:hAnsi="Century Gothic"/>
          <w:b/>
          <w:sz w:val="20"/>
          <w:szCs w:val="20"/>
        </w:rPr>
      </w:pPr>
      <w:r w:rsidRPr="004D3281">
        <w:rPr>
          <w:rFonts w:ascii="Century Gothic" w:eastAsia="Arial Unicode MS" w:hAnsi="Century Gothic"/>
          <w:b/>
          <w:sz w:val="20"/>
          <w:szCs w:val="20"/>
        </w:rPr>
        <w:t>PROPUESTA T</w:t>
      </w:r>
      <w:r w:rsidR="004D3281" w:rsidRPr="004D3281">
        <w:rPr>
          <w:rFonts w:ascii="Century Gothic" w:eastAsia="Arial Unicode MS" w:hAnsi="Century Gothic"/>
          <w:b/>
          <w:sz w:val="20"/>
          <w:szCs w:val="20"/>
        </w:rPr>
        <w:t>ECNICA Y ECONÓMICA</w:t>
      </w:r>
    </w:p>
    <w:p w:rsidR="004D3281" w:rsidRPr="004D3281" w:rsidRDefault="004D3281" w:rsidP="004D3281">
      <w:pPr>
        <w:pStyle w:val="Prrafodelista"/>
        <w:ind w:left="360"/>
        <w:contextualSpacing/>
        <w:jc w:val="both"/>
        <w:rPr>
          <w:rFonts w:ascii="Century Gothic" w:eastAsia="Arial Unicode MS" w:hAnsi="Century Gothic"/>
          <w:b/>
          <w:sz w:val="20"/>
          <w:szCs w:val="20"/>
        </w:rPr>
      </w:pPr>
    </w:p>
    <w:p w:rsidR="004D3281" w:rsidRDefault="004D3281" w:rsidP="004D3281">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tendrá una validez de </w:t>
      </w:r>
      <w:r w:rsidRPr="004D3281">
        <w:rPr>
          <w:rFonts w:ascii="Century Gothic" w:eastAsia="Arial Unicode MS" w:hAnsi="Century Gothic"/>
          <w:b/>
          <w:bCs/>
          <w:sz w:val="20"/>
          <w:szCs w:val="20"/>
        </w:rPr>
        <w:t>100</w:t>
      </w:r>
      <w:r w:rsidRPr="006317EC">
        <w:rPr>
          <w:rFonts w:ascii="Century Gothic" w:eastAsia="Arial Unicode MS" w:hAnsi="Century Gothic"/>
          <w:bCs/>
          <w:sz w:val="20"/>
          <w:szCs w:val="20"/>
        </w:rPr>
        <w:t xml:space="preserve"> días calendario.</w:t>
      </w:r>
    </w:p>
    <w:p w:rsidR="00425481" w:rsidRPr="004D3281" w:rsidRDefault="00425481" w:rsidP="00AD2C5B">
      <w:pPr>
        <w:pStyle w:val="Prrafodelista"/>
        <w:numPr>
          <w:ilvl w:val="0"/>
          <w:numId w:val="8"/>
        </w:numPr>
        <w:contextualSpacing/>
        <w:jc w:val="both"/>
        <w:rPr>
          <w:rFonts w:ascii="Century Gothic" w:hAnsi="Century Gothic"/>
          <w:bCs/>
          <w:sz w:val="20"/>
          <w:szCs w:val="20"/>
        </w:rPr>
      </w:pPr>
      <w:r w:rsidRPr="004D3281">
        <w:rPr>
          <w:rFonts w:ascii="Century Gothic" w:eastAsia="Arial Unicode MS" w:hAnsi="Century Gothic"/>
          <w:b/>
          <w:sz w:val="20"/>
          <w:szCs w:val="20"/>
        </w:rPr>
        <w:t xml:space="preserve">EXPERIENCIA GENERAL Y </w:t>
      </w:r>
      <w:r w:rsidR="007225BA" w:rsidRPr="004D3281">
        <w:rPr>
          <w:rFonts w:ascii="Century Gothic" w:eastAsia="Arial Unicode MS" w:hAnsi="Century Gothic"/>
          <w:b/>
          <w:sz w:val="20"/>
          <w:szCs w:val="20"/>
        </w:rPr>
        <w:t>ESPECÍFICA</w:t>
      </w:r>
    </w:p>
    <w:p w:rsidR="004D3281" w:rsidRPr="004D3281" w:rsidRDefault="004D3281" w:rsidP="004D3281">
      <w:pPr>
        <w:contextualSpacing/>
        <w:jc w:val="both"/>
        <w:rPr>
          <w:rFonts w:ascii="Century Gothic" w:hAnsi="Century Gothic"/>
          <w:bCs/>
          <w:sz w:val="20"/>
          <w:szCs w:val="20"/>
        </w:rPr>
      </w:pPr>
    </w:p>
    <w:p w:rsidR="00470191" w:rsidRPr="0041645E" w:rsidRDefault="00470191" w:rsidP="00470191">
      <w:pPr>
        <w:spacing w:after="0" w:line="240" w:lineRule="auto"/>
        <w:contextualSpacing/>
        <w:jc w:val="both"/>
        <w:rPr>
          <w:rFonts w:ascii="Century Gothic" w:eastAsia="Arial Unicode MS" w:hAnsi="Century Gothic"/>
          <w:b/>
          <w:sz w:val="20"/>
          <w:szCs w:val="20"/>
          <w:lang w:val="es-BO"/>
        </w:rPr>
      </w:pPr>
      <w:r w:rsidRPr="0041645E">
        <w:rPr>
          <w:rFonts w:ascii="Century Gothic" w:eastAsia="Arial Unicode MS" w:hAnsi="Century Gothic"/>
          <w:b/>
          <w:sz w:val="20"/>
          <w:szCs w:val="20"/>
          <w:lang w:val="es-BO"/>
        </w:rPr>
        <w:t xml:space="preserve">EXPERIENCIA GENERAL </w:t>
      </w:r>
      <w:r>
        <w:rPr>
          <w:rFonts w:ascii="Century Gothic" w:eastAsia="Arial Unicode MS" w:hAnsi="Century Gothic"/>
          <w:b/>
          <w:sz w:val="20"/>
          <w:szCs w:val="20"/>
          <w:lang w:val="es-BO"/>
        </w:rPr>
        <w:t>Y ESPECÍFICA DE LA EMPRESA</w:t>
      </w:r>
    </w:p>
    <w:p w:rsidR="00470191" w:rsidRDefault="00470191" w:rsidP="00D5250D">
      <w:pPr>
        <w:spacing w:after="0" w:line="240" w:lineRule="auto"/>
        <w:contextualSpacing/>
        <w:jc w:val="both"/>
        <w:rPr>
          <w:rFonts w:ascii="Century Gothic" w:hAnsi="Century Gothic"/>
          <w:bCs/>
          <w:sz w:val="20"/>
          <w:szCs w:val="20"/>
        </w:rPr>
      </w:pPr>
    </w:p>
    <w:p w:rsidR="00425481" w:rsidRDefault="00425481" w:rsidP="00D5250D">
      <w:pPr>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002657F1" w:rsidRPr="0041645E">
        <w:rPr>
          <w:rFonts w:ascii="Century Gothic" w:hAnsi="Century Gothic"/>
          <w:b/>
          <w:bCs/>
          <w:sz w:val="20"/>
          <w:szCs w:val="20"/>
        </w:rPr>
        <w:t>dos</w:t>
      </w:r>
      <w:r w:rsidRPr="0041645E">
        <w:rPr>
          <w:rFonts w:ascii="Century Gothic" w:hAnsi="Century Gothic"/>
          <w:b/>
          <w:bCs/>
          <w:sz w:val="20"/>
          <w:szCs w:val="20"/>
        </w:rPr>
        <w:t xml:space="preserve"> (</w:t>
      </w:r>
      <w:r w:rsidR="002657F1" w:rsidRPr="0041645E">
        <w:rPr>
          <w:rFonts w:ascii="Century Gothic" w:hAnsi="Century Gothic"/>
          <w:b/>
          <w:bCs/>
          <w:sz w:val="20"/>
          <w:szCs w:val="20"/>
        </w:rPr>
        <w:t>2</w:t>
      </w:r>
      <w:r w:rsidRPr="0041645E">
        <w:rPr>
          <w:rFonts w:ascii="Century Gothic" w:hAnsi="Century Gothic"/>
          <w:b/>
          <w:bCs/>
          <w:sz w:val="20"/>
          <w:szCs w:val="20"/>
        </w:rPr>
        <w:t>) años</w:t>
      </w:r>
      <w:r w:rsidRPr="0041645E">
        <w:rPr>
          <w:rFonts w:ascii="Century Gothic" w:hAnsi="Century Gothic"/>
          <w:bCs/>
          <w:sz w:val="20"/>
          <w:szCs w:val="20"/>
        </w:rPr>
        <w:t>.</w:t>
      </w:r>
    </w:p>
    <w:p w:rsidR="004D3281" w:rsidRPr="0041645E" w:rsidRDefault="004D3281" w:rsidP="00D5250D">
      <w:pPr>
        <w:spacing w:after="0" w:line="240" w:lineRule="auto"/>
        <w:contextualSpacing/>
        <w:jc w:val="both"/>
        <w:rPr>
          <w:rFonts w:ascii="Century Gothic" w:hAnsi="Century Gothic"/>
          <w:bCs/>
          <w:sz w:val="20"/>
          <w:szCs w:val="20"/>
        </w:rPr>
      </w:pPr>
    </w:p>
    <w:p w:rsidR="004D3281" w:rsidRDefault="004D3281" w:rsidP="004D3281">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w:t>
      </w:r>
      <w:r w:rsidRPr="00EB30B7">
        <w:rPr>
          <w:rFonts w:ascii="Century Gothic" w:hAnsi="Century Gothic"/>
          <w:b/>
          <w:bCs/>
          <w:sz w:val="20"/>
          <w:szCs w:val="20"/>
        </w:rPr>
        <w:t>50% del monto propuesto</w:t>
      </w:r>
      <w:r>
        <w:rPr>
          <w:rFonts w:ascii="Century Gothic" w:hAnsi="Century Gothic"/>
          <w:bCs/>
          <w:sz w:val="20"/>
          <w:szCs w:val="20"/>
        </w:rPr>
        <w:t xml:space="preserve">, </w:t>
      </w:r>
      <w:r w:rsidRPr="0041645E">
        <w:rPr>
          <w:rFonts w:ascii="Century Gothic" w:hAnsi="Century Gothic"/>
          <w:bCs/>
          <w:sz w:val="20"/>
          <w:szCs w:val="20"/>
        </w:rPr>
        <w:t xml:space="preserve">en obras civiles y/o mecánicas en Redes Secundarias, Redes Primarias, Acometidas, Ductos de Transporte. </w:t>
      </w:r>
    </w:p>
    <w:p w:rsidR="00425481" w:rsidRPr="003B463B" w:rsidRDefault="00425481" w:rsidP="00D5250D">
      <w:pPr>
        <w:spacing w:after="0" w:line="240" w:lineRule="auto"/>
        <w:contextualSpacing/>
        <w:jc w:val="both"/>
        <w:rPr>
          <w:rFonts w:eastAsia="Arial Unicode MS"/>
          <w:b/>
          <w:lang w:val="es-BO"/>
        </w:rPr>
      </w:pPr>
    </w:p>
    <w:p w:rsidR="00425481" w:rsidRPr="0041645E" w:rsidRDefault="00425481" w:rsidP="00D5250D">
      <w:pPr>
        <w:spacing w:after="0" w:line="240" w:lineRule="auto"/>
        <w:contextualSpacing/>
        <w:jc w:val="both"/>
        <w:rPr>
          <w:rFonts w:ascii="Century Gothic" w:eastAsia="Arial Unicode MS" w:hAnsi="Century Gothic"/>
          <w:b/>
          <w:sz w:val="20"/>
          <w:szCs w:val="20"/>
          <w:lang w:val="es-BO"/>
        </w:rPr>
      </w:pPr>
      <w:r w:rsidRPr="0041645E">
        <w:rPr>
          <w:rFonts w:ascii="Century Gothic" w:eastAsia="Arial Unicode MS" w:hAnsi="Century Gothic"/>
          <w:b/>
          <w:sz w:val="20"/>
          <w:szCs w:val="20"/>
          <w:lang w:val="es-BO"/>
        </w:rPr>
        <w:t>EXPERIENCIA GENERAL Y ESPECÍFICA DEL PERSONALA CLAVE</w:t>
      </w:r>
    </w:p>
    <w:tbl>
      <w:tblPr>
        <w:tblW w:w="10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850"/>
        <w:gridCol w:w="1418"/>
        <w:gridCol w:w="1847"/>
        <w:gridCol w:w="2122"/>
        <w:gridCol w:w="1989"/>
        <w:gridCol w:w="2271"/>
      </w:tblGrid>
      <w:tr w:rsidR="00812ADB" w:rsidRPr="003B463B" w:rsidTr="00812ADB">
        <w:trPr>
          <w:jc w:val="center"/>
        </w:trPr>
        <w:tc>
          <w:tcPr>
            <w:tcW w:w="10497" w:type="dxa"/>
            <w:gridSpan w:val="6"/>
            <w:shd w:val="clear" w:color="auto" w:fill="B3B3B3"/>
          </w:tcPr>
          <w:p w:rsidR="00812ADB" w:rsidRDefault="00812ADB" w:rsidP="004D3281">
            <w:pPr>
              <w:spacing w:after="0" w:line="240" w:lineRule="auto"/>
              <w:contextualSpacing/>
              <w:jc w:val="center"/>
              <w:rPr>
                <w:rFonts w:eastAsia="Calibri"/>
                <w:b/>
                <w:sz w:val="18"/>
                <w:szCs w:val="18"/>
              </w:rPr>
            </w:pPr>
            <w:r w:rsidRPr="003B463B">
              <w:rPr>
                <w:rFonts w:eastAsia="Calibri"/>
                <w:b/>
                <w:sz w:val="18"/>
                <w:szCs w:val="18"/>
              </w:rPr>
              <w:t>PERSONAL TECNICO CLAVE REQUERIDO</w:t>
            </w:r>
          </w:p>
        </w:tc>
      </w:tr>
      <w:tr w:rsidR="000B68A4" w:rsidRPr="003B463B" w:rsidTr="00812ADB">
        <w:trPr>
          <w:trHeight w:val="510"/>
          <w:jc w:val="center"/>
        </w:trPr>
        <w:tc>
          <w:tcPr>
            <w:tcW w:w="850" w:type="dxa"/>
            <w:shd w:val="clear" w:color="auto" w:fill="F2F2F2"/>
            <w:tcMar>
              <w:left w:w="0" w:type="dxa"/>
              <w:right w:w="0" w:type="dxa"/>
            </w:tcMar>
            <w:vAlign w:val="center"/>
          </w:tcPr>
          <w:p w:rsidR="000B68A4" w:rsidRPr="003B463B" w:rsidRDefault="000B68A4" w:rsidP="004D3281">
            <w:pPr>
              <w:spacing w:after="0" w:line="240" w:lineRule="auto"/>
              <w:contextualSpacing/>
              <w:jc w:val="center"/>
              <w:rPr>
                <w:rFonts w:eastAsia="Calibri"/>
                <w:b/>
                <w:sz w:val="18"/>
                <w:szCs w:val="18"/>
              </w:rPr>
            </w:pPr>
            <w:r>
              <w:rPr>
                <w:rFonts w:eastAsia="Calibri"/>
                <w:b/>
                <w:sz w:val="18"/>
                <w:szCs w:val="18"/>
              </w:rPr>
              <w:t>CANTIDAD</w:t>
            </w:r>
          </w:p>
        </w:tc>
        <w:tc>
          <w:tcPr>
            <w:tcW w:w="1418" w:type="dxa"/>
            <w:shd w:val="clear" w:color="auto" w:fill="F2F2F2"/>
            <w:vAlign w:val="center"/>
          </w:tcPr>
          <w:p w:rsidR="000B68A4" w:rsidRPr="003B463B" w:rsidRDefault="000B68A4" w:rsidP="004D3281">
            <w:pPr>
              <w:spacing w:after="0" w:line="240" w:lineRule="auto"/>
              <w:contextualSpacing/>
              <w:jc w:val="center"/>
              <w:rPr>
                <w:rFonts w:eastAsia="Calibri"/>
                <w:b/>
                <w:sz w:val="18"/>
                <w:szCs w:val="18"/>
              </w:rPr>
            </w:pPr>
            <w:r w:rsidRPr="003B463B">
              <w:rPr>
                <w:rFonts w:eastAsia="Calibri"/>
                <w:b/>
                <w:sz w:val="18"/>
                <w:szCs w:val="18"/>
              </w:rPr>
              <w:t>FORMACIÓN</w:t>
            </w:r>
            <w:r>
              <w:rPr>
                <w:rFonts w:eastAsia="Calibri"/>
                <w:b/>
                <w:sz w:val="18"/>
                <w:szCs w:val="18"/>
              </w:rPr>
              <w:t xml:space="preserve"> PROFESIONAL</w:t>
            </w:r>
          </w:p>
        </w:tc>
        <w:tc>
          <w:tcPr>
            <w:tcW w:w="1847" w:type="dxa"/>
            <w:shd w:val="clear" w:color="auto" w:fill="F2F2F2"/>
            <w:vAlign w:val="center"/>
          </w:tcPr>
          <w:p w:rsidR="000B68A4" w:rsidRPr="003B463B" w:rsidRDefault="000B68A4" w:rsidP="004D3281">
            <w:pPr>
              <w:spacing w:after="0" w:line="240" w:lineRule="auto"/>
              <w:contextualSpacing/>
              <w:jc w:val="center"/>
              <w:rPr>
                <w:rFonts w:eastAsia="Calibri"/>
                <w:b/>
                <w:sz w:val="18"/>
                <w:szCs w:val="18"/>
              </w:rPr>
            </w:pPr>
            <w:r w:rsidRPr="003B463B">
              <w:rPr>
                <w:rFonts w:eastAsia="Calibri"/>
                <w:b/>
                <w:sz w:val="18"/>
                <w:szCs w:val="18"/>
              </w:rPr>
              <w:t>CARGO A DESEMPEÑAR EN EL PROYECTO U OBRA</w:t>
            </w:r>
          </w:p>
        </w:tc>
        <w:tc>
          <w:tcPr>
            <w:tcW w:w="2122" w:type="dxa"/>
            <w:shd w:val="clear" w:color="auto" w:fill="F2F2F2"/>
          </w:tcPr>
          <w:p w:rsidR="000B68A4" w:rsidRDefault="000B68A4" w:rsidP="004D3281">
            <w:pPr>
              <w:spacing w:after="0" w:line="240" w:lineRule="auto"/>
              <w:contextualSpacing/>
              <w:jc w:val="center"/>
              <w:rPr>
                <w:rFonts w:eastAsia="Calibri"/>
                <w:b/>
                <w:sz w:val="18"/>
                <w:szCs w:val="18"/>
              </w:rPr>
            </w:pPr>
            <w:r>
              <w:rPr>
                <w:rFonts w:eastAsia="Calibri"/>
                <w:b/>
                <w:sz w:val="18"/>
                <w:szCs w:val="18"/>
              </w:rPr>
              <w:t>CARGOS/ TRABAJOS SIMILARES EN OBRAS SIMLARES</w:t>
            </w:r>
          </w:p>
        </w:tc>
        <w:tc>
          <w:tcPr>
            <w:tcW w:w="1989" w:type="dxa"/>
            <w:shd w:val="clear" w:color="auto" w:fill="F2F2F2"/>
            <w:vAlign w:val="center"/>
          </w:tcPr>
          <w:p w:rsidR="000B68A4" w:rsidRPr="003B463B" w:rsidRDefault="000B68A4" w:rsidP="004D3281">
            <w:pPr>
              <w:spacing w:after="0" w:line="240" w:lineRule="auto"/>
              <w:contextualSpacing/>
              <w:jc w:val="center"/>
              <w:rPr>
                <w:rFonts w:eastAsia="Calibri"/>
                <w:b/>
                <w:sz w:val="18"/>
                <w:szCs w:val="18"/>
              </w:rPr>
            </w:pPr>
            <w:r>
              <w:rPr>
                <w:rFonts w:eastAsia="Calibri"/>
                <w:b/>
                <w:sz w:val="18"/>
                <w:szCs w:val="18"/>
              </w:rPr>
              <w:t>EXPERIENCIA MÍNIMA</w:t>
            </w:r>
          </w:p>
        </w:tc>
        <w:tc>
          <w:tcPr>
            <w:tcW w:w="2271" w:type="dxa"/>
            <w:shd w:val="clear" w:color="auto" w:fill="F2F2F2"/>
            <w:vAlign w:val="center"/>
          </w:tcPr>
          <w:p w:rsidR="000B68A4" w:rsidRDefault="000B68A4" w:rsidP="004D3281">
            <w:pPr>
              <w:spacing w:after="0" w:line="240" w:lineRule="auto"/>
              <w:contextualSpacing/>
              <w:jc w:val="center"/>
              <w:rPr>
                <w:rFonts w:eastAsia="Calibri"/>
                <w:b/>
                <w:sz w:val="18"/>
                <w:szCs w:val="18"/>
              </w:rPr>
            </w:pPr>
            <w:r>
              <w:rPr>
                <w:rFonts w:eastAsia="Calibri"/>
                <w:b/>
                <w:sz w:val="18"/>
                <w:szCs w:val="18"/>
              </w:rPr>
              <w:t>OBRAS SIMILARES</w:t>
            </w:r>
          </w:p>
          <w:p w:rsidR="00470191" w:rsidRPr="003B463B" w:rsidRDefault="00470191" w:rsidP="004D3281">
            <w:pPr>
              <w:spacing w:after="0" w:line="240" w:lineRule="auto"/>
              <w:contextualSpacing/>
              <w:jc w:val="center"/>
              <w:rPr>
                <w:rFonts w:eastAsia="Calibri"/>
                <w:b/>
                <w:sz w:val="18"/>
                <w:szCs w:val="18"/>
              </w:rPr>
            </w:pPr>
            <w:r>
              <w:rPr>
                <w:rFonts w:eastAsia="Calibri"/>
                <w:b/>
                <w:sz w:val="18"/>
                <w:szCs w:val="18"/>
              </w:rPr>
              <w:t>DE PREFERENCIA</w:t>
            </w:r>
          </w:p>
        </w:tc>
      </w:tr>
      <w:tr w:rsidR="00812ADB" w:rsidRPr="003B463B" w:rsidTr="00470191">
        <w:trPr>
          <w:trHeight w:val="770"/>
          <w:jc w:val="center"/>
        </w:trPr>
        <w:tc>
          <w:tcPr>
            <w:tcW w:w="850" w:type="dxa"/>
            <w:shd w:val="clear" w:color="auto" w:fill="auto"/>
            <w:tcMar>
              <w:left w:w="0" w:type="dxa"/>
              <w:right w:w="0" w:type="dxa"/>
            </w:tcMar>
            <w:vAlign w:val="center"/>
          </w:tcPr>
          <w:p w:rsidR="00812ADB" w:rsidRPr="003B463B" w:rsidRDefault="00812ADB" w:rsidP="004D3281">
            <w:pPr>
              <w:spacing w:after="0" w:line="240" w:lineRule="auto"/>
              <w:contextualSpacing/>
              <w:jc w:val="center"/>
              <w:rPr>
                <w:rFonts w:eastAsia="Calibri"/>
                <w:sz w:val="18"/>
                <w:szCs w:val="18"/>
              </w:rPr>
            </w:pPr>
            <w:r w:rsidRPr="003B463B">
              <w:rPr>
                <w:rFonts w:eastAsia="Calibri"/>
                <w:sz w:val="18"/>
                <w:szCs w:val="18"/>
              </w:rPr>
              <w:t>1</w:t>
            </w:r>
          </w:p>
        </w:tc>
        <w:tc>
          <w:tcPr>
            <w:tcW w:w="1418" w:type="dxa"/>
            <w:shd w:val="clear" w:color="auto" w:fill="auto"/>
            <w:vAlign w:val="center"/>
          </w:tcPr>
          <w:p w:rsidR="00812ADB" w:rsidRPr="003B463B" w:rsidRDefault="00812ADB" w:rsidP="00470191">
            <w:pPr>
              <w:spacing w:after="0" w:line="240" w:lineRule="auto"/>
              <w:contextualSpacing/>
              <w:rPr>
                <w:rFonts w:eastAsia="Calibri"/>
                <w:sz w:val="18"/>
                <w:szCs w:val="18"/>
              </w:rPr>
            </w:pPr>
            <w:r w:rsidRPr="003B463B">
              <w:rPr>
                <w:rFonts w:eastAsia="Calibri"/>
                <w:sz w:val="18"/>
                <w:szCs w:val="18"/>
              </w:rPr>
              <w:t xml:space="preserve">Ingeniero Civil, Petrolero, </w:t>
            </w:r>
            <w:r>
              <w:rPr>
                <w:rFonts w:eastAsia="Calibri"/>
                <w:sz w:val="18"/>
                <w:szCs w:val="18"/>
              </w:rPr>
              <w:t>M</w:t>
            </w:r>
            <w:r w:rsidRPr="003B463B">
              <w:rPr>
                <w:rFonts w:eastAsia="Calibri"/>
                <w:sz w:val="18"/>
                <w:szCs w:val="18"/>
              </w:rPr>
              <w:t>ecánico</w:t>
            </w:r>
            <w:r>
              <w:rPr>
                <w:rFonts w:eastAsia="Calibri"/>
                <w:sz w:val="18"/>
                <w:szCs w:val="18"/>
              </w:rPr>
              <w:t>, Electromecánico, Industrial</w:t>
            </w:r>
            <w:r w:rsidRPr="003B463B">
              <w:rPr>
                <w:rFonts w:eastAsia="Calibri"/>
                <w:sz w:val="18"/>
                <w:szCs w:val="18"/>
              </w:rPr>
              <w:t>.</w:t>
            </w:r>
          </w:p>
        </w:tc>
        <w:tc>
          <w:tcPr>
            <w:tcW w:w="1847" w:type="dxa"/>
            <w:shd w:val="clear" w:color="auto" w:fill="auto"/>
            <w:vAlign w:val="center"/>
          </w:tcPr>
          <w:p w:rsidR="00812ADB" w:rsidRPr="003B463B" w:rsidRDefault="00812ADB" w:rsidP="00470191">
            <w:pPr>
              <w:spacing w:after="0" w:line="240" w:lineRule="auto"/>
              <w:contextualSpacing/>
              <w:rPr>
                <w:rFonts w:eastAsia="Calibri"/>
                <w:sz w:val="18"/>
                <w:szCs w:val="18"/>
              </w:rPr>
            </w:pPr>
            <w:r w:rsidRPr="003B463B">
              <w:rPr>
                <w:rFonts w:eastAsia="Calibri"/>
                <w:sz w:val="18"/>
                <w:szCs w:val="18"/>
                <w:lang w:val="es-BO"/>
              </w:rPr>
              <w:t>Residente de Obra</w:t>
            </w:r>
          </w:p>
        </w:tc>
        <w:tc>
          <w:tcPr>
            <w:tcW w:w="2122" w:type="dxa"/>
            <w:vAlign w:val="center"/>
          </w:tcPr>
          <w:p w:rsidR="00812ADB" w:rsidRPr="000B68A4" w:rsidRDefault="00812ADB" w:rsidP="00AD2C5B">
            <w:pPr>
              <w:pStyle w:val="Prrafodelista"/>
              <w:numPr>
                <w:ilvl w:val="0"/>
                <w:numId w:val="11"/>
              </w:numPr>
              <w:ind w:left="109" w:hanging="109"/>
              <w:contextualSpacing/>
              <w:rPr>
                <w:rFonts w:eastAsia="Calibri"/>
                <w:sz w:val="18"/>
                <w:szCs w:val="18"/>
                <w:lang w:val="es-BO"/>
              </w:rPr>
            </w:pPr>
            <w:r w:rsidRPr="000B68A4">
              <w:rPr>
                <w:rFonts w:asciiTheme="minorHAnsi" w:eastAsia="Calibri" w:hAnsiTheme="minorHAnsi" w:cstheme="minorBidi"/>
                <w:sz w:val="18"/>
                <w:szCs w:val="18"/>
                <w:lang w:val="es-BO" w:eastAsia="en-US"/>
              </w:rPr>
              <w:t>Superintendente de Obra</w:t>
            </w:r>
          </w:p>
          <w:p w:rsidR="00812ADB" w:rsidRPr="000B68A4" w:rsidRDefault="00812ADB" w:rsidP="00AD2C5B">
            <w:pPr>
              <w:pStyle w:val="Prrafodelista"/>
              <w:numPr>
                <w:ilvl w:val="0"/>
                <w:numId w:val="11"/>
              </w:numPr>
              <w:ind w:left="109" w:hanging="109"/>
              <w:contextualSpacing/>
              <w:rPr>
                <w:rFonts w:eastAsia="Calibri"/>
                <w:sz w:val="18"/>
                <w:szCs w:val="18"/>
                <w:lang w:val="es-BO"/>
              </w:rPr>
            </w:pPr>
            <w:r>
              <w:rPr>
                <w:rFonts w:asciiTheme="minorHAnsi" w:eastAsia="Calibri" w:hAnsiTheme="minorHAnsi" w:cstheme="minorBidi"/>
                <w:sz w:val="18"/>
                <w:szCs w:val="18"/>
                <w:lang w:val="es-BO" w:eastAsia="en-US"/>
              </w:rPr>
              <w:t>Director de Obra/Residente de Obra</w:t>
            </w:r>
          </w:p>
          <w:p w:rsidR="00812ADB" w:rsidRPr="000B68A4" w:rsidRDefault="00812ADB" w:rsidP="00AD2C5B">
            <w:pPr>
              <w:pStyle w:val="Prrafodelista"/>
              <w:numPr>
                <w:ilvl w:val="0"/>
                <w:numId w:val="11"/>
              </w:numPr>
              <w:ind w:left="109" w:hanging="109"/>
              <w:contextualSpacing/>
              <w:rPr>
                <w:rFonts w:eastAsia="Calibri"/>
                <w:sz w:val="18"/>
                <w:szCs w:val="18"/>
                <w:lang w:val="es-BO"/>
              </w:rPr>
            </w:pPr>
            <w:r>
              <w:rPr>
                <w:rFonts w:asciiTheme="minorHAnsi" w:eastAsia="Calibri" w:hAnsiTheme="minorHAnsi" w:cstheme="minorBidi"/>
                <w:sz w:val="18"/>
                <w:szCs w:val="18"/>
                <w:lang w:val="es-BO" w:eastAsia="en-US"/>
              </w:rPr>
              <w:t>Fiscal de Obra</w:t>
            </w:r>
          </w:p>
        </w:tc>
        <w:tc>
          <w:tcPr>
            <w:tcW w:w="1989" w:type="dxa"/>
            <w:vAlign w:val="center"/>
          </w:tcPr>
          <w:p w:rsidR="00812ADB" w:rsidRPr="000B68A4" w:rsidRDefault="00812ADB" w:rsidP="00AD2C5B">
            <w:pPr>
              <w:pStyle w:val="Prrafodelista"/>
              <w:numPr>
                <w:ilvl w:val="0"/>
                <w:numId w:val="11"/>
              </w:numPr>
              <w:ind w:left="114" w:hanging="114"/>
              <w:contextualSpacing/>
              <w:rPr>
                <w:rFonts w:asciiTheme="minorHAnsi" w:eastAsia="Calibri" w:hAnsiTheme="minorHAnsi" w:cstheme="minorBidi"/>
                <w:sz w:val="18"/>
                <w:szCs w:val="18"/>
                <w:lang w:val="es-BO" w:eastAsia="en-US"/>
              </w:rPr>
            </w:pPr>
            <w:r w:rsidRPr="000B68A4">
              <w:rPr>
                <w:rFonts w:asciiTheme="minorHAnsi" w:eastAsia="Calibri" w:hAnsiTheme="minorHAnsi" w:cstheme="minorBidi"/>
                <w:sz w:val="18"/>
                <w:szCs w:val="18"/>
                <w:lang w:val="es-BO" w:eastAsia="en-US"/>
              </w:rPr>
              <w:t>2 Años de Experiencia General</w:t>
            </w:r>
          </w:p>
          <w:p w:rsidR="00812ADB" w:rsidRPr="000B68A4" w:rsidRDefault="00812ADB" w:rsidP="00AD2C5B">
            <w:pPr>
              <w:pStyle w:val="Prrafodelista"/>
              <w:numPr>
                <w:ilvl w:val="0"/>
                <w:numId w:val="11"/>
              </w:numPr>
              <w:ind w:left="114" w:hanging="114"/>
              <w:contextualSpacing/>
              <w:rPr>
                <w:rFonts w:eastAsia="Calibri"/>
                <w:sz w:val="18"/>
                <w:szCs w:val="18"/>
                <w:lang w:val="es-BO"/>
              </w:rPr>
            </w:pPr>
            <w:r w:rsidRPr="000B68A4">
              <w:rPr>
                <w:rFonts w:asciiTheme="minorHAnsi" w:eastAsia="Calibri" w:hAnsiTheme="minorHAnsi" w:cstheme="minorBidi"/>
                <w:sz w:val="18"/>
                <w:szCs w:val="18"/>
                <w:lang w:val="es-BO" w:eastAsia="en-US"/>
              </w:rPr>
              <w:t>1 Año de Experiencia Específica</w:t>
            </w:r>
            <w:r w:rsidR="00470191">
              <w:rPr>
                <w:rFonts w:asciiTheme="minorHAnsi" w:eastAsia="Calibri" w:hAnsiTheme="minorHAnsi" w:cstheme="minorBidi"/>
                <w:sz w:val="18"/>
                <w:szCs w:val="18"/>
                <w:lang w:val="es-BO" w:eastAsia="en-US"/>
              </w:rPr>
              <w:t xml:space="preserve"> en Cargos o Trabajo Similares</w:t>
            </w:r>
          </w:p>
        </w:tc>
        <w:tc>
          <w:tcPr>
            <w:tcW w:w="2271" w:type="dxa"/>
            <w:vMerge w:val="restart"/>
          </w:tcPr>
          <w:p w:rsidR="00812ADB" w:rsidRPr="000B68A4" w:rsidRDefault="00812ADB" w:rsidP="00AD2C5B">
            <w:pPr>
              <w:pStyle w:val="Prrafodelista"/>
              <w:numPr>
                <w:ilvl w:val="0"/>
                <w:numId w:val="11"/>
              </w:numPr>
              <w:ind w:left="114" w:hanging="114"/>
              <w:contextualSpacing/>
              <w:rPr>
                <w:rFonts w:eastAsia="Calibri"/>
                <w:sz w:val="18"/>
                <w:szCs w:val="18"/>
                <w:lang w:val="es-BO"/>
              </w:rPr>
            </w:pPr>
            <w:r w:rsidRPr="000B68A4">
              <w:rPr>
                <w:rFonts w:asciiTheme="minorHAnsi" w:eastAsia="Calibri" w:hAnsiTheme="minorHAnsi" w:cstheme="minorBidi"/>
                <w:sz w:val="18"/>
                <w:szCs w:val="18"/>
                <w:lang w:val="es-BO" w:eastAsia="en-US"/>
              </w:rPr>
              <w:t>Obras civiles y/o mecánicas para Redes Secundarias</w:t>
            </w:r>
          </w:p>
          <w:p w:rsidR="00812ADB" w:rsidRPr="000B68A4" w:rsidRDefault="00812ADB" w:rsidP="00AD2C5B">
            <w:pPr>
              <w:pStyle w:val="Prrafodelista"/>
              <w:numPr>
                <w:ilvl w:val="0"/>
                <w:numId w:val="11"/>
              </w:numPr>
              <w:ind w:left="114" w:hanging="114"/>
              <w:contextualSpacing/>
              <w:rPr>
                <w:rFonts w:eastAsia="Calibri"/>
                <w:sz w:val="18"/>
                <w:szCs w:val="18"/>
                <w:lang w:val="es-BO"/>
              </w:rPr>
            </w:pPr>
            <w:r w:rsidRPr="000B68A4">
              <w:rPr>
                <w:rFonts w:asciiTheme="minorHAnsi" w:eastAsia="Calibri" w:hAnsiTheme="minorHAnsi" w:cstheme="minorBidi"/>
                <w:sz w:val="18"/>
                <w:szCs w:val="18"/>
                <w:lang w:val="es-BO" w:eastAsia="en-US"/>
              </w:rPr>
              <w:t xml:space="preserve">Obras civiles y/o mecánicas para Redes </w:t>
            </w:r>
            <w:r>
              <w:rPr>
                <w:rFonts w:asciiTheme="minorHAnsi" w:eastAsia="Calibri" w:hAnsiTheme="minorHAnsi" w:cstheme="minorBidi"/>
                <w:sz w:val="18"/>
                <w:szCs w:val="18"/>
                <w:lang w:val="es-BO" w:eastAsia="en-US"/>
              </w:rPr>
              <w:t>Primarias</w:t>
            </w:r>
          </w:p>
          <w:p w:rsidR="00812ADB" w:rsidRPr="00812ADB" w:rsidRDefault="00812ADB" w:rsidP="00AD2C5B">
            <w:pPr>
              <w:pStyle w:val="Prrafodelista"/>
              <w:numPr>
                <w:ilvl w:val="0"/>
                <w:numId w:val="11"/>
              </w:numPr>
              <w:ind w:left="114" w:hanging="114"/>
              <w:contextualSpacing/>
              <w:rPr>
                <w:rFonts w:asciiTheme="minorHAnsi" w:eastAsia="Calibri" w:hAnsiTheme="minorHAnsi" w:cstheme="minorBidi"/>
                <w:sz w:val="18"/>
                <w:szCs w:val="18"/>
                <w:lang w:val="es-BO" w:eastAsia="en-US"/>
              </w:rPr>
            </w:pPr>
            <w:r w:rsidRPr="000B68A4">
              <w:rPr>
                <w:rFonts w:asciiTheme="minorHAnsi" w:eastAsia="Calibri" w:hAnsiTheme="minorHAnsi" w:cstheme="minorBidi"/>
                <w:sz w:val="18"/>
                <w:szCs w:val="18"/>
                <w:lang w:val="es-BO" w:eastAsia="en-US"/>
              </w:rPr>
              <w:t>Obras civiles y/o mecánicas para Redes Secundarias</w:t>
            </w:r>
          </w:p>
          <w:p w:rsidR="00812ADB" w:rsidRPr="00812ADB" w:rsidRDefault="00812ADB" w:rsidP="00AD2C5B">
            <w:pPr>
              <w:pStyle w:val="Prrafodelista"/>
              <w:numPr>
                <w:ilvl w:val="0"/>
                <w:numId w:val="11"/>
              </w:numPr>
              <w:ind w:left="114" w:hanging="114"/>
              <w:contextualSpacing/>
              <w:rPr>
                <w:rFonts w:asciiTheme="minorHAnsi" w:eastAsia="Calibri" w:hAnsiTheme="minorHAnsi" w:cstheme="minorBidi"/>
                <w:sz w:val="18"/>
                <w:szCs w:val="18"/>
                <w:lang w:val="es-BO" w:eastAsia="en-US"/>
              </w:rPr>
            </w:pPr>
            <w:r w:rsidRPr="00812ADB">
              <w:rPr>
                <w:rFonts w:asciiTheme="minorHAnsi" w:eastAsia="Calibri" w:hAnsiTheme="minorHAnsi" w:cstheme="minorBidi"/>
                <w:sz w:val="18"/>
                <w:szCs w:val="18"/>
                <w:lang w:val="es-BO" w:eastAsia="en-US"/>
              </w:rPr>
              <w:t>Obras Civiles y/o mecánicas para acometidas para Gas Natural</w:t>
            </w:r>
          </w:p>
          <w:p w:rsidR="00812ADB" w:rsidRPr="00812ADB" w:rsidRDefault="00812ADB" w:rsidP="00AD2C5B">
            <w:pPr>
              <w:pStyle w:val="Prrafodelista"/>
              <w:numPr>
                <w:ilvl w:val="0"/>
                <w:numId w:val="11"/>
              </w:numPr>
              <w:ind w:left="114" w:hanging="114"/>
              <w:contextualSpacing/>
              <w:rPr>
                <w:rFonts w:asciiTheme="minorHAnsi" w:eastAsia="Calibri" w:hAnsiTheme="minorHAnsi" w:cstheme="minorBidi"/>
                <w:sz w:val="18"/>
                <w:szCs w:val="18"/>
                <w:lang w:val="es-BO" w:eastAsia="en-US"/>
              </w:rPr>
            </w:pPr>
            <w:r w:rsidRPr="00812ADB">
              <w:rPr>
                <w:rFonts w:asciiTheme="minorHAnsi" w:eastAsia="Calibri" w:hAnsiTheme="minorHAnsi" w:cstheme="minorBidi"/>
                <w:sz w:val="18"/>
                <w:szCs w:val="18"/>
                <w:lang w:val="es-BO" w:eastAsia="en-US"/>
              </w:rPr>
              <w:t>Obras civiles y/o mecánicas tendido de tubería de red de agua potable y alcantarillado sanitario</w:t>
            </w:r>
          </w:p>
          <w:p w:rsidR="00812ADB" w:rsidRPr="000B68A4" w:rsidRDefault="00812ADB" w:rsidP="00AD2C5B">
            <w:pPr>
              <w:pStyle w:val="Prrafodelista"/>
              <w:numPr>
                <w:ilvl w:val="0"/>
                <w:numId w:val="11"/>
              </w:numPr>
              <w:ind w:left="114" w:hanging="114"/>
              <w:contextualSpacing/>
              <w:rPr>
                <w:rFonts w:eastAsia="Calibri"/>
                <w:sz w:val="18"/>
                <w:szCs w:val="18"/>
                <w:lang w:val="es-BO"/>
              </w:rPr>
            </w:pPr>
            <w:r w:rsidRPr="00812ADB">
              <w:rPr>
                <w:rFonts w:asciiTheme="minorHAnsi" w:eastAsia="Calibri" w:hAnsiTheme="minorHAnsi" w:cstheme="minorBidi"/>
                <w:sz w:val="18"/>
                <w:szCs w:val="18"/>
                <w:lang w:val="es-BO" w:eastAsia="en-US"/>
              </w:rPr>
              <w:t>Trabajos en obras civiles en general que contemplen ítems similares a los propuestos</w:t>
            </w:r>
          </w:p>
        </w:tc>
      </w:tr>
      <w:tr w:rsidR="00812ADB" w:rsidRPr="003B463B" w:rsidTr="00470191">
        <w:trPr>
          <w:trHeight w:val="999"/>
          <w:jc w:val="center"/>
        </w:trPr>
        <w:tc>
          <w:tcPr>
            <w:tcW w:w="850" w:type="dxa"/>
            <w:shd w:val="clear" w:color="auto" w:fill="auto"/>
            <w:tcMar>
              <w:left w:w="0" w:type="dxa"/>
              <w:right w:w="0" w:type="dxa"/>
            </w:tcMar>
            <w:vAlign w:val="center"/>
          </w:tcPr>
          <w:p w:rsidR="00812ADB" w:rsidRPr="003B463B" w:rsidRDefault="00812ADB" w:rsidP="004D3281">
            <w:pPr>
              <w:spacing w:after="0" w:line="240" w:lineRule="auto"/>
              <w:contextualSpacing/>
              <w:jc w:val="center"/>
              <w:rPr>
                <w:rFonts w:eastAsia="Calibri"/>
                <w:sz w:val="18"/>
                <w:szCs w:val="18"/>
              </w:rPr>
            </w:pPr>
            <w:r>
              <w:rPr>
                <w:rFonts w:eastAsia="Calibri"/>
                <w:sz w:val="18"/>
                <w:szCs w:val="18"/>
              </w:rPr>
              <w:t>1</w:t>
            </w:r>
          </w:p>
        </w:tc>
        <w:tc>
          <w:tcPr>
            <w:tcW w:w="1418" w:type="dxa"/>
            <w:shd w:val="clear" w:color="auto" w:fill="auto"/>
            <w:vAlign w:val="center"/>
          </w:tcPr>
          <w:p w:rsidR="00812ADB" w:rsidRPr="003B463B" w:rsidRDefault="00812ADB" w:rsidP="00470191">
            <w:pPr>
              <w:spacing w:after="0" w:line="240" w:lineRule="auto"/>
              <w:contextualSpacing/>
              <w:rPr>
                <w:rFonts w:eastAsia="Calibri"/>
                <w:sz w:val="18"/>
                <w:szCs w:val="18"/>
              </w:rPr>
            </w:pPr>
          </w:p>
        </w:tc>
        <w:tc>
          <w:tcPr>
            <w:tcW w:w="1847" w:type="dxa"/>
            <w:shd w:val="clear" w:color="auto" w:fill="auto"/>
            <w:vAlign w:val="center"/>
          </w:tcPr>
          <w:p w:rsidR="00812ADB" w:rsidRPr="003B463B" w:rsidRDefault="00812ADB" w:rsidP="00470191">
            <w:pPr>
              <w:spacing w:after="0" w:line="240" w:lineRule="auto"/>
              <w:contextualSpacing/>
              <w:rPr>
                <w:rFonts w:eastAsia="Calibri"/>
                <w:sz w:val="18"/>
                <w:szCs w:val="18"/>
              </w:rPr>
            </w:pPr>
            <w:r w:rsidRPr="003B463B">
              <w:rPr>
                <w:rFonts w:eastAsia="Calibri"/>
                <w:sz w:val="18"/>
                <w:szCs w:val="18"/>
              </w:rPr>
              <w:t>Soldador</w:t>
            </w:r>
            <w:r w:rsidR="00AB2771">
              <w:rPr>
                <w:rFonts w:eastAsia="Calibri"/>
                <w:sz w:val="18"/>
                <w:szCs w:val="18"/>
              </w:rPr>
              <w:t xml:space="preserve"> en Electrofusión</w:t>
            </w:r>
          </w:p>
        </w:tc>
        <w:tc>
          <w:tcPr>
            <w:tcW w:w="2122" w:type="dxa"/>
            <w:vAlign w:val="center"/>
          </w:tcPr>
          <w:p w:rsidR="00812ADB" w:rsidRPr="000B68A4" w:rsidRDefault="00812ADB" w:rsidP="00AD2C5B">
            <w:pPr>
              <w:pStyle w:val="Prrafodelista"/>
              <w:numPr>
                <w:ilvl w:val="0"/>
                <w:numId w:val="11"/>
              </w:numPr>
              <w:ind w:left="109" w:hanging="109"/>
              <w:contextualSpacing/>
              <w:rPr>
                <w:rFonts w:asciiTheme="minorHAnsi" w:eastAsia="Calibri" w:hAnsiTheme="minorHAnsi" w:cstheme="minorBidi"/>
                <w:sz w:val="18"/>
                <w:szCs w:val="18"/>
                <w:lang w:val="es-BO" w:eastAsia="en-US"/>
              </w:rPr>
            </w:pPr>
            <w:r w:rsidRPr="000B68A4">
              <w:rPr>
                <w:rFonts w:asciiTheme="minorHAnsi" w:eastAsia="Calibri" w:hAnsiTheme="minorHAnsi" w:cstheme="minorBidi"/>
                <w:sz w:val="18"/>
                <w:szCs w:val="18"/>
                <w:lang w:val="es-BO" w:eastAsia="en-US"/>
              </w:rPr>
              <w:t>Soldador de Tubería PE por Electrofusión</w:t>
            </w:r>
          </w:p>
          <w:p w:rsidR="00812ADB" w:rsidRPr="000B68A4" w:rsidRDefault="00812ADB" w:rsidP="00AD2C5B">
            <w:pPr>
              <w:pStyle w:val="Prrafodelista"/>
              <w:numPr>
                <w:ilvl w:val="0"/>
                <w:numId w:val="11"/>
              </w:numPr>
              <w:ind w:left="109" w:hanging="109"/>
              <w:contextualSpacing/>
              <w:rPr>
                <w:rFonts w:eastAsia="Calibri"/>
                <w:sz w:val="18"/>
                <w:szCs w:val="18"/>
              </w:rPr>
            </w:pPr>
            <w:r w:rsidRPr="000B68A4">
              <w:rPr>
                <w:rFonts w:asciiTheme="minorHAnsi" w:eastAsia="Calibri" w:hAnsiTheme="minorHAnsi" w:cstheme="minorBidi"/>
                <w:sz w:val="18"/>
                <w:szCs w:val="18"/>
                <w:lang w:val="es-BO" w:eastAsia="en-US"/>
              </w:rPr>
              <w:t>Ayudante de Soldador de Tubería de PE por Electrofusión</w:t>
            </w:r>
          </w:p>
        </w:tc>
        <w:tc>
          <w:tcPr>
            <w:tcW w:w="1989" w:type="dxa"/>
            <w:vAlign w:val="center"/>
          </w:tcPr>
          <w:p w:rsidR="00812ADB" w:rsidRPr="000B68A4" w:rsidRDefault="00812ADB" w:rsidP="00AD2C5B">
            <w:pPr>
              <w:pStyle w:val="Prrafodelista"/>
              <w:numPr>
                <w:ilvl w:val="0"/>
                <w:numId w:val="11"/>
              </w:numPr>
              <w:ind w:left="114" w:hanging="114"/>
              <w:contextualSpacing/>
              <w:rPr>
                <w:rFonts w:asciiTheme="minorHAnsi" w:eastAsia="Calibri" w:hAnsiTheme="minorHAnsi" w:cstheme="minorBidi"/>
                <w:sz w:val="18"/>
                <w:szCs w:val="18"/>
                <w:lang w:val="es-BO" w:eastAsia="en-US"/>
              </w:rPr>
            </w:pPr>
            <w:r>
              <w:rPr>
                <w:rFonts w:asciiTheme="minorHAnsi" w:eastAsia="Calibri" w:hAnsiTheme="minorHAnsi" w:cstheme="minorBidi"/>
                <w:sz w:val="18"/>
                <w:szCs w:val="18"/>
                <w:lang w:val="es-BO" w:eastAsia="en-US"/>
              </w:rPr>
              <w:t>1</w:t>
            </w:r>
            <w:r w:rsidRPr="000B68A4">
              <w:rPr>
                <w:rFonts w:asciiTheme="minorHAnsi" w:eastAsia="Calibri" w:hAnsiTheme="minorHAnsi" w:cstheme="minorBidi"/>
                <w:sz w:val="18"/>
                <w:szCs w:val="18"/>
                <w:lang w:val="es-BO" w:eastAsia="en-US"/>
              </w:rPr>
              <w:t xml:space="preserve"> Año de Experiencia General</w:t>
            </w:r>
          </w:p>
          <w:p w:rsidR="00812ADB" w:rsidRPr="000B68A4" w:rsidRDefault="00812ADB" w:rsidP="00AD2C5B">
            <w:pPr>
              <w:pStyle w:val="Prrafodelista"/>
              <w:numPr>
                <w:ilvl w:val="0"/>
                <w:numId w:val="11"/>
              </w:numPr>
              <w:ind w:left="114" w:hanging="114"/>
              <w:contextualSpacing/>
              <w:rPr>
                <w:rFonts w:eastAsia="Calibri"/>
                <w:sz w:val="18"/>
                <w:szCs w:val="18"/>
              </w:rPr>
            </w:pPr>
            <w:r>
              <w:rPr>
                <w:rFonts w:asciiTheme="minorHAnsi" w:eastAsia="Calibri" w:hAnsiTheme="minorHAnsi" w:cstheme="minorBidi"/>
                <w:sz w:val="18"/>
                <w:szCs w:val="18"/>
                <w:lang w:val="es-BO" w:eastAsia="en-US"/>
              </w:rPr>
              <w:t xml:space="preserve">6 Meses </w:t>
            </w:r>
            <w:r w:rsidRPr="000B68A4">
              <w:rPr>
                <w:rFonts w:asciiTheme="minorHAnsi" w:eastAsia="Calibri" w:hAnsiTheme="minorHAnsi" w:cstheme="minorBidi"/>
                <w:sz w:val="18"/>
                <w:szCs w:val="18"/>
                <w:lang w:val="es-BO" w:eastAsia="en-US"/>
              </w:rPr>
              <w:t>de Experiencia Específica</w:t>
            </w:r>
            <w:r w:rsidR="00470191">
              <w:rPr>
                <w:rFonts w:asciiTheme="minorHAnsi" w:eastAsia="Calibri" w:hAnsiTheme="minorHAnsi" w:cstheme="minorBidi"/>
                <w:sz w:val="18"/>
                <w:szCs w:val="18"/>
                <w:lang w:val="es-BO" w:eastAsia="en-US"/>
              </w:rPr>
              <w:t xml:space="preserve"> en Cargos o Trabajo Similares</w:t>
            </w:r>
          </w:p>
        </w:tc>
        <w:tc>
          <w:tcPr>
            <w:tcW w:w="2271" w:type="dxa"/>
            <w:vMerge/>
          </w:tcPr>
          <w:p w:rsidR="00812ADB" w:rsidRPr="003B463B" w:rsidRDefault="00812ADB" w:rsidP="004D3281">
            <w:pPr>
              <w:spacing w:after="0" w:line="240" w:lineRule="auto"/>
              <w:contextualSpacing/>
              <w:rPr>
                <w:rFonts w:eastAsia="Calibri"/>
                <w:sz w:val="18"/>
                <w:szCs w:val="18"/>
              </w:rPr>
            </w:pPr>
          </w:p>
        </w:tc>
      </w:tr>
      <w:tr w:rsidR="00812ADB" w:rsidRPr="003B463B" w:rsidTr="00470191">
        <w:trPr>
          <w:trHeight w:val="688"/>
          <w:jc w:val="center"/>
        </w:trPr>
        <w:tc>
          <w:tcPr>
            <w:tcW w:w="850" w:type="dxa"/>
            <w:shd w:val="clear" w:color="auto" w:fill="auto"/>
            <w:tcMar>
              <w:left w:w="0" w:type="dxa"/>
              <w:right w:w="0" w:type="dxa"/>
            </w:tcMar>
            <w:vAlign w:val="center"/>
          </w:tcPr>
          <w:p w:rsidR="00812ADB" w:rsidRPr="003B463B" w:rsidRDefault="00812ADB" w:rsidP="004D3281">
            <w:pPr>
              <w:spacing w:after="0" w:line="240" w:lineRule="auto"/>
              <w:contextualSpacing/>
              <w:jc w:val="center"/>
              <w:rPr>
                <w:rFonts w:eastAsia="Calibri"/>
                <w:sz w:val="18"/>
                <w:szCs w:val="18"/>
              </w:rPr>
            </w:pPr>
            <w:r>
              <w:rPr>
                <w:rFonts w:eastAsia="Calibri"/>
                <w:sz w:val="18"/>
                <w:szCs w:val="18"/>
              </w:rPr>
              <w:t>1</w:t>
            </w:r>
          </w:p>
        </w:tc>
        <w:tc>
          <w:tcPr>
            <w:tcW w:w="1418" w:type="dxa"/>
            <w:shd w:val="clear" w:color="auto" w:fill="auto"/>
            <w:vAlign w:val="center"/>
          </w:tcPr>
          <w:p w:rsidR="00812ADB" w:rsidRPr="003B463B" w:rsidRDefault="00AB2771" w:rsidP="00470191">
            <w:pPr>
              <w:spacing w:after="0" w:line="240" w:lineRule="auto"/>
              <w:contextualSpacing/>
              <w:rPr>
                <w:rFonts w:eastAsia="Calibri"/>
                <w:sz w:val="18"/>
                <w:szCs w:val="18"/>
              </w:rPr>
            </w:pPr>
            <w:r>
              <w:rPr>
                <w:rFonts w:eastAsia="Calibri"/>
                <w:sz w:val="18"/>
                <w:szCs w:val="18"/>
              </w:rPr>
              <w:t xml:space="preserve">Personal Especializado </w:t>
            </w:r>
            <w:r w:rsidR="00470191">
              <w:rPr>
                <w:rFonts w:eastAsia="Calibri"/>
                <w:sz w:val="18"/>
                <w:szCs w:val="18"/>
              </w:rPr>
              <w:t xml:space="preserve"> en software de dibujo técnico </w:t>
            </w:r>
            <w:r w:rsidR="00812ADB">
              <w:rPr>
                <w:rFonts w:eastAsia="Calibri"/>
                <w:sz w:val="18"/>
                <w:szCs w:val="18"/>
              </w:rPr>
              <w:t>(Cursos a partir de 2011</w:t>
            </w:r>
            <w:r w:rsidR="00470191">
              <w:rPr>
                <w:rFonts w:eastAsia="Calibri"/>
                <w:sz w:val="18"/>
                <w:szCs w:val="18"/>
              </w:rPr>
              <w:t>, AutoCAD, ArcGIS, Vector</w:t>
            </w:r>
            <w:r w:rsidR="00812ADB">
              <w:rPr>
                <w:rFonts w:eastAsia="Calibri"/>
                <w:sz w:val="18"/>
                <w:szCs w:val="18"/>
              </w:rPr>
              <w:t>)</w:t>
            </w:r>
          </w:p>
        </w:tc>
        <w:tc>
          <w:tcPr>
            <w:tcW w:w="1847" w:type="dxa"/>
            <w:shd w:val="clear" w:color="auto" w:fill="auto"/>
            <w:vAlign w:val="center"/>
          </w:tcPr>
          <w:p w:rsidR="00812ADB" w:rsidRPr="003B463B" w:rsidRDefault="00812ADB" w:rsidP="00470191">
            <w:pPr>
              <w:spacing w:after="0" w:line="240" w:lineRule="auto"/>
              <w:contextualSpacing/>
              <w:rPr>
                <w:rFonts w:eastAsia="Calibri"/>
                <w:sz w:val="18"/>
                <w:szCs w:val="18"/>
              </w:rPr>
            </w:pPr>
            <w:r>
              <w:rPr>
                <w:rFonts w:eastAsia="Calibri"/>
                <w:sz w:val="18"/>
                <w:szCs w:val="18"/>
              </w:rPr>
              <w:t>Responsable de Elaboración de Planos As Built</w:t>
            </w:r>
          </w:p>
        </w:tc>
        <w:tc>
          <w:tcPr>
            <w:tcW w:w="2122" w:type="dxa"/>
            <w:vAlign w:val="center"/>
          </w:tcPr>
          <w:p w:rsidR="00812ADB" w:rsidRPr="000B68A4" w:rsidRDefault="00812ADB" w:rsidP="00AD2C5B">
            <w:pPr>
              <w:pStyle w:val="Prrafodelista"/>
              <w:numPr>
                <w:ilvl w:val="0"/>
                <w:numId w:val="11"/>
              </w:numPr>
              <w:ind w:left="109" w:hanging="109"/>
              <w:contextualSpacing/>
              <w:rPr>
                <w:rFonts w:eastAsia="Calibri"/>
                <w:sz w:val="18"/>
                <w:szCs w:val="18"/>
              </w:rPr>
            </w:pPr>
            <w:r w:rsidRPr="000B68A4">
              <w:rPr>
                <w:rFonts w:asciiTheme="minorHAnsi" w:eastAsia="Calibri" w:hAnsiTheme="minorHAnsi" w:cstheme="minorBidi"/>
                <w:sz w:val="18"/>
                <w:szCs w:val="18"/>
                <w:lang w:val="es-BO" w:eastAsia="en-US"/>
              </w:rPr>
              <w:t>Diseño y/o elaboración de Planos As Built</w:t>
            </w:r>
          </w:p>
        </w:tc>
        <w:tc>
          <w:tcPr>
            <w:tcW w:w="1989" w:type="dxa"/>
            <w:vAlign w:val="center"/>
          </w:tcPr>
          <w:p w:rsidR="00812ADB" w:rsidRPr="000B68A4" w:rsidRDefault="00812ADB" w:rsidP="00AD2C5B">
            <w:pPr>
              <w:pStyle w:val="Prrafodelista"/>
              <w:numPr>
                <w:ilvl w:val="0"/>
                <w:numId w:val="11"/>
              </w:numPr>
              <w:ind w:left="114" w:hanging="114"/>
              <w:contextualSpacing/>
              <w:rPr>
                <w:rFonts w:asciiTheme="minorHAnsi" w:eastAsia="Calibri" w:hAnsiTheme="minorHAnsi" w:cstheme="minorBidi"/>
                <w:sz w:val="18"/>
                <w:szCs w:val="18"/>
                <w:lang w:val="es-BO" w:eastAsia="en-US"/>
              </w:rPr>
            </w:pPr>
            <w:r>
              <w:rPr>
                <w:rFonts w:asciiTheme="minorHAnsi" w:eastAsia="Calibri" w:hAnsiTheme="minorHAnsi" w:cstheme="minorBidi"/>
                <w:sz w:val="18"/>
                <w:szCs w:val="18"/>
                <w:lang w:val="es-BO" w:eastAsia="en-US"/>
              </w:rPr>
              <w:t>1</w:t>
            </w:r>
            <w:r w:rsidRPr="000B68A4">
              <w:rPr>
                <w:rFonts w:asciiTheme="minorHAnsi" w:eastAsia="Calibri" w:hAnsiTheme="minorHAnsi" w:cstheme="minorBidi"/>
                <w:sz w:val="18"/>
                <w:szCs w:val="18"/>
                <w:lang w:val="es-BO" w:eastAsia="en-US"/>
              </w:rPr>
              <w:t xml:space="preserve"> Año de Experiencia General</w:t>
            </w:r>
          </w:p>
          <w:p w:rsidR="00812ADB" w:rsidRPr="000B68A4" w:rsidRDefault="00812ADB" w:rsidP="00AD2C5B">
            <w:pPr>
              <w:pStyle w:val="Prrafodelista"/>
              <w:numPr>
                <w:ilvl w:val="0"/>
                <w:numId w:val="11"/>
              </w:numPr>
              <w:ind w:left="114" w:hanging="114"/>
              <w:contextualSpacing/>
              <w:rPr>
                <w:rFonts w:eastAsia="Calibri"/>
                <w:sz w:val="18"/>
                <w:szCs w:val="18"/>
              </w:rPr>
            </w:pPr>
            <w:r w:rsidRPr="000B68A4">
              <w:rPr>
                <w:rFonts w:asciiTheme="minorHAnsi" w:eastAsia="Calibri" w:hAnsiTheme="minorHAnsi" w:cstheme="minorBidi"/>
                <w:sz w:val="18"/>
                <w:szCs w:val="18"/>
                <w:lang w:val="es-BO" w:eastAsia="en-US"/>
              </w:rPr>
              <w:t>6 Meses de Experiencia Específica</w:t>
            </w:r>
            <w:r w:rsidR="00470191">
              <w:rPr>
                <w:rFonts w:asciiTheme="minorHAnsi" w:eastAsia="Calibri" w:hAnsiTheme="minorHAnsi" w:cstheme="minorBidi"/>
                <w:sz w:val="18"/>
                <w:szCs w:val="18"/>
                <w:lang w:val="es-BO" w:eastAsia="en-US"/>
              </w:rPr>
              <w:t xml:space="preserve"> en Cargos o Trabajo Similares</w:t>
            </w:r>
          </w:p>
        </w:tc>
        <w:tc>
          <w:tcPr>
            <w:tcW w:w="2271" w:type="dxa"/>
            <w:vMerge/>
          </w:tcPr>
          <w:p w:rsidR="00812ADB" w:rsidRPr="003B463B" w:rsidRDefault="00812ADB" w:rsidP="004D3281">
            <w:pPr>
              <w:spacing w:after="0" w:line="240" w:lineRule="auto"/>
              <w:contextualSpacing/>
              <w:rPr>
                <w:rFonts w:eastAsia="Calibri"/>
                <w:sz w:val="18"/>
                <w:szCs w:val="18"/>
              </w:rPr>
            </w:pPr>
          </w:p>
        </w:tc>
      </w:tr>
    </w:tbl>
    <w:p w:rsidR="00425481" w:rsidRDefault="00425481" w:rsidP="00D5250D">
      <w:pPr>
        <w:spacing w:after="0" w:line="240" w:lineRule="auto"/>
        <w:contextualSpacing/>
        <w:jc w:val="both"/>
        <w:rPr>
          <w:rFonts w:eastAsia="Arial Unicode MS"/>
          <w:lang w:val="es-BO"/>
        </w:rPr>
      </w:pPr>
    </w:p>
    <w:p w:rsidR="001605DF" w:rsidRDefault="001605DF" w:rsidP="00D5250D">
      <w:pPr>
        <w:spacing w:after="0" w:line="240" w:lineRule="auto"/>
        <w:contextualSpacing/>
        <w:jc w:val="both"/>
        <w:rPr>
          <w:rFonts w:eastAsia="Arial Unicode MS"/>
          <w:lang w:val="es-BO"/>
        </w:rPr>
      </w:pPr>
    </w:p>
    <w:p w:rsidR="001605DF" w:rsidRDefault="001605DF" w:rsidP="00D5250D">
      <w:pPr>
        <w:spacing w:after="0" w:line="240" w:lineRule="auto"/>
        <w:contextualSpacing/>
        <w:jc w:val="both"/>
        <w:rPr>
          <w:rFonts w:eastAsia="Arial Unicode MS"/>
          <w:lang w:val="es-BO"/>
        </w:rPr>
      </w:pPr>
    </w:p>
    <w:p w:rsidR="001605DF" w:rsidRDefault="001605DF" w:rsidP="00D5250D">
      <w:pPr>
        <w:spacing w:after="0" w:line="240" w:lineRule="auto"/>
        <w:contextualSpacing/>
        <w:jc w:val="both"/>
        <w:rPr>
          <w:rFonts w:eastAsia="Arial Unicode MS"/>
          <w:lang w:val="es-BO"/>
        </w:rPr>
      </w:pPr>
    </w:p>
    <w:p w:rsidR="001605DF" w:rsidRDefault="001605DF" w:rsidP="00D5250D">
      <w:pPr>
        <w:spacing w:after="0" w:line="240" w:lineRule="auto"/>
        <w:contextualSpacing/>
        <w:jc w:val="both"/>
        <w:rPr>
          <w:rFonts w:eastAsia="Arial Unicode MS"/>
          <w:lang w:val="es-BO"/>
        </w:rPr>
      </w:pPr>
    </w:p>
    <w:p w:rsidR="001605DF" w:rsidRPr="003B463B" w:rsidRDefault="001605DF" w:rsidP="00D5250D">
      <w:pPr>
        <w:spacing w:after="0" w:line="240" w:lineRule="auto"/>
        <w:contextualSpacing/>
        <w:jc w:val="both"/>
        <w:rPr>
          <w:rFonts w:eastAsia="Arial Unicode MS"/>
          <w:lang w:val="es-BO"/>
        </w:rPr>
      </w:pPr>
    </w:p>
    <w:tbl>
      <w:tblPr>
        <w:tblW w:w="6725" w:type="dxa"/>
        <w:jc w:val="center"/>
        <w:tblLayout w:type="fixed"/>
        <w:tblCellMar>
          <w:left w:w="70" w:type="dxa"/>
          <w:right w:w="70" w:type="dxa"/>
        </w:tblCellMar>
        <w:tblLook w:val="0000"/>
      </w:tblPr>
      <w:tblGrid>
        <w:gridCol w:w="926"/>
        <w:gridCol w:w="5799"/>
      </w:tblGrid>
      <w:tr w:rsidR="00470191" w:rsidRPr="003B463B" w:rsidTr="004D2ACA">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470191" w:rsidRPr="003B463B" w:rsidRDefault="00470191" w:rsidP="004D2ACA">
            <w:pPr>
              <w:spacing w:after="0" w:line="240" w:lineRule="auto"/>
              <w:contextualSpacing/>
              <w:jc w:val="center"/>
              <w:rPr>
                <w:b/>
                <w:bCs/>
                <w:sz w:val="18"/>
                <w:szCs w:val="18"/>
              </w:rPr>
            </w:pPr>
            <w:r w:rsidRPr="003B463B">
              <w:rPr>
                <w:b/>
                <w:bCs/>
                <w:sz w:val="18"/>
                <w:szCs w:val="18"/>
              </w:rPr>
              <w:lastRenderedPageBreak/>
              <w:t>DETALLE DE OBRAS A SER CONSIDERADAS PARA EFECTOS DE COMPUTO DE LA EXPERIENCIA ESPECIFICA</w:t>
            </w:r>
          </w:p>
        </w:tc>
      </w:tr>
      <w:tr w:rsidR="00470191" w:rsidRPr="003B463B" w:rsidTr="004D2ACA">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470191" w:rsidRPr="003B463B" w:rsidRDefault="00470191" w:rsidP="004D2ACA">
            <w:pPr>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470191" w:rsidRPr="003B463B" w:rsidRDefault="00470191" w:rsidP="004D2ACA">
            <w:pPr>
              <w:spacing w:after="0" w:line="240" w:lineRule="auto"/>
              <w:contextualSpacing/>
              <w:jc w:val="center"/>
              <w:rPr>
                <w:bCs/>
                <w:sz w:val="18"/>
                <w:szCs w:val="18"/>
              </w:rPr>
            </w:pPr>
            <w:r w:rsidRPr="003B463B">
              <w:rPr>
                <w:bCs/>
                <w:sz w:val="18"/>
                <w:szCs w:val="18"/>
              </w:rPr>
              <w:t>Obras civiles y/o mecánicas para Redes Secundarias</w:t>
            </w:r>
          </w:p>
        </w:tc>
      </w:tr>
      <w:tr w:rsidR="00470191" w:rsidRPr="003B463B" w:rsidTr="004D2ACA">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470191" w:rsidRPr="003B463B" w:rsidRDefault="00470191" w:rsidP="004D2ACA">
            <w:pPr>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470191" w:rsidRPr="003B463B" w:rsidRDefault="00470191" w:rsidP="004D2ACA">
            <w:pPr>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470191" w:rsidRPr="003B463B" w:rsidTr="004D2ACA">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470191" w:rsidRPr="003B463B" w:rsidRDefault="00470191" w:rsidP="004D2ACA">
            <w:pPr>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470191" w:rsidRPr="003B463B" w:rsidRDefault="00470191" w:rsidP="004D2ACA">
            <w:pPr>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acometidas para Gas Natural</w:t>
            </w:r>
          </w:p>
        </w:tc>
      </w:tr>
      <w:tr w:rsidR="00470191" w:rsidRPr="003B463B" w:rsidTr="004D2ACA">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470191" w:rsidRPr="003B463B" w:rsidRDefault="00470191" w:rsidP="004D2ACA">
            <w:pPr>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470191" w:rsidRPr="003B463B" w:rsidRDefault="00470191" w:rsidP="004D2ACA">
            <w:pPr>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470191" w:rsidRPr="003B463B" w:rsidTr="004D2ACA">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470191" w:rsidRPr="003B463B" w:rsidRDefault="00470191" w:rsidP="004D2ACA">
            <w:pPr>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470191" w:rsidRPr="003B463B" w:rsidRDefault="00470191" w:rsidP="004D2ACA">
            <w:pPr>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Default="001605DF" w:rsidP="001605DF">
      <w:pPr>
        <w:pStyle w:val="Prrafodelista"/>
        <w:ind w:left="360"/>
        <w:contextualSpacing/>
        <w:jc w:val="both"/>
        <w:rPr>
          <w:rFonts w:ascii="Century Gothic" w:hAnsi="Century Gothic"/>
          <w:bCs/>
          <w:sz w:val="20"/>
          <w:szCs w:val="20"/>
        </w:rPr>
      </w:pPr>
    </w:p>
    <w:p w:rsidR="001605DF" w:rsidRPr="001605DF" w:rsidRDefault="001605DF" w:rsidP="001605DF">
      <w:pPr>
        <w:pStyle w:val="Prrafodelista"/>
        <w:ind w:left="360"/>
        <w:contextualSpacing/>
        <w:jc w:val="both"/>
        <w:rPr>
          <w:rFonts w:ascii="Century Gothic" w:hAnsi="Century Gothic"/>
          <w:bCs/>
          <w:sz w:val="20"/>
          <w:szCs w:val="20"/>
        </w:rPr>
      </w:pPr>
    </w:p>
    <w:p w:rsidR="004D2ACA" w:rsidRPr="002C1415" w:rsidRDefault="004D2ACA" w:rsidP="00AD2C5B">
      <w:pPr>
        <w:pStyle w:val="Prrafodelista"/>
        <w:numPr>
          <w:ilvl w:val="0"/>
          <w:numId w:val="8"/>
        </w:numPr>
        <w:contextualSpacing/>
        <w:jc w:val="both"/>
        <w:rPr>
          <w:rFonts w:ascii="Century Gothic" w:hAnsi="Century Gothic"/>
          <w:bCs/>
          <w:sz w:val="20"/>
          <w:szCs w:val="20"/>
        </w:rPr>
      </w:pPr>
      <w:r>
        <w:rPr>
          <w:rFonts w:ascii="Century Gothic" w:eastAsia="Arial Unicode MS" w:hAnsi="Century Gothic"/>
          <w:b/>
          <w:sz w:val="20"/>
          <w:szCs w:val="20"/>
        </w:rPr>
        <w:lastRenderedPageBreak/>
        <w:t>MODELO DE CONTRATO</w:t>
      </w:r>
    </w:p>
    <w:p w:rsidR="002C1415" w:rsidRDefault="002C1415" w:rsidP="002C1415">
      <w:pPr>
        <w:spacing w:after="0" w:line="240" w:lineRule="auto"/>
        <w:contextualSpacing/>
        <w:jc w:val="both"/>
        <w:rPr>
          <w:rFonts w:ascii="Century Gothic" w:hAnsi="Century Gothic"/>
          <w:bCs/>
          <w:sz w:val="20"/>
          <w:szCs w:val="20"/>
        </w:rPr>
      </w:pPr>
    </w:p>
    <w:p w:rsidR="002C1415" w:rsidRPr="008C0B65" w:rsidRDefault="002C1415" w:rsidP="002C1415">
      <w:pPr>
        <w:spacing w:after="0" w:line="240" w:lineRule="auto"/>
        <w:jc w:val="right"/>
        <w:rPr>
          <w:rFonts w:cstheme="minorHAnsi"/>
          <w:b/>
        </w:rPr>
      </w:pPr>
      <w:r w:rsidRPr="008C0B65">
        <w:rPr>
          <w:rFonts w:cstheme="minorHAnsi"/>
          <w:b/>
        </w:rPr>
        <w:t xml:space="preserve">CONTRATO </w:t>
      </w:r>
      <w:r>
        <w:rPr>
          <w:rFonts w:cstheme="minorHAnsi"/>
          <w:b/>
        </w:rPr>
        <w:t>………………….</w:t>
      </w:r>
    </w:p>
    <w:p w:rsidR="002C1415" w:rsidRPr="008C0B65" w:rsidRDefault="002C1415" w:rsidP="002C1415">
      <w:pPr>
        <w:spacing w:after="0" w:line="240" w:lineRule="auto"/>
        <w:jc w:val="right"/>
        <w:rPr>
          <w:rFonts w:cstheme="minorHAnsi"/>
          <w:b/>
        </w:rPr>
      </w:pPr>
      <w:r w:rsidRPr="008C0B65">
        <w:rPr>
          <w:rFonts w:cstheme="minorHAnsi"/>
          <w:b/>
        </w:rPr>
        <w:t xml:space="preserve">De </w:t>
      </w:r>
      <w:r>
        <w:rPr>
          <w:rFonts w:cstheme="minorHAnsi"/>
          <w:b/>
        </w:rPr>
        <w:t>fecha ……………………..</w:t>
      </w:r>
    </w:p>
    <w:p w:rsidR="002C1415" w:rsidRPr="008C0B65" w:rsidRDefault="002C1415" w:rsidP="002C1415">
      <w:pPr>
        <w:spacing w:after="0" w:line="240" w:lineRule="auto"/>
        <w:jc w:val="right"/>
        <w:rPr>
          <w:rFonts w:cstheme="minorHAnsi"/>
          <w:b/>
        </w:rPr>
      </w:pPr>
    </w:p>
    <w:p w:rsidR="002C1415" w:rsidRPr="008C0B65" w:rsidRDefault="002C1415" w:rsidP="002C1415">
      <w:pPr>
        <w:spacing w:after="0" w:line="240" w:lineRule="auto"/>
        <w:jc w:val="center"/>
        <w:rPr>
          <w:rFonts w:cstheme="minorHAnsi"/>
          <w:b/>
        </w:rPr>
      </w:pPr>
      <w:r w:rsidRPr="008C0B65">
        <w:rPr>
          <w:rFonts w:cstheme="minorHAnsi"/>
          <w:b/>
        </w:rPr>
        <w:t xml:space="preserve">MINUTA CONTRATO ADMINISTRATIVO DE </w:t>
      </w:r>
      <w:r w:rsidRPr="00FF185A">
        <w:rPr>
          <w:rFonts w:cstheme="minorHAnsi"/>
          <w:b/>
        </w:rPr>
        <w:t>…………………………….(consignar el nombre del proceso de contratación)</w:t>
      </w:r>
    </w:p>
    <w:p w:rsidR="002C1415" w:rsidRPr="008C0B65" w:rsidRDefault="002C1415" w:rsidP="002C1415">
      <w:pPr>
        <w:spacing w:after="0" w:line="240" w:lineRule="auto"/>
        <w:jc w:val="center"/>
        <w:rPr>
          <w:rFonts w:cstheme="minorHAnsi"/>
          <w:lang w:val="es-ES_tradnl"/>
        </w:rPr>
      </w:pPr>
    </w:p>
    <w:p w:rsidR="002C1415" w:rsidRPr="00540148" w:rsidRDefault="002C1415" w:rsidP="002C1415">
      <w:pPr>
        <w:spacing w:after="0" w:line="240" w:lineRule="auto"/>
        <w:jc w:val="both"/>
        <w:rPr>
          <w:rFonts w:cstheme="minorHAnsi"/>
          <w:i/>
          <w:lang w:val="es-ES_tradnl"/>
        </w:rPr>
      </w:pPr>
      <w:r w:rsidRPr="00540148">
        <w:rPr>
          <w:rFonts w:cstheme="minorHAnsi"/>
          <w:lang w:val="es-ES_tradnl"/>
        </w:rPr>
        <w:t xml:space="preserve">SEÑOR NOTARIO DE GOBIERNO DEL DISTRITO ADMINISTRATIVO </w:t>
      </w:r>
      <w:r w:rsidRPr="00540148">
        <w:rPr>
          <w:rFonts w:cstheme="minorHAnsi"/>
          <w:b/>
          <w:i/>
          <w:lang w:val="es-ES_tradnl"/>
        </w:rPr>
        <w:t>…………………………(insertar el lugar en el cual se suscribe el contrato- utilizar este encabezado únicamente cuando el monto del contrato sea superior a Bs. 1.000.000,00 (un millón de bolivianos)</w:t>
      </w:r>
    </w:p>
    <w:p w:rsidR="002C1415" w:rsidRPr="00540148" w:rsidRDefault="002C1415" w:rsidP="002C1415">
      <w:pPr>
        <w:spacing w:after="0" w:line="240" w:lineRule="auto"/>
        <w:jc w:val="both"/>
        <w:rPr>
          <w:rFonts w:cstheme="minorHAnsi"/>
          <w:i/>
          <w:lang w:val="es-ES_tradnl"/>
        </w:rPr>
      </w:pPr>
    </w:p>
    <w:p w:rsidR="002C1415" w:rsidRPr="00540148" w:rsidRDefault="002C1415" w:rsidP="002C1415">
      <w:pPr>
        <w:spacing w:after="0" w:line="240" w:lineRule="auto"/>
        <w:jc w:val="both"/>
        <w:rPr>
          <w:rFonts w:cstheme="minorHAnsi"/>
          <w:b/>
        </w:rPr>
      </w:pPr>
      <w:r w:rsidRPr="00540148">
        <w:rPr>
          <w:rFonts w:cstheme="minorHAnsi"/>
          <w:lang w:val="es-ES_tradnl"/>
        </w:rPr>
        <w:t xml:space="preserve">En el registro de Escrituras Públicas a su cargo se servirá usted insertar el presente </w:t>
      </w:r>
      <w:r w:rsidRPr="00540148">
        <w:rPr>
          <w:rFonts w:cstheme="minorHAnsi"/>
          <w:b/>
        </w:rPr>
        <w:t xml:space="preserve">CONTRATO DE </w:t>
      </w:r>
      <w:r w:rsidRPr="00540148">
        <w:rPr>
          <w:rFonts w:cstheme="minorHAnsi"/>
          <w:b/>
          <w:i/>
        </w:rPr>
        <w:t>…………………………………(insertar el objeto del contrato de manera sucinta)</w:t>
      </w:r>
      <w:r w:rsidRPr="00540148">
        <w:rPr>
          <w:rFonts w:cstheme="minorHAnsi"/>
          <w:b/>
        </w:rPr>
        <w:t xml:space="preserve">, </w:t>
      </w:r>
      <w:r w:rsidRPr="00540148">
        <w:rPr>
          <w:rFonts w:cstheme="minorHAnsi"/>
          <w:lang w:val="es-ES_tradnl"/>
        </w:rPr>
        <w:t>sujeto a las siguientes cláusulas:</w:t>
      </w:r>
    </w:p>
    <w:p w:rsidR="002C1415" w:rsidRPr="008C0B65" w:rsidRDefault="002C1415" w:rsidP="002C1415">
      <w:pPr>
        <w:spacing w:after="0" w:line="240" w:lineRule="auto"/>
        <w:jc w:val="both"/>
        <w:rPr>
          <w:rFonts w:cstheme="minorHAnsi"/>
          <w:lang w:val="es-ES_tradnl"/>
        </w:rPr>
      </w:pPr>
    </w:p>
    <w:p w:rsidR="002C1415" w:rsidRPr="008C0B65" w:rsidRDefault="002C1415" w:rsidP="00AD2C5B">
      <w:pPr>
        <w:keepNext/>
        <w:numPr>
          <w:ilvl w:val="0"/>
          <w:numId w:val="61"/>
        </w:numPr>
        <w:spacing w:after="0" w:line="240" w:lineRule="auto"/>
        <w:jc w:val="center"/>
        <w:outlineLvl w:val="3"/>
        <w:rPr>
          <w:rFonts w:cstheme="minorHAnsi"/>
          <w:b/>
          <w:bCs/>
        </w:rPr>
      </w:pPr>
      <w:r w:rsidRPr="008C0B65">
        <w:rPr>
          <w:rFonts w:cstheme="minorHAnsi"/>
          <w:b/>
          <w:bCs/>
        </w:rPr>
        <w:t>CONDICIONES GENERALES DEL CONTRATO</w:t>
      </w:r>
    </w:p>
    <w:p w:rsidR="002C1415" w:rsidRPr="008C0B65" w:rsidRDefault="002C1415" w:rsidP="002C1415">
      <w:pPr>
        <w:spacing w:after="0" w:line="240" w:lineRule="auto"/>
        <w:ind w:left="-2084"/>
        <w:jc w:val="both"/>
        <w:rPr>
          <w:rFonts w:cstheme="minorHAnsi"/>
        </w:rPr>
      </w:pPr>
      <w:r w:rsidRPr="008C0B65">
        <w:rPr>
          <w:rFonts w:cstheme="minorHAnsi"/>
        </w:rPr>
        <w:t> </w:t>
      </w:r>
    </w:p>
    <w:p w:rsidR="002C1415" w:rsidRPr="008C0B65" w:rsidRDefault="002C1415" w:rsidP="002C1415">
      <w:pPr>
        <w:spacing w:after="0" w:line="240" w:lineRule="auto"/>
        <w:jc w:val="both"/>
        <w:rPr>
          <w:rFonts w:cstheme="minorHAnsi"/>
        </w:rPr>
      </w:pPr>
      <w:r w:rsidRPr="008C0B65">
        <w:rPr>
          <w:rFonts w:cstheme="minorHAnsi"/>
          <w:b/>
        </w:rPr>
        <w:t xml:space="preserve">PRIMERA.- (PARTES </w:t>
      </w:r>
      <w:r w:rsidRPr="008C0B65">
        <w:rPr>
          <w:rFonts w:cstheme="minorHAnsi"/>
          <w:b/>
          <w:bCs/>
        </w:rPr>
        <w:t>CONTRATANTES</w:t>
      </w:r>
      <w:r w:rsidRPr="008C0B65">
        <w:rPr>
          <w:rFonts w:cstheme="minorHAnsi"/>
          <w:b/>
        </w:rPr>
        <w:t xml:space="preserve">). </w:t>
      </w:r>
      <w:r w:rsidRPr="008C0B65">
        <w:rPr>
          <w:rFonts w:cstheme="minorHAnsi"/>
        </w:rPr>
        <w:t xml:space="preserve">Las partes </w:t>
      </w:r>
      <w:r w:rsidRPr="008C0B65">
        <w:rPr>
          <w:rFonts w:cstheme="minorHAnsi"/>
          <w:b/>
          <w:bCs/>
        </w:rPr>
        <w:t>CONTRATANTES</w:t>
      </w:r>
      <w:r w:rsidRPr="008C0B65">
        <w:rPr>
          <w:rFonts w:cstheme="minorHAnsi"/>
        </w:rPr>
        <w:t xml:space="preserve"> son: </w:t>
      </w:r>
    </w:p>
    <w:p w:rsidR="002C1415" w:rsidRPr="008C0B65" w:rsidRDefault="002C1415" w:rsidP="002C1415">
      <w:pPr>
        <w:spacing w:after="0" w:line="240" w:lineRule="auto"/>
        <w:jc w:val="both"/>
        <w:rPr>
          <w:rFonts w:cstheme="minorHAnsi"/>
        </w:rPr>
      </w:pPr>
    </w:p>
    <w:p w:rsidR="002C1415" w:rsidRPr="008C0B65" w:rsidRDefault="002C1415" w:rsidP="00AD2C5B">
      <w:pPr>
        <w:pStyle w:val="Prrafodelista"/>
        <w:numPr>
          <w:ilvl w:val="1"/>
          <w:numId w:val="61"/>
        </w:numPr>
        <w:ind w:left="709" w:hanging="709"/>
        <w:contextualSpacing/>
        <w:jc w:val="both"/>
        <w:rPr>
          <w:rFonts w:asciiTheme="minorHAnsi" w:hAnsiTheme="minorHAnsi" w:cstheme="minorHAnsi"/>
          <w:sz w:val="22"/>
          <w:szCs w:val="22"/>
          <w:lang w:val="es-BO" w:eastAsia="en-US"/>
        </w:rPr>
      </w:pPr>
      <w:r w:rsidRPr="008C0B65">
        <w:rPr>
          <w:rFonts w:asciiTheme="minorHAnsi" w:hAnsiTheme="minorHAnsi" w:cstheme="minorHAnsi"/>
          <w:b/>
          <w:bCs/>
          <w:sz w:val="22"/>
          <w:szCs w:val="22"/>
          <w:lang w:val="es-ES_tradnl"/>
        </w:rPr>
        <w:t>YACIMIENTOS PETROLÍFEROS FISCALES BOLIVIANOS (YPFB)</w:t>
      </w:r>
      <w:r w:rsidRPr="008C0B65">
        <w:rPr>
          <w:rFonts w:asciiTheme="minorHAnsi" w:hAnsiTheme="minorHAnsi" w:cstheme="minorHAnsi"/>
          <w:sz w:val="22"/>
          <w:szCs w:val="22"/>
          <w:lang w:val="es-BO"/>
        </w:rPr>
        <w:t xml:space="preserve">, </w:t>
      </w:r>
      <w:r w:rsidRPr="008C0B65">
        <w:rPr>
          <w:rFonts w:asciiTheme="minorHAnsi" w:hAnsiTheme="minorHAnsi" w:cstheme="minorHAnsi"/>
          <w:sz w:val="22"/>
          <w:szCs w:val="22"/>
        </w:rPr>
        <w:t xml:space="preserve">con NIT Nro. 1020269020, con domicilio en </w:t>
      </w:r>
      <w:r w:rsidRPr="00540148">
        <w:rPr>
          <w:rFonts w:asciiTheme="minorHAnsi" w:hAnsiTheme="minorHAnsi" w:cstheme="minorHAnsi"/>
          <w:b/>
          <w:sz w:val="22"/>
          <w:szCs w:val="22"/>
          <w:lang w:eastAsia="es-BO"/>
        </w:rPr>
        <w:t>…………………,</w:t>
      </w:r>
      <w:r w:rsidRPr="00540148">
        <w:rPr>
          <w:rFonts w:asciiTheme="minorHAnsi" w:hAnsiTheme="minorHAnsi" w:cstheme="minorHAnsi"/>
          <w:sz w:val="22"/>
          <w:szCs w:val="22"/>
          <w:lang w:eastAsia="es-BO"/>
        </w:rPr>
        <w:t xml:space="preserve"> zona </w:t>
      </w:r>
      <w:r w:rsidRPr="00540148">
        <w:rPr>
          <w:rFonts w:asciiTheme="minorHAnsi" w:hAnsiTheme="minorHAnsi" w:cstheme="minorHAnsi"/>
          <w:b/>
          <w:sz w:val="22"/>
          <w:szCs w:val="22"/>
          <w:lang w:eastAsia="es-BO"/>
        </w:rPr>
        <w:t>………………………</w:t>
      </w:r>
      <w:r w:rsidRPr="00540148">
        <w:rPr>
          <w:rFonts w:asciiTheme="minorHAnsi" w:hAnsiTheme="minorHAnsi" w:cstheme="minorHAnsi"/>
          <w:sz w:val="22"/>
          <w:szCs w:val="22"/>
          <w:lang w:eastAsia="es-BO"/>
        </w:rPr>
        <w:t>de la ciudad de</w:t>
      </w:r>
      <w:r w:rsidRPr="00540148">
        <w:rPr>
          <w:rFonts w:asciiTheme="minorHAnsi" w:hAnsiTheme="minorHAnsi" w:cstheme="minorHAnsi"/>
          <w:b/>
          <w:sz w:val="22"/>
          <w:szCs w:val="22"/>
          <w:lang w:eastAsia="es-BO"/>
        </w:rPr>
        <w:t xml:space="preserve"> ……………………….,</w:t>
      </w:r>
      <w:r w:rsidRPr="008C0B65">
        <w:rPr>
          <w:rFonts w:asciiTheme="minorHAnsi" w:hAnsiTheme="minorHAnsi" w:cstheme="minorHAnsi"/>
          <w:sz w:val="22"/>
          <w:szCs w:val="22"/>
        </w:rPr>
        <w:t xml:space="preserve">, representada legalmente </w:t>
      </w:r>
      <w:r w:rsidRPr="008C0B65">
        <w:rPr>
          <w:rFonts w:asciiTheme="minorHAnsi" w:hAnsiTheme="minorHAnsi" w:cstheme="minorHAnsi"/>
          <w:sz w:val="22"/>
          <w:szCs w:val="22"/>
          <w:lang w:val="es-BO" w:eastAsia="en-US"/>
        </w:rPr>
        <w:t xml:space="preserve">por </w:t>
      </w:r>
      <w:r>
        <w:rPr>
          <w:rFonts w:asciiTheme="minorHAnsi" w:hAnsiTheme="minorHAnsi" w:cstheme="minorHAnsi"/>
          <w:sz w:val="22"/>
          <w:szCs w:val="22"/>
          <w:lang w:val="es-BO" w:eastAsia="en-US"/>
        </w:rPr>
        <w:t>…………………..</w:t>
      </w:r>
      <w:r w:rsidRPr="008C0B65">
        <w:rPr>
          <w:rFonts w:asciiTheme="minorHAnsi" w:hAnsiTheme="minorHAnsi" w:cstheme="minorHAnsi"/>
          <w:b/>
          <w:sz w:val="22"/>
          <w:szCs w:val="22"/>
          <w:lang w:val="es-BO" w:eastAsia="en-US"/>
        </w:rPr>
        <w:t>,</w:t>
      </w:r>
      <w:r w:rsidRPr="008C0B65">
        <w:rPr>
          <w:rFonts w:asciiTheme="minorHAnsi" w:hAnsiTheme="minorHAnsi" w:cstheme="minorHAnsi"/>
          <w:sz w:val="22"/>
          <w:szCs w:val="22"/>
          <w:lang w:val="es-BO" w:eastAsia="en-US"/>
        </w:rPr>
        <w:t xml:space="preserve"> con C.I. </w:t>
      </w:r>
      <w:r>
        <w:rPr>
          <w:rFonts w:asciiTheme="minorHAnsi" w:hAnsiTheme="minorHAnsi" w:cstheme="minorHAnsi"/>
          <w:sz w:val="22"/>
          <w:szCs w:val="22"/>
          <w:lang w:val="es-BO" w:eastAsia="en-US"/>
        </w:rPr>
        <w:t>…………………</w:t>
      </w:r>
      <w:r w:rsidRPr="008C0B65">
        <w:rPr>
          <w:rFonts w:asciiTheme="minorHAnsi" w:hAnsiTheme="minorHAnsi" w:cstheme="minorHAnsi"/>
          <w:sz w:val="22"/>
          <w:szCs w:val="22"/>
          <w:lang w:val="es-BO" w:eastAsia="en-US"/>
        </w:rPr>
        <w:t xml:space="preserve">, en su calidad de Gerente Nacional de Redes de Gas y Ductos, </w:t>
      </w:r>
      <w:r w:rsidRPr="008C0B65">
        <w:rPr>
          <w:rFonts w:asciiTheme="minorHAnsi" w:hAnsiTheme="minorHAnsi" w:cstheme="minorHAnsi"/>
          <w:sz w:val="22"/>
          <w:szCs w:val="22"/>
          <w:lang w:val="es-ES_tradnl" w:eastAsia="en-US"/>
        </w:rPr>
        <w:t xml:space="preserve">designado mediante Resolución Administrativa  de Presidencia Nº </w:t>
      </w:r>
      <w:r>
        <w:rPr>
          <w:rFonts w:asciiTheme="minorHAnsi" w:hAnsiTheme="minorHAnsi" w:cstheme="minorHAnsi"/>
          <w:sz w:val="22"/>
          <w:szCs w:val="22"/>
          <w:lang w:val="es-ES_tradnl" w:eastAsia="en-US"/>
        </w:rPr>
        <w:t>…..</w:t>
      </w:r>
      <w:r w:rsidRPr="008C0B65">
        <w:rPr>
          <w:rFonts w:asciiTheme="minorHAnsi" w:hAnsiTheme="minorHAnsi" w:cstheme="minorHAnsi"/>
          <w:sz w:val="22"/>
          <w:szCs w:val="22"/>
          <w:lang w:val="es-ES_tradnl" w:eastAsia="en-US"/>
        </w:rPr>
        <w:t xml:space="preserve">, de </w:t>
      </w:r>
      <w:r>
        <w:rPr>
          <w:rFonts w:asciiTheme="minorHAnsi" w:hAnsiTheme="minorHAnsi" w:cstheme="minorHAnsi"/>
          <w:sz w:val="22"/>
          <w:szCs w:val="22"/>
          <w:lang w:val="es-ES_tradnl" w:eastAsia="en-US"/>
        </w:rPr>
        <w:t>……………</w:t>
      </w:r>
      <w:r w:rsidRPr="008C0B65">
        <w:rPr>
          <w:rFonts w:asciiTheme="minorHAnsi" w:hAnsiTheme="minorHAnsi" w:cstheme="minorHAnsi"/>
          <w:sz w:val="22"/>
          <w:szCs w:val="22"/>
          <w:lang w:val="es-ES_tradnl" w:eastAsia="en-US"/>
        </w:rPr>
        <w:t>,</w:t>
      </w:r>
      <w:r w:rsidRPr="008C0B65">
        <w:rPr>
          <w:rFonts w:asciiTheme="minorHAnsi" w:hAnsiTheme="minorHAnsi" w:cstheme="minorHAnsi"/>
          <w:sz w:val="22"/>
          <w:szCs w:val="22"/>
          <w:lang w:val="es-BO" w:eastAsia="en-US"/>
        </w:rPr>
        <w:t xml:space="preserve"> como Responsable de Contratación Directa - RCD, que en adelante se denominará el </w:t>
      </w:r>
      <w:r w:rsidRPr="008C0B65">
        <w:rPr>
          <w:rFonts w:asciiTheme="minorHAnsi" w:hAnsiTheme="minorHAnsi" w:cstheme="minorHAnsi"/>
          <w:b/>
          <w:bCs/>
          <w:sz w:val="22"/>
          <w:szCs w:val="22"/>
          <w:lang w:val="es-BO" w:eastAsia="en-US"/>
        </w:rPr>
        <w:t>CONTRATANTE</w:t>
      </w:r>
      <w:r w:rsidRPr="008C0B65">
        <w:rPr>
          <w:rFonts w:asciiTheme="minorHAnsi" w:hAnsiTheme="minorHAnsi" w:cstheme="minorHAnsi"/>
          <w:sz w:val="22"/>
          <w:szCs w:val="22"/>
          <w:lang w:val="es-BO" w:eastAsia="en-US"/>
        </w:rPr>
        <w:t>.</w:t>
      </w:r>
    </w:p>
    <w:p w:rsidR="002C1415" w:rsidRPr="008C0B65" w:rsidRDefault="002C1415" w:rsidP="002C1415">
      <w:pPr>
        <w:pStyle w:val="Prrafodelista"/>
        <w:ind w:left="709"/>
        <w:jc w:val="both"/>
        <w:rPr>
          <w:rFonts w:asciiTheme="minorHAnsi" w:hAnsiTheme="minorHAnsi" w:cstheme="minorHAnsi"/>
          <w:sz w:val="22"/>
          <w:szCs w:val="22"/>
          <w:lang w:val="es-BO" w:eastAsia="en-US"/>
        </w:rPr>
      </w:pPr>
    </w:p>
    <w:p w:rsidR="002C1415" w:rsidRPr="008C0B65" w:rsidRDefault="002C1415" w:rsidP="00AD2C5B">
      <w:pPr>
        <w:pStyle w:val="Prrafodelista"/>
        <w:numPr>
          <w:ilvl w:val="1"/>
          <w:numId w:val="61"/>
        </w:numPr>
        <w:ind w:left="709" w:hanging="709"/>
        <w:contextualSpacing/>
        <w:jc w:val="both"/>
        <w:rPr>
          <w:rFonts w:asciiTheme="minorHAnsi" w:hAnsiTheme="minorHAnsi" w:cstheme="minorHAnsi"/>
          <w:sz w:val="22"/>
          <w:szCs w:val="22"/>
          <w:lang w:val="es-BO" w:eastAsia="en-US"/>
        </w:rPr>
      </w:pPr>
      <w:r w:rsidRPr="008C0B65">
        <w:rPr>
          <w:rFonts w:asciiTheme="minorHAnsi" w:hAnsiTheme="minorHAnsi" w:cstheme="minorHAnsi"/>
          <w:b/>
          <w:sz w:val="22"/>
          <w:szCs w:val="22"/>
        </w:rPr>
        <w:t xml:space="preserve">EMPRESA </w:t>
      </w:r>
      <w:r>
        <w:rPr>
          <w:rFonts w:asciiTheme="minorHAnsi" w:hAnsiTheme="minorHAnsi" w:cstheme="minorHAnsi"/>
          <w:b/>
          <w:sz w:val="22"/>
          <w:szCs w:val="22"/>
        </w:rPr>
        <w:t>………….</w:t>
      </w:r>
      <w:r w:rsidRPr="008C0B65">
        <w:rPr>
          <w:rFonts w:asciiTheme="minorHAnsi" w:hAnsiTheme="minorHAnsi" w:cstheme="minorHAnsi"/>
          <w:b/>
          <w:sz w:val="22"/>
          <w:szCs w:val="22"/>
        </w:rPr>
        <w:t xml:space="preserve">, </w:t>
      </w:r>
      <w:r w:rsidRPr="008C0B65">
        <w:rPr>
          <w:rFonts w:asciiTheme="minorHAnsi" w:hAnsiTheme="minorHAnsi" w:cstheme="minorHAnsi"/>
          <w:sz w:val="22"/>
          <w:szCs w:val="22"/>
        </w:rPr>
        <w:t xml:space="preserve">legalmente constituida bajo legislación  boliviana con Registro de Comercio de Bolivia Nº </w:t>
      </w:r>
      <w:r>
        <w:rPr>
          <w:rFonts w:asciiTheme="minorHAnsi" w:hAnsiTheme="minorHAnsi" w:cstheme="minorHAnsi"/>
          <w:sz w:val="22"/>
          <w:szCs w:val="22"/>
        </w:rPr>
        <w:t>……………..</w:t>
      </w:r>
      <w:r w:rsidRPr="008C0B65">
        <w:rPr>
          <w:rFonts w:asciiTheme="minorHAnsi" w:hAnsiTheme="minorHAnsi" w:cstheme="minorHAnsi"/>
          <w:sz w:val="22"/>
          <w:szCs w:val="22"/>
        </w:rPr>
        <w:t xml:space="preserve">, representada </w:t>
      </w:r>
      <w:r w:rsidRPr="008C0B65">
        <w:rPr>
          <w:rFonts w:asciiTheme="minorHAnsi" w:hAnsiTheme="minorHAnsi" w:cstheme="minorHAnsi"/>
          <w:sz w:val="22"/>
          <w:szCs w:val="22"/>
          <w:lang w:val="es-ES_tradnl"/>
        </w:rPr>
        <w:t xml:space="preserve">por </w:t>
      </w:r>
      <w:r>
        <w:rPr>
          <w:rFonts w:asciiTheme="minorHAnsi" w:hAnsiTheme="minorHAnsi" w:cstheme="minorHAnsi"/>
          <w:b/>
          <w:sz w:val="22"/>
          <w:szCs w:val="22"/>
          <w:lang w:val="es-ES_tradnl"/>
        </w:rPr>
        <w:t>………………</w:t>
      </w:r>
      <w:r w:rsidRPr="008C0B65">
        <w:rPr>
          <w:rFonts w:asciiTheme="minorHAnsi" w:hAnsiTheme="minorHAnsi" w:cstheme="minorHAnsi"/>
          <w:sz w:val="22"/>
          <w:szCs w:val="22"/>
          <w:lang w:val="es-ES_tradnl"/>
        </w:rPr>
        <w:t xml:space="preserve">, con C.I. </w:t>
      </w:r>
      <w:r>
        <w:rPr>
          <w:rFonts w:asciiTheme="minorHAnsi" w:hAnsiTheme="minorHAnsi" w:cstheme="minorHAnsi"/>
          <w:sz w:val="22"/>
          <w:szCs w:val="22"/>
          <w:lang w:val="es-ES_tradnl"/>
        </w:rPr>
        <w:t>……………</w:t>
      </w:r>
      <w:r w:rsidRPr="008C0B65">
        <w:rPr>
          <w:rFonts w:asciiTheme="minorHAnsi" w:hAnsiTheme="minorHAnsi" w:cstheme="minorHAnsi"/>
          <w:sz w:val="22"/>
          <w:szCs w:val="22"/>
          <w:lang w:val="es-ES_tradnl"/>
        </w:rPr>
        <w:t xml:space="preserve">, en mérito al Testimonio de Poder Nº </w:t>
      </w:r>
      <w:r>
        <w:rPr>
          <w:rFonts w:asciiTheme="minorHAnsi" w:hAnsiTheme="minorHAnsi" w:cstheme="minorHAnsi"/>
          <w:sz w:val="22"/>
          <w:szCs w:val="22"/>
          <w:lang w:val="es-ES_tradnl"/>
        </w:rPr>
        <w:t>…………….</w:t>
      </w:r>
      <w:r w:rsidRPr="008C0B65">
        <w:rPr>
          <w:rFonts w:asciiTheme="minorHAnsi" w:hAnsiTheme="minorHAnsi" w:cstheme="minorHAnsi"/>
          <w:sz w:val="22"/>
          <w:szCs w:val="22"/>
          <w:lang w:val="es-ES_tradnl"/>
        </w:rPr>
        <w:t xml:space="preserve">, de fecha </w:t>
      </w:r>
      <w:r>
        <w:rPr>
          <w:rFonts w:asciiTheme="minorHAnsi" w:hAnsiTheme="minorHAnsi" w:cstheme="minorHAnsi"/>
          <w:sz w:val="22"/>
          <w:szCs w:val="22"/>
          <w:lang w:val="es-ES_tradnl"/>
        </w:rPr>
        <w:t>………………</w:t>
      </w:r>
      <w:r w:rsidRPr="008C0B65">
        <w:rPr>
          <w:rFonts w:asciiTheme="minorHAnsi" w:hAnsiTheme="minorHAnsi" w:cstheme="minorHAnsi"/>
          <w:sz w:val="22"/>
          <w:szCs w:val="22"/>
          <w:lang w:val="es-ES_tradnl"/>
        </w:rPr>
        <w:t xml:space="preserve">, emitido ante Notaria de Fe Publica </w:t>
      </w:r>
      <w:r>
        <w:rPr>
          <w:rFonts w:asciiTheme="minorHAnsi" w:hAnsiTheme="minorHAnsi" w:cstheme="minorHAnsi"/>
          <w:sz w:val="22"/>
          <w:szCs w:val="22"/>
          <w:lang w:val="es-ES_tradnl"/>
        </w:rPr>
        <w:t>………………………</w:t>
      </w:r>
      <w:r w:rsidRPr="008C0B65">
        <w:rPr>
          <w:rFonts w:asciiTheme="minorHAnsi" w:hAnsiTheme="minorHAnsi" w:cstheme="minorHAnsi"/>
          <w:sz w:val="22"/>
          <w:szCs w:val="22"/>
          <w:lang w:val="es-ES_tradnl"/>
        </w:rPr>
        <w:t>,</w:t>
      </w:r>
      <w:r w:rsidRPr="008C0B65">
        <w:rPr>
          <w:rFonts w:asciiTheme="minorHAnsi" w:hAnsiTheme="minorHAnsi" w:cstheme="minorHAnsi"/>
          <w:sz w:val="22"/>
          <w:szCs w:val="22"/>
        </w:rPr>
        <w:t xml:space="preserve"> que en adelante se denominará el </w:t>
      </w:r>
      <w:r w:rsidRPr="008C0B65">
        <w:rPr>
          <w:rFonts w:asciiTheme="minorHAnsi" w:hAnsiTheme="minorHAnsi" w:cstheme="minorHAnsi"/>
          <w:b/>
          <w:bCs/>
          <w:sz w:val="22"/>
          <w:szCs w:val="22"/>
        </w:rPr>
        <w:t>CONTRATISTA</w:t>
      </w:r>
      <w:r w:rsidRPr="008C0B65">
        <w:rPr>
          <w:rFonts w:asciiTheme="minorHAnsi" w:hAnsiTheme="minorHAnsi" w:cstheme="minorHAnsi"/>
          <w:sz w:val="22"/>
          <w:szCs w:val="22"/>
        </w:rPr>
        <w:t>.</w:t>
      </w:r>
    </w:p>
    <w:p w:rsidR="002C1415" w:rsidRPr="008C0B65" w:rsidRDefault="002C1415" w:rsidP="002C1415">
      <w:pPr>
        <w:pStyle w:val="Prrafodelista"/>
        <w:ind w:left="709"/>
        <w:jc w:val="both"/>
        <w:rPr>
          <w:rFonts w:asciiTheme="minorHAnsi" w:hAnsiTheme="minorHAnsi" w:cstheme="minorHAnsi"/>
          <w:sz w:val="22"/>
          <w:szCs w:val="22"/>
          <w:lang w:val="es-BO" w:eastAsia="en-US"/>
        </w:rPr>
      </w:pPr>
    </w:p>
    <w:p w:rsidR="002C1415" w:rsidRPr="005F7163" w:rsidRDefault="002C1415" w:rsidP="00AD2C5B">
      <w:pPr>
        <w:pStyle w:val="Prrafodelista"/>
        <w:numPr>
          <w:ilvl w:val="1"/>
          <w:numId w:val="61"/>
        </w:numPr>
        <w:ind w:left="709" w:hanging="709"/>
        <w:contextualSpacing/>
        <w:jc w:val="both"/>
        <w:rPr>
          <w:rFonts w:asciiTheme="minorHAnsi" w:hAnsiTheme="minorHAnsi" w:cstheme="minorHAnsi"/>
          <w:sz w:val="22"/>
          <w:szCs w:val="22"/>
          <w:lang w:val="es-BO" w:eastAsia="en-US"/>
        </w:rPr>
      </w:pPr>
      <w:r w:rsidRPr="008C0B65">
        <w:rPr>
          <w:rFonts w:asciiTheme="minorHAnsi" w:hAnsiTheme="minorHAnsi" w:cstheme="minorHAnsi"/>
          <w:sz w:val="22"/>
          <w:szCs w:val="22"/>
        </w:rPr>
        <w:t xml:space="preserve">A los efectos del presente Contrato, las personas identificadas en los numerales 1.1 y 1.2 anteriores, se denominan en su conjunto como Partes y de manera individual como Parte, quienes celebran y suscriben el presente Contrato de Obra. </w:t>
      </w:r>
    </w:p>
    <w:p w:rsidR="005F7163" w:rsidRPr="005F7163" w:rsidRDefault="005F7163" w:rsidP="005F7163">
      <w:pPr>
        <w:contextualSpacing/>
        <w:jc w:val="both"/>
        <w:rPr>
          <w:rFonts w:cstheme="minorHAnsi"/>
          <w:lang w:val="es-BO"/>
        </w:rPr>
      </w:pPr>
    </w:p>
    <w:p w:rsidR="002C1415" w:rsidRDefault="002C1415" w:rsidP="002C1415">
      <w:pPr>
        <w:spacing w:after="0" w:line="240" w:lineRule="auto"/>
        <w:jc w:val="both"/>
        <w:rPr>
          <w:rFonts w:cstheme="minorHAnsi"/>
          <w:b/>
          <w:lang w:val="es-BO"/>
        </w:rPr>
      </w:pPr>
      <w:r w:rsidRPr="008C0B65">
        <w:rPr>
          <w:rFonts w:cstheme="minorHAnsi"/>
          <w:b/>
          <w:lang w:val="es-BO"/>
        </w:rPr>
        <w:t xml:space="preserve">SEGUNDA.- (ANTECEDENTES LEGALES DEL CONTRATO). </w:t>
      </w:r>
    </w:p>
    <w:p w:rsidR="005F7163" w:rsidRPr="008C0B65" w:rsidRDefault="005F7163" w:rsidP="002C1415">
      <w:pPr>
        <w:spacing w:after="0" w:line="240" w:lineRule="auto"/>
        <w:jc w:val="both"/>
        <w:rPr>
          <w:rFonts w:cstheme="minorHAnsi"/>
          <w:b/>
          <w:lang w:val="es-BO"/>
        </w:rPr>
      </w:pPr>
    </w:p>
    <w:p w:rsidR="002C1415" w:rsidRDefault="002C1415" w:rsidP="002C1415">
      <w:pPr>
        <w:spacing w:after="0" w:line="240" w:lineRule="auto"/>
        <w:ind w:left="567" w:hanging="567"/>
        <w:jc w:val="both"/>
        <w:rPr>
          <w:rFonts w:cstheme="minorHAnsi"/>
          <w:lang w:val="es-ES_tradnl"/>
        </w:rPr>
      </w:pPr>
      <w:r w:rsidRPr="008C0B65">
        <w:rPr>
          <w:rFonts w:cstheme="minorHAnsi"/>
          <w:b/>
          <w:lang w:val="es-BO"/>
        </w:rPr>
        <w:t xml:space="preserve">2.1 </w:t>
      </w:r>
      <w:r w:rsidRPr="008C0B65">
        <w:rPr>
          <w:rFonts w:cstheme="minorHAnsi"/>
          <w:b/>
          <w:lang w:val="es-BO"/>
        </w:rPr>
        <w:tab/>
        <w:t>YPFB</w:t>
      </w:r>
      <w:r w:rsidRPr="008C0B65">
        <w:rPr>
          <w:rFonts w:cstheme="minorHAnsi"/>
          <w:lang w:val="es-BO"/>
        </w:rPr>
        <w:t xml:space="preserve">, </w:t>
      </w:r>
      <w:r w:rsidRPr="00540148">
        <w:rPr>
          <w:rFonts w:cstheme="minorHAnsi"/>
          <w:lang w:val="es-ES_tradnl"/>
        </w:rPr>
        <w:t>mediante la modalidad de Contratación Directa</w:t>
      </w:r>
      <w:r w:rsidRPr="00540148">
        <w:rPr>
          <w:rFonts w:cstheme="minorHAnsi"/>
          <w:i/>
          <w:lang w:val="es-ES_tradnl"/>
        </w:rPr>
        <w:t>……………….(insertar los datos de la modalidad de contratación)</w:t>
      </w:r>
      <w:r w:rsidRPr="00540148">
        <w:rPr>
          <w:rFonts w:cstheme="minorHAnsi"/>
          <w:lang w:val="es-ES_tradnl"/>
        </w:rPr>
        <w:t xml:space="preserve">  con Código </w:t>
      </w:r>
      <w:r w:rsidRPr="00540148">
        <w:rPr>
          <w:rFonts w:cstheme="minorHAnsi"/>
          <w:i/>
          <w:lang w:val="es-ES_tradnl"/>
        </w:rPr>
        <w:t xml:space="preserve">……………………..(insertar el código del proceso de </w:t>
      </w:r>
      <w:r w:rsidRPr="00540148">
        <w:rPr>
          <w:rFonts w:cstheme="minorHAnsi"/>
          <w:i/>
          <w:lang w:val="es-ES_tradnl"/>
        </w:rPr>
        <w:lastRenderedPageBreak/>
        <w:t>contratación),</w:t>
      </w:r>
      <w:r w:rsidRPr="00540148">
        <w:rPr>
          <w:rFonts w:cstheme="minorHAnsi"/>
          <w:lang w:val="es-ES_tradnl"/>
        </w:rPr>
        <w:t xml:space="preserve"> llevó adelante el proceso de contratación para la ……..…………………………(</w:t>
      </w:r>
      <w:r w:rsidRPr="00540148">
        <w:rPr>
          <w:rFonts w:cstheme="minorHAnsi"/>
          <w:b/>
          <w:i/>
          <w:lang w:val="es-ES_tradnl"/>
        </w:rPr>
        <w:t>señalar objeto de contratacion</w:t>
      </w:r>
      <w:r w:rsidRPr="00540148">
        <w:rPr>
          <w:rFonts w:cstheme="minorHAnsi"/>
          <w:lang w:val="es-ES_tradnl"/>
        </w:rPr>
        <w:t>),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w:t>
      </w:r>
    </w:p>
    <w:p w:rsidR="005F7163" w:rsidRPr="008C0B65" w:rsidRDefault="005F7163" w:rsidP="002C1415">
      <w:pPr>
        <w:spacing w:after="0" w:line="240" w:lineRule="auto"/>
        <w:ind w:left="567" w:hanging="567"/>
        <w:jc w:val="both"/>
        <w:rPr>
          <w:rFonts w:cstheme="minorHAnsi"/>
        </w:rPr>
      </w:pPr>
    </w:p>
    <w:p w:rsidR="002C1415" w:rsidRDefault="002C1415" w:rsidP="002C1415">
      <w:pPr>
        <w:widowControl w:val="0"/>
        <w:spacing w:after="0" w:line="240" w:lineRule="auto"/>
        <w:ind w:left="567" w:right="-79" w:hanging="567"/>
        <w:jc w:val="both"/>
        <w:rPr>
          <w:rFonts w:cstheme="minorHAnsi"/>
        </w:rPr>
      </w:pPr>
      <w:r w:rsidRPr="008C0B65">
        <w:rPr>
          <w:rFonts w:cstheme="minorHAnsi"/>
          <w:b/>
        </w:rPr>
        <w:t>2.2</w:t>
      </w:r>
      <w:r w:rsidRPr="008C0B65">
        <w:rPr>
          <w:rFonts w:cstheme="minorHAnsi"/>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5F7163" w:rsidRPr="008C0B65" w:rsidRDefault="005F7163" w:rsidP="002C1415">
      <w:pPr>
        <w:widowControl w:val="0"/>
        <w:spacing w:after="0" w:line="240" w:lineRule="auto"/>
        <w:ind w:left="567" w:right="-79" w:hanging="567"/>
        <w:jc w:val="both"/>
        <w:rPr>
          <w:rFonts w:cstheme="minorHAnsi"/>
        </w:rPr>
      </w:pPr>
    </w:p>
    <w:p w:rsidR="002C1415" w:rsidRPr="008C0B65" w:rsidRDefault="002C1415" w:rsidP="002C1415">
      <w:pPr>
        <w:spacing w:after="0" w:line="240" w:lineRule="auto"/>
        <w:jc w:val="both"/>
        <w:rPr>
          <w:rFonts w:cstheme="minorHAnsi"/>
          <w:b/>
        </w:rPr>
      </w:pPr>
      <w:r w:rsidRPr="008C0B65">
        <w:rPr>
          <w:rFonts w:cstheme="minorHAnsi"/>
          <w:b/>
        </w:rPr>
        <w:t>TERCERA.- (DISPOSICIONES GENERALES)</w:t>
      </w:r>
    </w:p>
    <w:p w:rsidR="002C1415" w:rsidRPr="008C0B65" w:rsidRDefault="002C1415" w:rsidP="002C1415">
      <w:pPr>
        <w:spacing w:after="0" w:line="240" w:lineRule="auto"/>
        <w:jc w:val="both"/>
        <w:rPr>
          <w:rFonts w:cstheme="minorHAnsi"/>
        </w:rPr>
      </w:pPr>
    </w:p>
    <w:p w:rsidR="002C1415" w:rsidRPr="008C0B65" w:rsidRDefault="002C1415" w:rsidP="002C1415">
      <w:pPr>
        <w:spacing w:after="0" w:line="240" w:lineRule="auto"/>
        <w:ind w:left="705" w:hanging="705"/>
        <w:jc w:val="both"/>
        <w:rPr>
          <w:rFonts w:cstheme="minorHAnsi"/>
        </w:rPr>
      </w:pPr>
      <w:r w:rsidRPr="008C0B65">
        <w:rPr>
          <w:rFonts w:cstheme="minorHAnsi"/>
        </w:rPr>
        <w:t>3.1</w:t>
      </w:r>
      <w:r w:rsidRPr="008C0B65">
        <w:rPr>
          <w:rFonts w:cstheme="minorHAnsi"/>
        </w:rPr>
        <w:tab/>
        <w:t>Definiciones: A menos que el contexto exija otra cosa, cuando se utilicen en este Contrato los siguientes términos, en plural o singular, tendrán los significados que se indican a continuación:</w:t>
      </w:r>
    </w:p>
    <w:p w:rsidR="002C1415" w:rsidRPr="008C0B65" w:rsidRDefault="002C1415" w:rsidP="002C1415">
      <w:pPr>
        <w:spacing w:after="0" w:line="240" w:lineRule="auto"/>
        <w:jc w:val="both"/>
        <w:rPr>
          <w:rFonts w:cstheme="minorHAnsi"/>
        </w:rPr>
      </w:pPr>
    </w:p>
    <w:p w:rsidR="002C1415" w:rsidRPr="008C0B65" w:rsidRDefault="002C1415" w:rsidP="002C1415">
      <w:pPr>
        <w:spacing w:after="0" w:line="240" w:lineRule="auto"/>
        <w:ind w:left="1410" w:hanging="1410"/>
        <w:jc w:val="both"/>
        <w:rPr>
          <w:rFonts w:cstheme="minorHAnsi"/>
        </w:rPr>
      </w:pPr>
      <w:r w:rsidRPr="008C0B65">
        <w:rPr>
          <w:rFonts w:cstheme="minorHAnsi"/>
        </w:rPr>
        <w:t>Contrato:</w:t>
      </w:r>
      <w:r w:rsidRPr="008C0B65">
        <w:rPr>
          <w:rFonts w:cstheme="minorHAnsi"/>
        </w:rPr>
        <w:tab/>
        <w:t>Es el presente documento celebrado entre las Partes, junto con todos los anexos que forman parte integrante del mismo.</w:t>
      </w:r>
    </w:p>
    <w:p w:rsidR="002C1415" w:rsidRPr="008C0B65" w:rsidRDefault="002C1415" w:rsidP="002C1415">
      <w:pPr>
        <w:spacing w:after="0" w:line="240" w:lineRule="auto"/>
        <w:ind w:left="1410" w:hanging="1410"/>
        <w:jc w:val="both"/>
        <w:rPr>
          <w:rFonts w:cstheme="minorHAnsi"/>
        </w:rPr>
      </w:pPr>
    </w:p>
    <w:p w:rsidR="002C1415" w:rsidRPr="008C0B65" w:rsidRDefault="002C1415" w:rsidP="002C1415">
      <w:pPr>
        <w:spacing w:after="0" w:line="240" w:lineRule="auto"/>
        <w:ind w:left="3540" w:hanging="3534"/>
        <w:jc w:val="both"/>
        <w:rPr>
          <w:rFonts w:cstheme="minorHAnsi"/>
        </w:rPr>
      </w:pPr>
      <w:r w:rsidRPr="008C0B65">
        <w:rPr>
          <w:rFonts w:cstheme="minorHAnsi"/>
        </w:rPr>
        <w:t>Cronograma de ejecución de la Obra:</w:t>
      </w:r>
      <w:r>
        <w:rPr>
          <w:rFonts w:cstheme="minorHAnsi"/>
        </w:rPr>
        <w:tab/>
        <w:t>Es la representación gráfica y ordenada de los detalles referentes a los tiempos determinados en el cual se realizará a la ejecución de la obra.</w:t>
      </w:r>
    </w:p>
    <w:p w:rsidR="002C1415" w:rsidRPr="008C0B65" w:rsidRDefault="002C1415" w:rsidP="002C1415">
      <w:pPr>
        <w:spacing w:after="0" w:line="240" w:lineRule="auto"/>
        <w:ind w:left="1410" w:hanging="1410"/>
        <w:jc w:val="both"/>
        <w:rPr>
          <w:rFonts w:cstheme="minorHAnsi"/>
        </w:rPr>
      </w:pPr>
    </w:p>
    <w:p w:rsidR="002C1415" w:rsidRPr="008C0B65" w:rsidRDefault="002C1415" w:rsidP="002C1415">
      <w:pPr>
        <w:spacing w:after="0" w:line="240" w:lineRule="auto"/>
        <w:ind w:left="3540" w:hanging="3540"/>
        <w:jc w:val="both"/>
        <w:rPr>
          <w:rFonts w:cstheme="minorHAnsi"/>
        </w:rPr>
      </w:pPr>
      <w:r w:rsidRPr="008C0B65">
        <w:rPr>
          <w:rFonts w:cstheme="minorHAnsi"/>
        </w:rPr>
        <w:t>Certificado de Liquidación Final</w:t>
      </w:r>
      <w:r>
        <w:rPr>
          <w:rFonts w:cstheme="minorHAnsi"/>
        </w:rPr>
        <w:t>:</w:t>
      </w:r>
      <w:r>
        <w:rPr>
          <w:rFonts w:cstheme="minorHAnsi"/>
        </w:rPr>
        <w:tab/>
        <w:t>Es el documento físico elaborado por el CONTRATISTA que acredita que la Obra fue efectiva y realmente ejecutada, luego de la Recepción Definitiva y de concluido del trámite precedente especificado.</w:t>
      </w:r>
    </w:p>
    <w:p w:rsidR="002C1415" w:rsidRPr="008C0B65" w:rsidRDefault="002C1415" w:rsidP="002C1415">
      <w:pPr>
        <w:spacing w:after="0" w:line="240" w:lineRule="auto"/>
        <w:ind w:left="1410" w:hanging="1410"/>
        <w:jc w:val="both"/>
        <w:rPr>
          <w:rFonts w:cstheme="minorHAnsi"/>
        </w:rPr>
      </w:pPr>
    </w:p>
    <w:p w:rsidR="002C1415" w:rsidRDefault="002C1415" w:rsidP="002C1415">
      <w:pPr>
        <w:spacing w:after="0" w:line="240" w:lineRule="auto"/>
        <w:ind w:left="3540" w:hanging="3540"/>
        <w:jc w:val="both"/>
        <w:rPr>
          <w:rFonts w:cstheme="minorHAnsi"/>
        </w:rPr>
      </w:pPr>
      <w:r w:rsidRPr="008C0B65">
        <w:rPr>
          <w:rFonts w:cstheme="minorHAnsi"/>
        </w:rPr>
        <w:t>Comisión de Recepción de Obras:</w:t>
      </w:r>
      <w:r>
        <w:rPr>
          <w:rFonts w:cstheme="minorHAnsi"/>
        </w:rPr>
        <w:tab/>
        <w:t>Son personeros técnicos designados por la ENTIDAD que tienen como principales funciones:</w:t>
      </w:r>
    </w:p>
    <w:p w:rsidR="002C1415" w:rsidRDefault="002C1415" w:rsidP="00AD2C5B">
      <w:pPr>
        <w:pStyle w:val="Prrafodelista"/>
        <w:numPr>
          <w:ilvl w:val="0"/>
          <w:numId w:val="62"/>
        </w:numPr>
        <w:contextualSpacing/>
        <w:jc w:val="both"/>
        <w:rPr>
          <w:rFonts w:asciiTheme="minorHAnsi" w:hAnsiTheme="minorHAnsi" w:cstheme="minorHAnsi"/>
          <w:sz w:val="22"/>
          <w:szCs w:val="22"/>
        </w:rPr>
      </w:pPr>
      <w:r>
        <w:rPr>
          <w:rFonts w:asciiTheme="minorHAnsi" w:hAnsiTheme="minorHAnsi" w:cstheme="minorHAnsi"/>
          <w:sz w:val="22"/>
          <w:szCs w:val="22"/>
        </w:rPr>
        <w:t>Efectuar la recepción de los bienes y servicios y dar su conformidad verificando el cumplimiento de las especificaciones técnicas y/o términos de referencia.</w:t>
      </w:r>
    </w:p>
    <w:p w:rsidR="002C1415" w:rsidRDefault="002C1415" w:rsidP="00AD2C5B">
      <w:pPr>
        <w:pStyle w:val="Prrafodelista"/>
        <w:numPr>
          <w:ilvl w:val="0"/>
          <w:numId w:val="62"/>
        </w:numPr>
        <w:contextualSpacing/>
        <w:jc w:val="both"/>
        <w:rPr>
          <w:rFonts w:asciiTheme="minorHAnsi" w:hAnsiTheme="minorHAnsi" w:cstheme="minorHAnsi"/>
          <w:sz w:val="22"/>
          <w:szCs w:val="22"/>
        </w:rPr>
      </w:pPr>
      <w:r>
        <w:rPr>
          <w:rFonts w:asciiTheme="minorHAnsi" w:hAnsiTheme="minorHAnsi" w:cstheme="minorHAnsi"/>
          <w:sz w:val="22"/>
          <w:szCs w:val="22"/>
        </w:rPr>
        <w:t>Elaborar y firmar el Acta de Recepción o emitir el Informe de Conformidad, según corresponda, aspecto que no exime las responsabilidades del proveedor ni del SUPERVISOR respecto de la entrega del bien o servicio.</w:t>
      </w:r>
    </w:p>
    <w:p w:rsidR="002C1415" w:rsidRPr="00285314" w:rsidRDefault="002C1415" w:rsidP="00AD2C5B">
      <w:pPr>
        <w:pStyle w:val="Prrafodelista"/>
        <w:numPr>
          <w:ilvl w:val="0"/>
          <w:numId w:val="62"/>
        </w:numPr>
        <w:contextualSpacing/>
        <w:jc w:val="both"/>
        <w:rPr>
          <w:rFonts w:asciiTheme="minorHAnsi" w:hAnsiTheme="minorHAnsi" w:cstheme="minorHAnsi"/>
          <w:sz w:val="22"/>
          <w:szCs w:val="22"/>
        </w:rPr>
      </w:pPr>
      <w:r>
        <w:rPr>
          <w:rFonts w:asciiTheme="minorHAnsi" w:hAnsiTheme="minorHAnsi" w:cstheme="minorHAnsi"/>
          <w:sz w:val="22"/>
          <w:szCs w:val="22"/>
        </w:rPr>
        <w:t>Elaborar el informe de disconformidad, cuando corresponda.</w:t>
      </w:r>
    </w:p>
    <w:p w:rsidR="002C1415" w:rsidRPr="008C0B65" w:rsidRDefault="002C1415" w:rsidP="002C1415">
      <w:pPr>
        <w:spacing w:after="0" w:line="240" w:lineRule="auto"/>
        <w:ind w:left="1410" w:hanging="1410"/>
        <w:jc w:val="both"/>
        <w:rPr>
          <w:rFonts w:cstheme="minorHAnsi"/>
        </w:rPr>
      </w:pPr>
    </w:p>
    <w:p w:rsidR="002C1415" w:rsidRPr="008C0B65" w:rsidRDefault="002C1415" w:rsidP="002C1415">
      <w:pPr>
        <w:spacing w:after="0" w:line="240" w:lineRule="auto"/>
        <w:ind w:left="1410" w:hanging="1410"/>
        <w:jc w:val="both"/>
        <w:rPr>
          <w:rFonts w:cstheme="minorHAnsi"/>
        </w:rPr>
      </w:pPr>
      <w:r w:rsidRPr="008C0B65">
        <w:rPr>
          <w:rFonts w:cstheme="minorHAnsi"/>
        </w:rPr>
        <w:t>Fiscal de Obra:</w:t>
      </w:r>
      <w:r w:rsidRPr="008C0B65">
        <w:rPr>
          <w:rFonts w:cstheme="minorHAnsi"/>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C1415" w:rsidRPr="008C0B65" w:rsidRDefault="002C1415" w:rsidP="002C1415">
      <w:pPr>
        <w:spacing w:after="0" w:line="240" w:lineRule="auto"/>
        <w:ind w:left="1410" w:hanging="1410"/>
        <w:jc w:val="both"/>
        <w:rPr>
          <w:rFonts w:cstheme="minorHAnsi"/>
        </w:rPr>
      </w:pPr>
    </w:p>
    <w:p w:rsidR="002C1415" w:rsidRPr="00262670" w:rsidRDefault="002C1415" w:rsidP="002C1415">
      <w:pPr>
        <w:spacing w:after="0" w:line="240" w:lineRule="auto"/>
        <w:ind w:left="2832" w:hanging="2832"/>
        <w:jc w:val="both"/>
        <w:rPr>
          <w:rFonts w:cstheme="minorHAnsi"/>
        </w:rPr>
      </w:pPr>
      <w:r w:rsidRPr="00262670">
        <w:rPr>
          <w:rFonts w:cstheme="minorHAnsi"/>
        </w:rPr>
        <w:t>Libro de Órdenes de Trabajo:</w:t>
      </w:r>
      <w:r>
        <w:rPr>
          <w:rFonts w:cstheme="minorHAnsi"/>
        </w:rPr>
        <w:tab/>
        <w:t xml:space="preserve">Es la herramienta en la que el SUPERVISOR anotará las instrucciones, órdenes y observaciones impartidas al CONTRATISTA.  </w:t>
      </w:r>
    </w:p>
    <w:p w:rsidR="002C1415" w:rsidRPr="00262670" w:rsidRDefault="002C1415" w:rsidP="002C1415">
      <w:pPr>
        <w:spacing w:after="0" w:line="240" w:lineRule="auto"/>
        <w:ind w:left="1410" w:hanging="1410"/>
        <w:jc w:val="both"/>
        <w:rPr>
          <w:rFonts w:cstheme="minorHAnsi"/>
        </w:rPr>
      </w:pPr>
    </w:p>
    <w:p w:rsidR="002C1415" w:rsidRPr="00262670" w:rsidRDefault="002C1415" w:rsidP="002C1415">
      <w:pPr>
        <w:spacing w:after="0" w:line="240" w:lineRule="auto"/>
        <w:ind w:left="2124" w:hanging="2124"/>
        <w:jc w:val="both"/>
        <w:rPr>
          <w:rFonts w:cstheme="minorHAnsi"/>
        </w:rPr>
      </w:pPr>
      <w:r w:rsidRPr="00262670">
        <w:rPr>
          <w:rFonts w:cstheme="minorHAnsi"/>
        </w:rPr>
        <w:t>Orden de Proceder:</w:t>
      </w:r>
      <w:r>
        <w:rPr>
          <w:rFonts w:cstheme="minorHAnsi"/>
        </w:rPr>
        <w:tab/>
        <w:t>Una carta de notificación de la ENTIDAD dirigida al CONTRATISTA indicando la fecha en que el CONTRATISTA puede empezar el trabajo del proyecto. La fecha de la ORDEN DE PROCEDER marca el comienzo del tiempo de ejecución.</w:t>
      </w:r>
    </w:p>
    <w:p w:rsidR="002C1415" w:rsidRPr="00262670" w:rsidRDefault="002C1415" w:rsidP="002C1415">
      <w:pPr>
        <w:spacing w:after="0" w:line="240" w:lineRule="auto"/>
        <w:ind w:left="1410" w:hanging="1410"/>
        <w:jc w:val="both"/>
        <w:rPr>
          <w:rFonts w:cstheme="minorHAnsi"/>
        </w:rPr>
      </w:pPr>
    </w:p>
    <w:p w:rsidR="002C1415" w:rsidRPr="00262670" w:rsidRDefault="002C1415" w:rsidP="002C1415">
      <w:pPr>
        <w:spacing w:after="0" w:line="240" w:lineRule="auto"/>
        <w:ind w:left="2124" w:hanging="2124"/>
        <w:jc w:val="both"/>
        <w:rPr>
          <w:rFonts w:cstheme="minorHAnsi"/>
        </w:rPr>
      </w:pPr>
      <w:r w:rsidRPr="00262670">
        <w:rPr>
          <w:rFonts w:cstheme="minorHAnsi"/>
        </w:rPr>
        <w:t>Orden de Trabajo:</w:t>
      </w:r>
      <w:r>
        <w:rPr>
          <w:rFonts w:cstheme="minorHAnsi"/>
        </w:rPr>
        <w:tab/>
        <w:t xml:space="preserve">Una Orden de Trabajo es un documento escrito que la empresa entrega a la persona que corresponda y que contiene una descripción pormenorizada del trabajo que debe llevar a cabo. </w:t>
      </w:r>
    </w:p>
    <w:p w:rsidR="002C1415" w:rsidRPr="00262670" w:rsidRDefault="002C1415" w:rsidP="002C1415">
      <w:pPr>
        <w:spacing w:after="0" w:line="240" w:lineRule="auto"/>
        <w:ind w:left="1410" w:hanging="1410"/>
        <w:jc w:val="both"/>
        <w:rPr>
          <w:rFonts w:cstheme="minorHAnsi"/>
        </w:rPr>
      </w:pPr>
    </w:p>
    <w:p w:rsidR="002C1415" w:rsidRPr="00262670" w:rsidRDefault="002C1415" w:rsidP="002C1415">
      <w:pPr>
        <w:spacing w:after="0" w:line="240" w:lineRule="auto"/>
        <w:ind w:left="2124" w:hanging="2124"/>
        <w:jc w:val="both"/>
        <w:rPr>
          <w:rFonts w:cstheme="minorHAnsi"/>
        </w:rPr>
      </w:pPr>
      <w:r w:rsidRPr="00262670">
        <w:rPr>
          <w:rFonts w:cstheme="minorHAnsi"/>
        </w:rPr>
        <w:t>Orden de Cambio:</w:t>
      </w:r>
      <w:r>
        <w:rPr>
          <w:rFonts w:cstheme="minorHAnsi"/>
        </w:rPr>
        <w:tab/>
        <w:t>Un documento que autoriza un cambio en el trabajo o un ajuste en el importe de contrato o el tiempo de contrato, sin dar lugar al incremento de los precios unitarios, ni crear nuevos ítems</w:t>
      </w:r>
    </w:p>
    <w:p w:rsidR="002C1415" w:rsidRPr="00262670" w:rsidRDefault="002C1415" w:rsidP="002C1415">
      <w:pPr>
        <w:spacing w:after="0" w:line="240" w:lineRule="auto"/>
        <w:ind w:left="1410" w:hanging="1410"/>
        <w:jc w:val="both"/>
        <w:rPr>
          <w:rFonts w:cstheme="minorHAnsi"/>
        </w:rPr>
      </w:pPr>
    </w:p>
    <w:p w:rsidR="002C1415" w:rsidRPr="00262670" w:rsidRDefault="002C1415" w:rsidP="002C1415">
      <w:pPr>
        <w:spacing w:after="0" w:line="240" w:lineRule="auto"/>
        <w:ind w:left="1410" w:hanging="1410"/>
        <w:jc w:val="both"/>
        <w:rPr>
          <w:rFonts w:cstheme="minorHAnsi"/>
        </w:rPr>
      </w:pPr>
      <w:r w:rsidRPr="00262670">
        <w:rPr>
          <w:rFonts w:cstheme="minorHAnsi"/>
        </w:rPr>
        <w:t>Personal:</w:t>
      </w:r>
      <w:r w:rsidRPr="00262670">
        <w:rPr>
          <w:rFonts w:cstheme="minorHAnsi"/>
        </w:rPr>
        <w:tab/>
        <w:t>Son los empleados del Contratista</w:t>
      </w:r>
    </w:p>
    <w:p w:rsidR="002C1415" w:rsidRPr="00262670" w:rsidRDefault="002C1415" w:rsidP="002C1415">
      <w:pPr>
        <w:spacing w:after="0" w:line="240" w:lineRule="auto"/>
        <w:ind w:left="1410" w:hanging="1410"/>
        <w:jc w:val="both"/>
        <w:rPr>
          <w:rFonts w:cstheme="minorHAnsi"/>
        </w:rPr>
      </w:pPr>
    </w:p>
    <w:p w:rsidR="002C1415" w:rsidRPr="00262670" w:rsidRDefault="002C1415" w:rsidP="002C1415">
      <w:pPr>
        <w:spacing w:after="0" w:line="240" w:lineRule="auto"/>
        <w:ind w:left="1410" w:hanging="1410"/>
        <w:jc w:val="both"/>
        <w:rPr>
          <w:rFonts w:cstheme="minorHAnsi"/>
        </w:rPr>
      </w:pPr>
      <w:r w:rsidRPr="00262670">
        <w:rPr>
          <w:rFonts w:cstheme="minorHAnsi"/>
        </w:rPr>
        <w:t>Obra:</w:t>
      </w:r>
      <w:r>
        <w:rPr>
          <w:rFonts w:cstheme="minorHAnsi"/>
        </w:rPr>
        <w:tab/>
        <w:t>El concepto de obra civil se utiliza para designar a aquellas obras que son resultado de la ingeniería civil y que son desarrolladas para beneficio de la población de una nación porque algunos de los objetivos de las mismas son la organización territorial y el aprovechamiento al máximo del territorio.</w:t>
      </w:r>
    </w:p>
    <w:p w:rsidR="002C1415" w:rsidRPr="00262670" w:rsidRDefault="002C1415" w:rsidP="002C1415">
      <w:pPr>
        <w:spacing w:after="0" w:line="240" w:lineRule="auto"/>
        <w:ind w:left="1410" w:hanging="1410"/>
        <w:jc w:val="both"/>
        <w:rPr>
          <w:rFonts w:cstheme="minorHAnsi"/>
        </w:rPr>
      </w:pPr>
    </w:p>
    <w:p w:rsidR="002C1415" w:rsidRPr="00262670" w:rsidRDefault="002C1415" w:rsidP="002C1415">
      <w:pPr>
        <w:spacing w:after="0" w:line="240" w:lineRule="auto"/>
        <w:ind w:left="1410" w:hanging="1410"/>
        <w:jc w:val="both"/>
        <w:rPr>
          <w:rFonts w:cstheme="minorHAnsi"/>
        </w:rPr>
      </w:pPr>
      <w:r w:rsidRPr="00262670">
        <w:rPr>
          <w:rFonts w:cstheme="minorHAnsi"/>
        </w:rPr>
        <w:t>Supervisor:</w:t>
      </w:r>
      <w:r>
        <w:rPr>
          <w:rFonts w:cstheme="minorHAnsi"/>
        </w:rPr>
        <w:tab/>
        <w:t xml:space="preserve">Persona representante de la entidad que financia la Obra y que realiza la actividad de supervisar la ejecución de obra que realiza el CONTRATISTA; su objetivo es controlar el tiempo, calidad y costo de la obra. </w:t>
      </w:r>
    </w:p>
    <w:p w:rsidR="002C1415" w:rsidRPr="00262670" w:rsidRDefault="002C1415" w:rsidP="002C1415">
      <w:pPr>
        <w:spacing w:after="0" w:line="240" w:lineRule="auto"/>
        <w:ind w:left="1410" w:hanging="1410"/>
        <w:jc w:val="both"/>
        <w:rPr>
          <w:rFonts w:cstheme="minorHAnsi"/>
        </w:rPr>
      </w:pPr>
    </w:p>
    <w:p w:rsidR="002C1415" w:rsidRPr="00262670" w:rsidRDefault="002C1415" w:rsidP="002C1415">
      <w:pPr>
        <w:spacing w:after="0" w:line="240" w:lineRule="auto"/>
        <w:ind w:left="2832" w:hanging="2832"/>
        <w:jc w:val="both"/>
        <w:rPr>
          <w:rFonts w:cstheme="minorHAnsi"/>
        </w:rPr>
      </w:pPr>
      <w:r w:rsidRPr="00262670">
        <w:rPr>
          <w:rFonts w:cstheme="minorHAnsi"/>
        </w:rPr>
        <w:t>Superintendente de Obra</w:t>
      </w:r>
      <w:r>
        <w:rPr>
          <w:rFonts w:cstheme="minorHAnsi"/>
        </w:rPr>
        <w:t>:</w:t>
      </w:r>
      <w:r>
        <w:rPr>
          <w:rFonts w:cstheme="minorHAnsi"/>
        </w:rPr>
        <w:tab/>
      </w:r>
      <w:r w:rsidRPr="00262670">
        <w:rPr>
          <w:rFonts w:cstheme="minorHAnsi"/>
        </w:rPr>
        <w:t>Residente de Obra</w:t>
      </w:r>
      <w:r>
        <w:rPr>
          <w:rFonts w:cstheme="minorHAnsi"/>
        </w:rPr>
        <w:t xml:space="preserve">, </w:t>
      </w:r>
      <w:r w:rsidRPr="00767D0E">
        <w:rPr>
          <w:rFonts w:cstheme="minorHAnsi"/>
        </w:rPr>
        <w:t xml:space="preserve">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w:t>
      </w:r>
      <w:r w:rsidRPr="00767D0E">
        <w:rPr>
          <w:rFonts w:cstheme="minorHAnsi"/>
        </w:rPr>
        <w:lastRenderedPageBreak/>
        <w:t>problemas con terceros, recibir: llamadas de atención, instrucciones y notificaciones del SUPERVISOR y FISCAL, además el representara al CONTRATISTA en Obra sobre las decisiones que se tomen en ella.</w:t>
      </w:r>
    </w:p>
    <w:p w:rsidR="002C1415" w:rsidRPr="00262670" w:rsidRDefault="002C1415" w:rsidP="002C1415">
      <w:pPr>
        <w:spacing w:after="0" w:line="240" w:lineRule="auto"/>
        <w:ind w:left="1410" w:hanging="1410"/>
        <w:jc w:val="both"/>
        <w:rPr>
          <w:rFonts w:cstheme="minorHAnsi"/>
        </w:rPr>
      </w:pPr>
    </w:p>
    <w:p w:rsidR="002C1415" w:rsidRDefault="002C1415"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r w:rsidRPr="00262670">
        <w:rPr>
          <w:rFonts w:cstheme="minorHAnsi"/>
        </w:rPr>
        <w:t xml:space="preserve">3.2 </w:t>
      </w:r>
      <w:r w:rsidRPr="00262670">
        <w:rPr>
          <w:rFonts w:cstheme="minorHAnsi"/>
        </w:rPr>
        <w:tab/>
        <w:t>Relación entre las Partes: Ninguna estipulación</w:t>
      </w:r>
      <w:r w:rsidRPr="008C0B65">
        <w:rPr>
          <w:rFonts w:cstheme="minorHAnsi"/>
        </w:rPr>
        <w:t xml:space="preserve">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5F7163" w:rsidRPr="008C0B65" w:rsidRDefault="005F7163"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p>
    <w:p w:rsidR="002C1415" w:rsidRPr="008C0B65" w:rsidRDefault="002C1415"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r w:rsidRPr="008C0B65">
        <w:rPr>
          <w:rFonts w:cstheme="minorHAnsi"/>
        </w:rPr>
        <w:t>3.3</w:t>
      </w:r>
      <w:r w:rsidRPr="008C0B65">
        <w:rPr>
          <w:rFonts w:cstheme="minorHAnsi"/>
        </w:rPr>
        <w:tab/>
        <w:t>Idioma: Este Contrato se ha celebrado en español, idioma por el que se regirán obligatoriamente todas las materias relacionadas con el mismo o su interpretación.</w:t>
      </w:r>
    </w:p>
    <w:p w:rsidR="002C1415" w:rsidRDefault="002C1415"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r w:rsidRPr="008C0B65">
        <w:rPr>
          <w:rFonts w:cstheme="minorHAnsi"/>
        </w:rPr>
        <w:t>3.5</w:t>
      </w:r>
      <w:r w:rsidRPr="008C0B65">
        <w:rPr>
          <w:rFonts w:cstheme="minorHAnsi"/>
        </w:rPr>
        <w:tab/>
        <w:t>Encabezamientos: El contenido de este Contrato no se verá restringido, modificado o afectado por los encabezamientos.</w:t>
      </w:r>
    </w:p>
    <w:p w:rsidR="005F7163" w:rsidRPr="008C0B65" w:rsidRDefault="005F7163"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p>
    <w:p w:rsidR="002C1415" w:rsidRPr="008C0B65" w:rsidRDefault="002C1415"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r w:rsidRPr="008C0B65">
        <w:rPr>
          <w:rFonts w:cstheme="minorHAnsi"/>
        </w:rPr>
        <w:t>3.6</w:t>
      </w:r>
      <w:r w:rsidRPr="008C0B65">
        <w:rPr>
          <w:rFonts w:cstheme="minorHAnsi"/>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F7163" w:rsidRDefault="005F7163"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p>
    <w:p w:rsidR="002C1415" w:rsidRPr="008C0B65" w:rsidRDefault="002C1415"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r w:rsidRPr="008C0B65">
        <w:rPr>
          <w:rFonts w:cstheme="minorHAnsi"/>
        </w:rPr>
        <w:t>3.7</w:t>
      </w:r>
      <w:r w:rsidRPr="008C0B65">
        <w:rPr>
          <w:rFonts w:cstheme="minorHAnsi"/>
        </w:rPr>
        <w:tab/>
        <w:t xml:space="preserve">Modificaciones: Las Partes convienen que, cualquier variación, modificación o cambio a los términos aquí acordados deberá constar por escrito y deberá estar debidamente suscrito por sus representantes legales. </w:t>
      </w:r>
    </w:p>
    <w:p w:rsidR="005F7163" w:rsidRDefault="005F7163"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p>
    <w:p w:rsidR="002C1415" w:rsidRPr="008C0B65" w:rsidRDefault="002C1415"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highlight w:val="yellow"/>
        </w:rPr>
      </w:pPr>
      <w:r w:rsidRPr="008C0B65">
        <w:rPr>
          <w:rFonts w:cstheme="minorHAnsi"/>
        </w:rPr>
        <w:t>3.8</w:t>
      </w:r>
      <w:r w:rsidRPr="008C0B65">
        <w:rPr>
          <w:rFonts w:cstheme="minorHAnsi"/>
        </w:rPr>
        <w:tab/>
        <w:t>Plazos: Todos los plazos establecidos en este Contrato y sus anexos se entenderán como días calendario, salvo indicación expresa en contrario.</w:t>
      </w:r>
    </w:p>
    <w:p w:rsidR="005F7163" w:rsidRDefault="005F7163"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p>
    <w:p w:rsidR="002C1415" w:rsidRPr="008C0B65" w:rsidRDefault="002C1415" w:rsidP="002C141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cstheme="minorHAnsi"/>
        </w:rPr>
      </w:pPr>
      <w:r w:rsidRPr="008C0B65">
        <w:rPr>
          <w:rFonts w:cstheme="minorHAnsi"/>
        </w:rPr>
        <w:t>3.9</w:t>
      </w:r>
      <w:r w:rsidRPr="008C0B65">
        <w:rPr>
          <w:rFonts w:cstheme="minorHAnsi"/>
        </w:rPr>
        <w:tab/>
        <w:t>Mayúsculas: El uso de las mayúsculas se entenderá conforme a las denominaciones otorgadas en este instrumento, o de acuerdo a su contexto, usando indistintamente en plural o singular.</w:t>
      </w:r>
    </w:p>
    <w:p w:rsidR="005F7163" w:rsidRDefault="005F7163" w:rsidP="002C1415">
      <w:pPr>
        <w:spacing w:after="0" w:line="240" w:lineRule="auto"/>
        <w:ind w:left="709" w:hanging="709"/>
        <w:jc w:val="both"/>
        <w:rPr>
          <w:rFonts w:cstheme="minorHAnsi"/>
          <w:bCs/>
        </w:rPr>
      </w:pPr>
    </w:p>
    <w:p w:rsidR="002C1415" w:rsidRPr="008C0B65" w:rsidRDefault="002C1415" w:rsidP="002C1415">
      <w:pPr>
        <w:spacing w:after="0" w:line="240" w:lineRule="auto"/>
        <w:ind w:left="709" w:hanging="709"/>
        <w:jc w:val="both"/>
        <w:rPr>
          <w:rFonts w:cstheme="minorHAnsi"/>
        </w:rPr>
      </w:pPr>
      <w:r w:rsidRPr="008C0B65">
        <w:rPr>
          <w:rFonts w:cstheme="minorHAnsi"/>
          <w:bCs/>
        </w:rPr>
        <w:t xml:space="preserve">3.10     Discrepancias: </w:t>
      </w:r>
      <w:r w:rsidRPr="008C0B65">
        <w:rPr>
          <w:rFonts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F7163" w:rsidRDefault="005F7163" w:rsidP="002C1415">
      <w:pPr>
        <w:tabs>
          <w:tab w:val="left" w:pos="993"/>
        </w:tabs>
        <w:autoSpaceDE w:val="0"/>
        <w:autoSpaceDN w:val="0"/>
        <w:adjustRightInd w:val="0"/>
        <w:spacing w:after="0" w:line="240" w:lineRule="auto"/>
        <w:ind w:left="567" w:right="-7" w:hanging="567"/>
        <w:jc w:val="both"/>
        <w:rPr>
          <w:rFonts w:cstheme="minorHAnsi"/>
          <w:lang w:val="es-BO"/>
        </w:rPr>
      </w:pPr>
    </w:p>
    <w:p w:rsidR="002C1415" w:rsidRPr="008C0B65" w:rsidRDefault="002C1415" w:rsidP="002C1415">
      <w:pPr>
        <w:tabs>
          <w:tab w:val="left" w:pos="993"/>
        </w:tabs>
        <w:autoSpaceDE w:val="0"/>
        <w:autoSpaceDN w:val="0"/>
        <w:adjustRightInd w:val="0"/>
        <w:spacing w:after="0" w:line="240" w:lineRule="auto"/>
        <w:ind w:left="567" w:right="-7" w:hanging="567"/>
        <w:jc w:val="both"/>
        <w:rPr>
          <w:rFonts w:cstheme="minorHAnsi"/>
          <w:lang w:val="es-BO"/>
        </w:rPr>
      </w:pPr>
      <w:r w:rsidRPr="008C0B65">
        <w:rPr>
          <w:rFonts w:cstheme="minorHAnsi"/>
          <w:lang w:val="es-BO"/>
        </w:rPr>
        <w:t xml:space="preserve">3.11 </w:t>
      </w:r>
      <w:r w:rsidRPr="008C0B65">
        <w:rPr>
          <w:rFonts w:cstheme="minorHAnsi"/>
          <w:lang w:val="es-BO"/>
        </w:rPr>
        <w:tab/>
        <w:t xml:space="preserve">   No se constituye Sociedad</w:t>
      </w:r>
    </w:p>
    <w:p w:rsidR="002C1415" w:rsidRPr="008C0B65" w:rsidRDefault="002C1415" w:rsidP="002C1415">
      <w:pPr>
        <w:autoSpaceDE w:val="0"/>
        <w:autoSpaceDN w:val="0"/>
        <w:adjustRightInd w:val="0"/>
        <w:spacing w:after="0" w:line="240" w:lineRule="auto"/>
        <w:ind w:left="567"/>
        <w:jc w:val="both"/>
        <w:rPr>
          <w:rFonts w:eastAsia="Calibri" w:cstheme="minorHAnsi"/>
          <w:color w:val="000000"/>
          <w:lang w:val="es-BO" w:eastAsia="es-BO"/>
        </w:rPr>
      </w:pPr>
      <w:r w:rsidRPr="008C0B65">
        <w:rPr>
          <w:rFonts w:eastAsia="Calibri" w:cstheme="minorHAnsi"/>
          <w:color w:val="000000"/>
          <w:lang w:val="es-BO" w:eastAsia="es-BO"/>
        </w:rPr>
        <w:lastRenderedPageBreak/>
        <w:t xml:space="preserve">  Nada de lo dispuesto en el presente Contrato crea una sociedad o empresa conjunta entre el   Contratista y el Contratante. </w:t>
      </w:r>
    </w:p>
    <w:p w:rsidR="005F7163" w:rsidRDefault="005F7163" w:rsidP="002C1415">
      <w:pPr>
        <w:tabs>
          <w:tab w:val="left" w:pos="993"/>
        </w:tabs>
        <w:autoSpaceDE w:val="0"/>
        <w:autoSpaceDN w:val="0"/>
        <w:adjustRightInd w:val="0"/>
        <w:spacing w:after="0" w:line="240" w:lineRule="auto"/>
        <w:ind w:left="567" w:right="-7" w:hanging="567"/>
        <w:jc w:val="both"/>
        <w:rPr>
          <w:rFonts w:cstheme="minorHAnsi"/>
          <w:b/>
          <w:color w:val="000000"/>
          <w:lang w:val="es-BO"/>
        </w:rPr>
      </w:pPr>
    </w:p>
    <w:p w:rsidR="002C1415" w:rsidRPr="008C0B65" w:rsidRDefault="002C1415" w:rsidP="002C1415">
      <w:pPr>
        <w:tabs>
          <w:tab w:val="left" w:pos="993"/>
        </w:tabs>
        <w:autoSpaceDE w:val="0"/>
        <w:autoSpaceDN w:val="0"/>
        <w:adjustRightInd w:val="0"/>
        <w:spacing w:after="0" w:line="240" w:lineRule="auto"/>
        <w:ind w:left="567" w:right="-7" w:hanging="567"/>
        <w:jc w:val="both"/>
        <w:rPr>
          <w:rFonts w:cstheme="minorHAnsi"/>
          <w:b/>
          <w:color w:val="000000"/>
          <w:lang w:val="es-BO"/>
        </w:rPr>
      </w:pPr>
      <w:r w:rsidRPr="008C0B65">
        <w:rPr>
          <w:rFonts w:cstheme="minorHAnsi"/>
          <w:b/>
          <w:color w:val="000000"/>
          <w:lang w:val="es-BO"/>
        </w:rPr>
        <w:t xml:space="preserve">3.12 </w:t>
      </w:r>
      <w:r w:rsidRPr="008C0B65">
        <w:rPr>
          <w:rFonts w:cstheme="minorHAnsi"/>
          <w:b/>
          <w:color w:val="000000"/>
          <w:lang w:val="es-BO"/>
        </w:rPr>
        <w:tab/>
        <w:t>Separabilidad</w:t>
      </w:r>
    </w:p>
    <w:p w:rsidR="005F7163" w:rsidRDefault="005F7163" w:rsidP="002C1415">
      <w:pPr>
        <w:spacing w:after="0" w:line="240" w:lineRule="auto"/>
        <w:ind w:left="567"/>
        <w:jc w:val="both"/>
        <w:outlineLvl w:val="1"/>
        <w:rPr>
          <w:rFonts w:cstheme="minorHAnsi"/>
          <w:color w:val="000000"/>
          <w:lang w:val="es-BO"/>
        </w:rPr>
      </w:pPr>
    </w:p>
    <w:p w:rsidR="002C1415" w:rsidRPr="008C0B65" w:rsidRDefault="002C1415" w:rsidP="002C1415">
      <w:pPr>
        <w:spacing w:after="0" w:line="240" w:lineRule="auto"/>
        <w:ind w:left="567"/>
        <w:jc w:val="both"/>
        <w:outlineLvl w:val="1"/>
        <w:rPr>
          <w:rFonts w:cstheme="minorHAnsi"/>
          <w:color w:val="000000"/>
          <w:lang w:val="es-BO"/>
        </w:rPr>
      </w:pPr>
      <w:r w:rsidRPr="008C0B65">
        <w:rPr>
          <w:rFonts w:cstheme="minorHAnsi"/>
          <w:color w:val="00000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5F7163" w:rsidRDefault="005F7163" w:rsidP="002C1415">
      <w:pPr>
        <w:tabs>
          <w:tab w:val="left" w:pos="993"/>
        </w:tabs>
        <w:autoSpaceDE w:val="0"/>
        <w:autoSpaceDN w:val="0"/>
        <w:adjustRightInd w:val="0"/>
        <w:spacing w:after="0" w:line="240" w:lineRule="auto"/>
        <w:ind w:left="567" w:right="-7" w:hanging="567"/>
        <w:jc w:val="both"/>
        <w:rPr>
          <w:rFonts w:cstheme="minorHAnsi"/>
          <w:b/>
          <w:color w:val="000000"/>
          <w:lang w:val="es-BO"/>
        </w:rPr>
      </w:pPr>
    </w:p>
    <w:p w:rsidR="002C1415" w:rsidRPr="008C0B65" w:rsidRDefault="002C1415" w:rsidP="002C1415">
      <w:pPr>
        <w:tabs>
          <w:tab w:val="left" w:pos="993"/>
        </w:tabs>
        <w:autoSpaceDE w:val="0"/>
        <w:autoSpaceDN w:val="0"/>
        <w:adjustRightInd w:val="0"/>
        <w:spacing w:after="0" w:line="240" w:lineRule="auto"/>
        <w:ind w:left="567" w:right="-7" w:hanging="567"/>
        <w:jc w:val="both"/>
        <w:rPr>
          <w:rFonts w:cstheme="minorHAnsi"/>
          <w:b/>
          <w:color w:val="000000"/>
          <w:lang w:val="es-BO"/>
        </w:rPr>
      </w:pPr>
      <w:r w:rsidRPr="008C0B65">
        <w:rPr>
          <w:rFonts w:cstheme="minorHAnsi"/>
          <w:b/>
          <w:color w:val="000000"/>
          <w:lang w:val="es-BO"/>
        </w:rPr>
        <w:t xml:space="preserve">3.13 </w:t>
      </w:r>
      <w:r w:rsidRPr="008C0B65">
        <w:rPr>
          <w:rFonts w:cstheme="minorHAnsi"/>
          <w:b/>
          <w:color w:val="000000"/>
          <w:lang w:val="es-BO"/>
        </w:rPr>
        <w:tab/>
        <w:t xml:space="preserve">Contrato integro </w:t>
      </w:r>
    </w:p>
    <w:p w:rsidR="002C1415" w:rsidRPr="008C0B65" w:rsidRDefault="002C1415" w:rsidP="002C1415">
      <w:pPr>
        <w:autoSpaceDE w:val="0"/>
        <w:autoSpaceDN w:val="0"/>
        <w:adjustRightInd w:val="0"/>
        <w:spacing w:after="0" w:line="240" w:lineRule="auto"/>
        <w:ind w:left="567"/>
        <w:jc w:val="both"/>
        <w:rPr>
          <w:rFonts w:eastAsia="Calibri" w:cstheme="minorHAnsi"/>
          <w:color w:val="000000"/>
          <w:lang w:val="es-BO" w:eastAsia="es-BO"/>
        </w:rPr>
      </w:pPr>
      <w:r w:rsidRPr="008C0B65">
        <w:rPr>
          <w:rFonts w:eastAsia="Calibri" w:cstheme="minorHAnsi"/>
          <w:color w:val="000000"/>
          <w:lang w:val="es-BO" w:eastAsia="es-BO"/>
        </w:rPr>
        <w:t xml:space="preserve">Este contrato sustituye cualquier otro acuerdo, ya sea escrito u oral, que pueda haberse hecho u otorgado entre el </w:t>
      </w:r>
      <w:r w:rsidRPr="008C0B65">
        <w:rPr>
          <w:rFonts w:eastAsia="Calibri" w:cstheme="minorHAnsi"/>
          <w:b/>
          <w:color w:val="000000"/>
          <w:lang w:val="es-BO" w:eastAsia="es-BO"/>
        </w:rPr>
        <w:t xml:space="preserve">CONTRATANTE </w:t>
      </w:r>
      <w:r w:rsidRPr="008C0B65">
        <w:rPr>
          <w:rFonts w:eastAsia="Calibri" w:cstheme="minorHAnsi"/>
          <w:color w:val="000000"/>
          <w:lang w:val="es-BO" w:eastAsia="es-BO"/>
        </w:rPr>
        <w:t xml:space="preserve">y el </w:t>
      </w:r>
      <w:r w:rsidRPr="008C0B65">
        <w:rPr>
          <w:rFonts w:eastAsia="Calibri" w:cstheme="minorHAnsi"/>
          <w:b/>
          <w:color w:val="000000"/>
          <w:lang w:val="es-BO" w:eastAsia="es-BO"/>
        </w:rPr>
        <w:t>CONTRATISTA</w:t>
      </w:r>
      <w:r w:rsidRPr="008C0B65">
        <w:rPr>
          <w:rFonts w:eastAsia="Calibri" w:cstheme="minorHAns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5"/>
      <w:bookmarkEnd w:id="6"/>
      <w:bookmarkEnd w:id="7"/>
      <w:bookmarkEnd w:id="8"/>
    </w:p>
    <w:p w:rsidR="005F7163" w:rsidRDefault="005F7163" w:rsidP="005F7163">
      <w:pPr>
        <w:pStyle w:val="Sangra3detindependiente"/>
        <w:ind w:firstLine="0"/>
        <w:rPr>
          <w:rFonts w:asciiTheme="minorHAnsi" w:hAnsiTheme="minorHAnsi" w:cstheme="minorHAnsi"/>
          <w:b/>
          <w:sz w:val="22"/>
          <w:szCs w:val="22"/>
        </w:rPr>
      </w:pPr>
    </w:p>
    <w:p w:rsidR="002C1415" w:rsidRPr="008C0B65" w:rsidRDefault="002C1415" w:rsidP="005F7163">
      <w:pPr>
        <w:pStyle w:val="Sangra3detindependiente"/>
        <w:ind w:firstLine="0"/>
        <w:rPr>
          <w:rFonts w:asciiTheme="minorHAnsi" w:hAnsiTheme="minorHAnsi" w:cstheme="minorHAnsi"/>
          <w:sz w:val="22"/>
          <w:szCs w:val="22"/>
        </w:rPr>
      </w:pPr>
      <w:r w:rsidRPr="008C0B65">
        <w:rPr>
          <w:rFonts w:asciiTheme="minorHAnsi" w:hAnsiTheme="minorHAnsi" w:cstheme="minorHAnsi"/>
          <w:b/>
          <w:sz w:val="22"/>
          <w:szCs w:val="22"/>
        </w:rPr>
        <w:t>CUARTA.- (DOCUMENTOS DE CONTRATO).</w:t>
      </w:r>
    </w:p>
    <w:p w:rsidR="005F7163" w:rsidRDefault="005F7163" w:rsidP="005F7163">
      <w:pPr>
        <w:pStyle w:val="Sangra3detindependiente"/>
        <w:ind w:firstLine="0"/>
        <w:rPr>
          <w:rFonts w:asciiTheme="minorHAnsi" w:hAnsiTheme="minorHAnsi" w:cstheme="minorHAnsi"/>
          <w:sz w:val="22"/>
          <w:szCs w:val="22"/>
        </w:rPr>
      </w:pPr>
    </w:p>
    <w:p w:rsidR="002C1415" w:rsidRDefault="002C1415" w:rsidP="005F7163">
      <w:pPr>
        <w:pStyle w:val="Sangra3detindependiente"/>
        <w:ind w:firstLine="0"/>
        <w:rPr>
          <w:rFonts w:asciiTheme="minorHAnsi" w:hAnsiTheme="minorHAnsi" w:cstheme="minorHAnsi"/>
          <w:sz w:val="22"/>
          <w:szCs w:val="22"/>
        </w:rPr>
      </w:pPr>
      <w:r w:rsidRPr="008C0B65">
        <w:rPr>
          <w:rFonts w:asciiTheme="minorHAnsi" w:hAnsiTheme="minorHAnsi" w:cstheme="minorHAnsi"/>
          <w:sz w:val="22"/>
          <w:szCs w:val="22"/>
        </w:rPr>
        <w:t>Forman parte del presente Contrato los documentos que se detallan a continuación y que tienen por finalidad complementarse mutuamente:</w:t>
      </w:r>
    </w:p>
    <w:p w:rsidR="005F7163" w:rsidRPr="008C0B65" w:rsidRDefault="005F7163" w:rsidP="005F7163">
      <w:pPr>
        <w:pStyle w:val="Sangra3detindependiente"/>
        <w:ind w:firstLine="0"/>
        <w:rPr>
          <w:rFonts w:asciiTheme="minorHAnsi" w:hAnsiTheme="minorHAnsi" w:cstheme="minorHAnsi"/>
          <w:sz w:val="22"/>
          <w:szCs w:val="22"/>
        </w:rPr>
      </w:pPr>
    </w:p>
    <w:p w:rsidR="002C1415" w:rsidRPr="008C0B65" w:rsidRDefault="002C1415" w:rsidP="00AD2C5B">
      <w:pPr>
        <w:numPr>
          <w:ilvl w:val="1"/>
          <w:numId w:val="47"/>
        </w:numPr>
        <w:tabs>
          <w:tab w:val="left" w:pos="1134"/>
        </w:tabs>
        <w:spacing w:after="0" w:line="240" w:lineRule="auto"/>
        <w:ind w:firstLine="207"/>
        <w:jc w:val="both"/>
        <w:rPr>
          <w:rFonts w:cstheme="minorHAnsi"/>
          <w:lang w:val="es-BO"/>
        </w:rPr>
      </w:pPr>
      <w:r w:rsidRPr="008C0B65">
        <w:rPr>
          <w:rFonts w:cstheme="minorHAnsi"/>
          <w:lang w:val="es-BO"/>
        </w:rPr>
        <w:t>Documento Base de Contratación, aclaraciones y ajustes.</w:t>
      </w:r>
    </w:p>
    <w:p w:rsidR="002C1415" w:rsidRPr="008C0B65" w:rsidRDefault="002C1415" w:rsidP="00AD2C5B">
      <w:pPr>
        <w:numPr>
          <w:ilvl w:val="1"/>
          <w:numId w:val="47"/>
        </w:numPr>
        <w:tabs>
          <w:tab w:val="left" w:pos="1134"/>
        </w:tabs>
        <w:spacing w:after="0" w:line="240" w:lineRule="auto"/>
        <w:ind w:firstLine="207"/>
        <w:jc w:val="both"/>
        <w:rPr>
          <w:rFonts w:cstheme="minorHAnsi"/>
          <w:lang w:val="es-BO"/>
        </w:rPr>
      </w:pPr>
      <w:r w:rsidRPr="008C0B65">
        <w:rPr>
          <w:rFonts w:cstheme="minorHAnsi"/>
          <w:lang w:val="es-BO"/>
        </w:rPr>
        <w:t>Especificaciones Técnicas.</w:t>
      </w:r>
    </w:p>
    <w:p w:rsidR="002C1415" w:rsidRPr="008C0B65" w:rsidRDefault="002C1415" w:rsidP="00AD2C5B">
      <w:pPr>
        <w:numPr>
          <w:ilvl w:val="1"/>
          <w:numId w:val="47"/>
        </w:numPr>
        <w:tabs>
          <w:tab w:val="left" w:pos="1134"/>
        </w:tabs>
        <w:spacing w:after="0" w:line="240" w:lineRule="auto"/>
        <w:ind w:firstLine="207"/>
        <w:jc w:val="both"/>
        <w:rPr>
          <w:rFonts w:cstheme="minorHAnsi"/>
          <w:lang w:val="es-BO"/>
        </w:rPr>
      </w:pPr>
      <w:r w:rsidRPr="008C0B65">
        <w:rPr>
          <w:rFonts w:cstheme="minorHAnsi"/>
          <w:lang w:val="es-BO"/>
        </w:rPr>
        <w:t>Propuesta adjudicada.</w:t>
      </w:r>
    </w:p>
    <w:p w:rsidR="002C1415" w:rsidRPr="008C0B65" w:rsidRDefault="002C1415" w:rsidP="00AD2C5B">
      <w:pPr>
        <w:numPr>
          <w:ilvl w:val="1"/>
          <w:numId w:val="47"/>
        </w:numPr>
        <w:tabs>
          <w:tab w:val="left" w:pos="1134"/>
        </w:tabs>
        <w:spacing w:after="0" w:line="240" w:lineRule="auto"/>
        <w:ind w:left="1134" w:hanging="567"/>
        <w:jc w:val="both"/>
        <w:rPr>
          <w:rFonts w:cstheme="minorHAnsi"/>
          <w:b/>
          <w:i/>
          <w:lang w:val="es-BO"/>
        </w:rPr>
      </w:pPr>
      <w:r w:rsidRPr="008C0B65">
        <w:rPr>
          <w:rFonts w:cstheme="minorHAnsi"/>
          <w:lang w:val="es-BO"/>
        </w:rPr>
        <w:t>Acta de Concertación.</w:t>
      </w:r>
    </w:p>
    <w:p w:rsidR="002C1415" w:rsidRPr="008C0B65" w:rsidRDefault="002C1415" w:rsidP="00AD2C5B">
      <w:pPr>
        <w:numPr>
          <w:ilvl w:val="1"/>
          <w:numId w:val="47"/>
        </w:numPr>
        <w:tabs>
          <w:tab w:val="left" w:pos="1134"/>
        </w:tabs>
        <w:spacing w:after="0" w:line="240" w:lineRule="auto"/>
        <w:ind w:left="1134" w:hanging="567"/>
        <w:jc w:val="both"/>
        <w:rPr>
          <w:rFonts w:cstheme="minorHAnsi"/>
          <w:b/>
          <w:i/>
          <w:lang w:val="es-BO"/>
        </w:rPr>
      </w:pPr>
      <w:r w:rsidRPr="008C0B65">
        <w:rPr>
          <w:rFonts w:cstheme="minorHAnsi"/>
          <w:lang w:val="es-BO"/>
        </w:rPr>
        <w:t>Proyecto a diseño final.</w:t>
      </w:r>
    </w:p>
    <w:p w:rsidR="002C1415" w:rsidRPr="008C0B65" w:rsidRDefault="002C1415" w:rsidP="00AD2C5B">
      <w:pPr>
        <w:numPr>
          <w:ilvl w:val="1"/>
          <w:numId w:val="47"/>
        </w:numPr>
        <w:tabs>
          <w:tab w:val="left" w:pos="1134"/>
        </w:tabs>
        <w:spacing w:after="0" w:line="240" w:lineRule="auto"/>
        <w:ind w:left="1134" w:hanging="567"/>
        <w:jc w:val="both"/>
        <w:rPr>
          <w:rFonts w:cstheme="minorHAnsi"/>
          <w:lang w:val="es-BO"/>
        </w:rPr>
      </w:pPr>
      <w:r w:rsidRPr="008C0B65">
        <w:rPr>
          <w:rFonts w:cstheme="minorHAnsi"/>
          <w:lang w:val="es-BO"/>
        </w:rPr>
        <w:t>Garantía</w:t>
      </w:r>
    </w:p>
    <w:p w:rsidR="002C1415" w:rsidRDefault="002C1415" w:rsidP="00AD2C5B">
      <w:pPr>
        <w:numPr>
          <w:ilvl w:val="1"/>
          <w:numId w:val="47"/>
        </w:numPr>
        <w:tabs>
          <w:tab w:val="left" w:pos="1134"/>
        </w:tabs>
        <w:spacing w:after="0" w:line="240" w:lineRule="auto"/>
        <w:ind w:left="1134" w:hanging="567"/>
        <w:jc w:val="both"/>
        <w:rPr>
          <w:rFonts w:cstheme="minorHAnsi"/>
          <w:lang w:val="es-BO"/>
        </w:rPr>
      </w:pPr>
      <w:r w:rsidRPr="008C0B65">
        <w:rPr>
          <w:rFonts w:cstheme="minorHAnsi"/>
          <w:lang w:val="es-BO"/>
        </w:rPr>
        <w:t>Seguros.</w:t>
      </w:r>
    </w:p>
    <w:p w:rsidR="005F7163" w:rsidRPr="008C0B65" w:rsidRDefault="005F7163" w:rsidP="00AD2C5B">
      <w:pPr>
        <w:numPr>
          <w:ilvl w:val="1"/>
          <w:numId w:val="47"/>
        </w:numPr>
        <w:tabs>
          <w:tab w:val="left" w:pos="1134"/>
        </w:tabs>
        <w:spacing w:after="0" w:line="240" w:lineRule="auto"/>
        <w:ind w:left="1134" w:hanging="567"/>
        <w:jc w:val="both"/>
        <w:rPr>
          <w:rFonts w:cstheme="minorHAnsi"/>
          <w:lang w:val="es-BO"/>
        </w:rPr>
      </w:pPr>
    </w:p>
    <w:p w:rsidR="005F7163" w:rsidRDefault="005F7163"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b/>
          <w:lang w:val="es-BO"/>
        </w:rPr>
      </w:pPr>
      <w:r w:rsidRPr="008C0B65">
        <w:rPr>
          <w:rFonts w:cstheme="minorHAnsi"/>
          <w:b/>
          <w:lang w:val="es-BO"/>
        </w:rPr>
        <w:t xml:space="preserve">QUINTA.- (LEGISLACIÓN APLICABLE Y NATURALEZA DEL CONTRATO). </w:t>
      </w:r>
    </w:p>
    <w:p w:rsidR="005F7163" w:rsidRPr="008C0B65" w:rsidRDefault="005F7163" w:rsidP="002C1415">
      <w:pPr>
        <w:spacing w:after="0" w:line="240" w:lineRule="auto"/>
        <w:jc w:val="both"/>
        <w:rPr>
          <w:rFonts w:cstheme="minorHAnsi"/>
          <w:b/>
          <w:lang w:val="es-BO"/>
        </w:rPr>
      </w:pPr>
    </w:p>
    <w:p w:rsidR="002C1415" w:rsidRDefault="002C1415" w:rsidP="00AD2C5B">
      <w:pPr>
        <w:pStyle w:val="def"/>
        <w:numPr>
          <w:ilvl w:val="1"/>
          <w:numId w:val="54"/>
        </w:numPr>
        <w:spacing w:after="0"/>
        <w:ind w:left="567" w:right="-7" w:hanging="567"/>
        <w:rPr>
          <w:rFonts w:asciiTheme="minorHAnsi" w:hAnsiTheme="minorHAnsi" w:cstheme="minorHAnsi"/>
          <w:b/>
          <w:color w:val="000000"/>
          <w:sz w:val="22"/>
          <w:szCs w:val="22"/>
          <w:lang w:val="es-BO"/>
        </w:rPr>
      </w:pPr>
      <w:r w:rsidRPr="008C0B65">
        <w:rPr>
          <w:rFonts w:asciiTheme="minorHAnsi" w:hAnsiTheme="minorHAnsi" w:cstheme="minorHAnsi"/>
          <w:b/>
          <w:color w:val="000000"/>
          <w:sz w:val="22"/>
          <w:szCs w:val="22"/>
          <w:lang w:val="es-BO"/>
        </w:rPr>
        <w:t>Legislación aplicable:</w:t>
      </w:r>
    </w:p>
    <w:p w:rsidR="005F7163" w:rsidRPr="008C0B65" w:rsidRDefault="005F7163" w:rsidP="005F7163">
      <w:pPr>
        <w:pStyle w:val="def"/>
        <w:spacing w:after="0"/>
        <w:ind w:left="567" w:right="-7" w:firstLine="0"/>
        <w:rPr>
          <w:rFonts w:asciiTheme="minorHAnsi" w:hAnsiTheme="minorHAnsi" w:cstheme="minorHAnsi"/>
          <w:b/>
          <w:color w:val="000000"/>
          <w:sz w:val="22"/>
          <w:szCs w:val="22"/>
          <w:lang w:val="es-BO"/>
        </w:rPr>
      </w:pPr>
    </w:p>
    <w:p w:rsidR="002C1415" w:rsidRDefault="002C1415" w:rsidP="002C1415">
      <w:pPr>
        <w:pStyle w:val="def"/>
        <w:spacing w:after="0"/>
        <w:ind w:left="567" w:right="-7" w:firstLine="0"/>
        <w:rPr>
          <w:rFonts w:asciiTheme="minorHAnsi" w:hAnsiTheme="minorHAnsi" w:cstheme="minorHAnsi"/>
          <w:color w:val="000000"/>
          <w:sz w:val="22"/>
          <w:szCs w:val="22"/>
          <w:lang w:val="es-BO"/>
        </w:rPr>
      </w:pPr>
      <w:r w:rsidRPr="008C0B65">
        <w:rPr>
          <w:rFonts w:asciiTheme="minorHAnsi" w:hAnsiTheme="minorHAnsi" w:cstheme="minorHAns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5F7163" w:rsidRPr="008C0B65" w:rsidRDefault="005F7163" w:rsidP="002C1415">
      <w:pPr>
        <w:pStyle w:val="def"/>
        <w:spacing w:after="0"/>
        <w:ind w:left="567" w:right="-7" w:firstLine="0"/>
        <w:rPr>
          <w:rFonts w:asciiTheme="minorHAnsi" w:hAnsiTheme="minorHAnsi" w:cstheme="minorHAnsi"/>
          <w:color w:val="000000"/>
          <w:sz w:val="22"/>
          <w:szCs w:val="22"/>
          <w:lang w:val="es-BO"/>
        </w:rPr>
      </w:pPr>
    </w:p>
    <w:p w:rsidR="002C1415" w:rsidRPr="008C0B65" w:rsidRDefault="002C1415" w:rsidP="00AD2C5B">
      <w:pPr>
        <w:numPr>
          <w:ilvl w:val="1"/>
          <w:numId w:val="53"/>
        </w:numPr>
        <w:spacing w:after="0" w:line="240" w:lineRule="auto"/>
        <w:ind w:left="567" w:hanging="567"/>
        <w:jc w:val="both"/>
        <w:rPr>
          <w:rFonts w:cstheme="minorHAnsi"/>
          <w:b/>
        </w:rPr>
      </w:pPr>
      <w:r w:rsidRPr="008C0B65">
        <w:rPr>
          <w:rFonts w:cstheme="minorHAnsi"/>
          <w:b/>
          <w:lang w:val="es-BO"/>
        </w:rPr>
        <w:t>Naturaleza del Contrato:</w:t>
      </w:r>
    </w:p>
    <w:p w:rsidR="002C1415" w:rsidRDefault="002C1415" w:rsidP="002C1415">
      <w:pPr>
        <w:spacing w:after="0" w:line="240" w:lineRule="auto"/>
        <w:ind w:left="567"/>
        <w:jc w:val="both"/>
        <w:rPr>
          <w:rFonts w:cstheme="minorHAnsi"/>
        </w:rPr>
      </w:pPr>
      <w:r w:rsidRPr="008C0B65">
        <w:rPr>
          <w:rFonts w:cstheme="minorHAnsi"/>
        </w:rPr>
        <w:t>El presente Contrato es de naturaleza administrativa, por tanto, su aplicación e interpretación deberá realizarse en el marco de la normativa legal vigente en el Estado Plurinacional de Bolivia.</w:t>
      </w:r>
    </w:p>
    <w:p w:rsidR="005F7163" w:rsidRPr="008C0B65" w:rsidRDefault="005F7163" w:rsidP="002C1415">
      <w:pPr>
        <w:spacing w:after="0" w:line="240" w:lineRule="auto"/>
        <w:ind w:left="567"/>
        <w:jc w:val="both"/>
        <w:rPr>
          <w:rFonts w:cstheme="minorHAnsi"/>
        </w:rPr>
      </w:pPr>
    </w:p>
    <w:p w:rsidR="002C1415" w:rsidRDefault="002C1415" w:rsidP="002C1415">
      <w:pPr>
        <w:spacing w:after="0" w:line="240" w:lineRule="auto"/>
        <w:jc w:val="both"/>
        <w:rPr>
          <w:rFonts w:cstheme="minorHAnsi"/>
          <w:b/>
          <w:lang w:val="es-BO"/>
        </w:rPr>
      </w:pPr>
      <w:r w:rsidRPr="008C0B65">
        <w:rPr>
          <w:rFonts w:cstheme="minorHAnsi"/>
          <w:b/>
          <w:lang w:val="es-BO"/>
        </w:rPr>
        <w:t xml:space="preserve">SEXTA.- (OBJETO DEL CONTRATO). </w:t>
      </w:r>
    </w:p>
    <w:p w:rsidR="005F7163" w:rsidRPr="008C0B65"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El </w:t>
      </w:r>
      <w:r w:rsidRPr="008C0B65">
        <w:rPr>
          <w:rFonts w:cstheme="minorHAnsi"/>
          <w:b/>
          <w:bCs/>
          <w:lang w:val="es-BO"/>
        </w:rPr>
        <w:t xml:space="preserve">CONTRATISTA </w:t>
      </w:r>
      <w:r w:rsidRPr="008C0B65">
        <w:rPr>
          <w:rFonts w:cstheme="minorHAnsi"/>
          <w:lang w:val="es-BO"/>
        </w:rPr>
        <w:t xml:space="preserve">se compromete y obliga por el presente Contrato, a ejecutar todos los trabajos necesarios para las </w:t>
      </w:r>
      <w:r w:rsidRPr="008C0B65">
        <w:rPr>
          <w:rFonts w:cstheme="minorHAnsi"/>
          <w:b/>
        </w:rPr>
        <w:t xml:space="preserve">OBRAS </w:t>
      </w:r>
      <w:r>
        <w:rPr>
          <w:rFonts w:cstheme="minorHAnsi"/>
          <w:b/>
        </w:rPr>
        <w:t>………………</w:t>
      </w:r>
      <w:r w:rsidRPr="008C0B65">
        <w:rPr>
          <w:rFonts w:cstheme="minorHAnsi"/>
          <w:b/>
        </w:rPr>
        <w:t xml:space="preserve">, </w:t>
      </w:r>
      <w:r w:rsidRPr="008C0B65">
        <w:rPr>
          <w:rFonts w:cstheme="minorHAnsi"/>
          <w:lang w:val="es-BO"/>
        </w:rPr>
        <w:t xml:space="preserve">de propiedad de YPFB, ubicada en el departamento de Santa Cruz, que en adelante se denominara la “Obra”, de conformidad al presente Contrato, la propuesta adjudicada, el diseño final y los anexos que forman parte integrante e indivisible del mismo. </w:t>
      </w:r>
    </w:p>
    <w:p w:rsidR="005F7163" w:rsidRDefault="005F7163"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b/>
          <w:lang w:val="es-BO"/>
        </w:rPr>
      </w:pPr>
      <w:r w:rsidRPr="008C0B65">
        <w:rPr>
          <w:rFonts w:cstheme="minorHAnsi"/>
          <w:b/>
          <w:lang w:val="es-BO"/>
        </w:rPr>
        <w:t xml:space="preserve">SÉPTIMA.- (VIGENCIA, PLAZO DE EJECUCIÓN DE LA OBRA Y ORDEN DE PROCEDER). </w:t>
      </w:r>
    </w:p>
    <w:p w:rsidR="005F7163" w:rsidRPr="008C0B65" w:rsidRDefault="005F7163" w:rsidP="002C1415">
      <w:pPr>
        <w:spacing w:after="0" w:line="240" w:lineRule="auto"/>
        <w:jc w:val="both"/>
        <w:rPr>
          <w:rFonts w:cstheme="minorHAnsi"/>
          <w:b/>
          <w:lang w:val="es-BO"/>
        </w:rPr>
      </w:pPr>
    </w:p>
    <w:p w:rsidR="002C1415" w:rsidRPr="008C0B65" w:rsidRDefault="002C1415" w:rsidP="00AD2C5B">
      <w:pPr>
        <w:numPr>
          <w:ilvl w:val="1"/>
          <w:numId w:val="48"/>
        </w:numPr>
        <w:spacing w:after="0" w:line="240" w:lineRule="auto"/>
        <w:ind w:left="567" w:hanging="567"/>
        <w:jc w:val="both"/>
        <w:rPr>
          <w:rFonts w:cstheme="minorHAnsi"/>
          <w:b/>
          <w:lang w:val="es-BO"/>
        </w:rPr>
      </w:pPr>
      <w:r w:rsidRPr="008C0B65">
        <w:rPr>
          <w:rFonts w:cstheme="minorHAnsi"/>
          <w:b/>
          <w:lang w:val="es-BO"/>
        </w:rPr>
        <w:t xml:space="preserve">Vigencia: </w:t>
      </w:r>
    </w:p>
    <w:p w:rsidR="002C1415" w:rsidRDefault="002C1415" w:rsidP="002C1415">
      <w:pPr>
        <w:spacing w:after="0" w:line="240" w:lineRule="auto"/>
        <w:ind w:left="567"/>
        <w:jc w:val="both"/>
        <w:rPr>
          <w:rFonts w:cstheme="minorHAnsi"/>
          <w:lang w:val="es-BO"/>
        </w:rPr>
      </w:pPr>
      <w:r w:rsidRPr="008C0B65">
        <w:rPr>
          <w:rFonts w:cstheme="minorHAnsi"/>
          <w:lang w:val="es-BO"/>
        </w:rPr>
        <w:t>El presente Contrato, entrará en vigencia desde el día siguiente hábil de su suscripción por ambas Partes.</w:t>
      </w:r>
    </w:p>
    <w:p w:rsidR="005F7163" w:rsidRPr="008C0B65" w:rsidRDefault="005F7163" w:rsidP="002C1415">
      <w:pPr>
        <w:spacing w:after="0" w:line="240" w:lineRule="auto"/>
        <w:ind w:left="567"/>
        <w:jc w:val="both"/>
        <w:rPr>
          <w:rFonts w:cstheme="minorHAnsi"/>
          <w:lang w:val="es-BO"/>
        </w:rPr>
      </w:pPr>
    </w:p>
    <w:p w:rsidR="002C1415" w:rsidRPr="008C0B65" w:rsidRDefault="002C1415" w:rsidP="00AD2C5B">
      <w:pPr>
        <w:numPr>
          <w:ilvl w:val="1"/>
          <w:numId w:val="48"/>
        </w:numPr>
        <w:spacing w:after="0" w:line="240" w:lineRule="auto"/>
        <w:ind w:left="567" w:hanging="567"/>
        <w:jc w:val="both"/>
        <w:rPr>
          <w:rFonts w:cstheme="minorHAnsi"/>
          <w:b/>
          <w:lang w:val="es-BO"/>
        </w:rPr>
      </w:pPr>
      <w:r w:rsidRPr="008C0B65">
        <w:rPr>
          <w:rFonts w:cstheme="minorHAnsi"/>
          <w:b/>
          <w:lang w:val="es-BO"/>
        </w:rPr>
        <w:t>Plazo de ejecución de la Obra y orden de proceder</w:t>
      </w:r>
    </w:p>
    <w:p w:rsidR="002C1415" w:rsidRPr="008C0B65" w:rsidRDefault="002C1415" w:rsidP="002C1415">
      <w:pPr>
        <w:spacing w:after="0" w:line="240" w:lineRule="auto"/>
        <w:ind w:left="567"/>
        <w:jc w:val="both"/>
        <w:rPr>
          <w:rFonts w:cstheme="minorHAnsi"/>
          <w:bCs/>
          <w:lang w:val="es-BO"/>
        </w:rPr>
      </w:pPr>
      <w:r w:rsidRPr="008C0B65">
        <w:rPr>
          <w:rFonts w:cstheme="minorHAnsi"/>
          <w:lang w:val="es-BO"/>
        </w:rPr>
        <w:t xml:space="preserve">El </w:t>
      </w:r>
      <w:r w:rsidRPr="008C0B65">
        <w:rPr>
          <w:rFonts w:cstheme="minorHAnsi"/>
          <w:b/>
          <w:bCs/>
          <w:lang w:val="es-BO"/>
        </w:rPr>
        <w:t xml:space="preserve">CONTRATISTA </w:t>
      </w:r>
      <w:r w:rsidRPr="008C0B65">
        <w:rPr>
          <w:rFonts w:cstheme="minorHAnsi"/>
          <w:lang w:val="es-BO"/>
        </w:rPr>
        <w:t xml:space="preserve">ejecutará y entregará la Obra satisfactoriamente concluida, en el plazo de </w:t>
      </w:r>
      <w:r w:rsidRPr="008C0B65">
        <w:rPr>
          <w:rFonts w:cstheme="minorHAnsi"/>
          <w:b/>
          <w:lang w:val="es-BO"/>
        </w:rPr>
        <w:t>(</w:t>
      </w:r>
      <w:r>
        <w:rPr>
          <w:rFonts w:cstheme="minorHAnsi"/>
          <w:b/>
          <w:lang w:val="es-BO"/>
        </w:rPr>
        <w:t>..</w:t>
      </w:r>
      <w:r w:rsidRPr="008C0B65">
        <w:rPr>
          <w:rFonts w:cstheme="minorHAnsi"/>
          <w:b/>
          <w:lang w:val="es-BO"/>
        </w:rPr>
        <w:t xml:space="preserve">) </w:t>
      </w:r>
      <w:r>
        <w:rPr>
          <w:rFonts w:cstheme="minorHAnsi"/>
          <w:b/>
          <w:lang w:val="es-BO"/>
        </w:rPr>
        <w:t>………….</w:t>
      </w:r>
      <w:r w:rsidRPr="008C0B65">
        <w:rPr>
          <w:rFonts w:cstheme="minorHAnsi"/>
          <w:lang w:val="es-BO"/>
        </w:rPr>
        <w:t xml:space="preserve">díascalendario, que serán computados a partir de la fecha en la que el </w:t>
      </w:r>
      <w:r w:rsidRPr="008C0B65">
        <w:rPr>
          <w:rFonts w:cstheme="minorHAnsi"/>
          <w:b/>
          <w:lang w:val="es-BO"/>
        </w:rPr>
        <w:t>FISCAL DE OBRA</w:t>
      </w:r>
      <w:r w:rsidRPr="008C0B65">
        <w:rPr>
          <w:rFonts w:cstheme="minorHAnsi"/>
          <w:lang w:val="es-BO"/>
        </w:rPr>
        <w:t xml:space="preserve"> notifique con la orden de proceder, la cual constará en el libro de órdenes, hasta  la recepción provisional de la Obra.</w:t>
      </w:r>
    </w:p>
    <w:p w:rsidR="002C1415" w:rsidRPr="008C0B65" w:rsidRDefault="002C1415" w:rsidP="002C1415">
      <w:pPr>
        <w:spacing w:after="0" w:line="240" w:lineRule="auto"/>
        <w:ind w:left="567"/>
        <w:jc w:val="both"/>
        <w:rPr>
          <w:rFonts w:cstheme="minorHAnsi"/>
          <w:bCs/>
          <w:lang w:val="es-BO"/>
        </w:rPr>
      </w:pPr>
      <w:r w:rsidRPr="008C0B65">
        <w:rPr>
          <w:rFonts w:cstheme="minorHAnsi"/>
          <w:bCs/>
          <w:lang w:val="es-BO"/>
        </w:rPr>
        <w:t xml:space="preserve">Asimismo en caso de que la Obra durante la fase de ejecución, sufra modificaciones en plazos, el </w:t>
      </w:r>
      <w:r w:rsidRPr="008C0B65">
        <w:rPr>
          <w:rFonts w:cstheme="minorHAnsi"/>
          <w:b/>
          <w:bCs/>
          <w:lang w:val="es-BO"/>
        </w:rPr>
        <w:t>CONTRATISTA</w:t>
      </w:r>
      <w:r w:rsidRPr="008C0B65">
        <w:rPr>
          <w:rFonts w:cstheme="minorHAnsi"/>
          <w:bCs/>
          <w:lang w:val="es-BO"/>
        </w:rPr>
        <w:t xml:space="preserve"> hará conocer y solicitará de manera oportuna al </w:t>
      </w:r>
      <w:r w:rsidRPr="008C0B65">
        <w:rPr>
          <w:rFonts w:cstheme="minorHAnsi"/>
          <w:b/>
          <w:bCs/>
          <w:lang w:val="es-BO"/>
        </w:rPr>
        <w:t>FISCAL DE OBRA</w:t>
      </w:r>
      <w:r w:rsidRPr="008C0B65">
        <w:rPr>
          <w:rFonts w:cstheme="minorHAnsi"/>
          <w:bCs/>
          <w:lang w:val="es-BO"/>
        </w:rPr>
        <w:t xml:space="preserve"> en coordinación con el </w:t>
      </w:r>
      <w:r w:rsidRPr="008C0B65">
        <w:rPr>
          <w:rFonts w:cstheme="minorHAnsi"/>
          <w:b/>
          <w:bCs/>
          <w:lang w:val="es-BO"/>
        </w:rPr>
        <w:t>SUPERVISOR</w:t>
      </w:r>
      <w:r w:rsidRPr="008C0B65">
        <w:rPr>
          <w:rFonts w:cstheme="minorHAnsi"/>
          <w:bCs/>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C0B65">
        <w:rPr>
          <w:rFonts w:cstheme="minorHAnsi"/>
          <w:b/>
          <w:bCs/>
          <w:lang w:val="es-BO"/>
        </w:rPr>
        <w:t>FISCAL DE OBRA</w:t>
      </w:r>
      <w:r w:rsidRPr="008C0B65">
        <w:rPr>
          <w:rFonts w:cstheme="minorHAnsi"/>
          <w:bCs/>
          <w:lang w:val="es-BO"/>
        </w:rPr>
        <w:t>.</w:t>
      </w:r>
    </w:p>
    <w:p w:rsidR="002C1415" w:rsidRDefault="002C1415" w:rsidP="002C1415">
      <w:pPr>
        <w:spacing w:after="0" w:line="240" w:lineRule="auto"/>
        <w:ind w:left="567"/>
        <w:jc w:val="both"/>
        <w:rPr>
          <w:rFonts w:cstheme="minorHAnsi"/>
          <w:bCs/>
          <w:lang w:val="es-BO"/>
        </w:rPr>
      </w:pPr>
      <w:r w:rsidRPr="008C0B65">
        <w:rPr>
          <w:rFonts w:cstheme="minorHAnsi"/>
          <w:bCs/>
          <w:lang w:val="es-BO"/>
        </w:rPr>
        <w:t>La modificación de cada hito intermedio no debe afectar el plazo de entrega de la Obra si</w:t>
      </w:r>
      <w:r>
        <w:rPr>
          <w:rFonts w:cstheme="minorHAnsi"/>
          <w:bCs/>
          <w:lang w:val="es-BO"/>
        </w:rPr>
        <w:t>gnado con la presente cláusula.</w:t>
      </w:r>
    </w:p>
    <w:p w:rsidR="005F7163" w:rsidRPr="008C0B65" w:rsidRDefault="005F7163" w:rsidP="002C1415">
      <w:pPr>
        <w:spacing w:after="0" w:line="240" w:lineRule="auto"/>
        <w:ind w:left="567"/>
        <w:jc w:val="both"/>
        <w:rPr>
          <w:rFonts w:cstheme="minorHAnsi"/>
          <w:bCs/>
          <w:lang w:val="es-BO"/>
        </w:rPr>
      </w:pPr>
    </w:p>
    <w:p w:rsidR="002C1415" w:rsidRDefault="002C1415" w:rsidP="002C1415">
      <w:pPr>
        <w:spacing w:after="0" w:line="240" w:lineRule="auto"/>
        <w:jc w:val="both"/>
        <w:rPr>
          <w:rFonts w:cstheme="minorHAnsi"/>
          <w:b/>
          <w:lang w:val="es-BO"/>
        </w:rPr>
      </w:pPr>
      <w:r w:rsidRPr="008C0B65">
        <w:rPr>
          <w:rFonts w:cstheme="minorHAnsi"/>
          <w:b/>
          <w:lang w:val="es-BO"/>
        </w:rPr>
        <w:t xml:space="preserve">OCTAVA.- (MONTO DEL CONTRATO). </w:t>
      </w:r>
    </w:p>
    <w:p w:rsidR="005F7163" w:rsidRPr="008C0B65"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b/>
          <w:i/>
          <w:lang w:val="es-BO"/>
        </w:rPr>
      </w:pPr>
      <w:r w:rsidRPr="008C0B65">
        <w:rPr>
          <w:rFonts w:cstheme="minorHAnsi"/>
          <w:lang w:val="es-BO"/>
        </w:rPr>
        <w:t xml:space="preserve">El monto total propuesto y aceptado por ambas partes para la ejecución de la </w:t>
      </w:r>
      <w:r w:rsidRPr="008C0B65">
        <w:rPr>
          <w:rFonts w:cstheme="minorHAnsi"/>
          <w:b/>
          <w:lang w:val="es-BO"/>
        </w:rPr>
        <w:t>OBRA</w:t>
      </w:r>
      <w:r w:rsidRPr="008C0B65">
        <w:rPr>
          <w:rFonts w:cstheme="minorHAnsi"/>
          <w:lang w:val="es-BO"/>
        </w:rPr>
        <w:t xml:space="preserve">, objeto del presente Contrato es de </w:t>
      </w:r>
      <w:r w:rsidRPr="008C0B65">
        <w:rPr>
          <w:rFonts w:cstheme="minorHAnsi"/>
          <w:b/>
          <w:lang w:val="es-BO"/>
        </w:rPr>
        <w:t>Bs</w:t>
      </w:r>
      <w:r>
        <w:rPr>
          <w:rFonts w:cstheme="minorHAnsi"/>
          <w:b/>
          <w:lang w:val="es-BO"/>
        </w:rPr>
        <w:t xml:space="preserve"> ………………..</w:t>
      </w:r>
      <w:r w:rsidRPr="008C0B65">
        <w:rPr>
          <w:rFonts w:cstheme="minorHAnsi"/>
          <w:b/>
          <w:lang w:val="es-BO"/>
        </w:rPr>
        <w:t>.- (</w:t>
      </w:r>
      <w:r>
        <w:rPr>
          <w:rFonts w:cstheme="minorHAnsi"/>
          <w:b/>
          <w:lang w:val="es-BO"/>
        </w:rPr>
        <w:t>………………00</w:t>
      </w:r>
      <w:r w:rsidRPr="008C0B65">
        <w:rPr>
          <w:rFonts w:cstheme="minorHAnsi"/>
          <w:b/>
          <w:lang w:val="es-BO"/>
        </w:rPr>
        <w:t>/100 Bolivianos).</w:t>
      </w:r>
    </w:p>
    <w:p w:rsidR="002C1415" w:rsidRPr="008C0B65" w:rsidRDefault="002C1415" w:rsidP="002C1415">
      <w:pPr>
        <w:spacing w:after="0" w:line="240" w:lineRule="auto"/>
        <w:jc w:val="both"/>
        <w:rPr>
          <w:rFonts w:cstheme="minorHAnsi"/>
        </w:rPr>
      </w:pPr>
      <w:r w:rsidRPr="008C0B65">
        <w:rPr>
          <w:rFonts w:cstheme="minorHAnsi"/>
        </w:rPr>
        <w:t xml:space="preserve">Queda establecido que los precios unitarios consignados en la propuesta adjudicada incluyen la provisión de materiales de calidad, equipos, instalaciones auxiliares, herramientas, andamiajes y </w:t>
      </w:r>
      <w:r w:rsidRPr="008C0B65">
        <w:rPr>
          <w:rFonts w:cstheme="minorHAnsi"/>
        </w:rPr>
        <w:lastRenderedPageBreak/>
        <w:t>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Es de exclusiva responsabilidad del </w:t>
      </w:r>
      <w:r w:rsidRPr="008C0B65">
        <w:rPr>
          <w:rFonts w:cstheme="minorHAnsi"/>
          <w:b/>
          <w:bCs/>
          <w:lang w:val="es-BO"/>
        </w:rPr>
        <w:t>CONTRATISTA</w:t>
      </w:r>
      <w:r w:rsidRPr="008C0B65">
        <w:rPr>
          <w:rFonts w:cstheme="minorHAnsi"/>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5F7163" w:rsidRDefault="005F7163"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lang w:val="es-BO"/>
        </w:rPr>
      </w:pPr>
      <w:r w:rsidRPr="008C0B65">
        <w:rPr>
          <w:rFonts w:cstheme="minorHAnsi"/>
          <w:b/>
          <w:lang w:val="es-BO"/>
        </w:rPr>
        <w:t>NOVENA.- (FORMA DE PAGO).</w:t>
      </w:r>
    </w:p>
    <w:p w:rsidR="005F7163" w:rsidRPr="008C0B65" w:rsidRDefault="005F7163" w:rsidP="002C1415">
      <w:pPr>
        <w:spacing w:after="0" w:line="240" w:lineRule="auto"/>
        <w:jc w:val="both"/>
        <w:rPr>
          <w:rFonts w:cstheme="minorHAnsi"/>
          <w:lang w:val="es-BO"/>
        </w:rPr>
      </w:pP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Los pagos serán paralelos al progreso de la Obra contra avance físico real certificado por el </w:t>
      </w:r>
      <w:r w:rsidRPr="008C0B65">
        <w:rPr>
          <w:rFonts w:cstheme="minorHAnsi"/>
          <w:b/>
          <w:lang w:val="es-BO"/>
        </w:rPr>
        <w:t>SUPERVISOR</w:t>
      </w:r>
      <w:r w:rsidRPr="008C0B65">
        <w:rPr>
          <w:rFonts w:cstheme="minorHAnsi"/>
          <w:lang w:val="es-BO"/>
        </w:rPr>
        <w:t xml:space="preserve">, mismo que tiene carácter referencial para efectos de seguimiento a la ejecución financiera. A este fin de forma mensual y dentro de los cinco (5) días hábiles siguientes a cada mes vencido, el </w:t>
      </w:r>
      <w:r w:rsidRPr="008C0B65">
        <w:rPr>
          <w:rFonts w:cstheme="minorHAnsi"/>
          <w:b/>
          <w:bCs/>
          <w:lang w:val="es-BO"/>
        </w:rPr>
        <w:t>CONTRATISTA</w:t>
      </w:r>
      <w:r w:rsidRPr="008C0B65">
        <w:rPr>
          <w:rFonts w:cstheme="minorHAnsi"/>
          <w:lang w:val="es-BO"/>
        </w:rPr>
        <w:t xml:space="preserve"> presentará al </w:t>
      </w:r>
      <w:r w:rsidRPr="008C0B65">
        <w:rPr>
          <w:rFonts w:cstheme="minorHAnsi"/>
          <w:b/>
          <w:lang w:val="es-BO"/>
        </w:rPr>
        <w:t>FISCAL DE OBRA</w:t>
      </w:r>
      <w:r w:rsidRPr="008C0B65">
        <w:rPr>
          <w:rFonts w:cstheme="minorHAnsi"/>
          <w:lang w:val="es-BO"/>
        </w:rPr>
        <w:t xml:space="preserve"> y </w:t>
      </w:r>
      <w:r w:rsidRPr="008C0B65">
        <w:rPr>
          <w:rFonts w:cstheme="minorHAnsi"/>
          <w:b/>
          <w:bCs/>
          <w:lang w:val="es-BO"/>
        </w:rPr>
        <w:t>SUPERVISOR</w:t>
      </w:r>
      <w:r w:rsidRPr="008C0B65">
        <w:rPr>
          <w:rFonts w:cstheme="minorHAnsi"/>
          <w:lang w:val="es-BO"/>
        </w:rPr>
        <w:t xml:space="preserve">, para su revisión en versión definitiva, una planilla o certificado de pago debidamente firmado en cuatro (4) ejemplares un original y tres copias, con los respaldos técnicos que el </w:t>
      </w:r>
      <w:r w:rsidRPr="008C0B65">
        <w:rPr>
          <w:rFonts w:cstheme="minorHAnsi"/>
          <w:b/>
          <w:lang w:val="es-BO"/>
        </w:rPr>
        <w:t xml:space="preserve">FISCAL DE OBRA </w:t>
      </w:r>
      <w:r w:rsidRPr="008C0B65">
        <w:rPr>
          <w:rFonts w:cstheme="minorHAnsi"/>
          <w:lang w:val="es-BO"/>
        </w:rPr>
        <w:t xml:space="preserve">y </w:t>
      </w:r>
      <w:r w:rsidRPr="008C0B65">
        <w:rPr>
          <w:rFonts w:cstheme="minorHAnsi"/>
          <w:b/>
          <w:lang w:val="es-BO"/>
        </w:rPr>
        <w:t>SUPERVISOR</w:t>
      </w:r>
      <w:r w:rsidRPr="008C0B65">
        <w:rPr>
          <w:rFonts w:cstheme="minorHAnsi"/>
          <w:lang w:val="es-BO"/>
        </w:rPr>
        <w:t xml:space="preserve"> requieran, con fecha y firmado por el </w:t>
      </w:r>
      <w:r w:rsidRPr="008C0B65">
        <w:rPr>
          <w:rFonts w:cstheme="minorHAnsi"/>
          <w:b/>
          <w:lang w:val="es-BO"/>
        </w:rPr>
        <w:t>SUPERINTENDENTE</w:t>
      </w:r>
      <w:r w:rsidRPr="008C0B65">
        <w:rPr>
          <w:rFonts w:cstheme="minorHAnsi"/>
          <w:lang w:val="es-BO"/>
        </w:rPr>
        <w:t xml:space="preserve"> de Obra, documento que consignará todos los trabajos ejecutados a los precios unitarios establecidos, de acuerdo a la medición efectuada en forma conjunta por el </w:t>
      </w:r>
      <w:r w:rsidRPr="008C0B65">
        <w:rPr>
          <w:rFonts w:cstheme="minorHAnsi"/>
          <w:b/>
          <w:bCs/>
          <w:lang w:val="es-BO"/>
        </w:rPr>
        <w:t>SUPERVISOR</w:t>
      </w:r>
      <w:r w:rsidRPr="008C0B65">
        <w:rPr>
          <w:rFonts w:cstheme="minorHAnsi"/>
          <w:lang w:val="es-BO"/>
        </w:rPr>
        <w:t xml:space="preserve"> y el </w:t>
      </w:r>
      <w:r w:rsidRPr="008C0B65">
        <w:rPr>
          <w:rFonts w:cstheme="minorHAnsi"/>
          <w:b/>
          <w:bCs/>
          <w:lang w:val="es-BO"/>
        </w:rPr>
        <w:t>CONTRATISTA</w:t>
      </w:r>
      <w:r w:rsidRPr="008C0B65">
        <w:rPr>
          <w:rFonts w:cstheme="minorHAnsi"/>
          <w:lang w:val="es-BO"/>
        </w:rPr>
        <w:t>.</w:t>
      </w:r>
    </w:p>
    <w:p w:rsidR="002C1415" w:rsidRPr="008C0B65" w:rsidRDefault="002C1415" w:rsidP="002C1415">
      <w:pPr>
        <w:spacing w:after="0" w:line="240" w:lineRule="auto"/>
        <w:jc w:val="both"/>
        <w:rPr>
          <w:rFonts w:cstheme="minorHAnsi"/>
        </w:rPr>
      </w:pPr>
      <w:r w:rsidRPr="008C0B65">
        <w:rPr>
          <w:rFonts w:cstheme="minorHAnsi"/>
        </w:rPr>
        <w:t xml:space="preserve">El pago se realizará en moneda nacional (bolivianos), mediante transferencia bancaria a través del SIGMA o SIGEP, posterior a la emisión y aprobación de la planilla de avance de obras por el </w:t>
      </w:r>
      <w:r w:rsidRPr="008C0B65">
        <w:rPr>
          <w:rFonts w:cstheme="minorHAnsi"/>
          <w:b/>
        </w:rPr>
        <w:t>FISCAL DE OBRAS</w:t>
      </w:r>
      <w:r w:rsidRPr="008C0B65">
        <w:rPr>
          <w:rFonts w:cstheme="minorHAnsi"/>
        </w:rPr>
        <w:t xml:space="preserve"> nombrado por </w:t>
      </w:r>
      <w:r w:rsidRPr="008C0B65">
        <w:rPr>
          <w:rFonts w:cstheme="minorHAnsi"/>
          <w:b/>
        </w:rPr>
        <w:t>YPFB</w:t>
      </w:r>
      <w:r w:rsidRPr="008C0B65">
        <w:rPr>
          <w:rFonts w:cstheme="minorHAnsi"/>
        </w:rPr>
        <w:t xml:space="preserve">, para lo cual el </w:t>
      </w:r>
      <w:r w:rsidRPr="008C0B65">
        <w:rPr>
          <w:rFonts w:cstheme="minorHAnsi"/>
          <w:b/>
        </w:rPr>
        <w:t>CONTRATISTA</w:t>
      </w:r>
      <w:r w:rsidRPr="008C0B65">
        <w:rPr>
          <w:rFonts w:cstheme="minorHAnsi"/>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De no presentar el </w:t>
      </w:r>
      <w:r w:rsidRPr="008C0B65">
        <w:rPr>
          <w:rFonts w:cstheme="minorHAnsi"/>
          <w:b/>
          <w:bCs/>
          <w:lang w:val="es-BO"/>
        </w:rPr>
        <w:t>CONTRATISTA</w:t>
      </w:r>
      <w:r w:rsidRPr="008C0B65">
        <w:rPr>
          <w:rFonts w:cstheme="minorHAnsi"/>
          <w:lang w:val="es-BO"/>
        </w:rPr>
        <w:t xml:space="preserve"> la respectiva planilla dentro del plazo previsto, los días de demora serán contabilizados por el </w:t>
      </w:r>
      <w:r w:rsidRPr="008C0B65">
        <w:rPr>
          <w:rFonts w:cstheme="minorHAnsi"/>
          <w:b/>
          <w:bCs/>
          <w:lang w:val="es-BO"/>
        </w:rPr>
        <w:t>SUPERVISOR</w:t>
      </w:r>
      <w:r w:rsidRPr="008C0B65">
        <w:rPr>
          <w:rFonts w:cstheme="minorHAnsi"/>
          <w:lang w:val="es-BO"/>
        </w:rPr>
        <w:t xml:space="preserve"> y/o el </w:t>
      </w:r>
      <w:r w:rsidRPr="008C0B65">
        <w:rPr>
          <w:rFonts w:cstheme="minorHAnsi"/>
          <w:b/>
          <w:lang w:val="es-BO"/>
        </w:rPr>
        <w:t>FISCAL DE OBRA</w:t>
      </w:r>
      <w:r w:rsidRPr="008C0B65">
        <w:rPr>
          <w:rFonts w:cstheme="minorHAnsi"/>
          <w:lang w:val="es-BO"/>
        </w:rPr>
        <w:t xml:space="preserve">, a efectos de deducir los mismos del plazo que </w:t>
      </w:r>
      <w:r w:rsidRPr="008C0B65">
        <w:rPr>
          <w:rFonts w:cstheme="minorHAnsi"/>
          <w:b/>
          <w:lang w:val="es-BO"/>
        </w:rPr>
        <w:t>YPFB</w:t>
      </w:r>
      <w:r w:rsidRPr="008C0B65">
        <w:rPr>
          <w:rFonts w:cstheme="minorHAnsi"/>
          <w:lang w:val="es-BO"/>
        </w:rPr>
        <w:t xml:space="preserve"> en su caso pueda demorar en ejecutar el pago de la citada planilla.</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El </w:t>
      </w:r>
      <w:r w:rsidRPr="008C0B65">
        <w:rPr>
          <w:rFonts w:cstheme="minorHAnsi"/>
          <w:b/>
          <w:bCs/>
          <w:lang w:val="es-BO"/>
        </w:rPr>
        <w:t xml:space="preserve">SUPERVISOR </w:t>
      </w:r>
      <w:r w:rsidRPr="008C0B65">
        <w:rPr>
          <w:rFonts w:cstheme="minorHAnsi"/>
          <w:bCs/>
          <w:lang w:val="es-BO"/>
        </w:rPr>
        <w:t xml:space="preserve">y </w:t>
      </w:r>
      <w:r w:rsidRPr="008C0B65">
        <w:rPr>
          <w:rFonts w:cstheme="minorHAnsi"/>
          <w:b/>
          <w:bCs/>
          <w:lang w:val="es-BO"/>
        </w:rPr>
        <w:t>FISCAL DE OBRA</w:t>
      </w:r>
      <w:r w:rsidRPr="008C0B65">
        <w:rPr>
          <w:rFonts w:cstheme="minorHAnsi"/>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8C0B65">
        <w:rPr>
          <w:rFonts w:cstheme="minorHAnsi"/>
          <w:b/>
          <w:bCs/>
          <w:lang w:val="es-BO"/>
        </w:rPr>
        <w:t>CONTRATISTA</w:t>
      </w:r>
      <w:r w:rsidRPr="008C0B65">
        <w:rPr>
          <w:rFonts w:cstheme="minorHAnsi"/>
          <w:lang w:val="es-BO"/>
        </w:rPr>
        <w:t xml:space="preserve">, en este último caso, realizar las correcciones necesarias y volver a presentar el certificado, con la nueva fecha o lo enviara a la dependencia pertinente de </w:t>
      </w:r>
      <w:r w:rsidRPr="008C0B65">
        <w:rPr>
          <w:rFonts w:cstheme="minorHAnsi"/>
          <w:b/>
          <w:lang w:val="es-BO"/>
        </w:rPr>
        <w:t>YPFB</w:t>
      </w:r>
      <w:r w:rsidRPr="008C0B65">
        <w:rPr>
          <w:rFonts w:cstheme="minorHAnsi"/>
          <w:lang w:val="es-BO"/>
        </w:rPr>
        <w:t xml:space="preserve"> para el pago, con la firma y fecha respectivas.</w:t>
      </w:r>
    </w:p>
    <w:p w:rsidR="002C1415" w:rsidRPr="008C0B65" w:rsidRDefault="002C1415" w:rsidP="002C1415">
      <w:pPr>
        <w:spacing w:after="0" w:line="240" w:lineRule="auto"/>
        <w:jc w:val="both"/>
        <w:rPr>
          <w:rFonts w:cstheme="minorHAnsi"/>
          <w:lang w:val="es-BO"/>
        </w:rPr>
      </w:pPr>
      <w:r w:rsidRPr="008C0B65">
        <w:rPr>
          <w:rFonts w:cstheme="minorHAnsi"/>
          <w:lang w:val="es-BO"/>
        </w:rPr>
        <w:lastRenderedPageBreak/>
        <w:t xml:space="preserve">En caso que el certificado de pago fuese devuelto al </w:t>
      </w:r>
      <w:r w:rsidRPr="008C0B65">
        <w:rPr>
          <w:rFonts w:cstheme="minorHAnsi"/>
          <w:b/>
          <w:bCs/>
          <w:lang w:val="es-BO"/>
        </w:rPr>
        <w:t>SUPERVISOR</w:t>
      </w:r>
      <w:r w:rsidRPr="008C0B65">
        <w:rPr>
          <w:rFonts w:cstheme="minorHAnsi"/>
          <w:lang w:val="es-BO"/>
        </w:rPr>
        <w:t xml:space="preserve">, para correcciones o aclaraciones, el </w:t>
      </w:r>
      <w:r w:rsidRPr="008C0B65">
        <w:rPr>
          <w:rFonts w:cstheme="minorHAnsi"/>
          <w:b/>
          <w:bCs/>
          <w:lang w:val="es-BO"/>
        </w:rPr>
        <w:t>CONTRATISTA</w:t>
      </w:r>
      <w:r w:rsidRPr="008C0B65">
        <w:rPr>
          <w:rFonts w:cstheme="minorHAnsi"/>
          <w:lang w:val="es-BO"/>
        </w:rPr>
        <w:t xml:space="preserve"> dispondrá de hasta cinco (5) días calendario para efectuarlas y con la nueva fecha remitirá los documentos nuevamente al </w:t>
      </w:r>
      <w:r w:rsidRPr="008C0B65">
        <w:rPr>
          <w:rFonts w:cstheme="minorHAnsi"/>
          <w:b/>
          <w:bCs/>
          <w:lang w:val="es-BO"/>
        </w:rPr>
        <w:t>SUPERVISOR</w:t>
      </w:r>
      <w:r w:rsidRPr="008C0B65">
        <w:rPr>
          <w:rFonts w:cstheme="minorHAnsi"/>
          <w:lang w:val="es-BO"/>
        </w:rPr>
        <w:t xml:space="preserve"> y éste al </w:t>
      </w:r>
      <w:r w:rsidRPr="008C0B65">
        <w:rPr>
          <w:rFonts w:cstheme="minorHAnsi"/>
          <w:b/>
          <w:bCs/>
          <w:lang w:val="es-BO"/>
        </w:rPr>
        <w:t>FISCAL DE OBRA</w:t>
      </w:r>
      <w:r w:rsidRPr="008C0B65">
        <w:rPr>
          <w:rFonts w:cstheme="minorHAnsi"/>
          <w:lang w:val="es-BO"/>
        </w:rPr>
        <w:t>.</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El pago de cada certificado o planilla mensual de avance de obra se realizará dentro de los treinta (30) días hábiles siguientes a la fecha de remisión de la factura correspondiente a la dependencia prevista de </w:t>
      </w:r>
      <w:r w:rsidRPr="008C0B65">
        <w:rPr>
          <w:rFonts w:cstheme="minorHAnsi"/>
          <w:b/>
          <w:lang w:val="es-BO"/>
        </w:rPr>
        <w:t>YPFB</w:t>
      </w:r>
      <w:r w:rsidRPr="008C0B65">
        <w:rPr>
          <w:rFonts w:cstheme="minorHAnsi"/>
          <w:lang w:val="es-BO"/>
        </w:rPr>
        <w:t xml:space="preserve"> para el pago; previa aprobación de la planilla o certificado de avance mensual por el </w:t>
      </w:r>
      <w:r w:rsidRPr="008C0B65">
        <w:rPr>
          <w:rFonts w:cstheme="minorHAnsi"/>
          <w:b/>
          <w:lang w:val="es-BO"/>
        </w:rPr>
        <w:t>FISCAL DE OBRA.</w:t>
      </w:r>
      <w:r w:rsidRPr="008C0B65">
        <w:rPr>
          <w:rFonts w:cstheme="minorHAnsi"/>
          <w:lang w:val="es-BO"/>
        </w:rPr>
        <w:t xml:space="preserve"> El </w:t>
      </w:r>
      <w:r w:rsidRPr="008C0B65">
        <w:rPr>
          <w:rFonts w:cstheme="minorHAnsi"/>
          <w:b/>
          <w:bCs/>
          <w:lang w:val="es-BO"/>
        </w:rPr>
        <w:t>CONTRATISTA</w:t>
      </w:r>
      <w:r w:rsidRPr="008C0B65">
        <w:rPr>
          <w:rFonts w:cstheme="minorHAnsi"/>
          <w:lang w:val="es-BO"/>
        </w:rPr>
        <w:t>, recibirá el pago del monto certificado menos las deducciones que correspondiesen.</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A este fin el </w:t>
      </w:r>
      <w:r w:rsidRPr="008C0B65">
        <w:rPr>
          <w:rFonts w:cstheme="minorHAnsi"/>
          <w:b/>
          <w:bCs/>
          <w:lang w:val="es-BO"/>
        </w:rPr>
        <w:t>CONTRATISTA</w:t>
      </w:r>
      <w:r w:rsidRPr="008C0B65">
        <w:rPr>
          <w:rFonts w:cstheme="minorHAnsi"/>
          <w:lang w:val="es-BO"/>
        </w:rPr>
        <w:t xml:space="preserve"> deberá hacer conocer a </w:t>
      </w:r>
      <w:r w:rsidRPr="008C0B65">
        <w:rPr>
          <w:rFonts w:cstheme="minorHAnsi"/>
          <w:b/>
          <w:lang w:val="es-BO"/>
        </w:rPr>
        <w:t>YPFB</w:t>
      </w:r>
      <w:r w:rsidRPr="008C0B65">
        <w:rPr>
          <w:rFonts w:cstheme="minorHAnsi"/>
          <w:lang w:val="es-BO"/>
        </w:rPr>
        <w:t xml:space="preserve"> la demora en el pago (en días), mediante nota dirigida al </w:t>
      </w:r>
      <w:r w:rsidRPr="008C0B65">
        <w:rPr>
          <w:rFonts w:cstheme="minorHAnsi"/>
          <w:b/>
          <w:bCs/>
          <w:lang w:val="es-BO"/>
        </w:rPr>
        <w:t>SUPERVISOR</w:t>
      </w:r>
      <w:r w:rsidRPr="008C0B65">
        <w:rPr>
          <w:rFonts w:cstheme="minorHAnsi"/>
          <w:lang w:val="es-BO"/>
        </w:rPr>
        <w:t xml:space="preserve"> dentro de los cinco (5) días hábiles subsiguientes a la fecha de haberse hecho efectivo del pago parcial o total de la planilla, quien pondrá de inmediato a conocimiento de </w:t>
      </w:r>
      <w:r w:rsidRPr="008C0B65">
        <w:rPr>
          <w:rFonts w:cstheme="minorHAnsi"/>
          <w:b/>
          <w:lang w:val="es-BO"/>
        </w:rPr>
        <w:t>YPFB</w:t>
      </w:r>
      <w:r w:rsidRPr="008C0B65">
        <w:rPr>
          <w:rFonts w:cstheme="minorHAnsi"/>
          <w:lang w:val="es-BO"/>
        </w:rPr>
        <w:t>.</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En caso de que el </w:t>
      </w:r>
      <w:r w:rsidRPr="008C0B65">
        <w:rPr>
          <w:rFonts w:cstheme="minorHAnsi"/>
          <w:b/>
          <w:bCs/>
          <w:lang w:val="es-BO"/>
        </w:rPr>
        <w:t>CONTRATISTA</w:t>
      </w:r>
      <w:r w:rsidRPr="008C0B65">
        <w:rPr>
          <w:rFonts w:cstheme="minorHAnsi"/>
          <w:lang w:val="es-BO"/>
        </w:rPr>
        <w:t xml:space="preserve">, no presente al </w:t>
      </w:r>
      <w:r w:rsidRPr="008C0B65">
        <w:rPr>
          <w:rFonts w:cstheme="minorHAnsi"/>
          <w:b/>
          <w:bCs/>
          <w:lang w:val="es-BO"/>
        </w:rPr>
        <w:t>SUPERVISOR</w:t>
      </w:r>
      <w:r w:rsidRPr="008C0B65">
        <w:rPr>
          <w:rFonts w:cstheme="minorHAnsi"/>
          <w:lang w:val="es-BO"/>
        </w:rPr>
        <w:t xml:space="preserve"> la respectiva planilla de avance de obra hasta cinco (5) días calendario posteriores al plazo previsto en la presente cláusula, el </w:t>
      </w:r>
      <w:r w:rsidRPr="008C0B65">
        <w:rPr>
          <w:rFonts w:cstheme="minorHAnsi"/>
          <w:b/>
          <w:bCs/>
          <w:lang w:val="es-BO"/>
        </w:rPr>
        <w:t>SUPERVISOR</w:t>
      </w:r>
      <w:r w:rsidRPr="008C0B65">
        <w:rPr>
          <w:rFonts w:cstheme="minorHAnsi"/>
          <w:lang w:val="es-BO"/>
        </w:rPr>
        <w:t xml:space="preserve"> deberá elaborar la planilla en base a los datos de la medición que le cupo efectuar en forma conjunta con </w:t>
      </w:r>
      <w:r w:rsidRPr="008C0B65">
        <w:rPr>
          <w:rFonts w:cstheme="minorHAnsi"/>
          <w:b/>
          <w:lang w:val="es-BO"/>
        </w:rPr>
        <w:t>YPFB</w:t>
      </w:r>
      <w:r w:rsidRPr="008C0B65">
        <w:rPr>
          <w:rFonts w:cstheme="minorHAnsi"/>
          <w:lang w:val="es-BO"/>
        </w:rPr>
        <w:t xml:space="preserve"> y la enviará al </w:t>
      </w:r>
      <w:r w:rsidRPr="008C0B65">
        <w:rPr>
          <w:rFonts w:cstheme="minorHAnsi"/>
          <w:b/>
          <w:lang w:val="es-BO"/>
        </w:rPr>
        <w:t>SUPERINTENDENTE</w:t>
      </w:r>
      <w:r w:rsidRPr="008C0B65">
        <w:rPr>
          <w:rFonts w:cstheme="minorHAnsi"/>
          <w:lang w:val="es-BO"/>
        </w:rPr>
        <w:t xml:space="preserve"> de Obra, quien estará obligado a firmar dicha planilla, con la respectiva llamada de atención por este incumplimiento contractual, advirtiéndole de las implicaciones posteriores de esta omisión; debiendo el </w:t>
      </w:r>
      <w:r w:rsidRPr="008C0B65">
        <w:rPr>
          <w:rFonts w:cstheme="minorHAnsi"/>
          <w:b/>
          <w:lang w:val="es-BO"/>
        </w:rPr>
        <w:t>CONTRATISTA</w:t>
      </w:r>
      <w:r w:rsidRPr="008C0B65">
        <w:rPr>
          <w:rFonts w:cstheme="minorHAnsi"/>
          <w:lang w:val="es-BO"/>
        </w:rPr>
        <w:t xml:space="preserve"> emitir la factura correspondiente. </w:t>
      </w:r>
    </w:p>
    <w:p w:rsidR="002C1415" w:rsidRPr="008C0B65" w:rsidRDefault="002C1415" w:rsidP="002C1415">
      <w:pPr>
        <w:spacing w:after="0" w:line="240" w:lineRule="auto"/>
        <w:jc w:val="both"/>
        <w:rPr>
          <w:rFonts w:cstheme="minorHAnsi"/>
          <w:lang w:val="es-BO"/>
        </w:rPr>
      </w:pPr>
      <w:r w:rsidRPr="008C0B65">
        <w:rPr>
          <w:rFonts w:cstheme="minorHAnsi"/>
          <w:lang w:val="es-BO"/>
        </w:rPr>
        <w:t>El procedimiento de pago a ser aplicado, será el establecido precedentemente. </w:t>
      </w:r>
    </w:p>
    <w:p w:rsidR="002C1415" w:rsidRDefault="002C1415" w:rsidP="002C1415">
      <w:pPr>
        <w:spacing w:after="0" w:line="240" w:lineRule="auto"/>
        <w:jc w:val="both"/>
        <w:rPr>
          <w:rFonts w:cstheme="minorHAnsi"/>
        </w:rPr>
      </w:pPr>
      <w:r w:rsidRPr="008C0B65">
        <w:rPr>
          <w:rFonts w:cstheme="minorHAnsi"/>
        </w:rPr>
        <w:t xml:space="preserve">Para cada pago el </w:t>
      </w:r>
      <w:r w:rsidRPr="008C0B65">
        <w:rPr>
          <w:rFonts w:cstheme="minorHAnsi"/>
          <w:b/>
        </w:rPr>
        <w:t>CONTRATISTA</w:t>
      </w:r>
      <w:r w:rsidRPr="008C0B65">
        <w:rPr>
          <w:rFonts w:cstheme="minorHAnsi"/>
        </w:rPr>
        <w:t xml:space="preserve"> deberá adjuntar lo siguiente:</w:t>
      </w:r>
    </w:p>
    <w:p w:rsidR="005F7163" w:rsidRPr="008C0B65" w:rsidRDefault="005F7163" w:rsidP="002C1415">
      <w:pPr>
        <w:spacing w:after="0" w:line="240" w:lineRule="auto"/>
        <w:jc w:val="both"/>
        <w:rPr>
          <w:rFonts w:cstheme="minorHAnsi"/>
        </w:rPr>
      </w:pPr>
    </w:p>
    <w:p w:rsidR="002C1415" w:rsidRPr="008C0B65" w:rsidRDefault="002C1415" w:rsidP="00AD2C5B">
      <w:pPr>
        <w:numPr>
          <w:ilvl w:val="0"/>
          <w:numId w:val="41"/>
        </w:numPr>
        <w:spacing w:after="0" w:line="240" w:lineRule="auto"/>
        <w:ind w:left="714" w:hanging="357"/>
        <w:jc w:val="both"/>
        <w:rPr>
          <w:rFonts w:cstheme="minorHAnsi"/>
          <w:bCs/>
          <w:lang w:val="es-BO"/>
        </w:rPr>
      </w:pPr>
      <w:r w:rsidRPr="008C0B65">
        <w:rPr>
          <w:rFonts w:cstheme="minorHAnsi"/>
          <w:bCs/>
          <w:lang w:val="es-BO"/>
        </w:rPr>
        <w:t>Carta de solicitud de pago</w:t>
      </w:r>
    </w:p>
    <w:p w:rsidR="002C1415" w:rsidRPr="008C0B65" w:rsidRDefault="002C1415" w:rsidP="00AD2C5B">
      <w:pPr>
        <w:numPr>
          <w:ilvl w:val="0"/>
          <w:numId w:val="41"/>
        </w:numPr>
        <w:spacing w:after="0" w:line="240" w:lineRule="auto"/>
        <w:ind w:left="714" w:hanging="357"/>
        <w:jc w:val="both"/>
        <w:rPr>
          <w:rFonts w:cstheme="minorHAnsi"/>
          <w:bCs/>
          <w:lang w:val="es-BO"/>
        </w:rPr>
      </w:pPr>
      <w:r w:rsidRPr="008C0B65">
        <w:rPr>
          <w:rFonts w:cstheme="minorHAnsi"/>
          <w:bCs/>
          <w:lang w:val="es-BO"/>
        </w:rPr>
        <w:t>Factura original</w:t>
      </w:r>
    </w:p>
    <w:p w:rsidR="002C1415" w:rsidRPr="008C0B65" w:rsidRDefault="002C1415" w:rsidP="00AD2C5B">
      <w:pPr>
        <w:numPr>
          <w:ilvl w:val="0"/>
          <w:numId w:val="41"/>
        </w:numPr>
        <w:spacing w:after="0" w:line="240" w:lineRule="auto"/>
        <w:ind w:left="714" w:hanging="357"/>
        <w:jc w:val="both"/>
        <w:rPr>
          <w:rFonts w:cstheme="minorHAnsi"/>
          <w:bCs/>
          <w:lang w:val="es-BO"/>
        </w:rPr>
      </w:pPr>
      <w:r w:rsidRPr="008C0B65">
        <w:rPr>
          <w:rFonts w:cstheme="minorHAnsi"/>
          <w:bCs/>
          <w:lang w:val="es-BO"/>
        </w:rPr>
        <w:t>Fotocopia simple de SIGMA</w:t>
      </w:r>
    </w:p>
    <w:p w:rsidR="002C1415" w:rsidRPr="008C0B65" w:rsidRDefault="002C1415" w:rsidP="00AD2C5B">
      <w:pPr>
        <w:numPr>
          <w:ilvl w:val="0"/>
          <w:numId w:val="41"/>
        </w:numPr>
        <w:spacing w:after="0" w:line="240" w:lineRule="auto"/>
        <w:ind w:left="714" w:hanging="357"/>
        <w:jc w:val="both"/>
        <w:rPr>
          <w:rFonts w:cstheme="minorHAnsi"/>
          <w:bCs/>
          <w:lang w:val="es-BO"/>
        </w:rPr>
      </w:pPr>
      <w:r w:rsidRPr="008C0B65">
        <w:rPr>
          <w:rFonts w:cstheme="minorHAnsi"/>
          <w:bCs/>
          <w:lang w:val="es-BO"/>
        </w:rPr>
        <w:t>Fotocopia simple de NIT</w:t>
      </w:r>
    </w:p>
    <w:p w:rsidR="002C1415" w:rsidRDefault="002C1415" w:rsidP="00AD2C5B">
      <w:pPr>
        <w:numPr>
          <w:ilvl w:val="0"/>
          <w:numId w:val="41"/>
        </w:numPr>
        <w:spacing w:after="0" w:line="240" w:lineRule="auto"/>
        <w:ind w:left="714" w:hanging="357"/>
        <w:jc w:val="both"/>
        <w:rPr>
          <w:rFonts w:cstheme="minorHAnsi"/>
          <w:bCs/>
          <w:lang w:val="es-BO"/>
        </w:rPr>
      </w:pPr>
      <w:r w:rsidRPr="008C0B65">
        <w:rPr>
          <w:rFonts w:cstheme="minorHAnsi"/>
          <w:bCs/>
          <w:lang w:val="es-BO"/>
        </w:rPr>
        <w:t>Fotocopia simple del contrato.</w:t>
      </w:r>
    </w:p>
    <w:p w:rsidR="005F7163" w:rsidRPr="008C0B65" w:rsidRDefault="005F7163" w:rsidP="005F7163">
      <w:pPr>
        <w:spacing w:after="0" w:line="240" w:lineRule="auto"/>
        <w:ind w:left="714"/>
        <w:jc w:val="both"/>
        <w:rPr>
          <w:rFonts w:cstheme="minorHAnsi"/>
          <w:bCs/>
          <w:lang w:val="es-BO"/>
        </w:rPr>
      </w:pPr>
    </w:p>
    <w:p w:rsidR="002C1415" w:rsidRPr="008C0B65" w:rsidRDefault="002C1415" w:rsidP="002C1415">
      <w:pPr>
        <w:spacing w:after="0" w:line="240" w:lineRule="auto"/>
        <w:jc w:val="both"/>
        <w:rPr>
          <w:rFonts w:cstheme="minorHAnsi"/>
          <w:b/>
          <w:lang w:val="es-BO"/>
        </w:rPr>
      </w:pPr>
      <w:r w:rsidRPr="008C0B65">
        <w:rPr>
          <w:rFonts w:cstheme="minorHAnsi"/>
          <w:b/>
          <w:lang w:val="es-BO"/>
        </w:rPr>
        <w:t>DÉCIMA.- (PLANILLA O CERTIFICADO DE LIQUIDACIÓN FINAL).</w:t>
      </w:r>
    </w:p>
    <w:p w:rsidR="005F7163" w:rsidRDefault="005F7163" w:rsidP="002C1415">
      <w:pPr>
        <w:spacing w:after="0" w:line="240" w:lineRule="auto"/>
        <w:jc w:val="both"/>
        <w:rPr>
          <w:rFonts w:cstheme="minorHAnsi"/>
          <w:lang w:val="es-BO"/>
        </w:rPr>
      </w:pPr>
    </w:p>
    <w:p w:rsidR="002C1415" w:rsidRPr="008C0B65" w:rsidRDefault="002C1415" w:rsidP="002C1415">
      <w:pPr>
        <w:spacing w:after="0" w:line="240" w:lineRule="auto"/>
        <w:jc w:val="both"/>
        <w:rPr>
          <w:rFonts w:cstheme="minorHAnsi"/>
          <w:bCs/>
          <w:lang w:val="es-BO"/>
        </w:rPr>
      </w:pPr>
      <w:r w:rsidRPr="008C0B65">
        <w:rPr>
          <w:rFonts w:cstheme="minorHAnsi"/>
          <w:lang w:val="es-BO"/>
        </w:rPr>
        <w:t xml:space="preserve">Dentro de los treinta (30) días calendario siguientes a la fecha de recepción definitiva, el </w:t>
      </w:r>
      <w:r w:rsidRPr="008C0B65">
        <w:rPr>
          <w:rFonts w:cstheme="minorHAnsi"/>
          <w:b/>
          <w:bCs/>
          <w:lang w:val="es-BO"/>
        </w:rPr>
        <w:t>SUPERVISOR</w:t>
      </w:r>
      <w:r w:rsidRPr="008C0B65">
        <w:rPr>
          <w:rFonts w:cstheme="minorHAnsi"/>
          <w:lang w:val="es-BO"/>
        </w:rPr>
        <w:t xml:space="preserve"> elaborará una planilla de cantidades finales de Obra, con base a la Obra efectiva y realmente ejecutada, dicha planilla será cursada al </w:t>
      </w:r>
      <w:r w:rsidRPr="008C0B65">
        <w:rPr>
          <w:rFonts w:cstheme="minorHAnsi"/>
          <w:b/>
          <w:bCs/>
          <w:lang w:val="es-BO"/>
        </w:rPr>
        <w:t>CONTRATISTA</w:t>
      </w:r>
      <w:r w:rsidRPr="008C0B65">
        <w:rPr>
          <w:rFonts w:cstheme="minorHAnsi"/>
          <w:lang w:val="es-BO"/>
        </w:rPr>
        <w:t xml:space="preserve"> para que el mismo dentro del plazo de veinte (20) días calendario subsiguientes elabore la planilla o certificado de liquidación final conjuntamente con los planos “as built” y la presente al </w:t>
      </w:r>
      <w:r w:rsidRPr="008C0B65">
        <w:rPr>
          <w:rFonts w:cstheme="minorHAnsi"/>
          <w:b/>
          <w:lang w:val="es-BO"/>
        </w:rPr>
        <w:t>FISCAL DE OBRA</w:t>
      </w:r>
      <w:r w:rsidRPr="008C0B65">
        <w:rPr>
          <w:rFonts w:cstheme="minorHAnsi"/>
          <w:lang w:val="es-BO"/>
        </w:rPr>
        <w:t xml:space="preserve"> y </w:t>
      </w:r>
      <w:r w:rsidRPr="008C0B65">
        <w:rPr>
          <w:rFonts w:cstheme="minorHAnsi"/>
          <w:b/>
          <w:bCs/>
          <w:lang w:val="es-BO"/>
        </w:rPr>
        <w:t>SUPERVISOR</w:t>
      </w:r>
      <w:r w:rsidRPr="008C0B65">
        <w:rPr>
          <w:rFonts w:cstheme="minorHAnsi"/>
          <w:lang w:val="es-BO"/>
        </w:rPr>
        <w:t xml:space="preserve"> en versión definitiva con fecha y firma del </w:t>
      </w:r>
      <w:r w:rsidRPr="008C0B65">
        <w:rPr>
          <w:rFonts w:cstheme="minorHAnsi"/>
          <w:b/>
          <w:lang w:val="es-BO"/>
        </w:rPr>
        <w:t>SUPERINTENDENTE</w:t>
      </w:r>
      <w:r w:rsidRPr="008C0B65">
        <w:rPr>
          <w:rFonts w:cstheme="minorHAnsi"/>
          <w:lang w:val="es-BO"/>
        </w:rPr>
        <w:t xml:space="preserve"> de Obra.</w:t>
      </w:r>
      <w:r w:rsidRPr="008C0B65">
        <w:rPr>
          <w:rFonts w:cstheme="minorHAnsi"/>
          <w:bCs/>
          <w:lang w:val="es-BO"/>
        </w:rPr>
        <w:t xml:space="preserve"> En caso de incumplimiento del </w:t>
      </w:r>
      <w:r w:rsidRPr="008C0B65">
        <w:rPr>
          <w:rFonts w:cstheme="minorHAnsi"/>
          <w:b/>
          <w:bCs/>
          <w:lang w:val="es-BO"/>
        </w:rPr>
        <w:t>CONTRATISTA</w:t>
      </w:r>
      <w:r w:rsidRPr="008C0B65">
        <w:rPr>
          <w:rFonts w:cstheme="minorHAnsi"/>
          <w:bCs/>
          <w:lang w:val="es-BO"/>
        </w:rPr>
        <w:t xml:space="preserve"> en la elaboración de la planilla o certificado de liquidación final, ésteautoriza al </w:t>
      </w:r>
      <w:r w:rsidRPr="008C0B65">
        <w:rPr>
          <w:rFonts w:cstheme="minorHAnsi"/>
          <w:b/>
          <w:bCs/>
          <w:lang w:val="es-BO"/>
        </w:rPr>
        <w:t>SUPERVISOR</w:t>
      </w:r>
      <w:r w:rsidRPr="008C0B65">
        <w:rPr>
          <w:rFonts w:cstheme="minorHAnsi"/>
          <w:bCs/>
          <w:lang w:val="es-BO"/>
        </w:rPr>
        <w:t xml:space="preserve"> la suscripción de la misma en su lugar, a cuyo efecto el </w:t>
      </w:r>
      <w:r w:rsidRPr="008C0B65">
        <w:rPr>
          <w:rFonts w:cstheme="minorHAnsi"/>
          <w:b/>
          <w:bCs/>
          <w:lang w:val="es-BO"/>
        </w:rPr>
        <w:t>SUPERVISOR</w:t>
      </w:r>
      <w:r w:rsidRPr="008C0B65">
        <w:rPr>
          <w:rFonts w:cstheme="minorHAnsi"/>
          <w:bCs/>
          <w:lang w:val="es-BO"/>
        </w:rPr>
        <w:t xml:space="preserve"> en coordinación con el </w:t>
      </w:r>
      <w:r w:rsidRPr="008C0B65">
        <w:rPr>
          <w:rFonts w:cstheme="minorHAnsi"/>
          <w:b/>
          <w:bCs/>
          <w:lang w:val="es-BO"/>
        </w:rPr>
        <w:t>FISCAL DE OBRA</w:t>
      </w:r>
      <w:r w:rsidRPr="008C0B65">
        <w:rPr>
          <w:rFonts w:cstheme="minorHAnsi"/>
          <w:bCs/>
          <w:lang w:val="es-BO"/>
        </w:rPr>
        <w:t xml:space="preserve"> emitirán los documentos necesarios para procesar la liquidación del contrato, mismos que no podrán ser objeto de reclamo posterior por el </w:t>
      </w:r>
      <w:r w:rsidRPr="008C0B65">
        <w:rPr>
          <w:rFonts w:cstheme="minorHAnsi"/>
          <w:b/>
          <w:bCs/>
          <w:lang w:val="es-BO"/>
        </w:rPr>
        <w:t>CONTRATISTA</w:t>
      </w:r>
      <w:r w:rsidRPr="008C0B65">
        <w:rPr>
          <w:rFonts w:cstheme="minorHAnsi"/>
          <w:bCs/>
          <w:lang w:val="es-BO"/>
        </w:rPr>
        <w:t>.</w:t>
      </w:r>
    </w:p>
    <w:p w:rsidR="002C1415" w:rsidRPr="008C0B65" w:rsidRDefault="002C1415" w:rsidP="002C1415">
      <w:pPr>
        <w:spacing w:after="0" w:line="240" w:lineRule="auto"/>
        <w:jc w:val="both"/>
        <w:rPr>
          <w:rFonts w:cstheme="minorHAnsi"/>
          <w:lang w:val="es-BO"/>
        </w:rPr>
      </w:pPr>
      <w:r w:rsidRPr="008C0B65">
        <w:rPr>
          <w:rFonts w:cstheme="minorHAnsi"/>
          <w:lang w:val="es-BO"/>
        </w:rPr>
        <w:lastRenderedPageBreak/>
        <w:t xml:space="preserve">El </w:t>
      </w:r>
      <w:r w:rsidRPr="008C0B65">
        <w:rPr>
          <w:rFonts w:cstheme="minorHAnsi"/>
          <w:b/>
          <w:bCs/>
          <w:lang w:val="es-BO"/>
        </w:rPr>
        <w:t>SUPERVISOR</w:t>
      </w:r>
      <w:r w:rsidRPr="008C0B65">
        <w:rPr>
          <w:rFonts w:cstheme="minorHAnsi"/>
          <w:lang w:val="es-BO"/>
        </w:rPr>
        <w:t xml:space="preserve"> y el </w:t>
      </w:r>
      <w:r w:rsidRPr="008C0B65">
        <w:rPr>
          <w:rFonts w:cstheme="minorHAnsi"/>
          <w:b/>
          <w:lang w:val="es-BO"/>
        </w:rPr>
        <w:t>FISCAL DE OBRA</w:t>
      </w:r>
      <w:r w:rsidRPr="008C0B65">
        <w:rPr>
          <w:rFonts w:cstheme="minorHAnsi"/>
          <w:lang w:val="es-BO"/>
        </w:rPr>
        <w:t xml:space="preserve">, no darán por finalizada la revisión de la liquidación, si el </w:t>
      </w:r>
      <w:r w:rsidRPr="008C0B65">
        <w:rPr>
          <w:rFonts w:cstheme="minorHAnsi"/>
          <w:b/>
          <w:bCs/>
          <w:lang w:val="es-BO"/>
        </w:rPr>
        <w:t>CONTRATISTA</w:t>
      </w:r>
      <w:r w:rsidRPr="008C0B65">
        <w:rPr>
          <w:rFonts w:cstheme="minorHAnsi"/>
          <w:lang w:val="es-BO"/>
        </w:rPr>
        <w:t xml:space="preserve"> no hubiese cumplido con todas sus obligaciones de acuerdo a los términos del contrato y de sus documentos anexos, por lo que el </w:t>
      </w:r>
      <w:r w:rsidRPr="008C0B65">
        <w:rPr>
          <w:rFonts w:cstheme="minorHAnsi"/>
          <w:b/>
          <w:bCs/>
          <w:lang w:val="es-BO"/>
        </w:rPr>
        <w:t>SUPERVISOR</w:t>
      </w:r>
      <w:r w:rsidRPr="008C0B65">
        <w:rPr>
          <w:rFonts w:cstheme="minorHAnsi"/>
          <w:lang w:val="es-BO"/>
        </w:rPr>
        <w:t xml:space="preserve"> y el </w:t>
      </w:r>
      <w:r w:rsidRPr="008C0B65">
        <w:rPr>
          <w:rFonts w:cstheme="minorHAnsi"/>
          <w:b/>
          <w:lang w:val="es-BO"/>
        </w:rPr>
        <w:t>FISCAL DE OBRA</w:t>
      </w:r>
      <w:r w:rsidRPr="008C0B65">
        <w:rPr>
          <w:rFonts w:cstheme="minorHAnsi"/>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C0B65">
        <w:rPr>
          <w:rFonts w:cstheme="minorHAnsi"/>
          <w:b/>
          <w:bCs/>
          <w:lang w:val="es-BO"/>
        </w:rPr>
        <w:t>CONTRATISTA</w:t>
      </w:r>
      <w:r w:rsidRPr="008C0B65">
        <w:rPr>
          <w:rFonts w:cstheme="minorHAnsi"/>
          <w:lang w:val="es-BO"/>
        </w:rPr>
        <w:t xml:space="preserve">. </w:t>
      </w:r>
    </w:p>
    <w:p w:rsidR="002C1415" w:rsidRPr="008C0B65" w:rsidRDefault="002C1415" w:rsidP="002C1415">
      <w:pPr>
        <w:spacing w:after="0" w:line="240" w:lineRule="auto"/>
        <w:jc w:val="both"/>
        <w:rPr>
          <w:rFonts w:cstheme="minorHAnsi"/>
          <w:lang w:val="es-BO"/>
        </w:rPr>
      </w:pPr>
      <w:r w:rsidRPr="008C0B65">
        <w:rPr>
          <w:rFonts w:cstheme="minorHAnsi"/>
          <w:lang w:val="es-BO"/>
        </w:rPr>
        <w:t>El cierre de Contrato deberá ser acreditado con un certificado de terminación de Obra, otorgado por la Unidad Ejecutora, luego de la recepción definitiva y de concluido el trámite precedentemente especificado.</w:t>
      </w:r>
    </w:p>
    <w:p w:rsidR="005F7163"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b/>
          <w:lang w:val="es-BO"/>
        </w:rPr>
      </w:pPr>
      <w:r w:rsidRPr="008C0B65">
        <w:rPr>
          <w:rFonts w:cstheme="minorHAnsi"/>
          <w:b/>
          <w:lang w:val="es-BO"/>
        </w:rPr>
        <w:t>DÉCIMA PRIMERA.- (PROCEDIMIENTO DE PAGO DE LA PLANILLA O CERTIFICADO DE LIQUIDACIÓN FINAL)</w:t>
      </w:r>
    </w:p>
    <w:p w:rsidR="005F7163" w:rsidRDefault="005F7163" w:rsidP="002C1415">
      <w:pPr>
        <w:spacing w:after="0" w:line="240" w:lineRule="auto"/>
        <w:jc w:val="both"/>
        <w:rPr>
          <w:rFonts w:cstheme="minorHAnsi"/>
          <w:lang w:val="es-BO"/>
        </w:rPr>
      </w:pPr>
    </w:p>
    <w:p w:rsidR="002C1415" w:rsidRDefault="002C1415" w:rsidP="002C1415">
      <w:pPr>
        <w:spacing w:after="0" w:line="240" w:lineRule="auto"/>
        <w:jc w:val="both"/>
        <w:rPr>
          <w:rFonts w:cstheme="minorHAnsi"/>
          <w:lang w:val="es-BO"/>
        </w:rPr>
      </w:pPr>
      <w:r w:rsidRPr="008C0B65">
        <w:rPr>
          <w:rFonts w:cstheme="minorHAnsi"/>
          <w:lang w:val="es-BO"/>
        </w:rPr>
        <w:t>Se debe tener presente que deberá descontarse del importe del certificado de liquidación final los siguientes conceptos:</w:t>
      </w:r>
    </w:p>
    <w:p w:rsidR="005F7163" w:rsidRPr="008C0B65" w:rsidRDefault="005F7163" w:rsidP="002C1415">
      <w:pPr>
        <w:spacing w:after="0" w:line="240" w:lineRule="auto"/>
        <w:jc w:val="both"/>
        <w:rPr>
          <w:rFonts w:cstheme="minorHAnsi"/>
          <w:lang w:val="es-BO"/>
        </w:rPr>
      </w:pPr>
    </w:p>
    <w:p w:rsidR="002C1415" w:rsidRPr="008C0B65" w:rsidRDefault="002C1415" w:rsidP="00AD2C5B">
      <w:pPr>
        <w:numPr>
          <w:ilvl w:val="0"/>
          <w:numId w:val="39"/>
        </w:numPr>
        <w:spacing w:after="0" w:line="240" w:lineRule="auto"/>
        <w:ind w:left="1134" w:hanging="283"/>
        <w:jc w:val="both"/>
        <w:rPr>
          <w:rFonts w:cstheme="minorHAnsi"/>
          <w:lang w:val="es-BO"/>
        </w:rPr>
      </w:pPr>
      <w:r w:rsidRPr="008C0B65">
        <w:rPr>
          <w:rFonts w:cstheme="minorHAnsi"/>
          <w:lang w:val="es-BO"/>
        </w:rPr>
        <w:t>Sumas anteriores ya pagadas en los certificados o planillas de avance de obra.</w:t>
      </w:r>
    </w:p>
    <w:p w:rsidR="002C1415" w:rsidRPr="008C0B65" w:rsidRDefault="002C1415" w:rsidP="00AD2C5B">
      <w:pPr>
        <w:numPr>
          <w:ilvl w:val="0"/>
          <w:numId w:val="39"/>
        </w:numPr>
        <w:spacing w:after="0" w:line="240" w:lineRule="auto"/>
        <w:ind w:left="1134" w:hanging="283"/>
        <w:jc w:val="both"/>
        <w:rPr>
          <w:rFonts w:cstheme="minorHAnsi"/>
          <w:lang w:val="es-BO"/>
        </w:rPr>
      </w:pPr>
      <w:r w:rsidRPr="008C0B65">
        <w:rPr>
          <w:rFonts w:cstheme="minorHAnsi"/>
          <w:lang w:val="es-BO"/>
        </w:rPr>
        <w:t>Reposición de daños, si hubieren.</w:t>
      </w:r>
    </w:p>
    <w:p w:rsidR="002C1415" w:rsidRPr="008C0B65" w:rsidRDefault="002C1415" w:rsidP="00AD2C5B">
      <w:pPr>
        <w:numPr>
          <w:ilvl w:val="0"/>
          <w:numId w:val="39"/>
        </w:numPr>
        <w:spacing w:after="0" w:line="240" w:lineRule="auto"/>
        <w:ind w:left="1134" w:hanging="283"/>
        <w:jc w:val="both"/>
        <w:rPr>
          <w:rFonts w:cstheme="minorHAnsi"/>
          <w:lang w:val="es-BO"/>
        </w:rPr>
      </w:pPr>
      <w:r w:rsidRPr="008C0B65">
        <w:rPr>
          <w:rFonts w:cstheme="minorHAnsi"/>
          <w:lang w:val="es-BO"/>
        </w:rPr>
        <w:t>El porcentaje correspondiente a la recuperación del anticipo, si hubiera saldos pendientes.</w:t>
      </w:r>
    </w:p>
    <w:p w:rsidR="002C1415" w:rsidRDefault="002C1415" w:rsidP="00AD2C5B">
      <w:pPr>
        <w:numPr>
          <w:ilvl w:val="0"/>
          <w:numId w:val="39"/>
        </w:numPr>
        <w:spacing w:after="0" w:line="240" w:lineRule="auto"/>
        <w:ind w:left="1134" w:hanging="283"/>
        <w:jc w:val="both"/>
        <w:rPr>
          <w:rFonts w:cstheme="minorHAnsi"/>
          <w:lang w:val="es-BO"/>
        </w:rPr>
      </w:pPr>
      <w:r w:rsidRPr="008C0B65">
        <w:rPr>
          <w:rFonts w:cstheme="minorHAnsi"/>
          <w:lang w:val="es-BO"/>
        </w:rPr>
        <w:t>Las multas y penalidades, si hubieren.</w:t>
      </w:r>
    </w:p>
    <w:p w:rsidR="005F7163" w:rsidRPr="008C0B65" w:rsidRDefault="005F7163" w:rsidP="005F7163">
      <w:pPr>
        <w:spacing w:after="0" w:line="240" w:lineRule="auto"/>
        <w:ind w:left="1134"/>
        <w:jc w:val="both"/>
        <w:rPr>
          <w:rFonts w:cstheme="minorHAnsi"/>
          <w:lang w:val="es-BO"/>
        </w:rPr>
      </w:pP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Asimismo, el </w:t>
      </w:r>
      <w:r w:rsidRPr="008C0B65">
        <w:rPr>
          <w:rFonts w:cstheme="minorHAnsi"/>
          <w:b/>
          <w:bCs/>
          <w:lang w:val="es-BO"/>
        </w:rPr>
        <w:t xml:space="preserve">CONTRATISTA </w:t>
      </w:r>
      <w:r w:rsidRPr="008C0B65">
        <w:rPr>
          <w:rFonts w:cstheme="minorHAnsi"/>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C0B65">
        <w:rPr>
          <w:rFonts w:cstheme="minorHAnsi"/>
          <w:b/>
          <w:lang w:val="es-BO"/>
        </w:rPr>
        <w:t>YPFB</w:t>
      </w:r>
      <w:r w:rsidRPr="008C0B65">
        <w:rPr>
          <w:rFonts w:cstheme="minorHAnsi"/>
          <w:lang w:val="es-BO"/>
        </w:rPr>
        <w:t>.</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Preparado así el certificado de liquidación final y debidamente aprobado por el </w:t>
      </w:r>
      <w:r w:rsidRPr="008C0B65">
        <w:rPr>
          <w:rFonts w:cstheme="minorHAnsi"/>
          <w:b/>
          <w:bCs/>
          <w:lang w:val="es-BO"/>
        </w:rPr>
        <w:t xml:space="preserve">SUPERVISOR </w:t>
      </w:r>
      <w:r w:rsidRPr="008C0B65">
        <w:rPr>
          <w:rFonts w:cstheme="minorHAnsi"/>
          <w:bCs/>
          <w:lang w:val="es-BO"/>
        </w:rPr>
        <w:t>en el plazo máximo de treinta (30) días calendario</w:t>
      </w:r>
      <w:r w:rsidRPr="008C0B65">
        <w:rPr>
          <w:rFonts w:cstheme="minorHAnsi"/>
          <w:lang w:val="es-BO"/>
        </w:rPr>
        <w:t xml:space="preserve">, éste lo remitirá al </w:t>
      </w:r>
      <w:r w:rsidRPr="008C0B65">
        <w:rPr>
          <w:rFonts w:cstheme="minorHAnsi"/>
          <w:b/>
          <w:bCs/>
          <w:lang w:val="es-BO"/>
        </w:rPr>
        <w:t>FISCAL DE OBRA</w:t>
      </w:r>
      <w:r w:rsidRPr="008C0B65">
        <w:rPr>
          <w:rFonts w:cstheme="minorHAnsi"/>
          <w:lang w:val="es-BO"/>
        </w:rPr>
        <w:t xml:space="preserve">, para su aprobación y conocimiento, quien en su caso requerirá las aclaraciones que considere pertinentes; caso contrario lo remitirá a la dependencia establecida por </w:t>
      </w:r>
      <w:r w:rsidRPr="008C0B65">
        <w:rPr>
          <w:rFonts w:cstheme="minorHAnsi"/>
          <w:b/>
          <w:lang w:val="es-BO"/>
        </w:rPr>
        <w:t>YPFB</w:t>
      </w:r>
      <w:r w:rsidRPr="008C0B65">
        <w:rPr>
          <w:rFonts w:cstheme="minorHAnsi"/>
          <w:lang w:val="es-BO"/>
        </w:rPr>
        <w:t xml:space="preserve">, para el procesamiento del pago correspondiente, previa remisión y aprobación de la factura emitida por el </w:t>
      </w:r>
      <w:r w:rsidRPr="008C0B65">
        <w:rPr>
          <w:rFonts w:cstheme="minorHAnsi"/>
          <w:b/>
          <w:lang w:val="es-BO"/>
        </w:rPr>
        <w:t>CONTRATISTA.</w:t>
      </w:r>
    </w:p>
    <w:p w:rsidR="005F7163" w:rsidRDefault="005F7163"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b/>
          <w:lang w:val="es-BO"/>
        </w:rPr>
      </w:pPr>
      <w:r w:rsidRPr="008C0B65">
        <w:rPr>
          <w:rFonts w:cstheme="minorHAnsi"/>
          <w:b/>
          <w:lang w:val="es-BO"/>
        </w:rPr>
        <w:t>DÉCIMA SEGUNDA</w:t>
      </w:r>
      <w:r w:rsidRPr="00873B54">
        <w:rPr>
          <w:rFonts w:cstheme="minorHAnsi"/>
          <w:b/>
          <w:lang w:val="es-BO"/>
        </w:rPr>
        <w:t xml:space="preserve">.- (FACTURACIÓN). </w:t>
      </w:r>
    </w:p>
    <w:p w:rsidR="005F7163" w:rsidRPr="00873B54"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lang w:val="es-BO"/>
        </w:rPr>
      </w:pPr>
      <w:r w:rsidRPr="00873B54">
        <w:rPr>
          <w:rFonts w:cstheme="minorHAnsi"/>
          <w:lang w:val="es-BO"/>
        </w:rPr>
        <w:t xml:space="preserve">El </w:t>
      </w:r>
      <w:r w:rsidRPr="00873B54">
        <w:rPr>
          <w:rFonts w:cstheme="minorHAnsi"/>
          <w:b/>
          <w:bCs/>
          <w:lang w:val="es-BO"/>
        </w:rPr>
        <w:t xml:space="preserve">CONTRATISTA </w:t>
      </w:r>
      <w:r w:rsidRPr="00873B54">
        <w:rPr>
          <w:rFonts w:cstheme="minorHAnsi"/>
          <w:lang w:val="es-BO"/>
        </w:rPr>
        <w:t>emitirá la factura correspondiente</w:t>
      </w:r>
      <w:r w:rsidRPr="008C0B65">
        <w:rPr>
          <w:rFonts w:cstheme="minorHAnsi"/>
          <w:lang w:val="es-BO"/>
        </w:rPr>
        <w:t xml:space="preserve"> a favor de </w:t>
      </w:r>
      <w:r w:rsidRPr="008C0B65">
        <w:rPr>
          <w:rFonts w:cstheme="minorHAnsi"/>
          <w:b/>
          <w:lang w:val="es-BO"/>
        </w:rPr>
        <w:t>YPFB</w:t>
      </w:r>
      <w:r w:rsidRPr="008C0B65">
        <w:rPr>
          <w:rFonts w:cstheme="minorHAnsi"/>
          <w:lang w:val="es-BO"/>
        </w:rPr>
        <w:t xml:space="preserve"> una vez que cada planilla de avance de obra haya sido aprobada por el </w:t>
      </w:r>
      <w:r w:rsidRPr="008C0B65">
        <w:rPr>
          <w:rFonts w:cstheme="minorHAnsi"/>
          <w:b/>
          <w:lang w:val="es-BO"/>
        </w:rPr>
        <w:t>FISCAL DE OBRA</w:t>
      </w:r>
      <w:r w:rsidRPr="008C0B65">
        <w:rPr>
          <w:rFonts w:cstheme="minorHAnsi"/>
          <w:lang w:val="es-BO"/>
        </w:rPr>
        <w:t xml:space="preserve"> y </w:t>
      </w:r>
      <w:r w:rsidRPr="008C0B65">
        <w:rPr>
          <w:rFonts w:cstheme="minorHAnsi"/>
          <w:b/>
          <w:bCs/>
          <w:lang w:val="es-BO"/>
        </w:rPr>
        <w:t>SUPERVISOR</w:t>
      </w:r>
      <w:r w:rsidRPr="008C0B65">
        <w:rPr>
          <w:rFonts w:cstheme="minorHAnsi"/>
          <w:lang w:val="es-BO"/>
        </w:rPr>
        <w:t xml:space="preserve">. En caso de que no sea emitida la factura respectiva, </w:t>
      </w:r>
      <w:r w:rsidRPr="008C0B65">
        <w:rPr>
          <w:rFonts w:cstheme="minorHAnsi"/>
          <w:b/>
          <w:lang w:val="es-BO"/>
        </w:rPr>
        <w:t>YPFB</w:t>
      </w:r>
      <w:r w:rsidRPr="008C0B65">
        <w:rPr>
          <w:rFonts w:cstheme="minorHAnsi"/>
          <w:lang w:val="es-BO"/>
        </w:rPr>
        <w:t xml:space="preserve"> no hará efectivo el pago de la planilla.</w:t>
      </w:r>
    </w:p>
    <w:p w:rsidR="005F7163"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b/>
          <w:bCs/>
          <w:i/>
          <w:lang w:val="es-BO"/>
        </w:rPr>
      </w:pPr>
      <w:r w:rsidRPr="008C0B65">
        <w:rPr>
          <w:rFonts w:cstheme="minorHAnsi"/>
          <w:b/>
          <w:lang w:val="es-BO"/>
        </w:rPr>
        <w:t>DÉCIMA TERCERA.- (ANTICIPO).</w:t>
      </w:r>
      <w:r>
        <w:rPr>
          <w:rFonts w:cstheme="minorHAnsi"/>
          <w:b/>
          <w:bCs/>
          <w:i/>
          <w:lang w:val="es-BO"/>
        </w:rPr>
        <w:t>N</w:t>
      </w:r>
      <w:r w:rsidRPr="008C0B65">
        <w:rPr>
          <w:rFonts w:cstheme="minorHAnsi"/>
          <w:b/>
          <w:bCs/>
          <w:i/>
          <w:lang w:val="es-BO"/>
        </w:rPr>
        <w:t xml:space="preserve">o corresponde en el presente contrato. </w:t>
      </w:r>
    </w:p>
    <w:p w:rsidR="005F7163"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b/>
          <w:lang w:val="es-BO"/>
        </w:rPr>
      </w:pPr>
      <w:r w:rsidRPr="008C0B65">
        <w:rPr>
          <w:rFonts w:cstheme="minorHAnsi"/>
          <w:b/>
          <w:lang w:val="es-BO"/>
        </w:rPr>
        <w:t>DÉCIMA CUARTA.- (GARANTÍA).</w:t>
      </w:r>
    </w:p>
    <w:p w:rsidR="005F7163" w:rsidRDefault="005F7163" w:rsidP="002C1415">
      <w:pPr>
        <w:tabs>
          <w:tab w:val="left" w:pos="567"/>
        </w:tabs>
        <w:spacing w:after="0" w:line="240" w:lineRule="auto"/>
        <w:jc w:val="both"/>
        <w:rPr>
          <w:rFonts w:cstheme="minorHAnsi"/>
          <w:b/>
          <w:lang w:val="es-BO"/>
        </w:rPr>
      </w:pPr>
    </w:p>
    <w:p w:rsidR="002C1415" w:rsidRPr="008C0B65" w:rsidRDefault="002C1415" w:rsidP="002C1415">
      <w:pPr>
        <w:tabs>
          <w:tab w:val="left" w:pos="567"/>
        </w:tabs>
        <w:spacing w:after="0" w:line="240" w:lineRule="auto"/>
        <w:jc w:val="both"/>
        <w:rPr>
          <w:rFonts w:cstheme="minorHAnsi"/>
          <w:b/>
          <w:lang w:val="es-BO"/>
        </w:rPr>
      </w:pPr>
      <w:r w:rsidRPr="008C0B65">
        <w:rPr>
          <w:rFonts w:cstheme="minorHAnsi"/>
          <w:b/>
          <w:lang w:val="es-BO"/>
        </w:rPr>
        <w:t xml:space="preserve">Garantía de cumplimiento de Contrato: </w:t>
      </w:r>
      <w:bookmarkStart w:id="9" w:name="OLE_LINK1"/>
      <w:bookmarkStart w:id="10" w:name="OLE_LINK2"/>
    </w:p>
    <w:p w:rsidR="002C1415" w:rsidRPr="008C0B65" w:rsidRDefault="002C1415" w:rsidP="002C1415">
      <w:pPr>
        <w:autoSpaceDE w:val="0"/>
        <w:autoSpaceDN w:val="0"/>
        <w:adjustRightInd w:val="0"/>
        <w:spacing w:after="0" w:line="240" w:lineRule="auto"/>
        <w:jc w:val="both"/>
        <w:rPr>
          <w:rFonts w:cstheme="minorHAnsi"/>
        </w:rPr>
      </w:pPr>
      <w:r w:rsidRPr="008C0B65">
        <w:rPr>
          <w:rFonts w:cstheme="minorHAnsi"/>
          <w:lang w:val="es-ES_tradnl"/>
        </w:rPr>
        <w:t xml:space="preserve">El </w:t>
      </w:r>
      <w:r w:rsidRPr="008C0B65">
        <w:rPr>
          <w:rFonts w:cstheme="minorHAnsi"/>
          <w:b/>
          <w:bCs/>
          <w:lang w:val="es-ES_tradnl"/>
        </w:rPr>
        <w:t>CONTRATISTA</w:t>
      </w:r>
      <w:r w:rsidRPr="008C0B65">
        <w:rPr>
          <w:rFonts w:cstheme="minorHAnsi"/>
          <w:lang w:val="es-ES_tradnl"/>
        </w:rPr>
        <w:t xml:space="preserve"> garantiza la correcta y fiel ejecución del presente </w:t>
      </w:r>
      <w:r w:rsidRPr="008C0B65">
        <w:rPr>
          <w:rFonts w:cstheme="minorHAnsi"/>
          <w:b/>
          <w:bCs/>
          <w:lang w:val="es-ES_tradnl"/>
        </w:rPr>
        <w:t xml:space="preserve">CONTRATO </w:t>
      </w:r>
      <w:r w:rsidRPr="008C0B65">
        <w:rPr>
          <w:rFonts w:cstheme="minorHAnsi"/>
          <w:lang w:val="es-ES_tradnl"/>
        </w:rPr>
        <w:t xml:space="preserve">en todas sus partes con la Boleta de Garantía para Cumplimiento Nº  </w:t>
      </w:r>
      <w:r>
        <w:rPr>
          <w:rFonts w:cstheme="minorHAnsi"/>
          <w:lang w:val="es-ES_tradnl"/>
        </w:rPr>
        <w:t>……………..</w:t>
      </w:r>
      <w:r w:rsidRPr="008C0B65">
        <w:rPr>
          <w:rFonts w:cstheme="minorHAnsi"/>
          <w:lang w:val="es-ES_tradnl"/>
        </w:rPr>
        <w:t xml:space="preserve">, emitida por  el BANCO </w:t>
      </w:r>
      <w:r>
        <w:rPr>
          <w:rFonts w:cstheme="minorHAnsi"/>
          <w:lang w:val="es-ES_tradnl"/>
        </w:rPr>
        <w:t>………………</w:t>
      </w:r>
      <w:r w:rsidRPr="008C0B65">
        <w:rPr>
          <w:rFonts w:cstheme="minorHAnsi"/>
          <w:lang w:val="es-ES_tradnl"/>
        </w:rPr>
        <w:t xml:space="preserve">, con vigencia hasta el </w:t>
      </w:r>
      <w:r>
        <w:rPr>
          <w:rFonts w:cstheme="minorHAnsi"/>
          <w:lang w:val="es-ES_tradnl"/>
        </w:rPr>
        <w:t>……………..</w:t>
      </w:r>
      <w:r w:rsidRPr="008C0B65">
        <w:rPr>
          <w:rFonts w:cstheme="minorHAnsi"/>
          <w:lang w:val="es-ES_tradnl"/>
        </w:rPr>
        <w:t xml:space="preserve">, a la orden de Yacimientos Petrolíferos Fiscales Bolivianospor el siete por ciento (7%) del valor del </w:t>
      </w:r>
      <w:r w:rsidRPr="008C0B65">
        <w:rPr>
          <w:rFonts w:cstheme="minorHAnsi"/>
          <w:b/>
          <w:bCs/>
          <w:lang w:val="es-ES_tradnl"/>
        </w:rPr>
        <w:t>CONTRATO</w:t>
      </w:r>
      <w:r w:rsidRPr="008C0B65">
        <w:rPr>
          <w:rFonts w:cstheme="minorHAnsi"/>
          <w:lang w:val="es-ES_tradnl"/>
        </w:rPr>
        <w:t xml:space="preserve">, que corresponde a </w:t>
      </w:r>
      <w:r w:rsidRPr="008C0B65">
        <w:rPr>
          <w:rFonts w:cstheme="minorHAnsi"/>
          <w:b/>
          <w:lang w:val="es-ES_tradnl"/>
        </w:rPr>
        <w:t>Bs</w:t>
      </w:r>
      <w:r>
        <w:rPr>
          <w:rFonts w:cstheme="minorHAnsi"/>
          <w:b/>
          <w:lang w:val="es-ES_tradnl"/>
        </w:rPr>
        <w:t xml:space="preserve"> ……………</w:t>
      </w:r>
      <w:r w:rsidRPr="008C0B65">
        <w:rPr>
          <w:rFonts w:cstheme="minorHAnsi"/>
          <w:b/>
          <w:lang w:val="es-ES_tradnl"/>
        </w:rPr>
        <w:t>.- (</w:t>
      </w:r>
      <w:r>
        <w:rPr>
          <w:rFonts w:cstheme="minorHAnsi"/>
          <w:b/>
          <w:lang w:val="es-ES_tradnl"/>
        </w:rPr>
        <w:t>………………</w:t>
      </w:r>
      <w:r w:rsidRPr="008C0B65">
        <w:rPr>
          <w:rFonts w:cstheme="minorHAnsi"/>
          <w:b/>
          <w:lang w:val="es-ES_tradnl"/>
        </w:rPr>
        <w:t xml:space="preserve"> 00/100 Bolivianos), </w:t>
      </w:r>
      <w:r w:rsidRPr="008C0B65">
        <w:rPr>
          <w:rFonts w:cstheme="minorHAnsi"/>
          <w:lang w:val="es-ES_tradnl"/>
        </w:rPr>
        <w:t>con las características de renovable, irrevocable y de ejecución inmediata.</w:t>
      </w:r>
    </w:p>
    <w:bookmarkEnd w:id="9"/>
    <w:bookmarkEnd w:id="10"/>
    <w:p w:rsidR="002C1415" w:rsidRPr="008C0B65" w:rsidRDefault="002C1415" w:rsidP="002C1415">
      <w:pPr>
        <w:spacing w:after="0" w:line="240" w:lineRule="auto"/>
        <w:jc w:val="both"/>
        <w:rPr>
          <w:rFonts w:cstheme="minorHAnsi"/>
          <w:lang w:val="es-BO"/>
        </w:rPr>
      </w:pPr>
      <w:r w:rsidRPr="008C0B65">
        <w:rPr>
          <w:rFonts w:cstheme="minorHAnsi"/>
          <w:lang w:val="es-BO"/>
        </w:rPr>
        <w:t xml:space="preserve">A solo requerimiento por </w:t>
      </w:r>
      <w:r w:rsidRPr="008C0B65">
        <w:rPr>
          <w:rFonts w:cstheme="minorHAnsi"/>
          <w:b/>
          <w:lang w:val="es-BO"/>
        </w:rPr>
        <w:t>YPFB</w:t>
      </w:r>
      <w:r w:rsidRPr="008C0B65">
        <w:rPr>
          <w:rFonts w:cstheme="minorHAnsi"/>
          <w:bCs/>
          <w:lang w:val="es-BO"/>
        </w:rPr>
        <w:t>,</w:t>
      </w:r>
      <w:r w:rsidRPr="008C0B65">
        <w:rPr>
          <w:rFonts w:cstheme="minorHAnsi"/>
          <w:lang w:val="es-BO"/>
        </w:rPr>
        <w:t xml:space="preserve">el importe de la garantía citada anteriormente será ejecutada </w:t>
      </w:r>
      <w:r w:rsidRPr="008C0B65">
        <w:rPr>
          <w:rFonts w:cstheme="minorHAnsi"/>
          <w:bCs/>
          <w:lang w:val="es-BO"/>
        </w:rPr>
        <w:t xml:space="preserve">en caso de cualquier incumplimiento </w:t>
      </w:r>
      <w:r w:rsidRPr="008C0B65">
        <w:rPr>
          <w:rFonts w:cstheme="minorHAnsi"/>
          <w:lang w:val="es-BO"/>
        </w:rPr>
        <w:t xml:space="preserve">contractual incurrido por el </w:t>
      </w:r>
      <w:r w:rsidRPr="008C0B65">
        <w:rPr>
          <w:rFonts w:cstheme="minorHAnsi"/>
          <w:b/>
          <w:bCs/>
          <w:lang w:val="es-BO"/>
        </w:rPr>
        <w:t>CONTRATISTA</w:t>
      </w:r>
      <w:r w:rsidRPr="008C0B65">
        <w:rPr>
          <w:rFonts w:cstheme="minorHAnsi"/>
          <w:bCs/>
          <w:lang w:val="es-BO"/>
        </w:rPr>
        <w:t>,</w:t>
      </w:r>
      <w:r w:rsidRPr="008C0B65">
        <w:rPr>
          <w:rFonts w:cstheme="minorHAnsi"/>
          <w:lang w:val="es-BO"/>
        </w:rPr>
        <w:t xml:space="preserve"> sin necesidad de ningún trámite o acción judicial.</w:t>
      </w:r>
    </w:p>
    <w:p w:rsidR="002C1415" w:rsidRPr="008C0B65" w:rsidRDefault="002C1415" w:rsidP="002C1415">
      <w:pPr>
        <w:spacing w:after="0" w:line="240" w:lineRule="auto"/>
        <w:jc w:val="both"/>
        <w:rPr>
          <w:rFonts w:cstheme="minorHAnsi"/>
          <w:lang w:val="es-BO"/>
        </w:rPr>
      </w:pPr>
      <w:r w:rsidRPr="008C0B65">
        <w:rPr>
          <w:rFonts w:cstheme="minorHAnsi"/>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C1415" w:rsidRPr="008C0B65" w:rsidRDefault="002C1415" w:rsidP="002C1415">
      <w:pPr>
        <w:spacing w:after="0" w:line="240" w:lineRule="auto"/>
        <w:jc w:val="both"/>
        <w:rPr>
          <w:rFonts w:cstheme="minorHAnsi"/>
          <w:lang w:val="es-BO"/>
        </w:rPr>
      </w:pPr>
      <w:r w:rsidRPr="008C0B65">
        <w:rPr>
          <w:rFonts w:cstheme="minorHAnsi"/>
          <w:b/>
          <w:lang w:val="es-BO"/>
        </w:rPr>
        <w:t>YPFB</w:t>
      </w:r>
      <w:r w:rsidRPr="008C0B65">
        <w:rPr>
          <w:rFonts w:cstheme="minorHAnsi"/>
          <w:lang w:val="es-BO"/>
        </w:rPr>
        <w:t xml:space="preserve">llevará el control directo de la vigencia de la garantía en cuanto al monto y plazo, a efectos de requerir su ampliación al </w:t>
      </w:r>
      <w:r w:rsidRPr="008C0B65">
        <w:rPr>
          <w:rFonts w:cstheme="minorHAnsi"/>
          <w:b/>
          <w:bCs/>
          <w:lang w:val="es-BO"/>
        </w:rPr>
        <w:t>CONTRATISTA</w:t>
      </w:r>
      <w:r w:rsidRPr="008C0B65">
        <w:rPr>
          <w:rFonts w:cstheme="minorHAnsi"/>
          <w:lang w:val="es-BO"/>
        </w:rPr>
        <w:t>, o solicitar gestionar su ejecución.</w:t>
      </w:r>
    </w:p>
    <w:p w:rsidR="005F7163" w:rsidRDefault="005F7163" w:rsidP="002C1415">
      <w:pPr>
        <w:spacing w:after="0" w:line="240" w:lineRule="auto"/>
        <w:ind w:left="567" w:hanging="567"/>
        <w:jc w:val="both"/>
        <w:rPr>
          <w:rFonts w:cstheme="minorHAnsi"/>
          <w:b/>
          <w:lang w:val="es-BO"/>
        </w:rPr>
      </w:pPr>
    </w:p>
    <w:p w:rsidR="002C1415" w:rsidRPr="008C0B65" w:rsidRDefault="002C1415" w:rsidP="002C1415">
      <w:pPr>
        <w:spacing w:after="0" w:line="240" w:lineRule="auto"/>
        <w:ind w:left="567" w:hanging="567"/>
        <w:jc w:val="both"/>
        <w:rPr>
          <w:rFonts w:cstheme="minorHAnsi"/>
          <w:b/>
          <w:lang w:val="es-BO"/>
        </w:rPr>
      </w:pPr>
      <w:r w:rsidRPr="008C0B65">
        <w:rPr>
          <w:rFonts w:cstheme="minorHAnsi"/>
          <w:b/>
          <w:lang w:val="es-BO"/>
        </w:rPr>
        <w:t xml:space="preserve">DÉCIMA QUINTA.- (CLÁUSULA DE SEGUROS). </w:t>
      </w:r>
      <w:bookmarkStart w:id="11" w:name="_Toc413861695"/>
    </w:p>
    <w:p w:rsidR="005F7163" w:rsidRDefault="005F7163" w:rsidP="002C1415">
      <w:pPr>
        <w:spacing w:after="0" w:line="240" w:lineRule="auto"/>
        <w:ind w:left="567" w:hanging="567"/>
        <w:jc w:val="both"/>
        <w:rPr>
          <w:rFonts w:cstheme="minorHAnsi"/>
          <w:b/>
        </w:rPr>
      </w:pPr>
    </w:p>
    <w:p w:rsidR="002C1415" w:rsidRPr="008C0B65" w:rsidRDefault="002C1415" w:rsidP="002C1415">
      <w:pPr>
        <w:spacing w:after="0" w:line="240" w:lineRule="auto"/>
        <w:ind w:left="567" w:hanging="567"/>
        <w:jc w:val="both"/>
        <w:rPr>
          <w:rFonts w:cstheme="minorHAnsi"/>
          <w:b/>
        </w:rPr>
      </w:pPr>
      <w:r w:rsidRPr="008C0B65">
        <w:rPr>
          <w:rFonts w:cstheme="minorHAnsi"/>
          <w:b/>
        </w:rPr>
        <w:t>Seguros del Contratista</w:t>
      </w:r>
      <w:bookmarkEnd w:id="11"/>
      <w:r w:rsidRPr="008C0B65">
        <w:rPr>
          <w:rFonts w:cstheme="minorHAnsi"/>
          <w:b/>
        </w:rPr>
        <w:t>:</w:t>
      </w:r>
    </w:p>
    <w:p w:rsidR="002C1415" w:rsidRPr="008C0B65" w:rsidRDefault="002C1415" w:rsidP="002C1415">
      <w:pPr>
        <w:tabs>
          <w:tab w:val="left" w:pos="0"/>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 xml:space="preserve">El </w:t>
      </w:r>
      <w:r w:rsidRPr="008C0B65">
        <w:rPr>
          <w:rFonts w:eastAsia="Calibri" w:cstheme="minorHAnsi"/>
          <w:b/>
        </w:rPr>
        <w:t>CONTRATISTA</w:t>
      </w:r>
      <w:r w:rsidRPr="008C0B65">
        <w:rPr>
          <w:rFonts w:eastAsia="Calibri" w:cstheme="minorHAnsi"/>
        </w:rPr>
        <w:t xml:space="preserve"> obtendrá y mantendrá vigentes de forma ininterrumpida mientras dure el Contrato, los seguros obligatorios requeridos por el </w:t>
      </w:r>
      <w:r w:rsidRPr="008C0B65">
        <w:rPr>
          <w:rFonts w:eastAsia="Calibri" w:cstheme="minorHAnsi"/>
          <w:b/>
        </w:rPr>
        <w:t>CONTRATANTE,</w:t>
      </w:r>
      <w:r w:rsidRPr="008C0B65">
        <w:rPr>
          <w:rFonts w:eastAsia="Calibri" w:cstheme="minorHAns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C1415" w:rsidRPr="008C0B65" w:rsidRDefault="002C1415" w:rsidP="002C1415">
      <w:pPr>
        <w:tabs>
          <w:tab w:val="left" w:pos="0"/>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 xml:space="preserve">El </w:t>
      </w:r>
      <w:r w:rsidRPr="008C0B65">
        <w:rPr>
          <w:rFonts w:eastAsia="Calibri" w:cstheme="minorHAnsi"/>
          <w:b/>
        </w:rPr>
        <w:t>CONTRATISTA</w:t>
      </w:r>
      <w:r w:rsidRPr="008C0B65">
        <w:rPr>
          <w:rFonts w:eastAsia="Calibri" w:cstheme="minorHAns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C1415" w:rsidRPr="008C0B65" w:rsidRDefault="002C1415" w:rsidP="002C1415">
      <w:pPr>
        <w:tabs>
          <w:tab w:val="left" w:pos="0"/>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 xml:space="preserve">El Contratante será incluido como asegurado adicional en las pólizas especificadas en esta Cláusula hasta el límite de responsabilidad cubierto por la póliza del Contratista. Todas las pólizas de seguros que el </w:t>
      </w:r>
      <w:r w:rsidRPr="008C0B65">
        <w:rPr>
          <w:rFonts w:eastAsia="Calibri" w:cstheme="minorHAnsi"/>
          <w:b/>
        </w:rPr>
        <w:t>CONTRATISTA</w:t>
      </w:r>
      <w:r w:rsidRPr="008C0B65">
        <w:rPr>
          <w:rFonts w:eastAsia="Calibri" w:cstheme="minorHAnsi"/>
        </w:rPr>
        <w:t xml:space="preserve"> deba mantener: (i) dispondrán que no podrán ser canceladas, no renovadas o cambiadas sustancialmente sin el envío al Contratante de un </w:t>
      </w:r>
      <w:r w:rsidRPr="008C0B65">
        <w:rPr>
          <w:rFonts w:eastAsia="Calibri" w:cstheme="minorHAnsi"/>
        </w:rPr>
        <w:lastRenderedPageBreak/>
        <w:t>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C1415" w:rsidRDefault="002C1415" w:rsidP="002C1415">
      <w:pPr>
        <w:autoSpaceDE w:val="0"/>
        <w:autoSpaceDN w:val="0"/>
        <w:adjustRightInd w:val="0"/>
        <w:spacing w:after="0" w:line="240" w:lineRule="auto"/>
        <w:ind w:left="567"/>
        <w:jc w:val="both"/>
        <w:rPr>
          <w:rFonts w:eastAsia="Calibri" w:cstheme="minorHAnsi"/>
        </w:rPr>
      </w:pPr>
      <w:r w:rsidRPr="008C0B65">
        <w:rPr>
          <w:rFonts w:eastAsia="Calibri" w:cstheme="minorHAns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5F7163" w:rsidRPr="008C0B65" w:rsidRDefault="005F7163" w:rsidP="002C1415">
      <w:pPr>
        <w:autoSpaceDE w:val="0"/>
        <w:autoSpaceDN w:val="0"/>
        <w:adjustRightInd w:val="0"/>
        <w:spacing w:after="0" w:line="240" w:lineRule="auto"/>
        <w:ind w:left="567"/>
        <w:jc w:val="both"/>
        <w:rPr>
          <w:rFonts w:eastAsia="Calibri" w:cstheme="minorHAnsi"/>
        </w:rPr>
      </w:pPr>
    </w:p>
    <w:p w:rsidR="002C1415" w:rsidRPr="008C0B65" w:rsidRDefault="002C1415" w:rsidP="00AD2C5B">
      <w:pPr>
        <w:numPr>
          <w:ilvl w:val="1"/>
          <w:numId w:val="55"/>
        </w:numPr>
        <w:tabs>
          <w:tab w:val="left" w:pos="567"/>
        </w:tabs>
        <w:spacing w:after="0" w:line="240" w:lineRule="auto"/>
        <w:ind w:left="567" w:hanging="567"/>
        <w:jc w:val="both"/>
        <w:rPr>
          <w:rFonts w:cstheme="minorHAnsi"/>
          <w:b/>
        </w:rPr>
      </w:pPr>
      <w:bookmarkStart w:id="12" w:name="_Toc413861698"/>
      <w:r w:rsidRPr="008C0B65">
        <w:rPr>
          <w:rFonts w:cstheme="minorHAnsi"/>
          <w:b/>
        </w:rPr>
        <w:t>Seguro de responsabilidad civil por daños a terceros</w:t>
      </w:r>
      <w:bookmarkEnd w:id="12"/>
      <w:r w:rsidRPr="008C0B65">
        <w:rPr>
          <w:rFonts w:cstheme="minorHAnsi"/>
          <w:b/>
        </w:rPr>
        <w:t>:</w:t>
      </w:r>
    </w:p>
    <w:p w:rsidR="002C1415" w:rsidRPr="008C0B65" w:rsidRDefault="002C1415" w:rsidP="002C1415">
      <w:pPr>
        <w:tabs>
          <w:tab w:val="left" w:pos="0"/>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 xml:space="preserve">La cobertura del Seguro de Responsabilidad Civil por Daños a Terceros se proveerá para la responsabilidad que surja de todas las actividades derivadas de la construcción/instalación de las </w:t>
      </w:r>
      <w:r w:rsidRPr="008C0B65">
        <w:rPr>
          <w:rFonts w:cstheme="minorHAnsi"/>
          <w:b/>
        </w:rPr>
        <w:t xml:space="preserve">OBRAS </w:t>
      </w:r>
      <w:r>
        <w:rPr>
          <w:rFonts w:cstheme="minorHAnsi"/>
          <w:b/>
        </w:rPr>
        <w:t>XXX XXXX XXXX</w:t>
      </w:r>
      <w:r w:rsidRPr="008C0B65">
        <w:rPr>
          <w:rFonts w:eastAsia="Calibri" w:cstheme="minorHAnsi"/>
        </w:rPr>
        <w:t xml:space="preserve">.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w:t>
      </w:r>
      <w:commentRangeStart w:id="13"/>
      <w:r w:rsidRPr="00285314">
        <w:rPr>
          <w:rFonts w:eastAsia="Calibri" w:cstheme="minorHAnsi"/>
        </w:rPr>
        <w:t>de uno por ciento (1%) del monto total del contrato</w:t>
      </w:r>
      <w:commentRangeEnd w:id="13"/>
      <w:r w:rsidRPr="00767D0E">
        <w:rPr>
          <w:rStyle w:val="Refdecomentario"/>
          <w:rFonts w:ascii="Calibri" w:hAnsi="Calibri"/>
        </w:rPr>
        <w:commentReference w:id="13"/>
      </w:r>
      <w:r w:rsidRPr="00767D0E">
        <w:rPr>
          <w:rFonts w:eastAsia="Calibri" w:cstheme="minorHAnsi"/>
        </w:rPr>
        <w:t>,</w:t>
      </w:r>
      <w:r w:rsidRPr="008C0B65">
        <w:rPr>
          <w:rFonts w:eastAsia="Calibri" w:cstheme="minorHAnsi"/>
        </w:rPr>
        <w:t xml:space="preserve"> por evento y/o reclamo. Esta póliza contemplará también su activación en exceso de las coberturas primarias de Responsabilidad Civil de la Póliza de Automotores.</w:t>
      </w:r>
    </w:p>
    <w:p w:rsidR="002C1415" w:rsidRDefault="002C1415" w:rsidP="002C1415">
      <w:pPr>
        <w:tabs>
          <w:tab w:val="left" w:pos="0"/>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w:t>
      </w:r>
      <w:r w:rsidRPr="00767D0E">
        <w:rPr>
          <w:rFonts w:eastAsia="Calibri" w:cstheme="minorHAnsi"/>
        </w:rPr>
        <w:t xml:space="preserve">l </w:t>
      </w:r>
      <w:commentRangeStart w:id="14"/>
      <w:r w:rsidRPr="00285314">
        <w:rPr>
          <w:rFonts w:eastAsia="Calibri" w:cstheme="minorHAnsi"/>
        </w:rPr>
        <w:t>empleador que cubre a los empleados, se proveerá por persona con límites mínimos de SUS 10.000 (Diez Mil 00/100 Dólares Americanos)</w:t>
      </w:r>
      <w:commentRangeEnd w:id="14"/>
      <w:r w:rsidRPr="00767D0E">
        <w:rPr>
          <w:rStyle w:val="Refdecomentario"/>
          <w:rFonts w:ascii="Calibri" w:hAnsi="Calibri"/>
        </w:rPr>
        <w:commentReference w:id="14"/>
      </w:r>
      <w:r w:rsidRPr="008C0B65">
        <w:rPr>
          <w:rFonts w:eastAsia="Calibri" w:cstheme="minorHAnsi"/>
        </w:rPr>
        <w:t xml:space="preserve"> por evento o según lo requieran las Normas Aplicables, lo que sea mayor.</w:t>
      </w:r>
    </w:p>
    <w:p w:rsidR="005F7163" w:rsidRPr="008C0B65" w:rsidRDefault="005F7163" w:rsidP="002C1415">
      <w:pPr>
        <w:tabs>
          <w:tab w:val="left" w:pos="0"/>
        </w:tabs>
        <w:autoSpaceDE w:val="0"/>
        <w:autoSpaceDN w:val="0"/>
        <w:adjustRightInd w:val="0"/>
        <w:spacing w:after="0" w:line="240" w:lineRule="auto"/>
        <w:ind w:left="567" w:hanging="567"/>
        <w:jc w:val="both"/>
        <w:rPr>
          <w:rFonts w:eastAsia="Calibri" w:cstheme="minorHAnsi"/>
        </w:rPr>
      </w:pPr>
    </w:p>
    <w:p w:rsidR="002C1415" w:rsidRPr="008C0B65" w:rsidRDefault="002C1415" w:rsidP="00AD2C5B">
      <w:pPr>
        <w:numPr>
          <w:ilvl w:val="1"/>
          <w:numId w:val="56"/>
        </w:numPr>
        <w:tabs>
          <w:tab w:val="left" w:pos="567"/>
        </w:tabs>
        <w:spacing w:after="0" w:line="240" w:lineRule="auto"/>
        <w:ind w:left="567" w:hanging="567"/>
        <w:jc w:val="both"/>
        <w:rPr>
          <w:rFonts w:cstheme="minorHAnsi"/>
          <w:b/>
          <w:caps/>
        </w:rPr>
      </w:pPr>
      <w:bookmarkStart w:id="15" w:name="_Toc413861699"/>
      <w:r w:rsidRPr="008C0B65">
        <w:rPr>
          <w:rFonts w:cstheme="minorHAnsi"/>
          <w:b/>
        </w:rPr>
        <w:t>Seguro accidentes personales y vida en grupo</w:t>
      </w:r>
      <w:bookmarkEnd w:id="15"/>
      <w:r w:rsidRPr="008C0B65">
        <w:rPr>
          <w:rFonts w:cstheme="minorHAnsi"/>
          <w:b/>
          <w:caps/>
        </w:rPr>
        <w:t>:</w:t>
      </w:r>
    </w:p>
    <w:p w:rsidR="002C1415" w:rsidRDefault="002C1415" w:rsidP="002C1415">
      <w:pPr>
        <w:tabs>
          <w:tab w:val="left" w:pos="0"/>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5F7163" w:rsidRPr="008C0B65" w:rsidRDefault="005F7163" w:rsidP="002C1415">
      <w:pPr>
        <w:tabs>
          <w:tab w:val="left" w:pos="0"/>
        </w:tabs>
        <w:autoSpaceDE w:val="0"/>
        <w:autoSpaceDN w:val="0"/>
        <w:adjustRightInd w:val="0"/>
        <w:spacing w:after="0" w:line="240" w:lineRule="auto"/>
        <w:ind w:left="567" w:hanging="567"/>
        <w:jc w:val="both"/>
        <w:rPr>
          <w:rFonts w:eastAsia="Calibri" w:cstheme="minorHAnsi"/>
        </w:rPr>
      </w:pPr>
    </w:p>
    <w:p w:rsidR="002C1415" w:rsidRPr="008C0B65" w:rsidRDefault="002C1415" w:rsidP="00AD2C5B">
      <w:pPr>
        <w:numPr>
          <w:ilvl w:val="1"/>
          <w:numId w:val="56"/>
        </w:numPr>
        <w:tabs>
          <w:tab w:val="left" w:pos="567"/>
        </w:tabs>
        <w:spacing w:after="0" w:line="240" w:lineRule="auto"/>
        <w:ind w:left="567" w:hanging="567"/>
        <w:jc w:val="both"/>
        <w:rPr>
          <w:rFonts w:eastAsia="Calibri" w:cstheme="minorHAnsi"/>
          <w:b/>
        </w:rPr>
      </w:pPr>
      <w:bookmarkStart w:id="16" w:name="_Toc413861703"/>
      <w:r w:rsidRPr="008C0B65">
        <w:rPr>
          <w:rFonts w:cstheme="minorHAnsi"/>
          <w:b/>
        </w:rPr>
        <w:lastRenderedPageBreak/>
        <w:t>Evidencia de los seguros</w:t>
      </w:r>
      <w:bookmarkEnd w:id="16"/>
      <w:r w:rsidRPr="008C0B65">
        <w:rPr>
          <w:rFonts w:cstheme="minorHAnsi"/>
          <w:b/>
        </w:rPr>
        <w:t>:</w:t>
      </w:r>
    </w:p>
    <w:p w:rsidR="002C1415" w:rsidRPr="008C0B65" w:rsidRDefault="002C1415" w:rsidP="002C1415">
      <w:pPr>
        <w:tabs>
          <w:tab w:val="left" w:pos="0"/>
          <w:tab w:val="left" w:pos="567"/>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C1415" w:rsidRDefault="002C1415" w:rsidP="002C1415">
      <w:pPr>
        <w:tabs>
          <w:tab w:val="left" w:pos="0"/>
          <w:tab w:val="left" w:pos="567"/>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5F7163" w:rsidRPr="008C0B65" w:rsidRDefault="005F7163" w:rsidP="002C1415">
      <w:pPr>
        <w:tabs>
          <w:tab w:val="left" w:pos="0"/>
          <w:tab w:val="left" w:pos="567"/>
        </w:tabs>
        <w:autoSpaceDE w:val="0"/>
        <w:autoSpaceDN w:val="0"/>
        <w:adjustRightInd w:val="0"/>
        <w:spacing w:after="0" w:line="240" w:lineRule="auto"/>
        <w:ind w:left="567" w:hanging="567"/>
        <w:jc w:val="both"/>
        <w:rPr>
          <w:rFonts w:eastAsia="Calibri" w:cstheme="minorHAnsi"/>
        </w:rPr>
      </w:pPr>
    </w:p>
    <w:p w:rsidR="002C1415" w:rsidRPr="008C0B65" w:rsidRDefault="002C1415" w:rsidP="00AD2C5B">
      <w:pPr>
        <w:numPr>
          <w:ilvl w:val="1"/>
          <w:numId w:val="56"/>
        </w:numPr>
        <w:tabs>
          <w:tab w:val="left" w:pos="567"/>
        </w:tabs>
        <w:spacing w:after="0" w:line="240" w:lineRule="auto"/>
        <w:ind w:left="567" w:hanging="567"/>
        <w:jc w:val="both"/>
        <w:rPr>
          <w:rFonts w:cstheme="minorHAnsi"/>
          <w:b/>
        </w:rPr>
      </w:pPr>
      <w:bookmarkStart w:id="17" w:name="_Toc413861704"/>
      <w:r w:rsidRPr="008C0B65">
        <w:rPr>
          <w:rFonts w:cstheme="minorHAnsi"/>
          <w:b/>
        </w:rPr>
        <w:t>INCUMPLIMIENTO DE SUSCRIPCIÓN Y COBERTURAS REQUERIDAS</w:t>
      </w:r>
      <w:bookmarkEnd w:id="17"/>
    </w:p>
    <w:p w:rsidR="002C1415" w:rsidRDefault="002C1415" w:rsidP="002C1415">
      <w:pPr>
        <w:tabs>
          <w:tab w:val="left" w:pos="567"/>
        </w:tabs>
        <w:spacing w:after="0" w:line="240" w:lineRule="auto"/>
        <w:ind w:left="567" w:hanging="567"/>
        <w:jc w:val="both"/>
        <w:rPr>
          <w:rFonts w:cstheme="minorHAnsi"/>
        </w:rPr>
      </w:pPr>
      <w:r w:rsidRPr="008C0B65">
        <w:rPr>
          <w:rFonts w:cstheme="minorHAnsi"/>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C0B65">
        <w:rPr>
          <w:rFonts w:cstheme="minorHAnsi"/>
        </w:rPr>
        <w:tab/>
      </w:r>
    </w:p>
    <w:p w:rsidR="005F7163" w:rsidRPr="008C0B65" w:rsidRDefault="005F7163" w:rsidP="002C1415">
      <w:pPr>
        <w:tabs>
          <w:tab w:val="left" w:pos="567"/>
        </w:tabs>
        <w:spacing w:after="0" w:line="240" w:lineRule="auto"/>
        <w:ind w:left="567" w:hanging="567"/>
        <w:jc w:val="both"/>
        <w:rPr>
          <w:rFonts w:cstheme="minorHAnsi"/>
        </w:rPr>
      </w:pPr>
    </w:p>
    <w:p w:rsidR="002C1415" w:rsidRPr="008C0B65" w:rsidRDefault="002C1415" w:rsidP="00AD2C5B">
      <w:pPr>
        <w:numPr>
          <w:ilvl w:val="1"/>
          <w:numId w:val="56"/>
        </w:numPr>
        <w:tabs>
          <w:tab w:val="left" w:pos="567"/>
        </w:tabs>
        <w:spacing w:after="0" w:line="240" w:lineRule="auto"/>
        <w:ind w:left="567" w:hanging="567"/>
        <w:jc w:val="both"/>
        <w:rPr>
          <w:rFonts w:cstheme="minorHAnsi"/>
          <w:b/>
        </w:rPr>
      </w:pPr>
      <w:r w:rsidRPr="008C0B65">
        <w:rPr>
          <w:rFonts w:cstheme="minorHAnsi"/>
          <w:b/>
        </w:rPr>
        <w:t>Subrogación</w:t>
      </w:r>
    </w:p>
    <w:p w:rsidR="002C1415" w:rsidRDefault="002C1415" w:rsidP="002C1415">
      <w:pPr>
        <w:tabs>
          <w:tab w:val="left" w:pos="0"/>
          <w:tab w:val="left" w:pos="567"/>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5F7163" w:rsidRPr="008C0B65" w:rsidRDefault="005F7163" w:rsidP="002C1415">
      <w:pPr>
        <w:tabs>
          <w:tab w:val="left" w:pos="0"/>
          <w:tab w:val="left" w:pos="567"/>
        </w:tabs>
        <w:autoSpaceDE w:val="0"/>
        <w:autoSpaceDN w:val="0"/>
        <w:adjustRightInd w:val="0"/>
        <w:spacing w:after="0" w:line="240" w:lineRule="auto"/>
        <w:ind w:left="567" w:hanging="567"/>
        <w:jc w:val="both"/>
        <w:rPr>
          <w:rFonts w:eastAsia="Calibri" w:cstheme="minorHAnsi"/>
        </w:rPr>
      </w:pPr>
    </w:p>
    <w:p w:rsidR="002C1415" w:rsidRPr="008C0B65" w:rsidRDefault="002C1415" w:rsidP="00AD2C5B">
      <w:pPr>
        <w:numPr>
          <w:ilvl w:val="1"/>
          <w:numId w:val="56"/>
        </w:numPr>
        <w:tabs>
          <w:tab w:val="left" w:pos="567"/>
        </w:tabs>
        <w:spacing w:after="0" w:line="240" w:lineRule="auto"/>
        <w:ind w:left="567" w:hanging="567"/>
        <w:jc w:val="both"/>
        <w:rPr>
          <w:rFonts w:cstheme="minorHAnsi"/>
          <w:b/>
        </w:rPr>
      </w:pPr>
      <w:bookmarkStart w:id="18" w:name="_Toc413861706"/>
      <w:r w:rsidRPr="008C0B65">
        <w:rPr>
          <w:rFonts w:cstheme="minorHAnsi"/>
          <w:b/>
        </w:rPr>
        <w:t>Seguros del sub contratista</w:t>
      </w:r>
      <w:bookmarkEnd w:id="18"/>
      <w:r w:rsidRPr="008C0B65">
        <w:rPr>
          <w:rFonts w:cstheme="minorHAnsi"/>
          <w:b/>
        </w:rPr>
        <w:t>:</w:t>
      </w:r>
    </w:p>
    <w:p w:rsidR="002C1415" w:rsidRPr="008C0B65" w:rsidRDefault="002C1415" w:rsidP="002C1415">
      <w:pPr>
        <w:tabs>
          <w:tab w:val="left" w:pos="0"/>
          <w:tab w:val="left" w:pos="567"/>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 xml:space="preserve">El CONTRATISTA requerirá que todos los sub contratistas provean las coberturas establecidas en la presente Cláusula, así como cualesquiera otras coberturas que el </w:t>
      </w:r>
      <w:r w:rsidRPr="008C0B65">
        <w:rPr>
          <w:rFonts w:eastAsia="Calibri" w:cstheme="minorHAnsi"/>
        </w:rPr>
        <w:lastRenderedPageBreak/>
        <w:t xml:space="preserve">CONTRATISTA considere necesarias. El CONTRATISTA requerirá que dichas pólizas incluyan la redacción de la renuncia a la subrogación contenida en la presente Cláusula. </w:t>
      </w:r>
    </w:p>
    <w:p w:rsidR="002C1415" w:rsidRDefault="002C1415" w:rsidP="002C1415">
      <w:pPr>
        <w:tabs>
          <w:tab w:val="left" w:pos="0"/>
          <w:tab w:val="left" w:pos="567"/>
        </w:tabs>
        <w:spacing w:after="0" w:line="240" w:lineRule="auto"/>
        <w:ind w:left="567" w:hanging="567"/>
        <w:jc w:val="both"/>
        <w:rPr>
          <w:rFonts w:cstheme="minorHAnsi"/>
        </w:rPr>
      </w:pPr>
      <w:r w:rsidRPr="008C0B65">
        <w:rPr>
          <w:rFonts w:cstheme="minorHAnsi"/>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5F7163" w:rsidRPr="008C0B65" w:rsidRDefault="005F7163" w:rsidP="002C1415">
      <w:pPr>
        <w:tabs>
          <w:tab w:val="left" w:pos="0"/>
          <w:tab w:val="left" w:pos="567"/>
        </w:tabs>
        <w:spacing w:after="0" w:line="240" w:lineRule="auto"/>
        <w:ind w:left="567" w:hanging="567"/>
        <w:jc w:val="both"/>
        <w:rPr>
          <w:rFonts w:cstheme="minorHAnsi"/>
        </w:rPr>
      </w:pPr>
    </w:p>
    <w:p w:rsidR="002C1415" w:rsidRPr="008C0B65" w:rsidRDefault="002C1415" w:rsidP="00AD2C5B">
      <w:pPr>
        <w:numPr>
          <w:ilvl w:val="1"/>
          <w:numId w:val="56"/>
        </w:numPr>
        <w:tabs>
          <w:tab w:val="left" w:pos="567"/>
        </w:tabs>
        <w:spacing w:after="0" w:line="240" w:lineRule="auto"/>
        <w:ind w:left="567" w:hanging="567"/>
        <w:jc w:val="both"/>
        <w:rPr>
          <w:rFonts w:cstheme="minorHAnsi"/>
          <w:b/>
        </w:rPr>
      </w:pPr>
      <w:bookmarkStart w:id="19" w:name="_Toc413861707"/>
      <w:r w:rsidRPr="008C0B65">
        <w:rPr>
          <w:rFonts w:cstheme="minorHAnsi"/>
          <w:b/>
        </w:rPr>
        <w:t>Reclamaciones y/o demandas</w:t>
      </w:r>
      <w:bookmarkEnd w:id="19"/>
      <w:r w:rsidRPr="008C0B65">
        <w:rPr>
          <w:rFonts w:cstheme="minorHAnsi"/>
          <w:b/>
        </w:rPr>
        <w:t>:</w:t>
      </w:r>
    </w:p>
    <w:p w:rsidR="002C1415" w:rsidRDefault="002C1415" w:rsidP="002C1415">
      <w:pPr>
        <w:tabs>
          <w:tab w:val="left" w:pos="0"/>
          <w:tab w:val="left" w:pos="567"/>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5F7163" w:rsidRPr="008C0B65" w:rsidRDefault="005F7163" w:rsidP="002C1415">
      <w:pPr>
        <w:tabs>
          <w:tab w:val="left" w:pos="0"/>
          <w:tab w:val="left" w:pos="567"/>
        </w:tabs>
        <w:autoSpaceDE w:val="0"/>
        <w:autoSpaceDN w:val="0"/>
        <w:adjustRightInd w:val="0"/>
        <w:spacing w:after="0" w:line="240" w:lineRule="auto"/>
        <w:ind w:left="567" w:hanging="567"/>
        <w:jc w:val="both"/>
        <w:rPr>
          <w:rFonts w:eastAsia="Calibri" w:cstheme="minorHAnsi"/>
        </w:rPr>
      </w:pPr>
    </w:p>
    <w:p w:rsidR="002C1415" w:rsidRPr="008C0B65" w:rsidRDefault="002C1415" w:rsidP="00AD2C5B">
      <w:pPr>
        <w:numPr>
          <w:ilvl w:val="1"/>
          <w:numId w:val="56"/>
        </w:numPr>
        <w:tabs>
          <w:tab w:val="left" w:pos="567"/>
        </w:tabs>
        <w:spacing w:after="0" w:line="240" w:lineRule="auto"/>
        <w:ind w:left="567" w:hanging="567"/>
        <w:jc w:val="both"/>
        <w:rPr>
          <w:rFonts w:cstheme="minorHAnsi"/>
          <w:b/>
        </w:rPr>
      </w:pPr>
      <w:bookmarkStart w:id="20" w:name="_Toc413861708"/>
      <w:r w:rsidRPr="008C0B65">
        <w:rPr>
          <w:rFonts w:cstheme="minorHAnsi"/>
          <w:b/>
        </w:rPr>
        <w:t>Indemnización de los seguros</w:t>
      </w:r>
      <w:bookmarkEnd w:id="20"/>
      <w:r w:rsidRPr="008C0B65">
        <w:rPr>
          <w:rFonts w:cstheme="minorHAnsi"/>
          <w:b/>
        </w:rPr>
        <w:t xml:space="preserve">: </w:t>
      </w:r>
    </w:p>
    <w:p w:rsidR="002C1415" w:rsidRPr="008C0B65" w:rsidRDefault="002C1415" w:rsidP="002C1415">
      <w:pPr>
        <w:tabs>
          <w:tab w:val="left" w:pos="0"/>
          <w:tab w:val="left" w:pos="567"/>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C1415" w:rsidRDefault="002C1415" w:rsidP="002C1415">
      <w:pPr>
        <w:tabs>
          <w:tab w:val="left" w:pos="0"/>
          <w:tab w:val="left" w:pos="567"/>
        </w:tabs>
        <w:autoSpaceDE w:val="0"/>
        <w:autoSpaceDN w:val="0"/>
        <w:adjustRightInd w:val="0"/>
        <w:spacing w:after="0" w:line="240" w:lineRule="auto"/>
        <w:ind w:left="567" w:hanging="567"/>
        <w:jc w:val="both"/>
        <w:rPr>
          <w:rFonts w:eastAsia="Calibri" w:cstheme="minorHAnsi"/>
        </w:rPr>
      </w:pPr>
      <w:r w:rsidRPr="008C0B65">
        <w:rPr>
          <w:rFonts w:eastAsia="Calibri" w:cstheme="minorHAns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5F7163" w:rsidRPr="008C0B65" w:rsidRDefault="005F7163" w:rsidP="002C1415">
      <w:pPr>
        <w:tabs>
          <w:tab w:val="left" w:pos="0"/>
          <w:tab w:val="left" w:pos="567"/>
        </w:tabs>
        <w:autoSpaceDE w:val="0"/>
        <w:autoSpaceDN w:val="0"/>
        <w:adjustRightInd w:val="0"/>
        <w:spacing w:after="0" w:line="240" w:lineRule="auto"/>
        <w:ind w:left="567" w:hanging="567"/>
        <w:jc w:val="both"/>
        <w:rPr>
          <w:rFonts w:eastAsia="Calibri" w:cstheme="minorHAnsi"/>
        </w:rPr>
      </w:pPr>
    </w:p>
    <w:p w:rsidR="002C1415" w:rsidRPr="008C0B65" w:rsidRDefault="002C1415" w:rsidP="00AD2C5B">
      <w:pPr>
        <w:numPr>
          <w:ilvl w:val="1"/>
          <w:numId w:val="56"/>
        </w:numPr>
        <w:tabs>
          <w:tab w:val="left" w:pos="567"/>
        </w:tabs>
        <w:spacing w:after="0" w:line="240" w:lineRule="auto"/>
        <w:ind w:left="567" w:hanging="567"/>
        <w:jc w:val="both"/>
        <w:rPr>
          <w:rFonts w:cstheme="minorHAnsi"/>
          <w:b/>
        </w:rPr>
      </w:pPr>
      <w:bookmarkStart w:id="21" w:name="_Toc413861709"/>
      <w:r w:rsidRPr="008C0B65">
        <w:rPr>
          <w:rFonts w:cstheme="minorHAnsi"/>
          <w:b/>
        </w:rPr>
        <w:t>Renuncia</w:t>
      </w:r>
      <w:bookmarkEnd w:id="21"/>
      <w:r w:rsidRPr="008C0B65">
        <w:rPr>
          <w:rFonts w:cstheme="minorHAnsi"/>
          <w:b/>
        </w:rPr>
        <w:t>:</w:t>
      </w:r>
    </w:p>
    <w:p w:rsidR="002C1415" w:rsidRPr="008C0B65" w:rsidRDefault="002C1415" w:rsidP="002C1415">
      <w:pPr>
        <w:tabs>
          <w:tab w:val="left" w:pos="567"/>
        </w:tabs>
        <w:spacing w:after="0" w:line="240" w:lineRule="auto"/>
        <w:ind w:left="567" w:hanging="567"/>
        <w:jc w:val="both"/>
        <w:rPr>
          <w:rFonts w:cstheme="minorHAnsi"/>
        </w:rPr>
      </w:pPr>
      <w:r w:rsidRPr="008C0B65">
        <w:rPr>
          <w:rFonts w:cstheme="minorHAnsi"/>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5F7163"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b/>
          <w:i/>
          <w:lang w:val="es-BO"/>
        </w:rPr>
      </w:pPr>
      <w:r w:rsidRPr="008C0B65">
        <w:rPr>
          <w:rFonts w:cstheme="minorHAnsi"/>
          <w:b/>
          <w:lang w:val="es-BO"/>
        </w:rPr>
        <w:t xml:space="preserve">DÉCIMA SEXTA.- (MOROSIDAD Y SUS </w:t>
      </w:r>
      <w:r w:rsidRPr="00767D0E">
        <w:rPr>
          <w:rFonts w:cstheme="minorHAnsi"/>
          <w:b/>
          <w:lang w:val="es-BO"/>
        </w:rPr>
        <w:t xml:space="preserve">PENALIDADES). </w:t>
      </w:r>
    </w:p>
    <w:p w:rsidR="005F7163" w:rsidRDefault="005F7163" w:rsidP="002C1415">
      <w:pPr>
        <w:spacing w:after="0" w:line="240" w:lineRule="auto"/>
        <w:jc w:val="both"/>
        <w:rPr>
          <w:rFonts w:cstheme="minorHAnsi"/>
          <w:lang w:val="es-BO"/>
        </w:rPr>
      </w:pP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Queda convenido entre las Partes, que una vez suscrito el presente contrato, el cronograma de ejecución de obra propuesto será ajustado de conformidad a lo establecido en la cláusula séptima. En caso que el </w:t>
      </w:r>
      <w:r w:rsidRPr="008C0B65">
        <w:rPr>
          <w:rFonts w:cstheme="minorHAnsi"/>
          <w:b/>
          <w:lang w:val="es-BO"/>
        </w:rPr>
        <w:t>CONTRATISTA</w:t>
      </w:r>
      <w:r w:rsidRPr="008C0B65">
        <w:rPr>
          <w:rFonts w:cstheme="minorHAnsi"/>
          <w:lang w:val="es-BO"/>
        </w:rPr>
        <w:t xml:space="preserve"> no cumpla con la presentación de este cronograma actualizado en el plazo determinado, el </w:t>
      </w:r>
      <w:r w:rsidRPr="008C0B65">
        <w:rPr>
          <w:rFonts w:cstheme="minorHAnsi"/>
          <w:b/>
          <w:lang w:val="es-BO"/>
        </w:rPr>
        <w:t>SUPERVISOR</w:t>
      </w:r>
      <w:r w:rsidRPr="008C0B65">
        <w:rPr>
          <w:rFonts w:cstheme="minorHAnsi"/>
          <w:lang w:val="es-BO"/>
        </w:rPr>
        <w:t xml:space="preserve"> y </w:t>
      </w:r>
      <w:r w:rsidRPr="008C0B65">
        <w:rPr>
          <w:rFonts w:cstheme="minorHAnsi"/>
          <w:b/>
          <w:lang w:val="es-BO"/>
        </w:rPr>
        <w:t>FISCAL DE OBRA</w:t>
      </w:r>
      <w:r w:rsidRPr="008C0B65">
        <w:rPr>
          <w:rFonts w:cstheme="minorHAnsi"/>
          <w:lang w:val="es-BO"/>
        </w:rPr>
        <w:t xml:space="preserve"> en un plazo de cinco (05) días hábiles actualizará el cronograma de ejecución de Obra en base al de la propuesta adjudicada y remitirán el mismo al </w:t>
      </w:r>
      <w:r w:rsidRPr="008C0B65">
        <w:rPr>
          <w:rFonts w:cstheme="minorHAnsi"/>
          <w:b/>
          <w:lang w:val="es-BO"/>
        </w:rPr>
        <w:t>CONTRATISTA</w:t>
      </w:r>
      <w:r w:rsidRPr="008C0B65">
        <w:rPr>
          <w:rFonts w:cstheme="minorHAnsi"/>
          <w:lang w:val="es-BO"/>
        </w:rPr>
        <w:t>. En dicho cronograma se deberán identificar clara y explícitamente los hitos intermedios de la Obra descritos en la cláusula séptima del presente contrato.</w:t>
      </w:r>
    </w:p>
    <w:p w:rsidR="002C1415" w:rsidRPr="008C0B65" w:rsidRDefault="002C1415" w:rsidP="002C1415">
      <w:pPr>
        <w:spacing w:after="0" w:line="240" w:lineRule="auto"/>
        <w:jc w:val="both"/>
        <w:rPr>
          <w:rFonts w:cstheme="minorHAnsi"/>
          <w:lang w:val="es-BO"/>
        </w:rPr>
      </w:pPr>
      <w:r w:rsidRPr="008C0B65">
        <w:rPr>
          <w:rFonts w:cstheme="minorHAnsi"/>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C1415" w:rsidRPr="008C0B65" w:rsidRDefault="002C1415" w:rsidP="002C1415">
      <w:pPr>
        <w:spacing w:after="0" w:line="240" w:lineRule="auto"/>
        <w:jc w:val="both"/>
        <w:rPr>
          <w:rFonts w:cstheme="minorHAnsi"/>
          <w:highlight w:val="yellow"/>
          <w:lang w:val="es-BO"/>
        </w:rPr>
      </w:pPr>
      <w:r w:rsidRPr="008C0B65">
        <w:rPr>
          <w:rFonts w:cstheme="minorHAnsi"/>
          <w:lang w:val="es-BO"/>
        </w:rPr>
        <w:t xml:space="preserve">A los efectos de aplicarse morosidad en la ejecución de la Obra, el </w:t>
      </w:r>
      <w:r w:rsidRPr="008C0B65">
        <w:rPr>
          <w:rFonts w:cstheme="minorHAnsi"/>
          <w:b/>
          <w:bCs/>
          <w:lang w:val="es-BO"/>
        </w:rPr>
        <w:t>CONTRATISTA</w:t>
      </w:r>
      <w:r w:rsidRPr="008C0B65">
        <w:rPr>
          <w:rFonts w:cstheme="minorHAnsi"/>
          <w:lang w:val="es-BO"/>
        </w:rPr>
        <w:t xml:space="preserve"> y el </w:t>
      </w:r>
      <w:r w:rsidRPr="008C0B65">
        <w:rPr>
          <w:rFonts w:cstheme="minorHAnsi"/>
          <w:b/>
          <w:lang w:val="es-BO"/>
        </w:rPr>
        <w:t>FISCAL DEOBRA</w:t>
      </w:r>
      <w:r w:rsidRPr="008C0B65">
        <w:rPr>
          <w:rFonts w:cstheme="minorHAnsi"/>
          <w:lang w:val="es-BO"/>
        </w:rPr>
        <w:t xml:space="preserve"> en coordinación con el </w:t>
      </w:r>
      <w:r w:rsidRPr="008C0B65">
        <w:rPr>
          <w:rFonts w:cstheme="minorHAnsi"/>
          <w:b/>
          <w:bCs/>
          <w:lang w:val="es-BO"/>
        </w:rPr>
        <w:t>SUPERVISOR</w:t>
      </w:r>
      <w:r w:rsidRPr="008C0B65">
        <w:rPr>
          <w:rFonts w:cstheme="minorHAnsi"/>
          <w:lang w:val="es-BO"/>
        </w:rPr>
        <w:t xml:space="preserve"> deberán tener muy en cuenta el plazo estipulado por hitos intermedios y el plazo total de la Obra en el cronograma de ejecución de la Obra. Si se presentase morosidad y atraso respecto a </w:t>
      </w:r>
      <w:r w:rsidRPr="00285314">
        <w:rPr>
          <w:rFonts w:cstheme="minorHAnsi"/>
          <w:lang w:val="es-BO"/>
        </w:rPr>
        <w:t xml:space="preserve">dicho cronograma, se constituirá en mora sin necesidad de ningún previo requerimiento de </w:t>
      </w:r>
      <w:r w:rsidRPr="00285314">
        <w:rPr>
          <w:rFonts w:cstheme="minorHAnsi"/>
          <w:b/>
          <w:lang w:val="es-BO"/>
        </w:rPr>
        <w:t>YPFB</w:t>
      </w:r>
      <w:r w:rsidRPr="00285314">
        <w:rPr>
          <w:rFonts w:cstheme="minorHAnsi"/>
          <w:lang w:val="es-BO"/>
        </w:rPr>
        <w:t xml:space="preserve">, obligándose el </w:t>
      </w:r>
      <w:r w:rsidRPr="00285314">
        <w:rPr>
          <w:rFonts w:cstheme="minorHAnsi"/>
          <w:b/>
          <w:lang w:val="es-BO"/>
        </w:rPr>
        <w:t>CONTRATISTA</w:t>
      </w:r>
      <w:r w:rsidRPr="00285314">
        <w:rPr>
          <w:rFonts w:cstheme="minorHAnsi"/>
          <w:lang w:val="es-BO"/>
        </w:rPr>
        <w:t xml:space="preserve"> por el solo hecho del incumplimiento a los hitos intermedios y/o plazos previstos en el cronograma de ejecución de Obra, a ser sancionado con:</w:t>
      </w:r>
    </w:p>
    <w:p w:rsidR="002C1415" w:rsidRPr="00285314" w:rsidRDefault="002C1415" w:rsidP="002C1415">
      <w:pPr>
        <w:spacing w:after="0" w:line="240" w:lineRule="auto"/>
        <w:ind w:left="567" w:hanging="567"/>
        <w:jc w:val="both"/>
        <w:rPr>
          <w:rFonts w:cstheme="minorHAnsi"/>
          <w:lang w:val="es-BO"/>
        </w:rPr>
      </w:pPr>
      <w:r w:rsidRPr="00285314">
        <w:rPr>
          <w:rFonts w:cstheme="minorHAnsi"/>
          <w:b/>
          <w:lang w:val="es-BO"/>
        </w:rPr>
        <w:t>16.1</w:t>
      </w:r>
      <w:r w:rsidRPr="00285314">
        <w:rPr>
          <w:rFonts w:cstheme="minorHAnsi"/>
          <w:b/>
          <w:lang w:val="es-BO"/>
        </w:rPr>
        <w:tab/>
        <w:t>Incumplimiento del plazo de ejecución de la Obra:</w:t>
      </w:r>
    </w:p>
    <w:p w:rsidR="002C1415" w:rsidRPr="008C0B65" w:rsidRDefault="002C1415" w:rsidP="002C1415">
      <w:pPr>
        <w:spacing w:after="0" w:line="240" w:lineRule="auto"/>
        <w:ind w:left="567"/>
        <w:jc w:val="both"/>
        <w:rPr>
          <w:rFonts w:cstheme="minorHAnsi"/>
          <w:lang w:val="es-BO"/>
        </w:rPr>
      </w:pPr>
      <w:r w:rsidRPr="00285314">
        <w:rPr>
          <w:rFonts w:cstheme="minorHAnsi"/>
          <w:lang w:val="es-BO"/>
        </w:rPr>
        <w:t xml:space="preserve">Esta penalidad se aplicará en caso de incumplimiento del </w:t>
      </w:r>
      <w:r w:rsidRPr="00285314">
        <w:rPr>
          <w:rFonts w:cstheme="minorHAnsi"/>
          <w:b/>
          <w:lang w:val="es-BO"/>
        </w:rPr>
        <w:t>CONTRATISTA</w:t>
      </w:r>
      <w:r w:rsidRPr="00285314">
        <w:rPr>
          <w:rFonts w:cstheme="minorHAnsi"/>
          <w:lang w:val="es-BO"/>
        </w:rPr>
        <w:t xml:space="preserve"> al plazo total establecido de ejecución de la Obra. El </w:t>
      </w:r>
      <w:r w:rsidRPr="00285314">
        <w:rPr>
          <w:rFonts w:cstheme="minorHAnsi"/>
          <w:b/>
          <w:lang w:val="es-BO"/>
        </w:rPr>
        <w:t>CONTRATISTA</w:t>
      </w:r>
      <w:r w:rsidRPr="00285314">
        <w:rPr>
          <w:rFonts w:cstheme="minorHAnsi"/>
          <w:lang w:val="es-BO"/>
        </w:rPr>
        <w:t>, será pasible a la aplicación de multas de acuerdo al siguiente detalle:</w:t>
      </w:r>
    </w:p>
    <w:p w:rsidR="005F7163" w:rsidRDefault="005F7163" w:rsidP="002C1415">
      <w:pPr>
        <w:spacing w:after="0" w:line="240" w:lineRule="auto"/>
        <w:ind w:left="567"/>
        <w:jc w:val="both"/>
        <w:rPr>
          <w:rFonts w:eastAsiaTheme="minorEastAsia" w:cstheme="minorHAnsi"/>
          <w:color w:val="000000" w:themeColor="text1"/>
          <w:szCs w:val="20"/>
        </w:rPr>
      </w:pPr>
    </w:p>
    <w:p w:rsidR="002C1415" w:rsidRPr="005D32B7" w:rsidRDefault="002C1415" w:rsidP="002C1415">
      <w:pPr>
        <w:spacing w:after="0" w:line="240" w:lineRule="auto"/>
        <w:ind w:left="567"/>
        <w:jc w:val="both"/>
        <w:rPr>
          <w:rFonts w:ascii="Arial Narrow" w:hAnsi="Arial Narrow" w:cs="Calibri"/>
          <w:szCs w:val="20"/>
        </w:rPr>
      </w:pPr>
      <m:oMathPara>
        <m:oMath>
          <m:r>
            <m:rPr>
              <m:sty m:val="p"/>
            </m:rPr>
            <w:rPr>
              <w:rFonts w:ascii="Cambria Math" w:hAnsi="Cambria Math"/>
              <w:color w:val="000000" w:themeColor="text1"/>
              <w:sz w:val="16"/>
              <w:szCs w:val="16"/>
            </w:rPr>
            <m:t>MULTA HITO=</m:t>
          </m:r>
          <m:d>
            <m:dPr>
              <m:ctrlPr>
                <w:rPr>
                  <w:rFonts w:ascii="Cambria Math" w:hAnsi="Cambria Math"/>
                  <w:iCs/>
                  <w:color w:val="000000" w:themeColor="text1"/>
                  <w:sz w:val="16"/>
                  <w:szCs w:val="16"/>
                </w:rPr>
              </m:ctrlPr>
            </m:dPr>
            <m:e>
              <m:f>
                <m:fPr>
                  <m:ctrlPr>
                    <w:rPr>
                      <w:rFonts w:ascii="Cambria Math" w:hAnsi="Cambria Math"/>
                      <w:iCs/>
                      <w:color w:val="000000" w:themeColor="text1"/>
                      <w:sz w:val="16"/>
                      <w:szCs w:val="16"/>
                    </w:rPr>
                  </m:ctrlPr>
                </m:fPr>
                <m:num>
                  <m:r>
                    <m:rPr>
                      <m:sty m:val="p"/>
                    </m:rPr>
                    <w:rPr>
                      <w:rFonts w:ascii="Cambria Math" w:hAnsi="Cambria Math"/>
                      <w:color w:val="000000" w:themeColor="text1"/>
                      <w:sz w:val="16"/>
                      <w:szCs w:val="16"/>
                    </w:rPr>
                    <m:t>2</m:t>
                  </m:r>
                </m:num>
                <m:den>
                  <m:r>
                    <m:rPr>
                      <m:sty m:val="p"/>
                    </m:rPr>
                    <w:rPr>
                      <w:rFonts w:ascii="Cambria Math" w:hAnsi="Cambria Math"/>
                      <w:color w:val="000000" w:themeColor="text1"/>
                      <w:sz w:val="16"/>
                      <w:szCs w:val="16"/>
                    </w:rPr>
                    <m:t>3</m:t>
                  </m:r>
                </m:den>
              </m:f>
            </m:e>
          </m:d>
          <m:r>
            <m:rPr>
              <m:sty m:val="p"/>
            </m:rPr>
            <w:rPr>
              <w:rFonts w:ascii="Cambria Math" w:hAnsi="Cambria Math"/>
              <w:color w:val="000000" w:themeColor="text1"/>
              <w:sz w:val="16"/>
              <w:szCs w:val="16"/>
            </w:rPr>
            <m:t>*</m:t>
          </m:r>
          <m:f>
            <m:fPr>
              <m:ctrlPr>
                <w:rPr>
                  <w:rFonts w:ascii="Cambria Math" w:hAnsi="Cambria Math"/>
                  <w:iCs/>
                  <w:color w:val="000000" w:themeColor="text1"/>
                  <w:sz w:val="16"/>
                  <w:szCs w:val="16"/>
                </w:rPr>
              </m:ctrlPr>
            </m:fPr>
            <m:num>
              <m:r>
                <m:rPr>
                  <m:sty m:val="p"/>
                </m:rPr>
                <w:rPr>
                  <w:rFonts w:ascii="Cambria Math" w:hAnsi="Cambria Math"/>
                  <w:color w:val="000000" w:themeColor="text1"/>
                  <w:sz w:val="16"/>
                  <w:szCs w:val="16"/>
                </w:rPr>
                <m:t>DIAS DE RETRASO DEL HITO</m:t>
              </m:r>
            </m:num>
            <m:den>
              <m:r>
                <m:rPr>
                  <m:sty m:val="p"/>
                </m:rPr>
                <w:rPr>
                  <w:rFonts w:ascii="Cambria Math" w:hAnsi="Cambria Math"/>
                  <w:color w:val="000000" w:themeColor="text1"/>
                  <w:sz w:val="16"/>
                  <w:szCs w:val="16"/>
                </w:rPr>
                <m:t>DIAS PACTADOS PARA LA EJECUCION DE LA OBRA</m:t>
              </m:r>
            </m:den>
          </m:f>
          <m:r>
            <m:rPr>
              <m:sty m:val="p"/>
            </m:rPr>
            <w:rPr>
              <w:rFonts w:ascii="Cambria Math" w:hAnsi="Cambria Math"/>
              <w:color w:val="000000" w:themeColor="text1"/>
              <w:sz w:val="16"/>
              <w:szCs w:val="16"/>
            </w:rPr>
            <m:t>*MONTO TOTAL DEL CONTRATO</m:t>
          </m:r>
        </m:oMath>
      </m:oMathPara>
    </w:p>
    <w:p w:rsidR="002C1415" w:rsidRDefault="002C1415" w:rsidP="002C1415">
      <w:pPr>
        <w:spacing w:after="0" w:line="240" w:lineRule="auto"/>
        <w:ind w:left="567"/>
        <w:jc w:val="both"/>
        <w:rPr>
          <w:rFonts w:ascii="Arial Narrow" w:hAnsi="Arial Narrow" w:cs="Calibri"/>
          <w:iCs/>
          <w:color w:val="000000" w:themeColor="text1"/>
          <w:szCs w:val="20"/>
          <w:lang w:val="es-BO"/>
        </w:rPr>
      </w:pPr>
    </w:p>
    <w:p w:rsidR="002C1415" w:rsidRPr="005F7163" w:rsidRDefault="002C1415" w:rsidP="002C1415">
      <w:pPr>
        <w:spacing w:after="0" w:line="240" w:lineRule="auto"/>
        <w:ind w:left="567"/>
        <w:jc w:val="both"/>
        <w:rPr>
          <w:rFonts w:ascii="Cambria Math" w:hAnsi="Cambria Math"/>
          <w:iCs/>
          <w:color w:val="000000" w:themeColor="text1"/>
          <w:sz w:val="16"/>
          <w:szCs w:val="16"/>
          <w:lang w:val="es-BO"/>
        </w:rPr>
      </w:pPr>
      <m:oMathPara>
        <m:oMathParaPr>
          <m:jc m:val="centerGroup"/>
        </m:oMathParaPr>
        <m:oMath>
          <m:r>
            <w:rPr>
              <w:rFonts w:ascii="Cambria Math" w:hAnsi="Cambria Math"/>
              <w:color w:val="000000" w:themeColor="text1"/>
              <w:sz w:val="16"/>
              <w:szCs w:val="16"/>
              <w:lang w:val="es-BO"/>
            </w:rPr>
            <m:t>MORA TOTAL=MORA HITO1+MORA HITO 2+MORA DEL HITO N…</m:t>
          </m:r>
        </m:oMath>
      </m:oMathPara>
    </w:p>
    <w:p w:rsidR="002C1415" w:rsidRDefault="002C1415" w:rsidP="002C1415">
      <w:pPr>
        <w:spacing w:after="0" w:line="240" w:lineRule="auto"/>
        <w:ind w:left="567"/>
        <w:jc w:val="both"/>
        <w:rPr>
          <w:rFonts w:ascii="Cambria Math" w:hAnsi="Cambria Math"/>
          <w:i/>
          <w:color w:val="000000" w:themeColor="text1"/>
          <w:szCs w:val="20"/>
        </w:rPr>
      </w:pPr>
    </w:p>
    <w:p w:rsidR="002C1415" w:rsidRPr="005F7163" w:rsidRDefault="002C1415" w:rsidP="002C1415">
      <w:pPr>
        <w:spacing w:after="0" w:line="240" w:lineRule="auto"/>
        <w:ind w:left="567"/>
        <w:jc w:val="both"/>
        <w:rPr>
          <w:rFonts w:ascii="Cambria Math" w:hAnsi="Cambria Math"/>
          <w:i/>
          <w:color w:val="000000" w:themeColor="text1"/>
          <w:sz w:val="16"/>
          <w:szCs w:val="16"/>
        </w:rPr>
      </w:pPr>
      <w:r w:rsidRPr="005F7163">
        <w:rPr>
          <w:rFonts w:ascii="Cambria Math" w:hAnsi="Cambria Math"/>
          <w:i/>
          <w:color w:val="000000" w:themeColor="text1"/>
          <w:sz w:val="16"/>
          <w:szCs w:val="16"/>
        </w:rPr>
        <w:t>HITO 1: OBRAS CIVILES</w:t>
      </w:r>
    </w:p>
    <w:p w:rsidR="002C1415" w:rsidRPr="005F7163" w:rsidRDefault="002C1415" w:rsidP="002C1415">
      <w:pPr>
        <w:spacing w:after="0" w:line="240" w:lineRule="auto"/>
        <w:ind w:left="567"/>
        <w:jc w:val="both"/>
        <w:rPr>
          <w:rFonts w:ascii="Cambria Math" w:hAnsi="Cambria Math"/>
          <w:i/>
          <w:color w:val="000000" w:themeColor="text1"/>
          <w:sz w:val="16"/>
          <w:szCs w:val="16"/>
        </w:rPr>
      </w:pPr>
      <w:r w:rsidRPr="005F7163">
        <w:rPr>
          <w:rFonts w:ascii="Cambria Math" w:hAnsi="Cambria Math"/>
          <w:i/>
          <w:color w:val="000000" w:themeColor="text1"/>
          <w:sz w:val="16"/>
          <w:szCs w:val="16"/>
        </w:rPr>
        <w:t>HITO 2: OBRAS MECÁNICAS</w:t>
      </w:r>
    </w:p>
    <w:p w:rsidR="002C1415" w:rsidRDefault="002C1415" w:rsidP="002C1415">
      <w:pPr>
        <w:spacing w:after="0" w:line="240" w:lineRule="auto"/>
        <w:ind w:left="567"/>
        <w:jc w:val="both"/>
        <w:rPr>
          <w:rFonts w:cstheme="minorHAnsi"/>
          <w:i/>
          <w:lang w:val="es-BO"/>
        </w:rPr>
      </w:pPr>
    </w:p>
    <w:p w:rsidR="002C1415" w:rsidRPr="008C0B65" w:rsidRDefault="002C1415" w:rsidP="002C1415">
      <w:pPr>
        <w:spacing w:after="0" w:line="240" w:lineRule="auto"/>
        <w:ind w:left="567"/>
        <w:jc w:val="both"/>
        <w:rPr>
          <w:rFonts w:cstheme="minorHAnsi"/>
          <w:lang w:val="es-BO"/>
        </w:rPr>
      </w:pPr>
      <w:r w:rsidRPr="008C0B65">
        <w:rPr>
          <w:rFonts w:cstheme="minorHAnsi"/>
          <w:lang w:val="es-BO"/>
        </w:rPr>
        <w:t xml:space="preserve">De establecer el </w:t>
      </w:r>
      <w:r w:rsidRPr="008C0B65">
        <w:rPr>
          <w:rFonts w:cstheme="minorHAnsi"/>
          <w:b/>
          <w:lang w:val="es-BO"/>
        </w:rPr>
        <w:t>SUPERVISOR</w:t>
      </w:r>
      <w:r w:rsidRPr="008C0B65">
        <w:rPr>
          <w:rFonts w:cstheme="minorHAnsi"/>
          <w:lang w:val="es-BO"/>
        </w:rPr>
        <w:t xml:space="preserve"> que la multa por mora es del </w:t>
      </w:r>
      <w:r>
        <w:rPr>
          <w:rFonts w:cstheme="minorHAnsi"/>
          <w:lang w:val="es-BO"/>
        </w:rPr>
        <w:t>veinte</w:t>
      </w:r>
      <w:r w:rsidRPr="008C0B65">
        <w:rPr>
          <w:rFonts w:cstheme="minorHAnsi"/>
          <w:lang w:val="es-BO"/>
        </w:rPr>
        <w:t xml:space="preserve"> por ciento (</w:t>
      </w:r>
      <w:r>
        <w:rPr>
          <w:rFonts w:cstheme="minorHAnsi"/>
          <w:lang w:val="es-BO"/>
        </w:rPr>
        <w:t>2</w:t>
      </w:r>
      <w:r w:rsidRPr="008C0B65">
        <w:rPr>
          <w:rFonts w:cstheme="minorHAnsi"/>
          <w:lang w:val="es-BO"/>
        </w:rPr>
        <w:t xml:space="preserve">0%) del monto total del Contrato, comunicará oficialmente esta situación al </w:t>
      </w:r>
      <w:r w:rsidRPr="008C0B65">
        <w:rPr>
          <w:rFonts w:cstheme="minorHAnsi"/>
          <w:b/>
          <w:lang w:val="es-BO"/>
        </w:rPr>
        <w:t>FISCAL DE OBRA</w:t>
      </w:r>
      <w:r w:rsidRPr="008C0B65">
        <w:rPr>
          <w:rFonts w:cstheme="minorHAnsi"/>
          <w:lang w:val="es-BO"/>
        </w:rPr>
        <w:t xml:space="preserve"> a efectos del procesamiento de la resolución del contrato, si corresponde, conforme lo estipulado en este contrato.</w:t>
      </w:r>
    </w:p>
    <w:p w:rsidR="002C1415" w:rsidRPr="008C0B65" w:rsidRDefault="002C1415" w:rsidP="002C1415">
      <w:pPr>
        <w:spacing w:after="0" w:line="240" w:lineRule="auto"/>
        <w:ind w:left="567"/>
        <w:jc w:val="both"/>
        <w:rPr>
          <w:rFonts w:cstheme="minorHAnsi"/>
          <w:lang w:val="es-BO"/>
        </w:rPr>
      </w:pPr>
      <w:r w:rsidRPr="008C0B65">
        <w:rPr>
          <w:rFonts w:cstheme="minorHAnsi"/>
          <w:lang w:val="es-BO"/>
        </w:rPr>
        <w:t xml:space="preserve">Si el plazo total del contrato fenece sin que se haya concluido la Obra en su integridad y en forma satisfactoria con un porcentaje de atraso mejor o igual al </w:t>
      </w:r>
      <w:r>
        <w:rPr>
          <w:rFonts w:cstheme="minorHAnsi"/>
          <w:lang w:val="es-BO"/>
        </w:rPr>
        <w:t>veinte</w:t>
      </w:r>
      <w:r w:rsidRPr="008C0B65">
        <w:rPr>
          <w:rFonts w:cstheme="minorHAnsi"/>
          <w:lang w:val="es-BO"/>
        </w:rPr>
        <w:t xml:space="preserve"> por ciento (</w:t>
      </w:r>
      <w:r>
        <w:rPr>
          <w:rFonts w:cstheme="minorHAnsi"/>
          <w:lang w:val="es-BO"/>
        </w:rPr>
        <w:t>2</w:t>
      </w:r>
      <w:r w:rsidRPr="008C0B65">
        <w:rPr>
          <w:rFonts w:cstheme="minorHAnsi"/>
          <w:lang w:val="es-BO"/>
        </w:rPr>
        <w:t xml:space="preserve">0%), el </w:t>
      </w:r>
      <w:r w:rsidRPr="008C0B65">
        <w:rPr>
          <w:rFonts w:cstheme="minorHAnsi"/>
          <w:b/>
          <w:lang w:val="es-BO"/>
        </w:rPr>
        <w:t>SUPERVISOR</w:t>
      </w:r>
      <w:r w:rsidRPr="008C0B65">
        <w:rPr>
          <w:rFonts w:cstheme="minorHAnsi"/>
          <w:lang w:val="es-BO"/>
        </w:rPr>
        <w:t xml:space="preserve"> comunicará oficialmente esta situación al </w:t>
      </w:r>
      <w:r w:rsidRPr="008C0B65">
        <w:rPr>
          <w:rFonts w:cstheme="minorHAnsi"/>
          <w:b/>
          <w:lang w:val="es-BO"/>
        </w:rPr>
        <w:t>FISCAL DE OBRA</w:t>
      </w:r>
      <w:r w:rsidRPr="008C0B65">
        <w:rPr>
          <w:rFonts w:cstheme="minorHAnsi"/>
          <w:lang w:val="es-BO"/>
        </w:rPr>
        <w:t xml:space="preserve"> y la retención parcial se convertirá en multa irreversible, que formará parte del monto resultante por concepto de multas por incumplimiento al Contrato hasta la recepción provisional.</w:t>
      </w:r>
    </w:p>
    <w:p w:rsidR="002C1415" w:rsidRPr="008C0B65" w:rsidRDefault="002C1415" w:rsidP="002C1415">
      <w:pPr>
        <w:spacing w:after="0" w:line="240" w:lineRule="auto"/>
        <w:ind w:left="567"/>
        <w:jc w:val="both"/>
        <w:rPr>
          <w:rFonts w:cstheme="minorHAnsi"/>
          <w:lang w:val="es-BO"/>
        </w:rPr>
      </w:pPr>
      <w:r w:rsidRPr="008C0B65">
        <w:rPr>
          <w:rFonts w:cstheme="minorHAnsi"/>
          <w:lang w:val="es-BO"/>
        </w:rPr>
        <w:lastRenderedPageBreak/>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5F7163" w:rsidRDefault="005F7163" w:rsidP="002C1415">
      <w:pPr>
        <w:spacing w:after="0" w:line="240" w:lineRule="auto"/>
        <w:ind w:left="567" w:hanging="567"/>
        <w:jc w:val="both"/>
        <w:rPr>
          <w:rFonts w:cstheme="minorHAnsi"/>
          <w:b/>
          <w:lang w:val="es-BO"/>
        </w:rPr>
      </w:pPr>
    </w:p>
    <w:p w:rsidR="002C1415" w:rsidRPr="008C0B65" w:rsidRDefault="002C1415" w:rsidP="002C1415">
      <w:pPr>
        <w:spacing w:after="0" w:line="240" w:lineRule="auto"/>
        <w:ind w:left="567" w:hanging="567"/>
        <w:jc w:val="both"/>
        <w:rPr>
          <w:rFonts w:cstheme="minorHAnsi"/>
          <w:b/>
          <w:lang w:val="es-BO"/>
        </w:rPr>
      </w:pPr>
      <w:r w:rsidRPr="008C0B65">
        <w:rPr>
          <w:rFonts w:cstheme="minorHAnsi"/>
          <w:b/>
          <w:lang w:val="es-BO"/>
        </w:rPr>
        <w:t xml:space="preserve">16.3 </w:t>
      </w:r>
      <w:r w:rsidRPr="008C0B65">
        <w:rPr>
          <w:rFonts w:cstheme="minorHAnsi"/>
          <w:b/>
          <w:lang w:val="es-BO"/>
        </w:rPr>
        <w:tab/>
        <w:t xml:space="preserve">Multa por cambio de personal: </w:t>
      </w:r>
    </w:p>
    <w:p w:rsidR="002C1415" w:rsidRPr="008C0B65" w:rsidRDefault="002C1415" w:rsidP="002C1415">
      <w:pPr>
        <w:spacing w:after="0" w:line="240" w:lineRule="auto"/>
        <w:ind w:left="567"/>
        <w:jc w:val="both"/>
        <w:rPr>
          <w:rFonts w:cstheme="minorHAnsi"/>
          <w:lang w:val="es-BO"/>
        </w:rPr>
      </w:pPr>
      <w:r w:rsidRPr="008C0B65">
        <w:rPr>
          <w:rFonts w:cstheme="minorHAnsi"/>
          <w:lang w:val="es-BO"/>
        </w:rPr>
        <w:t xml:space="preserve">El </w:t>
      </w:r>
      <w:r w:rsidRPr="008C0B65">
        <w:rPr>
          <w:rFonts w:cstheme="minorHAnsi"/>
          <w:b/>
          <w:lang w:val="es-BO"/>
        </w:rPr>
        <w:t xml:space="preserve">CONTRATISTA </w:t>
      </w:r>
      <w:r w:rsidRPr="008C0B65">
        <w:rPr>
          <w:rFonts w:cstheme="minorHAnsi"/>
          <w:lang w:val="es-BO"/>
        </w:rPr>
        <w:t>será pasible de una multa de 0.</w:t>
      </w:r>
      <w:r>
        <w:rPr>
          <w:rFonts w:cstheme="minorHAnsi"/>
          <w:lang w:val="es-BO"/>
        </w:rPr>
        <w:t>15</w:t>
      </w:r>
      <w:r w:rsidRPr="008C0B65">
        <w:rPr>
          <w:rFonts w:cstheme="minorHAnsi"/>
          <w:lang w:val="es-BO"/>
        </w:rPr>
        <w:t xml:space="preserve"> % del monto total de contrato, cada vez que proceda al cambio del personal propuesto, que habiendo sido evaluado en la calificación técnica de su propuesta, no ingrese a prestar servicios o que prestando servicios sea sustituido por cualquier causa, sin la debida autorización del </w:t>
      </w:r>
      <w:r w:rsidRPr="008C0B65">
        <w:rPr>
          <w:rFonts w:cstheme="minorHAnsi"/>
          <w:b/>
          <w:lang w:val="es-BO"/>
        </w:rPr>
        <w:t>FISCAL DE OBRA</w:t>
      </w:r>
      <w:r w:rsidRPr="008C0B65">
        <w:rPr>
          <w:rFonts w:cstheme="minorHAnsi"/>
          <w:lang w:val="es-BO"/>
        </w:rPr>
        <w:t xml:space="preserve">, excepto por incapacidad física total del profesional o caso de muerte. En cualquiera  de los casos el </w:t>
      </w:r>
      <w:r w:rsidRPr="008C0B65">
        <w:rPr>
          <w:rFonts w:cstheme="minorHAnsi"/>
          <w:b/>
          <w:lang w:val="es-BO"/>
        </w:rPr>
        <w:t>CONTRATISTA</w:t>
      </w:r>
      <w:r w:rsidRPr="008C0B65">
        <w:rPr>
          <w:rFonts w:cstheme="minorHAnsi"/>
          <w:lang w:val="es-BO"/>
        </w:rPr>
        <w:t xml:space="preserve"> deberá acreditar oportunamente con los certificados respectivos la causa aducida.</w:t>
      </w:r>
    </w:p>
    <w:p w:rsidR="005F7163" w:rsidRDefault="005F7163" w:rsidP="002C1415">
      <w:pPr>
        <w:spacing w:after="0" w:line="240" w:lineRule="auto"/>
        <w:ind w:left="567" w:hanging="567"/>
        <w:jc w:val="both"/>
        <w:rPr>
          <w:rFonts w:cstheme="minorHAnsi"/>
          <w:b/>
          <w:lang w:val="es-BO"/>
        </w:rPr>
      </w:pPr>
    </w:p>
    <w:p w:rsidR="002C1415" w:rsidRPr="008C0B65" w:rsidRDefault="002C1415" w:rsidP="002C1415">
      <w:pPr>
        <w:spacing w:after="0" w:line="240" w:lineRule="auto"/>
        <w:ind w:left="567" w:hanging="567"/>
        <w:jc w:val="both"/>
        <w:rPr>
          <w:rFonts w:cstheme="minorHAnsi"/>
          <w:b/>
          <w:lang w:val="es-BO"/>
        </w:rPr>
      </w:pPr>
      <w:r w:rsidRPr="008C0B65">
        <w:rPr>
          <w:rFonts w:cstheme="minorHAnsi"/>
          <w:b/>
          <w:lang w:val="es-BO"/>
        </w:rPr>
        <w:t xml:space="preserve">16.4 </w:t>
      </w:r>
      <w:r w:rsidRPr="008C0B65">
        <w:rPr>
          <w:rFonts w:cstheme="minorHAnsi"/>
          <w:b/>
          <w:lang w:val="es-BO"/>
        </w:rPr>
        <w:tab/>
        <w:t xml:space="preserve">Multa por llamada de atención: </w:t>
      </w:r>
    </w:p>
    <w:p w:rsidR="002C1415" w:rsidRPr="008C0B65" w:rsidRDefault="002C1415" w:rsidP="002C1415">
      <w:pPr>
        <w:spacing w:after="0" w:line="240" w:lineRule="auto"/>
        <w:ind w:left="567"/>
        <w:jc w:val="both"/>
        <w:rPr>
          <w:rFonts w:cstheme="minorHAnsi"/>
          <w:lang w:val="es-BO"/>
        </w:rPr>
      </w:pPr>
      <w:r w:rsidRPr="008C0B65">
        <w:rPr>
          <w:rFonts w:cstheme="minorHAnsi"/>
          <w:lang w:val="es-BO"/>
        </w:rPr>
        <w:t xml:space="preserve">El </w:t>
      </w:r>
      <w:r w:rsidRPr="008C0B65">
        <w:rPr>
          <w:rFonts w:cstheme="minorHAnsi"/>
          <w:b/>
          <w:lang w:val="es-BO"/>
        </w:rPr>
        <w:t xml:space="preserve">CONTRATISTA </w:t>
      </w:r>
      <w:r w:rsidRPr="008C0B65">
        <w:rPr>
          <w:rFonts w:cstheme="minorHAnsi"/>
          <w:lang w:val="es-BO"/>
        </w:rPr>
        <w:t xml:space="preserve">será pasible de una multa de 0.20% del monto total del contrato, cada vez que el </w:t>
      </w:r>
      <w:r w:rsidRPr="008C0B65">
        <w:rPr>
          <w:rFonts w:cstheme="minorHAnsi"/>
          <w:b/>
          <w:lang w:val="es-BO"/>
        </w:rPr>
        <w:t>FISCAL DE OBRA</w:t>
      </w:r>
      <w:r w:rsidRPr="008C0B65">
        <w:rPr>
          <w:rFonts w:cstheme="minorHAnsi"/>
          <w:lang w:val="es-BO"/>
        </w:rPr>
        <w:t xml:space="preserve"> mediante el </w:t>
      </w:r>
      <w:r w:rsidRPr="008C0B65">
        <w:rPr>
          <w:rFonts w:cstheme="minorHAnsi"/>
          <w:b/>
          <w:lang w:val="es-BO"/>
        </w:rPr>
        <w:t>SUPERVISOR</w:t>
      </w:r>
      <w:r w:rsidRPr="008C0B65">
        <w:rPr>
          <w:rFonts w:cstheme="minorHAnsi"/>
          <w:lang w:val="es-BO"/>
        </w:rPr>
        <w:t xml:space="preserve"> llame la atención por segunda vez sobre un mismo tema.</w:t>
      </w:r>
    </w:p>
    <w:p w:rsidR="002C1415" w:rsidRDefault="002C1415" w:rsidP="002C1415">
      <w:pPr>
        <w:tabs>
          <w:tab w:val="left" w:pos="5387"/>
        </w:tabs>
        <w:spacing w:after="0" w:line="240" w:lineRule="auto"/>
        <w:ind w:left="567" w:hanging="567"/>
        <w:jc w:val="both"/>
        <w:rPr>
          <w:rFonts w:cstheme="minorHAnsi"/>
          <w:lang w:val="es-BO"/>
        </w:rPr>
      </w:pPr>
      <w:r w:rsidRPr="008C0B65">
        <w:rPr>
          <w:rFonts w:cstheme="minorHAnsi"/>
          <w:lang w:val="es-BO"/>
        </w:rPr>
        <w:tab/>
        <w:t xml:space="preserve">El </w:t>
      </w:r>
      <w:r w:rsidRPr="008C0B65">
        <w:rPr>
          <w:rFonts w:cstheme="minorHAnsi"/>
          <w:b/>
          <w:lang w:val="es-BO"/>
        </w:rPr>
        <w:t>SUPERVISOR</w:t>
      </w:r>
      <w:r w:rsidRPr="008C0B65">
        <w:rPr>
          <w:rFonts w:cstheme="minorHAnsi"/>
          <w:lang w:val="es-BO"/>
        </w:rPr>
        <w:t xml:space="preserve"> podrá emitir llamadas de atención al </w:t>
      </w:r>
      <w:r w:rsidRPr="008C0B65">
        <w:rPr>
          <w:rFonts w:cstheme="minorHAnsi"/>
          <w:b/>
          <w:lang w:val="es-BO"/>
        </w:rPr>
        <w:t>CONTRATISTA</w:t>
      </w:r>
      <w:r w:rsidRPr="008C0B65">
        <w:rPr>
          <w:rFonts w:cstheme="minorHAnsi"/>
          <w:lang w:val="es-BO"/>
        </w:rPr>
        <w:t>, sin perjuicio, en el caso de corresponder por la gravedad de los efectos previstos en la cláusula vigésima séptima por incumplimiento en:</w:t>
      </w:r>
    </w:p>
    <w:p w:rsidR="005F7163" w:rsidRPr="008C0B65" w:rsidRDefault="005F7163" w:rsidP="002C1415">
      <w:pPr>
        <w:tabs>
          <w:tab w:val="left" w:pos="5387"/>
        </w:tabs>
        <w:spacing w:after="0" w:line="240" w:lineRule="auto"/>
        <w:ind w:left="567" w:hanging="567"/>
        <w:jc w:val="both"/>
        <w:rPr>
          <w:rFonts w:cstheme="minorHAnsi"/>
          <w:lang w:val="es-BO"/>
        </w:rPr>
      </w:pPr>
    </w:p>
    <w:p w:rsidR="002C1415" w:rsidRPr="008C0B65" w:rsidRDefault="002C1415" w:rsidP="00AD2C5B">
      <w:pPr>
        <w:numPr>
          <w:ilvl w:val="0"/>
          <w:numId w:val="40"/>
        </w:numPr>
        <w:tabs>
          <w:tab w:val="clear" w:pos="1776"/>
          <w:tab w:val="num" w:pos="1134"/>
        </w:tabs>
        <w:spacing w:after="0" w:line="240" w:lineRule="auto"/>
        <w:ind w:left="1134" w:hanging="284"/>
        <w:jc w:val="both"/>
        <w:rPr>
          <w:rFonts w:cstheme="minorHAnsi"/>
          <w:lang w:val="es-BO"/>
        </w:rPr>
      </w:pPr>
      <w:r w:rsidRPr="008C0B65">
        <w:rPr>
          <w:rFonts w:cstheme="minorHAnsi"/>
          <w:lang w:val="es-BO"/>
        </w:rPr>
        <w:t>Incorporación de personal propuesto en el plazo previsto.</w:t>
      </w:r>
    </w:p>
    <w:p w:rsidR="002C1415" w:rsidRPr="008C0B65" w:rsidRDefault="002C1415" w:rsidP="00AD2C5B">
      <w:pPr>
        <w:numPr>
          <w:ilvl w:val="0"/>
          <w:numId w:val="40"/>
        </w:numPr>
        <w:tabs>
          <w:tab w:val="clear" w:pos="1776"/>
          <w:tab w:val="num" w:pos="1134"/>
        </w:tabs>
        <w:spacing w:after="0" w:line="240" w:lineRule="auto"/>
        <w:ind w:left="1134" w:hanging="284"/>
        <w:jc w:val="both"/>
        <w:rPr>
          <w:rFonts w:cstheme="minorHAnsi"/>
          <w:lang w:val="es-BO"/>
        </w:rPr>
      </w:pPr>
      <w:r w:rsidRPr="008C0B65">
        <w:rPr>
          <w:rFonts w:cstheme="minorHAnsi"/>
          <w:lang w:val="es-BO"/>
        </w:rPr>
        <w:t>Inasistencia del personal propuesto y/o autorizado, de acuerdo a lo establecido en el DBC.</w:t>
      </w:r>
    </w:p>
    <w:p w:rsidR="002C1415" w:rsidRPr="008C0B65" w:rsidRDefault="002C1415" w:rsidP="00AD2C5B">
      <w:pPr>
        <w:numPr>
          <w:ilvl w:val="0"/>
          <w:numId w:val="40"/>
        </w:numPr>
        <w:tabs>
          <w:tab w:val="clear" w:pos="1776"/>
          <w:tab w:val="num" w:pos="1134"/>
        </w:tabs>
        <w:spacing w:after="0" w:line="240" w:lineRule="auto"/>
        <w:ind w:left="1134" w:hanging="284"/>
        <w:jc w:val="both"/>
        <w:rPr>
          <w:rFonts w:cstheme="minorHAnsi"/>
          <w:lang w:val="es-BO"/>
        </w:rPr>
      </w:pPr>
      <w:r w:rsidRPr="008C0B65">
        <w:rPr>
          <w:rFonts w:cstheme="minorHAnsi"/>
          <w:lang w:val="es-BO"/>
        </w:rPr>
        <w:t xml:space="preserve">Incumplimiento de las actas de coordinación suscritas entre el Contratista, Supervisor y Fiscal de Obra durante la ejecución del contrato. </w:t>
      </w:r>
    </w:p>
    <w:p w:rsidR="002C1415" w:rsidRPr="008C0B65" w:rsidRDefault="002C1415" w:rsidP="00AD2C5B">
      <w:pPr>
        <w:numPr>
          <w:ilvl w:val="0"/>
          <w:numId w:val="40"/>
        </w:numPr>
        <w:tabs>
          <w:tab w:val="clear" w:pos="1776"/>
          <w:tab w:val="num" w:pos="1134"/>
        </w:tabs>
        <w:spacing w:after="0" w:line="240" w:lineRule="auto"/>
        <w:ind w:left="1134" w:hanging="284"/>
        <w:jc w:val="both"/>
        <w:rPr>
          <w:rFonts w:cstheme="minorHAnsi"/>
          <w:lang w:val="es-BO"/>
        </w:rPr>
      </w:pPr>
      <w:r w:rsidRPr="008C0B65">
        <w:rPr>
          <w:rFonts w:cstheme="minorHAnsi"/>
          <w:lang w:val="es-BO"/>
        </w:rPr>
        <w:t>Incumplimiento en la cantidad y plazo de movilización del equipo comprometido en su propuesta.</w:t>
      </w:r>
    </w:p>
    <w:p w:rsidR="002C1415" w:rsidRPr="008C0B65" w:rsidRDefault="002C1415" w:rsidP="00AD2C5B">
      <w:pPr>
        <w:numPr>
          <w:ilvl w:val="0"/>
          <w:numId w:val="40"/>
        </w:numPr>
        <w:tabs>
          <w:tab w:val="clear" w:pos="1776"/>
          <w:tab w:val="num" w:pos="1134"/>
        </w:tabs>
        <w:spacing w:after="0" w:line="240" w:lineRule="auto"/>
        <w:ind w:left="1134" w:hanging="284"/>
        <w:jc w:val="both"/>
        <w:rPr>
          <w:rFonts w:cstheme="minorHAnsi"/>
          <w:lang w:val="es-BO"/>
        </w:rPr>
      </w:pPr>
      <w:r w:rsidRPr="008C0B65">
        <w:rPr>
          <w:rFonts w:cstheme="minorHAnsi"/>
          <w:lang w:val="es-BO"/>
        </w:rPr>
        <w:t>Incumplimiento de solicitud de inspección realizada por YPFB.</w:t>
      </w:r>
    </w:p>
    <w:p w:rsidR="002C1415" w:rsidRPr="008C0B65" w:rsidRDefault="002C1415" w:rsidP="00AD2C5B">
      <w:pPr>
        <w:numPr>
          <w:ilvl w:val="0"/>
          <w:numId w:val="40"/>
        </w:numPr>
        <w:tabs>
          <w:tab w:val="clear" w:pos="1776"/>
          <w:tab w:val="num" w:pos="1134"/>
        </w:tabs>
        <w:spacing w:after="0" w:line="240" w:lineRule="auto"/>
        <w:ind w:left="1134" w:hanging="284"/>
        <w:jc w:val="both"/>
        <w:rPr>
          <w:rFonts w:cstheme="minorHAnsi"/>
          <w:lang w:val="es-BO"/>
        </w:rPr>
      </w:pPr>
      <w:r w:rsidRPr="008C0B65">
        <w:rPr>
          <w:rFonts w:cstheme="minorHAnsi"/>
          <w:lang w:val="es-BO"/>
        </w:rPr>
        <w:t>Incumplimiento en el cronograma de entrega de materiales.</w:t>
      </w:r>
    </w:p>
    <w:p w:rsidR="002C1415" w:rsidRPr="008C0B65" w:rsidRDefault="002C1415" w:rsidP="00AD2C5B">
      <w:pPr>
        <w:numPr>
          <w:ilvl w:val="0"/>
          <w:numId w:val="40"/>
        </w:numPr>
        <w:tabs>
          <w:tab w:val="clear" w:pos="1776"/>
          <w:tab w:val="num" w:pos="1134"/>
        </w:tabs>
        <w:spacing w:after="0" w:line="240" w:lineRule="auto"/>
        <w:ind w:left="1134" w:hanging="284"/>
        <w:jc w:val="both"/>
        <w:rPr>
          <w:rFonts w:cstheme="minorHAnsi"/>
          <w:lang w:val="es-BO"/>
        </w:rPr>
      </w:pPr>
      <w:r w:rsidRPr="008C0B65">
        <w:rPr>
          <w:rFonts w:cstheme="minorHAnsi"/>
          <w:lang w:val="es-BO"/>
        </w:rPr>
        <w:t xml:space="preserve">Incumplimiento a las instrucciones impartidas por el </w:t>
      </w:r>
      <w:r w:rsidRPr="008C0B65">
        <w:rPr>
          <w:rFonts w:cstheme="minorHAnsi"/>
          <w:b/>
          <w:lang w:val="es-BO"/>
        </w:rPr>
        <w:t>SUPERVISOR</w:t>
      </w:r>
      <w:r w:rsidRPr="008C0B65">
        <w:rPr>
          <w:rFonts w:cstheme="minorHAnsi"/>
          <w:lang w:val="es-BO"/>
        </w:rPr>
        <w:t xml:space="preserve">. </w:t>
      </w:r>
    </w:p>
    <w:p w:rsidR="002C1415" w:rsidRPr="008C0B65" w:rsidRDefault="002C1415" w:rsidP="00AD2C5B">
      <w:pPr>
        <w:numPr>
          <w:ilvl w:val="0"/>
          <w:numId w:val="40"/>
        </w:numPr>
        <w:tabs>
          <w:tab w:val="clear" w:pos="1776"/>
          <w:tab w:val="num" w:pos="1134"/>
        </w:tabs>
        <w:spacing w:after="0" w:line="240" w:lineRule="auto"/>
        <w:ind w:left="1134" w:hanging="284"/>
        <w:jc w:val="both"/>
        <w:rPr>
          <w:rFonts w:cstheme="minorHAnsi"/>
          <w:lang w:val="es-BO"/>
        </w:rPr>
      </w:pPr>
      <w:r w:rsidRPr="008C0B65">
        <w:rPr>
          <w:rFonts w:cstheme="minorHAnsi"/>
          <w:lang w:val="es-BO"/>
        </w:rPr>
        <w:t>Retraso en más de diez (10) días hábiles, al plazo de entrega de la planilla de pago mensual prevista en la Cláusula Novena.</w:t>
      </w:r>
    </w:p>
    <w:p w:rsidR="005F7163" w:rsidRDefault="005F7163" w:rsidP="002C1415">
      <w:pPr>
        <w:spacing w:after="0" w:line="240" w:lineRule="auto"/>
        <w:ind w:left="567"/>
        <w:jc w:val="both"/>
        <w:rPr>
          <w:rFonts w:cstheme="minorHAnsi"/>
          <w:lang w:val="es-BO"/>
        </w:rPr>
      </w:pPr>
    </w:p>
    <w:p w:rsidR="002C1415" w:rsidRPr="008C0B65" w:rsidRDefault="002C1415" w:rsidP="002C1415">
      <w:pPr>
        <w:spacing w:after="0" w:line="240" w:lineRule="auto"/>
        <w:ind w:left="567"/>
        <w:jc w:val="both"/>
        <w:rPr>
          <w:rFonts w:cstheme="minorHAnsi"/>
          <w:lang w:val="es-BO"/>
        </w:rPr>
      </w:pPr>
      <w:r w:rsidRPr="008C0B65">
        <w:rPr>
          <w:rFonts w:cstheme="minorHAnsi"/>
          <w:lang w:val="es-BO"/>
        </w:rPr>
        <w:t xml:space="preserve">Las retenciones parciales y/o multas descritas en la presente Cláusula serán cobradas mediante descuentos establecidos expresamente por el </w:t>
      </w:r>
      <w:r w:rsidRPr="008C0B65">
        <w:rPr>
          <w:rFonts w:cstheme="minorHAnsi"/>
          <w:b/>
          <w:lang w:val="es-BO"/>
        </w:rPr>
        <w:t>SUPERVISOR</w:t>
      </w:r>
      <w:r w:rsidRPr="008C0B65">
        <w:rPr>
          <w:rFonts w:cstheme="minorHAnsi"/>
          <w:lang w:val="es-BO"/>
        </w:rPr>
        <w:t xml:space="preserve">, bajo su directa responsabilidad, en los certificados o planillas de pago mensuales o del certificado de liquidación final, sin perjuicio de que </w:t>
      </w:r>
      <w:r w:rsidRPr="008C0B65">
        <w:rPr>
          <w:rFonts w:cstheme="minorHAnsi"/>
          <w:b/>
          <w:lang w:val="es-BO"/>
        </w:rPr>
        <w:t>YPFB</w:t>
      </w:r>
      <w:r w:rsidRPr="008C0B65">
        <w:rPr>
          <w:rFonts w:cstheme="minorHAnsi"/>
          <w:lang w:val="es-BO"/>
        </w:rPr>
        <w:t xml:space="preserve"> ejecute la garantía de cumplimiento de Contrato </w:t>
      </w:r>
      <w:r w:rsidRPr="008C0B65">
        <w:rPr>
          <w:rFonts w:cstheme="minorHAnsi"/>
          <w:lang w:val="es-BO"/>
        </w:rPr>
        <w:lastRenderedPageBreak/>
        <w:t>y proceda al resarcimiento de daños y perjuicios por medio de la acción coactiva fiscal por la naturaleza del Contrato, conforme lo establecido en el Artículo 47 de la Ley 1178.</w:t>
      </w:r>
    </w:p>
    <w:p w:rsidR="005F7163"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b/>
          <w:lang w:val="es-BO"/>
        </w:rPr>
      </w:pPr>
      <w:r w:rsidRPr="008C0B65">
        <w:rPr>
          <w:rFonts w:cstheme="minorHAnsi"/>
          <w:b/>
          <w:lang w:val="es-BO"/>
        </w:rPr>
        <w:t xml:space="preserve">DÉCIMA SÉPTIMA.- (NOTIFICACIONES). </w:t>
      </w:r>
    </w:p>
    <w:p w:rsidR="005F7163" w:rsidRDefault="005F7163" w:rsidP="002C1415">
      <w:pPr>
        <w:spacing w:after="0" w:line="240" w:lineRule="auto"/>
        <w:ind w:right="-7"/>
        <w:jc w:val="both"/>
        <w:rPr>
          <w:rFonts w:cstheme="minorHAnsi"/>
          <w:lang w:val="es-BO"/>
        </w:rPr>
      </w:pPr>
    </w:p>
    <w:p w:rsidR="002C1415" w:rsidRPr="008C0B65" w:rsidRDefault="002C1415" w:rsidP="002C1415">
      <w:pPr>
        <w:spacing w:after="0" w:line="240" w:lineRule="auto"/>
        <w:ind w:right="-7"/>
        <w:jc w:val="both"/>
        <w:rPr>
          <w:rFonts w:cstheme="minorHAnsi"/>
          <w:lang w:val="es-BO"/>
        </w:rPr>
      </w:pPr>
      <w:r w:rsidRPr="008C0B65">
        <w:rPr>
          <w:rFonts w:cstheme="minorHAnsi"/>
          <w:lang w:val="es-BO"/>
        </w:rPr>
        <w:t>Toda notificación que se dé o se haga bajo, o relacionado con, los asuntos contemplados en este contrato será por escrito.</w:t>
      </w:r>
    </w:p>
    <w:p w:rsidR="005F7163" w:rsidRDefault="005F7163" w:rsidP="002C1415">
      <w:pPr>
        <w:tabs>
          <w:tab w:val="left" w:pos="993"/>
        </w:tabs>
        <w:spacing w:after="0" w:line="240" w:lineRule="auto"/>
        <w:ind w:left="567" w:right="-7" w:hanging="567"/>
        <w:jc w:val="both"/>
        <w:outlineLvl w:val="1"/>
        <w:rPr>
          <w:rFonts w:cstheme="minorHAnsi"/>
          <w:b/>
          <w:lang w:val="es-BO"/>
        </w:rPr>
      </w:pPr>
    </w:p>
    <w:p w:rsidR="002C1415" w:rsidRPr="008C0B65" w:rsidRDefault="002C1415" w:rsidP="002C1415">
      <w:pPr>
        <w:tabs>
          <w:tab w:val="left" w:pos="993"/>
        </w:tabs>
        <w:spacing w:after="0" w:line="240" w:lineRule="auto"/>
        <w:ind w:left="567" w:right="-7" w:hanging="567"/>
        <w:jc w:val="both"/>
        <w:outlineLvl w:val="1"/>
        <w:rPr>
          <w:rFonts w:cstheme="minorHAnsi"/>
          <w:b/>
          <w:lang w:val="es-BO"/>
        </w:rPr>
      </w:pPr>
      <w:r w:rsidRPr="008C0B65">
        <w:rPr>
          <w:rFonts w:cstheme="minorHAnsi"/>
          <w:b/>
          <w:lang w:val="es-BO"/>
        </w:rPr>
        <w:t xml:space="preserve">17.1 </w:t>
      </w:r>
      <w:r w:rsidRPr="008C0B65">
        <w:rPr>
          <w:rFonts w:cstheme="minorHAnsi"/>
          <w:b/>
          <w:lang w:val="es-BO"/>
        </w:rPr>
        <w:tab/>
        <w:t>Forma de entrega:</w:t>
      </w:r>
    </w:p>
    <w:p w:rsidR="002C1415" w:rsidRPr="008C0B65" w:rsidRDefault="002C1415" w:rsidP="002C1415">
      <w:pPr>
        <w:spacing w:after="0" w:line="240" w:lineRule="auto"/>
        <w:ind w:left="567" w:right="-7"/>
        <w:jc w:val="both"/>
        <w:rPr>
          <w:rFonts w:cstheme="minorHAnsi"/>
          <w:lang w:val="es-BO"/>
        </w:rPr>
      </w:pPr>
      <w:r w:rsidRPr="008C0B65">
        <w:rPr>
          <w:rFonts w:cstheme="minorHAnsi"/>
          <w:lang w:val="es-BO"/>
        </w:rPr>
        <w:t>Cualquier notificación o comunicación llevarán la dirección dispuesta en la presente cláusula, y se considera correcta si:</w:t>
      </w:r>
    </w:p>
    <w:p w:rsidR="002C1415" w:rsidRPr="008C0B65" w:rsidRDefault="002C1415" w:rsidP="00AD2C5B">
      <w:pPr>
        <w:numPr>
          <w:ilvl w:val="0"/>
          <w:numId w:val="58"/>
        </w:numPr>
        <w:spacing w:after="0" w:line="240" w:lineRule="auto"/>
        <w:ind w:left="1134" w:right="-7" w:hanging="283"/>
        <w:jc w:val="both"/>
        <w:outlineLvl w:val="5"/>
        <w:rPr>
          <w:rFonts w:cstheme="minorHAnsi"/>
          <w:lang w:val="es-BO"/>
        </w:rPr>
      </w:pPr>
      <w:r w:rsidRPr="008C0B65">
        <w:rPr>
          <w:rFonts w:cstheme="minorHAnsi"/>
          <w:lang w:val="es-BO"/>
        </w:rPr>
        <w:t>Se envía por entrega personal, al entregarlo a la dirección de la Parte pertinente.</w:t>
      </w:r>
    </w:p>
    <w:p w:rsidR="002C1415" w:rsidRPr="008C0B65" w:rsidRDefault="002C1415" w:rsidP="00AD2C5B">
      <w:pPr>
        <w:numPr>
          <w:ilvl w:val="0"/>
          <w:numId w:val="58"/>
        </w:numPr>
        <w:spacing w:after="0" w:line="240" w:lineRule="auto"/>
        <w:ind w:left="1134" w:right="-6" w:hanging="283"/>
        <w:contextualSpacing/>
        <w:rPr>
          <w:rFonts w:cstheme="minorHAnsi"/>
          <w:lang w:val="es-BO"/>
        </w:rPr>
      </w:pPr>
      <w:r w:rsidRPr="008C0B65">
        <w:rPr>
          <w:rFonts w:cstheme="minorHAnsi"/>
          <w:lang w:val="es-BO"/>
        </w:rPr>
        <w:t>Se envía por correo certificado al momento del envío.</w:t>
      </w:r>
    </w:p>
    <w:p w:rsidR="002C1415" w:rsidRPr="008C0B65" w:rsidRDefault="002C1415" w:rsidP="002C1415">
      <w:pPr>
        <w:spacing w:after="0" w:line="240" w:lineRule="auto"/>
        <w:ind w:left="1134" w:right="-6" w:hanging="283"/>
        <w:contextualSpacing/>
        <w:rPr>
          <w:rFonts w:cstheme="minorHAnsi"/>
          <w:lang w:val="es-BO"/>
        </w:rPr>
      </w:pPr>
    </w:p>
    <w:p w:rsidR="002C1415" w:rsidRPr="008C0B65" w:rsidRDefault="002C1415" w:rsidP="00AD2C5B">
      <w:pPr>
        <w:numPr>
          <w:ilvl w:val="0"/>
          <w:numId w:val="58"/>
        </w:numPr>
        <w:spacing w:after="0" w:line="240" w:lineRule="auto"/>
        <w:ind w:left="1134" w:right="-6" w:hanging="283"/>
        <w:contextualSpacing/>
        <w:rPr>
          <w:rFonts w:cstheme="minorHAnsi"/>
          <w:lang w:val="es-BO"/>
        </w:rPr>
      </w:pPr>
      <w:r w:rsidRPr="008C0B65">
        <w:rPr>
          <w:rFonts w:cstheme="minorHAnsi"/>
          <w:lang w:val="es-BO"/>
        </w:rPr>
        <w:t>Se envía por fax, tan pronto se reciba la confirmación correspondiente.</w:t>
      </w:r>
    </w:p>
    <w:p w:rsidR="002C1415" w:rsidRPr="008C0B65" w:rsidRDefault="002C1415" w:rsidP="002C1415">
      <w:pPr>
        <w:spacing w:after="0" w:line="240" w:lineRule="auto"/>
        <w:ind w:left="1418" w:right="-7"/>
        <w:contextualSpacing/>
        <w:rPr>
          <w:rFonts w:cstheme="minorHAnsi"/>
          <w:lang w:val="es-BO"/>
        </w:rPr>
      </w:pPr>
    </w:p>
    <w:p w:rsidR="002C1415" w:rsidRPr="008C0B65" w:rsidRDefault="002C1415" w:rsidP="002C1415">
      <w:pPr>
        <w:tabs>
          <w:tab w:val="left" w:pos="993"/>
        </w:tabs>
        <w:spacing w:after="0" w:line="240" w:lineRule="auto"/>
        <w:ind w:left="567" w:right="-7" w:hanging="567"/>
        <w:jc w:val="both"/>
        <w:outlineLvl w:val="1"/>
        <w:rPr>
          <w:rFonts w:cstheme="minorHAnsi"/>
          <w:b/>
          <w:lang w:val="es-BO"/>
        </w:rPr>
      </w:pPr>
      <w:r w:rsidRPr="008C0B65">
        <w:rPr>
          <w:rFonts w:cstheme="minorHAnsi"/>
          <w:b/>
          <w:lang w:val="es-BO"/>
        </w:rPr>
        <w:t>17.2</w:t>
      </w:r>
      <w:r w:rsidRPr="008C0B65">
        <w:rPr>
          <w:rFonts w:cstheme="minorHAnsi"/>
          <w:b/>
          <w:lang w:val="es-BO"/>
        </w:rPr>
        <w:tab/>
        <w:t>Dirección para las notificaciones:</w:t>
      </w:r>
    </w:p>
    <w:p w:rsidR="002C1415" w:rsidRPr="008C0B65" w:rsidRDefault="002C1415" w:rsidP="002C1415">
      <w:pPr>
        <w:spacing w:after="0" w:line="240" w:lineRule="auto"/>
        <w:ind w:left="567" w:right="-7"/>
        <w:jc w:val="both"/>
        <w:rPr>
          <w:rFonts w:cstheme="minorHAnsi"/>
          <w:lang w:val="es-BO"/>
        </w:rPr>
      </w:pPr>
      <w:r w:rsidRPr="008C0B65">
        <w:rPr>
          <w:rFonts w:cstheme="minorHAnsi"/>
          <w:lang w:val="es-BO"/>
        </w:rPr>
        <w:t>El destinatario pertinente, la dirección, el número de fax de cada una de las Partes para propósitos del Contrato, sujeto a esta cláusula, son:</w:t>
      </w:r>
    </w:p>
    <w:p w:rsidR="002C1415" w:rsidRPr="008C0B65" w:rsidRDefault="002C1415" w:rsidP="002C1415">
      <w:pPr>
        <w:spacing w:after="0" w:line="240" w:lineRule="auto"/>
        <w:ind w:right="-7"/>
        <w:jc w:val="both"/>
        <w:rPr>
          <w:rFonts w:eastAsia="Calibri" w:cstheme="minorHAnsi"/>
          <w:color w:val="000000"/>
          <w:lang w:val="es-BO"/>
        </w:rPr>
      </w:pPr>
      <w:r w:rsidRPr="008C0B65">
        <w:rPr>
          <w:rFonts w:eastAsia="Calibri" w:cstheme="minorHAnsi"/>
          <w:b/>
          <w:bCs/>
          <w:color w:val="000000"/>
          <w:u w:val="single"/>
          <w:lang w:val="es-BO"/>
        </w:rPr>
        <w:t>YPFB</w:t>
      </w:r>
      <w:r w:rsidRPr="008C0B65">
        <w:rPr>
          <w:rFonts w:eastAsia="Calibri" w:cstheme="minorHAnsi"/>
          <w:b/>
          <w:bCs/>
          <w:color w:val="000000"/>
          <w:lang w:val="es-BO"/>
        </w:rPr>
        <w:t xml:space="preserve">: </w:t>
      </w:r>
    </w:p>
    <w:p w:rsidR="002C1415" w:rsidRPr="008C0B65" w:rsidRDefault="002C1415" w:rsidP="002C1415">
      <w:pPr>
        <w:autoSpaceDE w:val="0"/>
        <w:autoSpaceDN w:val="0"/>
        <w:adjustRightInd w:val="0"/>
        <w:spacing w:after="0" w:line="240" w:lineRule="auto"/>
        <w:ind w:left="1416" w:firstLine="708"/>
        <w:jc w:val="both"/>
        <w:rPr>
          <w:rFonts w:eastAsia="Calibri" w:cstheme="minorHAnsi"/>
          <w:b/>
          <w:bCs/>
          <w:color w:val="000000"/>
          <w:lang w:val="es-BO"/>
        </w:rPr>
      </w:pPr>
      <w:r w:rsidRPr="008C0B65">
        <w:rPr>
          <w:rFonts w:eastAsia="Calibri" w:cstheme="minorHAnsi"/>
          <w:b/>
          <w:bCs/>
          <w:color w:val="000000"/>
          <w:lang w:val="es-BO"/>
        </w:rPr>
        <w:t>Yacimientos Petrolíferos Fiscales Bolivianos</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sidRPr="008C0B65">
        <w:rPr>
          <w:rFonts w:eastAsia="Calibri" w:cstheme="minorHAnsi"/>
          <w:color w:val="000000"/>
          <w:lang w:val="es-BO"/>
        </w:rPr>
        <w:t xml:space="preserve">Ing. </w:t>
      </w:r>
      <w:r>
        <w:rPr>
          <w:rFonts w:eastAsia="Calibri" w:cstheme="minorHAnsi"/>
          <w:color w:val="000000"/>
          <w:lang w:val="es-BO"/>
        </w:rPr>
        <w:t>…………………….</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sidRPr="008C0B65">
        <w:rPr>
          <w:rFonts w:eastAsia="Calibri" w:cstheme="minorHAnsi"/>
          <w:color w:val="000000"/>
          <w:lang w:val="es-BO"/>
        </w:rPr>
        <w:t xml:space="preserve">Gerente Nacional de Redes de Gas y Ductos </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Pr>
          <w:rFonts w:eastAsia="Calibri" w:cstheme="minorHAnsi"/>
          <w:color w:val="000000"/>
          <w:lang w:val="es-BO"/>
        </w:rPr>
        <w:t>Direccion ………………………</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sidRPr="008C0B65">
        <w:rPr>
          <w:rFonts w:eastAsia="Calibri" w:cstheme="minorHAnsi"/>
          <w:color w:val="000000"/>
          <w:lang w:val="es-BO"/>
        </w:rPr>
        <w:t xml:space="preserve">Correo electrónico: </w:t>
      </w:r>
      <w:r>
        <w:rPr>
          <w:rFonts w:eastAsia="Calibri" w:cstheme="minorHAnsi"/>
          <w:color w:val="000000"/>
          <w:lang w:val="es-BO"/>
        </w:rPr>
        <w:t>……………………….</w:t>
      </w:r>
    </w:p>
    <w:p w:rsidR="002C1415" w:rsidRPr="008C0B65" w:rsidRDefault="002C1415" w:rsidP="002C1415">
      <w:pPr>
        <w:autoSpaceDE w:val="0"/>
        <w:autoSpaceDN w:val="0"/>
        <w:adjustRightInd w:val="0"/>
        <w:spacing w:after="0" w:line="240" w:lineRule="auto"/>
        <w:ind w:left="2124" w:firstLine="36"/>
        <w:jc w:val="both"/>
        <w:rPr>
          <w:rFonts w:eastAsia="Calibri" w:cstheme="minorHAnsi"/>
          <w:color w:val="000000"/>
          <w:lang w:val="es-BO"/>
        </w:rPr>
      </w:pPr>
      <w:r w:rsidRPr="008C0B65">
        <w:rPr>
          <w:rFonts w:eastAsia="Calibri" w:cstheme="minorHAnsi"/>
          <w:color w:val="000000"/>
          <w:lang w:val="es-BO"/>
        </w:rPr>
        <w:t>La Paz - Bolivia</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sidRPr="008C0B65">
        <w:rPr>
          <w:rFonts w:eastAsia="Calibri" w:cstheme="minorHAnsi"/>
          <w:color w:val="000000"/>
          <w:lang w:val="es-BO"/>
        </w:rPr>
        <w:t xml:space="preserve">Teléfonos: </w:t>
      </w:r>
      <w:r>
        <w:rPr>
          <w:rFonts w:eastAsia="Calibri" w:cstheme="minorHAnsi"/>
          <w:color w:val="000000"/>
          <w:lang w:val="es-BO"/>
        </w:rPr>
        <w:t>…………………….</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sidRPr="008C0B65">
        <w:rPr>
          <w:rFonts w:eastAsia="Calibri" w:cstheme="minorHAnsi"/>
          <w:color w:val="000000"/>
          <w:lang w:val="es-BO"/>
        </w:rPr>
        <w:t xml:space="preserve">Fax: 2224828      </w:t>
      </w:r>
    </w:p>
    <w:p w:rsidR="002C1415" w:rsidRPr="008C0B65" w:rsidRDefault="002C1415" w:rsidP="002C1415">
      <w:pPr>
        <w:autoSpaceDE w:val="0"/>
        <w:autoSpaceDN w:val="0"/>
        <w:adjustRightInd w:val="0"/>
        <w:spacing w:after="0" w:line="240" w:lineRule="auto"/>
        <w:ind w:left="2160"/>
        <w:jc w:val="both"/>
        <w:rPr>
          <w:rFonts w:eastAsia="Calibri" w:cstheme="minorHAnsi"/>
          <w:b/>
          <w:color w:val="000000"/>
          <w:lang w:val="es-BO"/>
        </w:rPr>
      </w:pPr>
    </w:p>
    <w:p w:rsidR="002C1415" w:rsidRPr="008C0B65" w:rsidRDefault="002C1415" w:rsidP="002C1415">
      <w:pPr>
        <w:autoSpaceDE w:val="0"/>
        <w:autoSpaceDN w:val="0"/>
        <w:adjustRightInd w:val="0"/>
        <w:spacing w:after="0" w:line="240" w:lineRule="auto"/>
        <w:jc w:val="both"/>
        <w:rPr>
          <w:rFonts w:eastAsia="Calibri" w:cstheme="minorHAnsi"/>
          <w:color w:val="000000"/>
          <w:lang w:val="es-BO"/>
        </w:rPr>
      </w:pPr>
      <w:r w:rsidRPr="008C0B65">
        <w:rPr>
          <w:rFonts w:eastAsia="Calibri" w:cstheme="minorHAnsi"/>
          <w:b/>
          <w:bCs/>
          <w:color w:val="000000"/>
          <w:u w:val="single"/>
          <w:lang w:val="es-BO"/>
        </w:rPr>
        <w:t>Contratista</w:t>
      </w:r>
      <w:r w:rsidRPr="008C0B65">
        <w:rPr>
          <w:rFonts w:eastAsia="Calibri" w:cstheme="minorHAnsi"/>
          <w:b/>
          <w:bCs/>
          <w:color w:val="000000"/>
          <w:lang w:val="es-BO"/>
        </w:rPr>
        <w:t xml:space="preserve">:   </w:t>
      </w:r>
    </w:p>
    <w:p w:rsidR="002C1415" w:rsidRPr="008C0B65" w:rsidRDefault="002C1415" w:rsidP="002C1415">
      <w:pPr>
        <w:spacing w:after="0" w:line="240" w:lineRule="auto"/>
        <w:ind w:left="1416" w:firstLine="708"/>
        <w:jc w:val="both"/>
        <w:rPr>
          <w:rFonts w:eastAsia="Calibri" w:cstheme="minorHAnsi"/>
          <w:color w:val="000000"/>
          <w:lang w:val="es-BO"/>
        </w:rPr>
      </w:pPr>
      <w:r>
        <w:rPr>
          <w:rFonts w:eastAsia="Calibri" w:cstheme="minorHAnsi"/>
          <w:color w:val="000000"/>
          <w:lang w:val="es-BO"/>
        </w:rPr>
        <w:t>………………………</w:t>
      </w:r>
    </w:p>
    <w:p w:rsidR="002C1415" w:rsidRPr="008C0B65" w:rsidRDefault="002C1415" w:rsidP="002C1415">
      <w:pPr>
        <w:spacing w:after="0" w:line="240" w:lineRule="auto"/>
        <w:ind w:left="1416" w:firstLine="708"/>
        <w:jc w:val="both"/>
        <w:rPr>
          <w:rFonts w:eastAsia="Calibri" w:cstheme="minorHAnsi"/>
          <w:color w:val="000000"/>
          <w:lang w:val="es-BO"/>
        </w:rPr>
      </w:pPr>
      <w:r>
        <w:rPr>
          <w:rFonts w:eastAsia="Calibri" w:cstheme="minorHAnsi"/>
          <w:color w:val="000000"/>
          <w:lang w:val="es-BO"/>
        </w:rPr>
        <w:t>………………………</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sidRPr="008C0B65">
        <w:rPr>
          <w:rFonts w:eastAsia="Calibri" w:cstheme="minorHAnsi"/>
          <w:color w:val="000000"/>
          <w:lang w:val="es-BO"/>
        </w:rPr>
        <w:t>Gerente General</w:t>
      </w:r>
    </w:p>
    <w:p w:rsidR="002C1415" w:rsidRPr="008C0B65" w:rsidRDefault="002C1415" w:rsidP="002C1415">
      <w:pPr>
        <w:spacing w:after="0" w:line="240" w:lineRule="auto"/>
        <w:ind w:left="1416" w:firstLine="708"/>
        <w:jc w:val="both"/>
        <w:rPr>
          <w:rFonts w:eastAsia="Calibri" w:cstheme="minorHAnsi"/>
          <w:b/>
          <w:color w:val="000000"/>
          <w:lang w:val="es-BO"/>
        </w:rPr>
      </w:pPr>
      <w:r w:rsidRPr="008C0B65">
        <w:rPr>
          <w:rFonts w:eastAsia="Calibri" w:cstheme="minorHAnsi"/>
          <w:color w:val="000000"/>
          <w:lang w:val="es-BO"/>
        </w:rPr>
        <w:t xml:space="preserve">Dirección: </w:t>
      </w:r>
      <w:r>
        <w:rPr>
          <w:rFonts w:eastAsia="Calibri" w:cstheme="minorHAnsi"/>
          <w:color w:val="000000"/>
          <w:lang w:val="es-BO"/>
        </w:rPr>
        <w:t>………………..</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sidRPr="008C0B65">
        <w:rPr>
          <w:rFonts w:eastAsia="Calibri" w:cstheme="minorHAnsi"/>
          <w:color w:val="000000"/>
          <w:lang w:val="es-BO"/>
        </w:rPr>
        <w:t xml:space="preserve">Correo electrónico: </w:t>
      </w:r>
      <w:r>
        <w:rPr>
          <w:rFonts w:eastAsia="Calibri" w:cstheme="minorHAnsi"/>
          <w:color w:val="000000"/>
          <w:lang w:val="es-BO"/>
        </w:rPr>
        <w:t>…………………</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sidRPr="008C0B65">
        <w:rPr>
          <w:rFonts w:eastAsia="Calibri" w:cstheme="minorHAnsi"/>
          <w:color w:val="000000"/>
          <w:lang w:val="es-BO"/>
        </w:rPr>
        <w:t xml:space="preserve">Número de Teléfono: </w:t>
      </w:r>
      <w:r>
        <w:rPr>
          <w:rFonts w:eastAsia="Calibri" w:cstheme="minorHAnsi"/>
          <w:color w:val="000000"/>
          <w:lang w:val="es-BO"/>
        </w:rPr>
        <w:t>…………………..</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sidRPr="008C0B65">
        <w:rPr>
          <w:rFonts w:eastAsia="Calibri" w:cstheme="minorHAnsi"/>
          <w:color w:val="000000"/>
          <w:lang w:val="es-BO"/>
        </w:rPr>
        <w:t xml:space="preserve">Número de Fax: </w:t>
      </w:r>
      <w:r>
        <w:rPr>
          <w:rFonts w:eastAsia="Calibri" w:cstheme="minorHAnsi"/>
          <w:color w:val="000000"/>
          <w:lang w:val="es-BO"/>
        </w:rPr>
        <w:t>.................................</w:t>
      </w:r>
    </w:p>
    <w:p w:rsidR="002C1415" w:rsidRPr="008C0B65" w:rsidRDefault="002C1415" w:rsidP="002C1415">
      <w:pPr>
        <w:autoSpaceDE w:val="0"/>
        <w:autoSpaceDN w:val="0"/>
        <w:adjustRightInd w:val="0"/>
        <w:spacing w:after="0" w:line="240" w:lineRule="auto"/>
        <w:ind w:left="1440" w:firstLine="720"/>
        <w:jc w:val="both"/>
        <w:rPr>
          <w:rFonts w:eastAsia="Calibri" w:cstheme="minorHAnsi"/>
          <w:color w:val="000000"/>
          <w:lang w:val="es-BO"/>
        </w:rPr>
      </w:pPr>
      <w:r>
        <w:rPr>
          <w:rFonts w:eastAsia="Calibri" w:cstheme="minorHAnsi"/>
          <w:color w:val="000000"/>
          <w:lang w:val="es-BO"/>
        </w:rPr>
        <w:t>…………..</w:t>
      </w:r>
      <w:r w:rsidRPr="008C0B65">
        <w:rPr>
          <w:rFonts w:eastAsia="Calibri" w:cstheme="minorHAnsi"/>
          <w:color w:val="000000"/>
          <w:lang w:val="es-BO"/>
        </w:rPr>
        <w:t xml:space="preserve"> - Bolivia  </w:t>
      </w:r>
    </w:p>
    <w:p w:rsidR="002C1415" w:rsidRPr="008C0B65" w:rsidRDefault="002C1415" w:rsidP="002C1415">
      <w:pPr>
        <w:tabs>
          <w:tab w:val="left" w:pos="993"/>
        </w:tabs>
        <w:spacing w:after="0" w:line="240" w:lineRule="auto"/>
        <w:ind w:left="567" w:right="-7" w:hanging="567"/>
        <w:jc w:val="both"/>
        <w:outlineLvl w:val="1"/>
        <w:rPr>
          <w:rFonts w:cstheme="minorHAnsi"/>
          <w:b/>
          <w:lang w:val="es-BO"/>
        </w:rPr>
      </w:pPr>
      <w:r w:rsidRPr="008C0B65">
        <w:rPr>
          <w:rFonts w:cstheme="minorHAnsi"/>
          <w:b/>
          <w:lang w:val="es-BO"/>
        </w:rPr>
        <w:t>17.3 Cambio de dirección:</w:t>
      </w:r>
    </w:p>
    <w:p w:rsidR="002C1415" w:rsidRPr="008C0B65" w:rsidRDefault="002C1415" w:rsidP="002C1415">
      <w:pPr>
        <w:spacing w:after="0" w:line="240" w:lineRule="auto"/>
        <w:ind w:left="567" w:right="-7"/>
        <w:jc w:val="both"/>
        <w:rPr>
          <w:rFonts w:cstheme="minorHAnsi"/>
          <w:lang w:val="es-BO"/>
        </w:rPr>
      </w:pPr>
      <w:r w:rsidRPr="008C0B65">
        <w:rPr>
          <w:rFonts w:cstheme="minorHAnsi"/>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2C1415" w:rsidRPr="008C0B65" w:rsidRDefault="002C1415" w:rsidP="00AD2C5B">
      <w:pPr>
        <w:numPr>
          <w:ilvl w:val="0"/>
          <w:numId w:val="59"/>
        </w:numPr>
        <w:tabs>
          <w:tab w:val="left" w:pos="1134"/>
        </w:tabs>
        <w:spacing w:after="0" w:line="240" w:lineRule="auto"/>
        <w:ind w:left="1134" w:right="-7" w:hanging="283"/>
        <w:jc w:val="both"/>
        <w:outlineLvl w:val="5"/>
        <w:rPr>
          <w:rFonts w:cstheme="minorHAnsi"/>
          <w:lang w:val="es-BO"/>
        </w:rPr>
      </w:pPr>
      <w:r w:rsidRPr="008C0B65">
        <w:rPr>
          <w:rFonts w:cstheme="minorHAnsi"/>
          <w:lang w:val="es-BO"/>
        </w:rPr>
        <w:t>La fecha indicada en el aviso como la fecha en la cual ocurrirá dicho cambio; o</w:t>
      </w:r>
    </w:p>
    <w:p w:rsidR="002C1415" w:rsidRPr="008C0B65" w:rsidRDefault="002C1415" w:rsidP="00AD2C5B">
      <w:pPr>
        <w:numPr>
          <w:ilvl w:val="0"/>
          <w:numId w:val="59"/>
        </w:numPr>
        <w:tabs>
          <w:tab w:val="left" w:pos="1134"/>
        </w:tabs>
        <w:spacing w:after="0" w:line="240" w:lineRule="auto"/>
        <w:ind w:left="1134" w:right="-7" w:hanging="283"/>
        <w:jc w:val="both"/>
        <w:outlineLvl w:val="5"/>
        <w:rPr>
          <w:rFonts w:cstheme="minorHAnsi"/>
          <w:lang w:val="es-BO"/>
        </w:rPr>
      </w:pPr>
      <w:r w:rsidRPr="008C0B65">
        <w:rPr>
          <w:rFonts w:cstheme="minorHAnsi"/>
          <w:lang w:val="es-BO"/>
        </w:rPr>
        <w:t>Si no se indica fecha o la fecha indicada es menos de cinco (5) días calendarios luego de la fecha en la cual se dio el aviso, la fecha que caiga cinco (5) días calendarios luego de la fecha en que se haya dado el aviso de dicho cambio.</w:t>
      </w:r>
    </w:p>
    <w:p w:rsidR="005F7163"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b/>
          <w:lang w:val="es-BO"/>
        </w:rPr>
      </w:pPr>
      <w:r w:rsidRPr="008C0B65">
        <w:rPr>
          <w:rFonts w:cstheme="minorHAnsi"/>
          <w:b/>
          <w:lang w:val="es-BO"/>
        </w:rPr>
        <w:t xml:space="preserve">DÉCIMA OCTAVA.- (RESPONSABILIDAD Y OBLIGACIONES DEL </w:t>
      </w:r>
      <w:r w:rsidRPr="008C0B65">
        <w:rPr>
          <w:rFonts w:cstheme="minorHAnsi"/>
          <w:b/>
          <w:bCs/>
          <w:lang w:val="es-BO"/>
        </w:rPr>
        <w:t>CONTRATISTA</w:t>
      </w:r>
      <w:r w:rsidRPr="008C0B65">
        <w:rPr>
          <w:rFonts w:cstheme="minorHAnsi"/>
          <w:b/>
          <w:lang w:val="es-BO"/>
        </w:rPr>
        <w:t>).</w:t>
      </w:r>
    </w:p>
    <w:p w:rsidR="005F7163" w:rsidRDefault="005F7163" w:rsidP="002C1415">
      <w:pPr>
        <w:autoSpaceDE w:val="0"/>
        <w:autoSpaceDN w:val="0"/>
        <w:adjustRightInd w:val="0"/>
        <w:spacing w:after="0" w:line="240" w:lineRule="auto"/>
        <w:jc w:val="both"/>
        <w:rPr>
          <w:rFonts w:eastAsia="Calibri" w:cstheme="minorHAnsi"/>
          <w:color w:val="000000"/>
          <w:lang w:val="es-BO" w:eastAsia="es-BO"/>
        </w:rPr>
      </w:pPr>
    </w:p>
    <w:p w:rsidR="002C1415" w:rsidRPr="008C0B65" w:rsidRDefault="002C1415" w:rsidP="002C1415">
      <w:pPr>
        <w:autoSpaceDE w:val="0"/>
        <w:autoSpaceDN w:val="0"/>
        <w:adjustRightInd w:val="0"/>
        <w:spacing w:after="0" w:line="240" w:lineRule="auto"/>
        <w:jc w:val="both"/>
        <w:rPr>
          <w:rFonts w:eastAsia="Calibri" w:cstheme="minorHAnsi"/>
          <w:color w:val="000000"/>
          <w:lang w:val="es-BO" w:eastAsia="es-BO"/>
        </w:rPr>
      </w:pPr>
      <w:r w:rsidRPr="008C0B65">
        <w:rPr>
          <w:rFonts w:eastAsia="Calibri" w:cstheme="minorHAnsi"/>
          <w:color w:val="000000"/>
          <w:lang w:val="es-BO" w:eastAsia="es-BO"/>
        </w:rPr>
        <w:t xml:space="preserve">El </w:t>
      </w:r>
      <w:r w:rsidRPr="008C0B65">
        <w:rPr>
          <w:rFonts w:eastAsia="Calibri" w:cstheme="minorHAnsi"/>
          <w:b/>
          <w:color w:val="000000"/>
          <w:lang w:val="es-BO" w:eastAsia="es-BO"/>
        </w:rPr>
        <w:t xml:space="preserve">CONTRATISTA </w:t>
      </w:r>
      <w:r w:rsidRPr="008C0B65">
        <w:rPr>
          <w:rFonts w:eastAsia="Calibri" w:cstheme="minorHAnsi"/>
          <w:color w:val="000000"/>
          <w:lang w:val="es-BO" w:eastAsia="es-BO"/>
        </w:rPr>
        <w:t>acuerda y se compromete a cumplir de manera enunciativa y no limitativa las siguientes obligaciones:</w:t>
      </w:r>
    </w:p>
    <w:p w:rsidR="002C1415" w:rsidRPr="008C0B65" w:rsidRDefault="002C1415" w:rsidP="00AD2C5B">
      <w:pPr>
        <w:numPr>
          <w:ilvl w:val="0"/>
          <w:numId w:val="42"/>
        </w:numPr>
        <w:spacing w:after="0" w:line="240" w:lineRule="auto"/>
        <w:ind w:left="1134" w:hanging="283"/>
        <w:jc w:val="both"/>
        <w:rPr>
          <w:rFonts w:cstheme="minorHAnsi"/>
          <w:lang w:val="es-BO"/>
        </w:rPr>
      </w:pPr>
      <w:r w:rsidRPr="008C0B65">
        <w:rPr>
          <w:rFonts w:cstheme="minorHAnsi"/>
          <w:lang w:val="es-BO"/>
        </w:rPr>
        <w:t>Cumplir con las obligaciones, las especificaciones, los términos y condiciones del presente Contrato y sus anexos, que sean necesarios o apropiados para el cumplimiento del objeto del presente Contrato.</w:t>
      </w:r>
    </w:p>
    <w:p w:rsidR="002C1415" w:rsidRPr="008C0B65" w:rsidRDefault="002C1415" w:rsidP="00AD2C5B">
      <w:pPr>
        <w:numPr>
          <w:ilvl w:val="0"/>
          <w:numId w:val="42"/>
        </w:numPr>
        <w:spacing w:after="0" w:line="240" w:lineRule="auto"/>
        <w:ind w:left="1134" w:hanging="283"/>
        <w:jc w:val="both"/>
        <w:rPr>
          <w:rFonts w:cstheme="minorHAnsi"/>
          <w:lang w:val="es-BO"/>
        </w:rPr>
      </w:pPr>
      <w:r w:rsidRPr="008C0B65">
        <w:rPr>
          <w:rFonts w:cstheme="minorHAnsi"/>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C1415" w:rsidRPr="008C0B65" w:rsidRDefault="002C1415" w:rsidP="00AD2C5B">
      <w:pPr>
        <w:numPr>
          <w:ilvl w:val="0"/>
          <w:numId w:val="42"/>
        </w:numPr>
        <w:spacing w:after="0" w:line="240" w:lineRule="auto"/>
        <w:ind w:left="1134" w:hanging="283"/>
        <w:jc w:val="both"/>
        <w:rPr>
          <w:rFonts w:cstheme="minorHAnsi"/>
          <w:lang w:val="es-BO"/>
        </w:rPr>
      </w:pPr>
      <w:r w:rsidRPr="008C0B65">
        <w:rPr>
          <w:rFonts w:cstheme="minorHAnsi"/>
          <w:lang w:val="es-BO"/>
        </w:rPr>
        <w:t>Presentar formalmente a la SUPERVISIÓN y FISCAL DE OBRA a todo su equipo, hecho que deberá constar en el Libro de Órdenes.</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 xml:space="preserve">Conocer minuciosamente los planos, instrucciones, especificaciones técnicas y demás documentos de la Obra que le fueron proporcionados. En caso existir dudas, hará inmediata y oportunamente una consulta al </w:t>
      </w:r>
      <w:r w:rsidRPr="008C0B65">
        <w:rPr>
          <w:rFonts w:cstheme="minorHAnsi"/>
          <w:b/>
          <w:bCs/>
          <w:lang w:val="es-BO"/>
        </w:rPr>
        <w:t>SUPERVISOR y FISCAL DE OBRA</w:t>
      </w:r>
      <w:r w:rsidRPr="008C0B65">
        <w:rPr>
          <w:rFonts w:cstheme="minorHAnsi"/>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C0B65">
        <w:rPr>
          <w:rFonts w:cstheme="minorHAnsi"/>
          <w:b/>
          <w:bCs/>
          <w:lang w:val="es-BO"/>
        </w:rPr>
        <w:t xml:space="preserve">CONTRATISTA </w:t>
      </w:r>
      <w:r w:rsidRPr="008C0B65">
        <w:rPr>
          <w:rFonts w:cstheme="minorHAnsi"/>
          <w:lang w:val="es-BO"/>
        </w:rPr>
        <w:t>todos los gastos necesarios para subsanar los inconvenientes ocasionados.</w:t>
      </w:r>
    </w:p>
    <w:p w:rsidR="002C1415" w:rsidRPr="008C0B65" w:rsidRDefault="002C1415" w:rsidP="00AD2C5B">
      <w:pPr>
        <w:numPr>
          <w:ilvl w:val="0"/>
          <w:numId w:val="42"/>
        </w:numPr>
        <w:tabs>
          <w:tab w:val="left" w:pos="0"/>
        </w:tabs>
        <w:spacing w:after="0" w:line="240" w:lineRule="auto"/>
        <w:ind w:left="1134" w:right="-7" w:hanging="283"/>
        <w:jc w:val="both"/>
        <w:outlineLvl w:val="5"/>
        <w:rPr>
          <w:rFonts w:cstheme="minorHAnsi"/>
          <w:lang w:val="es-BO"/>
        </w:rPr>
      </w:pPr>
      <w:r w:rsidRPr="008C0B65">
        <w:rPr>
          <w:rFonts w:cstheme="minorHAnsi"/>
          <w:lang/>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C1415" w:rsidRPr="008C0B65" w:rsidRDefault="002C1415" w:rsidP="00AD2C5B">
      <w:pPr>
        <w:numPr>
          <w:ilvl w:val="0"/>
          <w:numId w:val="42"/>
        </w:numPr>
        <w:spacing w:after="0" w:line="240" w:lineRule="auto"/>
        <w:ind w:left="1134" w:hanging="283"/>
        <w:jc w:val="both"/>
        <w:rPr>
          <w:rFonts w:cstheme="minorHAnsi"/>
          <w:lang w:val="es-BO"/>
        </w:rPr>
      </w:pPr>
      <w:r w:rsidRPr="008C0B65">
        <w:rPr>
          <w:rFonts w:cstheme="minorHAnsi"/>
          <w:lang w:val="es-BO"/>
        </w:rPr>
        <w:lastRenderedPageBreak/>
        <w:t>Ser responsable de la contratación, el manejo y el desempeño de su personal y de los subcontratistas en relación con la Obra.</w:t>
      </w:r>
    </w:p>
    <w:p w:rsidR="002C1415" w:rsidRPr="008C0B65" w:rsidRDefault="002C1415" w:rsidP="00AD2C5B">
      <w:pPr>
        <w:numPr>
          <w:ilvl w:val="0"/>
          <w:numId w:val="42"/>
        </w:numPr>
        <w:spacing w:after="0" w:line="240" w:lineRule="auto"/>
        <w:ind w:left="1134" w:hanging="283"/>
        <w:jc w:val="both"/>
        <w:rPr>
          <w:rFonts w:cstheme="minorHAnsi"/>
          <w:lang w:val="es-BO"/>
        </w:rPr>
      </w:pPr>
      <w:r w:rsidRPr="008C0B65">
        <w:rPr>
          <w:rFonts w:cstheme="minorHAnsi"/>
          <w:lang w:val="es-BO"/>
        </w:rPr>
        <w:t>Cumplir la legislación laboral y social vigente en el Estado Plurinacional de Bolivia y será también responsable de dicho cumplimiento por parte de los subcontratista que pudiera contratar.</w:t>
      </w:r>
    </w:p>
    <w:p w:rsidR="002C1415" w:rsidRPr="008C0B65" w:rsidRDefault="002C1415" w:rsidP="00AD2C5B">
      <w:pPr>
        <w:numPr>
          <w:ilvl w:val="0"/>
          <w:numId w:val="42"/>
        </w:numPr>
        <w:spacing w:after="0" w:line="240" w:lineRule="auto"/>
        <w:ind w:left="1134" w:hanging="283"/>
        <w:jc w:val="both"/>
        <w:rPr>
          <w:rFonts w:cstheme="minorHAnsi"/>
          <w:lang w:val="es-BO"/>
        </w:rPr>
      </w:pPr>
      <w:r w:rsidRPr="008C0B65">
        <w:rPr>
          <w:rFonts w:cstheme="minorHAnsi"/>
          <w:lang w:val="es-BO"/>
        </w:rPr>
        <w:t xml:space="preserve">Mantener exonerado a </w:t>
      </w:r>
      <w:r w:rsidRPr="008C0B65">
        <w:rPr>
          <w:rFonts w:cstheme="minorHAnsi"/>
          <w:b/>
          <w:lang w:val="es-BO"/>
        </w:rPr>
        <w:t>YPFB</w:t>
      </w:r>
      <w:r w:rsidRPr="008C0B65">
        <w:rPr>
          <w:rFonts w:cstheme="minorHAnsi"/>
          <w:lang w:val="es-BO"/>
        </w:rPr>
        <w:t xml:space="preserve"> contra cualquier multa o penalidad de cualquier tipo o naturaleza que fuera impuesta por causa de incumplimiento o infracción de la legislación laboral o social.</w:t>
      </w:r>
    </w:p>
    <w:p w:rsidR="002C1415" w:rsidRPr="008C0B65" w:rsidRDefault="002C1415" w:rsidP="00AD2C5B">
      <w:pPr>
        <w:numPr>
          <w:ilvl w:val="0"/>
          <w:numId w:val="42"/>
        </w:numPr>
        <w:tabs>
          <w:tab w:val="left" w:pos="0"/>
        </w:tabs>
        <w:spacing w:after="0" w:line="240" w:lineRule="auto"/>
        <w:ind w:left="1134" w:right="-7" w:hanging="283"/>
        <w:jc w:val="both"/>
        <w:outlineLvl w:val="5"/>
        <w:rPr>
          <w:rFonts w:cstheme="minorHAnsi"/>
          <w:lang w:val="es-BO"/>
        </w:rPr>
      </w:pPr>
      <w:r w:rsidRPr="008C0B65">
        <w:rPr>
          <w:rFonts w:cstheme="minorHAnsi"/>
          <w:lang w:val="es-BO"/>
        </w:rPr>
        <w:t xml:space="preserve">Mantener indemne a </w:t>
      </w:r>
      <w:r w:rsidRPr="008C0B65">
        <w:rPr>
          <w:rFonts w:cstheme="minorHAnsi"/>
          <w:b/>
          <w:lang w:val="es-BO"/>
        </w:rPr>
        <w:t>YPFB</w:t>
      </w:r>
      <w:r w:rsidRPr="008C0B65">
        <w:rPr>
          <w:rFonts w:cstheme="minorHAnsi"/>
          <w:lang w:val="es-BO"/>
        </w:rPr>
        <w:t xml:space="preserve"> contra cualquier hecho o acto originado por la ejecución del Contrato y sus anexos que tenga por efecto responsabilidad por vulneración de la legislación aplicable. </w:t>
      </w:r>
    </w:p>
    <w:p w:rsidR="002C1415" w:rsidRPr="008C0B65" w:rsidRDefault="002C1415" w:rsidP="00AD2C5B">
      <w:pPr>
        <w:numPr>
          <w:ilvl w:val="0"/>
          <w:numId w:val="42"/>
        </w:numPr>
        <w:spacing w:after="0" w:line="240" w:lineRule="auto"/>
        <w:ind w:left="1134" w:right="-7" w:hanging="283"/>
        <w:jc w:val="both"/>
        <w:outlineLvl w:val="5"/>
        <w:rPr>
          <w:rFonts w:cstheme="minorHAnsi"/>
          <w:lang w:val="es-BO"/>
        </w:rPr>
      </w:pPr>
      <w:r w:rsidRPr="008C0B65">
        <w:rPr>
          <w:rFonts w:cstheme="minorHAnsi"/>
          <w:lang w:val="es-BO"/>
        </w:rPr>
        <w:t xml:space="preserve">Despejar y remover del Lugar de la Obra el remanente de materiales, escombros, desechos y residuos conforme a la Legislación Aplicable y procedimientos internos de </w:t>
      </w:r>
      <w:r w:rsidRPr="008C0B65">
        <w:rPr>
          <w:rFonts w:cstheme="minorHAnsi"/>
          <w:b/>
          <w:lang w:val="es-BO"/>
        </w:rPr>
        <w:t>YPFB.</w:t>
      </w:r>
    </w:p>
    <w:p w:rsidR="002C1415" w:rsidRPr="008C0B65" w:rsidRDefault="002C1415" w:rsidP="00AD2C5B">
      <w:pPr>
        <w:numPr>
          <w:ilvl w:val="0"/>
          <w:numId w:val="42"/>
        </w:numPr>
        <w:spacing w:after="0" w:line="240" w:lineRule="auto"/>
        <w:ind w:left="1134" w:right="-7" w:hanging="283"/>
        <w:jc w:val="both"/>
        <w:outlineLvl w:val="5"/>
        <w:rPr>
          <w:rFonts w:cstheme="minorHAnsi"/>
          <w:lang w:val="es-BO"/>
        </w:rPr>
      </w:pPr>
      <w:r w:rsidRPr="008C0B65">
        <w:rPr>
          <w:rFonts w:cstheme="minorHAnsi"/>
          <w:lang w:val="es-BO"/>
        </w:rPr>
        <w:t xml:space="preserve">Proveer al </w:t>
      </w:r>
      <w:r w:rsidRPr="008C0B65">
        <w:rPr>
          <w:rFonts w:cstheme="minorHAnsi"/>
          <w:b/>
          <w:lang w:val="es-BO"/>
        </w:rPr>
        <w:t>FISCAL DE OBRA</w:t>
      </w:r>
      <w:r w:rsidRPr="008C0B65">
        <w:rPr>
          <w:rFonts w:cstheme="minorHAnsi"/>
          <w:lang w:val="es-BO"/>
        </w:rPr>
        <w:t>, copias de todos los avisos y otras comunicaciones a la autoridad competente y compañías de seguro, incluidos los avisos relacionados con los accidentes que ocurran en la Obra.</w:t>
      </w:r>
    </w:p>
    <w:p w:rsidR="002C1415" w:rsidRPr="008C0B65" w:rsidRDefault="002C1415" w:rsidP="00AD2C5B">
      <w:pPr>
        <w:numPr>
          <w:ilvl w:val="0"/>
          <w:numId w:val="42"/>
        </w:numPr>
        <w:tabs>
          <w:tab w:val="left" w:pos="0"/>
        </w:tabs>
        <w:spacing w:after="0" w:line="240" w:lineRule="auto"/>
        <w:ind w:left="1134" w:right="-7" w:hanging="283"/>
        <w:jc w:val="both"/>
        <w:outlineLvl w:val="5"/>
        <w:rPr>
          <w:rFonts w:cstheme="minorHAnsi"/>
          <w:lang w:val="es-BO"/>
        </w:rPr>
      </w:pPr>
      <w:r w:rsidRPr="008C0B65">
        <w:rPr>
          <w:rFonts w:cstheme="minorHAnsi"/>
          <w:lang w:val="es-BO"/>
        </w:rPr>
        <w:t xml:space="preserve">Proveer las facilidades solicitadas al personal de </w:t>
      </w:r>
      <w:r w:rsidRPr="008C0B65">
        <w:rPr>
          <w:rFonts w:cstheme="minorHAnsi"/>
          <w:b/>
          <w:lang w:val="es-BO"/>
        </w:rPr>
        <w:t>YPFB</w:t>
      </w:r>
      <w:r w:rsidRPr="008C0B65">
        <w:rPr>
          <w:rFonts w:cstheme="minorHAnsi"/>
          <w:lang w:val="es-BO"/>
        </w:rPr>
        <w:t xml:space="preserve"> durante la ejecución de la Obra. </w:t>
      </w:r>
    </w:p>
    <w:p w:rsidR="002C1415" w:rsidRPr="008C0B65" w:rsidRDefault="002C1415" w:rsidP="00AD2C5B">
      <w:pPr>
        <w:numPr>
          <w:ilvl w:val="0"/>
          <w:numId w:val="42"/>
        </w:numPr>
        <w:tabs>
          <w:tab w:val="left" w:pos="0"/>
        </w:tabs>
        <w:spacing w:after="0" w:line="240" w:lineRule="auto"/>
        <w:ind w:left="1134" w:right="-7" w:hanging="283"/>
        <w:jc w:val="both"/>
        <w:outlineLvl w:val="5"/>
        <w:rPr>
          <w:rFonts w:cstheme="minorHAnsi"/>
          <w:lang w:val="es-BO"/>
        </w:rPr>
      </w:pPr>
      <w:r w:rsidRPr="008C0B65">
        <w:rPr>
          <w:rFonts w:cstheme="minorHAnsi"/>
          <w:lang w:val="es-BO"/>
        </w:rPr>
        <w:t xml:space="preserve">Asegurar que los contratos suscritos con subcontratistas contengan disposiciones que cumplan con las obligaciones laborales, sociales, ambientales y tributarias, además de la Legislación Aplicable.  </w:t>
      </w:r>
    </w:p>
    <w:p w:rsidR="002C1415" w:rsidRPr="008C0B65" w:rsidRDefault="002C1415" w:rsidP="00AD2C5B">
      <w:pPr>
        <w:numPr>
          <w:ilvl w:val="0"/>
          <w:numId w:val="42"/>
        </w:numPr>
        <w:tabs>
          <w:tab w:val="left" w:pos="0"/>
        </w:tabs>
        <w:spacing w:after="0" w:line="240" w:lineRule="auto"/>
        <w:ind w:left="1134" w:right="-7" w:hanging="283"/>
        <w:jc w:val="both"/>
        <w:outlineLvl w:val="5"/>
        <w:rPr>
          <w:rFonts w:cstheme="minorHAnsi"/>
          <w:lang w:val="es-BO"/>
        </w:rPr>
      </w:pPr>
      <w:r w:rsidRPr="008C0B65">
        <w:rPr>
          <w:rFonts w:cstheme="minorHAnsi"/>
          <w:lang w:val="es-BO"/>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C0B65">
        <w:rPr>
          <w:rFonts w:cstheme="minorHAnsi"/>
          <w:b/>
          <w:lang w:val="es-BO"/>
        </w:rPr>
        <w:t>YPFB</w:t>
      </w:r>
      <w:r w:rsidRPr="008C0B65">
        <w:rPr>
          <w:rFonts w:cstheme="minorHAnsi"/>
          <w:lang w:val="es-BO"/>
        </w:rPr>
        <w:t xml:space="preserve"> podrá pedir al CONTRATISTA en cualquier momento, dentro del término del presente Contrato, una declaración que certifique el cumplimiento de la presente obligación.</w:t>
      </w:r>
    </w:p>
    <w:p w:rsidR="002C1415" w:rsidRPr="008C0B65" w:rsidRDefault="002C1415" w:rsidP="00AD2C5B">
      <w:pPr>
        <w:numPr>
          <w:ilvl w:val="0"/>
          <w:numId w:val="42"/>
        </w:numPr>
        <w:tabs>
          <w:tab w:val="left" w:pos="0"/>
        </w:tabs>
        <w:spacing w:after="0" w:line="240" w:lineRule="auto"/>
        <w:ind w:left="1134" w:right="-7" w:hanging="283"/>
        <w:jc w:val="both"/>
        <w:outlineLvl w:val="5"/>
        <w:rPr>
          <w:rFonts w:cstheme="minorHAnsi"/>
          <w:lang w:val="es-BO"/>
        </w:rPr>
      </w:pPr>
      <w:r w:rsidRPr="008C0B65">
        <w:rPr>
          <w:rFonts w:cstheme="minorHAnsi"/>
          <w:lang w:val="es-BO"/>
        </w:rPr>
        <w:t>No involucrarse, ni apoyar ningún tipo de discriminación, sea por raza, grupo o clase social, nacionalidad, región, religión, deficiencia, sexo, orientación sexual, asociación sindical, filiación política o edad al contratar.</w:t>
      </w:r>
    </w:p>
    <w:p w:rsidR="002C1415" w:rsidRPr="008C0B65" w:rsidRDefault="002C1415" w:rsidP="00AD2C5B">
      <w:pPr>
        <w:numPr>
          <w:ilvl w:val="0"/>
          <w:numId w:val="42"/>
        </w:numPr>
        <w:tabs>
          <w:tab w:val="left" w:pos="0"/>
          <w:tab w:val="left" w:pos="709"/>
        </w:tabs>
        <w:spacing w:after="0" w:line="240" w:lineRule="auto"/>
        <w:ind w:left="1134" w:right="-7" w:hanging="283"/>
        <w:contextualSpacing/>
        <w:jc w:val="both"/>
        <w:rPr>
          <w:rFonts w:cstheme="minorHAnsi"/>
          <w:lang w:val="es-BO"/>
        </w:rPr>
      </w:pPr>
      <w:r w:rsidRPr="008C0B65">
        <w:rPr>
          <w:rFonts w:cstheme="minorHAnsi"/>
          <w:lang w:val="es-BO"/>
        </w:rPr>
        <w:t>Efectuar el control de calidad de la Obra en conformidad al Contrato y sus anexos.</w:t>
      </w:r>
    </w:p>
    <w:p w:rsidR="002C1415" w:rsidRPr="008C0B65" w:rsidRDefault="002C1415" w:rsidP="002C1415">
      <w:pPr>
        <w:tabs>
          <w:tab w:val="left" w:pos="0"/>
          <w:tab w:val="left" w:pos="1560"/>
        </w:tabs>
        <w:spacing w:after="0" w:line="240" w:lineRule="auto"/>
        <w:ind w:left="1134" w:right="-7" w:hanging="283"/>
        <w:contextualSpacing/>
        <w:jc w:val="both"/>
        <w:rPr>
          <w:rFonts w:cstheme="minorHAnsi"/>
          <w:lang w:val="es-BO"/>
        </w:rPr>
      </w:pP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 xml:space="preserve">Mantener en el sitio durante el tiempo que demanda la ejecución de la Obra al residente de obra, </w:t>
      </w:r>
      <w:r>
        <w:rPr>
          <w:rFonts w:cstheme="minorHAnsi"/>
          <w:lang w:val="es-BO"/>
        </w:rPr>
        <w:t>(</w:t>
      </w:r>
      <w:r w:rsidRPr="008C0B65">
        <w:rPr>
          <w:rFonts w:cstheme="minorHAnsi"/>
          <w:lang w:val="es-BO"/>
        </w:rPr>
        <w:t>si corresponde por el monto del contrato), el personal técnico y la mano de obra necesaria de acuerdo a sus propuestas, con aprobación del SUPERVISOR y FISCAL DE OBRA.</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Contar con un residente de obra</w:t>
      </w:r>
      <w:r w:rsidRPr="008C0B65">
        <w:rPr>
          <w:rFonts w:cstheme="minorHAnsi"/>
          <w:b/>
          <w:lang w:val="es-BO"/>
        </w:rPr>
        <w:t xml:space="preserve">, </w:t>
      </w:r>
      <w:r w:rsidRPr="008C0B65">
        <w:rPr>
          <w:rFonts w:cstheme="minorHAnsi"/>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lastRenderedPageBreak/>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Custodiar todos los materiales, equipo y todo trabajo ejecutado utilizando medidas de mantenimiento, hasta la Recepción Definitiva de la obra por YPFB o liquidación y cierre por resolución del Contrato.</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Evitar daños a cañerías, árboles, conductores, torres y cables de instalación eléctrica, debiendo reparar cualquier daño o desperfecto ocasionado por su propia cuenta y riesgo.</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 xml:space="preserve">Cumplir con las obligaciones emergentes del pago de las cargas sociales y tributarias contempladas en su propuesta, en el marco de las leyes vigentes, y presentar a requerimiento de YPFB, el respaldo correspondiente. </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Obedecer las normas municipales vigentes para ejecución de obras, su omisión y consecuente sanción y/o imposición de multas será de su exclusiva responsabilidad del Contratista, asumiendo los costos que estos generen.</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 xml:space="preserve">Asistir a la/s reunión/es de coordinación y solicitadas por el </w:t>
      </w:r>
      <w:r w:rsidRPr="008C0B65">
        <w:rPr>
          <w:rFonts w:cstheme="minorHAnsi"/>
          <w:b/>
          <w:lang w:val="es-BO"/>
        </w:rPr>
        <w:t>SUPERVISOR</w:t>
      </w:r>
      <w:r w:rsidRPr="008C0B65">
        <w:rPr>
          <w:rFonts w:cstheme="minorHAnsi"/>
          <w:lang w:val="es-BO"/>
        </w:rPr>
        <w:t xml:space="preserve"> y/o el </w:t>
      </w:r>
      <w:r w:rsidRPr="008C0B65">
        <w:rPr>
          <w:rFonts w:cstheme="minorHAnsi"/>
          <w:b/>
          <w:lang w:val="es-BO"/>
        </w:rPr>
        <w:t>FISCAL DE OBRA</w:t>
      </w:r>
      <w:r w:rsidRPr="008C0B65">
        <w:rPr>
          <w:rFonts w:cstheme="minorHAnsi"/>
          <w:lang w:val="es-BO"/>
        </w:rPr>
        <w:t>.</w:t>
      </w:r>
    </w:p>
    <w:p w:rsidR="002C1415" w:rsidRPr="008C0B65" w:rsidRDefault="002C1415" w:rsidP="00AD2C5B">
      <w:pPr>
        <w:numPr>
          <w:ilvl w:val="0"/>
          <w:numId w:val="42"/>
        </w:numPr>
        <w:spacing w:after="0" w:line="240" w:lineRule="auto"/>
        <w:ind w:left="1134" w:right="-7" w:hanging="283"/>
        <w:jc w:val="both"/>
        <w:outlineLvl w:val="5"/>
        <w:rPr>
          <w:rFonts w:cstheme="minorHAnsi"/>
          <w:lang w:val="es-BO"/>
        </w:rPr>
      </w:pPr>
      <w:r w:rsidRPr="008C0B65">
        <w:rPr>
          <w:rFonts w:cstheme="minorHAnsi"/>
          <w:lang w:val="es-BO"/>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C0B65">
        <w:rPr>
          <w:rFonts w:cstheme="minorHAnsi"/>
          <w:b/>
          <w:lang w:val="es-BO"/>
        </w:rPr>
        <w:t>SUPERVISOR y FISCAL DE OBRA</w:t>
      </w:r>
      <w:r w:rsidRPr="008C0B65">
        <w:rPr>
          <w:rFonts w:cstheme="minorHAnsi"/>
          <w:lang w:val="es-BO"/>
        </w:rPr>
        <w:t xml:space="preserve"> y a cuenta y cargo del </w:t>
      </w:r>
      <w:r w:rsidRPr="008C0B65">
        <w:rPr>
          <w:rFonts w:cstheme="minorHAnsi"/>
          <w:b/>
          <w:lang w:val="es-BO"/>
        </w:rPr>
        <w:t>CONTRATISTA.</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lastRenderedPageBreak/>
        <w:t xml:space="preserve">Proporcionar un manual de mantenimiento preventivo, correctivo y predictivo a momento de la recepción definitiva, que debe contar con la aprobación y visto bueno del </w:t>
      </w:r>
      <w:r w:rsidRPr="008C0B65">
        <w:rPr>
          <w:rFonts w:cstheme="minorHAnsi"/>
          <w:b/>
          <w:lang w:val="es-BO"/>
        </w:rPr>
        <w:t>SUPERVISOR y FISCAL DE OBRA</w:t>
      </w:r>
      <w:r w:rsidRPr="008C0B65">
        <w:rPr>
          <w:rFonts w:cstheme="minorHAnsi"/>
          <w:lang w:val="es-BO"/>
        </w:rPr>
        <w:t>.</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Mantener indemne a YPFB contra cualquier hecho o acto originado por la ejecución del Contrato y sus anexos que tenga por efecto responsabilidad por vulneración de la legislación aplicable.</w:t>
      </w:r>
    </w:p>
    <w:p w:rsidR="002C1415" w:rsidRPr="008C0B65" w:rsidRDefault="002C1415" w:rsidP="00AD2C5B">
      <w:pPr>
        <w:numPr>
          <w:ilvl w:val="0"/>
          <w:numId w:val="42"/>
        </w:numPr>
        <w:tabs>
          <w:tab w:val="left" w:pos="0"/>
        </w:tabs>
        <w:spacing w:after="0" w:line="240" w:lineRule="auto"/>
        <w:ind w:left="1134" w:hanging="283"/>
        <w:jc w:val="both"/>
        <w:rPr>
          <w:rFonts w:cstheme="minorHAnsi"/>
          <w:lang w:val="es-BO"/>
        </w:rPr>
      </w:pPr>
      <w:r w:rsidRPr="008C0B65">
        <w:rPr>
          <w:rFonts w:cstheme="minorHAnsi"/>
          <w:lang w:val="es-BO"/>
        </w:rPr>
        <w:t xml:space="preserve">EL </w:t>
      </w:r>
      <w:r w:rsidRPr="008C0B65">
        <w:rPr>
          <w:rFonts w:cstheme="minorHAnsi"/>
          <w:b/>
          <w:lang w:val="es-BO"/>
        </w:rPr>
        <w:t xml:space="preserve">CONTRATISTA </w:t>
      </w:r>
      <w:r w:rsidRPr="008C0B65">
        <w:rPr>
          <w:rFonts w:cstheme="minorHAnsi"/>
          <w:lang w:val="es-BO"/>
        </w:rPr>
        <w:t>también será responsable :</w:t>
      </w:r>
    </w:p>
    <w:p w:rsidR="002C1415" w:rsidRPr="008C0B65" w:rsidRDefault="002C1415" w:rsidP="00AD2C5B">
      <w:pPr>
        <w:numPr>
          <w:ilvl w:val="0"/>
          <w:numId w:val="43"/>
        </w:numPr>
        <w:tabs>
          <w:tab w:val="left" w:pos="0"/>
        </w:tabs>
        <w:spacing w:after="0" w:line="240" w:lineRule="auto"/>
        <w:ind w:left="1701" w:hanging="283"/>
        <w:jc w:val="both"/>
        <w:rPr>
          <w:rFonts w:cstheme="minorHAnsi"/>
          <w:lang w:val="es-BO"/>
        </w:rPr>
      </w:pPr>
      <w:r w:rsidRPr="008C0B65">
        <w:rPr>
          <w:rFonts w:cstheme="minorHAnsi"/>
          <w:lang w:val="es-BO"/>
        </w:rPr>
        <w:t>Por subsanar y enmendar toda Obra a su cuenta y cargo, defectuosa o mal ejecutada por errores, defectos y omisiones en los planos y especificaciones técnicas.</w:t>
      </w:r>
    </w:p>
    <w:p w:rsidR="002C1415" w:rsidRPr="008C0B65" w:rsidRDefault="002C1415" w:rsidP="002C1415">
      <w:pPr>
        <w:tabs>
          <w:tab w:val="left" w:pos="0"/>
        </w:tabs>
        <w:spacing w:after="0" w:line="240" w:lineRule="auto"/>
        <w:ind w:left="1701" w:hanging="261"/>
        <w:jc w:val="both"/>
        <w:rPr>
          <w:rFonts w:cstheme="minorHAnsi"/>
          <w:lang w:val="es-BO"/>
        </w:rPr>
      </w:pPr>
      <w:r w:rsidRPr="008C0B65">
        <w:rPr>
          <w:rFonts w:cstheme="minorHAnsi"/>
          <w:lang w:val="es-BO"/>
        </w:rPr>
        <w:t xml:space="preserve">    Cuando el </w:t>
      </w:r>
      <w:r w:rsidRPr="008C0B65">
        <w:rPr>
          <w:rFonts w:cstheme="minorHAnsi"/>
          <w:b/>
          <w:lang w:val="es-BO"/>
        </w:rPr>
        <w:t>CONTRATISTA</w:t>
      </w:r>
      <w:r w:rsidRPr="008C0B65">
        <w:rPr>
          <w:rFonts w:cstheme="minorHAnsi"/>
          <w:lang w:val="es-BO"/>
        </w:rPr>
        <w:t xml:space="preserve"> incurra en negligencia durante la ejecución de los trabajos o no efectúe la corrección de los mismos dentro del plazo establecido entre las Partes, el </w:t>
      </w:r>
      <w:r w:rsidRPr="008C0B65">
        <w:rPr>
          <w:rFonts w:cstheme="minorHAnsi"/>
          <w:b/>
          <w:lang w:val="es-BO"/>
        </w:rPr>
        <w:t>SUPERVISOR</w:t>
      </w:r>
      <w:r w:rsidRPr="008C0B65">
        <w:rPr>
          <w:rFonts w:cstheme="minorHAnsi"/>
          <w:lang w:val="es-BO"/>
        </w:rPr>
        <w:t xml:space="preserve"> en coordinación con el </w:t>
      </w:r>
      <w:r w:rsidRPr="008C0B65">
        <w:rPr>
          <w:rFonts w:cstheme="minorHAnsi"/>
          <w:b/>
          <w:lang w:val="es-BO"/>
        </w:rPr>
        <w:t>FISCAL DE OBRA</w:t>
      </w:r>
      <w:r w:rsidRPr="008C0B65">
        <w:rPr>
          <w:rFonts w:cstheme="minorHAnsi"/>
          <w:lang w:val="es-BO"/>
        </w:rPr>
        <w:t xml:space="preserve"> podrá proceder a hacer subsanar las deficiencias observadas con cargo y a cuenta del </w:t>
      </w:r>
      <w:r w:rsidRPr="008C0B65">
        <w:rPr>
          <w:rFonts w:cstheme="minorHAnsi"/>
          <w:b/>
          <w:lang w:val="es-BO"/>
        </w:rPr>
        <w:t>CONTRATISTA</w:t>
      </w:r>
      <w:r w:rsidRPr="008C0B65">
        <w:rPr>
          <w:rFonts w:cstheme="minorHAnsi"/>
          <w:lang w:val="es-BO"/>
        </w:rPr>
        <w:t>, deduciendo su costo del importe de los certificados de avance de obra o la liquidación final, según corresponda.</w:t>
      </w:r>
    </w:p>
    <w:p w:rsidR="002C1415" w:rsidRPr="008C0B65" w:rsidRDefault="002C1415" w:rsidP="002C1415">
      <w:pPr>
        <w:tabs>
          <w:tab w:val="left" w:pos="0"/>
          <w:tab w:val="left" w:pos="567"/>
        </w:tabs>
        <w:spacing w:after="0" w:line="240" w:lineRule="auto"/>
        <w:ind w:left="1701"/>
        <w:jc w:val="both"/>
        <w:rPr>
          <w:rFonts w:cstheme="minorHAnsi"/>
          <w:lang w:val="es-BO"/>
        </w:rPr>
      </w:pPr>
      <w:r w:rsidRPr="008C0B65">
        <w:rPr>
          <w:rFonts w:cstheme="minorHAnsi"/>
          <w:lang w:val="es-BO"/>
        </w:rPr>
        <w:t xml:space="preserve">Queda también establecido que </w:t>
      </w:r>
      <w:r w:rsidRPr="008C0B65">
        <w:rPr>
          <w:rFonts w:cstheme="minorHAnsi"/>
          <w:b/>
          <w:lang w:val="es-BO"/>
        </w:rPr>
        <w:t>YPFB</w:t>
      </w:r>
      <w:r w:rsidRPr="008C0B65">
        <w:rPr>
          <w:rFonts w:cstheme="minorHAnsi"/>
          <w:lang w:val="es-BO"/>
        </w:rPr>
        <w:t xml:space="preserve"> podrá retener el total o parte del importe de las planillas por avance de obra para protegerse contra posibles perjuicios por trabajos defectuosos de la obra y no corregidos oportunamente pese a las instrucciones del </w:t>
      </w:r>
      <w:r w:rsidRPr="008C0B65">
        <w:rPr>
          <w:rFonts w:cstheme="minorHAnsi"/>
          <w:b/>
          <w:bCs/>
          <w:lang w:val="es-BO"/>
        </w:rPr>
        <w:t xml:space="preserve">SUPERVISOR </w:t>
      </w:r>
      <w:r w:rsidRPr="008C0B65">
        <w:rPr>
          <w:rFonts w:cstheme="minorHAnsi"/>
          <w:bCs/>
          <w:lang w:val="es-BO"/>
        </w:rPr>
        <w:t>y</w:t>
      </w:r>
      <w:r w:rsidRPr="008C0B65">
        <w:rPr>
          <w:rFonts w:cstheme="minorHAnsi"/>
          <w:b/>
          <w:bCs/>
          <w:lang w:val="es-BO"/>
        </w:rPr>
        <w:t xml:space="preserve"> FISCAL DE OBRA</w:t>
      </w:r>
      <w:r w:rsidRPr="008C0B65">
        <w:rPr>
          <w:rFonts w:cstheme="minorHAnsi"/>
          <w:lang w:val="es-BO"/>
        </w:rPr>
        <w:t xml:space="preserve">. Desaparecidas las causales anteriores, </w:t>
      </w:r>
      <w:r w:rsidRPr="008C0B65">
        <w:rPr>
          <w:rFonts w:cstheme="minorHAnsi"/>
          <w:b/>
          <w:lang w:val="es-BO"/>
        </w:rPr>
        <w:t>YPFB</w:t>
      </w:r>
      <w:r w:rsidRPr="008C0B65">
        <w:rPr>
          <w:rFonts w:cstheme="minorHAnsi"/>
          <w:lang w:val="es-BO"/>
        </w:rPr>
        <w:t xml:space="preserve"> procederá al pago de las sumas retenidas siempre que, para la solución de ellas no se haya empleado parte o el total de dichos fondos. Esta retención no creará derechos en favor del </w:t>
      </w:r>
      <w:r w:rsidRPr="008C0B65">
        <w:rPr>
          <w:rFonts w:cstheme="minorHAnsi"/>
          <w:b/>
          <w:bCs/>
          <w:lang w:val="es-BO"/>
        </w:rPr>
        <w:t>CONTRATISTA</w:t>
      </w:r>
      <w:r w:rsidRPr="008C0B65">
        <w:rPr>
          <w:rFonts w:cstheme="minorHAnsi"/>
          <w:lang w:val="es-BO"/>
        </w:rPr>
        <w:t xml:space="preserve"> para solicitar ampliación de plazo, ni intereses.</w:t>
      </w:r>
    </w:p>
    <w:p w:rsidR="002C1415" w:rsidRPr="008C0B65" w:rsidRDefault="002C1415" w:rsidP="00AD2C5B">
      <w:pPr>
        <w:numPr>
          <w:ilvl w:val="0"/>
          <w:numId w:val="43"/>
        </w:numPr>
        <w:tabs>
          <w:tab w:val="left" w:pos="0"/>
        </w:tabs>
        <w:spacing w:after="0" w:line="240" w:lineRule="auto"/>
        <w:ind w:left="1701" w:hanging="283"/>
        <w:jc w:val="both"/>
        <w:rPr>
          <w:rFonts w:cstheme="minorHAnsi"/>
          <w:lang w:val="es-BO"/>
        </w:rPr>
      </w:pPr>
      <w:r w:rsidRPr="008C0B65">
        <w:rPr>
          <w:rFonts w:cstheme="minorHAnsi"/>
          <w:lang w:val="es-BO"/>
        </w:rPr>
        <w:t>Por el cumplimiento de normas laborales respecto al pago de incremento salarial, bonos, doble aguinaldo, primas y cualquier otra obligación laboral, las cuales deben ser asumidas exclusivamente a su cuenta y cargo.</w:t>
      </w:r>
    </w:p>
    <w:p w:rsidR="002C1415" w:rsidRPr="008C0B65" w:rsidRDefault="002C1415" w:rsidP="00AD2C5B">
      <w:pPr>
        <w:numPr>
          <w:ilvl w:val="0"/>
          <w:numId w:val="42"/>
        </w:numPr>
        <w:tabs>
          <w:tab w:val="left" w:pos="0"/>
          <w:tab w:val="left" w:pos="709"/>
        </w:tabs>
        <w:spacing w:after="0" w:line="240" w:lineRule="auto"/>
        <w:ind w:left="1134" w:right="-7" w:hanging="283"/>
        <w:contextualSpacing/>
        <w:jc w:val="both"/>
        <w:rPr>
          <w:rFonts w:cstheme="minorHAnsi"/>
          <w:lang w:val="es-BO"/>
        </w:rPr>
      </w:pPr>
      <w:r w:rsidRPr="008C0B65">
        <w:rPr>
          <w:rFonts w:cstheme="minorHAnsi"/>
          <w:lang w:val="es-BO"/>
        </w:rPr>
        <w:t>Las demás obligaciones a su cargo que emerjan del presente Contrato y anexos.</w:t>
      </w:r>
    </w:p>
    <w:p w:rsidR="002C1415" w:rsidRPr="008C0B65" w:rsidRDefault="002C1415" w:rsidP="002C1415">
      <w:pPr>
        <w:tabs>
          <w:tab w:val="left" w:pos="0"/>
          <w:tab w:val="left" w:pos="709"/>
        </w:tabs>
        <w:spacing w:after="0" w:line="240" w:lineRule="auto"/>
        <w:ind w:right="-7"/>
        <w:contextualSpacing/>
        <w:jc w:val="both"/>
        <w:rPr>
          <w:rFonts w:cstheme="minorHAnsi"/>
          <w:lang w:val="es-BO"/>
        </w:rPr>
      </w:pPr>
    </w:p>
    <w:p w:rsidR="002C1415" w:rsidRPr="008C0B65" w:rsidRDefault="002C1415" w:rsidP="002C1415">
      <w:pPr>
        <w:pStyle w:val="Sangra3detindependiente"/>
        <w:ind w:left="567" w:hanging="567"/>
        <w:rPr>
          <w:rFonts w:asciiTheme="minorHAnsi" w:hAnsiTheme="minorHAnsi" w:cstheme="minorHAnsi"/>
          <w:b/>
          <w:sz w:val="22"/>
          <w:szCs w:val="22"/>
        </w:rPr>
      </w:pPr>
      <w:r w:rsidRPr="008C0B65">
        <w:rPr>
          <w:rFonts w:asciiTheme="minorHAnsi" w:hAnsiTheme="minorHAnsi" w:cstheme="minorHAnsi"/>
          <w:b/>
          <w:sz w:val="22"/>
          <w:szCs w:val="22"/>
        </w:rPr>
        <w:t>18.1. ESTRUCTURA ORGANIZACIONAL DEL CONTRATISTA</w:t>
      </w:r>
    </w:p>
    <w:p w:rsidR="002C1415" w:rsidRPr="008C0B65" w:rsidRDefault="002C1415" w:rsidP="002C1415">
      <w:pPr>
        <w:spacing w:after="0" w:line="240" w:lineRule="auto"/>
        <w:ind w:left="567" w:right="-7"/>
        <w:jc w:val="both"/>
        <w:rPr>
          <w:rFonts w:cstheme="minorHAnsi"/>
          <w:lang w:val="es-BO"/>
        </w:rPr>
      </w:pPr>
      <w:r w:rsidRPr="008C0B65">
        <w:rPr>
          <w:rFonts w:cstheme="minorHAnsi"/>
          <w:lang w:val="es-BO"/>
        </w:rPr>
        <w:t xml:space="preserve">El Contratista proveerá el personal necesario desde la fecha del contrato para el debido cumplimiento de sus obligaciones bajo el contrato hasta la fecha de la recepción provisional. El </w:t>
      </w:r>
      <w:r w:rsidRPr="008C0B65">
        <w:rPr>
          <w:rFonts w:cstheme="minorHAnsi"/>
          <w:b/>
          <w:lang w:val="es-BO"/>
        </w:rPr>
        <w:t>CONTRATISTA</w:t>
      </w:r>
      <w:r w:rsidRPr="008C0B65">
        <w:rPr>
          <w:rFonts w:cstheme="minorHAns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C0B65">
        <w:rPr>
          <w:rFonts w:cstheme="minorHAnsi"/>
          <w:b/>
          <w:lang w:val="es-BO"/>
        </w:rPr>
        <w:t>CONTRATISTA</w:t>
      </w:r>
      <w:r w:rsidRPr="008C0B65">
        <w:rPr>
          <w:rFonts w:cstheme="minorHAnsi"/>
          <w:lang w:val="es-BO"/>
        </w:rPr>
        <w:t xml:space="preserve"> y los términos del contrato y sus anexos.</w:t>
      </w:r>
    </w:p>
    <w:p w:rsidR="002C1415" w:rsidRPr="008C0B65" w:rsidRDefault="002C1415" w:rsidP="002C1415">
      <w:pPr>
        <w:spacing w:after="0" w:line="240" w:lineRule="auto"/>
        <w:ind w:left="567" w:right="-7"/>
        <w:jc w:val="both"/>
        <w:rPr>
          <w:rFonts w:cstheme="minorHAnsi"/>
          <w:b/>
          <w:i/>
          <w:lang w:val="es-BO"/>
        </w:rPr>
      </w:pPr>
      <w:r w:rsidRPr="008C0B65">
        <w:rPr>
          <w:rFonts w:cstheme="minorHAnsi"/>
          <w:lang w:val="es-BO"/>
        </w:rPr>
        <w:lastRenderedPageBreak/>
        <w:t xml:space="preserve">El </w:t>
      </w:r>
      <w:r w:rsidRPr="008C0B65">
        <w:rPr>
          <w:rFonts w:cstheme="minorHAnsi"/>
          <w:b/>
          <w:bCs/>
          <w:lang w:val="es-BO"/>
        </w:rPr>
        <w:t>CONTRATISTA</w:t>
      </w:r>
      <w:r w:rsidRPr="008C0B65">
        <w:rPr>
          <w:rFonts w:cstheme="minorHAnsi"/>
          <w:lang w:val="es-BO"/>
        </w:rPr>
        <w:t xml:space="preserve"> deberá emplear el personal técnico clave mencionado en su propuesta y datos del contrato, para llevar a cabo las funciones especificadas. </w:t>
      </w:r>
      <w:r w:rsidRPr="008C0B65">
        <w:rPr>
          <w:rFonts w:cstheme="minorHAnsi"/>
          <w:b/>
          <w:i/>
          <w:lang w:val="es-BO"/>
        </w:rPr>
        <w:t>(Aplicará cuando corresponda)</w:t>
      </w:r>
    </w:p>
    <w:p w:rsidR="002C1415" w:rsidRPr="008C0B65" w:rsidRDefault="002C1415" w:rsidP="002C1415">
      <w:pPr>
        <w:spacing w:after="0" w:line="240" w:lineRule="auto"/>
        <w:ind w:left="567" w:right="-7"/>
        <w:jc w:val="both"/>
        <w:rPr>
          <w:rFonts w:cstheme="minorHAnsi"/>
          <w:b/>
          <w:i/>
          <w:lang w:val="es-BO"/>
        </w:rPr>
      </w:pPr>
      <w:r w:rsidRPr="008C0B65">
        <w:rPr>
          <w:rFonts w:cstheme="minorHAnsi"/>
          <w:lang w:val="es-BO"/>
        </w:rPr>
        <w:t xml:space="preserve">El </w:t>
      </w:r>
      <w:r w:rsidRPr="008C0B65">
        <w:rPr>
          <w:rFonts w:cstheme="minorHAnsi"/>
          <w:b/>
          <w:bCs/>
          <w:lang w:val="es-BO"/>
        </w:rPr>
        <w:t>FISCAL DE OBRA</w:t>
      </w:r>
      <w:r w:rsidRPr="008C0B65">
        <w:rPr>
          <w:rFonts w:cstheme="minorHAnsi"/>
          <w:lang w:val="es-BO"/>
        </w:rPr>
        <w:t xml:space="preserve"> aprobará el reemplazo del personal técnico clave sólo cuando la calificación, capacidad, experiencia y profesión de ellos sean iguales o superiores a las del personal propuesto en la oferta del </w:t>
      </w:r>
      <w:r w:rsidRPr="008C0B65">
        <w:rPr>
          <w:rFonts w:cstheme="minorHAnsi"/>
          <w:b/>
          <w:bCs/>
          <w:lang w:val="es-BO"/>
        </w:rPr>
        <w:t>CONTRATISTA</w:t>
      </w:r>
      <w:r w:rsidRPr="008C0B65">
        <w:rPr>
          <w:rFonts w:cstheme="minorHAnsi"/>
          <w:lang w:val="es-BO"/>
        </w:rPr>
        <w:t xml:space="preserve">. Si el </w:t>
      </w:r>
      <w:r w:rsidRPr="008C0B65">
        <w:rPr>
          <w:rFonts w:cstheme="minorHAnsi"/>
          <w:b/>
          <w:bCs/>
          <w:lang w:val="es-BO"/>
        </w:rPr>
        <w:t>SUPERVISOR</w:t>
      </w:r>
      <w:r w:rsidRPr="008C0B65">
        <w:rPr>
          <w:rFonts w:cstheme="minorHAnsi"/>
          <w:lang w:val="es-BO"/>
        </w:rPr>
        <w:t xml:space="preserve"> solicita la remoción de un miembro del personal o integrante de la fuerza laboral del </w:t>
      </w:r>
      <w:r w:rsidRPr="008C0B65">
        <w:rPr>
          <w:rFonts w:cstheme="minorHAnsi"/>
          <w:b/>
          <w:bCs/>
          <w:lang w:val="es-BO"/>
        </w:rPr>
        <w:t>CONTRATISTA</w:t>
      </w:r>
      <w:r w:rsidRPr="008C0B65">
        <w:rPr>
          <w:rFonts w:cstheme="minorHAnsi"/>
          <w:lang w:val="es-BO"/>
        </w:rPr>
        <w:t xml:space="preserve">, indicando las causas que motivan el pedido, el </w:t>
      </w:r>
      <w:r w:rsidRPr="008C0B65">
        <w:rPr>
          <w:rFonts w:cstheme="minorHAnsi"/>
          <w:b/>
          <w:bCs/>
          <w:lang w:val="es-BO"/>
        </w:rPr>
        <w:t>CONTRATISTA</w:t>
      </w:r>
      <w:r w:rsidRPr="008C0B65">
        <w:rPr>
          <w:rFonts w:cstheme="minorHAnsi"/>
          <w:lang w:val="es-BO"/>
        </w:rPr>
        <w:t xml:space="preserve"> se ocupará de que dicha persona se retire de la zona de Obras dentro de siete (07) días calendarios y no tenga ninguna otra participación en los trabajos relacionados con el Contrato. </w:t>
      </w:r>
      <w:r w:rsidRPr="008C0B65">
        <w:rPr>
          <w:rFonts w:cstheme="minorHAnsi"/>
          <w:b/>
          <w:i/>
          <w:lang w:val="es-BO"/>
        </w:rPr>
        <w:t>(Aplicará cuando corresponda)</w:t>
      </w:r>
    </w:p>
    <w:p w:rsidR="005F7163"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b/>
          <w:lang w:val="es-BO"/>
        </w:rPr>
      </w:pPr>
      <w:r w:rsidRPr="008C0B65">
        <w:rPr>
          <w:rFonts w:cstheme="minorHAnsi"/>
          <w:b/>
          <w:lang w:val="es-BO"/>
        </w:rPr>
        <w:t xml:space="preserve">DÉCIMA NOVENA.- (SUBCONTRATOS). </w:t>
      </w:r>
    </w:p>
    <w:p w:rsidR="005F7163" w:rsidRDefault="005F7163" w:rsidP="002C1415">
      <w:pPr>
        <w:spacing w:after="0" w:line="240" w:lineRule="auto"/>
        <w:jc w:val="both"/>
        <w:rPr>
          <w:rFonts w:cstheme="minorHAnsi"/>
          <w:lang w:val="es-BO"/>
        </w:rPr>
      </w:pP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El </w:t>
      </w:r>
      <w:r w:rsidRPr="008C0B65">
        <w:rPr>
          <w:rFonts w:cstheme="minorHAnsi"/>
          <w:b/>
          <w:lang w:val="es-BO"/>
        </w:rPr>
        <w:t>FISCAL DE OBRA</w:t>
      </w:r>
      <w:r w:rsidRPr="008C0B65">
        <w:rPr>
          <w:rFonts w:cstheme="minorHAnsi"/>
          <w:lang w:val="es-BO"/>
        </w:rPr>
        <w:t xml:space="preserve"> podrá autorizar la subcontratación para la ejecución de alguna fase de la Obra al </w:t>
      </w:r>
      <w:r w:rsidRPr="008C0B65">
        <w:rPr>
          <w:rFonts w:cstheme="minorHAnsi"/>
          <w:b/>
          <w:lang w:val="es-BO"/>
        </w:rPr>
        <w:t>CONTRATISTA</w:t>
      </w:r>
      <w:r w:rsidRPr="008C0B65">
        <w:rPr>
          <w:rFonts w:cstheme="minorHAnsi"/>
          <w:lang w:val="es-BO"/>
        </w:rPr>
        <w:t xml:space="preserve">, subcontrataciones que acumuladas no deberán exceder el veinticinco por ciento (25%) del monto total de este Contrato para lo cual deberá necesariamente el </w:t>
      </w:r>
      <w:r w:rsidRPr="008C0B65">
        <w:rPr>
          <w:rFonts w:cstheme="minorHAnsi"/>
          <w:b/>
          <w:lang w:val="es-BO"/>
        </w:rPr>
        <w:t>CONTRATISTA</w:t>
      </w:r>
      <w:r w:rsidRPr="008C0B65">
        <w:rPr>
          <w:rFonts w:cstheme="minorHAnsi"/>
          <w:lang w:val="es-BO"/>
        </w:rPr>
        <w:t xml:space="preserve">, tener la autorización expresa de </w:t>
      </w:r>
      <w:r w:rsidRPr="008C0B65">
        <w:rPr>
          <w:rFonts w:cstheme="minorHAnsi"/>
          <w:b/>
          <w:lang w:val="es-BO"/>
        </w:rPr>
        <w:t>YPFB</w:t>
      </w:r>
      <w:r w:rsidRPr="008C0B65">
        <w:rPr>
          <w:rFonts w:cstheme="minorHAnsi"/>
          <w:lang w:val="es-BO"/>
        </w:rPr>
        <w:t xml:space="preserve"> a través del </w:t>
      </w:r>
      <w:r w:rsidRPr="008C0B65">
        <w:rPr>
          <w:rFonts w:cstheme="minorHAnsi"/>
          <w:b/>
          <w:lang w:val="es-BO"/>
        </w:rPr>
        <w:t>FISCAL DE OBRA</w:t>
      </w:r>
      <w:r w:rsidRPr="008C0B65">
        <w:rPr>
          <w:rFonts w:cstheme="minorHAnsi"/>
          <w:lang w:val="es-BO"/>
        </w:rPr>
        <w:t xml:space="preserve">, siendo el </w:t>
      </w:r>
      <w:r w:rsidRPr="008C0B65">
        <w:rPr>
          <w:rFonts w:cstheme="minorHAnsi"/>
          <w:b/>
          <w:lang w:val="es-BO"/>
        </w:rPr>
        <w:t xml:space="preserve">CONTRATISTA </w:t>
      </w:r>
      <w:r w:rsidRPr="008C0B65">
        <w:rPr>
          <w:rFonts w:cstheme="minorHAnsi"/>
          <w:lang w:val="es-BO"/>
        </w:rPr>
        <w:t>directo y exclusivo responsable por los trabajos, su calidad y la perfección de ellos, así como también por los actos y omisiones de los subcontratistas y de todas las personas empleadas en la Obra.</w:t>
      </w:r>
    </w:p>
    <w:p w:rsidR="002C1415" w:rsidRPr="008C0B65" w:rsidRDefault="002C1415" w:rsidP="002C1415">
      <w:pPr>
        <w:spacing w:after="0" w:line="240" w:lineRule="auto"/>
        <w:jc w:val="both"/>
        <w:rPr>
          <w:rFonts w:cstheme="minorHAnsi"/>
        </w:rPr>
      </w:pPr>
      <w:r w:rsidRPr="008C0B65">
        <w:rPr>
          <w:rFonts w:cstheme="minorHAnsi"/>
          <w:lang w:val="es-BO"/>
        </w:rPr>
        <w:t xml:space="preserve">Ningún subcontrato o intervención de terceras personas relevará al </w:t>
      </w:r>
      <w:r w:rsidRPr="008C0B65">
        <w:rPr>
          <w:rFonts w:cstheme="minorHAnsi"/>
          <w:b/>
          <w:bCs/>
          <w:lang w:val="es-BO"/>
        </w:rPr>
        <w:t>CONTRATISTA</w:t>
      </w:r>
      <w:r w:rsidRPr="008C0B65">
        <w:rPr>
          <w:rFonts w:cstheme="minorHAnsi"/>
          <w:lang w:val="es-BO"/>
        </w:rPr>
        <w:t xml:space="preserve">del cumplimiento de todas sus obligaciones y responsabilidades emergentes del presente Contrato. El </w:t>
      </w:r>
      <w:r w:rsidRPr="008C0B65">
        <w:rPr>
          <w:rFonts w:cstheme="minorHAnsi"/>
          <w:b/>
        </w:rPr>
        <w:t>CONTRATISTA</w:t>
      </w:r>
      <w:r w:rsidRPr="008C0B65">
        <w:rPr>
          <w:rFonts w:cstheme="minorHAnsi"/>
        </w:rPr>
        <w:t xml:space="preserve"> deberá presentar al </w:t>
      </w:r>
      <w:r w:rsidRPr="008C0B65">
        <w:rPr>
          <w:rFonts w:cstheme="minorHAnsi"/>
          <w:b/>
        </w:rPr>
        <w:t>FISCAL DE OBRA</w:t>
      </w:r>
      <w:r w:rsidRPr="008C0B65">
        <w:rPr>
          <w:rFonts w:cstheme="minorHAnsi"/>
        </w:rPr>
        <w:t xml:space="preserve"> a solo requerimiento del SUPERVISOR para fines de conocimiento todos los subcontratos que suscriba con terceros.</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El </w:t>
      </w:r>
      <w:r w:rsidRPr="008C0B65">
        <w:rPr>
          <w:rFonts w:cstheme="minorHAnsi"/>
          <w:b/>
          <w:lang w:val="es-BO"/>
        </w:rPr>
        <w:t>CONTRATISTA</w:t>
      </w:r>
      <w:r w:rsidRPr="008C0B65">
        <w:rPr>
          <w:rFonts w:cstheme="minorHAnsi"/>
          <w:lang w:val="es-BO"/>
        </w:rPr>
        <w:t xml:space="preserve"> garantiza que todos los subcontratistas realizarán la parte de la Obra subcontratadas y proveerán los equipos, materiales, servicios y obras de acuerdo con los términos y condiciones del presente contrato.  </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El </w:t>
      </w:r>
      <w:r w:rsidRPr="008C0B65">
        <w:rPr>
          <w:rFonts w:cstheme="minorHAnsi"/>
          <w:b/>
          <w:lang w:val="es-BO"/>
        </w:rPr>
        <w:t>CONTRATISTA</w:t>
      </w:r>
      <w:r w:rsidRPr="008C0B65">
        <w:rPr>
          <w:rFonts w:cstheme="minorHAnsi"/>
          <w:lang w:val="es-BO"/>
        </w:rPr>
        <w:t xml:space="preserve"> le proveerá al </w:t>
      </w:r>
      <w:r w:rsidRPr="008C0B65">
        <w:rPr>
          <w:rFonts w:cstheme="minorHAnsi"/>
          <w:b/>
          <w:lang w:val="es-BO"/>
        </w:rPr>
        <w:t>FISCAL DE OBRA</w:t>
      </w:r>
      <w:r w:rsidRPr="008C0B65">
        <w:rPr>
          <w:rFonts w:cstheme="minorHAnsi"/>
          <w:lang w:val="es-BO"/>
        </w:rPr>
        <w:t xml:space="preserve"> copias de todos los subcontratos, que deberán ser remitidas de manera trimestral o cuando el </w:t>
      </w:r>
      <w:r w:rsidRPr="008C0B65">
        <w:rPr>
          <w:rFonts w:cstheme="minorHAnsi"/>
          <w:b/>
          <w:lang w:val="es-BO"/>
        </w:rPr>
        <w:t>FISCAL DE OBRA</w:t>
      </w:r>
      <w:r w:rsidRPr="008C0B65">
        <w:rPr>
          <w:rFonts w:cstheme="minorHAnsi"/>
          <w:lang w:val="es-BO"/>
        </w:rPr>
        <w:t xml:space="preserve"> los requiera.</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8C0B65">
        <w:rPr>
          <w:rFonts w:cstheme="minorHAnsi"/>
          <w:b/>
          <w:lang w:val="es-BO"/>
        </w:rPr>
        <w:t>CONTRATISTA</w:t>
      </w:r>
      <w:r w:rsidRPr="008C0B65">
        <w:rPr>
          <w:rFonts w:cstheme="minorHAnsi"/>
          <w:lang w:val="es-BO"/>
        </w:rPr>
        <w:t>, empleados o trabajadores.</w:t>
      </w:r>
    </w:p>
    <w:p w:rsidR="002C1415" w:rsidRPr="008C0B65" w:rsidRDefault="002C1415" w:rsidP="002C1415">
      <w:pPr>
        <w:spacing w:after="0" w:line="240" w:lineRule="auto"/>
        <w:jc w:val="both"/>
        <w:rPr>
          <w:rFonts w:cstheme="minorHAnsi"/>
          <w:lang w:val="es-BO"/>
        </w:rPr>
      </w:pPr>
      <w:r w:rsidRPr="008C0B65">
        <w:rPr>
          <w:rFonts w:cstheme="minorHAnsi"/>
        </w:rPr>
        <w:t>Los contratos</w:t>
      </w:r>
      <w:r w:rsidRPr="008C0B65">
        <w:rPr>
          <w:rFonts w:cstheme="minorHAnsi"/>
          <w:lang w:val="es-BO"/>
        </w:rPr>
        <w:t xml:space="preserve"> suscritos entre el </w:t>
      </w:r>
      <w:r w:rsidRPr="008C0B65">
        <w:rPr>
          <w:rFonts w:cstheme="minorHAnsi"/>
          <w:b/>
          <w:lang w:val="es-BO"/>
        </w:rPr>
        <w:t xml:space="preserve">CONTRATISTA </w:t>
      </w:r>
      <w:r w:rsidRPr="008C0B65">
        <w:rPr>
          <w:rFonts w:cstheme="minorHAnsi"/>
          <w:lang w:val="es-BO"/>
        </w:rPr>
        <w:t xml:space="preserve">y los Subcontratistas deberán prever el cumplimiento de las obligaciones laborales, sociales, ambientales y tributarias y demás de normativa aplicable. </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El </w:t>
      </w:r>
      <w:r w:rsidRPr="008C0B65">
        <w:rPr>
          <w:rFonts w:cstheme="minorHAnsi"/>
          <w:b/>
          <w:lang w:val="es-BO"/>
        </w:rPr>
        <w:t xml:space="preserve">CONTRATISTA </w:t>
      </w:r>
      <w:r w:rsidRPr="008C0B65">
        <w:rPr>
          <w:rFonts w:cstheme="minorHAnsi"/>
          <w:lang w:val="es-BO"/>
        </w:rPr>
        <w:t xml:space="preserve">no obligará o pretenderá obligar a </w:t>
      </w:r>
      <w:r w:rsidRPr="008C0B65">
        <w:rPr>
          <w:rFonts w:cstheme="minorHAnsi"/>
          <w:b/>
          <w:lang w:val="es-BO"/>
        </w:rPr>
        <w:t>YPFB</w:t>
      </w:r>
      <w:r w:rsidRPr="008C0B65">
        <w:rPr>
          <w:rFonts w:cstheme="minorHAnsi"/>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C0B65">
        <w:rPr>
          <w:rFonts w:cstheme="minorHAnsi"/>
          <w:b/>
          <w:lang w:val="es-BO"/>
        </w:rPr>
        <w:t xml:space="preserve">CONTRATISTA </w:t>
      </w:r>
      <w:r w:rsidRPr="008C0B65">
        <w:rPr>
          <w:rFonts w:cstheme="minorHAnsi"/>
          <w:lang w:val="es-BO"/>
        </w:rPr>
        <w:t>en caso de inobservancia y/o infracción de las obligaciones del contrato, leyes, reglamentos y/o norma aplicable del Estado Plurinacional de Bolivia.</w:t>
      </w:r>
    </w:p>
    <w:p w:rsidR="002C1415" w:rsidRPr="008C0B65" w:rsidRDefault="002C1415" w:rsidP="002C1415">
      <w:pPr>
        <w:spacing w:after="0" w:line="240" w:lineRule="auto"/>
        <w:jc w:val="both"/>
        <w:rPr>
          <w:rFonts w:cstheme="minorHAnsi"/>
          <w:lang w:val="es-BO"/>
        </w:rPr>
      </w:pPr>
      <w:r w:rsidRPr="008C0B65">
        <w:rPr>
          <w:rFonts w:cstheme="minorHAnsi"/>
          <w:b/>
          <w:lang w:val="es-BO"/>
        </w:rPr>
        <w:lastRenderedPageBreak/>
        <w:t xml:space="preserve">VIGÉSIMA.- (REPRESENTANTE DEL </w:t>
      </w:r>
      <w:r w:rsidRPr="008C0B65">
        <w:rPr>
          <w:rFonts w:cstheme="minorHAnsi"/>
          <w:b/>
          <w:bCs/>
          <w:lang w:val="es-BO"/>
        </w:rPr>
        <w:t>CONTRATISTA</w:t>
      </w:r>
      <w:r w:rsidRPr="008C0B65">
        <w:rPr>
          <w:rFonts w:cstheme="minorHAnsi"/>
          <w:b/>
          <w:lang w:val="es-BO"/>
        </w:rPr>
        <w:t xml:space="preserve">). </w:t>
      </w:r>
      <w:r w:rsidRPr="008C0B65">
        <w:rPr>
          <w:rFonts w:cstheme="minorHAnsi"/>
          <w:lang w:val="es-BO"/>
        </w:rPr>
        <w:t xml:space="preserve">El </w:t>
      </w:r>
      <w:r w:rsidRPr="008C0B65">
        <w:rPr>
          <w:rFonts w:cstheme="minorHAnsi"/>
          <w:b/>
          <w:bCs/>
          <w:lang w:val="es-BO"/>
        </w:rPr>
        <w:t xml:space="preserve">CONTRATISTA </w:t>
      </w:r>
      <w:r w:rsidRPr="008C0B65">
        <w:rPr>
          <w:rFonts w:cstheme="minorHAnsi"/>
          <w:lang w:val="es-BO"/>
        </w:rPr>
        <w:t>designa como su representante legal en Obra, al residente de obra</w:t>
      </w:r>
      <w:r w:rsidRPr="008C0B65">
        <w:rPr>
          <w:rFonts w:cstheme="minorHAnsi"/>
          <w:b/>
          <w:lang w:val="es-BO"/>
        </w:rPr>
        <w:t xml:space="preserve">, </w:t>
      </w:r>
      <w:r w:rsidRPr="008C0B65">
        <w:rPr>
          <w:rFonts w:cstheme="minorHAnsi"/>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C0B65">
        <w:rPr>
          <w:rFonts w:cstheme="minorHAnsi"/>
          <w:b/>
          <w:bCs/>
          <w:lang w:val="es-BO"/>
        </w:rPr>
        <w:t>FISCALIZACIÓN</w:t>
      </w:r>
      <w:r w:rsidRPr="008C0B65">
        <w:rPr>
          <w:rFonts w:cstheme="minorHAnsi"/>
          <w:lang w:val="es-BO"/>
        </w:rPr>
        <w:t xml:space="preserve">, para que ésta comunique y presente al </w:t>
      </w:r>
      <w:r w:rsidRPr="008C0B65">
        <w:rPr>
          <w:rFonts w:cstheme="minorHAnsi"/>
          <w:b/>
          <w:bCs/>
          <w:lang w:val="es-BO"/>
        </w:rPr>
        <w:t>SUPERINTENDENTE</w:t>
      </w:r>
      <w:r w:rsidRPr="008C0B65">
        <w:rPr>
          <w:rFonts w:cstheme="minorHAnsi"/>
          <w:lang w:val="es-BO"/>
        </w:rPr>
        <w:t xml:space="preserve"> a la </w:t>
      </w:r>
      <w:r w:rsidRPr="008C0B65">
        <w:rPr>
          <w:rFonts w:cstheme="minorHAnsi"/>
          <w:b/>
          <w:bCs/>
          <w:lang w:val="es-BO"/>
        </w:rPr>
        <w:t>SUPERVISIÓN</w:t>
      </w:r>
      <w:r w:rsidRPr="008C0B65">
        <w:rPr>
          <w:rFonts w:cstheme="minorHAnsi"/>
          <w:lang w:val="es-BO"/>
        </w:rPr>
        <w:t>.</w:t>
      </w:r>
    </w:p>
    <w:p w:rsidR="002C1415" w:rsidRDefault="002C1415" w:rsidP="002C1415">
      <w:pPr>
        <w:spacing w:after="0" w:line="240" w:lineRule="auto"/>
        <w:ind w:hanging="11"/>
        <w:jc w:val="both"/>
        <w:rPr>
          <w:rFonts w:cstheme="minorHAnsi"/>
          <w:lang w:val="es-BO"/>
        </w:rPr>
      </w:pPr>
      <w:r w:rsidRPr="008C0B65">
        <w:rPr>
          <w:rFonts w:cstheme="minorHAnsi"/>
          <w:lang w:val="es-BO"/>
        </w:rPr>
        <w:t xml:space="preserve">El </w:t>
      </w:r>
      <w:r w:rsidRPr="008C0B65">
        <w:rPr>
          <w:rFonts w:cstheme="minorHAnsi"/>
          <w:b/>
          <w:bCs/>
          <w:lang w:val="es-BO"/>
        </w:rPr>
        <w:t xml:space="preserve">SUPERINTENDENTE DE OBRA O DIRECTOR DE PROYECTO </w:t>
      </w:r>
      <w:r w:rsidRPr="008C0B65">
        <w:rPr>
          <w:rFonts w:cstheme="minorHAnsi"/>
          <w:lang w:val="es-BO"/>
        </w:rPr>
        <w:t>tendrá residencia parcial en el lugar en que se ejecuta la Obra, prestará servicios a tiempo completo y está facultado para:</w:t>
      </w:r>
    </w:p>
    <w:p w:rsidR="005F7163" w:rsidRDefault="005F7163" w:rsidP="002C1415">
      <w:pPr>
        <w:spacing w:after="0" w:line="240" w:lineRule="auto"/>
        <w:ind w:hanging="11"/>
        <w:jc w:val="both"/>
        <w:rPr>
          <w:rFonts w:cstheme="minorHAnsi"/>
          <w:lang w:val="es-BO"/>
        </w:rPr>
      </w:pPr>
    </w:p>
    <w:p w:rsidR="005F7163" w:rsidRPr="008C0B65" w:rsidRDefault="005F7163" w:rsidP="002C1415">
      <w:pPr>
        <w:spacing w:after="0" w:line="240" w:lineRule="auto"/>
        <w:ind w:hanging="11"/>
        <w:jc w:val="both"/>
        <w:rPr>
          <w:rFonts w:cstheme="minorHAnsi"/>
          <w:lang w:val="es-BO"/>
        </w:rPr>
      </w:pPr>
    </w:p>
    <w:p w:rsidR="002C1415" w:rsidRPr="008C0B65" w:rsidRDefault="002C1415" w:rsidP="00AD2C5B">
      <w:pPr>
        <w:numPr>
          <w:ilvl w:val="3"/>
          <w:numId w:val="36"/>
        </w:numPr>
        <w:tabs>
          <w:tab w:val="clear" w:pos="2520"/>
          <w:tab w:val="num" w:pos="1134"/>
        </w:tabs>
        <w:spacing w:after="0" w:line="240" w:lineRule="auto"/>
        <w:ind w:left="1134" w:hanging="283"/>
        <w:jc w:val="both"/>
        <w:rPr>
          <w:rFonts w:cstheme="minorHAnsi"/>
          <w:lang w:val="es-BO"/>
        </w:rPr>
      </w:pPr>
      <w:r w:rsidRPr="008C0B65">
        <w:rPr>
          <w:rFonts w:cstheme="minorHAnsi"/>
          <w:lang w:val="es-BO"/>
        </w:rPr>
        <w:t>Dirigir la realización de la Obra.</w:t>
      </w:r>
    </w:p>
    <w:p w:rsidR="002C1415" w:rsidRPr="008C0B65" w:rsidRDefault="002C1415" w:rsidP="00AD2C5B">
      <w:pPr>
        <w:numPr>
          <w:ilvl w:val="3"/>
          <w:numId w:val="36"/>
        </w:numPr>
        <w:tabs>
          <w:tab w:val="clear" w:pos="2520"/>
          <w:tab w:val="num" w:pos="1134"/>
        </w:tabs>
        <w:spacing w:after="0" w:line="240" w:lineRule="auto"/>
        <w:ind w:left="1134" w:hanging="283"/>
        <w:jc w:val="both"/>
        <w:rPr>
          <w:rFonts w:cstheme="minorHAnsi"/>
          <w:lang w:val="es-BO"/>
        </w:rPr>
      </w:pPr>
      <w:r w:rsidRPr="008C0B65">
        <w:rPr>
          <w:rFonts w:cstheme="minorHAnsi"/>
          <w:lang w:val="es-BO"/>
        </w:rPr>
        <w:t xml:space="preserve">Representar al </w:t>
      </w:r>
      <w:r w:rsidRPr="008C0B65">
        <w:rPr>
          <w:rFonts w:cstheme="minorHAnsi"/>
          <w:b/>
          <w:bCs/>
          <w:lang w:val="es-BO"/>
        </w:rPr>
        <w:t xml:space="preserve">CONTRATISTA </w:t>
      </w:r>
      <w:r w:rsidRPr="008C0B65">
        <w:rPr>
          <w:rFonts w:cstheme="minorHAnsi"/>
          <w:lang w:val="es-BO"/>
        </w:rPr>
        <w:t>en la ejecución de la Obra durante toda su vigencia.</w:t>
      </w:r>
    </w:p>
    <w:p w:rsidR="002C1415" w:rsidRPr="008C0B65" w:rsidRDefault="002C1415" w:rsidP="00AD2C5B">
      <w:pPr>
        <w:numPr>
          <w:ilvl w:val="3"/>
          <w:numId w:val="36"/>
        </w:numPr>
        <w:tabs>
          <w:tab w:val="clear" w:pos="2520"/>
          <w:tab w:val="num" w:pos="1134"/>
        </w:tabs>
        <w:spacing w:after="0" w:line="240" w:lineRule="auto"/>
        <w:ind w:left="1134" w:hanging="283"/>
        <w:jc w:val="both"/>
        <w:rPr>
          <w:rFonts w:cstheme="minorHAnsi"/>
          <w:lang w:val="es-BO"/>
        </w:rPr>
      </w:pPr>
      <w:r w:rsidRPr="008C0B65">
        <w:rPr>
          <w:rFonts w:cstheme="minorHAnsi"/>
          <w:lang w:val="es-BO"/>
        </w:rPr>
        <w:t xml:space="preserve">Mantener permanentemente informada a la </w:t>
      </w:r>
      <w:r w:rsidRPr="008C0B65">
        <w:rPr>
          <w:rFonts w:cstheme="minorHAnsi"/>
          <w:b/>
          <w:bCs/>
          <w:lang w:val="es-BO"/>
        </w:rPr>
        <w:t>SUPERVISIÓN</w:t>
      </w:r>
      <w:r w:rsidRPr="008C0B65">
        <w:rPr>
          <w:rFonts w:cstheme="minorHAnsi"/>
          <w:lang w:val="es-BO"/>
        </w:rPr>
        <w:t xml:space="preserve"> sobre todos los aspectos relacionados con la Obra.</w:t>
      </w:r>
    </w:p>
    <w:p w:rsidR="002C1415" w:rsidRPr="008C0B65" w:rsidRDefault="002C1415" w:rsidP="00AD2C5B">
      <w:pPr>
        <w:numPr>
          <w:ilvl w:val="3"/>
          <w:numId w:val="36"/>
        </w:numPr>
        <w:tabs>
          <w:tab w:val="clear" w:pos="2520"/>
          <w:tab w:val="num" w:pos="1134"/>
        </w:tabs>
        <w:spacing w:after="0" w:line="240" w:lineRule="auto"/>
        <w:ind w:left="1134" w:hanging="283"/>
        <w:jc w:val="both"/>
        <w:rPr>
          <w:rFonts w:cstheme="minorHAnsi"/>
          <w:lang w:val="es-BO"/>
        </w:rPr>
      </w:pPr>
      <w:r w:rsidRPr="008C0B65">
        <w:rPr>
          <w:rFonts w:cstheme="minorHAnsi"/>
          <w:lang w:val="es-BO"/>
        </w:rPr>
        <w:t xml:space="preserve">Mantener coordinación permanente y efectiva con la Oficina Central del </w:t>
      </w:r>
      <w:r w:rsidRPr="008C0B65">
        <w:rPr>
          <w:rFonts w:cstheme="minorHAnsi"/>
          <w:b/>
          <w:bCs/>
          <w:lang w:val="es-BO"/>
        </w:rPr>
        <w:t>CONTRATISTA</w:t>
      </w:r>
      <w:r w:rsidRPr="008C0B65">
        <w:rPr>
          <w:rFonts w:cstheme="minorHAnsi"/>
          <w:lang w:val="es-BO"/>
        </w:rPr>
        <w:t>.</w:t>
      </w:r>
    </w:p>
    <w:p w:rsidR="002C1415" w:rsidRPr="008C0B65" w:rsidRDefault="002C1415" w:rsidP="00AD2C5B">
      <w:pPr>
        <w:numPr>
          <w:ilvl w:val="3"/>
          <w:numId w:val="36"/>
        </w:numPr>
        <w:tabs>
          <w:tab w:val="clear" w:pos="2520"/>
          <w:tab w:val="num" w:pos="1134"/>
        </w:tabs>
        <w:spacing w:after="0" w:line="240" w:lineRule="auto"/>
        <w:ind w:left="1134" w:hanging="283"/>
        <w:jc w:val="both"/>
        <w:rPr>
          <w:rFonts w:cstheme="minorHAnsi"/>
          <w:lang w:val="es-BO"/>
        </w:rPr>
      </w:pPr>
      <w:r w:rsidRPr="008C0B65">
        <w:rPr>
          <w:rFonts w:cstheme="minorHAnsi"/>
          <w:lang w:val="es-BO"/>
        </w:rPr>
        <w:t xml:space="preserve">Presentar el organigrama completo del personal del </w:t>
      </w:r>
      <w:r w:rsidRPr="008C0B65">
        <w:rPr>
          <w:rFonts w:cstheme="minorHAnsi"/>
          <w:b/>
          <w:bCs/>
          <w:lang w:val="es-BO"/>
        </w:rPr>
        <w:t>CONTRATISTA</w:t>
      </w:r>
      <w:r w:rsidRPr="008C0B65">
        <w:rPr>
          <w:rFonts w:cstheme="minorHAnsi"/>
          <w:lang w:val="es-BO"/>
        </w:rPr>
        <w:t>, asignado a la Obra.</w:t>
      </w:r>
    </w:p>
    <w:p w:rsidR="002C1415" w:rsidRDefault="002C1415" w:rsidP="00AD2C5B">
      <w:pPr>
        <w:numPr>
          <w:ilvl w:val="3"/>
          <w:numId w:val="36"/>
        </w:numPr>
        <w:tabs>
          <w:tab w:val="clear" w:pos="2520"/>
          <w:tab w:val="num" w:pos="1134"/>
        </w:tabs>
        <w:spacing w:after="0" w:line="240" w:lineRule="auto"/>
        <w:ind w:left="1134" w:hanging="283"/>
        <w:jc w:val="both"/>
        <w:rPr>
          <w:rFonts w:cstheme="minorHAnsi"/>
          <w:lang w:val="es-BO"/>
        </w:rPr>
      </w:pPr>
      <w:r w:rsidRPr="008C0B65">
        <w:rPr>
          <w:rFonts w:cstheme="minorHAnsi"/>
          <w:lang w:val="es-BO"/>
        </w:rPr>
        <w:t>Controlar la asistencia, así como de la conducta y ética profesional de todo el personal bajo su dependencia, con autoridad para asumir medidas correctivas en caso necesario.</w:t>
      </w:r>
    </w:p>
    <w:p w:rsidR="005F7163" w:rsidRPr="008C0B65" w:rsidRDefault="005F7163" w:rsidP="005F7163">
      <w:pPr>
        <w:spacing w:after="0" w:line="240" w:lineRule="auto"/>
        <w:ind w:left="1134"/>
        <w:jc w:val="both"/>
        <w:rPr>
          <w:rFonts w:cstheme="minorHAnsi"/>
          <w:lang w:val="es-BO"/>
        </w:rPr>
      </w:pPr>
    </w:p>
    <w:p w:rsidR="002C1415" w:rsidRPr="008C0B65" w:rsidRDefault="002C1415" w:rsidP="002C1415">
      <w:pPr>
        <w:spacing w:after="0" w:line="240" w:lineRule="auto"/>
        <w:ind w:hanging="11"/>
        <w:jc w:val="both"/>
        <w:rPr>
          <w:rFonts w:cstheme="minorHAnsi"/>
          <w:lang w:val="es-BO"/>
        </w:rPr>
      </w:pPr>
      <w:r w:rsidRPr="008C0B65">
        <w:rPr>
          <w:rFonts w:cstheme="minorHAnsi"/>
          <w:lang w:val="es-BO"/>
        </w:rPr>
        <w:t xml:space="preserve">En caso de ausencia temporal de la Obra, por causas emergentes del presente Contrato, u otras de fuerza mayor o caso fortuito, con conocimiento y autorización del </w:t>
      </w:r>
      <w:r w:rsidRPr="008C0B65">
        <w:rPr>
          <w:rFonts w:cstheme="minorHAnsi"/>
          <w:b/>
          <w:lang w:val="es-BO"/>
        </w:rPr>
        <w:t>FISCAL DE OBRA</w:t>
      </w:r>
      <w:r w:rsidRPr="008C0B65">
        <w:rPr>
          <w:rFonts w:cstheme="minorHAnsi"/>
          <w:lang w:val="es-BO"/>
        </w:rPr>
        <w:t xml:space="preserve"> a través de la </w:t>
      </w:r>
      <w:r w:rsidRPr="008C0B65">
        <w:rPr>
          <w:rFonts w:cstheme="minorHAnsi"/>
          <w:b/>
          <w:bCs/>
          <w:lang w:val="es-BO"/>
        </w:rPr>
        <w:t>SUPERVISIÓN</w:t>
      </w:r>
      <w:r w:rsidRPr="008C0B65">
        <w:rPr>
          <w:rFonts w:cstheme="minorHAnsi"/>
          <w:lang w:val="es-BO"/>
        </w:rPr>
        <w:t xml:space="preserve">; asumirá esas funciones el profesional inmediato inferior, con total autoridad para actuar en legal representación del </w:t>
      </w:r>
      <w:r w:rsidRPr="008C0B65">
        <w:rPr>
          <w:rFonts w:cstheme="minorHAnsi"/>
          <w:b/>
          <w:bCs/>
          <w:lang w:val="es-BO"/>
        </w:rPr>
        <w:t>CONTRATISTA</w:t>
      </w:r>
      <w:r w:rsidRPr="008C0B65">
        <w:rPr>
          <w:rFonts w:cstheme="minorHAnsi"/>
          <w:lang w:val="es-BO"/>
        </w:rPr>
        <w:t>.</w:t>
      </w:r>
    </w:p>
    <w:p w:rsidR="002C1415" w:rsidRPr="008C0B65" w:rsidRDefault="002C1415" w:rsidP="002C1415">
      <w:pPr>
        <w:spacing w:after="0" w:line="240" w:lineRule="auto"/>
        <w:ind w:hanging="11"/>
        <w:jc w:val="both"/>
        <w:rPr>
          <w:rFonts w:cstheme="minorHAnsi"/>
          <w:lang w:val="es-BO"/>
        </w:rPr>
      </w:pPr>
      <w:r w:rsidRPr="008C0B65">
        <w:rPr>
          <w:rFonts w:cstheme="minorHAnsi"/>
          <w:lang w:val="es-BO"/>
        </w:rPr>
        <w:t xml:space="preserve">Esta suplencia será temporal y no debe exceder los treinta (30) días hábiles, salvo casos de gravedad, caso contrario el </w:t>
      </w:r>
      <w:r w:rsidRPr="008C0B65">
        <w:rPr>
          <w:rFonts w:cstheme="minorHAnsi"/>
          <w:b/>
          <w:bCs/>
          <w:lang w:val="es-BO"/>
        </w:rPr>
        <w:t xml:space="preserve">CONTRATISTA </w:t>
      </w:r>
      <w:r w:rsidRPr="008C0B65">
        <w:rPr>
          <w:rFonts w:cstheme="minorHAnsi"/>
          <w:lang w:val="es-BO"/>
        </w:rPr>
        <w:t xml:space="preserve">deberá proceder a sustituir al </w:t>
      </w:r>
      <w:r w:rsidRPr="008C0B65">
        <w:rPr>
          <w:rFonts w:cstheme="minorHAnsi"/>
          <w:b/>
          <w:bCs/>
          <w:lang w:val="es-BO"/>
        </w:rPr>
        <w:t>SUPERINTENDENTE</w:t>
      </w:r>
      <w:r w:rsidRPr="008C0B65">
        <w:rPr>
          <w:rFonts w:cstheme="minorHAnsi"/>
          <w:lang w:val="es-BO"/>
        </w:rPr>
        <w:t xml:space="preserve">, presentando a consideración del </w:t>
      </w:r>
      <w:r w:rsidRPr="008C0B65">
        <w:rPr>
          <w:rFonts w:cstheme="minorHAnsi"/>
          <w:b/>
          <w:lang w:val="es-BO"/>
        </w:rPr>
        <w:t>FISCAL DE OBRA</w:t>
      </w:r>
      <w:r w:rsidRPr="008C0B65">
        <w:rPr>
          <w:rFonts w:cstheme="minorHAnsi"/>
          <w:lang w:val="es-BO"/>
        </w:rPr>
        <w:t>una terna de profesionales de similar o mejor calificación que el que será reemplazado.</w:t>
      </w:r>
    </w:p>
    <w:p w:rsidR="002C1415" w:rsidRPr="008C0B65" w:rsidRDefault="002C1415" w:rsidP="002C1415">
      <w:pPr>
        <w:spacing w:after="0" w:line="240" w:lineRule="auto"/>
        <w:ind w:hanging="11"/>
        <w:jc w:val="both"/>
        <w:rPr>
          <w:rFonts w:cstheme="minorHAnsi"/>
          <w:lang w:val="es-BO"/>
        </w:rPr>
      </w:pPr>
      <w:r w:rsidRPr="008C0B65">
        <w:rPr>
          <w:rFonts w:cstheme="minorHAnsi"/>
          <w:lang w:val="es-BO"/>
        </w:rPr>
        <w:t xml:space="preserve">Una vez que el </w:t>
      </w:r>
      <w:r w:rsidRPr="008C0B65">
        <w:rPr>
          <w:rFonts w:cstheme="minorHAnsi"/>
          <w:b/>
          <w:lang w:val="es-BO"/>
        </w:rPr>
        <w:t>FISCAL DE OBRA</w:t>
      </w:r>
      <w:r w:rsidRPr="008C0B65">
        <w:rPr>
          <w:rFonts w:cstheme="minorHAnsi"/>
          <w:lang w:val="es-BO"/>
        </w:rPr>
        <w:t xml:space="preserve"> acepte por escrito al nuevo </w:t>
      </w:r>
      <w:r w:rsidRPr="008C0B65">
        <w:rPr>
          <w:rFonts w:cstheme="minorHAnsi"/>
          <w:b/>
          <w:bCs/>
          <w:lang w:val="es-BO"/>
        </w:rPr>
        <w:t>SUPERINTENDENTE</w:t>
      </w:r>
      <w:r w:rsidRPr="008C0B65">
        <w:rPr>
          <w:rFonts w:cstheme="minorHAnsi"/>
          <w:lang w:val="es-BO"/>
        </w:rPr>
        <w:t>, éste recién entrará en ejercicio de la función, cualquier acto anterior es nulo.</w:t>
      </w:r>
    </w:p>
    <w:p w:rsidR="005F7163" w:rsidRDefault="005F7163" w:rsidP="002C1415">
      <w:pPr>
        <w:spacing w:after="0" w:line="240" w:lineRule="auto"/>
        <w:ind w:hanging="11"/>
        <w:jc w:val="both"/>
        <w:rPr>
          <w:rFonts w:cstheme="minorHAnsi"/>
          <w:b/>
          <w:lang w:val="es-BO"/>
        </w:rPr>
      </w:pPr>
    </w:p>
    <w:p w:rsidR="002C1415" w:rsidRPr="008C0B65" w:rsidRDefault="002C1415" w:rsidP="002C1415">
      <w:pPr>
        <w:spacing w:after="0" w:line="240" w:lineRule="auto"/>
        <w:ind w:hanging="11"/>
        <w:jc w:val="both"/>
        <w:rPr>
          <w:rFonts w:cstheme="minorHAnsi"/>
          <w:b/>
          <w:lang w:val="es-BO"/>
        </w:rPr>
      </w:pPr>
      <w:r w:rsidRPr="008C0B65">
        <w:rPr>
          <w:rFonts w:cstheme="minorHAnsi"/>
          <w:b/>
          <w:lang w:val="es-BO"/>
        </w:rPr>
        <w:t xml:space="preserve">VIGÉSIMA PRIMERA.- (LIBRO DE ÓRDENES DE TRABAJO). </w:t>
      </w:r>
    </w:p>
    <w:p w:rsidR="005F7163" w:rsidRDefault="005F7163" w:rsidP="002C1415">
      <w:pPr>
        <w:spacing w:after="0" w:line="240" w:lineRule="auto"/>
        <w:ind w:hanging="11"/>
        <w:jc w:val="both"/>
        <w:rPr>
          <w:rFonts w:cstheme="minorHAnsi"/>
        </w:rPr>
      </w:pPr>
    </w:p>
    <w:p w:rsidR="002C1415" w:rsidRPr="008C0B65" w:rsidRDefault="002C1415" w:rsidP="002C1415">
      <w:pPr>
        <w:spacing w:after="0" w:line="240" w:lineRule="auto"/>
        <w:ind w:hanging="11"/>
        <w:jc w:val="both"/>
        <w:rPr>
          <w:rFonts w:cstheme="minorHAnsi"/>
        </w:rPr>
      </w:pPr>
      <w:r w:rsidRPr="008C0B65">
        <w:rPr>
          <w:rFonts w:cstheme="minorHAnsi"/>
        </w:rPr>
        <w:t xml:space="preserve">Bajo su responsabilidad y en la obra, el </w:t>
      </w:r>
      <w:r w:rsidRPr="008C0B65">
        <w:rPr>
          <w:rFonts w:cstheme="minorHAnsi"/>
          <w:b/>
          <w:bCs/>
        </w:rPr>
        <w:t xml:space="preserve">CONTRATISTA </w:t>
      </w:r>
      <w:r w:rsidRPr="008C0B65">
        <w:rPr>
          <w:rFonts w:cstheme="minorHAnsi"/>
        </w:rPr>
        <w:t xml:space="preserve">llevará un libro de órdenes de Trabajo con páginas numeradas y dos copias, el mismo que deberá ser aperturado con participación de Notario de Fe Pública en la fecha en que el </w:t>
      </w:r>
      <w:r w:rsidRPr="008C0B65">
        <w:rPr>
          <w:rFonts w:cstheme="minorHAnsi"/>
          <w:b/>
        </w:rPr>
        <w:t>CONTRATISTA</w:t>
      </w:r>
      <w:r w:rsidRPr="008C0B65">
        <w:rPr>
          <w:rFonts w:cstheme="minorHAnsi"/>
        </w:rPr>
        <w:t xml:space="preserve"> reciba la orden de proceder.</w:t>
      </w:r>
    </w:p>
    <w:p w:rsidR="002C1415" w:rsidRPr="008C0B65" w:rsidRDefault="002C1415" w:rsidP="002C1415">
      <w:pPr>
        <w:spacing w:after="0" w:line="240" w:lineRule="auto"/>
        <w:ind w:hanging="11"/>
        <w:jc w:val="both"/>
        <w:rPr>
          <w:rFonts w:cstheme="minorHAnsi"/>
        </w:rPr>
      </w:pPr>
      <w:r w:rsidRPr="008C0B65">
        <w:rPr>
          <w:rFonts w:cstheme="minorHAnsi"/>
        </w:rPr>
        <w:t xml:space="preserve">En este libro el </w:t>
      </w:r>
      <w:r w:rsidRPr="008C0B65">
        <w:rPr>
          <w:rFonts w:cstheme="minorHAnsi"/>
          <w:b/>
          <w:bCs/>
        </w:rPr>
        <w:t xml:space="preserve">SUPERVISOR </w:t>
      </w:r>
      <w:r w:rsidRPr="008C0B65">
        <w:rPr>
          <w:rFonts w:cstheme="minorHAnsi"/>
        </w:rPr>
        <w:t xml:space="preserve">anotará las instrucciones, órdenes y observaciones impartidas al </w:t>
      </w:r>
      <w:r w:rsidRPr="008C0B65">
        <w:rPr>
          <w:rFonts w:cstheme="minorHAnsi"/>
          <w:b/>
          <w:bCs/>
        </w:rPr>
        <w:t>CONTRATISTA</w:t>
      </w:r>
      <w:r w:rsidRPr="008C0B65">
        <w:rPr>
          <w:rFonts w:cstheme="minorHAnsi"/>
        </w:rPr>
        <w:t xml:space="preserve">, que se refieran a los trabajos, cada orden llevará fecha y firma del </w:t>
      </w:r>
      <w:r w:rsidRPr="008C0B65">
        <w:rPr>
          <w:rFonts w:cstheme="minorHAnsi"/>
          <w:b/>
          <w:bCs/>
        </w:rPr>
        <w:t xml:space="preserve">SUPERVISOR </w:t>
      </w:r>
      <w:r w:rsidRPr="008C0B65">
        <w:rPr>
          <w:rFonts w:cstheme="minorHAnsi"/>
        </w:rPr>
        <w:t xml:space="preserve">y </w:t>
      </w:r>
      <w:r w:rsidRPr="008C0B65">
        <w:rPr>
          <w:rFonts w:cstheme="minorHAnsi"/>
        </w:rPr>
        <w:lastRenderedPageBreak/>
        <w:t xml:space="preserve">la constancia firmada del </w:t>
      </w:r>
      <w:r w:rsidRPr="008C0B65">
        <w:rPr>
          <w:rFonts w:cstheme="minorHAnsi"/>
          <w:b/>
        </w:rPr>
        <w:t>SUPERINTENDENTE DE OBRA O DIRECTOR DE PROYECTO O DIRECTOR DE PROYECTO</w:t>
      </w:r>
      <w:r w:rsidRPr="008C0B65">
        <w:rPr>
          <w:rFonts w:cstheme="minorHAnsi"/>
        </w:rPr>
        <w:t xml:space="preserve"> de haberla recibido.</w:t>
      </w:r>
    </w:p>
    <w:p w:rsidR="002C1415" w:rsidRPr="008C0B65" w:rsidRDefault="002C1415" w:rsidP="002C1415">
      <w:pPr>
        <w:spacing w:after="0" w:line="240" w:lineRule="auto"/>
        <w:ind w:hanging="11"/>
        <w:jc w:val="both"/>
        <w:rPr>
          <w:rFonts w:cstheme="minorHAnsi"/>
        </w:rPr>
      </w:pPr>
      <w:r w:rsidRPr="008C0B65">
        <w:rPr>
          <w:rFonts w:cstheme="minorHAnsi"/>
        </w:rPr>
        <w:t xml:space="preserve">El </w:t>
      </w:r>
      <w:r w:rsidRPr="008C0B65">
        <w:rPr>
          <w:rFonts w:cstheme="minorHAnsi"/>
          <w:b/>
        </w:rPr>
        <w:t>SUPERINTENDENTE DE OBRA O DIRECTOR DE PROYECTO O DIRECTOR DE PROYECTO</w:t>
      </w:r>
      <w:r w:rsidRPr="008C0B65">
        <w:rPr>
          <w:rFonts w:cstheme="minorHAnsi"/>
        </w:rPr>
        <w:t xml:space="preserve"> también podrá utilizar el libro de órdenes para comunicar al </w:t>
      </w:r>
      <w:r w:rsidRPr="008C0B65">
        <w:rPr>
          <w:rFonts w:cstheme="minorHAnsi"/>
          <w:b/>
          <w:bCs/>
        </w:rPr>
        <w:t xml:space="preserve">SUPERVISOR </w:t>
      </w:r>
      <w:r w:rsidRPr="008C0B65">
        <w:rPr>
          <w:rFonts w:cstheme="minorHAnsi"/>
        </w:rPr>
        <w:t xml:space="preserve">actividades de la Obra, firmando en constancia y el </w:t>
      </w:r>
      <w:r w:rsidRPr="008C0B65">
        <w:rPr>
          <w:rFonts w:cstheme="minorHAnsi"/>
          <w:b/>
          <w:bCs/>
        </w:rPr>
        <w:t xml:space="preserve">SUPERVISOR </w:t>
      </w:r>
      <w:r w:rsidRPr="008C0B65">
        <w:rPr>
          <w:rFonts w:cstheme="minorHAnsi"/>
        </w:rPr>
        <w:t xml:space="preserve">tomará conocimiento registrando también su firma y respuesta o instrucción si corresponde. Si el </w:t>
      </w:r>
      <w:r w:rsidRPr="008C0B65">
        <w:rPr>
          <w:rFonts w:cstheme="minorHAnsi"/>
          <w:b/>
          <w:bCs/>
        </w:rPr>
        <w:t xml:space="preserve">CONTRATISTA </w:t>
      </w:r>
      <w:r w:rsidRPr="008C0B65">
        <w:rPr>
          <w:rFonts w:cstheme="minorHAnsi"/>
        </w:rPr>
        <w:t xml:space="preserve">desea representar una orden escrita en el libro de órdenes, deberá hacerla conocer al </w:t>
      </w:r>
      <w:r w:rsidRPr="008C0B65">
        <w:rPr>
          <w:rFonts w:cstheme="minorHAnsi"/>
          <w:b/>
          <w:bCs/>
        </w:rPr>
        <w:t>FISCAL DE OBRA</w:t>
      </w:r>
      <w:r w:rsidRPr="008C0B65">
        <w:rPr>
          <w:rFonts w:cstheme="minorHAnsi"/>
        </w:rPr>
        <w:t xml:space="preserve"> por intermedio del </w:t>
      </w:r>
      <w:r w:rsidRPr="008C0B65">
        <w:rPr>
          <w:rFonts w:cstheme="minorHAnsi"/>
          <w:b/>
          <w:bCs/>
        </w:rPr>
        <w:t xml:space="preserve">SUPERVISOR </w:t>
      </w:r>
      <w:r w:rsidRPr="008C0B65">
        <w:rPr>
          <w:rFonts w:cstheme="minorHAnsi"/>
        </w:rPr>
        <w:t xml:space="preserve">en forma escrita en el libro de órdenes, dentro de dos (02) días subsiguientes a la fecha de dicha orden, caso contrario, quedará sobreentendido que el </w:t>
      </w:r>
      <w:r w:rsidRPr="008C0B65">
        <w:rPr>
          <w:rFonts w:cstheme="minorHAnsi"/>
          <w:b/>
          <w:bCs/>
        </w:rPr>
        <w:t xml:space="preserve">CONTRATISTA </w:t>
      </w:r>
      <w:r w:rsidRPr="008C0B65">
        <w:rPr>
          <w:rFonts w:cstheme="minorHAnsi"/>
        </w:rPr>
        <w:t>acepta tácitamente la orden sin derecho a reclamación posterior.</w:t>
      </w:r>
    </w:p>
    <w:p w:rsidR="002C1415" w:rsidRPr="008C0B65" w:rsidRDefault="002C1415" w:rsidP="002C1415">
      <w:pPr>
        <w:spacing w:after="0" w:line="240" w:lineRule="auto"/>
        <w:ind w:hanging="11"/>
        <w:jc w:val="both"/>
        <w:rPr>
          <w:rFonts w:cstheme="minorHAnsi"/>
        </w:rPr>
      </w:pPr>
      <w:r w:rsidRPr="008C0B65">
        <w:rPr>
          <w:rFonts w:cstheme="minorHAnsi"/>
        </w:rPr>
        <w:t xml:space="preserve">Asimismo, el </w:t>
      </w:r>
      <w:r w:rsidRPr="008C0B65">
        <w:rPr>
          <w:rFonts w:cstheme="minorHAnsi"/>
          <w:b/>
          <w:bCs/>
        </w:rPr>
        <w:t xml:space="preserve">CONTRATISTA </w:t>
      </w:r>
      <w:r w:rsidRPr="008C0B65">
        <w:rPr>
          <w:rFonts w:cstheme="minorHAnsi"/>
        </w:rPr>
        <w:t xml:space="preserve">está facultado para hacer conocer al </w:t>
      </w:r>
      <w:r w:rsidRPr="008C0B65">
        <w:rPr>
          <w:rFonts w:cstheme="minorHAnsi"/>
          <w:b/>
          <w:bCs/>
        </w:rPr>
        <w:t xml:space="preserve">SUPERVISOR </w:t>
      </w:r>
      <w:r w:rsidRPr="008C0B65">
        <w:rPr>
          <w:rFonts w:cstheme="minorHAnsi"/>
        </w:rPr>
        <w:t>mediante el Libro de Órdenes, los aspectos del desarrollo de la obra que considere relevantes.</w:t>
      </w:r>
    </w:p>
    <w:p w:rsidR="002C1415" w:rsidRPr="008C0B65" w:rsidRDefault="002C1415" w:rsidP="002C1415">
      <w:pPr>
        <w:spacing w:after="0" w:line="240" w:lineRule="auto"/>
        <w:ind w:hanging="11"/>
        <w:jc w:val="both"/>
        <w:rPr>
          <w:rFonts w:cstheme="minorHAnsi"/>
        </w:rPr>
      </w:pPr>
      <w:r w:rsidRPr="008C0B65">
        <w:rPr>
          <w:rFonts w:cstheme="minorHAnsi"/>
        </w:rPr>
        <w:t xml:space="preserve">El original del libro de órdenes, será entregado a </w:t>
      </w:r>
      <w:r w:rsidRPr="008C0B65">
        <w:rPr>
          <w:rFonts w:cstheme="minorHAnsi"/>
          <w:b/>
          <w:bCs/>
        </w:rPr>
        <w:t>YPFB</w:t>
      </w:r>
      <w:r w:rsidRPr="008C0B65">
        <w:rPr>
          <w:rFonts w:cstheme="minorHAnsi"/>
        </w:rPr>
        <w:t xml:space="preserve"> a tiempo de la recepción definitiva de la Obra, quedando una copia en poder del </w:t>
      </w:r>
      <w:r w:rsidRPr="008C0B65">
        <w:rPr>
          <w:rFonts w:cstheme="minorHAnsi"/>
          <w:b/>
          <w:bCs/>
        </w:rPr>
        <w:t xml:space="preserve">SUPERVISOR </w:t>
      </w:r>
      <w:r w:rsidRPr="008C0B65">
        <w:rPr>
          <w:rFonts w:cstheme="minorHAnsi"/>
        </w:rPr>
        <w:t xml:space="preserve">y otra del </w:t>
      </w:r>
      <w:r w:rsidRPr="008C0B65">
        <w:rPr>
          <w:rFonts w:cstheme="minorHAnsi"/>
          <w:b/>
          <w:bCs/>
        </w:rPr>
        <w:t>CONTRATISTA</w:t>
      </w:r>
      <w:r w:rsidRPr="008C0B65">
        <w:rPr>
          <w:rFonts w:cstheme="minorHAnsi"/>
        </w:rPr>
        <w:t>. Las comunicaciones cursadas entre Partes, sólo entrarán en vigor cuando sean efectuadas y entregadas por escrito, a través del libro de órdenes o notas oficiales.</w:t>
      </w:r>
    </w:p>
    <w:p w:rsidR="002C1415" w:rsidRPr="008C0B65" w:rsidRDefault="002C1415" w:rsidP="002C1415">
      <w:pPr>
        <w:spacing w:after="0" w:line="240" w:lineRule="auto"/>
        <w:ind w:left="11" w:hanging="11"/>
        <w:jc w:val="both"/>
        <w:rPr>
          <w:rFonts w:cstheme="minorHAnsi"/>
          <w:b/>
          <w:bCs/>
        </w:rPr>
      </w:pPr>
      <w:r w:rsidRPr="008C0B65">
        <w:rPr>
          <w:rFonts w:cstheme="minorHAnsi"/>
        </w:rPr>
        <w:t xml:space="preserve">El </w:t>
      </w:r>
      <w:r w:rsidRPr="008C0B65">
        <w:rPr>
          <w:rFonts w:cstheme="minorHAnsi"/>
          <w:b/>
          <w:bCs/>
        </w:rPr>
        <w:t xml:space="preserve">CONTRATISTA </w:t>
      </w:r>
      <w:r w:rsidRPr="008C0B65">
        <w:rPr>
          <w:rFonts w:cstheme="minorHAnsi"/>
        </w:rPr>
        <w:t xml:space="preserve">tiene la obligación de mantener un Libro de Órdenes en cada uno de los lugares de ejecución de la obra, salvo instrucción escrita del </w:t>
      </w:r>
      <w:r w:rsidRPr="008C0B65">
        <w:rPr>
          <w:rFonts w:cstheme="minorHAnsi"/>
          <w:b/>
          <w:bCs/>
        </w:rPr>
        <w:t>SUPERVISOR</w:t>
      </w:r>
      <w:r w:rsidRPr="008C0B65">
        <w:rPr>
          <w:rFonts w:cstheme="minorHAnsi"/>
        </w:rPr>
        <w:t xml:space="preserve"> con conocimiento del </w:t>
      </w:r>
      <w:r w:rsidRPr="008C0B65">
        <w:rPr>
          <w:rFonts w:cstheme="minorHAnsi"/>
          <w:b/>
          <w:bCs/>
        </w:rPr>
        <w:t>FISCAL DE OBRA</w:t>
      </w:r>
      <w:r w:rsidRPr="008C0B65">
        <w:rPr>
          <w:rFonts w:cstheme="minorHAnsi"/>
          <w:bCs/>
        </w:rPr>
        <w:t>.</w:t>
      </w:r>
    </w:p>
    <w:p w:rsidR="005F7163" w:rsidRDefault="005F7163" w:rsidP="002C1415">
      <w:pPr>
        <w:spacing w:after="0" w:line="240" w:lineRule="auto"/>
        <w:ind w:hanging="11"/>
        <w:jc w:val="both"/>
        <w:rPr>
          <w:rFonts w:cstheme="minorHAnsi"/>
          <w:b/>
          <w:lang w:val="es-BO"/>
        </w:rPr>
      </w:pPr>
    </w:p>
    <w:p w:rsidR="002C1415" w:rsidRDefault="002C1415" w:rsidP="002C1415">
      <w:pPr>
        <w:spacing w:after="0" w:line="240" w:lineRule="auto"/>
        <w:ind w:hanging="11"/>
        <w:jc w:val="both"/>
        <w:rPr>
          <w:rFonts w:cstheme="minorHAnsi"/>
          <w:b/>
          <w:lang w:val="es-BO"/>
        </w:rPr>
      </w:pPr>
      <w:r w:rsidRPr="008C0B65">
        <w:rPr>
          <w:rFonts w:cstheme="minorHAnsi"/>
          <w:b/>
          <w:lang w:val="es-BO"/>
        </w:rPr>
        <w:t>VIGÉSIMA SEGUNDA.- (</w:t>
      </w:r>
      <w:r w:rsidRPr="008C0B65">
        <w:rPr>
          <w:rFonts w:cstheme="minorHAnsi"/>
          <w:b/>
          <w:bCs/>
          <w:lang w:val="es-BO"/>
        </w:rPr>
        <w:t>FISCALIZACIÓN</w:t>
      </w:r>
      <w:r w:rsidRPr="008C0B65">
        <w:rPr>
          <w:rFonts w:cstheme="minorHAnsi"/>
          <w:b/>
          <w:lang w:val="es-BO"/>
        </w:rPr>
        <w:t xml:space="preserve"> Y </w:t>
      </w:r>
      <w:r w:rsidRPr="008C0B65">
        <w:rPr>
          <w:rFonts w:cstheme="minorHAnsi"/>
          <w:b/>
          <w:bCs/>
          <w:lang w:val="es-BO"/>
        </w:rPr>
        <w:t>SUPERVISIÓN</w:t>
      </w:r>
      <w:r w:rsidRPr="008C0B65">
        <w:rPr>
          <w:rFonts w:cstheme="minorHAnsi"/>
          <w:b/>
          <w:lang w:val="es-BO"/>
        </w:rPr>
        <w:t xml:space="preserve"> DE LA OBRA).</w:t>
      </w:r>
    </w:p>
    <w:p w:rsidR="005F7163" w:rsidRPr="008C0B65" w:rsidRDefault="005F7163" w:rsidP="002C1415">
      <w:pPr>
        <w:spacing w:after="0" w:line="240" w:lineRule="auto"/>
        <w:ind w:hanging="11"/>
        <w:jc w:val="both"/>
        <w:rPr>
          <w:rFonts w:cstheme="minorHAnsi"/>
          <w:lang w:val="es-BO"/>
        </w:rPr>
      </w:pPr>
    </w:p>
    <w:p w:rsidR="002C1415" w:rsidRPr="008C0B65" w:rsidRDefault="002C1415" w:rsidP="00AD2C5B">
      <w:pPr>
        <w:numPr>
          <w:ilvl w:val="1"/>
          <w:numId w:val="52"/>
        </w:numPr>
        <w:tabs>
          <w:tab w:val="left" w:pos="567"/>
        </w:tabs>
        <w:spacing w:after="0" w:line="240" w:lineRule="auto"/>
        <w:ind w:left="567" w:hanging="567"/>
        <w:jc w:val="both"/>
        <w:rPr>
          <w:rFonts w:cstheme="minorHAnsi"/>
          <w:lang w:val="es-BO"/>
        </w:rPr>
      </w:pPr>
      <w:r w:rsidRPr="008C0B65">
        <w:rPr>
          <w:rFonts w:cstheme="minorHAnsi"/>
          <w:b/>
          <w:bCs/>
          <w:lang w:val="es-BO"/>
        </w:rPr>
        <w:t>Fiscalización</w:t>
      </w:r>
      <w:r w:rsidRPr="008C0B65">
        <w:rPr>
          <w:rFonts w:cstheme="minorHAnsi"/>
          <w:b/>
          <w:lang w:val="es-BO"/>
        </w:rPr>
        <w:t xml:space="preserve">: </w:t>
      </w:r>
    </w:p>
    <w:p w:rsidR="002C1415" w:rsidRPr="008C0B65" w:rsidRDefault="002C1415" w:rsidP="002C1415">
      <w:pPr>
        <w:tabs>
          <w:tab w:val="left" w:pos="567"/>
        </w:tabs>
        <w:spacing w:after="0" w:line="240" w:lineRule="auto"/>
        <w:ind w:left="567"/>
        <w:jc w:val="both"/>
        <w:rPr>
          <w:rFonts w:cstheme="minorHAnsi"/>
          <w:lang w:val="es-BO"/>
        </w:rPr>
      </w:pPr>
      <w:r w:rsidRPr="008C0B65">
        <w:rPr>
          <w:rFonts w:cstheme="minorHAnsi"/>
          <w:lang w:val="es-BO"/>
        </w:rPr>
        <w:t xml:space="preserve">Los trabajos materia del presente </w:t>
      </w:r>
      <w:r w:rsidRPr="008C0B65">
        <w:rPr>
          <w:rFonts w:cstheme="minorHAnsi"/>
          <w:b/>
          <w:lang w:val="es-BO"/>
        </w:rPr>
        <w:t>CONTRATO</w:t>
      </w:r>
      <w:r w:rsidRPr="008C0B65">
        <w:rPr>
          <w:rFonts w:cstheme="minorHAnsi"/>
          <w:lang w:val="es-BO"/>
        </w:rPr>
        <w:t xml:space="preserve"> estarán sujetos a la </w:t>
      </w:r>
      <w:r w:rsidRPr="008C0B65">
        <w:rPr>
          <w:rFonts w:cstheme="minorHAnsi"/>
          <w:b/>
          <w:bCs/>
          <w:lang w:val="es-BO"/>
        </w:rPr>
        <w:t>FISCALIZACIÓN</w:t>
      </w:r>
      <w:r w:rsidRPr="008C0B65">
        <w:rPr>
          <w:rFonts w:cstheme="minorHAnsi"/>
          <w:lang w:val="es-BO"/>
        </w:rPr>
        <w:t xml:space="preserve"> permanente de </w:t>
      </w:r>
      <w:r w:rsidRPr="008C0B65">
        <w:rPr>
          <w:rFonts w:cstheme="minorHAnsi"/>
          <w:b/>
          <w:lang w:val="es-BO"/>
        </w:rPr>
        <w:t>YPFB</w:t>
      </w:r>
      <w:r w:rsidRPr="008C0B65">
        <w:rPr>
          <w:rFonts w:cstheme="minorHAnsi"/>
          <w:lang w:val="es-BO"/>
        </w:rPr>
        <w:t xml:space="preserve">, que nombrará como </w:t>
      </w:r>
      <w:r w:rsidRPr="008C0B65">
        <w:rPr>
          <w:rFonts w:cstheme="minorHAnsi"/>
          <w:b/>
          <w:bCs/>
          <w:lang w:val="es-BO"/>
        </w:rPr>
        <w:t xml:space="preserve">FISCAL DE OBRA </w:t>
      </w:r>
      <w:r w:rsidRPr="008C0B65">
        <w:rPr>
          <w:rFonts w:cstheme="minorHAnsi"/>
          <w:lang w:val="es-BO"/>
        </w:rPr>
        <w:t>a un profesional especializado, mismo que estará a la cabeza de un equipo de profesionales de fiscalización, que tendrá a su cargo:</w:t>
      </w:r>
    </w:p>
    <w:p w:rsidR="002C1415" w:rsidRPr="008C0B65" w:rsidRDefault="002C1415" w:rsidP="00AD2C5B">
      <w:pPr>
        <w:numPr>
          <w:ilvl w:val="0"/>
          <w:numId w:val="37"/>
        </w:numPr>
        <w:tabs>
          <w:tab w:val="clear" w:pos="1068"/>
          <w:tab w:val="num" w:pos="1134"/>
        </w:tabs>
        <w:spacing w:after="0" w:line="240" w:lineRule="auto"/>
        <w:ind w:left="1134" w:hanging="283"/>
        <w:jc w:val="both"/>
        <w:rPr>
          <w:rFonts w:cstheme="minorHAnsi"/>
          <w:lang w:val="es-BO"/>
        </w:rPr>
      </w:pPr>
      <w:r w:rsidRPr="008C0B65">
        <w:rPr>
          <w:rFonts w:cstheme="minorHAnsi"/>
          <w:lang w:val="es-BO"/>
        </w:rPr>
        <w:t xml:space="preserve">Exigir a través del </w:t>
      </w:r>
      <w:r w:rsidRPr="008C0B65">
        <w:rPr>
          <w:rFonts w:cstheme="minorHAnsi"/>
          <w:b/>
          <w:bCs/>
          <w:lang w:val="es-BO"/>
        </w:rPr>
        <w:t xml:space="preserve">SUPERVISOR </w:t>
      </w:r>
      <w:r w:rsidRPr="008C0B65">
        <w:rPr>
          <w:rFonts w:cstheme="minorHAnsi"/>
          <w:lang w:val="es-BO"/>
        </w:rPr>
        <w:t xml:space="preserve">el cumplimiento del Contrato y sus anexos. </w:t>
      </w:r>
    </w:p>
    <w:p w:rsidR="002C1415" w:rsidRPr="008C0B65" w:rsidRDefault="002C1415" w:rsidP="00AD2C5B">
      <w:pPr>
        <w:numPr>
          <w:ilvl w:val="0"/>
          <w:numId w:val="37"/>
        </w:numPr>
        <w:tabs>
          <w:tab w:val="clear" w:pos="1068"/>
          <w:tab w:val="num" w:pos="1134"/>
        </w:tabs>
        <w:spacing w:after="0" w:line="240" w:lineRule="auto"/>
        <w:ind w:left="1134" w:hanging="283"/>
        <w:jc w:val="both"/>
        <w:rPr>
          <w:rFonts w:cstheme="minorHAnsi"/>
          <w:lang w:val="es-BO"/>
        </w:rPr>
      </w:pPr>
      <w:r w:rsidRPr="008C0B65">
        <w:rPr>
          <w:rFonts w:cstheme="minorHAnsi"/>
          <w:lang w:val="es-BO"/>
        </w:rPr>
        <w:t xml:space="preserve">Exigir directamente el cumplimiento del Contrato de </w:t>
      </w:r>
      <w:r w:rsidRPr="008C0B65">
        <w:rPr>
          <w:rFonts w:cstheme="minorHAnsi"/>
          <w:b/>
          <w:bCs/>
          <w:lang w:val="es-BO"/>
        </w:rPr>
        <w:t>SUPERVISIÓN TÉCNICA</w:t>
      </w:r>
      <w:r w:rsidRPr="008C0B65">
        <w:rPr>
          <w:rFonts w:cstheme="minorHAnsi"/>
          <w:lang w:val="es-BO"/>
        </w:rPr>
        <w:t xml:space="preserve">, realizando seguimiento y control de los actos del </w:t>
      </w:r>
      <w:r w:rsidRPr="008C0B65">
        <w:rPr>
          <w:rFonts w:cstheme="minorHAnsi"/>
          <w:b/>
          <w:bCs/>
          <w:lang w:val="es-BO"/>
        </w:rPr>
        <w:t xml:space="preserve">SUPERVISOR </w:t>
      </w:r>
      <w:r w:rsidRPr="008C0B65">
        <w:rPr>
          <w:rFonts w:cstheme="minorHAnsi"/>
          <w:lang w:val="es-BO"/>
        </w:rPr>
        <w:t xml:space="preserve">en la </w:t>
      </w:r>
      <w:r w:rsidRPr="008C0B65">
        <w:rPr>
          <w:rFonts w:cstheme="minorHAnsi"/>
          <w:b/>
          <w:bCs/>
          <w:lang w:val="es-BO"/>
        </w:rPr>
        <w:t>SUPERVISIÓN</w:t>
      </w:r>
      <w:r w:rsidRPr="008C0B65">
        <w:rPr>
          <w:rFonts w:cstheme="minorHAnsi"/>
          <w:lang w:val="es-BO"/>
        </w:rPr>
        <w:t xml:space="preserve"> técnica de la Obra.</w:t>
      </w:r>
    </w:p>
    <w:p w:rsidR="002C1415" w:rsidRPr="008C0B65" w:rsidRDefault="002C1415" w:rsidP="00AD2C5B">
      <w:pPr>
        <w:numPr>
          <w:ilvl w:val="0"/>
          <w:numId w:val="37"/>
        </w:numPr>
        <w:tabs>
          <w:tab w:val="clear" w:pos="1068"/>
          <w:tab w:val="num" w:pos="1134"/>
        </w:tabs>
        <w:spacing w:after="0" w:line="240" w:lineRule="auto"/>
        <w:ind w:left="1134" w:hanging="283"/>
        <w:jc w:val="both"/>
        <w:rPr>
          <w:rFonts w:cstheme="minorHAnsi"/>
          <w:lang w:val="es-BO"/>
        </w:rPr>
      </w:pPr>
      <w:r w:rsidRPr="008C0B65">
        <w:rPr>
          <w:rFonts w:cstheme="minorHAnsi"/>
          <w:lang w:val="es-BO"/>
        </w:rPr>
        <w:t>Exigir el buen uso de los recursos asignados a la Obra.</w:t>
      </w:r>
    </w:p>
    <w:p w:rsidR="002C1415" w:rsidRPr="008C0B65" w:rsidRDefault="002C1415" w:rsidP="00AD2C5B">
      <w:pPr>
        <w:numPr>
          <w:ilvl w:val="0"/>
          <w:numId w:val="37"/>
        </w:numPr>
        <w:tabs>
          <w:tab w:val="clear" w:pos="1068"/>
          <w:tab w:val="num" w:pos="1134"/>
        </w:tabs>
        <w:spacing w:after="0" w:line="240" w:lineRule="auto"/>
        <w:ind w:left="1134" w:hanging="283"/>
        <w:jc w:val="both"/>
        <w:rPr>
          <w:rFonts w:cstheme="minorHAnsi"/>
          <w:lang w:val="es-BO"/>
        </w:rPr>
      </w:pPr>
      <w:r w:rsidRPr="008C0B65">
        <w:rPr>
          <w:rFonts w:cstheme="minorHAnsi"/>
          <w:lang w:val="es-BO"/>
        </w:rPr>
        <w:t xml:space="preserve">Tomar conocimiento y en su caso pedir aclaraciones pertinentes sobre los certificados de la Obra aprobados por el </w:t>
      </w:r>
      <w:r w:rsidRPr="008C0B65">
        <w:rPr>
          <w:rFonts w:cstheme="minorHAnsi"/>
          <w:b/>
          <w:bCs/>
          <w:lang w:val="es-BO"/>
        </w:rPr>
        <w:t>SUPERVISOR</w:t>
      </w:r>
      <w:r w:rsidRPr="008C0B65">
        <w:rPr>
          <w:rFonts w:cstheme="minorHAnsi"/>
          <w:lang w:val="es-BO"/>
        </w:rPr>
        <w:t>.</w:t>
      </w:r>
    </w:p>
    <w:p w:rsidR="002C1415" w:rsidRPr="008C0B65" w:rsidRDefault="002C1415" w:rsidP="00AD2C5B">
      <w:pPr>
        <w:numPr>
          <w:ilvl w:val="0"/>
          <w:numId w:val="37"/>
        </w:numPr>
        <w:tabs>
          <w:tab w:val="clear" w:pos="1068"/>
          <w:tab w:val="num" w:pos="1134"/>
        </w:tabs>
        <w:spacing w:after="0" w:line="240" w:lineRule="auto"/>
        <w:ind w:left="1134" w:hanging="283"/>
        <w:jc w:val="both"/>
        <w:rPr>
          <w:rFonts w:cstheme="minorHAnsi"/>
          <w:lang w:val="es-BO"/>
        </w:rPr>
      </w:pPr>
      <w:r w:rsidRPr="008C0B65">
        <w:rPr>
          <w:rFonts w:cstheme="minorHAnsi"/>
          <w:lang w:val="es-BO"/>
        </w:rPr>
        <w:t xml:space="preserve">Llevar el control directo de la vigencia y validez de las garantías, a los efectos de requerir oportunamente al </w:t>
      </w:r>
      <w:r w:rsidRPr="008C0B65">
        <w:rPr>
          <w:rFonts w:cstheme="minorHAnsi"/>
          <w:b/>
          <w:bCs/>
          <w:lang w:val="es-BO"/>
        </w:rPr>
        <w:t xml:space="preserve">CONTRATISTA </w:t>
      </w:r>
      <w:r w:rsidRPr="008C0B65">
        <w:rPr>
          <w:rFonts w:cstheme="minorHAnsi"/>
          <w:lang w:val="es-BO"/>
        </w:rPr>
        <w:t xml:space="preserve">su ampliación (en monto y plazo), o para solicitar a </w:t>
      </w:r>
      <w:r w:rsidRPr="008C0B65">
        <w:rPr>
          <w:rFonts w:cstheme="minorHAnsi"/>
          <w:b/>
          <w:lang w:val="es-BO"/>
        </w:rPr>
        <w:t>YPFB</w:t>
      </w:r>
      <w:r w:rsidRPr="008C0B65">
        <w:rPr>
          <w:rFonts w:cstheme="minorHAnsi"/>
          <w:lang w:val="es-BO"/>
        </w:rPr>
        <w:t xml:space="preserve"> la ejecución de estas cuando corresponda.</w:t>
      </w:r>
    </w:p>
    <w:p w:rsidR="002C1415" w:rsidRPr="008C0B65" w:rsidRDefault="002C1415" w:rsidP="00AD2C5B">
      <w:pPr>
        <w:numPr>
          <w:ilvl w:val="0"/>
          <w:numId w:val="37"/>
        </w:numPr>
        <w:tabs>
          <w:tab w:val="clear" w:pos="1068"/>
          <w:tab w:val="num" w:pos="1134"/>
        </w:tabs>
        <w:spacing w:after="0" w:line="240" w:lineRule="auto"/>
        <w:ind w:left="1134" w:hanging="283"/>
        <w:jc w:val="both"/>
        <w:rPr>
          <w:rFonts w:cstheme="minorHAnsi"/>
          <w:lang w:val="es-BO"/>
        </w:rPr>
      </w:pPr>
      <w:r w:rsidRPr="008C0B65">
        <w:rPr>
          <w:rFonts w:cstheme="minorHAnsi"/>
          <w:lang w:val="es-BO"/>
        </w:rPr>
        <w:t xml:space="preserve">Coordinar todos los asuntos relacionados con el presente Contrato. </w:t>
      </w:r>
    </w:p>
    <w:p w:rsidR="002C1415" w:rsidRDefault="002C1415" w:rsidP="002C1415">
      <w:pPr>
        <w:spacing w:after="0" w:line="240" w:lineRule="auto"/>
        <w:ind w:left="709"/>
        <w:jc w:val="both"/>
        <w:rPr>
          <w:rFonts w:cstheme="minorHAnsi"/>
          <w:lang w:val="es-BO"/>
        </w:rPr>
      </w:pPr>
      <w:r w:rsidRPr="008C0B65">
        <w:rPr>
          <w:rFonts w:cstheme="minorHAnsi"/>
          <w:lang w:val="es-BO"/>
        </w:rPr>
        <w:lastRenderedPageBreak/>
        <w:t xml:space="preserve">El </w:t>
      </w:r>
      <w:r w:rsidRPr="008C0B65">
        <w:rPr>
          <w:rFonts w:cstheme="minorHAnsi"/>
          <w:b/>
          <w:bCs/>
          <w:lang w:val="es-BO"/>
        </w:rPr>
        <w:t xml:space="preserve">FISCAL DE OBRA </w:t>
      </w:r>
      <w:r w:rsidRPr="008C0B65">
        <w:rPr>
          <w:rFonts w:cstheme="minorHAnsi"/>
          <w:lang w:val="es-BO"/>
        </w:rPr>
        <w:t xml:space="preserve">tiene funciones diferentes a las del </w:t>
      </w:r>
      <w:r w:rsidRPr="008C0B65">
        <w:rPr>
          <w:rFonts w:cstheme="minorHAnsi"/>
          <w:b/>
          <w:bCs/>
          <w:lang w:val="es-BO"/>
        </w:rPr>
        <w:t>SUPERVISOR</w:t>
      </w:r>
      <w:r w:rsidRPr="008C0B65">
        <w:rPr>
          <w:rFonts w:cstheme="minorHAnsi"/>
          <w:lang w:val="es-BO"/>
        </w:rPr>
        <w:t xml:space="preserve">, por lo que no está facultado para suplantar en el ejercicio de sus específicas funciones y responsabilidades al </w:t>
      </w:r>
      <w:r w:rsidRPr="008C0B65">
        <w:rPr>
          <w:rFonts w:cstheme="minorHAnsi"/>
          <w:b/>
          <w:bCs/>
          <w:lang w:val="es-BO"/>
        </w:rPr>
        <w:t>SUPERVISOR</w:t>
      </w:r>
      <w:r w:rsidRPr="008C0B65">
        <w:rPr>
          <w:rFonts w:cstheme="minorHAnsi"/>
          <w:lang w:val="es-BO"/>
        </w:rPr>
        <w:t>.</w:t>
      </w:r>
    </w:p>
    <w:p w:rsidR="005F7163" w:rsidRPr="008C0B65" w:rsidRDefault="005F7163" w:rsidP="002C1415">
      <w:pPr>
        <w:spacing w:after="0" w:line="240" w:lineRule="auto"/>
        <w:ind w:left="709"/>
        <w:jc w:val="both"/>
        <w:rPr>
          <w:rFonts w:cstheme="minorHAnsi"/>
          <w:lang w:val="es-BO"/>
        </w:rPr>
      </w:pPr>
    </w:p>
    <w:p w:rsidR="002C1415" w:rsidRPr="008C0B65" w:rsidRDefault="002C1415" w:rsidP="00AD2C5B">
      <w:pPr>
        <w:numPr>
          <w:ilvl w:val="1"/>
          <w:numId w:val="51"/>
        </w:numPr>
        <w:tabs>
          <w:tab w:val="left" w:pos="567"/>
        </w:tabs>
        <w:spacing w:after="0" w:line="240" w:lineRule="auto"/>
        <w:ind w:left="567" w:hanging="567"/>
        <w:jc w:val="both"/>
        <w:rPr>
          <w:rFonts w:cstheme="minorHAnsi"/>
          <w:spacing w:val="-3"/>
          <w:lang w:val="es-BO"/>
        </w:rPr>
      </w:pPr>
      <w:r w:rsidRPr="008C0B65">
        <w:rPr>
          <w:rFonts w:cstheme="minorHAnsi"/>
          <w:b/>
          <w:lang w:val="es-BO"/>
        </w:rPr>
        <w:t xml:space="preserve">Reemplazo del </w:t>
      </w:r>
      <w:r w:rsidRPr="008C0B65">
        <w:rPr>
          <w:rFonts w:cstheme="minorHAnsi"/>
          <w:b/>
          <w:bCs/>
          <w:lang w:val="es-BO"/>
        </w:rPr>
        <w:t>FISCAL DE OBRA</w:t>
      </w:r>
      <w:r w:rsidRPr="008C0B65">
        <w:rPr>
          <w:rFonts w:cstheme="minorHAnsi"/>
          <w:b/>
          <w:lang w:val="es-BO"/>
        </w:rPr>
        <w:t xml:space="preserve"> y </w:t>
      </w:r>
      <w:r w:rsidRPr="008C0B65">
        <w:rPr>
          <w:rFonts w:cstheme="minorHAnsi"/>
          <w:b/>
          <w:bCs/>
          <w:lang w:val="es-BO"/>
        </w:rPr>
        <w:t xml:space="preserve">SUPERVISOR: </w:t>
      </w:r>
    </w:p>
    <w:p w:rsidR="002C1415" w:rsidRDefault="002C1415" w:rsidP="002C1415">
      <w:pPr>
        <w:tabs>
          <w:tab w:val="left" w:pos="567"/>
        </w:tabs>
        <w:spacing w:after="0" w:line="240" w:lineRule="auto"/>
        <w:ind w:left="567"/>
        <w:jc w:val="both"/>
        <w:rPr>
          <w:rFonts w:cstheme="minorHAnsi"/>
          <w:spacing w:val="-3"/>
          <w:lang w:val="es-BO"/>
        </w:rPr>
      </w:pPr>
      <w:r w:rsidRPr="008C0B65">
        <w:rPr>
          <w:rFonts w:cstheme="minorHAnsi"/>
          <w:spacing w:val="-3"/>
          <w:lang w:val="es-BO"/>
        </w:rPr>
        <w:t xml:space="preserve">En caso de renuncia, muerte o imposibilidad sobreviniente del </w:t>
      </w:r>
      <w:r w:rsidRPr="008C0B65">
        <w:rPr>
          <w:rFonts w:cstheme="minorHAnsi"/>
          <w:b/>
          <w:bCs/>
          <w:spacing w:val="-3"/>
          <w:lang w:val="es-BO"/>
        </w:rPr>
        <w:t>FISCAL DE OBRA</w:t>
      </w:r>
      <w:r w:rsidRPr="008C0B65">
        <w:rPr>
          <w:rFonts w:cstheme="minorHAnsi"/>
          <w:spacing w:val="-3"/>
          <w:lang w:val="es-BO"/>
        </w:rPr>
        <w:t xml:space="preserve">, o en caso de que </w:t>
      </w:r>
      <w:r w:rsidRPr="008C0B65">
        <w:rPr>
          <w:rFonts w:cstheme="minorHAnsi"/>
          <w:b/>
          <w:spacing w:val="-3"/>
          <w:lang w:val="es-BO"/>
        </w:rPr>
        <w:t>YPFB</w:t>
      </w:r>
      <w:r w:rsidRPr="008C0B65">
        <w:rPr>
          <w:rFonts w:cstheme="minorHAnsi"/>
          <w:spacing w:val="-3"/>
          <w:lang w:val="es-BO"/>
        </w:rPr>
        <w:t xml:space="preserve"> y el </w:t>
      </w:r>
      <w:r w:rsidRPr="008C0B65">
        <w:rPr>
          <w:rFonts w:cstheme="minorHAnsi"/>
          <w:b/>
          <w:bCs/>
          <w:spacing w:val="-3"/>
          <w:lang w:val="es-BO"/>
        </w:rPr>
        <w:t xml:space="preserve">CONTRATISTA </w:t>
      </w:r>
      <w:r w:rsidRPr="008C0B65">
        <w:rPr>
          <w:rFonts w:cstheme="minorHAnsi"/>
          <w:spacing w:val="-3"/>
          <w:lang w:val="es-BO"/>
        </w:rPr>
        <w:t xml:space="preserve">coincidieran en que el </w:t>
      </w:r>
      <w:r w:rsidRPr="008C0B65">
        <w:rPr>
          <w:rFonts w:cstheme="minorHAnsi"/>
          <w:b/>
          <w:bCs/>
          <w:spacing w:val="-3"/>
          <w:lang w:val="es-BO"/>
        </w:rPr>
        <w:t>FISCAL DE OBRA</w:t>
      </w:r>
      <w:r w:rsidRPr="008C0B65">
        <w:rPr>
          <w:rFonts w:cstheme="minorHAnsi"/>
          <w:spacing w:val="-3"/>
          <w:lang w:val="es-BO"/>
        </w:rPr>
        <w:t xml:space="preserve"> y/o </w:t>
      </w:r>
      <w:r w:rsidRPr="008C0B65">
        <w:rPr>
          <w:rFonts w:cstheme="minorHAnsi"/>
          <w:b/>
          <w:bCs/>
          <w:spacing w:val="-3"/>
          <w:lang w:val="es-BO"/>
        </w:rPr>
        <w:t>SUPERVISOR</w:t>
      </w:r>
      <w:r w:rsidRPr="008C0B65">
        <w:rPr>
          <w:rFonts w:cstheme="minorHAnsi"/>
          <w:spacing w:val="-3"/>
          <w:lang w:val="es-BO"/>
        </w:rPr>
        <w:t xml:space="preserve"> no está cumpliendo sus funciones de conformidad con las disposiciones del Contrato, un nuevo </w:t>
      </w:r>
      <w:r w:rsidRPr="008C0B65">
        <w:rPr>
          <w:rFonts w:cstheme="minorHAnsi"/>
          <w:b/>
          <w:bCs/>
          <w:spacing w:val="-3"/>
          <w:lang w:val="es-BO"/>
        </w:rPr>
        <w:t>FISCAL DE OBRA</w:t>
      </w:r>
      <w:r w:rsidRPr="008C0B65">
        <w:rPr>
          <w:rFonts w:cstheme="minorHAnsi"/>
          <w:spacing w:val="-3"/>
          <w:lang w:val="es-BO"/>
        </w:rPr>
        <w:t xml:space="preserve"> y/o </w:t>
      </w:r>
      <w:r w:rsidRPr="008C0B65">
        <w:rPr>
          <w:rFonts w:cstheme="minorHAnsi"/>
          <w:b/>
          <w:bCs/>
          <w:spacing w:val="-3"/>
          <w:lang w:val="es-BO"/>
        </w:rPr>
        <w:t>SUPERVISOR</w:t>
      </w:r>
      <w:r w:rsidRPr="008C0B65">
        <w:rPr>
          <w:rFonts w:cstheme="minorHAnsi"/>
          <w:spacing w:val="-3"/>
          <w:lang w:val="es-BO"/>
        </w:rPr>
        <w:t xml:space="preserve"> será nombrado por </w:t>
      </w:r>
      <w:r w:rsidRPr="008C0B65">
        <w:rPr>
          <w:rFonts w:cstheme="minorHAnsi"/>
          <w:b/>
          <w:spacing w:val="-3"/>
          <w:lang w:val="es-BO"/>
        </w:rPr>
        <w:t>YPFB</w:t>
      </w:r>
      <w:r w:rsidRPr="008C0B65">
        <w:rPr>
          <w:rFonts w:cstheme="minorHAnsi"/>
          <w:spacing w:val="-3"/>
          <w:lang w:val="es-BO"/>
        </w:rPr>
        <w:t>.</w:t>
      </w:r>
    </w:p>
    <w:p w:rsidR="005F7163" w:rsidRDefault="005F7163" w:rsidP="002C1415">
      <w:pPr>
        <w:tabs>
          <w:tab w:val="left" w:pos="567"/>
        </w:tabs>
        <w:spacing w:after="0" w:line="240" w:lineRule="auto"/>
        <w:ind w:left="567"/>
        <w:jc w:val="both"/>
        <w:rPr>
          <w:rFonts w:cstheme="minorHAnsi"/>
          <w:spacing w:val="-3"/>
          <w:lang w:val="es-BO"/>
        </w:rPr>
      </w:pPr>
    </w:p>
    <w:p w:rsidR="005F7163" w:rsidRDefault="005F7163" w:rsidP="002C1415">
      <w:pPr>
        <w:tabs>
          <w:tab w:val="left" w:pos="567"/>
        </w:tabs>
        <w:spacing w:after="0" w:line="240" w:lineRule="auto"/>
        <w:ind w:left="567"/>
        <w:jc w:val="both"/>
        <w:rPr>
          <w:rFonts w:cstheme="minorHAnsi"/>
          <w:spacing w:val="-3"/>
          <w:lang w:val="es-BO"/>
        </w:rPr>
      </w:pPr>
    </w:p>
    <w:p w:rsidR="005F7163" w:rsidRPr="008C0B65" w:rsidRDefault="005F7163" w:rsidP="002C1415">
      <w:pPr>
        <w:tabs>
          <w:tab w:val="left" w:pos="567"/>
        </w:tabs>
        <w:spacing w:after="0" w:line="240" w:lineRule="auto"/>
        <w:ind w:left="567"/>
        <w:jc w:val="both"/>
        <w:rPr>
          <w:rFonts w:cstheme="minorHAnsi"/>
          <w:spacing w:val="-3"/>
          <w:lang w:val="es-BO"/>
        </w:rPr>
      </w:pPr>
    </w:p>
    <w:p w:rsidR="002C1415" w:rsidRPr="008C0B65" w:rsidRDefault="002C1415" w:rsidP="00AD2C5B">
      <w:pPr>
        <w:numPr>
          <w:ilvl w:val="1"/>
          <w:numId w:val="51"/>
        </w:numPr>
        <w:tabs>
          <w:tab w:val="left" w:pos="567"/>
        </w:tabs>
        <w:spacing w:after="0" w:line="240" w:lineRule="auto"/>
        <w:ind w:left="567" w:hanging="567"/>
        <w:jc w:val="both"/>
        <w:rPr>
          <w:rFonts w:cstheme="minorHAnsi"/>
          <w:lang w:val="es-BO"/>
        </w:rPr>
      </w:pPr>
      <w:r w:rsidRPr="008C0B65">
        <w:rPr>
          <w:rFonts w:cstheme="minorHAnsi"/>
          <w:b/>
          <w:bCs/>
          <w:lang w:val="es-BO"/>
        </w:rPr>
        <w:t>SUPERVISIÓN</w:t>
      </w:r>
      <w:r w:rsidRPr="008C0B65">
        <w:rPr>
          <w:rFonts w:cstheme="minorHAnsi"/>
          <w:b/>
          <w:lang w:val="es-BO"/>
        </w:rPr>
        <w:t xml:space="preserve"> TÉCNICA: </w:t>
      </w:r>
    </w:p>
    <w:p w:rsidR="002C1415" w:rsidRDefault="002C1415" w:rsidP="002C1415">
      <w:pPr>
        <w:tabs>
          <w:tab w:val="left" w:pos="567"/>
        </w:tabs>
        <w:spacing w:after="0" w:line="240" w:lineRule="auto"/>
        <w:ind w:left="567"/>
        <w:jc w:val="both"/>
        <w:rPr>
          <w:rFonts w:cstheme="minorHAnsi"/>
          <w:lang w:val="es-BO"/>
        </w:rPr>
      </w:pPr>
      <w:r w:rsidRPr="008C0B65">
        <w:rPr>
          <w:rFonts w:cstheme="minorHAnsi"/>
          <w:lang w:val="es-BO"/>
        </w:rPr>
        <w:t xml:space="preserve">La </w:t>
      </w:r>
      <w:r w:rsidRPr="008C0B65">
        <w:rPr>
          <w:rFonts w:cstheme="minorHAnsi"/>
          <w:b/>
          <w:bCs/>
          <w:lang w:val="es-BO"/>
        </w:rPr>
        <w:t xml:space="preserve">SUPERVISIÓN </w:t>
      </w:r>
      <w:r w:rsidRPr="008C0B65">
        <w:rPr>
          <w:rFonts w:cstheme="minorHAnsi"/>
          <w:lang w:val="es-BO"/>
        </w:rPr>
        <w:t xml:space="preserve">de la Obra será realizada por una empresa consultora contratada para el efecto, denominada en este Contrato el </w:t>
      </w:r>
      <w:r w:rsidRPr="008C0B65">
        <w:rPr>
          <w:rFonts w:cstheme="minorHAnsi"/>
          <w:b/>
          <w:bCs/>
          <w:lang w:val="es-BO"/>
        </w:rPr>
        <w:t>SUPERVISOR</w:t>
      </w:r>
      <w:r w:rsidRPr="008C0B65">
        <w:rPr>
          <w:rFonts w:cstheme="minorHAnsi"/>
          <w:lang w:val="es-BO"/>
        </w:rPr>
        <w:t xml:space="preserve">, con todas las facultades inherentes al buen desempeño de las funciones de </w:t>
      </w:r>
      <w:r w:rsidRPr="008C0B65">
        <w:rPr>
          <w:rFonts w:cstheme="minorHAnsi"/>
          <w:b/>
          <w:bCs/>
          <w:lang w:val="es-BO"/>
        </w:rPr>
        <w:t>SUPERVISIÓN</w:t>
      </w:r>
      <w:r w:rsidRPr="008C0B65">
        <w:rPr>
          <w:rFonts w:cstheme="minorHAnsi"/>
          <w:lang w:val="es-BO"/>
        </w:rPr>
        <w:t xml:space="preserve"> e inspección técnica, teniendo entre ellas con carácter indicativo y no limitativo las siguientes:</w:t>
      </w:r>
    </w:p>
    <w:p w:rsidR="005F7163" w:rsidRPr="008C0B65" w:rsidRDefault="005F7163" w:rsidP="002C1415">
      <w:pPr>
        <w:tabs>
          <w:tab w:val="left" w:pos="567"/>
        </w:tabs>
        <w:spacing w:after="0" w:line="240" w:lineRule="auto"/>
        <w:ind w:left="567"/>
        <w:jc w:val="both"/>
        <w:rPr>
          <w:rFonts w:cstheme="minorHAnsi"/>
          <w:lang w:val="es-BO"/>
        </w:rPr>
      </w:pPr>
    </w:p>
    <w:p w:rsidR="002C1415" w:rsidRPr="008C0B65" w:rsidRDefault="002C1415" w:rsidP="00AD2C5B">
      <w:pPr>
        <w:numPr>
          <w:ilvl w:val="0"/>
          <w:numId w:val="38"/>
        </w:numPr>
        <w:tabs>
          <w:tab w:val="clear" w:pos="1352"/>
          <w:tab w:val="num" w:pos="1134"/>
        </w:tabs>
        <w:spacing w:after="0" w:line="240" w:lineRule="auto"/>
        <w:ind w:left="1134" w:hanging="283"/>
        <w:jc w:val="both"/>
        <w:rPr>
          <w:rFonts w:cstheme="minorHAnsi"/>
          <w:lang w:val="es-BO"/>
        </w:rPr>
      </w:pPr>
      <w:r w:rsidRPr="008C0B65">
        <w:rPr>
          <w:rFonts w:cstheme="minorHAnsi"/>
          <w:lang w:val="es-BO"/>
        </w:rPr>
        <w:t xml:space="preserve">Organizar y dirigir la oficina regional del </w:t>
      </w:r>
      <w:r w:rsidRPr="008C0B65">
        <w:rPr>
          <w:rFonts w:cstheme="minorHAnsi"/>
          <w:b/>
          <w:bCs/>
          <w:lang w:val="es-BO"/>
        </w:rPr>
        <w:t>SUPERVISOR</w:t>
      </w:r>
      <w:r w:rsidRPr="008C0B65">
        <w:rPr>
          <w:rFonts w:cstheme="minorHAnsi"/>
          <w:lang w:val="es-BO"/>
        </w:rPr>
        <w:t>.</w:t>
      </w:r>
    </w:p>
    <w:p w:rsidR="002C1415" w:rsidRPr="008C0B65" w:rsidRDefault="002C1415" w:rsidP="00AD2C5B">
      <w:pPr>
        <w:numPr>
          <w:ilvl w:val="0"/>
          <w:numId w:val="38"/>
        </w:numPr>
        <w:tabs>
          <w:tab w:val="clear" w:pos="1352"/>
          <w:tab w:val="num" w:pos="1134"/>
        </w:tabs>
        <w:spacing w:after="0" w:line="240" w:lineRule="auto"/>
        <w:ind w:left="1134" w:hanging="283"/>
        <w:jc w:val="both"/>
        <w:rPr>
          <w:rFonts w:cstheme="minorHAnsi"/>
          <w:lang w:val="es-BO"/>
        </w:rPr>
      </w:pPr>
      <w:r w:rsidRPr="008C0B65">
        <w:rPr>
          <w:rFonts w:cstheme="minorHAnsi"/>
          <w:lang w:val="es-BO"/>
        </w:rPr>
        <w:t xml:space="preserve">Estudiar e interpretar técnicamente los planos y especificaciones para su correcta aplicación por el </w:t>
      </w:r>
      <w:r w:rsidRPr="008C0B65">
        <w:rPr>
          <w:rFonts w:cstheme="minorHAnsi"/>
          <w:b/>
          <w:bCs/>
          <w:lang w:val="es-BO"/>
        </w:rPr>
        <w:t>CONTRATISTA</w:t>
      </w:r>
      <w:r w:rsidRPr="008C0B65">
        <w:rPr>
          <w:rFonts w:cstheme="minorHAnsi"/>
          <w:lang w:val="es-BO"/>
        </w:rPr>
        <w:t xml:space="preserve"> en coordinación con el </w:t>
      </w:r>
      <w:r w:rsidRPr="008C0B65">
        <w:rPr>
          <w:rFonts w:cstheme="minorHAnsi"/>
          <w:b/>
          <w:lang w:val="es-BO"/>
        </w:rPr>
        <w:t>FISCAL DE OBRA.</w:t>
      </w:r>
    </w:p>
    <w:p w:rsidR="002C1415" w:rsidRPr="008C0B65" w:rsidRDefault="002C1415" w:rsidP="00AD2C5B">
      <w:pPr>
        <w:numPr>
          <w:ilvl w:val="0"/>
          <w:numId w:val="38"/>
        </w:numPr>
        <w:tabs>
          <w:tab w:val="clear" w:pos="1352"/>
          <w:tab w:val="num" w:pos="1134"/>
        </w:tabs>
        <w:spacing w:after="0" w:line="240" w:lineRule="auto"/>
        <w:ind w:left="1134" w:hanging="283"/>
        <w:jc w:val="both"/>
        <w:rPr>
          <w:rFonts w:cstheme="minorHAnsi"/>
          <w:lang w:val="es-BO"/>
        </w:rPr>
      </w:pPr>
      <w:r w:rsidRPr="008C0B65">
        <w:rPr>
          <w:rFonts w:cstheme="minorHAnsi"/>
          <w:lang w:val="es-BO"/>
        </w:rPr>
        <w:t xml:space="preserve">Exigir al </w:t>
      </w:r>
      <w:r w:rsidRPr="008C0B65">
        <w:rPr>
          <w:rFonts w:cstheme="minorHAnsi"/>
          <w:b/>
          <w:bCs/>
          <w:lang w:val="es-BO"/>
        </w:rPr>
        <w:t xml:space="preserve">CONTRATISTA </w:t>
      </w:r>
      <w:r w:rsidRPr="008C0B65">
        <w:rPr>
          <w:rFonts w:cstheme="minorHAnsi"/>
          <w:lang w:val="es-BO"/>
        </w:rPr>
        <w:t xml:space="preserve">la disponibilidad permanente del libro de órdenes de la Obra, por el cual comunicará al </w:t>
      </w:r>
      <w:r w:rsidRPr="008C0B65">
        <w:rPr>
          <w:rFonts w:cstheme="minorHAnsi"/>
          <w:b/>
          <w:bCs/>
          <w:lang w:val="es-BO"/>
        </w:rPr>
        <w:t xml:space="preserve">CONTRATISTA </w:t>
      </w:r>
      <w:r w:rsidRPr="008C0B65">
        <w:rPr>
          <w:rFonts w:cstheme="minorHAnsi"/>
          <w:lang w:val="es-BO"/>
        </w:rPr>
        <w:t>la iniciación de Obra y el proceso de ejecución.</w:t>
      </w:r>
    </w:p>
    <w:p w:rsidR="002C1415" w:rsidRPr="008C0B65" w:rsidRDefault="002C1415" w:rsidP="00AD2C5B">
      <w:pPr>
        <w:numPr>
          <w:ilvl w:val="0"/>
          <w:numId w:val="38"/>
        </w:numPr>
        <w:tabs>
          <w:tab w:val="clear" w:pos="1352"/>
          <w:tab w:val="num" w:pos="1134"/>
        </w:tabs>
        <w:spacing w:after="0" w:line="240" w:lineRule="auto"/>
        <w:ind w:left="1134" w:hanging="283"/>
        <w:jc w:val="both"/>
        <w:rPr>
          <w:rFonts w:cstheme="minorHAnsi"/>
          <w:lang w:val="es-BO"/>
        </w:rPr>
      </w:pPr>
      <w:r w:rsidRPr="008C0B65">
        <w:rPr>
          <w:rFonts w:cstheme="minorHAnsi"/>
          <w:lang w:val="es-BO"/>
        </w:rPr>
        <w:t xml:space="preserve">Exigir al </w:t>
      </w:r>
      <w:r w:rsidRPr="008C0B65">
        <w:rPr>
          <w:rFonts w:cstheme="minorHAnsi"/>
          <w:b/>
          <w:lang w:val="es-BO"/>
        </w:rPr>
        <w:t xml:space="preserve">CONTRATISTA </w:t>
      </w:r>
      <w:r w:rsidRPr="008C0B65">
        <w:rPr>
          <w:rFonts w:cstheme="minorHAnsi"/>
          <w:lang w:val="es-BO"/>
        </w:rPr>
        <w:t>los respaldos técnicos necesarios, para procesar planillas o certificados de pago.</w:t>
      </w:r>
    </w:p>
    <w:p w:rsidR="002C1415" w:rsidRPr="008C0B65" w:rsidRDefault="002C1415" w:rsidP="00AD2C5B">
      <w:pPr>
        <w:numPr>
          <w:ilvl w:val="0"/>
          <w:numId w:val="38"/>
        </w:numPr>
        <w:tabs>
          <w:tab w:val="clear" w:pos="1352"/>
          <w:tab w:val="num" w:pos="1134"/>
        </w:tabs>
        <w:spacing w:after="0" w:line="240" w:lineRule="auto"/>
        <w:ind w:left="1134" w:hanging="283"/>
        <w:jc w:val="both"/>
        <w:rPr>
          <w:rFonts w:cstheme="minorHAnsi"/>
          <w:lang w:val="es-BO"/>
        </w:rPr>
      </w:pPr>
      <w:r w:rsidRPr="008C0B65">
        <w:rPr>
          <w:rFonts w:cstheme="minorHAnsi"/>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8C0B65">
        <w:rPr>
          <w:rFonts w:cstheme="minorHAnsi"/>
          <w:b/>
          <w:bCs/>
          <w:spacing w:val="-3"/>
          <w:lang w:val="es-BO"/>
        </w:rPr>
        <w:t>FISCAL DE OBRA</w:t>
      </w:r>
      <w:r w:rsidRPr="008C0B65">
        <w:rPr>
          <w:rFonts w:cstheme="minorHAnsi"/>
          <w:lang w:val="es-BO"/>
        </w:rPr>
        <w:t xml:space="preserve"> a efectos de su aprobación.</w:t>
      </w:r>
    </w:p>
    <w:p w:rsidR="002C1415" w:rsidRDefault="002C1415" w:rsidP="00AD2C5B">
      <w:pPr>
        <w:numPr>
          <w:ilvl w:val="0"/>
          <w:numId w:val="38"/>
        </w:numPr>
        <w:tabs>
          <w:tab w:val="clear" w:pos="1352"/>
          <w:tab w:val="num" w:pos="1134"/>
        </w:tabs>
        <w:spacing w:after="0" w:line="240" w:lineRule="auto"/>
        <w:ind w:left="1134" w:hanging="283"/>
        <w:jc w:val="both"/>
        <w:rPr>
          <w:rFonts w:cstheme="minorHAnsi"/>
          <w:lang w:val="es-BO"/>
        </w:rPr>
      </w:pPr>
      <w:r w:rsidRPr="008C0B65">
        <w:rPr>
          <w:rFonts w:cstheme="minorHAnsi"/>
          <w:lang w:val="es-BO"/>
        </w:rPr>
        <w:t xml:space="preserve">Realizar mediciones conjuntas con el </w:t>
      </w:r>
      <w:r w:rsidRPr="008C0B65">
        <w:rPr>
          <w:rFonts w:cstheme="minorHAnsi"/>
          <w:b/>
          <w:bCs/>
          <w:lang w:val="es-BO"/>
        </w:rPr>
        <w:t xml:space="preserve">CONTRATISTA </w:t>
      </w:r>
      <w:r w:rsidRPr="008C0B65">
        <w:rPr>
          <w:rFonts w:cstheme="minorHAnsi"/>
          <w:lang w:val="es-BO"/>
        </w:rPr>
        <w:t xml:space="preserve">de la obra ejecutada y aprobar los certificados o planillas de avance de obra. </w:t>
      </w:r>
    </w:p>
    <w:p w:rsidR="005F7163" w:rsidRPr="008C0B65" w:rsidRDefault="005F7163" w:rsidP="005F7163">
      <w:pPr>
        <w:spacing w:after="0" w:line="240" w:lineRule="auto"/>
        <w:jc w:val="both"/>
        <w:rPr>
          <w:rFonts w:cstheme="minorHAnsi"/>
          <w:lang w:val="es-BO"/>
        </w:rPr>
      </w:pPr>
    </w:p>
    <w:p w:rsidR="002C1415" w:rsidRPr="008C0B65" w:rsidRDefault="002C1415" w:rsidP="002C1415">
      <w:pPr>
        <w:spacing w:after="0" w:line="240" w:lineRule="auto"/>
        <w:ind w:left="567"/>
        <w:jc w:val="both"/>
        <w:rPr>
          <w:rFonts w:cstheme="minorHAnsi"/>
          <w:lang w:val="es-BO"/>
        </w:rPr>
      </w:pPr>
      <w:r w:rsidRPr="008C0B65">
        <w:rPr>
          <w:rFonts w:cstheme="minorHAnsi"/>
          <w:lang w:val="es-BO"/>
        </w:rPr>
        <w:t xml:space="preserve">Las atribuciones técnicas de la </w:t>
      </w:r>
      <w:r w:rsidRPr="008C0B65">
        <w:rPr>
          <w:rFonts w:cstheme="minorHAnsi"/>
          <w:b/>
          <w:bCs/>
          <w:lang w:val="es-BO"/>
        </w:rPr>
        <w:t xml:space="preserve">SUPERVISIÓN </w:t>
      </w:r>
      <w:r w:rsidRPr="008C0B65">
        <w:rPr>
          <w:rFonts w:cstheme="minorHAnsi"/>
          <w:lang w:val="es-BO"/>
        </w:rPr>
        <w:t>también se encuentran establecidas en su respectivo contrato.</w:t>
      </w:r>
    </w:p>
    <w:p w:rsidR="002C1415" w:rsidRPr="008C0B65" w:rsidRDefault="002C1415" w:rsidP="002C1415">
      <w:pPr>
        <w:spacing w:after="0" w:line="240" w:lineRule="auto"/>
        <w:ind w:left="567"/>
        <w:jc w:val="both"/>
        <w:rPr>
          <w:rFonts w:cstheme="minorHAnsi"/>
          <w:bCs/>
          <w:lang w:val="es-BO"/>
        </w:rPr>
      </w:pPr>
      <w:r w:rsidRPr="008C0B65">
        <w:rPr>
          <w:rFonts w:cstheme="minorHAnsi"/>
          <w:lang w:val="es-BO"/>
        </w:rPr>
        <w:t xml:space="preserve">Para el eficiente cumplimiento de las tareas del </w:t>
      </w:r>
      <w:r w:rsidRPr="008C0B65">
        <w:rPr>
          <w:rFonts w:cstheme="minorHAnsi"/>
          <w:b/>
          <w:bCs/>
          <w:lang w:val="es-BO"/>
        </w:rPr>
        <w:t>SUPERVISOR</w:t>
      </w:r>
      <w:r w:rsidRPr="008C0B65">
        <w:rPr>
          <w:rFonts w:cstheme="minorHAnsi"/>
          <w:lang w:val="es-BO"/>
        </w:rPr>
        <w:t xml:space="preserve">, el </w:t>
      </w:r>
      <w:r w:rsidRPr="008C0B65">
        <w:rPr>
          <w:rFonts w:cstheme="minorHAnsi"/>
          <w:b/>
          <w:bCs/>
          <w:lang w:val="es-BO"/>
        </w:rPr>
        <w:t xml:space="preserve">CONTRATISTA </w:t>
      </w:r>
      <w:r w:rsidRPr="008C0B65">
        <w:rPr>
          <w:rFonts w:cstheme="minorHAnsi"/>
          <w:bCs/>
          <w:lang w:val="es-BO"/>
        </w:rPr>
        <w:t xml:space="preserve">deberá </w:t>
      </w:r>
      <w:r w:rsidRPr="008C0B65">
        <w:rPr>
          <w:rFonts w:cstheme="minorHAnsi"/>
          <w:lang w:val="es-BO"/>
        </w:rPr>
        <w:t xml:space="preserve">prestarle todas las facilidades sin restricción ni excepción alguna y pondrá a su disposición, todo lo requerido por el </w:t>
      </w:r>
      <w:r w:rsidRPr="008C0B65">
        <w:rPr>
          <w:rFonts w:cstheme="minorHAnsi"/>
          <w:b/>
          <w:bCs/>
          <w:lang w:val="es-BO"/>
        </w:rPr>
        <w:t xml:space="preserve">SUPERVISOR </w:t>
      </w:r>
      <w:r w:rsidRPr="008C0B65">
        <w:rPr>
          <w:rFonts w:cstheme="minorHAnsi"/>
          <w:bCs/>
          <w:lang w:val="es-BO"/>
        </w:rPr>
        <w:t>para el cumplimiento de sus obligaciones, conforme a los documentos del Contrato.</w:t>
      </w:r>
    </w:p>
    <w:p w:rsidR="002C1415" w:rsidRPr="008C0B65" w:rsidRDefault="002C1415" w:rsidP="002C1415">
      <w:pPr>
        <w:spacing w:after="0" w:line="240" w:lineRule="auto"/>
        <w:ind w:left="567"/>
        <w:jc w:val="both"/>
        <w:rPr>
          <w:rFonts w:cstheme="minorHAnsi"/>
          <w:lang w:val="es-BO"/>
        </w:rPr>
      </w:pPr>
      <w:r w:rsidRPr="008C0B65">
        <w:rPr>
          <w:rFonts w:cstheme="minorHAnsi"/>
          <w:lang w:val="es-BO"/>
        </w:rPr>
        <w:lastRenderedPageBreak/>
        <w:t xml:space="preserve">La </w:t>
      </w:r>
      <w:r w:rsidRPr="008C0B65">
        <w:rPr>
          <w:rFonts w:cstheme="minorHAnsi"/>
          <w:b/>
          <w:bCs/>
          <w:lang w:val="es-BO"/>
        </w:rPr>
        <w:t xml:space="preserve">SUPERVISIÓN </w:t>
      </w:r>
      <w:r w:rsidRPr="008C0B65">
        <w:rPr>
          <w:rFonts w:cstheme="minorHAnsi"/>
          <w:bCs/>
          <w:lang w:val="es-BO"/>
        </w:rPr>
        <w:t>en coordinación con el</w:t>
      </w:r>
      <w:r w:rsidRPr="008C0B65">
        <w:rPr>
          <w:rFonts w:cstheme="minorHAnsi"/>
          <w:b/>
          <w:bCs/>
          <w:lang w:val="es-BO"/>
        </w:rPr>
        <w:t xml:space="preserve"> FISCAL DE OBRA </w:t>
      </w:r>
      <w:r w:rsidRPr="008C0B65">
        <w:rPr>
          <w:rFonts w:cstheme="minorHAnsi"/>
          <w:lang w:val="es-BO"/>
        </w:rPr>
        <w:t xml:space="preserve">controlará técnicamente el trabajo del </w:t>
      </w:r>
      <w:r w:rsidRPr="008C0B65">
        <w:rPr>
          <w:rFonts w:cstheme="minorHAnsi"/>
          <w:b/>
          <w:bCs/>
          <w:lang w:val="es-BO"/>
        </w:rPr>
        <w:t xml:space="preserve">CONTRATISTA </w:t>
      </w:r>
      <w:r w:rsidRPr="008C0B65">
        <w:rPr>
          <w:rFonts w:cstheme="minorHAnsi"/>
          <w:lang w:val="es-BO"/>
        </w:rPr>
        <w:t xml:space="preserve">y le notificará los defectos que encuentre. Dicho control no modificará de manera alguna las obligaciones del </w:t>
      </w:r>
      <w:r w:rsidRPr="008C0B65">
        <w:rPr>
          <w:rFonts w:cstheme="minorHAnsi"/>
          <w:b/>
          <w:bCs/>
          <w:lang w:val="es-BO"/>
        </w:rPr>
        <w:t>CONTRATISTA</w:t>
      </w:r>
      <w:r w:rsidRPr="008C0B65">
        <w:rPr>
          <w:rFonts w:cstheme="minorHAnsi"/>
          <w:lang w:val="es-BO"/>
        </w:rPr>
        <w:t xml:space="preserve">. La </w:t>
      </w:r>
      <w:r w:rsidRPr="008C0B65">
        <w:rPr>
          <w:rFonts w:cstheme="minorHAnsi"/>
          <w:b/>
          <w:bCs/>
          <w:lang w:val="es-BO"/>
        </w:rPr>
        <w:t>SUPERVISIÓN</w:t>
      </w:r>
      <w:r w:rsidRPr="008C0B65">
        <w:rPr>
          <w:rFonts w:cstheme="minorHAnsi"/>
          <w:bCs/>
          <w:lang w:val="es-BO"/>
        </w:rPr>
        <w:t xml:space="preserve"> en coordinación con el</w:t>
      </w:r>
      <w:r w:rsidRPr="008C0B65">
        <w:rPr>
          <w:rFonts w:cstheme="minorHAnsi"/>
          <w:b/>
          <w:bCs/>
          <w:lang w:val="es-BO"/>
        </w:rPr>
        <w:t xml:space="preserve"> FISCAL DE OBRA</w:t>
      </w:r>
      <w:r w:rsidRPr="008C0B65">
        <w:rPr>
          <w:rFonts w:cstheme="minorHAnsi"/>
          <w:lang w:val="es-BO"/>
        </w:rPr>
        <w:t xml:space="preserve">, podrá ordenar al </w:t>
      </w:r>
      <w:r w:rsidRPr="008C0B65">
        <w:rPr>
          <w:rFonts w:cstheme="minorHAnsi"/>
          <w:b/>
          <w:bCs/>
          <w:lang w:val="es-BO"/>
        </w:rPr>
        <w:t xml:space="preserve">CONTRATISTA </w:t>
      </w:r>
      <w:r w:rsidRPr="008C0B65">
        <w:rPr>
          <w:rFonts w:cstheme="minorHAnsi"/>
          <w:lang w:val="es-BO"/>
        </w:rPr>
        <w:t xml:space="preserve">que localice un defecto y que exponga y verifique cualquier trabajo que considerare que puede tener algún defecto. En el caso de localizar un defecto la </w:t>
      </w:r>
      <w:r w:rsidRPr="008C0B65">
        <w:rPr>
          <w:rFonts w:cstheme="minorHAnsi"/>
          <w:b/>
          <w:bCs/>
          <w:lang w:val="es-BO"/>
        </w:rPr>
        <w:t xml:space="preserve">SUPERVISIÓN </w:t>
      </w:r>
      <w:r w:rsidRPr="008C0B65">
        <w:rPr>
          <w:rFonts w:cstheme="minorHAnsi"/>
          <w:bCs/>
          <w:lang w:val="es-BO"/>
        </w:rPr>
        <w:t>y</w:t>
      </w:r>
      <w:r w:rsidRPr="008C0B65">
        <w:rPr>
          <w:rFonts w:cstheme="minorHAnsi"/>
          <w:b/>
          <w:bCs/>
          <w:lang w:val="es-BO"/>
        </w:rPr>
        <w:t xml:space="preserve"> FISCAL DE OBRA </w:t>
      </w:r>
      <w:r w:rsidRPr="008C0B65">
        <w:rPr>
          <w:rFonts w:cstheme="minorHAnsi"/>
          <w:lang w:val="es-BO"/>
        </w:rPr>
        <w:t>ordenará la corrección del citado defecto.</w:t>
      </w:r>
    </w:p>
    <w:p w:rsidR="002C1415" w:rsidRDefault="002C1415" w:rsidP="002C1415">
      <w:pPr>
        <w:spacing w:after="0" w:line="240" w:lineRule="auto"/>
        <w:ind w:left="567"/>
        <w:jc w:val="both"/>
        <w:rPr>
          <w:rFonts w:cstheme="minorHAnsi"/>
          <w:lang w:val="es-BO"/>
        </w:rPr>
      </w:pPr>
      <w:r w:rsidRPr="008C0B65">
        <w:rPr>
          <w:rFonts w:cstheme="minorHAnsi"/>
          <w:lang w:val="es-BO"/>
        </w:rPr>
        <w:t xml:space="preserve">Será responsabilidad directa de la </w:t>
      </w:r>
      <w:r w:rsidRPr="008C0B65">
        <w:rPr>
          <w:rFonts w:cstheme="minorHAnsi"/>
          <w:b/>
          <w:bCs/>
          <w:lang w:val="es-BO"/>
        </w:rPr>
        <w:t>SUPERVISIÓN</w:t>
      </w:r>
      <w:r w:rsidRPr="008C0B65">
        <w:rPr>
          <w:rFonts w:cstheme="minorHAnsi"/>
          <w:lang w:val="es-BO"/>
        </w:rPr>
        <w:t>, el control de calidad y el cumplimiento de las especificaciones del Contrato y anexos.</w:t>
      </w:r>
    </w:p>
    <w:p w:rsidR="005F7163" w:rsidRDefault="005F7163" w:rsidP="002C1415">
      <w:pPr>
        <w:spacing w:after="0" w:line="240" w:lineRule="auto"/>
        <w:ind w:left="567"/>
        <w:jc w:val="both"/>
        <w:rPr>
          <w:rFonts w:cstheme="minorHAnsi"/>
          <w:lang w:val="es-BO"/>
        </w:rPr>
      </w:pPr>
    </w:p>
    <w:p w:rsidR="005F7163" w:rsidRDefault="005F7163" w:rsidP="002C1415">
      <w:pPr>
        <w:spacing w:after="0" w:line="240" w:lineRule="auto"/>
        <w:ind w:left="567"/>
        <w:jc w:val="both"/>
        <w:rPr>
          <w:rFonts w:cstheme="minorHAnsi"/>
          <w:lang w:val="es-BO"/>
        </w:rPr>
      </w:pPr>
    </w:p>
    <w:p w:rsidR="005F7163" w:rsidRDefault="005F7163" w:rsidP="002C1415">
      <w:pPr>
        <w:spacing w:after="0" w:line="240" w:lineRule="auto"/>
        <w:ind w:left="567"/>
        <w:jc w:val="both"/>
        <w:rPr>
          <w:rFonts w:cstheme="minorHAnsi"/>
          <w:lang w:val="es-BO"/>
        </w:rPr>
      </w:pPr>
    </w:p>
    <w:p w:rsidR="005F7163" w:rsidRPr="008C0B65" w:rsidRDefault="005F7163" w:rsidP="002C1415">
      <w:pPr>
        <w:spacing w:after="0" w:line="240" w:lineRule="auto"/>
        <w:ind w:left="567"/>
        <w:jc w:val="both"/>
        <w:rPr>
          <w:rFonts w:cstheme="minorHAnsi"/>
          <w:lang w:val="es-BO"/>
        </w:rPr>
      </w:pPr>
    </w:p>
    <w:p w:rsidR="002C1415" w:rsidRPr="008C0B65" w:rsidRDefault="002C1415" w:rsidP="00AD2C5B">
      <w:pPr>
        <w:numPr>
          <w:ilvl w:val="1"/>
          <w:numId w:val="51"/>
        </w:numPr>
        <w:tabs>
          <w:tab w:val="left" w:pos="567"/>
        </w:tabs>
        <w:spacing w:after="0" w:line="240" w:lineRule="auto"/>
        <w:ind w:left="567" w:hanging="567"/>
        <w:jc w:val="both"/>
        <w:rPr>
          <w:rFonts w:cstheme="minorHAnsi"/>
          <w:lang w:val="es-BO"/>
        </w:rPr>
      </w:pPr>
      <w:r w:rsidRPr="008C0B65">
        <w:rPr>
          <w:rFonts w:cstheme="minorHAnsi"/>
          <w:b/>
          <w:lang w:val="es-BO"/>
        </w:rPr>
        <w:t xml:space="preserve">Conformidad de la obra con los planos: </w:t>
      </w:r>
    </w:p>
    <w:p w:rsidR="002C1415" w:rsidRDefault="002C1415" w:rsidP="002C1415">
      <w:pPr>
        <w:tabs>
          <w:tab w:val="left" w:pos="567"/>
        </w:tabs>
        <w:spacing w:after="0" w:line="240" w:lineRule="auto"/>
        <w:ind w:left="567"/>
        <w:jc w:val="both"/>
        <w:rPr>
          <w:rFonts w:cstheme="minorHAnsi"/>
          <w:b/>
          <w:bCs/>
          <w:lang w:val="es-BO"/>
        </w:rPr>
      </w:pPr>
      <w:r w:rsidRPr="008C0B65">
        <w:rPr>
          <w:rFonts w:cstheme="minorHAnsi"/>
          <w:lang w:val="es-BO"/>
        </w:rPr>
        <w:t xml:space="preserve">Todos los trabajos ejecutados, deberán en todos los casos estar de acuerdo con los detalles indicados en los planos, excepto en los casos dispuestos de otro modo por escrito por la </w:t>
      </w:r>
      <w:r w:rsidRPr="008C0B65">
        <w:rPr>
          <w:rFonts w:cstheme="minorHAnsi"/>
          <w:b/>
          <w:bCs/>
          <w:lang w:val="es-BO"/>
        </w:rPr>
        <w:t xml:space="preserve">SUPERVISIÓN </w:t>
      </w:r>
      <w:r w:rsidRPr="008C0B65">
        <w:rPr>
          <w:rFonts w:cstheme="minorHAnsi"/>
          <w:bCs/>
          <w:lang w:val="es-BO"/>
        </w:rPr>
        <w:t>y</w:t>
      </w:r>
      <w:r w:rsidRPr="008C0B65">
        <w:rPr>
          <w:rFonts w:cstheme="minorHAnsi"/>
          <w:b/>
          <w:bCs/>
          <w:lang w:val="es-BO"/>
        </w:rPr>
        <w:t xml:space="preserve"> FISCAL DE OBRA.</w:t>
      </w:r>
    </w:p>
    <w:p w:rsidR="005F7163" w:rsidRPr="008C0B65" w:rsidRDefault="005F7163" w:rsidP="002C1415">
      <w:pPr>
        <w:tabs>
          <w:tab w:val="left" w:pos="567"/>
        </w:tabs>
        <w:spacing w:after="0" w:line="240" w:lineRule="auto"/>
        <w:ind w:left="567"/>
        <w:jc w:val="both"/>
        <w:rPr>
          <w:rFonts w:cstheme="minorHAnsi"/>
          <w:lang w:val="es-BO"/>
        </w:rPr>
      </w:pPr>
    </w:p>
    <w:p w:rsidR="002C1415" w:rsidRPr="008C0B65" w:rsidRDefault="002C1415" w:rsidP="00AD2C5B">
      <w:pPr>
        <w:numPr>
          <w:ilvl w:val="1"/>
          <w:numId w:val="51"/>
        </w:numPr>
        <w:tabs>
          <w:tab w:val="left" w:pos="567"/>
        </w:tabs>
        <w:spacing w:after="0" w:line="240" w:lineRule="auto"/>
        <w:ind w:left="567" w:hanging="567"/>
        <w:jc w:val="both"/>
        <w:rPr>
          <w:rFonts w:cstheme="minorHAnsi"/>
          <w:b/>
          <w:spacing w:val="-3"/>
          <w:lang w:val="es-BO"/>
        </w:rPr>
      </w:pPr>
      <w:r w:rsidRPr="008C0B65">
        <w:rPr>
          <w:rFonts w:cstheme="minorHAnsi"/>
          <w:b/>
          <w:spacing w:val="-3"/>
          <w:lang w:val="es-BO"/>
        </w:rPr>
        <w:t>Trabajos topográficos:</w:t>
      </w:r>
    </w:p>
    <w:p w:rsidR="002C1415" w:rsidRPr="008C0B65" w:rsidRDefault="002C1415" w:rsidP="002C1415">
      <w:pPr>
        <w:tabs>
          <w:tab w:val="left" w:pos="567"/>
        </w:tabs>
        <w:spacing w:after="0" w:line="240" w:lineRule="auto"/>
        <w:ind w:left="567"/>
        <w:jc w:val="both"/>
        <w:rPr>
          <w:rFonts w:cstheme="minorHAnsi"/>
          <w:b/>
          <w:spacing w:val="-3"/>
          <w:lang w:val="es-BO"/>
        </w:rPr>
      </w:pPr>
      <w:r w:rsidRPr="008C0B65">
        <w:rPr>
          <w:rFonts w:cstheme="minorHAnsi"/>
          <w:spacing w:val="-3"/>
          <w:lang w:val="es-BO"/>
        </w:rPr>
        <w:t xml:space="preserve">Consiste en la ejecución de todos los trabajos topográficas destinados a la ejecución, medición y verificación de los trabajos de la Obra, así como en la preservación, conservación y reposición de los mojones, </w:t>
      </w:r>
      <w:r w:rsidRPr="008C0B65">
        <w:rPr>
          <w:rFonts w:cstheme="minorHAnsi"/>
          <w:lang w:val="es-BO"/>
        </w:rPr>
        <w:t>estacas u otros elementos que sirven de referencia planimétrica o altimétrica del diseño de la Obra.</w:t>
      </w:r>
    </w:p>
    <w:p w:rsidR="002C1415" w:rsidRDefault="002C1415" w:rsidP="002C1415">
      <w:pPr>
        <w:tabs>
          <w:tab w:val="left" w:pos="567"/>
        </w:tabs>
        <w:spacing w:after="0" w:line="240" w:lineRule="auto"/>
        <w:ind w:left="567"/>
        <w:jc w:val="both"/>
        <w:rPr>
          <w:rFonts w:cstheme="minorHAnsi"/>
          <w:spacing w:val="-3"/>
          <w:lang w:val="es-BO"/>
        </w:rPr>
      </w:pPr>
      <w:r w:rsidRPr="008C0B65">
        <w:rPr>
          <w:rFonts w:cstheme="minorHAnsi"/>
          <w:spacing w:val="-3"/>
          <w:lang w:val="es-BO"/>
        </w:rPr>
        <w:t xml:space="preserve">Los trabajos topográficos serán considerados como una obligación subsidiaria a la ejecución del Contrato por parte del </w:t>
      </w:r>
      <w:r w:rsidRPr="008C0B65">
        <w:rPr>
          <w:rFonts w:cstheme="minorHAnsi"/>
          <w:b/>
          <w:spacing w:val="-3"/>
          <w:lang w:val="es-BO"/>
        </w:rPr>
        <w:t>CONTRATISTA</w:t>
      </w:r>
      <w:r w:rsidRPr="008C0B65">
        <w:rPr>
          <w:rFonts w:cstheme="minorHAnsi"/>
          <w:spacing w:val="-3"/>
          <w:lang w:val="es-BO"/>
        </w:rPr>
        <w:t xml:space="preserve">, por lo tanto, su costo está considerado en los precios unitarios contractuales de los ítems de obra que lo utilizan, por lo que, el </w:t>
      </w:r>
      <w:r w:rsidRPr="008C0B65">
        <w:rPr>
          <w:rFonts w:cstheme="minorHAnsi"/>
          <w:b/>
          <w:spacing w:val="-3"/>
          <w:lang w:val="es-BO"/>
        </w:rPr>
        <w:t xml:space="preserve">CONTRATISTA </w:t>
      </w:r>
      <w:r w:rsidRPr="008C0B65">
        <w:rPr>
          <w:rFonts w:cstheme="minorHAnsi"/>
          <w:spacing w:val="-3"/>
          <w:lang w:val="es-BO"/>
        </w:rPr>
        <w:t xml:space="preserve">está obligado a realizar los trabajos topográficos necesarios para la ejecución de las actividades que así lo ameriten, en caso de divergencia con el </w:t>
      </w:r>
      <w:r w:rsidRPr="008C0B65">
        <w:rPr>
          <w:rFonts w:cstheme="minorHAnsi"/>
          <w:b/>
          <w:spacing w:val="-3"/>
          <w:lang w:val="es-BO"/>
        </w:rPr>
        <w:t>SUPERVISOR</w:t>
      </w:r>
      <w:r w:rsidRPr="008C0B65">
        <w:rPr>
          <w:rFonts w:cstheme="minorHAnsi"/>
          <w:spacing w:val="-3"/>
          <w:lang w:val="es-BO"/>
        </w:rPr>
        <w:t xml:space="preserve">, el </w:t>
      </w:r>
      <w:r w:rsidRPr="008C0B65">
        <w:rPr>
          <w:rFonts w:cstheme="minorHAnsi"/>
          <w:b/>
          <w:spacing w:val="-3"/>
          <w:lang w:val="es-BO"/>
        </w:rPr>
        <w:t>FISCAL DE OBRA</w:t>
      </w:r>
      <w:r w:rsidRPr="008C0B65">
        <w:rPr>
          <w:rFonts w:cstheme="minorHAnsi"/>
          <w:spacing w:val="-3"/>
          <w:lang w:val="es-BO"/>
        </w:rPr>
        <w:t xml:space="preserve"> definirá la alternativa correcta.</w:t>
      </w:r>
    </w:p>
    <w:p w:rsidR="005F7163" w:rsidRPr="008C0B65" w:rsidRDefault="005F7163" w:rsidP="002C1415">
      <w:pPr>
        <w:tabs>
          <w:tab w:val="left" w:pos="567"/>
        </w:tabs>
        <w:spacing w:after="0" w:line="240" w:lineRule="auto"/>
        <w:ind w:left="567"/>
        <w:jc w:val="both"/>
        <w:rPr>
          <w:rFonts w:cstheme="minorHAnsi"/>
          <w:spacing w:val="-3"/>
          <w:lang w:val="es-BO"/>
        </w:rPr>
      </w:pPr>
    </w:p>
    <w:p w:rsidR="002C1415" w:rsidRPr="008C0B65" w:rsidRDefault="002C1415" w:rsidP="00AD2C5B">
      <w:pPr>
        <w:numPr>
          <w:ilvl w:val="1"/>
          <w:numId w:val="51"/>
        </w:numPr>
        <w:tabs>
          <w:tab w:val="left" w:pos="567"/>
        </w:tabs>
        <w:spacing w:after="0" w:line="240" w:lineRule="auto"/>
        <w:ind w:left="567" w:hanging="567"/>
        <w:jc w:val="both"/>
        <w:rPr>
          <w:rFonts w:cstheme="minorHAnsi"/>
          <w:spacing w:val="-3"/>
          <w:lang w:val="es-BO"/>
        </w:rPr>
      </w:pPr>
      <w:r w:rsidRPr="008C0B65">
        <w:rPr>
          <w:rFonts w:cstheme="minorHAnsi"/>
          <w:b/>
          <w:spacing w:val="-3"/>
          <w:lang w:val="es-BO"/>
        </w:rPr>
        <w:t xml:space="preserve">Inspección de la calidad de los materiales: </w:t>
      </w:r>
    </w:p>
    <w:p w:rsidR="002C1415" w:rsidRDefault="002C1415" w:rsidP="002C1415">
      <w:pPr>
        <w:tabs>
          <w:tab w:val="left" w:pos="567"/>
        </w:tabs>
        <w:spacing w:after="0" w:line="240" w:lineRule="auto"/>
        <w:ind w:left="567"/>
        <w:jc w:val="both"/>
        <w:rPr>
          <w:rFonts w:cstheme="minorHAnsi"/>
          <w:spacing w:val="-3"/>
          <w:lang w:val="es-BO"/>
        </w:rPr>
      </w:pPr>
      <w:r w:rsidRPr="008C0B65">
        <w:rPr>
          <w:rFonts w:cstheme="minorHAnsi"/>
          <w:spacing w:val="-3"/>
          <w:lang w:val="es-BO"/>
        </w:rPr>
        <w:t xml:space="preserve">Todos los materiales a ser utilizados en la Obra deberán cumplir estrictamente con las especificaciones técnicas pertinentes y estarán sujetos a la inspección, prueba y ensayos dispuestos por la </w:t>
      </w:r>
      <w:r w:rsidRPr="008C0B65">
        <w:rPr>
          <w:rFonts w:cstheme="minorHAnsi"/>
          <w:b/>
          <w:bCs/>
          <w:spacing w:val="-3"/>
          <w:lang w:val="es-BO"/>
        </w:rPr>
        <w:t xml:space="preserve">SUPERVISIÓN y FISCAL DE OBRA </w:t>
      </w:r>
      <w:r w:rsidRPr="008C0B65">
        <w:rPr>
          <w:rFonts w:cstheme="minorHAnsi"/>
          <w:spacing w:val="-3"/>
          <w:lang w:val="es-BO"/>
        </w:rPr>
        <w:t xml:space="preserve">en cualquier momento y en los lugares de producción y/o utilización en la </w:t>
      </w:r>
      <w:r w:rsidRPr="008C0B65">
        <w:rPr>
          <w:rFonts w:cstheme="minorHAnsi"/>
          <w:bCs/>
          <w:spacing w:val="-3"/>
          <w:lang w:val="es-BO"/>
        </w:rPr>
        <w:t>Obra</w:t>
      </w:r>
      <w:r w:rsidRPr="008C0B65">
        <w:rPr>
          <w:rFonts w:cstheme="minorHAnsi"/>
          <w:spacing w:val="-3"/>
          <w:lang w:val="es-BO"/>
        </w:rPr>
        <w:t xml:space="preserve">, antes de su incorporación a la misma. Los costos para la realización de pruebas y ensayos están a cargo del </w:t>
      </w:r>
      <w:r w:rsidRPr="008C0B65">
        <w:rPr>
          <w:rFonts w:cstheme="minorHAnsi"/>
          <w:b/>
          <w:spacing w:val="-3"/>
          <w:lang w:val="es-BO"/>
        </w:rPr>
        <w:t>CONTRATISTA</w:t>
      </w:r>
      <w:r w:rsidRPr="008C0B65">
        <w:rPr>
          <w:rFonts w:cstheme="minorHAnsi"/>
          <w:spacing w:val="-3"/>
          <w:lang w:val="es-BO"/>
        </w:rPr>
        <w:t>.</w:t>
      </w:r>
    </w:p>
    <w:p w:rsidR="005F7163" w:rsidRPr="008C0B65" w:rsidRDefault="005F7163" w:rsidP="002C1415">
      <w:pPr>
        <w:tabs>
          <w:tab w:val="left" w:pos="567"/>
        </w:tabs>
        <w:spacing w:after="0" w:line="240" w:lineRule="auto"/>
        <w:ind w:left="567"/>
        <w:jc w:val="both"/>
        <w:rPr>
          <w:rFonts w:cstheme="minorHAnsi"/>
          <w:spacing w:val="-3"/>
          <w:lang w:val="es-BO"/>
        </w:rPr>
      </w:pPr>
    </w:p>
    <w:p w:rsidR="002C1415" w:rsidRPr="008C0B65" w:rsidRDefault="002C1415" w:rsidP="00AD2C5B">
      <w:pPr>
        <w:numPr>
          <w:ilvl w:val="1"/>
          <w:numId w:val="51"/>
        </w:numPr>
        <w:tabs>
          <w:tab w:val="left" w:pos="567"/>
        </w:tabs>
        <w:spacing w:after="0" w:line="240" w:lineRule="auto"/>
        <w:ind w:left="567" w:hanging="567"/>
        <w:jc w:val="both"/>
        <w:rPr>
          <w:rFonts w:cstheme="minorHAnsi"/>
          <w:b/>
          <w:spacing w:val="-3"/>
          <w:lang w:val="es-BO"/>
        </w:rPr>
      </w:pPr>
      <w:r w:rsidRPr="008C0B65">
        <w:rPr>
          <w:rFonts w:cstheme="minorHAnsi"/>
          <w:b/>
          <w:spacing w:val="-3"/>
          <w:lang w:val="es-BO"/>
        </w:rPr>
        <w:t>Suministro de materiales, fuentes de origen:</w:t>
      </w:r>
    </w:p>
    <w:p w:rsidR="002C1415" w:rsidRDefault="002C1415" w:rsidP="002C1415">
      <w:pPr>
        <w:tabs>
          <w:tab w:val="left" w:pos="567"/>
        </w:tabs>
        <w:spacing w:after="0" w:line="240" w:lineRule="auto"/>
        <w:ind w:left="567"/>
        <w:jc w:val="both"/>
        <w:rPr>
          <w:rFonts w:cstheme="minorHAnsi"/>
          <w:spacing w:val="-3"/>
          <w:lang w:val="es-BO"/>
        </w:rPr>
      </w:pPr>
      <w:r w:rsidRPr="008C0B65">
        <w:rPr>
          <w:rFonts w:cstheme="minorHAnsi"/>
          <w:spacing w:val="-3"/>
          <w:lang w:val="es-BO"/>
        </w:rPr>
        <w:t xml:space="preserve">El </w:t>
      </w:r>
      <w:r w:rsidRPr="008C0B65">
        <w:rPr>
          <w:rFonts w:cstheme="minorHAnsi"/>
          <w:b/>
          <w:bCs/>
          <w:spacing w:val="-3"/>
          <w:lang w:val="es-BO"/>
        </w:rPr>
        <w:t xml:space="preserve">CONTRATISTA </w:t>
      </w:r>
      <w:r w:rsidRPr="008C0B65">
        <w:rPr>
          <w:rFonts w:cstheme="minorHAnsi"/>
          <w:spacing w:val="-3"/>
          <w:lang w:val="es-BO"/>
        </w:rPr>
        <w:t xml:space="preserve">deberá proveer todos los materiales requeridos para la realización del Contrato. Todos los materiales deberán llenar las exigencias de las especificaciones técnicas y el </w:t>
      </w:r>
      <w:r w:rsidRPr="008C0B65">
        <w:rPr>
          <w:rFonts w:cstheme="minorHAnsi"/>
          <w:b/>
          <w:bCs/>
          <w:spacing w:val="-3"/>
          <w:lang w:val="es-BO"/>
        </w:rPr>
        <w:lastRenderedPageBreak/>
        <w:t xml:space="preserve">CONTRATISTA </w:t>
      </w:r>
      <w:r w:rsidRPr="008C0B65">
        <w:rPr>
          <w:rFonts w:cstheme="minorHAnsi"/>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F7163" w:rsidRPr="008C0B65" w:rsidRDefault="005F7163" w:rsidP="002C1415">
      <w:pPr>
        <w:tabs>
          <w:tab w:val="left" w:pos="567"/>
        </w:tabs>
        <w:spacing w:after="0" w:line="240" w:lineRule="auto"/>
        <w:ind w:left="567"/>
        <w:jc w:val="both"/>
        <w:rPr>
          <w:rFonts w:cstheme="minorHAnsi"/>
          <w:b/>
          <w:spacing w:val="-3"/>
          <w:lang w:val="es-BO"/>
        </w:rPr>
      </w:pPr>
    </w:p>
    <w:p w:rsidR="002C1415" w:rsidRPr="008C0B65" w:rsidRDefault="002C1415" w:rsidP="00AD2C5B">
      <w:pPr>
        <w:numPr>
          <w:ilvl w:val="1"/>
          <w:numId w:val="51"/>
        </w:numPr>
        <w:tabs>
          <w:tab w:val="left" w:pos="567"/>
        </w:tabs>
        <w:spacing w:after="0" w:line="240" w:lineRule="auto"/>
        <w:ind w:left="567" w:hanging="567"/>
        <w:jc w:val="both"/>
        <w:rPr>
          <w:rFonts w:cstheme="minorHAnsi"/>
          <w:b/>
          <w:spacing w:val="-3"/>
          <w:lang w:val="es-BO"/>
        </w:rPr>
      </w:pPr>
      <w:r w:rsidRPr="008C0B65">
        <w:rPr>
          <w:rFonts w:cstheme="minorHAnsi"/>
          <w:b/>
          <w:bCs/>
          <w:spacing w:val="-3"/>
          <w:lang w:val="es-BO"/>
        </w:rPr>
        <w:t>Cumplimiento</w:t>
      </w:r>
      <w:r w:rsidRPr="008C0B65">
        <w:rPr>
          <w:rFonts w:cstheme="minorHAnsi"/>
          <w:b/>
          <w:spacing w:val="-3"/>
          <w:lang w:val="es-BO"/>
        </w:rPr>
        <w:t xml:space="preserve"> de Especificaciones Técnicas:</w:t>
      </w:r>
    </w:p>
    <w:p w:rsidR="002C1415" w:rsidRDefault="002C1415" w:rsidP="002C1415">
      <w:pPr>
        <w:tabs>
          <w:tab w:val="left" w:pos="567"/>
        </w:tabs>
        <w:spacing w:after="0" w:line="240" w:lineRule="auto"/>
        <w:ind w:left="567"/>
        <w:jc w:val="both"/>
        <w:rPr>
          <w:rFonts w:cstheme="minorHAnsi"/>
          <w:spacing w:val="-3"/>
          <w:lang w:val="es-BO"/>
        </w:rPr>
      </w:pPr>
      <w:r w:rsidRPr="008C0B65">
        <w:rPr>
          <w:rFonts w:cstheme="minorHAnsi"/>
          <w:spacing w:val="-3"/>
          <w:lang w:val="es-BO"/>
        </w:rPr>
        <w:t xml:space="preserve">Es responsabilidad del </w:t>
      </w:r>
      <w:r w:rsidRPr="008C0B65">
        <w:rPr>
          <w:rFonts w:cstheme="minorHAnsi"/>
          <w:b/>
          <w:bCs/>
          <w:spacing w:val="-3"/>
          <w:lang w:val="es-BO"/>
        </w:rPr>
        <w:t xml:space="preserve">CONTRATISTA </w:t>
      </w:r>
      <w:r w:rsidRPr="008C0B65">
        <w:rPr>
          <w:rFonts w:cstheme="minorHAnsi"/>
          <w:spacing w:val="-3"/>
          <w:lang w:val="es-BO"/>
        </w:rPr>
        <w:t xml:space="preserve">cumplir con las especificaciones técnicas del Contrato en cualquier fase de los trabajos, garantizando la correcta ejecución de la </w:t>
      </w:r>
      <w:r w:rsidRPr="008C0B65">
        <w:rPr>
          <w:rFonts w:cstheme="minorHAnsi"/>
          <w:b/>
          <w:bCs/>
          <w:spacing w:val="-3"/>
          <w:lang w:val="es-BO"/>
        </w:rPr>
        <w:t>OBRA</w:t>
      </w:r>
      <w:r w:rsidRPr="008C0B65">
        <w:rPr>
          <w:rFonts w:cstheme="minorHAnsi"/>
          <w:spacing w:val="-3"/>
          <w:lang w:val="es-BO"/>
        </w:rPr>
        <w:t>.</w:t>
      </w:r>
    </w:p>
    <w:p w:rsidR="005F7163" w:rsidRPr="008C0B65" w:rsidRDefault="005F7163" w:rsidP="002C1415">
      <w:pPr>
        <w:tabs>
          <w:tab w:val="left" w:pos="567"/>
        </w:tabs>
        <w:spacing w:after="0" w:line="240" w:lineRule="auto"/>
        <w:ind w:left="567"/>
        <w:jc w:val="both"/>
        <w:rPr>
          <w:rFonts w:cstheme="minorHAnsi"/>
          <w:b/>
          <w:spacing w:val="-3"/>
          <w:lang w:val="es-BO"/>
        </w:rPr>
      </w:pPr>
    </w:p>
    <w:p w:rsidR="002C1415" w:rsidRPr="008C0B65" w:rsidRDefault="002C1415" w:rsidP="00AD2C5B">
      <w:pPr>
        <w:numPr>
          <w:ilvl w:val="1"/>
          <w:numId w:val="51"/>
        </w:numPr>
        <w:tabs>
          <w:tab w:val="left" w:pos="567"/>
        </w:tabs>
        <w:spacing w:after="0" w:line="240" w:lineRule="auto"/>
        <w:ind w:left="567" w:hanging="567"/>
        <w:jc w:val="both"/>
        <w:rPr>
          <w:rFonts w:cstheme="minorHAnsi"/>
          <w:b/>
          <w:spacing w:val="-3"/>
          <w:lang w:val="es-BO"/>
        </w:rPr>
      </w:pPr>
      <w:r w:rsidRPr="008C0B65">
        <w:rPr>
          <w:rFonts w:cstheme="minorHAnsi"/>
          <w:b/>
          <w:spacing w:val="-3"/>
          <w:lang w:val="es-BO"/>
        </w:rPr>
        <w:t>Almacenamiento y acopio de materiales:</w:t>
      </w:r>
    </w:p>
    <w:p w:rsidR="002C1415" w:rsidRPr="008C0B65" w:rsidRDefault="002C1415" w:rsidP="002C1415">
      <w:pPr>
        <w:tabs>
          <w:tab w:val="left" w:pos="567"/>
        </w:tabs>
        <w:spacing w:after="0" w:line="240" w:lineRule="auto"/>
        <w:ind w:left="567"/>
        <w:jc w:val="both"/>
        <w:rPr>
          <w:rFonts w:cstheme="minorHAnsi"/>
          <w:b/>
          <w:spacing w:val="-3"/>
          <w:lang w:val="es-BO"/>
        </w:rPr>
      </w:pPr>
      <w:r w:rsidRPr="008C0B65">
        <w:rPr>
          <w:rFonts w:cstheme="minorHAnsi"/>
          <w:spacing w:val="-3"/>
          <w:lang w:val="es-BO"/>
        </w:rPr>
        <w:t xml:space="preserve">Los materiales de construcción deberán acopiarse en zonas limpias y aprobadas por la </w:t>
      </w:r>
      <w:r w:rsidRPr="008C0B65">
        <w:rPr>
          <w:rFonts w:cstheme="minorHAnsi"/>
          <w:b/>
          <w:bCs/>
          <w:spacing w:val="-3"/>
          <w:lang w:val="es-BO"/>
        </w:rPr>
        <w:t>SUPERVISIÓN</w:t>
      </w:r>
      <w:r w:rsidRPr="008C0B65">
        <w:rPr>
          <w:rFonts w:cstheme="minorHAnsi"/>
          <w:spacing w:val="-3"/>
          <w:lang w:val="es-BO"/>
        </w:rPr>
        <w:t xml:space="preserve">, de tal forma que se asegure la preservación, calidad y aceptabilidad para la </w:t>
      </w:r>
      <w:r w:rsidRPr="008C0B65">
        <w:rPr>
          <w:rFonts w:cstheme="minorHAnsi"/>
          <w:b/>
          <w:bCs/>
          <w:spacing w:val="-3"/>
          <w:lang w:val="es-BO"/>
        </w:rPr>
        <w:t>OBRA</w:t>
      </w:r>
      <w:r w:rsidRPr="008C0B65">
        <w:rPr>
          <w:rFonts w:cstheme="minorHAnsi"/>
          <w:spacing w:val="-3"/>
          <w:lang w:val="es-BO"/>
        </w:rPr>
        <w:t xml:space="preserve">. Los materiales almacenados, serán inspeccionados y aprobados por la </w:t>
      </w:r>
      <w:r w:rsidRPr="008C0B65">
        <w:rPr>
          <w:rFonts w:cstheme="minorHAnsi"/>
          <w:b/>
          <w:bCs/>
          <w:spacing w:val="-3"/>
          <w:lang w:val="es-BO"/>
        </w:rPr>
        <w:t xml:space="preserve">SUPERVISIÓN y FISCAL DE OBRA </w:t>
      </w:r>
      <w:r w:rsidRPr="008C0B65">
        <w:rPr>
          <w:rFonts w:cstheme="minorHAnsi"/>
          <w:spacing w:val="-3"/>
          <w:lang w:val="es-BO"/>
        </w:rPr>
        <w:t>antes de su uso en la Obra, para verificar si cumplen los requisitos especificados en el momento de ser utilizados.</w:t>
      </w:r>
    </w:p>
    <w:p w:rsidR="002C1415" w:rsidRDefault="002C1415" w:rsidP="002C1415">
      <w:pPr>
        <w:tabs>
          <w:tab w:val="left" w:pos="567"/>
        </w:tabs>
        <w:spacing w:after="0" w:line="240" w:lineRule="auto"/>
        <w:ind w:left="567"/>
        <w:jc w:val="both"/>
        <w:rPr>
          <w:rFonts w:cstheme="minorHAnsi"/>
          <w:spacing w:val="-3"/>
          <w:lang w:val="es-BO"/>
        </w:rPr>
      </w:pPr>
      <w:r w:rsidRPr="008C0B65">
        <w:rPr>
          <w:rFonts w:cstheme="minorHAnsi"/>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C0B65">
        <w:rPr>
          <w:rFonts w:cstheme="minorHAnsi"/>
          <w:b/>
          <w:bCs/>
          <w:spacing w:val="-3"/>
          <w:lang w:val="es-BO"/>
        </w:rPr>
        <w:t>CONTRATISTA</w:t>
      </w:r>
      <w:r w:rsidRPr="008C0B65">
        <w:rPr>
          <w:rFonts w:cstheme="minorHAnsi"/>
          <w:spacing w:val="-3"/>
          <w:lang w:val="es-BO"/>
        </w:rPr>
        <w:t>.</w:t>
      </w:r>
    </w:p>
    <w:p w:rsidR="005F7163" w:rsidRPr="008C0B65" w:rsidRDefault="005F7163" w:rsidP="002C1415">
      <w:pPr>
        <w:tabs>
          <w:tab w:val="left" w:pos="567"/>
        </w:tabs>
        <w:spacing w:after="0" w:line="240" w:lineRule="auto"/>
        <w:ind w:left="567"/>
        <w:jc w:val="both"/>
        <w:rPr>
          <w:rFonts w:cstheme="minorHAnsi"/>
          <w:b/>
          <w:spacing w:val="-3"/>
          <w:lang w:val="es-BO"/>
        </w:rPr>
      </w:pPr>
    </w:p>
    <w:p w:rsidR="002C1415" w:rsidRDefault="002C1415" w:rsidP="00AD2C5B">
      <w:pPr>
        <w:numPr>
          <w:ilvl w:val="1"/>
          <w:numId w:val="51"/>
        </w:numPr>
        <w:tabs>
          <w:tab w:val="left" w:pos="567"/>
        </w:tabs>
        <w:spacing w:after="0" w:line="240" w:lineRule="auto"/>
        <w:ind w:left="567" w:hanging="567"/>
        <w:jc w:val="both"/>
        <w:rPr>
          <w:rFonts w:cstheme="minorHAnsi"/>
          <w:b/>
          <w:spacing w:val="-3"/>
          <w:lang w:val="es-BO"/>
        </w:rPr>
      </w:pPr>
      <w:r w:rsidRPr="008C0B65">
        <w:rPr>
          <w:rFonts w:cstheme="minorHAnsi"/>
          <w:b/>
          <w:bCs/>
          <w:spacing w:val="-3"/>
          <w:lang w:val="es-BO"/>
        </w:rPr>
        <w:t xml:space="preserve">Inspección </w:t>
      </w:r>
      <w:r w:rsidRPr="008C0B65">
        <w:rPr>
          <w:rFonts w:cstheme="minorHAnsi"/>
          <w:b/>
          <w:spacing w:val="-3"/>
          <w:lang w:val="es-BO"/>
        </w:rPr>
        <w:t>de la calidad de los trabajos</w:t>
      </w:r>
    </w:p>
    <w:p w:rsidR="005F7163" w:rsidRPr="008C0B65" w:rsidRDefault="005F7163" w:rsidP="005F7163">
      <w:pPr>
        <w:tabs>
          <w:tab w:val="left" w:pos="567"/>
        </w:tabs>
        <w:spacing w:after="0" w:line="240" w:lineRule="auto"/>
        <w:ind w:left="567"/>
        <w:jc w:val="both"/>
        <w:rPr>
          <w:rFonts w:cstheme="minorHAnsi"/>
          <w:b/>
          <w:spacing w:val="-3"/>
          <w:lang w:val="es-BO"/>
        </w:rPr>
      </w:pPr>
    </w:p>
    <w:p w:rsidR="002C1415" w:rsidRPr="008C0B65" w:rsidRDefault="002C1415" w:rsidP="00AD2C5B">
      <w:pPr>
        <w:pStyle w:val="Sangra2detindependiente"/>
        <w:numPr>
          <w:ilvl w:val="0"/>
          <w:numId w:val="35"/>
        </w:numPr>
        <w:tabs>
          <w:tab w:val="left" w:pos="1134"/>
        </w:tabs>
        <w:spacing w:after="0" w:line="240" w:lineRule="auto"/>
        <w:ind w:left="1134" w:hanging="283"/>
        <w:jc w:val="both"/>
        <w:rPr>
          <w:rFonts w:asciiTheme="minorHAnsi" w:hAnsiTheme="minorHAnsi" w:cstheme="minorHAnsi"/>
          <w:spacing w:val="-3"/>
          <w:sz w:val="22"/>
          <w:szCs w:val="22"/>
          <w:lang w:val="es-BO"/>
        </w:rPr>
      </w:pPr>
      <w:r w:rsidRPr="008C0B65">
        <w:rPr>
          <w:rFonts w:asciiTheme="minorHAnsi" w:hAnsiTheme="minorHAnsi" w:cstheme="minorHAnsi"/>
          <w:spacing w:val="-3"/>
          <w:sz w:val="22"/>
          <w:szCs w:val="22"/>
          <w:lang w:val="es-BO"/>
        </w:rPr>
        <w:t xml:space="preserve">La </w:t>
      </w:r>
      <w:r w:rsidRPr="008C0B65">
        <w:rPr>
          <w:rFonts w:asciiTheme="minorHAnsi" w:hAnsiTheme="minorHAnsi" w:cstheme="minorHAnsi"/>
          <w:b/>
          <w:bCs/>
          <w:spacing w:val="-3"/>
          <w:sz w:val="22"/>
          <w:szCs w:val="22"/>
          <w:lang w:val="es-BO"/>
        </w:rPr>
        <w:t xml:space="preserve">SUPERVISIÓN </w:t>
      </w:r>
      <w:r w:rsidRPr="008C0B65">
        <w:rPr>
          <w:rFonts w:asciiTheme="minorHAnsi" w:hAnsiTheme="minorHAnsi" w:cstheme="minorHAnsi"/>
          <w:bCs/>
          <w:sz w:val="22"/>
          <w:szCs w:val="22"/>
          <w:lang w:val="es-BO"/>
        </w:rPr>
        <w:t>en coordinación con el</w:t>
      </w:r>
      <w:r w:rsidRPr="008C0B65">
        <w:rPr>
          <w:rFonts w:asciiTheme="minorHAnsi" w:hAnsiTheme="minorHAnsi" w:cstheme="minorHAnsi"/>
          <w:b/>
          <w:bCs/>
          <w:sz w:val="22"/>
          <w:szCs w:val="22"/>
          <w:lang w:val="es-BO"/>
        </w:rPr>
        <w:t xml:space="preserve"> FISCAL DE OBRA </w:t>
      </w:r>
      <w:r w:rsidRPr="008C0B65">
        <w:rPr>
          <w:rFonts w:asciiTheme="minorHAnsi" w:hAnsiTheme="minorHAnsi" w:cstheme="minorHAnsi"/>
          <w:spacing w:val="-3"/>
          <w:sz w:val="22"/>
          <w:szCs w:val="22"/>
          <w:lang w:val="es-BO"/>
        </w:rPr>
        <w:t>ejercerá la inspección y control permanente en campo, exigiendo el cumplimiento de las especificaciones técnicas, en todas las fases del trabajo y en toda o cualquier parte de la Obra.</w:t>
      </w:r>
    </w:p>
    <w:p w:rsidR="002C1415" w:rsidRPr="008C0B65" w:rsidRDefault="002C1415" w:rsidP="00AD2C5B">
      <w:pPr>
        <w:pStyle w:val="Sangra2detindependiente"/>
        <w:numPr>
          <w:ilvl w:val="0"/>
          <w:numId w:val="35"/>
        </w:numPr>
        <w:tabs>
          <w:tab w:val="left" w:pos="1134"/>
        </w:tabs>
        <w:spacing w:after="0" w:line="240" w:lineRule="auto"/>
        <w:ind w:left="1134" w:hanging="283"/>
        <w:jc w:val="both"/>
        <w:rPr>
          <w:rFonts w:asciiTheme="minorHAnsi" w:hAnsiTheme="minorHAnsi" w:cstheme="minorHAnsi"/>
          <w:spacing w:val="-3"/>
          <w:sz w:val="22"/>
          <w:szCs w:val="22"/>
          <w:lang w:val="es-BO"/>
        </w:rPr>
      </w:pPr>
      <w:r w:rsidRPr="008C0B65">
        <w:rPr>
          <w:rFonts w:asciiTheme="minorHAnsi" w:hAnsiTheme="minorHAnsi" w:cstheme="minorHAnsi"/>
          <w:spacing w:val="-3"/>
          <w:sz w:val="22"/>
          <w:szCs w:val="22"/>
          <w:lang w:val="es-BO"/>
        </w:rPr>
        <w:t xml:space="preserve">El </w:t>
      </w:r>
      <w:r w:rsidRPr="008C0B65">
        <w:rPr>
          <w:rFonts w:asciiTheme="minorHAnsi" w:hAnsiTheme="minorHAnsi" w:cstheme="minorHAnsi"/>
          <w:b/>
          <w:bCs/>
          <w:spacing w:val="-3"/>
          <w:sz w:val="22"/>
          <w:szCs w:val="22"/>
          <w:lang w:val="es-BO"/>
        </w:rPr>
        <w:t xml:space="preserve">CONTRATISTA </w:t>
      </w:r>
      <w:r w:rsidRPr="008C0B65">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C1415" w:rsidRPr="008C0B65" w:rsidRDefault="002C1415" w:rsidP="00AD2C5B">
      <w:pPr>
        <w:pStyle w:val="Sangra2detindependiente"/>
        <w:numPr>
          <w:ilvl w:val="0"/>
          <w:numId w:val="35"/>
        </w:numPr>
        <w:tabs>
          <w:tab w:val="left" w:pos="1134"/>
        </w:tabs>
        <w:spacing w:after="0" w:line="240" w:lineRule="auto"/>
        <w:ind w:left="1134" w:hanging="283"/>
        <w:jc w:val="both"/>
        <w:rPr>
          <w:rFonts w:asciiTheme="minorHAnsi" w:hAnsiTheme="minorHAnsi" w:cstheme="minorHAnsi"/>
          <w:spacing w:val="-3"/>
          <w:sz w:val="22"/>
          <w:szCs w:val="22"/>
          <w:lang w:val="es-BO"/>
        </w:rPr>
      </w:pPr>
      <w:r w:rsidRPr="008C0B65">
        <w:rPr>
          <w:rFonts w:asciiTheme="minorHAnsi" w:hAnsiTheme="minorHAnsi" w:cstheme="minorHAnsi"/>
          <w:spacing w:val="-3"/>
          <w:sz w:val="22"/>
          <w:szCs w:val="22"/>
          <w:lang w:val="es-BO"/>
        </w:rPr>
        <w:t xml:space="preserve">La </w:t>
      </w:r>
      <w:r w:rsidRPr="008C0B65">
        <w:rPr>
          <w:rFonts w:asciiTheme="minorHAnsi" w:hAnsiTheme="minorHAnsi" w:cstheme="minorHAnsi"/>
          <w:b/>
          <w:bCs/>
          <w:spacing w:val="-3"/>
          <w:sz w:val="22"/>
          <w:szCs w:val="22"/>
          <w:lang w:val="es-BO"/>
        </w:rPr>
        <w:t xml:space="preserve">SUPERVISIÓN </w:t>
      </w:r>
      <w:r w:rsidRPr="008C0B65">
        <w:rPr>
          <w:rFonts w:asciiTheme="minorHAnsi" w:hAnsiTheme="minorHAnsi" w:cstheme="minorHAnsi"/>
          <w:bCs/>
          <w:sz w:val="22"/>
          <w:szCs w:val="22"/>
          <w:lang w:val="es-BO"/>
        </w:rPr>
        <w:t>y el</w:t>
      </w:r>
      <w:r w:rsidRPr="008C0B65">
        <w:rPr>
          <w:rFonts w:asciiTheme="minorHAnsi" w:hAnsiTheme="minorHAnsi" w:cstheme="minorHAnsi"/>
          <w:b/>
          <w:bCs/>
          <w:sz w:val="22"/>
          <w:szCs w:val="22"/>
          <w:lang w:val="es-BO"/>
        </w:rPr>
        <w:t xml:space="preserve"> FISCAL DE OBRA </w:t>
      </w:r>
      <w:r w:rsidRPr="008C0B65">
        <w:rPr>
          <w:rFonts w:asciiTheme="minorHAnsi" w:hAnsiTheme="minorHAnsi" w:cstheme="minorHAnsi"/>
          <w:spacing w:val="-3"/>
          <w:sz w:val="22"/>
          <w:szCs w:val="22"/>
          <w:lang w:val="es-BO"/>
        </w:rPr>
        <w:t xml:space="preserve">estarán autorizados para llamar la atención del </w:t>
      </w:r>
      <w:r w:rsidRPr="008C0B65">
        <w:rPr>
          <w:rFonts w:asciiTheme="minorHAnsi" w:hAnsiTheme="minorHAnsi" w:cstheme="minorHAnsi"/>
          <w:b/>
          <w:bCs/>
          <w:spacing w:val="-3"/>
          <w:sz w:val="22"/>
          <w:szCs w:val="22"/>
          <w:lang w:val="es-BO"/>
        </w:rPr>
        <w:t xml:space="preserve">CONTRATISTA </w:t>
      </w:r>
      <w:r w:rsidRPr="008C0B65">
        <w:rPr>
          <w:rFonts w:asciiTheme="minorHAnsi" w:hAnsiTheme="minorHAnsi" w:cstheme="minorHAns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8C0B65">
        <w:rPr>
          <w:rFonts w:asciiTheme="minorHAnsi" w:hAnsiTheme="minorHAnsi" w:cstheme="minorHAnsi"/>
          <w:b/>
          <w:bCs/>
          <w:spacing w:val="-3"/>
          <w:sz w:val="22"/>
          <w:szCs w:val="22"/>
          <w:lang w:val="es-BO"/>
        </w:rPr>
        <w:t xml:space="preserve">SUPERVISIÓN </w:t>
      </w:r>
      <w:r w:rsidRPr="008C0B65">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8C0B65">
        <w:rPr>
          <w:rFonts w:asciiTheme="minorHAnsi" w:hAnsiTheme="minorHAnsi" w:cstheme="minorHAnsi"/>
          <w:b/>
          <w:bCs/>
          <w:spacing w:val="-3"/>
          <w:sz w:val="22"/>
          <w:szCs w:val="22"/>
          <w:lang w:val="es-BO"/>
        </w:rPr>
        <w:t>CONTRATISTA</w:t>
      </w:r>
      <w:r w:rsidRPr="008C0B65">
        <w:rPr>
          <w:rFonts w:asciiTheme="minorHAnsi" w:hAnsiTheme="minorHAnsi" w:cstheme="minorHAnsi"/>
          <w:spacing w:val="-3"/>
          <w:sz w:val="22"/>
          <w:szCs w:val="22"/>
          <w:lang w:val="es-BO"/>
        </w:rPr>
        <w:t>.</w:t>
      </w:r>
    </w:p>
    <w:p w:rsidR="002C1415" w:rsidRPr="008C0B65" w:rsidRDefault="002C1415" w:rsidP="00AD2C5B">
      <w:pPr>
        <w:pStyle w:val="Sangra2detindependiente"/>
        <w:numPr>
          <w:ilvl w:val="0"/>
          <w:numId w:val="35"/>
        </w:numPr>
        <w:tabs>
          <w:tab w:val="left" w:pos="1134"/>
        </w:tabs>
        <w:spacing w:after="0" w:line="240" w:lineRule="auto"/>
        <w:ind w:left="1134" w:hanging="283"/>
        <w:jc w:val="both"/>
        <w:rPr>
          <w:rFonts w:asciiTheme="minorHAnsi" w:hAnsiTheme="minorHAnsi" w:cstheme="minorHAnsi"/>
          <w:spacing w:val="-3"/>
          <w:sz w:val="22"/>
          <w:szCs w:val="22"/>
          <w:lang w:val="es-BO"/>
        </w:rPr>
      </w:pPr>
      <w:r w:rsidRPr="008C0B65">
        <w:rPr>
          <w:rFonts w:asciiTheme="minorHAnsi" w:hAnsiTheme="minorHAnsi" w:cstheme="minorHAnsi"/>
          <w:spacing w:val="-3"/>
          <w:sz w:val="22"/>
          <w:szCs w:val="22"/>
          <w:lang w:val="es-BO"/>
        </w:rPr>
        <w:t xml:space="preserve">Ningún trabajo será cubierto o puesto fuera de vista sin la previa aprobación de la </w:t>
      </w:r>
      <w:r w:rsidRPr="008C0B65">
        <w:rPr>
          <w:rFonts w:asciiTheme="minorHAnsi" w:hAnsiTheme="minorHAnsi" w:cstheme="minorHAnsi"/>
          <w:b/>
          <w:bCs/>
          <w:spacing w:val="-3"/>
          <w:sz w:val="22"/>
          <w:szCs w:val="22"/>
          <w:lang w:val="es-BO"/>
        </w:rPr>
        <w:t>SUPERVISIÓN</w:t>
      </w:r>
      <w:r w:rsidRPr="008C0B65">
        <w:rPr>
          <w:rFonts w:asciiTheme="minorHAnsi" w:hAnsiTheme="minorHAnsi" w:cstheme="minorHAnsi"/>
          <w:bCs/>
          <w:sz w:val="22"/>
          <w:szCs w:val="22"/>
          <w:lang w:val="es-BO"/>
        </w:rPr>
        <w:t xml:space="preserve"> y el</w:t>
      </w:r>
      <w:r w:rsidRPr="008C0B65">
        <w:rPr>
          <w:rFonts w:asciiTheme="minorHAnsi" w:hAnsiTheme="minorHAnsi" w:cstheme="minorHAnsi"/>
          <w:b/>
          <w:bCs/>
          <w:sz w:val="22"/>
          <w:szCs w:val="22"/>
          <w:lang w:val="es-BO"/>
        </w:rPr>
        <w:t xml:space="preserve"> FISCAL DE OBRA</w:t>
      </w:r>
      <w:r w:rsidRPr="008C0B65">
        <w:rPr>
          <w:rFonts w:asciiTheme="minorHAnsi" w:hAnsiTheme="minorHAnsi" w:cstheme="minorHAnsi"/>
          <w:spacing w:val="-3"/>
          <w:sz w:val="22"/>
          <w:szCs w:val="22"/>
          <w:lang w:val="es-BO"/>
        </w:rPr>
        <w:t xml:space="preserve">. El </w:t>
      </w:r>
      <w:r w:rsidRPr="008C0B65">
        <w:rPr>
          <w:rFonts w:asciiTheme="minorHAnsi" w:hAnsiTheme="minorHAnsi" w:cstheme="minorHAnsi"/>
          <w:b/>
          <w:bCs/>
          <w:spacing w:val="-3"/>
          <w:sz w:val="22"/>
          <w:szCs w:val="22"/>
          <w:lang w:val="es-BO"/>
        </w:rPr>
        <w:t xml:space="preserve">CONTRATISTA </w:t>
      </w:r>
      <w:r w:rsidRPr="008C0B65">
        <w:rPr>
          <w:rFonts w:asciiTheme="minorHAnsi" w:hAnsiTheme="minorHAnsi" w:cstheme="minorHAnsi"/>
          <w:spacing w:val="-3"/>
          <w:sz w:val="22"/>
          <w:szCs w:val="22"/>
          <w:lang w:val="es-BO"/>
        </w:rPr>
        <w:t xml:space="preserve">estará obligado a solicitar dicha aprobación dando aviso a la </w:t>
      </w:r>
      <w:r w:rsidRPr="008C0B65">
        <w:rPr>
          <w:rFonts w:asciiTheme="minorHAnsi" w:hAnsiTheme="minorHAnsi" w:cstheme="minorHAnsi"/>
          <w:b/>
          <w:bCs/>
          <w:spacing w:val="-3"/>
          <w:sz w:val="22"/>
          <w:szCs w:val="22"/>
          <w:lang w:val="es-BO"/>
        </w:rPr>
        <w:t xml:space="preserve">SUPERVISIÓN </w:t>
      </w:r>
      <w:r w:rsidRPr="008C0B65">
        <w:rPr>
          <w:rFonts w:asciiTheme="minorHAnsi" w:hAnsiTheme="minorHAnsi" w:cstheme="minorHAnsi"/>
          <w:bCs/>
          <w:sz w:val="22"/>
          <w:szCs w:val="22"/>
          <w:lang w:val="es-BO"/>
        </w:rPr>
        <w:t>y el</w:t>
      </w:r>
      <w:r w:rsidRPr="008C0B65">
        <w:rPr>
          <w:rFonts w:asciiTheme="minorHAnsi" w:hAnsiTheme="minorHAnsi" w:cstheme="minorHAnsi"/>
          <w:b/>
          <w:bCs/>
          <w:sz w:val="22"/>
          <w:szCs w:val="22"/>
          <w:lang w:val="es-BO"/>
        </w:rPr>
        <w:t xml:space="preserve"> FISCAL DE OBRA </w:t>
      </w:r>
      <w:r w:rsidRPr="008C0B65">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8C0B65">
        <w:rPr>
          <w:rFonts w:asciiTheme="minorHAnsi" w:hAnsiTheme="minorHAnsi" w:cstheme="minorHAnsi"/>
          <w:b/>
          <w:bCs/>
          <w:spacing w:val="-3"/>
          <w:sz w:val="22"/>
          <w:szCs w:val="22"/>
          <w:lang w:val="es-BO"/>
        </w:rPr>
        <w:t xml:space="preserve">CONTRATISTA </w:t>
      </w:r>
      <w:r w:rsidRPr="008C0B65">
        <w:rPr>
          <w:rFonts w:asciiTheme="minorHAnsi" w:hAnsiTheme="minorHAnsi" w:cstheme="minorHAnsi"/>
          <w:spacing w:val="-3"/>
          <w:sz w:val="22"/>
          <w:szCs w:val="22"/>
          <w:lang w:val="es-BO"/>
        </w:rPr>
        <w:t xml:space="preserve">a realizar por su parte todos los trabajos que </w:t>
      </w:r>
      <w:r w:rsidRPr="008C0B65">
        <w:rPr>
          <w:rFonts w:asciiTheme="minorHAnsi" w:hAnsiTheme="minorHAnsi" w:cstheme="minorHAnsi"/>
          <w:spacing w:val="-3"/>
          <w:sz w:val="22"/>
          <w:szCs w:val="22"/>
          <w:lang w:val="es-BO"/>
        </w:rPr>
        <w:lastRenderedPageBreak/>
        <w:t xml:space="preserve">la </w:t>
      </w:r>
      <w:r w:rsidRPr="008C0B65">
        <w:rPr>
          <w:rFonts w:asciiTheme="minorHAnsi" w:hAnsiTheme="minorHAnsi" w:cstheme="minorHAnsi"/>
          <w:b/>
          <w:bCs/>
          <w:spacing w:val="-3"/>
          <w:sz w:val="22"/>
          <w:szCs w:val="22"/>
          <w:lang w:val="es-BO"/>
        </w:rPr>
        <w:t xml:space="preserve">SUPERVISIÓN </w:t>
      </w:r>
      <w:r w:rsidRPr="008C0B65">
        <w:rPr>
          <w:rFonts w:asciiTheme="minorHAnsi" w:hAnsiTheme="minorHAnsi" w:cstheme="minorHAnsi"/>
          <w:bCs/>
          <w:sz w:val="22"/>
          <w:szCs w:val="22"/>
          <w:lang w:val="es-BO"/>
        </w:rPr>
        <w:t>y el</w:t>
      </w:r>
      <w:r w:rsidRPr="008C0B65">
        <w:rPr>
          <w:rFonts w:asciiTheme="minorHAnsi" w:hAnsiTheme="minorHAnsi" w:cstheme="minorHAnsi"/>
          <w:b/>
          <w:bCs/>
          <w:sz w:val="22"/>
          <w:szCs w:val="22"/>
          <w:lang w:val="es-BO"/>
        </w:rPr>
        <w:t xml:space="preserve"> FISCAL DE OBRA </w:t>
      </w:r>
      <w:r w:rsidRPr="008C0B65">
        <w:rPr>
          <w:rFonts w:asciiTheme="minorHAnsi" w:hAnsiTheme="minorHAnsi" w:cstheme="minorHAnsi"/>
          <w:spacing w:val="-3"/>
          <w:sz w:val="22"/>
          <w:szCs w:val="22"/>
          <w:lang w:val="es-BO"/>
        </w:rPr>
        <w:t>considere necesarios para verificar la calidad de la Obra cubierta sin su previa autorización.</w:t>
      </w:r>
    </w:p>
    <w:p w:rsidR="002C1415" w:rsidRPr="005F7163" w:rsidRDefault="002C1415" w:rsidP="00AD2C5B">
      <w:pPr>
        <w:pStyle w:val="Sangra2detindependiente"/>
        <w:numPr>
          <w:ilvl w:val="0"/>
          <w:numId w:val="35"/>
        </w:numPr>
        <w:tabs>
          <w:tab w:val="left" w:pos="1134"/>
        </w:tabs>
        <w:spacing w:after="0" w:line="240" w:lineRule="auto"/>
        <w:ind w:left="1134" w:hanging="283"/>
        <w:jc w:val="both"/>
        <w:rPr>
          <w:rFonts w:asciiTheme="minorHAnsi" w:hAnsiTheme="minorHAnsi" w:cstheme="minorHAnsi"/>
          <w:b/>
          <w:spacing w:val="-3"/>
          <w:sz w:val="22"/>
          <w:szCs w:val="22"/>
          <w:lang w:val="es-BO"/>
        </w:rPr>
      </w:pPr>
      <w:r w:rsidRPr="008C0B65">
        <w:rPr>
          <w:rFonts w:asciiTheme="minorHAnsi" w:hAnsiTheme="minorHAnsi" w:cstheme="minorHAnsi"/>
          <w:spacing w:val="-3"/>
          <w:sz w:val="22"/>
          <w:szCs w:val="22"/>
          <w:lang w:val="es-BO"/>
        </w:rPr>
        <w:t xml:space="preserve">Es responsabilidad del </w:t>
      </w:r>
      <w:r w:rsidRPr="008C0B65">
        <w:rPr>
          <w:rFonts w:asciiTheme="minorHAnsi" w:hAnsiTheme="minorHAnsi" w:cstheme="minorHAnsi"/>
          <w:b/>
          <w:bCs/>
          <w:spacing w:val="-3"/>
          <w:sz w:val="22"/>
          <w:szCs w:val="22"/>
          <w:lang w:val="es-BO"/>
        </w:rPr>
        <w:t xml:space="preserve">CONTRATISTA </w:t>
      </w:r>
      <w:r w:rsidRPr="008C0B65">
        <w:rPr>
          <w:rFonts w:asciiTheme="minorHAnsi" w:hAnsiTheme="minorHAnsi" w:cstheme="minorHAnsi"/>
          <w:spacing w:val="-3"/>
          <w:sz w:val="22"/>
          <w:szCs w:val="22"/>
          <w:lang w:val="es-BO"/>
        </w:rPr>
        <w:t xml:space="preserve">cumplir con las especificaciones del Contrato por lo que la presencia o ausencia extraordinaria de la </w:t>
      </w:r>
      <w:r w:rsidRPr="008C0B65">
        <w:rPr>
          <w:rFonts w:asciiTheme="minorHAnsi" w:hAnsiTheme="minorHAnsi" w:cstheme="minorHAnsi"/>
          <w:b/>
          <w:bCs/>
          <w:spacing w:val="-3"/>
          <w:sz w:val="22"/>
          <w:szCs w:val="22"/>
          <w:lang w:val="es-BO"/>
        </w:rPr>
        <w:t xml:space="preserve">SUPERVISIÓN </w:t>
      </w:r>
      <w:r w:rsidRPr="008C0B65">
        <w:rPr>
          <w:rFonts w:asciiTheme="minorHAnsi" w:hAnsiTheme="minorHAnsi" w:cstheme="minorHAnsi"/>
          <w:spacing w:val="-3"/>
          <w:sz w:val="22"/>
          <w:szCs w:val="22"/>
          <w:lang w:val="es-BO"/>
        </w:rPr>
        <w:t xml:space="preserve">en cualquier fase de los trabajos, no podrá de modo alguno, exonerar al </w:t>
      </w:r>
      <w:r w:rsidRPr="008C0B65">
        <w:rPr>
          <w:rFonts w:asciiTheme="minorHAnsi" w:hAnsiTheme="minorHAnsi" w:cstheme="minorHAnsi"/>
          <w:b/>
          <w:bCs/>
          <w:spacing w:val="-3"/>
          <w:sz w:val="22"/>
          <w:szCs w:val="22"/>
          <w:lang w:val="es-BO"/>
        </w:rPr>
        <w:t xml:space="preserve">CONTRATISTA </w:t>
      </w:r>
      <w:r w:rsidRPr="008C0B65">
        <w:rPr>
          <w:rFonts w:asciiTheme="minorHAnsi" w:hAnsiTheme="minorHAnsi" w:cstheme="minorHAnsi"/>
          <w:spacing w:val="-3"/>
          <w:sz w:val="22"/>
          <w:szCs w:val="22"/>
          <w:lang w:val="es-BO"/>
        </w:rPr>
        <w:t>de sus responsabilidades para la ejecución de la Obra de acuerdo con el Contrato y sus anexos.</w:t>
      </w:r>
    </w:p>
    <w:p w:rsidR="005F7163" w:rsidRPr="008C0B65" w:rsidRDefault="005F7163" w:rsidP="005F7163">
      <w:pPr>
        <w:pStyle w:val="Sangra2detindependiente"/>
        <w:tabs>
          <w:tab w:val="left" w:pos="1134"/>
        </w:tabs>
        <w:spacing w:after="0" w:line="240" w:lineRule="auto"/>
        <w:ind w:left="1134"/>
        <w:jc w:val="both"/>
        <w:rPr>
          <w:rFonts w:asciiTheme="minorHAnsi" w:hAnsiTheme="minorHAnsi" w:cstheme="minorHAnsi"/>
          <w:b/>
          <w:spacing w:val="-3"/>
          <w:sz w:val="22"/>
          <w:szCs w:val="22"/>
          <w:lang w:val="es-BO"/>
        </w:rPr>
      </w:pPr>
    </w:p>
    <w:p w:rsidR="002C1415" w:rsidRPr="008C0B65" w:rsidRDefault="002C1415" w:rsidP="00AD2C5B">
      <w:pPr>
        <w:numPr>
          <w:ilvl w:val="1"/>
          <w:numId w:val="51"/>
        </w:numPr>
        <w:tabs>
          <w:tab w:val="left" w:pos="567"/>
        </w:tabs>
        <w:spacing w:after="0" w:line="240" w:lineRule="auto"/>
        <w:ind w:left="567" w:hanging="567"/>
        <w:jc w:val="both"/>
        <w:rPr>
          <w:rFonts w:cstheme="minorHAnsi"/>
          <w:b/>
          <w:lang w:val="es-BO"/>
        </w:rPr>
      </w:pPr>
      <w:r w:rsidRPr="008C0B65">
        <w:rPr>
          <w:rFonts w:cstheme="minorHAnsi"/>
          <w:b/>
          <w:lang w:val="es-BO"/>
        </w:rPr>
        <w:t>Pruebas:</w:t>
      </w:r>
    </w:p>
    <w:p w:rsidR="002C1415" w:rsidRPr="008C0B65" w:rsidRDefault="002C1415" w:rsidP="002C1415">
      <w:pPr>
        <w:tabs>
          <w:tab w:val="left" w:pos="567"/>
        </w:tabs>
        <w:spacing w:after="0" w:line="240" w:lineRule="auto"/>
        <w:ind w:left="567"/>
        <w:jc w:val="both"/>
        <w:rPr>
          <w:rFonts w:cstheme="minorHAnsi"/>
          <w:b/>
          <w:lang w:val="es-BO"/>
        </w:rPr>
      </w:pPr>
      <w:r w:rsidRPr="008C0B65">
        <w:rPr>
          <w:rFonts w:cstheme="minorHAnsi"/>
          <w:lang w:val="es-BO"/>
        </w:rPr>
        <w:t xml:space="preserve">Si la </w:t>
      </w:r>
      <w:r w:rsidRPr="008C0B65">
        <w:rPr>
          <w:rFonts w:cstheme="minorHAnsi"/>
          <w:b/>
          <w:bCs/>
          <w:lang w:val="es-BO"/>
        </w:rPr>
        <w:t xml:space="preserve">SUPERVISIÓN </w:t>
      </w:r>
      <w:r w:rsidRPr="008C0B65">
        <w:rPr>
          <w:rFonts w:cstheme="minorHAnsi"/>
          <w:bCs/>
          <w:lang w:val="es-BO"/>
        </w:rPr>
        <w:t xml:space="preserve">en coordinación con el </w:t>
      </w:r>
      <w:r w:rsidRPr="008C0B65">
        <w:rPr>
          <w:rFonts w:cstheme="minorHAnsi"/>
          <w:b/>
          <w:bCs/>
          <w:lang w:val="es-BO"/>
        </w:rPr>
        <w:t xml:space="preserve">FISCAL DE OBRA </w:t>
      </w:r>
      <w:r w:rsidRPr="008C0B65">
        <w:rPr>
          <w:rFonts w:cstheme="minorHAnsi"/>
          <w:lang w:val="es-BO"/>
        </w:rPr>
        <w:t xml:space="preserve">ordena al </w:t>
      </w:r>
      <w:r w:rsidRPr="008C0B65">
        <w:rPr>
          <w:rFonts w:cstheme="minorHAnsi"/>
          <w:b/>
          <w:bCs/>
          <w:lang w:val="es-BO"/>
        </w:rPr>
        <w:t xml:space="preserve">CONTRATISTA </w:t>
      </w:r>
      <w:r w:rsidRPr="008C0B65">
        <w:rPr>
          <w:rFonts w:cstheme="minorHAnsi"/>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C0B65">
        <w:rPr>
          <w:rFonts w:cstheme="minorHAnsi"/>
          <w:b/>
          <w:bCs/>
          <w:lang w:val="es-BO"/>
        </w:rPr>
        <w:t>CONTRATISTA</w:t>
      </w:r>
      <w:r w:rsidRPr="008C0B65">
        <w:rPr>
          <w:rFonts w:cstheme="minorHAnsi"/>
          <w:lang w:val="es-BO"/>
        </w:rPr>
        <w:t xml:space="preserve">. Una vez determinados los trabajos con defecto, el </w:t>
      </w:r>
      <w:r w:rsidRPr="008C0B65">
        <w:rPr>
          <w:rFonts w:cstheme="minorHAnsi"/>
          <w:b/>
          <w:bCs/>
          <w:lang w:val="es-BO"/>
        </w:rPr>
        <w:t xml:space="preserve">CONTRATISTA </w:t>
      </w:r>
      <w:r w:rsidRPr="008C0B65">
        <w:rPr>
          <w:rFonts w:cstheme="minorHAnsi"/>
          <w:lang w:val="es-BO"/>
        </w:rPr>
        <w:t xml:space="preserve">deberá proceder a corregirlos a satisfacción del </w:t>
      </w:r>
      <w:r w:rsidRPr="008C0B65">
        <w:rPr>
          <w:rFonts w:cstheme="minorHAnsi"/>
          <w:b/>
          <w:lang w:val="es-BO"/>
        </w:rPr>
        <w:t>FISCAL DE OBRA</w:t>
      </w:r>
      <w:r w:rsidRPr="008C0B65">
        <w:rPr>
          <w:rFonts w:cstheme="minorHAnsi"/>
          <w:lang w:val="es-BO"/>
        </w:rPr>
        <w:t xml:space="preserve"> y la </w:t>
      </w:r>
      <w:r w:rsidRPr="008C0B65">
        <w:rPr>
          <w:rFonts w:cstheme="minorHAnsi"/>
          <w:b/>
          <w:bCs/>
          <w:lang w:val="es-BO"/>
        </w:rPr>
        <w:t xml:space="preserve">SUPERVISIÓN </w:t>
      </w:r>
      <w:r w:rsidRPr="008C0B65">
        <w:rPr>
          <w:rFonts w:cstheme="minorHAnsi"/>
          <w:bCs/>
          <w:lang w:val="es-BO"/>
        </w:rPr>
        <w:t>a su cuenta y cargo</w:t>
      </w:r>
      <w:r w:rsidRPr="008C0B65">
        <w:rPr>
          <w:rFonts w:cstheme="minorHAnsi"/>
          <w:lang w:val="es-BO"/>
        </w:rPr>
        <w:t>.</w:t>
      </w:r>
    </w:p>
    <w:p w:rsidR="002C1415" w:rsidRPr="008C0B65" w:rsidRDefault="002C1415" w:rsidP="00AD2C5B">
      <w:pPr>
        <w:numPr>
          <w:ilvl w:val="1"/>
          <w:numId w:val="51"/>
        </w:numPr>
        <w:tabs>
          <w:tab w:val="left" w:pos="567"/>
        </w:tabs>
        <w:spacing w:after="0" w:line="240" w:lineRule="auto"/>
        <w:ind w:left="567" w:hanging="567"/>
        <w:jc w:val="both"/>
        <w:rPr>
          <w:rFonts w:cstheme="minorHAnsi"/>
          <w:b/>
          <w:bCs/>
          <w:spacing w:val="-3"/>
          <w:lang w:val="es-BO"/>
        </w:rPr>
      </w:pPr>
      <w:r w:rsidRPr="008C0B65">
        <w:rPr>
          <w:rFonts w:cstheme="minorHAnsi"/>
          <w:b/>
          <w:bCs/>
          <w:spacing w:val="-3"/>
          <w:lang w:val="es-BO"/>
        </w:rPr>
        <w:t>Corrección de defectos:</w:t>
      </w:r>
    </w:p>
    <w:p w:rsidR="002C1415" w:rsidRPr="008C0B65" w:rsidRDefault="002C1415" w:rsidP="002C1415">
      <w:pPr>
        <w:tabs>
          <w:tab w:val="left" w:pos="567"/>
        </w:tabs>
        <w:spacing w:after="0" w:line="240" w:lineRule="auto"/>
        <w:ind w:left="567"/>
        <w:jc w:val="both"/>
        <w:rPr>
          <w:rFonts w:cstheme="minorHAnsi"/>
          <w:b/>
          <w:bCs/>
          <w:spacing w:val="-3"/>
          <w:lang w:val="es-BO"/>
        </w:rPr>
      </w:pPr>
      <w:r w:rsidRPr="008C0B65">
        <w:rPr>
          <w:rFonts w:cstheme="minorHAnsi"/>
          <w:spacing w:val="-3"/>
          <w:lang w:val="es-BO"/>
        </w:rPr>
        <w:t xml:space="preserve">Dentro del plazo de ejecución de la Obra, cada vez que se notifique un defecto, el </w:t>
      </w:r>
      <w:r w:rsidRPr="008C0B65">
        <w:rPr>
          <w:rFonts w:cstheme="minorHAnsi"/>
          <w:b/>
          <w:bCs/>
          <w:spacing w:val="-3"/>
          <w:lang w:val="es-BO"/>
        </w:rPr>
        <w:t xml:space="preserve">CONTRATISTA </w:t>
      </w:r>
      <w:r w:rsidRPr="008C0B65">
        <w:rPr>
          <w:rFonts w:cstheme="minorHAnsi"/>
          <w:spacing w:val="-3"/>
          <w:lang w:val="es-BO"/>
        </w:rPr>
        <w:t xml:space="preserve">lo corregirá dentro del plazo especificado en la notificación de la </w:t>
      </w:r>
      <w:r w:rsidRPr="008C0B65">
        <w:rPr>
          <w:rFonts w:cstheme="minorHAnsi"/>
          <w:b/>
          <w:bCs/>
          <w:spacing w:val="-3"/>
          <w:lang w:val="es-BO"/>
        </w:rPr>
        <w:t>SUPERVISIÓN</w:t>
      </w:r>
      <w:r w:rsidRPr="008C0B65">
        <w:rPr>
          <w:rFonts w:cstheme="minorHAnsi"/>
          <w:spacing w:val="-3"/>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C0B65">
        <w:rPr>
          <w:rFonts w:cstheme="minorHAnsi"/>
          <w:b/>
          <w:spacing w:val="-3"/>
          <w:lang w:val="es-BO"/>
        </w:rPr>
        <w:t>CONTRATISTA</w:t>
      </w:r>
      <w:r w:rsidRPr="008C0B65">
        <w:rPr>
          <w:rFonts w:cstheme="minorHAnsi"/>
          <w:spacing w:val="-3"/>
          <w:lang w:val="es-BO"/>
        </w:rPr>
        <w:t xml:space="preserve">, en forma satisfactoria para la </w:t>
      </w:r>
      <w:r w:rsidRPr="008C0B65">
        <w:rPr>
          <w:rFonts w:cstheme="minorHAnsi"/>
          <w:b/>
          <w:bCs/>
          <w:spacing w:val="-3"/>
          <w:lang w:val="es-BO"/>
        </w:rPr>
        <w:t xml:space="preserve">SUPERVISIÓN </w:t>
      </w:r>
      <w:r w:rsidRPr="008C0B65">
        <w:rPr>
          <w:rFonts w:cstheme="minorHAnsi"/>
          <w:bCs/>
          <w:spacing w:val="-3"/>
          <w:lang w:val="es-BO"/>
        </w:rPr>
        <w:t xml:space="preserve">y </w:t>
      </w:r>
      <w:r w:rsidRPr="008C0B65">
        <w:rPr>
          <w:rFonts w:cstheme="minorHAnsi"/>
          <w:b/>
          <w:bCs/>
          <w:spacing w:val="-3"/>
          <w:lang w:val="es-BO"/>
        </w:rPr>
        <w:t>FISCAL DE OBRA</w:t>
      </w:r>
      <w:r w:rsidRPr="008C0B65">
        <w:rPr>
          <w:rFonts w:cstheme="minorHAnsi"/>
          <w:spacing w:val="-3"/>
          <w:lang w:val="es-BO"/>
        </w:rPr>
        <w:t>.</w:t>
      </w:r>
    </w:p>
    <w:p w:rsidR="002C1415" w:rsidRDefault="002C1415" w:rsidP="002C1415">
      <w:pPr>
        <w:tabs>
          <w:tab w:val="left" w:pos="567"/>
        </w:tabs>
        <w:spacing w:after="0" w:line="240" w:lineRule="auto"/>
        <w:ind w:left="567"/>
        <w:jc w:val="both"/>
        <w:rPr>
          <w:rFonts w:cstheme="minorHAnsi"/>
          <w:spacing w:val="-3"/>
          <w:lang w:val="es-BO"/>
        </w:rPr>
      </w:pPr>
      <w:r w:rsidRPr="008C0B65">
        <w:rPr>
          <w:rFonts w:cstheme="minorHAnsi"/>
          <w:spacing w:val="-3"/>
          <w:lang w:val="es-BO"/>
        </w:rPr>
        <w:t xml:space="preserve">La </w:t>
      </w:r>
      <w:r w:rsidRPr="008C0B65">
        <w:rPr>
          <w:rFonts w:cstheme="minorHAnsi"/>
          <w:b/>
          <w:bCs/>
          <w:spacing w:val="-3"/>
          <w:lang w:val="es-BO"/>
        </w:rPr>
        <w:t xml:space="preserve">SUPERVISIÓN </w:t>
      </w:r>
      <w:r w:rsidRPr="008C0B65">
        <w:rPr>
          <w:rFonts w:cstheme="minorHAnsi"/>
          <w:bCs/>
          <w:spacing w:val="-3"/>
          <w:lang w:val="es-BO"/>
        </w:rPr>
        <w:t>en coordinación con el</w:t>
      </w:r>
      <w:r w:rsidRPr="008C0B65">
        <w:rPr>
          <w:rFonts w:cstheme="minorHAnsi"/>
          <w:b/>
          <w:bCs/>
          <w:spacing w:val="-3"/>
          <w:lang w:val="es-BO"/>
        </w:rPr>
        <w:t xml:space="preserve"> FISCAL DE OBRA </w:t>
      </w:r>
      <w:r w:rsidRPr="008C0B65">
        <w:rPr>
          <w:rFonts w:cstheme="minorHAnsi"/>
          <w:spacing w:val="-3"/>
          <w:lang w:val="es-BO"/>
        </w:rPr>
        <w:t xml:space="preserve">notificará al </w:t>
      </w:r>
      <w:r w:rsidRPr="008C0B65">
        <w:rPr>
          <w:rFonts w:cstheme="minorHAnsi"/>
          <w:b/>
          <w:bCs/>
          <w:spacing w:val="-3"/>
          <w:lang w:val="es-BO"/>
        </w:rPr>
        <w:t xml:space="preserve">CONTRATISTA </w:t>
      </w:r>
      <w:r w:rsidRPr="008C0B65">
        <w:rPr>
          <w:rFonts w:cstheme="minorHAnsi"/>
          <w:spacing w:val="-3"/>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5F7163" w:rsidRPr="008C0B65" w:rsidRDefault="005F7163" w:rsidP="002C1415">
      <w:pPr>
        <w:tabs>
          <w:tab w:val="left" w:pos="567"/>
        </w:tabs>
        <w:spacing w:after="0" w:line="240" w:lineRule="auto"/>
        <w:ind w:left="567"/>
        <w:jc w:val="both"/>
        <w:rPr>
          <w:rFonts w:cstheme="minorHAnsi"/>
          <w:b/>
          <w:bCs/>
          <w:spacing w:val="-3"/>
          <w:lang w:val="es-BO"/>
        </w:rPr>
      </w:pPr>
    </w:p>
    <w:p w:rsidR="002C1415" w:rsidRPr="008C0B65" w:rsidRDefault="002C1415" w:rsidP="00AD2C5B">
      <w:pPr>
        <w:numPr>
          <w:ilvl w:val="1"/>
          <w:numId w:val="51"/>
        </w:numPr>
        <w:tabs>
          <w:tab w:val="left" w:pos="567"/>
        </w:tabs>
        <w:spacing w:after="0" w:line="240" w:lineRule="auto"/>
        <w:ind w:left="567" w:hanging="567"/>
        <w:jc w:val="both"/>
        <w:rPr>
          <w:rFonts w:cstheme="minorHAnsi"/>
          <w:b/>
          <w:lang w:val="es-BO"/>
        </w:rPr>
      </w:pPr>
      <w:r w:rsidRPr="008C0B65">
        <w:rPr>
          <w:rFonts w:cstheme="minorHAnsi"/>
          <w:b/>
          <w:lang w:val="es-BO"/>
        </w:rPr>
        <w:t>Defectos no corregidos:</w:t>
      </w:r>
    </w:p>
    <w:p w:rsidR="002C1415" w:rsidRPr="008C0B65" w:rsidRDefault="002C1415" w:rsidP="002C1415">
      <w:pPr>
        <w:tabs>
          <w:tab w:val="left" w:pos="567"/>
        </w:tabs>
        <w:spacing w:after="0" w:line="240" w:lineRule="auto"/>
        <w:ind w:left="567"/>
        <w:jc w:val="both"/>
        <w:rPr>
          <w:rFonts w:cstheme="minorHAnsi"/>
          <w:b/>
          <w:lang w:val="es-BO"/>
        </w:rPr>
      </w:pPr>
      <w:r w:rsidRPr="008C0B65">
        <w:rPr>
          <w:rFonts w:cstheme="minorHAnsi"/>
          <w:lang w:val="es-BO"/>
        </w:rPr>
        <w:t xml:space="preserve">Si el </w:t>
      </w:r>
      <w:r w:rsidRPr="008C0B65">
        <w:rPr>
          <w:rFonts w:cstheme="minorHAnsi"/>
          <w:b/>
          <w:bCs/>
          <w:lang w:val="es-BO"/>
        </w:rPr>
        <w:t xml:space="preserve">CONTRATISTA </w:t>
      </w:r>
      <w:r w:rsidRPr="008C0B65">
        <w:rPr>
          <w:rFonts w:cstheme="minorHAnsi"/>
          <w:lang w:val="es-BO"/>
        </w:rPr>
        <w:t xml:space="preserve">no ha corregido el defecto dentro del plazo especificado en la notificación de la </w:t>
      </w:r>
      <w:r w:rsidRPr="008C0B65">
        <w:rPr>
          <w:rFonts w:cstheme="minorHAnsi"/>
          <w:b/>
          <w:bCs/>
          <w:lang w:val="es-BO"/>
        </w:rPr>
        <w:t xml:space="preserve">SUPERVISIÓN </w:t>
      </w:r>
      <w:r w:rsidRPr="008C0B65">
        <w:rPr>
          <w:rFonts w:cstheme="minorHAnsi"/>
          <w:lang w:val="es-BO"/>
        </w:rPr>
        <w:t xml:space="preserve">durante la ejecución de la Obra, antes de la recepción provisional o antes de la recepción definitiva, la </w:t>
      </w:r>
      <w:r w:rsidRPr="008C0B65">
        <w:rPr>
          <w:rFonts w:cstheme="minorHAnsi"/>
          <w:b/>
          <w:bCs/>
          <w:lang w:val="es-BO"/>
        </w:rPr>
        <w:t xml:space="preserve">SUPERVISIÓN </w:t>
      </w:r>
      <w:r w:rsidRPr="008C0B65">
        <w:rPr>
          <w:rFonts w:cstheme="minorHAnsi"/>
          <w:lang w:val="es-BO"/>
        </w:rPr>
        <w:t xml:space="preserve">podrá estimar el precio de la corrección del defecto para ser pagado por el </w:t>
      </w:r>
      <w:r w:rsidRPr="008C0B65">
        <w:rPr>
          <w:rFonts w:cstheme="minorHAnsi"/>
          <w:b/>
          <w:bCs/>
          <w:lang w:val="es-BO"/>
        </w:rPr>
        <w:t>CONTRATISTA</w:t>
      </w:r>
      <w:r w:rsidRPr="008C0B65">
        <w:rPr>
          <w:rFonts w:cstheme="minorHAnsi"/>
          <w:lang w:val="es-BO"/>
        </w:rPr>
        <w:t>, o rechazará la recepción provisional o la recepción definitiva, según corresponda.</w:t>
      </w:r>
    </w:p>
    <w:p w:rsidR="005F7163" w:rsidRDefault="005F7163" w:rsidP="002C1415">
      <w:pPr>
        <w:pStyle w:val="Textoindependiente"/>
        <w:spacing w:after="0"/>
        <w:jc w:val="both"/>
        <w:rPr>
          <w:rFonts w:asciiTheme="minorHAnsi" w:hAnsiTheme="minorHAnsi" w:cstheme="minorHAnsi"/>
          <w:b/>
          <w:sz w:val="22"/>
          <w:szCs w:val="22"/>
          <w:lang w:val="es-BO"/>
        </w:rPr>
      </w:pPr>
    </w:p>
    <w:p w:rsidR="002C1415" w:rsidRPr="008C0B65" w:rsidRDefault="002C1415" w:rsidP="002C1415">
      <w:pPr>
        <w:pStyle w:val="Textoindependiente"/>
        <w:spacing w:after="0"/>
        <w:jc w:val="both"/>
        <w:rPr>
          <w:rFonts w:asciiTheme="minorHAnsi" w:hAnsiTheme="minorHAnsi" w:cstheme="minorHAnsi"/>
          <w:b/>
          <w:sz w:val="22"/>
          <w:szCs w:val="22"/>
          <w:lang w:val="es-BO"/>
        </w:rPr>
      </w:pPr>
      <w:r w:rsidRPr="008C0B65">
        <w:rPr>
          <w:rFonts w:asciiTheme="minorHAnsi" w:hAnsiTheme="minorHAnsi" w:cstheme="minorHAnsi"/>
          <w:b/>
          <w:sz w:val="22"/>
          <w:szCs w:val="22"/>
          <w:lang w:val="es-BO"/>
        </w:rPr>
        <w:t xml:space="preserve">VIGÉSIMA TERCERA.- (MEDICIÓN DE CANTIDADES DE OBRA). </w:t>
      </w:r>
    </w:p>
    <w:p w:rsidR="005F7163" w:rsidRDefault="005F7163" w:rsidP="002C1415">
      <w:pPr>
        <w:pStyle w:val="Textoindependiente"/>
        <w:spacing w:after="0"/>
        <w:jc w:val="both"/>
        <w:rPr>
          <w:rFonts w:asciiTheme="minorHAnsi" w:hAnsiTheme="minorHAnsi" w:cstheme="minorHAnsi"/>
          <w:sz w:val="22"/>
          <w:szCs w:val="22"/>
          <w:lang w:val="es-BO"/>
        </w:rPr>
      </w:pPr>
    </w:p>
    <w:p w:rsidR="002C1415" w:rsidRPr="008C0B65" w:rsidRDefault="002C1415" w:rsidP="002C1415">
      <w:pPr>
        <w:pStyle w:val="Textoindependiente"/>
        <w:spacing w:after="0"/>
        <w:jc w:val="both"/>
        <w:rPr>
          <w:rFonts w:asciiTheme="minorHAnsi" w:hAnsiTheme="minorHAnsi" w:cstheme="minorHAnsi"/>
          <w:sz w:val="22"/>
          <w:szCs w:val="22"/>
          <w:lang w:val="es-BO"/>
        </w:rPr>
      </w:pPr>
      <w:r w:rsidRPr="008C0B65">
        <w:rPr>
          <w:rFonts w:asciiTheme="minorHAnsi" w:hAnsiTheme="minorHAnsi" w:cstheme="minorHAnsi"/>
          <w:sz w:val="22"/>
          <w:szCs w:val="22"/>
          <w:lang w:val="es-BO"/>
        </w:rPr>
        <w:lastRenderedPageBreak/>
        <w:t xml:space="preserve">Para la medición de las cantidades de Obra ejecutada mensualmente por el </w:t>
      </w:r>
      <w:r w:rsidRPr="008C0B65">
        <w:rPr>
          <w:rFonts w:asciiTheme="minorHAnsi" w:hAnsiTheme="minorHAnsi" w:cstheme="minorHAnsi"/>
          <w:b/>
          <w:bCs/>
          <w:sz w:val="22"/>
          <w:szCs w:val="22"/>
          <w:lang w:val="es-BO"/>
        </w:rPr>
        <w:t>CONTRATISTA</w:t>
      </w:r>
      <w:r w:rsidRPr="008C0B65">
        <w:rPr>
          <w:rFonts w:asciiTheme="minorHAnsi" w:hAnsiTheme="minorHAnsi" w:cstheme="minorHAnsi"/>
          <w:sz w:val="22"/>
          <w:szCs w:val="22"/>
          <w:lang w:val="es-BO"/>
        </w:rPr>
        <w:t xml:space="preserve">, éste notificará al </w:t>
      </w:r>
      <w:r w:rsidRPr="008C0B65">
        <w:rPr>
          <w:rFonts w:asciiTheme="minorHAnsi" w:hAnsiTheme="minorHAnsi" w:cstheme="minorHAnsi"/>
          <w:b/>
          <w:bCs/>
          <w:sz w:val="22"/>
          <w:szCs w:val="22"/>
          <w:lang w:val="es-BO"/>
        </w:rPr>
        <w:t>SUPERVISOR</w:t>
      </w:r>
      <w:r w:rsidRPr="008C0B65">
        <w:rPr>
          <w:rFonts w:asciiTheme="minorHAnsi" w:hAnsiTheme="minorHAnsi" w:cstheme="minorHAnsi"/>
          <w:sz w:val="22"/>
          <w:szCs w:val="22"/>
          <w:lang w:val="es-BO"/>
        </w:rPr>
        <w:t xml:space="preserve"> con tres (03) días calendario de anticipación y preparará todo lo necesario para que se realice dicha labor, sin obstáculos y con la exactitud requerida.</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Los resultados de las mediciones efectuadas conjuntamente y los cálculos respectivos se consignarán en una planilla especial que será elaborada por el </w:t>
      </w:r>
      <w:r w:rsidRPr="008C0B65">
        <w:rPr>
          <w:rFonts w:cstheme="minorHAnsi"/>
          <w:b/>
          <w:bCs/>
          <w:lang w:val="es-BO"/>
        </w:rPr>
        <w:t xml:space="preserve">CONTRATISTA </w:t>
      </w:r>
      <w:r w:rsidRPr="008C0B65">
        <w:rPr>
          <w:rFonts w:cstheme="minorHAnsi"/>
          <w:lang w:val="es-BO"/>
        </w:rPr>
        <w:t xml:space="preserve">en dos ejemplares, uno de los cuales será entregado con fecha, en versión definitiva al </w:t>
      </w:r>
      <w:r w:rsidRPr="008C0B65">
        <w:rPr>
          <w:rFonts w:cstheme="minorHAnsi"/>
          <w:b/>
          <w:bCs/>
          <w:lang w:val="es-BO"/>
        </w:rPr>
        <w:t>SUPERVISOR</w:t>
      </w:r>
      <w:r w:rsidRPr="008C0B65">
        <w:rPr>
          <w:rFonts w:cstheme="minorHAnsi"/>
          <w:lang w:val="es-BO"/>
        </w:rPr>
        <w:t xml:space="preserve"> para su control y aprobación.</w:t>
      </w:r>
    </w:p>
    <w:p w:rsidR="002C1415" w:rsidRPr="008C0B65" w:rsidRDefault="002C1415" w:rsidP="002C1415">
      <w:pPr>
        <w:spacing w:after="0" w:line="240" w:lineRule="auto"/>
        <w:jc w:val="both"/>
        <w:rPr>
          <w:rFonts w:cstheme="minorHAnsi"/>
          <w:bCs/>
          <w:lang w:val="es-BO"/>
        </w:rPr>
      </w:pPr>
      <w:r w:rsidRPr="008C0B65">
        <w:rPr>
          <w:rFonts w:cstheme="minorHAnsi"/>
          <w:bCs/>
          <w:lang w:val="es-BO"/>
        </w:rPr>
        <w:t xml:space="preserve">Asimismo, posterior a toda medición y verificación de los volúmenes de la Obra, el </w:t>
      </w:r>
      <w:r w:rsidRPr="008C0B65">
        <w:rPr>
          <w:rFonts w:cstheme="minorHAnsi"/>
          <w:b/>
          <w:bCs/>
          <w:lang w:val="es-BO"/>
        </w:rPr>
        <w:t>SUPERVISOR</w:t>
      </w:r>
      <w:r w:rsidRPr="008C0B65">
        <w:rPr>
          <w:rFonts w:cstheme="minorHAnsi"/>
          <w:bCs/>
          <w:lang w:val="es-BO"/>
        </w:rPr>
        <w:t xml:space="preserve"> tiene la obligación de generar un documento síntesis de todas las mediciones. Dicho documento deberá mantenerse actualizado y podrá ser requerido por fiscalización, cuando se considere necesario.</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El </w:t>
      </w:r>
      <w:r w:rsidRPr="008C0B65">
        <w:rPr>
          <w:rFonts w:cstheme="minorHAnsi"/>
          <w:b/>
          <w:bCs/>
          <w:lang w:val="es-BO"/>
        </w:rPr>
        <w:t xml:space="preserve">CONTRATISTA </w:t>
      </w:r>
      <w:r w:rsidRPr="008C0B65">
        <w:rPr>
          <w:rFonts w:cstheme="minorHAnsi"/>
          <w:lang w:val="es-BO"/>
        </w:rPr>
        <w:t xml:space="preserve">preparará el certificado de pago o planilla mensual correspondiente en función de las mediciones realizadas conjuntamente con el </w:t>
      </w:r>
      <w:r w:rsidRPr="008C0B65">
        <w:rPr>
          <w:rFonts w:cstheme="minorHAnsi"/>
          <w:b/>
          <w:bCs/>
          <w:lang w:val="es-BO"/>
        </w:rPr>
        <w:t>SUPERVISOR</w:t>
      </w:r>
      <w:r w:rsidRPr="008C0B65">
        <w:rPr>
          <w:rFonts w:cstheme="minorHAnsi"/>
          <w:lang w:val="es-BO"/>
        </w:rPr>
        <w:t>. Las obras deberán medirse netas, excepto cuando los documentos de Contrato prescriban un procedimiento diferente.</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No se medirán volúmenes excedentes cuya ejecución no haya sido aprobada por escrito por el </w:t>
      </w:r>
      <w:r w:rsidRPr="008C0B65">
        <w:rPr>
          <w:rFonts w:cstheme="minorHAnsi"/>
          <w:b/>
          <w:bCs/>
          <w:lang w:val="es-BO"/>
        </w:rPr>
        <w:t>SUPERVISOR.</w:t>
      </w:r>
    </w:p>
    <w:p w:rsidR="002C1415" w:rsidRPr="008C0B65" w:rsidRDefault="002C1415" w:rsidP="002C1415">
      <w:pPr>
        <w:spacing w:after="0" w:line="240" w:lineRule="auto"/>
        <w:jc w:val="both"/>
        <w:rPr>
          <w:rFonts w:cstheme="minorHAnsi"/>
          <w:b/>
          <w:i/>
          <w:lang w:val="es-BO"/>
        </w:rPr>
      </w:pPr>
      <w:r w:rsidRPr="008C0B65">
        <w:rPr>
          <w:rFonts w:cstheme="minorHAnsi"/>
          <w:b/>
          <w:lang w:val="es-BO"/>
        </w:rPr>
        <w:t xml:space="preserve">VIGÉSIMA CUARTA.- (ESTIPULACIONES SOBRE IMPUESTOS y TRIBUTOS). </w:t>
      </w:r>
    </w:p>
    <w:p w:rsidR="005F7163" w:rsidRDefault="005F7163" w:rsidP="002C1415">
      <w:pPr>
        <w:widowControl w:val="0"/>
        <w:spacing w:after="0" w:line="240" w:lineRule="auto"/>
        <w:ind w:hanging="11"/>
        <w:jc w:val="both"/>
        <w:rPr>
          <w:rFonts w:cstheme="minorHAnsi"/>
          <w:lang w:val="es-ES_tradnl"/>
        </w:rPr>
      </w:pPr>
    </w:p>
    <w:p w:rsidR="002C1415" w:rsidRPr="008C0B65" w:rsidRDefault="002C1415" w:rsidP="002C1415">
      <w:pPr>
        <w:widowControl w:val="0"/>
        <w:spacing w:after="0" w:line="240" w:lineRule="auto"/>
        <w:ind w:hanging="11"/>
        <w:jc w:val="both"/>
        <w:rPr>
          <w:rFonts w:cstheme="minorHAnsi"/>
          <w:lang w:val="es-ES_tradnl"/>
        </w:rPr>
      </w:pPr>
      <w:r w:rsidRPr="008C0B65">
        <w:rPr>
          <w:rFonts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C0B65">
        <w:rPr>
          <w:rFonts w:cstheme="minorHAnsi"/>
          <w:b/>
          <w:lang w:val="es-ES_tradnl"/>
        </w:rPr>
        <w:t xml:space="preserve">CONTRATISTA </w:t>
      </w:r>
      <w:r w:rsidRPr="008C0B65">
        <w:rPr>
          <w:rFonts w:cstheme="minorHAnsi"/>
          <w:lang w:val="es-ES_tradnl"/>
        </w:rPr>
        <w:t xml:space="preserve">conforme a lo previsto en la legislación aplicable, sin derecho a reembolso. </w:t>
      </w:r>
      <w:r w:rsidRPr="008C0B65">
        <w:rPr>
          <w:rFonts w:cstheme="minorHAnsi"/>
          <w:b/>
          <w:lang w:val="es-ES_tradnl"/>
        </w:rPr>
        <w:t>YPFB</w:t>
      </w:r>
      <w:r w:rsidRPr="008C0B65">
        <w:rPr>
          <w:rFonts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C1415" w:rsidRPr="008C0B65" w:rsidRDefault="002C1415" w:rsidP="002C1415">
      <w:pPr>
        <w:widowControl w:val="0"/>
        <w:spacing w:after="0" w:line="240" w:lineRule="auto"/>
        <w:ind w:hanging="11"/>
        <w:jc w:val="both"/>
        <w:rPr>
          <w:rFonts w:cstheme="minorHAnsi"/>
          <w:lang w:val="es-ES_tradnl"/>
        </w:rPr>
      </w:pPr>
      <w:r w:rsidRPr="008C0B65">
        <w:rPr>
          <w:rFonts w:cstheme="minorHAnsi"/>
          <w:lang w:val="es-ES_tradnl"/>
        </w:rPr>
        <w:t xml:space="preserve">El </w:t>
      </w:r>
      <w:r w:rsidRPr="008C0B65">
        <w:rPr>
          <w:rFonts w:cstheme="minorHAnsi"/>
          <w:b/>
          <w:lang w:val="es-ES_tradnl"/>
        </w:rPr>
        <w:t xml:space="preserve">CONTRATISTA </w:t>
      </w:r>
      <w:r w:rsidRPr="008C0B65">
        <w:rPr>
          <w:rFonts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C1415" w:rsidRPr="008C0B65" w:rsidRDefault="002C1415" w:rsidP="002C1415">
      <w:pPr>
        <w:widowControl w:val="0"/>
        <w:spacing w:after="0" w:line="240" w:lineRule="auto"/>
        <w:ind w:hanging="11"/>
        <w:jc w:val="both"/>
        <w:rPr>
          <w:rFonts w:cstheme="minorHAnsi"/>
          <w:color w:val="FF0000"/>
          <w:lang w:val="es-ES_tradnl"/>
        </w:rPr>
      </w:pPr>
      <w:r w:rsidRPr="008C0B65">
        <w:rPr>
          <w:rFonts w:cstheme="minorHAnsi"/>
          <w:lang w:val="es-ES_tradnl"/>
        </w:rPr>
        <w:t xml:space="preserve">En caso de que posteriormente, el Estado Plurinacional de Bolivia implantara impuestos adicionales, disminuyera o incrementara los vigentes, mediante disposición legal expresa, el </w:t>
      </w:r>
      <w:r w:rsidRPr="008C0B65">
        <w:rPr>
          <w:rFonts w:cstheme="minorHAnsi"/>
          <w:b/>
          <w:lang w:val="es-ES_tradnl"/>
        </w:rPr>
        <w:t>CONTRATISTA</w:t>
      </w:r>
      <w:r w:rsidRPr="008C0B65">
        <w:rPr>
          <w:rFonts w:cstheme="minorHAnsi"/>
          <w:lang w:val="es-ES_tradnl"/>
        </w:rPr>
        <w:t xml:space="preserve"> deberá acogerse a su cumplimiento desde la fecha de vigencia de dicha normativa, no existiendo la posibilidad de que el </w:t>
      </w:r>
      <w:r w:rsidRPr="008C0B65">
        <w:rPr>
          <w:rFonts w:cstheme="minorHAnsi"/>
          <w:b/>
          <w:lang w:val="es-ES_tradnl"/>
        </w:rPr>
        <w:t>CONTRATISTA</w:t>
      </w:r>
      <w:r w:rsidRPr="008C0B65">
        <w:rPr>
          <w:rFonts w:cstheme="minorHAnsi"/>
          <w:lang w:val="es-ES_tradnl"/>
        </w:rPr>
        <w:t xml:space="preserve"> solicite a YPFB ningún ajuste al monto total del presente Contrato.</w:t>
      </w:r>
    </w:p>
    <w:p w:rsidR="005F7163"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b/>
          <w:lang w:val="es-BO"/>
        </w:rPr>
      </w:pPr>
      <w:r w:rsidRPr="008C0B65">
        <w:rPr>
          <w:rFonts w:cstheme="minorHAnsi"/>
          <w:b/>
          <w:lang w:val="es-BO"/>
        </w:rPr>
        <w:t xml:space="preserve">VIGÉSIMA QUINTA.- (INTRANSFERIBILIDAD DEL CONTRATO). </w:t>
      </w:r>
    </w:p>
    <w:p w:rsidR="005F7163" w:rsidRDefault="005F7163" w:rsidP="002C1415">
      <w:pPr>
        <w:spacing w:after="0" w:line="240" w:lineRule="auto"/>
        <w:jc w:val="both"/>
        <w:rPr>
          <w:rFonts w:cstheme="minorHAnsi"/>
        </w:rPr>
      </w:pPr>
    </w:p>
    <w:p w:rsidR="002C1415" w:rsidRPr="008C0B65" w:rsidRDefault="002C1415" w:rsidP="002C1415">
      <w:pPr>
        <w:spacing w:after="0" w:line="240" w:lineRule="auto"/>
        <w:jc w:val="both"/>
        <w:rPr>
          <w:rFonts w:cstheme="minorHAnsi"/>
        </w:rPr>
      </w:pPr>
      <w:r w:rsidRPr="008C0B65">
        <w:rPr>
          <w:rFonts w:cstheme="minorHAnsi"/>
        </w:rPr>
        <w:t xml:space="preserve">El </w:t>
      </w:r>
      <w:r w:rsidRPr="008C0B65">
        <w:rPr>
          <w:rFonts w:cstheme="minorHAnsi"/>
          <w:b/>
          <w:bCs/>
        </w:rPr>
        <w:t xml:space="preserve">CONTRATISTA </w:t>
      </w:r>
      <w:r w:rsidRPr="008C0B65">
        <w:rPr>
          <w:rFonts w:cstheme="minorHAnsi"/>
        </w:rPr>
        <w:t>bajo ningún título podrá ceder, transferir, subrogar, total o parcialmente este Contrato.</w:t>
      </w:r>
    </w:p>
    <w:p w:rsidR="002C1415" w:rsidRPr="008C0B65" w:rsidRDefault="002C1415" w:rsidP="002C1415">
      <w:pPr>
        <w:spacing w:after="0" w:line="240" w:lineRule="auto"/>
        <w:jc w:val="both"/>
        <w:rPr>
          <w:rFonts w:cstheme="minorHAnsi"/>
        </w:rPr>
      </w:pPr>
      <w:r w:rsidRPr="008C0B65">
        <w:rPr>
          <w:rFonts w:cstheme="minorHAnsi"/>
        </w:rPr>
        <w:lastRenderedPageBreak/>
        <w:t xml:space="preserve">En caso excepcional, emergente de causa de fuerza mayor, caso fortuito o necesidad pública, las Partes podrán acordar la cesión o subrogación del Contrato total o parcialmente previa la aprobación de </w:t>
      </w:r>
      <w:r w:rsidRPr="008C0B65">
        <w:rPr>
          <w:rFonts w:cstheme="minorHAnsi"/>
          <w:b/>
        </w:rPr>
        <w:t>YPFB,</w:t>
      </w:r>
      <w:r w:rsidRPr="008C0B65">
        <w:rPr>
          <w:rFonts w:cstheme="minorHAnsi"/>
        </w:rPr>
        <w:t xml:space="preserve"> bajo los mismos términos y condiciones del presente Contrato. </w:t>
      </w:r>
    </w:p>
    <w:p w:rsidR="002C1415" w:rsidRPr="008C0B65" w:rsidRDefault="002C1415" w:rsidP="002C1415">
      <w:pPr>
        <w:pStyle w:val="ss"/>
        <w:spacing w:after="0"/>
        <w:ind w:right="-7" w:firstLine="0"/>
        <w:rPr>
          <w:rFonts w:asciiTheme="minorHAnsi" w:hAnsiTheme="minorHAnsi" w:cstheme="minorHAnsi"/>
          <w:sz w:val="22"/>
          <w:szCs w:val="22"/>
          <w:lang w:val="es-BO"/>
        </w:rPr>
      </w:pPr>
      <w:r w:rsidRPr="008C0B65">
        <w:rPr>
          <w:rFonts w:asciiTheme="minorHAnsi" w:hAnsiTheme="minorHAnsi" w:cstheme="minorHAnsi"/>
          <w:color w:val="000000"/>
          <w:sz w:val="22"/>
          <w:szCs w:val="22"/>
          <w:lang w:val="es-BO"/>
        </w:rPr>
        <w:t xml:space="preserve">La Parte que se propone </w:t>
      </w:r>
      <w:r w:rsidRPr="008C0B65">
        <w:rPr>
          <w:rFonts w:asciiTheme="minorHAnsi" w:hAnsiTheme="minorHAnsi" w:cstheme="minorHAnsi"/>
          <w:sz w:val="22"/>
          <w:szCs w:val="22"/>
          <w:lang w:val="es-BO"/>
        </w:rPr>
        <w:t>ceder, transferir o subrogar el presente Contrato,</w:t>
      </w:r>
      <w:r w:rsidRPr="008C0B65">
        <w:rPr>
          <w:rFonts w:asciiTheme="minorHAnsi" w:hAnsiTheme="minorHAnsi" w:cstheme="minorHAnsi"/>
          <w:color w:val="000000"/>
          <w:sz w:val="22"/>
          <w:szCs w:val="22"/>
          <w:lang w:val="es-BO"/>
        </w:rPr>
        <w:t xml:space="preserve"> debe notificar a la otra Parte, por lo menos con quince (15) Días de anticipación, para que esta última evalúe si la </w:t>
      </w:r>
      <w:r w:rsidRPr="008C0B65">
        <w:rPr>
          <w:rFonts w:asciiTheme="minorHAnsi" w:hAnsiTheme="minorHAnsi" w:cstheme="minorHAnsi"/>
          <w:sz w:val="22"/>
          <w:szCs w:val="22"/>
          <w:lang w:val="es-BO"/>
        </w:rPr>
        <w:t xml:space="preserve">cesión, transferencia o subrogación </w:t>
      </w:r>
      <w:r w:rsidRPr="008C0B65">
        <w:rPr>
          <w:rFonts w:asciiTheme="minorHAnsi" w:hAnsiTheme="minorHAnsi" w:cstheme="minorHAnsi"/>
          <w:color w:val="000000"/>
          <w:sz w:val="22"/>
          <w:szCs w:val="22"/>
          <w:lang w:val="es-BO"/>
        </w:rPr>
        <w:t xml:space="preserve">afecta a sus intereses o no, lo que deberá comunicar a la parte cedente dentro de los quince (15) días hábiles siguientes del aviso de la </w:t>
      </w:r>
      <w:r w:rsidRPr="008C0B65">
        <w:rPr>
          <w:rFonts w:asciiTheme="minorHAnsi" w:hAnsiTheme="minorHAnsi" w:cstheme="minorHAnsi"/>
          <w:sz w:val="22"/>
          <w:szCs w:val="22"/>
          <w:lang w:val="es-BO"/>
        </w:rPr>
        <w:t>cesión, transferencia o subrogación.</w:t>
      </w:r>
    </w:p>
    <w:p w:rsidR="002C1415" w:rsidRPr="008C0B65" w:rsidRDefault="002C1415" w:rsidP="002C1415">
      <w:pPr>
        <w:spacing w:after="0" w:line="240" w:lineRule="auto"/>
        <w:jc w:val="both"/>
        <w:rPr>
          <w:rFonts w:cstheme="minorHAnsi"/>
        </w:rPr>
      </w:pPr>
      <w:r w:rsidRPr="008C0B65">
        <w:rPr>
          <w:rFonts w:cstheme="minorHAnsi"/>
        </w:rPr>
        <w:t xml:space="preserve">Una vez aprobada la </w:t>
      </w:r>
      <w:r w:rsidRPr="008C0B65">
        <w:rPr>
          <w:rFonts w:cstheme="minorHAnsi"/>
          <w:lang w:val="es-BO"/>
        </w:rPr>
        <w:t>cesión, transferencia o subrogación</w:t>
      </w:r>
      <w:r w:rsidRPr="008C0B65">
        <w:rPr>
          <w:rFonts w:cstheme="minorHAnsi"/>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F7163" w:rsidRDefault="005F7163"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lang w:val="es-BO"/>
        </w:rPr>
      </w:pPr>
      <w:r w:rsidRPr="008C0B65">
        <w:rPr>
          <w:rFonts w:cstheme="minorHAnsi"/>
          <w:b/>
          <w:lang w:val="es-BO"/>
        </w:rPr>
        <w:t>VIGÉSIMA SEXTA.- (CAUSAS DE FUERZA MAYOR Y/O CASO FORTUITO).</w:t>
      </w:r>
    </w:p>
    <w:p w:rsidR="005F7163" w:rsidRDefault="005F7163" w:rsidP="002C1415">
      <w:pPr>
        <w:spacing w:after="0" w:line="240" w:lineRule="auto"/>
        <w:ind w:right="-7"/>
        <w:jc w:val="both"/>
        <w:outlineLvl w:val="1"/>
        <w:rPr>
          <w:rFonts w:cstheme="minorHAnsi"/>
          <w:lang w:val="es-BO"/>
        </w:rPr>
      </w:pPr>
    </w:p>
    <w:p w:rsidR="002C1415" w:rsidRPr="008C0B65" w:rsidRDefault="002C1415" w:rsidP="002C1415">
      <w:pPr>
        <w:spacing w:after="0" w:line="240" w:lineRule="auto"/>
        <w:ind w:right="-7"/>
        <w:jc w:val="both"/>
        <w:outlineLvl w:val="1"/>
        <w:rPr>
          <w:rFonts w:cstheme="minorHAnsi"/>
          <w:lang/>
        </w:rPr>
      </w:pPr>
      <w:r w:rsidRPr="008C0B65">
        <w:rPr>
          <w:rFonts w:cstheme="minorHAnsi"/>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C0B65">
        <w:rPr>
          <w:rFonts w:cstheme="minorHAnsi"/>
          <w:b/>
          <w:i/>
          <w:lang w:val="es-BO"/>
        </w:rPr>
        <w:t>(cuando corresponda</w:t>
      </w:r>
      <w:r w:rsidRPr="008C0B65">
        <w:rPr>
          <w:rFonts w:cstheme="minorHAnsi"/>
          <w:lang w:val="es-BO"/>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C1415" w:rsidRPr="008C0B65" w:rsidRDefault="002C1415" w:rsidP="002C1415">
      <w:pPr>
        <w:spacing w:after="0" w:line="240" w:lineRule="auto"/>
        <w:jc w:val="both"/>
        <w:rPr>
          <w:rFonts w:cstheme="minorHAnsi"/>
          <w:color w:val="FF0000"/>
        </w:rPr>
      </w:pPr>
      <w:r w:rsidRPr="008C0B65">
        <w:rPr>
          <w:rFonts w:cstheme="minorHAnsi"/>
        </w:rPr>
        <w:t xml:space="preserve">Con el fin de exceptuar al </w:t>
      </w:r>
      <w:r w:rsidRPr="008C0B65">
        <w:rPr>
          <w:rFonts w:cstheme="minorHAnsi"/>
          <w:b/>
          <w:bCs/>
        </w:rPr>
        <w:t xml:space="preserve">CONTRATISTA </w:t>
      </w:r>
      <w:r w:rsidRPr="008C0B65">
        <w:rPr>
          <w:rFonts w:cstheme="minorHAnsi"/>
        </w:rPr>
        <w:t xml:space="preserve">de determinadas responsabilidades por mora durante la vigencia del presente Contrato, el </w:t>
      </w:r>
      <w:r w:rsidRPr="008C0B65">
        <w:rPr>
          <w:rFonts w:cstheme="minorHAnsi"/>
          <w:b/>
          <w:bCs/>
        </w:rPr>
        <w:t xml:space="preserve">SUPERVISOR </w:t>
      </w:r>
      <w:r w:rsidRPr="008C0B65">
        <w:rPr>
          <w:rFonts w:cstheme="minorHAnsi"/>
          <w:bCs/>
        </w:rPr>
        <w:t xml:space="preserve">en coordinación con el </w:t>
      </w:r>
      <w:r w:rsidRPr="008C0B65">
        <w:rPr>
          <w:rFonts w:cstheme="minorHAnsi"/>
          <w:b/>
          <w:bCs/>
        </w:rPr>
        <w:t>FISCAL DE OBRA</w:t>
      </w:r>
      <w:r w:rsidRPr="008C0B65">
        <w:rPr>
          <w:rFonts w:cstheme="minorHAnsi"/>
        </w:rPr>
        <w:t xml:space="preserve"> tendrá la facultad de calificar las causas de fuerza mayor y/o caso fortuito, que pudieran tener efectiva consecuencia sobre la ejecución del </w:t>
      </w:r>
      <w:r w:rsidRPr="008C0B65">
        <w:rPr>
          <w:rFonts w:cstheme="minorHAnsi"/>
          <w:b/>
          <w:bCs/>
        </w:rPr>
        <w:t xml:space="preserve">CONTRATO, </w:t>
      </w:r>
      <w:r w:rsidRPr="008C0B65">
        <w:rPr>
          <w:rFonts w:cstheme="minorHAnsi"/>
          <w:bCs/>
        </w:rPr>
        <w:t>previo cumplimiento de lo establecido en la presente Cláusula</w:t>
      </w:r>
      <w:r w:rsidRPr="008C0B65">
        <w:rPr>
          <w:rFonts w:cstheme="minorHAnsi"/>
        </w:rPr>
        <w:t xml:space="preserve">. </w:t>
      </w:r>
    </w:p>
    <w:p w:rsidR="002C1415" w:rsidRPr="008C0B65" w:rsidRDefault="002C1415" w:rsidP="002C1415">
      <w:pPr>
        <w:spacing w:after="0" w:line="240" w:lineRule="auto"/>
        <w:jc w:val="both"/>
        <w:rPr>
          <w:rFonts w:cstheme="minorHAnsi"/>
        </w:rPr>
      </w:pPr>
      <w:r w:rsidRPr="008C0B65">
        <w:rPr>
          <w:rFonts w:cstheme="minorHAnsi"/>
        </w:rPr>
        <w:t>Se entiende por fuerza mayor al obstáculo externo, imprevisto o inevitable que origina una fuerza extraña al hombre y con tal medida impide el cumplimiento de la obligación (ejemplo: incendios, inundaciones y/o desastres naturales).</w:t>
      </w:r>
    </w:p>
    <w:p w:rsidR="002C1415" w:rsidRDefault="002C1415" w:rsidP="002C1415">
      <w:pPr>
        <w:spacing w:after="0" w:line="240" w:lineRule="auto"/>
        <w:jc w:val="both"/>
        <w:rPr>
          <w:rFonts w:cstheme="minorHAnsi"/>
          <w:lang w:eastAsia="es-BO"/>
        </w:rPr>
      </w:pPr>
      <w:r w:rsidRPr="008C0B65">
        <w:rPr>
          <w:rFonts w:cstheme="minorHAns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F7163" w:rsidRPr="008C0B65" w:rsidRDefault="005F7163" w:rsidP="002C1415">
      <w:pPr>
        <w:spacing w:after="0" w:line="240" w:lineRule="auto"/>
        <w:jc w:val="both"/>
        <w:rPr>
          <w:rFonts w:cstheme="minorHAnsi"/>
          <w:lang w:eastAsia="es-BO"/>
        </w:rPr>
      </w:pPr>
    </w:p>
    <w:p w:rsidR="002C1415" w:rsidRPr="008C0B65" w:rsidRDefault="002C1415" w:rsidP="002C1415">
      <w:pPr>
        <w:tabs>
          <w:tab w:val="left" w:pos="993"/>
          <w:tab w:val="center" w:pos="4706"/>
        </w:tabs>
        <w:spacing w:after="0" w:line="240" w:lineRule="auto"/>
        <w:ind w:right="-7"/>
        <w:jc w:val="both"/>
        <w:outlineLvl w:val="1"/>
        <w:rPr>
          <w:rFonts w:cstheme="minorHAnsi"/>
          <w:b/>
          <w:lang w:val="es-BO"/>
        </w:rPr>
      </w:pPr>
      <w:r w:rsidRPr="008C0B65">
        <w:rPr>
          <w:rFonts w:cstheme="minorHAnsi"/>
          <w:b/>
          <w:lang w:val="es-BO"/>
        </w:rPr>
        <w:t>26.1. Condiciones de Validez:</w:t>
      </w:r>
      <w:r w:rsidRPr="008C0B65">
        <w:rPr>
          <w:rFonts w:cstheme="minorHAnsi"/>
          <w:b/>
          <w:lang w:val="es-BO"/>
        </w:rPr>
        <w:tab/>
      </w:r>
    </w:p>
    <w:p w:rsidR="002C1415" w:rsidRDefault="002C1415" w:rsidP="002C1415">
      <w:pPr>
        <w:spacing w:after="0" w:line="240" w:lineRule="auto"/>
        <w:jc w:val="both"/>
        <w:rPr>
          <w:rFonts w:cstheme="minorHAnsi"/>
          <w:lang w:val="es-ES_tradnl"/>
        </w:rPr>
      </w:pPr>
      <w:r w:rsidRPr="008C0B65">
        <w:rPr>
          <w:rFonts w:cstheme="minorHAnsi"/>
          <w:lang w:val="es-ES_tradnl"/>
        </w:rPr>
        <w:t>No se considerará que ninguna de las Partes ha incumplido sus obligaciones bajo el Contrato en la medida en que sea demostrado un hecho de fuerza mayor o caso fortuito, siempre y cuando:</w:t>
      </w:r>
    </w:p>
    <w:p w:rsidR="005F7163" w:rsidRPr="008C0B65" w:rsidRDefault="005F7163" w:rsidP="002C1415">
      <w:pPr>
        <w:spacing w:after="0" w:line="240" w:lineRule="auto"/>
        <w:jc w:val="both"/>
        <w:rPr>
          <w:rFonts w:cstheme="minorHAnsi"/>
          <w:lang w:val="es-ES_tradnl"/>
        </w:rPr>
      </w:pPr>
    </w:p>
    <w:p w:rsidR="002C1415" w:rsidRPr="008C0B65" w:rsidRDefault="002C1415" w:rsidP="00AD2C5B">
      <w:pPr>
        <w:numPr>
          <w:ilvl w:val="0"/>
          <w:numId w:val="32"/>
        </w:numPr>
        <w:spacing w:after="0" w:line="240" w:lineRule="auto"/>
        <w:ind w:left="1134" w:hanging="283"/>
        <w:jc w:val="both"/>
        <w:rPr>
          <w:rFonts w:cstheme="minorHAnsi"/>
          <w:lang w:val="es-ES_tradnl"/>
        </w:rPr>
      </w:pPr>
      <w:r w:rsidRPr="008C0B65">
        <w:rPr>
          <w:rFonts w:cstheme="minorHAnsi"/>
          <w:lang w:val="es-ES_tradnl"/>
        </w:rPr>
        <w:t>Las circunstancias de la fuerza mayor o caso fortuito no hayan surgido por un incumplimiento, omisión o negligencia de la Parte invocante.</w:t>
      </w:r>
    </w:p>
    <w:p w:rsidR="002C1415" w:rsidRPr="008C0B65" w:rsidRDefault="002C1415" w:rsidP="00AD2C5B">
      <w:pPr>
        <w:numPr>
          <w:ilvl w:val="0"/>
          <w:numId w:val="32"/>
        </w:numPr>
        <w:spacing w:after="0" w:line="240" w:lineRule="auto"/>
        <w:ind w:left="1134" w:hanging="283"/>
        <w:contextualSpacing/>
        <w:jc w:val="both"/>
        <w:rPr>
          <w:rFonts w:cstheme="minorHAnsi"/>
          <w:lang w:val="es-ES_tradnl"/>
        </w:rPr>
      </w:pPr>
      <w:r w:rsidRPr="008C0B65">
        <w:rPr>
          <w:rFonts w:cstheme="minorHAnsi"/>
          <w:lang w:val="es-ES_tradnl"/>
        </w:rPr>
        <w:lastRenderedPageBreak/>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C1415" w:rsidRPr="008C0B65" w:rsidRDefault="002C1415" w:rsidP="002C1415">
      <w:pPr>
        <w:spacing w:after="0" w:line="240" w:lineRule="auto"/>
        <w:ind w:left="1134" w:hanging="283"/>
        <w:contextualSpacing/>
        <w:jc w:val="both"/>
        <w:rPr>
          <w:rFonts w:cstheme="minorHAnsi"/>
          <w:lang w:val="es-ES_tradnl"/>
        </w:rPr>
      </w:pPr>
    </w:p>
    <w:p w:rsidR="002C1415" w:rsidRPr="008C0B65" w:rsidRDefault="002C1415" w:rsidP="00AD2C5B">
      <w:pPr>
        <w:numPr>
          <w:ilvl w:val="0"/>
          <w:numId w:val="32"/>
        </w:numPr>
        <w:spacing w:after="0" w:line="240" w:lineRule="auto"/>
        <w:ind w:left="1134" w:hanging="283"/>
        <w:contextualSpacing/>
        <w:jc w:val="both"/>
        <w:rPr>
          <w:rFonts w:cstheme="minorHAnsi"/>
          <w:lang w:val="es-ES_tradnl"/>
        </w:rPr>
      </w:pPr>
      <w:r w:rsidRPr="008C0B65">
        <w:rPr>
          <w:rFonts w:cstheme="minorHAns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C1415" w:rsidRPr="008C0B65" w:rsidRDefault="002C1415" w:rsidP="002C1415">
      <w:pPr>
        <w:tabs>
          <w:tab w:val="left" w:pos="1134"/>
        </w:tabs>
        <w:spacing w:after="0" w:line="240" w:lineRule="auto"/>
        <w:ind w:right="-7"/>
        <w:contextualSpacing/>
        <w:jc w:val="both"/>
        <w:rPr>
          <w:rFonts w:cstheme="minorHAnsi"/>
          <w:lang w:val="es-BO"/>
        </w:rPr>
      </w:pPr>
    </w:p>
    <w:p w:rsidR="002C1415" w:rsidRPr="008C0B65" w:rsidRDefault="002C1415" w:rsidP="002C1415">
      <w:pPr>
        <w:spacing w:after="0" w:line="240" w:lineRule="auto"/>
        <w:jc w:val="both"/>
        <w:rPr>
          <w:rFonts w:cstheme="minorHAnsi"/>
        </w:rPr>
      </w:pPr>
      <w:r w:rsidRPr="008C0B65">
        <w:rPr>
          <w:rFonts w:cstheme="minorHAnsi"/>
        </w:rPr>
        <w:t xml:space="preserve">Previo cumplimiento por parte del </w:t>
      </w:r>
      <w:r w:rsidRPr="008C0B65">
        <w:rPr>
          <w:rFonts w:cstheme="minorHAnsi"/>
          <w:b/>
        </w:rPr>
        <w:t xml:space="preserve">CONTRATISTA </w:t>
      </w:r>
      <w:r w:rsidRPr="008C0B65">
        <w:rPr>
          <w:rFonts w:cstheme="minorHAnsi"/>
        </w:rPr>
        <w:t xml:space="preserve">de lo establecido precedentemente dentro de los dos (2) días hábiles el </w:t>
      </w:r>
      <w:r w:rsidRPr="008C0B65">
        <w:rPr>
          <w:rFonts w:cstheme="minorHAnsi"/>
          <w:b/>
        </w:rPr>
        <w:t>SUPERVISOR</w:t>
      </w:r>
      <w:r w:rsidRPr="008C0B65">
        <w:rPr>
          <w:rFonts w:cstheme="minorHAnsi"/>
        </w:rPr>
        <w:t xml:space="preserve"> debe aprobar la existencia del impedimento, emitiendo el Informe correspondiente en el cual se califiquen los hechos demostrados, a fin de que sea aprobado por el </w:t>
      </w:r>
      <w:r w:rsidRPr="008C0B65">
        <w:rPr>
          <w:rFonts w:cstheme="minorHAnsi"/>
          <w:b/>
        </w:rPr>
        <w:t xml:space="preserve">FISCAL DE OBRA, </w:t>
      </w:r>
      <w:r w:rsidRPr="008C0B65">
        <w:rPr>
          <w:rFonts w:cstheme="minorHAnsi"/>
        </w:rPr>
        <w:t>para la posterior remisión a la Unidad Solicitante a fin de que se proceda a determinar la ampliación de plazo si corre</w:t>
      </w:r>
      <w:r>
        <w:rPr>
          <w:rFonts w:cstheme="minorHAnsi"/>
        </w:rPr>
        <w:t>s</w:t>
      </w:r>
      <w:r w:rsidRPr="008C0B65">
        <w:rPr>
          <w:rFonts w:cstheme="minorHAnsi"/>
        </w:rPr>
        <w:t xml:space="preserve">ponde, sin el cual, de ninguna manera y por ningún motivo podrá solicitar luego al </w:t>
      </w:r>
      <w:r w:rsidRPr="008C0B65">
        <w:rPr>
          <w:rFonts w:cstheme="minorHAnsi"/>
          <w:b/>
          <w:bCs/>
        </w:rPr>
        <w:t xml:space="preserve">SUPERVISOR </w:t>
      </w:r>
      <w:r w:rsidRPr="008C0B65">
        <w:rPr>
          <w:rFonts w:cstheme="minorHAnsi"/>
        </w:rPr>
        <w:t>por escrito dentro del plazo previsto para los reclamos, la ampliación del plazo del Contrato y/o pago de multas.</w:t>
      </w:r>
    </w:p>
    <w:p w:rsidR="002C1415" w:rsidRPr="008C0B65" w:rsidRDefault="002C1415" w:rsidP="002C1415">
      <w:pPr>
        <w:spacing w:after="0" w:line="240" w:lineRule="auto"/>
        <w:jc w:val="both"/>
        <w:rPr>
          <w:rFonts w:cstheme="minorHAnsi"/>
        </w:rPr>
      </w:pPr>
      <w:r w:rsidRPr="008C0B65">
        <w:rPr>
          <w:rFonts w:cstheme="minorHAnsi"/>
        </w:rPr>
        <w:t xml:space="preserve">La ampliación de plazo se la efectivizara a través de un contrato modificatorio. </w:t>
      </w:r>
    </w:p>
    <w:p w:rsidR="002C1415" w:rsidRDefault="002C1415" w:rsidP="002C1415">
      <w:pPr>
        <w:spacing w:after="0" w:line="240" w:lineRule="auto"/>
        <w:jc w:val="both"/>
        <w:rPr>
          <w:rFonts w:cstheme="minorHAnsi"/>
          <w:lang w:val="es-BO"/>
        </w:rPr>
      </w:pPr>
      <w:r w:rsidRPr="00767D0E">
        <w:rPr>
          <w:rFonts w:cstheme="minorHAnsi"/>
          <w:lang w:val="es-BO"/>
        </w:rPr>
        <w:t xml:space="preserve">Si un evento de Fuerza Mayor impide realiza la Obra durante un período </w:t>
      </w:r>
      <w:commentRangeStart w:id="22"/>
      <w:r w:rsidRPr="00285314">
        <w:rPr>
          <w:rFonts w:cstheme="minorHAnsi"/>
          <w:b/>
          <w:i/>
          <w:lang w:val="es-BO"/>
        </w:rPr>
        <w:t>de 45 (la Unidad solicitante debe incluir estos datos en las especificaciones técnicas)</w:t>
      </w:r>
      <w:r w:rsidRPr="00285314">
        <w:rPr>
          <w:rFonts w:cstheme="minorHAnsi"/>
          <w:lang w:val="es-BO"/>
        </w:rPr>
        <w:t xml:space="preserve"> Días consecutivos o</w:t>
      </w:r>
      <w:r w:rsidRPr="00767D0E">
        <w:rPr>
          <w:rFonts w:cstheme="minorHAnsi"/>
          <w:lang w:val="es-BO"/>
        </w:rPr>
        <w:t xml:space="preserve">Calendario </w:t>
      </w:r>
      <w:commentRangeEnd w:id="22"/>
      <w:r>
        <w:rPr>
          <w:rStyle w:val="Refdecomentario"/>
          <w:rFonts w:ascii="Calibri" w:hAnsi="Calibri"/>
        </w:rPr>
        <w:commentReference w:id="22"/>
      </w:r>
      <w:r w:rsidRPr="008C0B65">
        <w:rPr>
          <w:rFonts w:cstheme="minorHAnsi"/>
          <w:lang w:val="es-BO"/>
        </w:rPr>
        <w:t>Días en agregado, cualquiera de las Partes podrá comunicar a la otra Parte que si en un plazo de quince (15) Días no se levantara o superara el evento, podrá resolverse el Contrato.</w:t>
      </w:r>
    </w:p>
    <w:p w:rsidR="005F7163" w:rsidRPr="008C0B65" w:rsidRDefault="005F7163" w:rsidP="002C1415">
      <w:pPr>
        <w:spacing w:after="0" w:line="240" w:lineRule="auto"/>
        <w:jc w:val="both"/>
        <w:rPr>
          <w:rFonts w:cstheme="minorHAnsi"/>
          <w:lang w:val="es-BO"/>
        </w:rPr>
      </w:pPr>
    </w:p>
    <w:p w:rsidR="002C1415" w:rsidRPr="008C0B65" w:rsidRDefault="002C1415" w:rsidP="002C1415">
      <w:pPr>
        <w:tabs>
          <w:tab w:val="left" w:pos="993"/>
        </w:tabs>
        <w:spacing w:after="0" w:line="240" w:lineRule="auto"/>
        <w:ind w:right="-7"/>
        <w:jc w:val="both"/>
        <w:outlineLvl w:val="1"/>
        <w:rPr>
          <w:rFonts w:cstheme="minorHAnsi"/>
          <w:b/>
          <w:lang w:val="es-BO"/>
        </w:rPr>
      </w:pPr>
      <w:r w:rsidRPr="008C0B65">
        <w:rPr>
          <w:rFonts w:cstheme="minorHAnsi"/>
          <w:b/>
          <w:lang w:val="es-BO"/>
        </w:rPr>
        <w:t>26.2 Cumplimiento ininterrumpido:</w:t>
      </w:r>
    </w:p>
    <w:p w:rsidR="002C1415" w:rsidRDefault="002C1415" w:rsidP="002C1415">
      <w:pPr>
        <w:spacing w:after="0" w:line="240" w:lineRule="auto"/>
        <w:ind w:right="-7"/>
        <w:jc w:val="both"/>
        <w:outlineLvl w:val="1"/>
        <w:rPr>
          <w:rFonts w:cstheme="minorHAnsi"/>
          <w:lang w:val="es-BO"/>
        </w:rPr>
      </w:pPr>
      <w:r w:rsidRPr="008C0B65">
        <w:rPr>
          <w:rFonts w:cstheme="minorHAnsi"/>
          <w:lang w:val="es-BO"/>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C0B65">
        <w:rPr>
          <w:rFonts w:cstheme="minorHAnsi"/>
          <w:b/>
          <w:lang w:val="es-BO"/>
        </w:rPr>
        <w:t>YPFB</w:t>
      </w:r>
      <w:r w:rsidRPr="008C0B65">
        <w:rPr>
          <w:rFonts w:cstheme="minorHAnsi"/>
          <w:lang w:val="es-BO"/>
        </w:rPr>
        <w:t xml:space="preserve">. El </w:t>
      </w:r>
      <w:r w:rsidRPr="008C0B65">
        <w:rPr>
          <w:rFonts w:cstheme="minorHAnsi"/>
          <w:b/>
          <w:lang w:val="es-BO"/>
        </w:rPr>
        <w:t xml:space="preserve">CONTRATISTA </w:t>
      </w:r>
      <w:r w:rsidRPr="008C0B65">
        <w:rPr>
          <w:rFonts w:cstheme="minorHAnsi"/>
          <w:lang w:val="es-BO"/>
        </w:rPr>
        <w:t xml:space="preserve">le notificará al </w:t>
      </w:r>
      <w:r w:rsidRPr="008C0B65">
        <w:rPr>
          <w:rFonts w:cstheme="minorHAnsi"/>
          <w:b/>
          <w:lang w:val="es-BO"/>
        </w:rPr>
        <w:t>SUPERVISIOR</w:t>
      </w:r>
      <w:r w:rsidRPr="008C0B65">
        <w:rPr>
          <w:rFonts w:cstheme="minorHAnsi"/>
          <w:lang w:val="es-BO"/>
        </w:rPr>
        <w:t xml:space="preserve"> y </w:t>
      </w:r>
      <w:r w:rsidRPr="008C0B65">
        <w:rPr>
          <w:rFonts w:cstheme="minorHAnsi"/>
          <w:b/>
          <w:lang w:val="es-BO"/>
        </w:rPr>
        <w:t>FISCAL DE OBRA</w:t>
      </w:r>
      <w:r w:rsidRPr="008C0B65">
        <w:rPr>
          <w:rFonts w:cstheme="minorHAnsi"/>
          <w:lang w:val="es-BO"/>
        </w:rPr>
        <w:t xml:space="preserve"> los pasos que propone, incluidos todos los otros medios de desempeño que no impida la fuerza mayor o caso fortuito.</w:t>
      </w:r>
    </w:p>
    <w:p w:rsidR="005F7163" w:rsidRPr="008C0B65" w:rsidRDefault="005F7163" w:rsidP="002C1415">
      <w:pPr>
        <w:spacing w:after="0" w:line="240" w:lineRule="auto"/>
        <w:ind w:right="-7"/>
        <w:jc w:val="both"/>
        <w:outlineLvl w:val="1"/>
        <w:rPr>
          <w:rFonts w:cstheme="minorHAnsi"/>
          <w:lang w:val="es-BO"/>
        </w:rPr>
      </w:pPr>
    </w:p>
    <w:p w:rsidR="002C1415" w:rsidRPr="008C0B65" w:rsidRDefault="002C1415" w:rsidP="00AD2C5B">
      <w:pPr>
        <w:numPr>
          <w:ilvl w:val="1"/>
          <w:numId w:val="50"/>
        </w:numPr>
        <w:tabs>
          <w:tab w:val="left" w:pos="567"/>
        </w:tabs>
        <w:spacing w:after="0" w:line="240" w:lineRule="auto"/>
        <w:ind w:left="567" w:hanging="567"/>
        <w:jc w:val="both"/>
        <w:rPr>
          <w:rFonts w:cstheme="minorHAnsi"/>
          <w:b/>
          <w:bCs/>
        </w:rPr>
      </w:pPr>
      <w:r w:rsidRPr="008C0B65">
        <w:rPr>
          <w:rFonts w:cstheme="minorHAnsi"/>
          <w:b/>
          <w:bCs/>
        </w:rPr>
        <w:t>Prórrogas:</w:t>
      </w:r>
    </w:p>
    <w:p w:rsidR="002C1415" w:rsidRPr="008C0B65" w:rsidRDefault="002C1415" w:rsidP="002C1415">
      <w:pPr>
        <w:spacing w:after="0" w:line="240" w:lineRule="auto"/>
        <w:jc w:val="both"/>
        <w:rPr>
          <w:rFonts w:cstheme="minorHAnsi"/>
        </w:rPr>
      </w:pPr>
      <w:r w:rsidRPr="008C0B65">
        <w:rPr>
          <w:rFonts w:cstheme="minorHAnsi"/>
        </w:rPr>
        <w:t xml:space="preserve">Si una circunstancia de fuerza mayor o caso fortuito afecta el cronograma de trabajo cuya realización se requiere para que el </w:t>
      </w:r>
      <w:r w:rsidRPr="008C0B65">
        <w:rPr>
          <w:rFonts w:cstheme="minorHAnsi"/>
          <w:b/>
          <w:bCs/>
        </w:rPr>
        <w:t xml:space="preserve">CONTRATISTA </w:t>
      </w:r>
      <w:r w:rsidRPr="008C0B65">
        <w:rPr>
          <w:rFonts w:cstheme="minorHAnsi"/>
        </w:rPr>
        <w:t>cumpla con el plazo de ejecución de la Obra o cualquier otra fecha límite de realización, dicha fecha límite se prorrogará de conformidad a lo establecido en el presente contrato.</w:t>
      </w:r>
    </w:p>
    <w:p w:rsidR="002C1415" w:rsidRPr="00693531" w:rsidRDefault="002C1415" w:rsidP="002C1415">
      <w:pPr>
        <w:autoSpaceDE w:val="0"/>
        <w:autoSpaceDN w:val="0"/>
        <w:spacing w:after="0" w:line="240" w:lineRule="auto"/>
        <w:jc w:val="both"/>
        <w:rPr>
          <w:rFonts w:cstheme="minorHAnsi"/>
        </w:rPr>
      </w:pPr>
      <w:r w:rsidRPr="008C0B65">
        <w:rPr>
          <w:rFonts w:cstheme="minorHAnsi"/>
        </w:rPr>
        <w:t>Durante este periodo las Partes soportaran independientemente sus respectivas perdidas por lo cual no podrán oponerse este argumento a reclamo por pagos debidos bajo el presente contrato.</w:t>
      </w:r>
    </w:p>
    <w:p w:rsidR="005F7163" w:rsidRDefault="005F7163"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b/>
          <w:lang w:val="es-BO"/>
        </w:rPr>
      </w:pPr>
      <w:r w:rsidRPr="008C0B65">
        <w:rPr>
          <w:rFonts w:cstheme="minorHAnsi"/>
          <w:b/>
          <w:lang w:val="es-BO"/>
        </w:rPr>
        <w:t xml:space="preserve">VIGÉSIMA SÉPTIMA.- (TERMINACIÓN DEL CONTRATO). </w:t>
      </w:r>
    </w:p>
    <w:p w:rsidR="005F7163" w:rsidRPr="008C0B65" w:rsidRDefault="005F7163" w:rsidP="002C1415">
      <w:pPr>
        <w:spacing w:after="0" w:line="240" w:lineRule="auto"/>
        <w:jc w:val="both"/>
        <w:rPr>
          <w:rFonts w:cstheme="minorHAnsi"/>
          <w:color w:val="FF0000"/>
          <w:lang w:val="es-BO"/>
        </w:rPr>
      </w:pPr>
    </w:p>
    <w:p w:rsidR="002C1415" w:rsidRDefault="002C1415" w:rsidP="002C1415">
      <w:pPr>
        <w:spacing w:after="0" w:line="240" w:lineRule="auto"/>
        <w:jc w:val="both"/>
        <w:rPr>
          <w:rFonts w:cstheme="minorHAnsi"/>
        </w:rPr>
      </w:pPr>
      <w:r w:rsidRPr="008C0B65">
        <w:rPr>
          <w:rFonts w:cstheme="minorHAnsi"/>
        </w:rPr>
        <w:t>El presente Contrato concluirá bajo una de las siguientes modalidades:</w:t>
      </w:r>
    </w:p>
    <w:p w:rsidR="005F7163" w:rsidRPr="008C0B65" w:rsidRDefault="005F7163" w:rsidP="002C1415">
      <w:pPr>
        <w:spacing w:after="0" w:line="240" w:lineRule="auto"/>
        <w:jc w:val="both"/>
        <w:rPr>
          <w:rFonts w:cstheme="minorHAnsi"/>
        </w:rPr>
      </w:pPr>
    </w:p>
    <w:p w:rsidR="002C1415" w:rsidRPr="008C0B65" w:rsidRDefault="002C1415" w:rsidP="00AD2C5B">
      <w:pPr>
        <w:numPr>
          <w:ilvl w:val="1"/>
          <w:numId w:val="49"/>
        </w:numPr>
        <w:tabs>
          <w:tab w:val="left" w:pos="567"/>
        </w:tabs>
        <w:spacing w:after="0" w:line="240" w:lineRule="auto"/>
        <w:ind w:left="567" w:hanging="567"/>
        <w:jc w:val="both"/>
        <w:rPr>
          <w:rFonts w:cstheme="minorHAnsi"/>
        </w:rPr>
      </w:pPr>
      <w:r w:rsidRPr="008C0B65">
        <w:rPr>
          <w:rFonts w:cstheme="minorHAnsi"/>
          <w:b/>
          <w:bCs/>
        </w:rPr>
        <w:t xml:space="preserve">Por Cumplimiento de Contrato: </w:t>
      </w:r>
    </w:p>
    <w:p w:rsidR="002C1415" w:rsidRDefault="002C1415" w:rsidP="002C1415">
      <w:pPr>
        <w:tabs>
          <w:tab w:val="left" w:pos="567"/>
        </w:tabs>
        <w:spacing w:after="0" w:line="240" w:lineRule="auto"/>
        <w:ind w:left="567"/>
        <w:jc w:val="both"/>
        <w:rPr>
          <w:rFonts w:cstheme="minorHAnsi"/>
        </w:rPr>
      </w:pPr>
      <w:r w:rsidRPr="008C0B65">
        <w:rPr>
          <w:rFonts w:cstheme="minorHAnsi"/>
        </w:rPr>
        <w:t xml:space="preserve">De forma normal, tanto </w:t>
      </w:r>
      <w:r w:rsidRPr="008C0B65">
        <w:rPr>
          <w:rFonts w:cstheme="minorHAnsi"/>
          <w:b/>
          <w:bCs/>
        </w:rPr>
        <w:t>YPFB</w:t>
      </w:r>
      <w:r w:rsidRPr="008C0B65">
        <w:rPr>
          <w:rFonts w:cstheme="minorHAnsi"/>
        </w:rPr>
        <w:t xml:space="preserve">, como el </w:t>
      </w:r>
      <w:r w:rsidRPr="008C0B65">
        <w:rPr>
          <w:rFonts w:cstheme="minorHAnsi"/>
          <w:b/>
          <w:bCs/>
        </w:rPr>
        <w:t>CONTRATISTA</w:t>
      </w:r>
      <w:r w:rsidRPr="008C0B65">
        <w:rPr>
          <w:rFonts w:cstheme="minorHAnsi"/>
        </w:rPr>
        <w:t>, darán por terminado el presente Contrato, una vez que ambas Partes hayan dado cumplimiento a todas las condiciones y estipulaciones contenidas en él, lo cual se hará constar mediante acta de cierre de Contrato.</w:t>
      </w:r>
    </w:p>
    <w:p w:rsidR="005F7163" w:rsidRPr="008C0B65" w:rsidRDefault="005F7163" w:rsidP="002C1415">
      <w:pPr>
        <w:tabs>
          <w:tab w:val="left" w:pos="567"/>
        </w:tabs>
        <w:spacing w:after="0" w:line="240" w:lineRule="auto"/>
        <w:ind w:left="567"/>
        <w:jc w:val="both"/>
        <w:rPr>
          <w:rFonts w:cstheme="minorHAnsi"/>
        </w:rPr>
      </w:pPr>
    </w:p>
    <w:p w:rsidR="002C1415" w:rsidRPr="008C0B65" w:rsidRDefault="002C1415" w:rsidP="00AD2C5B">
      <w:pPr>
        <w:numPr>
          <w:ilvl w:val="1"/>
          <w:numId w:val="49"/>
        </w:numPr>
        <w:tabs>
          <w:tab w:val="left" w:pos="567"/>
        </w:tabs>
        <w:spacing w:after="0" w:line="240" w:lineRule="auto"/>
        <w:ind w:left="567" w:hanging="567"/>
        <w:jc w:val="both"/>
        <w:rPr>
          <w:rFonts w:cstheme="minorHAnsi"/>
        </w:rPr>
      </w:pPr>
      <w:r w:rsidRPr="008C0B65">
        <w:rPr>
          <w:rFonts w:cstheme="minorHAnsi"/>
          <w:b/>
          <w:bCs/>
        </w:rPr>
        <w:t xml:space="preserve">Por Resolución del Contrato: </w:t>
      </w:r>
    </w:p>
    <w:p w:rsidR="002C1415" w:rsidRDefault="002C1415" w:rsidP="002C1415">
      <w:pPr>
        <w:tabs>
          <w:tab w:val="left" w:pos="567"/>
        </w:tabs>
        <w:spacing w:after="0" w:line="240" w:lineRule="auto"/>
        <w:ind w:left="567"/>
        <w:jc w:val="both"/>
        <w:rPr>
          <w:rFonts w:cstheme="minorHAnsi"/>
        </w:rPr>
      </w:pPr>
      <w:r w:rsidRPr="008C0B65">
        <w:rPr>
          <w:rFonts w:cstheme="minorHAnsi"/>
        </w:rPr>
        <w:t xml:space="preserve">Si es que se diera el caso y como una forma excepcional de terminar el Contrato a los efectos legales correspondientes, </w:t>
      </w:r>
      <w:r w:rsidRPr="008C0B65">
        <w:rPr>
          <w:rFonts w:cstheme="minorHAnsi"/>
          <w:b/>
          <w:bCs/>
        </w:rPr>
        <w:t>YPFB</w:t>
      </w:r>
      <w:r w:rsidRPr="008C0B65">
        <w:rPr>
          <w:rFonts w:cstheme="minorHAnsi"/>
        </w:rPr>
        <w:t xml:space="preserve"> y el </w:t>
      </w:r>
      <w:r w:rsidRPr="008C0B65">
        <w:rPr>
          <w:rFonts w:cstheme="minorHAnsi"/>
          <w:b/>
          <w:bCs/>
        </w:rPr>
        <w:t>CONTRATISTA</w:t>
      </w:r>
      <w:r w:rsidRPr="008C0B65">
        <w:rPr>
          <w:rFonts w:cstheme="minorHAnsi"/>
        </w:rPr>
        <w:t>, voluntariamente acuerdan dentro del marco legal vigente en Bolivia, el siguiente procedimiento para procesar la resolución del Contrato:</w:t>
      </w:r>
    </w:p>
    <w:p w:rsidR="005F7163" w:rsidRPr="008C0B65" w:rsidRDefault="005F7163" w:rsidP="002C1415">
      <w:pPr>
        <w:tabs>
          <w:tab w:val="left" w:pos="567"/>
        </w:tabs>
        <w:spacing w:after="0" w:line="240" w:lineRule="auto"/>
        <w:ind w:left="567"/>
        <w:jc w:val="both"/>
        <w:rPr>
          <w:rFonts w:cstheme="minorHAnsi"/>
        </w:rPr>
      </w:pPr>
    </w:p>
    <w:p w:rsidR="002C1415" w:rsidRPr="008C0B65" w:rsidRDefault="002C1415" w:rsidP="00AD2C5B">
      <w:pPr>
        <w:numPr>
          <w:ilvl w:val="1"/>
          <w:numId w:val="49"/>
        </w:numPr>
        <w:tabs>
          <w:tab w:val="left" w:pos="567"/>
        </w:tabs>
        <w:spacing w:after="0" w:line="240" w:lineRule="auto"/>
        <w:ind w:left="567" w:hanging="567"/>
        <w:jc w:val="both"/>
        <w:rPr>
          <w:rFonts w:cstheme="minorHAnsi"/>
        </w:rPr>
      </w:pPr>
      <w:r w:rsidRPr="008C0B65">
        <w:rPr>
          <w:rFonts w:cstheme="minorHAnsi"/>
          <w:b/>
          <w:bCs/>
        </w:rPr>
        <w:t>Resolución a requerimiento de YPFB, por causales atribuibles al CONTRATISTA.</w:t>
      </w:r>
    </w:p>
    <w:p w:rsidR="002C1415" w:rsidRPr="008C0B65" w:rsidRDefault="002C1415" w:rsidP="002C1415">
      <w:pPr>
        <w:spacing w:after="0" w:line="240" w:lineRule="auto"/>
        <w:ind w:left="567"/>
        <w:jc w:val="both"/>
        <w:rPr>
          <w:rFonts w:cstheme="minorHAnsi"/>
        </w:rPr>
      </w:pPr>
      <w:r w:rsidRPr="008C0B65">
        <w:rPr>
          <w:rFonts w:cstheme="minorHAnsi"/>
          <w:b/>
          <w:bCs/>
        </w:rPr>
        <w:t>YPFB</w:t>
      </w:r>
      <w:r w:rsidRPr="008C0B65">
        <w:rPr>
          <w:rFonts w:cstheme="minorHAnsi"/>
        </w:rPr>
        <w:t>, podrá proceder al trámite de resolución del Contrato, en los siguientes casos:</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b/>
          <w:bCs/>
          <w:i/>
          <w:iCs/>
        </w:rPr>
      </w:pPr>
      <w:r w:rsidRPr="008C0B65">
        <w:rPr>
          <w:rFonts w:cstheme="minorHAnsi"/>
        </w:rPr>
        <w:t>Por incumplimiento en la iniciación de la Obra, si emitida la orden de proceder demora más de quince (15) días calendario en movilizarse a la zona de los trabajos.</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b/>
          <w:bCs/>
          <w:i/>
          <w:iCs/>
        </w:rPr>
      </w:pPr>
      <w:r w:rsidRPr="008C0B65">
        <w:rPr>
          <w:rFonts w:cstheme="minorHAnsi"/>
        </w:rPr>
        <w:t xml:space="preserve">Disolución del </w:t>
      </w:r>
      <w:r w:rsidRPr="008C0B65">
        <w:rPr>
          <w:rFonts w:cstheme="minorHAnsi"/>
          <w:b/>
          <w:bCs/>
        </w:rPr>
        <w:t>CONTRATISTA</w:t>
      </w:r>
      <w:r w:rsidRPr="008C0B65">
        <w:rPr>
          <w:rFonts w:cstheme="minorHAnsi"/>
        </w:rPr>
        <w:t>.</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t xml:space="preserve">Por quiebra declarada del </w:t>
      </w:r>
      <w:r w:rsidRPr="008C0B65">
        <w:rPr>
          <w:rFonts w:cstheme="minorHAnsi"/>
          <w:b/>
          <w:bCs/>
        </w:rPr>
        <w:t>CONTRATISTA</w:t>
      </w:r>
      <w:r w:rsidRPr="008C0B65">
        <w:rPr>
          <w:rFonts w:cstheme="minorHAnsi"/>
        </w:rPr>
        <w:t>.</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t xml:space="preserve">Por suspensión de los trabajos sin justificación, por quince (15) días calendario continuos, sin autorización escrita del </w:t>
      </w:r>
      <w:r w:rsidRPr="008C0B65">
        <w:rPr>
          <w:rFonts w:cstheme="minorHAnsi"/>
          <w:b/>
          <w:bCs/>
        </w:rPr>
        <w:t>FISCAL DE OBRA</w:t>
      </w:r>
      <w:r w:rsidRPr="008C0B65">
        <w:rPr>
          <w:rFonts w:cstheme="minorHAnsi"/>
        </w:rPr>
        <w:t xml:space="preserve"> o el </w:t>
      </w:r>
      <w:r w:rsidRPr="008C0B65">
        <w:rPr>
          <w:rFonts w:cstheme="minorHAnsi"/>
          <w:b/>
          <w:bCs/>
        </w:rPr>
        <w:t>SUPERVISOR</w:t>
      </w:r>
      <w:r w:rsidRPr="008C0B65">
        <w:rPr>
          <w:rFonts w:cstheme="minorHAnsi"/>
        </w:rPr>
        <w:t>.</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t>Por incumplimiento en la movilización a la obra, de acuerdo al cronograma, equipo y personal ofertados.</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t xml:space="preserve">Por desmovilización injustificada ni autorizada por el </w:t>
      </w:r>
      <w:r w:rsidRPr="008C0B65">
        <w:rPr>
          <w:rFonts w:cstheme="minorHAnsi"/>
          <w:b/>
          <w:bCs/>
        </w:rPr>
        <w:t>FISCAL DE OBRA</w:t>
      </w:r>
      <w:r w:rsidRPr="008C0B65">
        <w:rPr>
          <w:rFonts w:cstheme="minorHAnsi"/>
        </w:rPr>
        <w:t xml:space="preserve"> o el </w:t>
      </w:r>
      <w:r w:rsidRPr="008C0B65">
        <w:rPr>
          <w:rFonts w:cstheme="minorHAnsi"/>
          <w:b/>
          <w:bCs/>
        </w:rPr>
        <w:t>SUPERVISOR</w:t>
      </w:r>
      <w:r w:rsidRPr="008C0B65">
        <w:rPr>
          <w:rFonts w:cstheme="minorHAnsi"/>
        </w:rPr>
        <w:t xml:space="preserve"> del equipo y personal ofertados.</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t xml:space="preserve">Por incumplimiento injustificado del cronograma de ejecución de Obra sin que el </w:t>
      </w:r>
      <w:r w:rsidRPr="008C0B65">
        <w:rPr>
          <w:rFonts w:cstheme="minorHAnsi"/>
          <w:b/>
          <w:bCs/>
        </w:rPr>
        <w:t xml:space="preserve">CONTRATISTA </w:t>
      </w:r>
      <w:r w:rsidRPr="008C0B65">
        <w:rPr>
          <w:rFonts w:cstheme="minorHAnsi"/>
        </w:rPr>
        <w:t>adopte medidas necesarias y oportunas para recuperar su demora y asegurar la conclusión de la Obra dentro del plazo vigente.</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t xml:space="preserve">Por negligencia reiterada (3 veces) en el cumplimiento de las especificaciones, propuesta adjudicada o instrucciones escritas del </w:t>
      </w:r>
      <w:r w:rsidRPr="008C0B65">
        <w:rPr>
          <w:rFonts w:cstheme="minorHAnsi"/>
          <w:b/>
          <w:bCs/>
        </w:rPr>
        <w:t>SUPERVISOR</w:t>
      </w:r>
      <w:r w:rsidRPr="008C0B65">
        <w:rPr>
          <w:rFonts w:cstheme="minorHAnsi"/>
        </w:rPr>
        <w:t>.</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t xml:space="preserve">Por subcontratación de una parte de la Obra sin contar con la autorización escrita del </w:t>
      </w:r>
      <w:r w:rsidRPr="008C0B65">
        <w:rPr>
          <w:rFonts w:cstheme="minorHAnsi"/>
          <w:b/>
        </w:rPr>
        <w:t>FISCAL DE OBRA</w:t>
      </w:r>
      <w:r w:rsidRPr="008C0B65">
        <w:rPr>
          <w:rFonts w:cstheme="minorHAnsi"/>
        </w:rPr>
        <w:t xml:space="preserve">. </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t>Cuando el monto de la multa acumulada alcance el diez por ciento (10%) del monto total del contrato (decisión optativa), o el veinte por ciento (20%), de forma obligatoria.</w:t>
      </w:r>
      <w:r w:rsidRPr="008C0B65">
        <w:rPr>
          <w:rStyle w:val="Refdecomentario"/>
          <w:rFonts w:cstheme="minorHAnsi"/>
          <w:sz w:val="22"/>
          <w:szCs w:val="22"/>
          <w:lang/>
        </w:rPr>
        <w:t> </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t>Fuerza mayor o caso fortuito.</w:t>
      </w:r>
    </w:p>
    <w:p w:rsidR="002C1415" w:rsidRPr="008C0B6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t xml:space="preserve">Por incumplimiento a las estipulaciones establecidas en el Contrato y anexos. </w:t>
      </w:r>
    </w:p>
    <w:p w:rsidR="002C1415" w:rsidRDefault="002C1415" w:rsidP="00AD2C5B">
      <w:pPr>
        <w:numPr>
          <w:ilvl w:val="0"/>
          <w:numId w:val="44"/>
        </w:numPr>
        <w:tabs>
          <w:tab w:val="clear" w:pos="1776"/>
          <w:tab w:val="num" w:pos="1134"/>
        </w:tabs>
        <w:spacing w:after="0" w:line="240" w:lineRule="auto"/>
        <w:ind w:left="1134" w:hanging="283"/>
        <w:jc w:val="both"/>
        <w:rPr>
          <w:rFonts w:cstheme="minorHAnsi"/>
        </w:rPr>
      </w:pPr>
      <w:r w:rsidRPr="008C0B65">
        <w:rPr>
          <w:rFonts w:cstheme="minorHAnsi"/>
        </w:rPr>
        <w:lastRenderedPageBreak/>
        <w:t>Por incumplimiento a la Cláusula Anticorrupción.</w:t>
      </w:r>
    </w:p>
    <w:p w:rsidR="005F7163" w:rsidRPr="008C0B65" w:rsidRDefault="005F7163" w:rsidP="005F7163">
      <w:pPr>
        <w:tabs>
          <w:tab w:val="num" w:pos="1134"/>
        </w:tabs>
        <w:spacing w:after="0" w:line="240" w:lineRule="auto"/>
        <w:ind w:left="1134"/>
        <w:jc w:val="both"/>
        <w:rPr>
          <w:rFonts w:cstheme="minorHAnsi"/>
        </w:rPr>
      </w:pPr>
    </w:p>
    <w:p w:rsidR="002C1415" w:rsidRPr="008C0B65" w:rsidRDefault="002C1415" w:rsidP="00AD2C5B">
      <w:pPr>
        <w:numPr>
          <w:ilvl w:val="1"/>
          <w:numId w:val="49"/>
        </w:numPr>
        <w:tabs>
          <w:tab w:val="left" w:pos="567"/>
        </w:tabs>
        <w:spacing w:after="0" w:line="240" w:lineRule="auto"/>
        <w:ind w:left="567" w:hanging="567"/>
        <w:jc w:val="both"/>
        <w:rPr>
          <w:rFonts w:cstheme="minorHAnsi"/>
          <w:b/>
          <w:bCs/>
        </w:rPr>
      </w:pPr>
      <w:r w:rsidRPr="008C0B65">
        <w:rPr>
          <w:rFonts w:cstheme="minorHAnsi"/>
          <w:b/>
          <w:bCs/>
        </w:rPr>
        <w:t>Resolución a requerimiento del CONTRATISTA por causales atribuibles a YPFB.</w:t>
      </w:r>
    </w:p>
    <w:p w:rsidR="002C1415" w:rsidRPr="008C0B65" w:rsidRDefault="002C1415" w:rsidP="002C1415">
      <w:pPr>
        <w:spacing w:after="0" w:line="240" w:lineRule="auto"/>
        <w:ind w:left="567"/>
        <w:jc w:val="both"/>
        <w:rPr>
          <w:rFonts w:cstheme="minorHAnsi"/>
        </w:rPr>
      </w:pPr>
      <w:r w:rsidRPr="008C0B65">
        <w:rPr>
          <w:rFonts w:cstheme="minorHAnsi"/>
        </w:rPr>
        <w:t xml:space="preserve">El </w:t>
      </w:r>
      <w:r w:rsidRPr="008C0B65">
        <w:rPr>
          <w:rFonts w:cstheme="minorHAnsi"/>
          <w:b/>
          <w:bCs/>
        </w:rPr>
        <w:t>CONTRATISTA</w:t>
      </w:r>
      <w:r w:rsidRPr="008C0B65">
        <w:rPr>
          <w:rFonts w:cstheme="minorHAnsi"/>
        </w:rPr>
        <w:t>, podrá proceder al trámite de resolución del Contrato, en los siguientes casos:</w:t>
      </w:r>
    </w:p>
    <w:p w:rsidR="002C1415" w:rsidRPr="008C0B65" w:rsidRDefault="002C1415" w:rsidP="00AD2C5B">
      <w:pPr>
        <w:numPr>
          <w:ilvl w:val="0"/>
          <w:numId w:val="45"/>
        </w:numPr>
        <w:tabs>
          <w:tab w:val="clear" w:pos="1712"/>
          <w:tab w:val="num" w:pos="1134"/>
        </w:tabs>
        <w:spacing w:after="0" w:line="240" w:lineRule="auto"/>
        <w:ind w:left="1134" w:hanging="283"/>
        <w:jc w:val="both"/>
        <w:rPr>
          <w:rFonts w:cstheme="minorHAnsi"/>
        </w:rPr>
      </w:pPr>
      <w:r w:rsidRPr="008C0B65">
        <w:rPr>
          <w:rFonts w:cstheme="minorHAnsi"/>
        </w:rPr>
        <w:t xml:space="preserve">Por instrucciones injustificadas emanadas del </w:t>
      </w:r>
      <w:r w:rsidRPr="008C0B65">
        <w:rPr>
          <w:rFonts w:cstheme="minorHAnsi"/>
          <w:b/>
          <w:bCs/>
        </w:rPr>
        <w:t>FISCAL DE OBRA</w:t>
      </w:r>
      <w:r w:rsidRPr="008C0B65">
        <w:rPr>
          <w:rFonts w:cstheme="minorHAnsi"/>
        </w:rPr>
        <w:t xml:space="preserve"> o emanadas del </w:t>
      </w:r>
      <w:r w:rsidRPr="008C0B65">
        <w:rPr>
          <w:rFonts w:cstheme="minorHAnsi"/>
          <w:b/>
          <w:bCs/>
        </w:rPr>
        <w:t xml:space="preserve">SUPERVISOR </w:t>
      </w:r>
      <w:r w:rsidRPr="008C0B65">
        <w:rPr>
          <w:rFonts w:cstheme="minorHAnsi"/>
        </w:rPr>
        <w:t xml:space="preserve">con conocimiento de </w:t>
      </w:r>
      <w:r w:rsidRPr="008C0B65">
        <w:rPr>
          <w:rFonts w:cstheme="minorHAnsi"/>
          <w:b/>
          <w:bCs/>
        </w:rPr>
        <w:t>YPFB</w:t>
      </w:r>
      <w:r w:rsidRPr="008C0B65">
        <w:rPr>
          <w:rFonts w:cstheme="minorHAnsi"/>
        </w:rPr>
        <w:t>, para la suspensión de la ejecución de la Obra por más de treinta (30) días calendario, salvo casos de fuerza mayor o caso fortuito.</w:t>
      </w:r>
    </w:p>
    <w:p w:rsidR="002C1415" w:rsidRDefault="002C1415" w:rsidP="00AD2C5B">
      <w:pPr>
        <w:numPr>
          <w:ilvl w:val="0"/>
          <w:numId w:val="45"/>
        </w:numPr>
        <w:tabs>
          <w:tab w:val="clear" w:pos="1712"/>
          <w:tab w:val="num" w:pos="1134"/>
        </w:tabs>
        <w:spacing w:after="0" w:line="240" w:lineRule="auto"/>
        <w:ind w:left="1134" w:hanging="283"/>
        <w:jc w:val="both"/>
        <w:rPr>
          <w:rFonts w:cstheme="minorHAnsi"/>
        </w:rPr>
      </w:pPr>
      <w:r w:rsidRPr="008C0B65">
        <w:rPr>
          <w:rFonts w:cstheme="minorHAnsi"/>
        </w:rPr>
        <w:t xml:space="preserve">Si apartándose de los términos del Contrato, el </w:t>
      </w:r>
      <w:r w:rsidRPr="008C0B65">
        <w:rPr>
          <w:rFonts w:cstheme="minorHAnsi"/>
          <w:b/>
          <w:bCs/>
        </w:rPr>
        <w:t>FISCAL DE OBRA</w:t>
      </w:r>
      <w:r w:rsidRPr="008C0B65">
        <w:rPr>
          <w:rFonts w:cstheme="minorHAnsi"/>
        </w:rPr>
        <w:t xml:space="preserve"> a través del </w:t>
      </w:r>
      <w:r w:rsidRPr="008C0B65">
        <w:rPr>
          <w:rFonts w:cstheme="minorHAnsi"/>
          <w:b/>
          <w:bCs/>
        </w:rPr>
        <w:t>SUPERVISOR</w:t>
      </w:r>
      <w:r w:rsidRPr="008C0B65">
        <w:rPr>
          <w:rFonts w:cstheme="minorHAnsi"/>
        </w:rPr>
        <w:t>, pretenda efectuar aumento o disminución en las cantidades de obra sin emisión de la necesaria orden de cambio o contrato modificatorio, que en el caso de incrementos garantice el pago.</w:t>
      </w:r>
    </w:p>
    <w:p w:rsidR="005F7163" w:rsidRPr="008C0B65" w:rsidRDefault="005F7163" w:rsidP="005F7163">
      <w:pPr>
        <w:tabs>
          <w:tab w:val="num" w:pos="1134"/>
        </w:tabs>
        <w:spacing w:after="0" w:line="240" w:lineRule="auto"/>
        <w:ind w:left="1134"/>
        <w:jc w:val="both"/>
        <w:rPr>
          <w:rFonts w:cstheme="minorHAnsi"/>
        </w:rPr>
      </w:pPr>
    </w:p>
    <w:p w:rsidR="002C1415" w:rsidRPr="008C0B65" w:rsidRDefault="002C1415" w:rsidP="00AD2C5B">
      <w:pPr>
        <w:numPr>
          <w:ilvl w:val="1"/>
          <w:numId w:val="49"/>
        </w:numPr>
        <w:tabs>
          <w:tab w:val="left" w:pos="567"/>
        </w:tabs>
        <w:spacing w:after="0" w:line="240" w:lineRule="auto"/>
        <w:ind w:left="567" w:hanging="567"/>
        <w:jc w:val="both"/>
        <w:rPr>
          <w:rFonts w:cstheme="minorHAnsi"/>
          <w:b/>
          <w:bCs/>
        </w:rPr>
      </w:pPr>
      <w:r w:rsidRPr="008C0B65">
        <w:rPr>
          <w:rFonts w:cstheme="minorHAnsi"/>
          <w:b/>
          <w:bCs/>
        </w:rPr>
        <w:t xml:space="preserve">Reglas aplicables a la Resolución: </w:t>
      </w:r>
    </w:p>
    <w:p w:rsidR="002C1415" w:rsidRPr="008C0B65" w:rsidRDefault="002C1415" w:rsidP="00AD2C5B">
      <w:pPr>
        <w:numPr>
          <w:ilvl w:val="0"/>
          <w:numId w:val="60"/>
        </w:numPr>
        <w:tabs>
          <w:tab w:val="left" w:pos="567"/>
        </w:tabs>
        <w:spacing w:after="0" w:line="240" w:lineRule="auto"/>
        <w:jc w:val="both"/>
        <w:rPr>
          <w:rFonts w:cstheme="minorHAnsi"/>
          <w:b/>
          <w:bCs/>
        </w:rPr>
      </w:pPr>
      <w:r w:rsidRPr="008C0B65">
        <w:rPr>
          <w:rFonts w:cstheme="minorHAnsi"/>
        </w:rPr>
        <w:t xml:space="preserve">Para procesar la resolución del Contrato por cualquiera de las causales señaladas, </w:t>
      </w:r>
      <w:r w:rsidRPr="008C0B65">
        <w:rPr>
          <w:rFonts w:cstheme="minorHAnsi"/>
          <w:b/>
          <w:bCs/>
        </w:rPr>
        <w:t>YPFB</w:t>
      </w:r>
      <w:r w:rsidRPr="008C0B65">
        <w:rPr>
          <w:rFonts w:cstheme="minorHAnsi"/>
        </w:rPr>
        <w:t xml:space="preserve"> o el </w:t>
      </w:r>
      <w:r w:rsidRPr="008C0B65">
        <w:rPr>
          <w:rFonts w:cstheme="minorHAnsi"/>
          <w:b/>
          <w:bCs/>
        </w:rPr>
        <w:t xml:space="preserve">CONTRATISTA </w:t>
      </w:r>
      <w:r w:rsidRPr="008C0B65">
        <w:rPr>
          <w:rFonts w:cstheme="minorHAnsi"/>
        </w:rPr>
        <w:t xml:space="preserve">darán aviso escrito mediante carta notariada, a la otra Parte, de su intención de resolver el </w:t>
      </w:r>
      <w:r w:rsidRPr="008C0B65">
        <w:rPr>
          <w:rFonts w:cstheme="minorHAnsi"/>
          <w:b/>
          <w:bCs/>
        </w:rPr>
        <w:t>CONTRATO</w:t>
      </w:r>
      <w:r w:rsidRPr="008C0B65">
        <w:rPr>
          <w:rFonts w:cstheme="minorHAnsi"/>
        </w:rPr>
        <w:t>, estableciendo claramente la causal que se aduce.</w:t>
      </w:r>
    </w:p>
    <w:p w:rsidR="002C1415" w:rsidRPr="008C0B65" w:rsidRDefault="002C1415" w:rsidP="002C1415">
      <w:pPr>
        <w:tabs>
          <w:tab w:val="left" w:pos="567"/>
        </w:tabs>
        <w:spacing w:after="0" w:line="240" w:lineRule="auto"/>
        <w:ind w:left="927"/>
        <w:jc w:val="both"/>
        <w:rPr>
          <w:rFonts w:cstheme="minorHAnsi"/>
          <w:b/>
          <w:bCs/>
        </w:rPr>
      </w:pPr>
      <w:r w:rsidRPr="008C0B65">
        <w:rPr>
          <w:rFonts w:cstheme="minorHAnsi"/>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C1415" w:rsidRPr="008C0B65" w:rsidRDefault="002C1415" w:rsidP="002C1415">
      <w:pPr>
        <w:tabs>
          <w:tab w:val="left" w:pos="567"/>
        </w:tabs>
        <w:spacing w:after="0" w:line="240" w:lineRule="auto"/>
        <w:ind w:left="927"/>
        <w:jc w:val="both"/>
        <w:rPr>
          <w:rFonts w:cstheme="minorHAnsi"/>
          <w:b/>
          <w:bCs/>
        </w:rPr>
      </w:pPr>
      <w:r w:rsidRPr="008C0B65">
        <w:rPr>
          <w:rFonts w:cstheme="minorHAnsi"/>
        </w:rPr>
        <w:t xml:space="preserve">En caso contrario, si al vencimiento del término de los diez (10) días calendario no se enmendaran las fallas, el proceso de resolución continuará a cuyo fin </w:t>
      </w:r>
      <w:r w:rsidRPr="008C0B65">
        <w:rPr>
          <w:rFonts w:cstheme="minorHAnsi"/>
          <w:b/>
          <w:bCs/>
        </w:rPr>
        <w:t>YPFB</w:t>
      </w:r>
      <w:r w:rsidRPr="008C0B65">
        <w:rPr>
          <w:rFonts w:cstheme="minorHAnsi"/>
        </w:rPr>
        <w:t xml:space="preserve"> o el </w:t>
      </w:r>
      <w:r w:rsidRPr="008C0B65">
        <w:rPr>
          <w:rFonts w:cstheme="minorHAnsi"/>
          <w:b/>
          <w:bCs/>
        </w:rPr>
        <w:t>CONTRATISTA</w:t>
      </w:r>
      <w:r w:rsidRPr="008C0B65">
        <w:rPr>
          <w:rFonts w:cstheme="minorHAnsi"/>
        </w:rPr>
        <w:t xml:space="preserve">, según quién haya requerido la resolución del Contrato, notificará mediante carta notariada a la otra Parte, que la resolución del Contrato se ha hecho efectiva. </w:t>
      </w:r>
    </w:p>
    <w:p w:rsidR="002C1415" w:rsidRPr="008C0B65" w:rsidRDefault="002C1415" w:rsidP="002C1415">
      <w:pPr>
        <w:tabs>
          <w:tab w:val="left" w:pos="567"/>
        </w:tabs>
        <w:spacing w:after="0" w:line="240" w:lineRule="auto"/>
        <w:ind w:left="927"/>
        <w:jc w:val="both"/>
        <w:rPr>
          <w:rFonts w:cstheme="minorHAnsi"/>
          <w:b/>
          <w:bCs/>
        </w:rPr>
      </w:pPr>
      <w:r w:rsidRPr="008C0B65">
        <w:rPr>
          <w:rFonts w:cstheme="minorHAnsi"/>
        </w:rPr>
        <w:t xml:space="preserve">Esta carta dará lugar a que cuando la resolución sea por causales imputables al </w:t>
      </w:r>
      <w:r w:rsidRPr="008C0B65">
        <w:rPr>
          <w:rFonts w:cstheme="minorHAnsi"/>
          <w:b/>
          <w:bCs/>
        </w:rPr>
        <w:t xml:space="preserve">CONTRATISTA </w:t>
      </w:r>
      <w:r w:rsidRPr="008C0B65">
        <w:rPr>
          <w:rFonts w:cstheme="minorHAnsi"/>
        </w:rPr>
        <w:t xml:space="preserve">se consolide en favor de </w:t>
      </w:r>
      <w:r w:rsidRPr="008C0B65">
        <w:rPr>
          <w:rFonts w:cstheme="minorHAnsi"/>
          <w:b/>
          <w:bCs/>
        </w:rPr>
        <w:t>YPFB</w:t>
      </w:r>
      <w:r w:rsidRPr="008C0B65">
        <w:rPr>
          <w:rFonts w:cstheme="minorHAnsi"/>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C0B65">
        <w:rPr>
          <w:rFonts w:cstheme="minorHAnsi"/>
          <w:b/>
          <w:bCs/>
        </w:rPr>
        <w:t>.</w:t>
      </w:r>
    </w:p>
    <w:p w:rsidR="002C1415" w:rsidRPr="008C0B65" w:rsidRDefault="002C1415" w:rsidP="002C1415">
      <w:pPr>
        <w:tabs>
          <w:tab w:val="left" w:pos="567"/>
        </w:tabs>
        <w:spacing w:after="0" w:line="240" w:lineRule="auto"/>
        <w:ind w:left="927"/>
        <w:jc w:val="both"/>
        <w:rPr>
          <w:rFonts w:cstheme="minorHAnsi"/>
          <w:b/>
          <w:bCs/>
        </w:rPr>
      </w:pPr>
      <w:r w:rsidRPr="008C0B65">
        <w:rPr>
          <w:rFonts w:cstheme="minorHAnsi"/>
        </w:rPr>
        <w:t xml:space="preserve">El </w:t>
      </w:r>
      <w:r w:rsidRPr="008C0B65">
        <w:rPr>
          <w:rFonts w:cstheme="minorHAnsi"/>
          <w:b/>
          <w:bCs/>
        </w:rPr>
        <w:t>SUPERVISOR</w:t>
      </w:r>
      <w:r w:rsidRPr="008C0B65">
        <w:rPr>
          <w:rFonts w:cstheme="minorHAnsi"/>
        </w:rPr>
        <w:t xml:space="preserve"> a solicitud de </w:t>
      </w:r>
      <w:r w:rsidRPr="008C0B65">
        <w:rPr>
          <w:rFonts w:cstheme="minorHAnsi"/>
          <w:b/>
          <w:bCs/>
        </w:rPr>
        <w:t>YPFB</w:t>
      </w:r>
      <w:r w:rsidRPr="008C0B65">
        <w:rPr>
          <w:rFonts w:cstheme="minorHAnsi"/>
        </w:rPr>
        <w:t>, procederá a establecer y certificar los trabajos y/o actividades ejecutadas en el proyecto, mismas que deberán ser útiles para continuar la ejecución de la Obra.</w:t>
      </w:r>
    </w:p>
    <w:p w:rsidR="002C1415" w:rsidRPr="008C0B65" w:rsidRDefault="002C1415" w:rsidP="002C1415">
      <w:pPr>
        <w:tabs>
          <w:tab w:val="left" w:pos="567"/>
        </w:tabs>
        <w:spacing w:after="0" w:line="240" w:lineRule="auto"/>
        <w:ind w:left="927"/>
        <w:jc w:val="both"/>
        <w:rPr>
          <w:rFonts w:cstheme="minorHAnsi"/>
          <w:b/>
          <w:bCs/>
        </w:rPr>
      </w:pPr>
      <w:r w:rsidRPr="008C0B65">
        <w:rPr>
          <w:rFonts w:cstheme="minorHAnsi"/>
        </w:rPr>
        <w:t xml:space="preserve">En este caso no se reconocerá al </w:t>
      </w:r>
      <w:r w:rsidRPr="008C0B65">
        <w:rPr>
          <w:rFonts w:cstheme="minorHAnsi"/>
          <w:b/>
          <w:bCs/>
        </w:rPr>
        <w:t xml:space="preserve">CONTRATISTA </w:t>
      </w:r>
      <w:r w:rsidRPr="008C0B65">
        <w:rPr>
          <w:rFonts w:cstheme="minorHAnsi"/>
        </w:rPr>
        <w:t xml:space="preserve">gastos de desmovilización de ninguna naturaleza. Con base a la planilla o certificado de cómputo final de volúmenes de obra, materiales, equipamiento, e instalaciones temporales, emitida por el </w:t>
      </w:r>
      <w:r w:rsidRPr="008C0B65">
        <w:rPr>
          <w:rFonts w:cstheme="minorHAnsi"/>
          <w:b/>
          <w:bCs/>
        </w:rPr>
        <w:t>SUPERVISOR</w:t>
      </w:r>
      <w:r w:rsidRPr="008C0B65">
        <w:rPr>
          <w:rFonts w:cstheme="minorHAnsi"/>
        </w:rPr>
        <w:t xml:space="preserve">, el </w:t>
      </w:r>
      <w:r w:rsidRPr="008C0B65">
        <w:rPr>
          <w:rFonts w:cstheme="minorHAnsi"/>
          <w:b/>
          <w:bCs/>
        </w:rPr>
        <w:lastRenderedPageBreak/>
        <w:t xml:space="preserve">CONTRATISTA </w:t>
      </w:r>
      <w:r w:rsidRPr="008C0B65">
        <w:rPr>
          <w:rFonts w:cstheme="minorHAnsi"/>
        </w:rPr>
        <w:t xml:space="preserve">preparará la planilla o certificado final, estableciendo saldos en favor o en contra para su respectivo pago si corresponde y respecto de las garantías ejecutadas. </w:t>
      </w:r>
    </w:p>
    <w:p w:rsidR="002C1415" w:rsidRPr="008C0B65" w:rsidRDefault="002C1415" w:rsidP="002C1415">
      <w:pPr>
        <w:tabs>
          <w:tab w:val="left" w:pos="567"/>
        </w:tabs>
        <w:spacing w:after="0" w:line="240" w:lineRule="auto"/>
        <w:ind w:left="927"/>
        <w:jc w:val="both"/>
        <w:rPr>
          <w:rFonts w:cstheme="minorHAnsi"/>
          <w:b/>
          <w:bCs/>
        </w:rPr>
      </w:pPr>
      <w:r w:rsidRPr="008C0B65">
        <w:rPr>
          <w:rFonts w:cstheme="minorHAnsi"/>
        </w:rPr>
        <w:t xml:space="preserve">En caso que el </w:t>
      </w:r>
      <w:r w:rsidRPr="008C0B65">
        <w:rPr>
          <w:rFonts w:cstheme="minorHAnsi"/>
          <w:b/>
          <w:bCs/>
        </w:rPr>
        <w:t xml:space="preserve">CONTRATISTA </w:t>
      </w:r>
      <w:r w:rsidRPr="008C0B65">
        <w:rPr>
          <w:rFonts w:cstheme="minorHAnsi"/>
        </w:rPr>
        <w:t xml:space="preserve">se niegue o no emita la planilla o certificado final dentro del plazo solicitado por el </w:t>
      </w:r>
      <w:r w:rsidRPr="008C0B65">
        <w:rPr>
          <w:rFonts w:cstheme="minorHAnsi"/>
          <w:b/>
          <w:bCs/>
        </w:rPr>
        <w:t>SUPERVISOR</w:t>
      </w:r>
      <w:r w:rsidRPr="008C0B65">
        <w:rPr>
          <w:rFonts w:cstheme="minorHAnsi"/>
        </w:rPr>
        <w:t xml:space="preserve">, </w:t>
      </w:r>
      <w:r w:rsidRPr="008C0B65">
        <w:rPr>
          <w:rFonts w:cstheme="minorHAnsi"/>
          <w:b/>
          <w:bCs/>
        </w:rPr>
        <w:t>YPFB</w:t>
      </w:r>
      <w:r w:rsidRPr="008C0B65">
        <w:rPr>
          <w:rFonts w:cstheme="minorHAnsi"/>
        </w:rPr>
        <w:t xml:space="preserve"> autorizará al </w:t>
      </w:r>
      <w:r w:rsidRPr="008C0B65">
        <w:rPr>
          <w:rFonts w:cstheme="minorHAnsi"/>
          <w:b/>
          <w:bCs/>
        </w:rPr>
        <w:t>SUPERVISOR</w:t>
      </w:r>
      <w:r w:rsidRPr="008C0B65">
        <w:rPr>
          <w:rFonts w:cstheme="minorHAnsi"/>
        </w:rPr>
        <w:t xml:space="preserve"> la suscripción de la misma en su lugar, a cuyo efecto el </w:t>
      </w:r>
      <w:r w:rsidRPr="008C0B65">
        <w:rPr>
          <w:rFonts w:cstheme="minorHAnsi"/>
          <w:b/>
          <w:bCs/>
        </w:rPr>
        <w:t>SUPERVISOR</w:t>
      </w:r>
      <w:r w:rsidRPr="008C0B65">
        <w:rPr>
          <w:rFonts w:cstheme="minorHAnsi"/>
        </w:rPr>
        <w:t xml:space="preserve"> en coordinación con el </w:t>
      </w:r>
      <w:r w:rsidRPr="008C0B65">
        <w:rPr>
          <w:rFonts w:cstheme="minorHAnsi"/>
          <w:b/>
          <w:bCs/>
        </w:rPr>
        <w:t>FISCAL DE OBRA</w:t>
      </w:r>
      <w:r w:rsidRPr="008C0B65">
        <w:rPr>
          <w:rFonts w:cstheme="minorHAnsi"/>
        </w:rPr>
        <w:t xml:space="preserve"> emitirán los documentos necesarios para procesar la liquidación del Contrato, mismos que no podrán ser objeto de reclamo posterior por el </w:t>
      </w:r>
      <w:r w:rsidRPr="008C0B65">
        <w:rPr>
          <w:rFonts w:cstheme="minorHAnsi"/>
          <w:b/>
          <w:bCs/>
        </w:rPr>
        <w:t>CONTRATISTA</w:t>
      </w:r>
      <w:r w:rsidRPr="008C0B65">
        <w:rPr>
          <w:rFonts w:cstheme="minorHAnsi"/>
        </w:rPr>
        <w:t xml:space="preserve">. </w:t>
      </w:r>
    </w:p>
    <w:p w:rsidR="002C1415" w:rsidRPr="008C0B65" w:rsidRDefault="002C1415" w:rsidP="002C1415">
      <w:pPr>
        <w:tabs>
          <w:tab w:val="left" w:pos="567"/>
        </w:tabs>
        <w:spacing w:after="0" w:line="240" w:lineRule="auto"/>
        <w:ind w:left="927"/>
        <w:jc w:val="both"/>
        <w:rPr>
          <w:rFonts w:cstheme="minorHAnsi"/>
        </w:rPr>
      </w:pPr>
      <w:r w:rsidRPr="008C0B65">
        <w:rPr>
          <w:rFonts w:cstheme="minorHAnsi"/>
        </w:rPr>
        <w:t xml:space="preserve">El </w:t>
      </w:r>
      <w:r w:rsidRPr="008C0B65">
        <w:rPr>
          <w:rFonts w:cstheme="minorHAnsi"/>
          <w:b/>
        </w:rPr>
        <w:t>SUPERVISOR</w:t>
      </w:r>
      <w:r w:rsidRPr="008C0B65">
        <w:rPr>
          <w:rFonts w:cstheme="minorHAnsi"/>
        </w:rPr>
        <w:t xml:space="preserve"> a solicitud de YPFB, procederá a establecer y certificar los trabajos y/o actividades ejecutadas en el proyecto, mismas que deberán ser útiles para continuar la ejecución de la Obra.</w:t>
      </w:r>
    </w:p>
    <w:p w:rsidR="002C1415" w:rsidRPr="005F7163" w:rsidRDefault="002C1415" w:rsidP="00AD2C5B">
      <w:pPr>
        <w:numPr>
          <w:ilvl w:val="0"/>
          <w:numId w:val="60"/>
        </w:numPr>
        <w:tabs>
          <w:tab w:val="left" w:pos="567"/>
        </w:tabs>
        <w:spacing w:after="0" w:line="240" w:lineRule="auto"/>
        <w:jc w:val="both"/>
        <w:rPr>
          <w:rFonts w:cstheme="minorHAnsi"/>
        </w:rPr>
      </w:pPr>
      <w:r w:rsidRPr="008C0B65">
        <w:rPr>
          <w:rFonts w:cstheme="minorHAnsi"/>
          <w:lang w:val="es-ES_tradnl"/>
        </w:rPr>
        <w:t xml:space="preserve">En el caso, que el monto de la multa por atraso en la entrega, alcance al veinte por ciento (20%) del monto total del contrato, la </w:t>
      </w:r>
      <w:r w:rsidRPr="008C0B65">
        <w:rPr>
          <w:rFonts w:cstheme="minorHAnsi"/>
          <w:b/>
          <w:lang w:val="es-ES_tradnl"/>
        </w:rPr>
        <w:t>ENTIDAD</w:t>
      </w:r>
      <w:r w:rsidRPr="008C0B65">
        <w:rPr>
          <w:rFonts w:cstheme="minorHAnsi"/>
          <w:lang w:val="es-ES_tradnl"/>
        </w:rPr>
        <w:t xml:space="preserve"> deberá notificar de manera inmediata mediante carta notariada que la resolución de contrato se ha hecho efectiva. </w:t>
      </w:r>
    </w:p>
    <w:p w:rsidR="005F7163" w:rsidRPr="008C0B65" w:rsidRDefault="005F7163" w:rsidP="005F7163">
      <w:pPr>
        <w:tabs>
          <w:tab w:val="left" w:pos="567"/>
        </w:tabs>
        <w:spacing w:after="0" w:line="240" w:lineRule="auto"/>
        <w:ind w:left="927"/>
        <w:jc w:val="both"/>
        <w:rPr>
          <w:rFonts w:cstheme="minorHAnsi"/>
        </w:rPr>
      </w:pPr>
    </w:p>
    <w:p w:rsidR="002C1415" w:rsidRDefault="002C1415" w:rsidP="00AD2C5B">
      <w:pPr>
        <w:numPr>
          <w:ilvl w:val="1"/>
          <w:numId w:val="49"/>
        </w:numPr>
        <w:tabs>
          <w:tab w:val="left" w:pos="567"/>
        </w:tabs>
        <w:spacing w:after="0" w:line="240" w:lineRule="auto"/>
        <w:jc w:val="both"/>
        <w:rPr>
          <w:rFonts w:cstheme="minorHAnsi"/>
        </w:rPr>
      </w:pPr>
      <w:r w:rsidRPr="008C0B65">
        <w:rPr>
          <w:rFonts w:cstheme="minorHAnsi"/>
        </w:rPr>
        <w:t xml:space="preserve">Las partes podrán resolver el contrato de común acuerdo. </w:t>
      </w:r>
    </w:p>
    <w:p w:rsidR="005F7163" w:rsidRPr="008C0B65" w:rsidRDefault="005F7163" w:rsidP="005F7163">
      <w:pPr>
        <w:tabs>
          <w:tab w:val="left" w:pos="567"/>
        </w:tabs>
        <w:spacing w:after="0" w:line="240" w:lineRule="auto"/>
        <w:ind w:left="577"/>
        <w:jc w:val="both"/>
        <w:rPr>
          <w:rFonts w:cstheme="minorHAnsi"/>
        </w:rPr>
      </w:pPr>
    </w:p>
    <w:p w:rsidR="002C1415" w:rsidRPr="008C0B65" w:rsidRDefault="002C1415" w:rsidP="002C1415">
      <w:pPr>
        <w:spacing w:after="0" w:line="240" w:lineRule="auto"/>
        <w:jc w:val="both"/>
        <w:rPr>
          <w:rFonts w:cstheme="minorHAnsi"/>
          <w:b/>
          <w:lang w:val="es-BO"/>
        </w:rPr>
      </w:pPr>
      <w:r w:rsidRPr="008C0B65">
        <w:rPr>
          <w:rFonts w:cstheme="minorHAnsi"/>
          <w:b/>
          <w:lang w:val="es-BO"/>
        </w:rPr>
        <w:t xml:space="preserve">VIGÉSIMA OCTAVA.- (SOLUCIÓN DE CONTROVERSIAS). </w:t>
      </w:r>
    </w:p>
    <w:p w:rsidR="002C1415" w:rsidRPr="008C0B65" w:rsidRDefault="002C1415" w:rsidP="002C1415">
      <w:pPr>
        <w:spacing w:after="0" w:line="240" w:lineRule="auto"/>
        <w:jc w:val="both"/>
        <w:rPr>
          <w:rFonts w:cstheme="minorHAnsi"/>
          <w:lang w:val="es-BO"/>
        </w:rPr>
      </w:pPr>
      <w:r w:rsidRPr="008C0B65">
        <w:rPr>
          <w:rFonts w:cstheme="minorHAnsi"/>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5F7163" w:rsidRDefault="005F7163"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lang w:val="es-BO"/>
        </w:rPr>
      </w:pPr>
      <w:r w:rsidRPr="008C0B65">
        <w:rPr>
          <w:rFonts w:cstheme="minorHAnsi"/>
          <w:b/>
          <w:lang w:val="es-BO"/>
        </w:rPr>
        <w:t>VIGÉSIMA NOVENA.- (MODIFICACIÓN AL CONTRATO).</w:t>
      </w:r>
    </w:p>
    <w:p w:rsidR="005F7163" w:rsidRPr="008C0B65" w:rsidRDefault="005F7163" w:rsidP="002C1415">
      <w:pPr>
        <w:spacing w:after="0" w:line="240" w:lineRule="auto"/>
        <w:jc w:val="both"/>
        <w:rPr>
          <w:rFonts w:cstheme="minorHAnsi"/>
          <w:lang w:val="es-BO"/>
        </w:rPr>
      </w:pPr>
    </w:p>
    <w:p w:rsidR="002C1415" w:rsidRPr="008C0B65" w:rsidRDefault="002C1415" w:rsidP="002C1415">
      <w:pPr>
        <w:spacing w:after="0" w:line="240" w:lineRule="auto"/>
        <w:ind w:left="705" w:hanging="705"/>
        <w:jc w:val="both"/>
        <w:rPr>
          <w:rFonts w:cstheme="minorHAnsi"/>
        </w:rPr>
      </w:pPr>
      <w:r w:rsidRPr="008C0B65">
        <w:rPr>
          <w:rFonts w:cstheme="minorHAnsi"/>
          <w:b/>
          <w:bCs/>
          <w:color w:val="000000"/>
        </w:rPr>
        <w:t>29.1</w:t>
      </w:r>
      <w:r w:rsidRPr="008C0B65">
        <w:rPr>
          <w:rFonts w:cstheme="minorHAnsi"/>
          <w:b/>
          <w:bCs/>
          <w:color w:val="000000"/>
        </w:rPr>
        <w:tab/>
        <w:t xml:space="preserve">YPFB </w:t>
      </w:r>
      <w:r w:rsidRPr="008C0B65">
        <w:rPr>
          <w:rFonts w:cstheme="minorHAnsi"/>
          <w:color w:val="000000"/>
        </w:rPr>
        <w:t xml:space="preserve">y el </w:t>
      </w:r>
      <w:r w:rsidRPr="008C0B65">
        <w:rPr>
          <w:rFonts w:cstheme="minorHAnsi"/>
          <w:b/>
          <w:color w:val="000000"/>
        </w:rPr>
        <w:t>CONTRATISTA</w:t>
      </w:r>
      <w:r w:rsidRPr="008C0B65">
        <w:rPr>
          <w:rFonts w:cstheme="minorHAnsi"/>
          <w:color w:val="000000"/>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C1415" w:rsidRPr="008C0B65" w:rsidRDefault="002C1415" w:rsidP="002C1415">
      <w:pPr>
        <w:spacing w:after="0" w:line="240" w:lineRule="auto"/>
        <w:jc w:val="both"/>
        <w:rPr>
          <w:rFonts w:cstheme="minorHAnsi"/>
        </w:rPr>
      </w:pPr>
      <w:r w:rsidRPr="008C0B65">
        <w:rPr>
          <w:rFonts w:cstheme="minorHAnsi"/>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C1415" w:rsidRPr="008C0B65" w:rsidRDefault="002C1415" w:rsidP="002C1415">
      <w:pPr>
        <w:spacing w:after="0" w:line="240" w:lineRule="auto"/>
        <w:ind w:right="-7"/>
        <w:jc w:val="both"/>
        <w:rPr>
          <w:rFonts w:eastAsia="Calibri" w:cstheme="minorHAnsi"/>
        </w:rPr>
      </w:pPr>
      <w:r w:rsidRPr="008C0B65">
        <w:rPr>
          <w:rFonts w:eastAsia="Calibri" w:cstheme="minorHAnsi"/>
        </w:rPr>
        <w:t>Una vez aceptada la solicitud de modificación al Contrato, los precios consensuados entre las Partes serán considerados definitivos.</w:t>
      </w:r>
    </w:p>
    <w:p w:rsidR="002C1415" w:rsidRPr="008C0B65" w:rsidRDefault="002C1415" w:rsidP="002C1415">
      <w:pPr>
        <w:autoSpaceDE w:val="0"/>
        <w:autoSpaceDN w:val="0"/>
        <w:adjustRightInd w:val="0"/>
        <w:spacing w:after="0" w:line="240" w:lineRule="auto"/>
        <w:ind w:right="-7"/>
        <w:contextualSpacing/>
        <w:jc w:val="both"/>
        <w:rPr>
          <w:rFonts w:eastAsia="Calibri" w:cstheme="minorHAnsi"/>
          <w:lang w:val="es-BO"/>
        </w:rPr>
      </w:pPr>
      <w:r w:rsidRPr="008C0B65">
        <w:rPr>
          <w:rFonts w:eastAsia="Calibri" w:cstheme="minorHAnsi"/>
          <w:lang w:val="es-BO"/>
        </w:rPr>
        <w:t xml:space="preserve">La suscripción de un contrato modificatorio u orden de cambio no dará lugar a modificaciones en la estructura de costos presentados, referente a la oferta técnico – económica del </w:t>
      </w:r>
      <w:r w:rsidRPr="008C0B65">
        <w:rPr>
          <w:rFonts w:eastAsia="Calibri" w:cstheme="minorHAnsi"/>
          <w:b/>
          <w:lang w:val="es-BO"/>
        </w:rPr>
        <w:t>CONTRATISTA</w:t>
      </w:r>
      <w:r w:rsidRPr="008C0B65">
        <w:rPr>
          <w:rFonts w:eastAsia="Calibri" w:cstheme="minorHAnsi"/>
          <w:lang w:val="es-BO"/>
        </w:rPr>
        <w:t xml:space="preserve"> respecto al pago de horas hombre (HH), costos indirectos y servicios.</w:t>
      </w:r>
    </w:p>
    <w:p w:rsidR="002C1415" w:rsidRPr="008C0B65" w:rsidRDefault="002C1415" w:rsidP="002C1415">
      <w:pPr>
        <w:autoSpaceDE w:val="0"/>
        <w:autoSpaceDN w:val="0"/>
        <w:adjustRightInd w:val="0"/>
        <w:spacing w:after="0" w:line="240" w:lineRule="auto"/>
        <w:ind w:right="-7"/>
        <w:contextualSpacing/>
        <w:jc w:val="both"/>
        <w:rPr>
          <w:rFonts w:eastAsia="Calibri" w:cstheme="minorHAnsi"/>
          <w:lang w:val="es-BO"/>
        </w:rPr>
      </w:pPr>
    </w:p>
    <w:p w:rsidR="002C1415" w:rsidRPr="008C0B65" w:rsidRDefault="002C1415" w:rsidP="002C1415">
      <w:pPr>
        <w:autoSpaceDE w:val="0"/>
        <w:autoSpaceDN w:val="0"/>
        <w:spacing w:after="0" w:line="240" w:lineRule="auto"/>
        <w:jc w:val="both"/>
        <w:rPr>
          <w:rFonts w:cstheme="minorHAnsi"/>
          <w:color w:val="000000"/>
        </w:rPr>
      </w:pPr>
      <w:r w:rsidRPr="008C0B65">
        <w:rPr>
          <w:rFonts w:cstheme="minorHAnsi"/>
          <w:color w:val="000000"/>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C0B65">
        <w:rPr>
          <w:rFonts w:cstheme="minorHAnsi"/>
          <w:b/>
          <w:bCs/>
          <w:color w:val="000000"/>
        </w:rPr>
        <w:t>YPFB</w:t>
      </w:r>
      <w:r w:rsidRPr="008C0B65">
        <w:rPr>
          <w:rFonts w:cstheme="minorHAnsi"/>
          <w:color w:val="000000"/>
        </w:rPr>
        <w:t xml:space="preserve">. A </w:t>
      </w:r>
      <w:r w:rsidRPr="008C0B65">
        <w:rPr>
          <w:rFonts w:cstheme="minorHAnsi"/>
          <w:color w:val="000000"/>
        </w:rPr>
        <w:lastRenderedPageBreak/>
        <w:t xml:space="preserve">tal efecto el </w:t>
      </w:r>
      <w:r w:rsidRPr="008C0B65">
        <w:rPr>
          <w:rFonts w:cstheme="minorHAnsi"/>
          <w:b/>
          <w:color w:val="000000"/>
        </w:rPr>
        <w:t>CONTRATISTA</w:t>
      </w:r>
      <w:r w:rsidRPr="008C0B65">
        <w:rPr>
          <w:rFonts w:cstheme="minorHAnsi"/>
          <w:color w:val="000000"/>
        </w:rPr>
        <w:t xml:space="preserve"> se compromete a suministrar toda la información necesaria para que </w:t>
      </w:r>
      <w:r w:rsidRPr="008C0B65">
        <w:rPr>
          <w:rFonts w:cstheme="minorHAnsi"/>
          <w:b/>
          <w:bCs/>
          <w:color w:val="000000"/>
        </w:rPr>
        <w:t>YPFB</w:t>
      </w:r>
      <w:r w:rsidRPr="008C0B65">
        <w:rPr>
          <w:rFonts w:cstheme="minorHAnsi"/>
          <w:color w:val="000000"/>
        </w:rPr>
        <w:t xml:space="preserve"> pueda gestionar toda autorización interna que requiera.</w:t>
      </w:r>
    </w:p>
    <w:p w:rsidR="002C1415" w:rsidRPr="008C0B65" w:rsidRDefault="002C1415" w:rsidP="002C1415">
      <w:pPr>
        <w:spacing w:after="0" w:line="240" w:lineRule="auto"/>
        <w:jc w:val="both"/>
        <w:rPr>
          <w:rFonts w:cstheme="minorHAnsi"/>
          <w:b/>
          <w:lang/>
        </w:rPr>
      </w:pPr>
      <w:r w:rsidRPr="008C0B65">
        <w:rPr>
          <w:rFonts w:cstheme="minorHAnsi"/>
          <w:lang/>
        </w:rPr>
        <w:t xml:space="preserve">En caso que el </w:t>
      </w:r>
      <w:r w:rsidRPr="008C0B65">
        <w:rPr>
          <w:rFonts w:cstheme="minorHAnsi"/>
          <w:b/>
          <w:lang/>
        </w:rPr>
        <w:t>CONTRATISTA</w:t>
      </w:r>
      <w:r w:rsidRPr="008C0B65">
        <w:rPr>
          <w:rFonts w:cstheme="minorHAnsi"/>
          <w:lang/>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C0B65">
        <w:rPr>
          <w:rFonts w:cstheme="minorHAnsi"/>
          <w:b/>
          <w:lang/>
        </w:rPr>
        <w:t>CONTRATISTA</w:t>
      </w:r>
      <w:r w:rsidRPr="008C0B65">
        <w:rPr>
          <w:rFonts w:cstheme="minorHAnsi"/>
          <w:lang/>
        </w:rPr>
        <w:t xml:space="preserve"> a su entera responsabilidad sin posibilidad de reclamo posterior alguno a </w:t>
      </w:r>
      <w:r w:rsidRPr="008C0B65">
        <w:rPr>
          <w:rFonts w:cstheme="minorHAnsi"/>
          <w:b/>
          <w:lang/>
        </w:rPr>
        <w:t xml:space="preserve">YPFB. </w:t>
      </w:r>
    </w:p>
    <w:p w:rsidR="002C1415" w:rsidRPr="008C0B65" w:rsidRDefault="002C1415" w:rsidP="002C1415">
      <w:pPr>
        <w:spacing w:after="0" w:line="240" w:lineRule="auto"/>
        <w:jc w:val="both"/>
        <w:rPr>
          <w:rFonts w:cstheme="minorHAnsi"/>
        </w:rPr>
      </w:pPr>
      <w:r w:rsidRPr="008C0B65">
        <w:rPr>
          <w:rFonts w:cstheme="minorHAnsi"/>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C0B65">
        <w:rPr>
          <w:rFonts w:cstheme="minorHAnsi"/>
          <w:b/>
          <w:bCs/>
        </w:rPr>
        <w:t>SUPERVISOR</w:t>
      </w:r>
      <w:r w:rsidRPr="008C0B65">
        <w:rPr>
          <w:rFonts w:cstheme="minorHAnsi"/>
        </w:rPr>
        <w:t xml:space="preserve"> y el </w:t>
      </w:r>
      <w:r w:rsidRPr="008C0B65">
        <w:rPr>
          <w:rFonts w:cstheme="minorHAnsi"/>
          <w:b/>
          <w:bCs/>
        </w:rPr>
        <w:t>FISCAL DE OBRA</w:t>
      </w:r>
      <w:r w:rsidRPr="008C0B65">
        <w:rPr>
          <w:rFonts w:cstheme="minorHAnsi"/>
        </w:rPr>
        <w:t>.</w:t>
      </w:r>
    </w:p>
    <w:p w:rsidR="002C1415" w:rsidRDefault="002C1415" w:rsidP="002C1415">
      <w:pPr>
        <w:spacing w:after="0" w:line="240" w:lineRule="auto"/>
        <w:jc w:val="both"/>
        <w:rPr>
          <w:rFonts w:cstheme="minorHAnsi"/>
        </w:rPr>
      </w:pPr>
      <w:r w:rsidRPr="008C0B65">
        <w:rPr>
          <w:rFonts w:cstheme="minorHAnsi"/>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10AC8" w:rsidRPr="008C0B65" w:rsidRDefault="00310AC8" w:rsidP="002C1415">
      <w:pPr>
        <w:spacing w:after="0" w:line="240" w:lineRule="auto"/>
        <w:jc w:val="both"/>
        <w:rPr>
          <w:rFonts w:cstheme="minorHAnsi"/>
        </w:rPr>
      </w:pPr>
    </w:p>
    <w:p w:rsidR="002C1415" w:rsidRPr="008C0B65" w:rsidRDefault="002C1415" w:rsidP="002C1415">
      <w:pPr>
        <w:spacing w:after="0" w:line="240" w:lineRule="auto"/>
        <w:ind w:left="705" w:hanging="705"/>
        <w:jc w:val="both"/>
        <w:rPr>
          <w:rFonts w:cstheme="minorHAnsi"/>
        </w:rPr>
      </w:pPr>
      <w:r w:rsidRPr="008C0B65">
        <w:rPr>
          <w:rFonts w:cstheme="minorHAnsi"/>
        </w:rPr>
        <w:t>29.2</w:t>
      </w:r>
      <w:r w:rsidRPr="008C0B65">
        <w:rPr>
          <w:rFonts w:cstheme="minorHAnsi"/>
        </w:rPr>
        <w:tab/>
        <w:t xml:space="preserve">El </w:t>
      </w:r>
      <w:r w:rsidRPr="008C0B65">
        <w:rPr>
          <w:rFonts w:cstheme="minorHAnsi"/>
          <w:b/>
        </w:rPr>
        <w:t xml:space="preserve">FISCAL DE OBRA </w:t>
      </w:r>
      <w:r w:rsidRPr="008C0B65">
        <w:rPr>
          <w:rFonts w:cstheme="minorHAnsi"/>
        </w:rPr>
        <w:t xml:space="preserve">en coordinación con el </w:t>
      </w:r>
      <w:r w:rsidRPr="008C0B65">
        <w:rPr>
          <w:rFonts w:cstheme="minorHAnsi"/>
          <w:b/>
        </w:rPr>
        <w:t>SUPERVISOR</w:t>
      </w:r>
      <w:r w:rsidRPr="008C0B65">
        <w:rPr>
          <w:rFonts w:cstheme="minorHAnsi"/>
        </w:rPr>
        <w:t xml:space="preserve"> puede ordenar las modificaciones a través de los siguientes instrumentos:</w:t>
      </w:r>
    </w:p>
    <w:p w:rsidR="002C1415" w:rsidRPr="008C0B65" w:rsidRDefault="002C1415" w:rsidP="00AD2C5B">
      <w:pPr>
        <w:numPr>
          <w:ilvl w:val="0"/>
          <w:numId w:val="46"/>
        </w:numPr>
        <w:spacing w:after="0" w:line="240" w:lineRule="auto"/>
        <w:jc w:val="both"/>
        <w:rPr>
          <w:rFonts w:cstheme="minorHAnsi"/>
        </w:rPr>
      </w:pPr>
      <w:r w:rsidRPr="008C0B65">
        <w:rPr>
          <w:rFonts w:cstheme="minorHAnsi"/>
          <w:b/>
          <w:bCs/>
        </w:rPr>
        <w:t xml:space="preserve">Mediante una Orden de Trabajo: </w:t>
      </w:r>
    </w:p>
    <w:p w:rsidR="002C1415" w:rsidRDefault="002C1415" w:rsidP="002C1415">
      <w:pPr>
        <w:spacing w:after="0" w:line="240" w:lineRule="auto"/>
        <w:ind w:left="1080"/>
        <w:jc w:val="both"/>
        <w:rPr>
          <w:rFonts w:cstheme="minorHAnsi"/>
        </w:rPr>
      </w:pPr>
      <w:r w:rsidRPr="008C0B65">
        <w:rPr>
          <w:rFonts w:cstheme="minorHAnsi"/>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C0B65">
        <w:rPr>
          <w:rFonts w:cstheme="minorHAnsi"/>
          <w:b/>
        </w:rPr>
        <w:t>FISCAL DE OBRA</w:t>
      </w:r>
      <w:r w:rsidRPr="008C0B65">
        <w:rPr>
          <w:rFonts w:cstheme="minorHAnsi"/>
        </w:rPr>
        <w:t xml:space="preserve"> y </w:t>
      </w:r>
      <w:r w:rsidRPr="008C0B65">
        <w:rPr>
          <w:rFonts w:cstheme="minorHAnsi"/>
          <w:b/>
          <w:bCs/>
        </w:rPr>
        <w:t>SUPERVISOR</w:t>
      </w:r>
      <w:r w:rsidRPr="008C0B65">
        <w:rPr>
          <w:rFonts w:cstheme="minorHAnsi"/>
        </w:rPr>
        <w:t>, mediante carta expresa, o en el libro de órdenes, siempre en procura de un eficiente desarrollo y ejecución de la Obra. La emisión de órdenes de trabajo, no deberán dar lugar a la emisión posterior de orden de cambio para el mismo objeto.</w:t>
      </w:r>
    </w:p>
    <w:p w:rsidR="00310AC8" w:rsidRPr="008C0B65" w:rsidRDefault="00310AC8" w:rsidP="002C1415">
      <w:pPr>
        <w:spacing w:after="0" w:line="240" w:lineRule="auto"/>
        <w:ind w:left="1080"/>
        <w:jc w:val="both"/>
        <w:rPr>
          <w:rFonts w:cstheme="minorHAnsi"/>
        </w:rPr>
      </w:pPr>
    </w:p>
    <w:p w:rsidR="002C1415" w:rsidRPr="008C0B65" w:rsidRDefault="002C1415" w:rsidP="00AD2C5B">
      <w:pPr>
        <w:numPr>
          <w:ilvl w:val="0"/>
          <w:numId w:val="46"/>
        </w:numPr>
        <w:spacing w:after="0" w:line="240" w:lineRule="auto"/>
        <w:jc w:val="both"/>
        <w:rPr>
          <w:rFonts w:cstheme="minorHAnsi"/>
        </w:rPr>
      </w:pPr>
      <w:r w:rsidRPr="008C0B65">
        <w:rPr>
          <w:rFonts w:cstheme="minorHAnsi"/>
          <w:b/>
          <w:bCs/>
        </w:rPr>
        <w:t xml:space="preserve">Mediante Orden de Cambio: </w:t>
      </w:r>
    </w:p>
    <w:p w:rsidR="002C1415" w:rsidRPr="008C0B65" w:rsidRDefault="002C1415" w:rsidP="002C1415">
      <w:pPr>
        <w:spacing w:after="0" w:line="240" w:lineRule="auto"/>
        <w:ind w:left="1080"/>
        <w:jc w:val="both"/>
        <w:rPr>
          <w:rFonts w:cstheme="minorHAnsi"/>
        </w:rPr>
      </w:pPr>
      <w:r w:rsidRPr="008C0B65">
        <w:rPr>
          <w:rFonts w:cstheme="minorHAnsi"/>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C1415" w:rsidRPr="008C0B65" w:rsidRDefault="002C1415" w:rsidP="002C1415">
      <w:pPr>
        <w:spacing w:after="0" w:line="240" w:lineRule="auto"/>
        <w:ind w:left="1080"/>
        <w:jc w:val="both"/>
        <w:rPr>
          <w:rFonts w:cstheme="minorHAnsi"/>
        </w:rPr>
      </w:pPr>
      <w:r w:rsidRPr="008C0B65">
        <w:rPr>
          <w:rFonts w:cstheme="minorHAnsi"/>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C1415" w:rsidRDefault="002C1415" w:rsidP="002C1415">
      <w:pPr>
        <w:spacing w:after="0" w:line="240" w:lineRule="auto"/>
        <w:ind w:left="1080"/>
        <w:jc w:val="both"/>
        <w:rPr>
          <w:rFonts w:cstheme="minorHAnsi"/>
        </w:rPr>
      </w:pPr>
      <w:r w:rsidRPr="008C0B65">
        <w:rPr>
          <w:rFonts w:cstheme="minorHAnsi"/>
        </w:rPr>
        <w:t xml:space="preserve">El documento denominado orden de cambio que tendrá número correlativo y fecha del día de emisión, será elaborado con los sustentos técnicos y de financiamiento (disponibilidad de recursos), por el </w:t>
      </w:r>
      <w:r w:rsidRPr="008C0B65">
        <w:rPr>
          <w:rFonts w:cstheme="minorHAnsi"/>
          <w:b/>
          <w:bCs/>
        </w:rPr>
        <w:t>SUPERVISOR</w:t>
      </w:r>
      <w:r w:rsidRPr="008C0B65">
        <w:rPr>
          <w:rFonts w:cstheme="minorHAnsi"/>
        </w:rPr>
        <w:t xml:space="preserve"> en coordinación con el </w:t>
      </w:r>
      <w:r w:rsidRPr="008C0B65">
        <w:rPr>
          <w:rFonts w:cstheme="minorHAnsi"/>
          <w:b/>
          <w:bCs/>
        </w:rPr>
        <w:t>FISCAL DE OBRA</w:t>
      </w:r>
      <w:r w:rsidRPr="008C0B65">
        <w:rPr>
          <w:rFonts w:cstheme="minorHAnsi"/>
        </w:rPr>
        <w:t xml:space="preserve">, quien gestionara ante las instancias correspondientes su emisión. </w:t>
      </w:r>
    </w:p>
    <w:p w:rsidR="00310AC8" w:rsidRPr="008C0B65" w:rsidRDefault="00310AC8" w:rsidP="002C1415">
      <w:pPr>
        <w:spacing w:after="0" w:line="240" w:lineRule="auto"/>
        <w:ind w:left="1080"/>
        <w:jc w:val="both"/>
        <w:rPr>
          <w:rFonts w:cstheme="minorHAnsi"/>
        </w:rPr>
      </w:pPr>
    </w:p>
    <w:p w:rsidR="002C1415" w:rsidRPr="008C0B65" w:rsidRDefault="002C1415" w:rsidP="00AD2C5B">
      <w:pPr>
        <w:numPr>
          <w:ilvl w:val="0"/>
          <w:numId w:val="46"/>
        </w:numPr>
        <w:spacing w:after="0" w:line="240" w:lineRule="auto"/>
        <w:jc w:val="both"/>
        <w:rPr>
          <w:rFonts w:cstheme="minorHAnsi"/>
        </w:rPr>
      </w:pPr>
      <w:r w:rsidRPr="008C0B65">
        <w:rPr>
          <w:rFonts w:cstheme="minorHAnsi"/>
          <w:b/>
          <w:bCs/>
        </w:rPr>
        <w:t>Mediante Contrato Modificatorio:</w:t>
      </w:r>
    </w:p>
    <w:p w:rsidR="002C1415" w:rsidRPr="008C0B65" w:rsidRDefault="002C1415" w:rsidP="002C1415">
      <w:pPr>
        <w:spacing w:after="0" w:line="240" w:lineRule="auto"/>
        <w:ind w:left="1080"/>
        <w:jc w:val="both"/>
        <w:rPr>
          <w:rFonts w:cstheme="minorHAnsi"/>
        </w:rPr>
      </w:pPr>
      <w:r w:rsidRPr="008C0B65">
        <w:rPr>
          <w:rFonts w:cstheme="minorHAnsi"/>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C0B65">
        <w:rPr>
          <w:rFonts w:cstheme="minorHAnsi"/>
          <w:b/>
        </w:rPr>
        <w:t>FISCAL DE OBRA</w:t>
      </w:r>
      <w:r w:rsidRPr="008C0B65">
        <w:rPr>
          <w:rFonts w:cstheme="minorHAnsi"/>
        </w:rPr>
        <w:t xml:space="preserve"> en coordinación con el </w:t>
      </w:r>
      <w:r w:rsidRPr="008C0B65">
        <w:rPr>
          <w:rFonts w:cstheme="minorHAnsi"/>
          <w:b/>
          <w:bCs/>
        </w:rPr>
        <w:t>SUPERVISOR</w:t>
      </w:r>
      <w:r w:rsidRPr="008C0B65">
        <w:rPr>
          <w:rFonts w:cstheme="minorHAnsi"/>
        </w:rPr>
        <w:t xml:space="preserve"> podrán formular el documento de sustento técnico-financiero que establezca las causas y razones por las cuales debiera ser suscrito este documento.</w:t>
      </w:r>
    </w:p>
    <w:p w:rsidR="002C1415" w:rsidRPr="008C0B65" w:rsidRDefault="002C1415" w:rsidP="002C1415">
      <w:pPr>
        <w:spacing w:after="0" w:line="240" w:lineRule="auto"/>
        <w:ind w:left="1080"/>
        <w:jc w:val="both"/>
        <w:rPr>
          <w:rFonts w:cstheme="minorHAnsi"/>
        </w:rPr>
      </w:pPr>
      <w:r w:rsidRPr="008C0B65">
        <w:rPr>
          <w:rFonts w:cstheme="minorHAnsi"/>
        </w:rPr>
        <w:t xml:space="preserve">Esta modalidad de modificación de la Obra solo es admisible hasta el diez por ciento (10%) para incrementar o disminuir el monto total del Contrato, e independiente de la emisión de orden(es) de cambio. </w:t>
      </w:r>
    </w:p>
    <w:p w:rsidR="002C1415" w:rsidRPr="008C0B65" w:rsidRDefault="002C1415" w:rsidP="002C1415">
      <w:pPr>
        <w:spacing w:after="0" w:line="240" w:lineRule="auto"/>
        <w:ind w:left="1080"/>
        <w:jc w:val="both"/>
        <w:rPr>
          <w:rFonts w:cstheme="minorHAnsi"/>
        </w:rPr>
      </w:pPr>
      <w:r w:rsidRPr="008C0B65">
        <w:rPr>
          <w:rFonts w:cstheme="minorHAnsi"/>
        </w:rPr>
        <w:t xml:space="preserve">Los precios unitarios producto de creación de nuevos ítems deberán ser consensuados entre </w:t>
      </w:r>
      <w:r w:rsidRPr="008C0B65">
        <w:rPr>
          <w:rFonts w:cstheme="minorHAnsi"/>
          <w:b/>
          <w:bCs/>
        </w:rPr>
        <w:t>YPFB</w:t>
      </w:r>
      <w:r w:rsidRPr="008C0B65">
        <w:rPr>
          <w:rFonts w:cstheme="minorHAnsi"/>
        </w:rPr>
        <w:t xml:space="preserve"> y el </w:t>
      </w:r>
      <w:r w:rsidRPr="008C0B65">
        <w:rPr>
          <w:rFonts w:cstheme="minorHAnsi"/>
          <w:b/>
          <w:bCs/>
        </w:rPr>
        <w:t>CONTRATISTA</w:t>
      </w:r>
      <w:r w:rsidRPr="008C0B65">
        <w:rPr>
          <w:rFonts w:cstheme="minorHAnsi"/>
        </w:rPr>
        <w:t xml:space="preserve">, no se podrán incrementar los porcentajes en lo referido a costos indirectos y mano de obra, para ello el </w:t>
      </w:r>
      <w:r w:rsidRPr="008C0B65">
        <w:rPr>
          <w:rFonts w:cstheme="minorHAnsi"/>
          <w:b/>
        </w:rPr>
        <w:t xml:space="preserve">CONTRATISTA </w:t>
      </w:r>
      <w:r w:rsidRPr="008C0B65">
        <w:rPr>
          <w:rFonts w:cstheme="minorHAnsi"/>
        </w:rPr>
        <w:t xml:space="preserve">debe presentar un </w:t>
      </w:r>
      <w:r w:rsidRPr="008C0B65">
        <w:rPr>
          <w:rFonts w:cstheme="minorHAnsi"/>
          <w:lang w:val="es-BO"/>
        </w:rPr>
        <w:t xml:space="preserve">programa para su realización, un presupuesto detallado de los costos, cotizaciones referenciales y precios estimadosasí como el impacto en el monto del Contrato y en el cronograma de trabajo. </w:t>
      </w:r>
      <w:r w:rsidRPr="008C0B65">
        <w:rPr>
          <w:rFonts w:cstheme="minorHAnsi"/>
        </w:rPr>
        <w:t xml:space="preserve">En el caso que signifique una disminución en la Obra, deberá concertarse previamente con el </w:t>
      </w:r>
      <w:r w:rsidRPr="008C0B65">
        <w:rPr>
          <w:rFonts w:cstheme="minorHAnsi"/>
          <w:b/>
          <w:bCs/>
        </w:rPr>
        <w:t>CONTRATISTA</w:t>
      </w:r>
      <w:r w:rsidRPr="008C0B65">
        <w:rPr>
          <w:rFonts w:cstheme="minorHAnsi"/>
        </w:rPr>
        <w:t>, a efectos de evitar reclamos posteriores.</w:t>
      </w:r>
    </w:p>
    <w:p w:rsidR="002C1415" w:rsidRPr="008C0B65" w:rsidRDefault="002C1415" w:rsidP="002C1415">
      <w:pPr>
        <w:spacing w:after="0" w:line="240" w:lineRule="auto"/>
        <w:ind w:left="1080"/>
        <w:jc w:val="both"/>
        <w:rPr>
          <w:rFonts w:cstheme="minorHAnsi"/>
        </w:rPr>
      </w:pPr>
      <w:r w:rsidRPr="008C0B65">
        <w:rPr>
          <w:rFonts w:cstheme="minorHAnsi"/>
        </w:rPr>
        <w:t xml:space="preserve">El </w:t>
      </w:r>
      <w:r w:rsidRPr="008C0B65">
        <w:rPr>
          <w:rFonts w:cstheme="minorHAnsi"/>
          <w:b/>
          <w:bCs/>
        </w:rPr>
        <w:t xml:space="preserve">FISCAL DE OBRA </w:t>
      </w:r>
      <w:r w:rsidRPr="008C0B65">
        <w:rPr>
          <w:rFonts w:cstheme="minorHAnsi"/>
          <w:bCs/>
        </w:rPr>
        <w:t>en coordinación con el</w:t>
      </w:r>
      <w:r w:rsidRPr="008C0B65">
        <w:rPr>
          <w:rFonts w:cstheme="minorHAnsi"/>
          <w:b/>
          <w:bCs/>
        </w:rPr>
        <w:t xml:space="preserve"> SUPERVISOR</w:t>
      </w:r>
      <w:r w:rsidRPr="008C0B65">
        <w:rPr>
          <w:rFonts w:cstheme="minorHAnsi"/>
        </w:rPr>
        <w:t>, serán responsables por la elaboración de las especificaciones técnicas de los nuevos ítems creados.</w:t>
      </w:r>
    </w:p>
    <w:p w:rsidR="002C1415" w:rsidRDefault="002C1415" w:rsidP="002C1415">
      <w:pPr>
        <w:spacing w:after="0" w:line="240" w:lineRule="auto"/>
        <w:ind w:left="1080"/>
        <w:jc w:val="both"/>
        <w:rPr>
          <w:rFonts w:cstheme="minorHAnsi"/>
        </w:rPr>
      </w:pPr>
      <w:r w:rsidRPr="008C0B65">
        <w:rPr>
          <w:rFonts w:cstheme="minorHAnsi"/>
        </w:rPr>
        <w:t xml:space="preserve">El informe y los antecedentes deberán ser coordinados por el </w:t>
      </w:r>
      <w:r w:rsidRPr="008C0B65">
        <w:rPr>
          <w:rFonts w:cstheme="minorHAnsi"/>
          <w:b/>
          <w:bCs/>
        </w:rPr>
        <w:t>SUPERVISOR</w:t>
      </w:r>
      <w:r w:rsidRPr="008C0B65">
        <w:rPr>
          <w:rFonts w:cstheme="minorHAnsi"/>
        </w:rPr>
        <w:t xml:space="preserve"> y </w:t>
      </w:r>
      <w:r w:rsidRPr="008C0B65">
        <w:rPr>
          <w:rFonts w:cstheme="minorHAnsi"/>
          <w:b/>
          <w:bCs/>
        </w:rPr>
        <w:t>FISCAL DE OBRA</w:t>
      </w:r>
      <w:r w:rsidRPr="008C0B65">
        <w:rPr>
          <w:rFonts w:cstheme="minorHAnsi"/>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310AC8" w:rsidRPr="008C0B65" w:rsidRDefault="00310AC8" w:rsidP="002C1415">
      <w:pPr>
        <w:spacing w:after="0" w:line="240" w:lineRule="auto"/>
        <w:ind w:left="1080"/>
        <w:jc w:val="both"/>
        <w:rPr>
          <w:rFonts w:cstheme="minorHAnsi"/>
        </w:rPr>
      </w:pPr>
    </w:p>
    <w:p w:rsidR="002C1415" w:rsidRDefault="002C1415" w:rsidP="002C1415">
      <w:pPr>
        <w:spacing w:after="0" w:line="240" w:lineRule="auto"/>
        <w:ind w:left="567" w:hanging="567"/>
        <w:jc w:val="both"/>
        <w:rPr>
          <w:rFonts w:cstheme="minorHAnsi"/>
          <w:lang w:val="es-BO"/>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8C0B65">
        <w:rPr>
          <w:rFonts w:cstheme="minorHAnsi"/>
          <w:b/>
          <w:lang w:val="es-BO"/>
        </w:rPr>
        <w:t>29.3</w:t>
      </w:r>
      <w:r w:rsidRPr="008C0B65">
        <w:rPr>
          <w:rFonts w:cstheme="minorHAnsi"/>
          <w:lang w:val="es-BO"/>
        </w:rPr>
        <w:t xml:space="preserve"> La orden de trabajo, orden de cambio o contrato modificatorio, deben ser emitidos y suscritos de forma previa a la ejecución de los trabajos por parte del </w:t>
      </w:r>
      <w:r w:rsidRPr="008C0B65">
        <w:rPr>
          <w:rFonts w:cstheme="minorHAnsi"/>
          <w:b/>
          <w:bCs/>
          <w:lang w:val="es-BO"/>
        </w:rPr>
        <w:t>CONTRATISTA</w:t>
      </w:r>
      <w:r w:rsidRPr="008C0B65">
        <w:rPr>
          <w:rFonts w:cstheme="minorHAnsi"/>
          <w:lang w:val="es-BO"/>
        </w:rPr>
        <w:t xml:space="preserve">, en ninguno de los casos constituye un documento regularizador de procedimiento de ejecución de obra, excepto en casos de emergencia declarada para el lugar de emplazamiento de la obra. </w:t>
      </w:r>
    </w:p>
    <w:p w:rsidR="00310AC8" w:rsidRPr="008C0B65" w:rsidRDefault="00310AC8" w:rsidP="002C1415">
      <w:pPr>
        <w:spacing w:after="0" w:line="240" w:lineRule="auto"/>
        <w:ind w:left="567" w:hanging="567"/>
        <w:jc w:val="both"/>
        <w:rPr>
          <w:rFonts w:cstheme="minorHAnsi"/>
          <w:lang w:val="es-BO"/>
        </w:rPr>
      </w:pPr>
    </w:p>
    <w:p w:rsidR="002C1415" w:rsidRPr="008C0B65" w:rsidRDefault="002C1415" w:rsidP="002C1415">
      <w:pPr>
        <w:spacing w:after="0" w:line="240" w:lineRule="auto"/>
        <w:ind w:left="567" w:hanging="567"/>
        <w:jc w:val="both"/>
        <w:rPr>
          <w:rFonts w:cstheme="minorHAnsi"/>
          <w:lang w:val="es-BO"/>
        </w:rPr>
      </w:pPr>
      <w:r w:rsidRPr="008C0B65">
        <w:rPr>
          <w:rFonts w:cstheme="minorHAnsi"/>
          <w:b/>
          <w:lang w:val="es-BO"/>
        </w:rPr>
        <w:t>29.4</w:t>
      </w:r>
      <w:r w:rsidRPr="008C0B65">
        <w:rPr>
          <w:rFonts w:cstheme="minorHAnsi"/>
          <w:b/>
          <w:lang w:val="es-BO"/>
        </w:rPr>
        <w:tab/>
      </w:r>
      <w:r w:rsidRPr="008C0B65">
        <w:rPr>
          <w:rFonts w:cstheme="minorHAnsi"/>
          <w:lang w:val="es-BO"/>
        </w:rPr>
        <w:t xml:space="preserve">En todos los casos son responsables por los resultados de la aplicación de los instrumentos de modificación descritos, el </w:t>
      </w:r>
      <w:r w:rsidRPr="008C0B65">
        <w:rPr>
          <w:rFonts w:cstheme="minorHAnsi"/>
          <w:b/>
          <w:lang w:val="es-BO"/>
        </w:rPr>
        <w:t>FISCAL DE OBRA</w:t>
      </w:r>
      <w:r w:rsidRPr="008C0B65">
        <w:rPr>
          <w:rFonts w:cstheme="minorHAnsi"/>
          <w:lang w:val="es-BO"/>
        </w:rPr>
        <w:t xml:space="preserve">, </w:t>
      </w:r>
      <w:r w:rsidRPr="008C0B65">
        <w:rPr>
          <w:rFonts w:cstheme="minorHAnsi"/>
          <w:b/>
          <w:lang w:val="es-BO"/>
        </w:rPr>
        <w:t>SUPERVISOR</w:t>
      </w:r>
      <w:r w:rsidRPr="008C0B65">
        <w:rPr>
          <w:rFonts w:cstheme="minorHAnsi"/>
          <w:lang w:val="es-BO"/>
        </w:rPr>
        <w:t xml:space="preserve"> y </w:t>
      </w:r>
      <w:r w:rsidRPr="008C0B65">
        <w:rPr>
          <w:rFonts w:cstheme="minorHAnsi"/>
          <w:b/>
          <w:lang w:val="es-BO"/>
        </w:rPr>
        <w:t>CONTRATISTA.</w:t>
      </w:r>
    </w:p>
    <w:p w:rsidR="00310AC8" w:rsidRDefault="00310AC8"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lang w:val="es-BO"/>
        </w:rPr>
      </w:pPr>
      <w:r w:rsidRPr="008C0B65">
        <w:rPr>
          <w:rFonts w:cstheme="minorHAnsi"/>
          <w:b/>
          <w:lang w:val="es-BO"/>
        </w:rPr>
        <w:t>TRIGÉSIMA.- (SUSPENSIÓN DE LA OBRA).</w:t>
      </w:r>
    </w:p>
    <w:p w:rsidR="00310AC8" w:rsidRPr="008C0B65" w:rsidRDefault="00310AC8" w:rsidP="002C1415">
      <w:pPr>
        <w:spacing w:after="0" w:line="240" w:lineRule="auto"/>
        <w:jc w:val="both"/>
        <w:rPr>
          <w:rFonts w:cstheme="minorHAnsi"/>
          <w:lang w:val="es-BO"/>
        </w:rPr>
      </w:pPr>
    </w:p>
    <w:p w:rsidR="002C1415" w:rsidRPr="008C0B65" w:rsidRDefault="002C1415" w:rsidP="002C1415">
      <w:pPr>
        <w:autoSpaceDE w:val="0"/>
        <w:autoSpaceDN w:val="0"/>
        <w:adjustRightInd w:val="0"/>
        <w:spacing w:after="0" w:line="240" w:lineRule="auto"/>
        <w:jc w:val="both"/>
        <w:rPr>
          <w:rFonts w:eastAsia="Calibri" w:cstheme="minorHAnsi"/>
          <w:color w:val="000000"/>
          <w:lang w:val="es-BO"/>
        </w:rPr>
      </w:pPr>
      <w:r w:rsidRPr="008C0B65">
        <w:rPr>
          <w:rFonts w:eastAsia="Calibri" w:cstheme="minorHAnsi"/>
          <w:color w:val="000000"/>
          <w:lang w:val="es-BO"/>
        </w:rPr>
        <w:t xml:space="preserve">El Contratista, previa orden escrita del </w:t>
      </w:r>
      <w:r w:rsidRPr="008C0B65">
        <w:rPr>
          <w:rFonts w:eastAsia="Calibri" w:cstheme="minorHAnsi"/>
          <w:b/>
          <w:color w:val="000000"/>
          <w:lang w:val="es-BO"/>
        </w:rPr>
        <w:t>FISCAL DE OBRA</w:t>
      </w:r>
      <w:r w:rsidRPr="008C0B65">
        <w:rPr>
          <w:rFonts w:eastAsia="Calibri" w:cstheme="minorHAnsi"/>
          <w:color w:val="000000"/>
          <w:lang w:val="es-BO"/>
        </w:rPr>
        <w:t xml:space="preserve">, suspenderá la realización de las Obras, inspecciones y pruebas cuando se detecte un riesgo, referido a salud, seguridad, medio ambiente, aspectos sociales o a requisitos insoslayables previstos en el Contrato y sus anexos y/o legislación </w:t>
      </w:r>
      <w:r w:rsidRPr="008C0B65">
        <w:rPr>
          <w:rFonts w:eastAsia="Calibri" w:cstheme="minorHAnsi"/>
          <w:color w:val="000000"/>
          <w:lang w:val="es-BO"/>
        </w:rPr>
        <w:lastRenderedPageBreak/>
        <w:t xml:space="preserve">aplicable, que tenga un posible impacto en la ejecución de las Obras y que requiera necesariamente de la suspensión para su subsanación. </w:t>
      </w:r>
    </w:p>
    <w:p w:rsidR="002C1415" w:rsidRPr="008C0B65" w:rsidRDefault="002C1415" w:rsidP="002C1415">
      <w:pPr>
        <w:spacing w:after="0" w:line="240" w:lineRule="auto"/>
        <w:ind w:right="-7"/>
        <w:jc w:val="both"/>
        <w:outlineLvl w:val="5"/>
        <w:rPr>
          <w:rFonts w:cstheme="minorHAnsi"/>
          <w:lang w:val="es-BO"/>
        </w:rPr>
      </w:pPr>
      <w:r w:rsidRPr="008C0B65">
        <w:rPr>
          <w:rFonts w:cstheme="minorHAnsi"/>
          <w:lang w:val="es-BO"/>
        </w:rPr>
        <w:t xml:space="preserve">Durante dicha suspensión el CONTRATISTA protegerá y salvaguardará, la Obra, en una manera consistente con la legislación aplicable y/o en la manera que requiera el </w:t>
      </w:r>
      <w:r w:rsidRPr="008C0B65">
        <w:rPr>
          <w:rFonts w:cstheme="minorHAnsi"/>
          <w:b/>
          <w:lang w:val="es-BO"/>
        </w:rPr>
        <w:t>FISCAL DE OBRA</w:t>
      </w:r>
      <w:r w:rsidRPr="008C0B65">
        <w:rPr>
          <w:rFonts w:cstheme="minorHAnsi"/>
          <w:lang w:val="es-BO"/>
        </w:rPr>
        <w:t xml:space="preserve">. El </w:t>
      </w:r>
      <w:r w:rsidRPr="008C0B65">
        <w:rPr>
          <w:rFonts w:cstheme="minorHAnsi"/>
          <w:b/>
          <w:lang w:val="es-BO"/>
        </w:rPr>
        <w:t>CONTRATISTA</w:t>
      </w:r>
      <w:r w:rsidRPr="008C0B65">
        <w:rPr>
          <w:rFonts w:cstheme="minorHAnsi"/>
          <w:lang w:val="es-BO"/>
        </w:rPr>
        <w:t xml:space="preserve"> asumirá todos los costos y tiempos incurridos por la suspensión producida. </w:t>
      </w:r>
    </w:p>
    <w:p w:rsidR="002C1415" w:rsidRDefault="002C1415" w:rsidP="002C1415">
      <w:pPr>
        <w:autoSpaceDE w:val="0"/>
        <w:autoSpaceDN w:val="0"/>
        <w:adjustRightInd w:val="0"/>
        <w:spacing w:after="0" w:line="240" w:lineRule="auto"/>
        <w:jc w:val="both"/>
        <w:rPr>
          <w:rFonts w:eastAsia="Calibri" w:cstheme="minorHAnsi"/>
          <w:color w:val="000000"/>
          <w:lang w:val="es-BO"/>
        </w:rPr>
      </w:pPr>
      <w:r w:rsidRPr="008C0B65">
        <w:rPr>
          <w:rFonts w:eastAsia="Calibri" w:cstheme="minorHAnsi"/>
          <w:color w:val="000000"/>
          <w:lang w:val="es-BO"/>
        </w:rPr>
        <w:t>En materia de suspensión de las Obras conforme a lo expresado, se seguirán las siguientes reglas:</w:t>
      </w:r>
    </w:p>
    <w:p w:rsidR="00310AC8" w:rsidRPr="008C0B65" w:rsidRDefault="00310AC8" w:rsidP="002C1415">
      <w:pPr>
        <w:autoSpaceDE w:val="0"/>
        <w:autoSpaceDN w:val="0"/>
        <w:adjustRightInd w:val="0"/>
        <w:spacing w:after="0" w:line="240" w:lineRule="auto"/>
        <w:jc w:val="both"/>
        <w:rPr>
          <w:rFonts w:eastAsia="Calibri" w:cstheme="minorHAnsi"/>
          <w:color w:val="000000"/>
          <w:lang w:val="es-BO"/>
        </w:rPr>
      </w:pPr>
    </w:p>
    <w:p w:rsidR="002C1415" w:rsidRPr="008C0B65" w:rsidRDefault="002C1415" w:rsidP="00AD2C5B">
      <w:pPr>
        <w:numPr>
          <w:ilvl w:val="1"/>
          <w:numId w:val="57"/>
        </w:numPr>
        <w:spacing w:after="0" w:line="240" w:lineRule="auto"/>
        <w:ind w:left="1134" w:right="-7" w:hanging="283"/>
        <w:jc w:val="both"/>
        <w:outlineLvl w:val="5"/>
        <w:rPr>
          <w:rFonts w:cstheme="minorHAnsi"/>
          <w:lang w:val="es-BO"/>
        </w:rPr>
      </w:pPr>
      <w:r w:rsidRPr="008C0B65">
        <w:rPr>
          <w:rFonts w:eastAsia="Calibri" w:cstheme="minorHAnsi"/>
          <w:color w:val="000000"/>
          <w:lang w:val="es-BO"/>
        </w:rPr>
        <w:t xml:space="preserve">El </w:t>
      </w:r>
      <w:r w:rsidRPr="008C0B65">
        <w:rPr>
          <w:rFonts w:eastAsia="Calibri" w:cstheme="minorHAnsi"/>
          <w:b/>
          <w:color w:val="000000"/>
          <w:lang w:val="es-BO"/>
        </w:rPr>
        <w:t>FISCAL DE OBRA</w:t>
      </w:r>
      <w:r w:rsidRPr="008C0B65">
        <w:rPr>
          <w:rFonts w:cstheme="minorHAnsi"/>
          <w:lang w:val="es-BO"/>
        </w:rPr>
        <w:t xml:space="preserve">podrá en cualquier momento luego de una suspensión ordenada bajo la presente cláusula, requerirle al CONTRATISTA mediante orden escrita que reanude el trabajo suspendido, </w:t>
      </w:r>
      <w:r w:rsidRPr="008C0B65">
        <w:rPr>
          <w:rFonts w:eastAsia="Calibri" w:cstheme="minorHAnsi"/>
          <w:color w:val="000000"/>
          <w:lang w:val="es-BO"/>
        </w:rPr>
        <w:t>una vez sea solucionado el evento que motivó la suspensión.</w:t>
      </w:r>
    </w:p>
    <w:p w:rsidR="002C1415" w:rsidRPr="008C0B65" w:rsidRDefault="002C1415" w:rsidP="00AD2C5B">
      <w:pPr>
        <w:numPr>
          <w:ilvl w:val="1"/>
          <w:numId w:val="57"/>
        </w:numPr>
        <w:tabs>
          <w:tab w:val="left" w:pos="567"/>
        </w:tabs>
        <w:spacing w:after="0" w:line="240" w:lineRule="auto"/>
        <w:ind w:left="1134" w:hanging="283"/>
        <w:jc w:val="both"/>
        <w:rPr>
          <w:rFonts w:eastAsia="Calibri" w:cstheme="minorHAnsi"/>
          <w:color w:val="000000"/>
          <w:lang w:val="es-BO"/>
        </w:rPr>
      </w:pPr>
      <w:r w:rsidRPr="008C0B65">
        <w:rPr>
          <w:rFonts w:eastAsia="Calibri" w:cstheme="minorHAns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C1415" w:rsidRDefault="002C1415" w:rsidP="00AD2C5B">
      <w:pPr>
        <w:numPr>
          <w:ilvl w:val="1"/>
          <w:numId w:val="57"/>
        </w:numPr>
        <w:tabs>
          <w:tab w:val="left" w:pos="567"/>
        </w:tabs>
        <w:spacing w:after="0" w:line="240" w:lineRule="auto"/>
        <w:ind w:left="1134" w:hanging="283"/>
        <w:jc w:val="both"/>
        <w:rPr>
          <w:rFonts w:eastAsia="Calibri" w:cstheme="minorHAnsi"/>
          <w:color w:val="000000"/>
          <w:lang w:val="es-BO"/>
        </w:rPr>
      </w:pPr>
      <w:r w:rsidRPr="008C0B65">
        <w:rPr>
          <w:rFonts w:eastAsia="Calibri" w:cstheme="minorHAns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C0B65">
        <w:rPr>
          <w:rFonts w:eastAsia="Calibri" w:cstheme="minorHAnsi"/>
          <w:b/>
          <w:color w:val="000000"/>
          <w:lang w:val="es-BO"/>
        </w:rPr>
        <w:t>CONTRATISTA.</w:t>
      </w:r>
    </w:p>
    <w:p w:rsidR="00310AC8" w:rsidRPr="008C0B65" w:rsidRDefault="00310AC8" w:rsidP="00AD2C5B">
      <w:pPr>
        <w:numPr>
          <w:ilvl w:val="1"/>
          <w:numId w:val="57"/>
        </w:numPr>
        <w:tabs>
          <w:tab w:val="left" w:pos="567"/>
        </w:tabs>
        <w:spacing w:after="0" w:line="240" w:lineRule="auto"/>
        <w:ind w:left="1134" w:hanging="283"/>
        <w:jc w:val="both"/>
        <w:rPr>
          <w:rFonts w:eastAsia="Calibri" w:cstheme="minorHAnsi"/>
          <w:color w:val="000000"/>
          <w:lang w:val="es-BO"/>
        </w:rPr>
      </w:pPr>
    </w:p>
    <w:p w:rsidR="002C1415" w:rsidRPr="008C0B65" w:rsidRDefault="002C1415" w:rsidP="002C1415">
      <w:pPr>
        <w:tabs>
          <w:tab w:val="left" w:pos="426"/>
        </w:tabs>
        <w:spacing w:after="0" w:line="240" w:lineRule="auto"/>
        <w:ind w:right="-7" w:hanging="993"/>
        <w:jc w:val="both"/>
        <w:outlineLvl w:val="5"/>
        <w:rPr>
          <w:rFonts w:cstheme="minorHAnsi"/>
          <w:b/>
          <w:bCs/>
        </w:rPr>
      </w:pPr>
      <w:r w:rsidRPr="008C0B65">
        <w:rPr>
          <w:rFonts w:cstheme="minorHAnsi"/>
        </w:rPr>
        <w:tab/>
        <w:t xml:space="preserve">Si la suspensión continuara por </w:t>
      </w:r>
      <w:r w:rsidRPr="00767D0E">
        <w:rPr>
          <w:rFonts w:cstheme="minorHAnsi"/>
        </w:rPr>
        <w:t xml:space="preserve">más </w:t>
      </w:r>
      <w:commentRangeStart w:id="31"/>
      <w:r w:rsidRPr="00285314">
        <w:rPr>
          <w:rFonts w:cstheme="minorHAnsi"/>
        </w:rPr>
        <w:t xml:space="preserve">de </w:t>
      </w:r>
      <w:r w:rsidRPr="00285314">
        <w:rPr>
          <w:rFonts w:cstheme="minorHAnsi"/>
          <w:b/>
          <w:i/>
        </w:rPr>
        <w:t xml:space="preserve"> 45 (</w:t>
      </w:r>
      <w:r w:rsidRPr="00767D0E">
        <w:rPr>
          <w:rFonts w:cstheme="minorHAnsi"/>
          <w:b/>
          <w:i/>
        </w:rPr>
        <w:t>Cuarenta</w:t>
      </w:r>
      <w:r>
        <w:rPr>
          <w:rFonts w:cstheme="minorHAnsi"/>
          <w:b/>
          <w:i/>
        </w:rPr>
        <w:t xml:space="preserve"> y Cinco</w:t>
      </w:r>
      <w:r w:rsidRPr="008C0B65">
        <w:rPr>
          <w:rFonts w:cstheme="minorHAnsi"/>
        </w:rPr>
        <w:t xml:space="preserve">) </w:t>
      </w:r>
      <w:commentRangeEnd w:id="31"/>
      <w:r>
        <w:rPr>
          <w:rStyle w:val="Refdecomentario"/>
          <w:rFonts w:ascii="Calibri" w:hAnsi="Calibri"/>
        </w:rPr>
        <w:commentReference w:id="31"/>
      </w:r>
      <w:r w:rsidRPr="008C0B65">
        <w:rPr>
          <w:rFonts w:cstheme="minorHAnsi"/>
        </w:rPr>
        <w:t xml:space="preserve">días calendario, las Partes se reunirán para decidir de común acuerdo si extienden o resuelven el Contrato bajo las disposiciones de la </w:t>
      </w:r>
      <w:r w:rsidRPr="008C0B65">
        <w:rPr>
          <w:rFonts w:cstheme="minorHAnsi"/>
          <w:bCs/>
        </w:rPr>
        <w:t>Cláusula de Terminación del Contrato.</w:t>
      </w:r>
    </w:p>
    <w:p w:rsidR="00310AC8" w:rsidRDefault="00310AC8"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b/>
          <w:spacing w:val="-3"/>
          <w:lang w:val="es-BO"/>
        </w:rPr>
      </w:pPr>
      <w:r w:rsidRPr="008C0B65">
        <w:rPr>
          <w:rFonts w:cstheme="minorHAnsi"/>
          <w:b/>
          <w:lang w:val="es-BO"/>
        </w:rPr>
        <w:t>TRIGÉSIMA PRIMERA.- (</w:t>
      </w:r>
      <w:r w:rsidRPr="008C0B65">
        <w:rPr>
          <w:rFonts w:cstheme="minorHAnsi"/>
          <w:b/>
          <w:spacing w:val="-3"/>
          <w:lang w:val="es-BO"/>
        </w:rPr>
        <w:t xml:space="preserve">COMISIÓN DE RECEPCIÓN DE OBRAS). </w:t>
      </w:r>
    </w:p>
    <w:p w:rsidR="00310AC8" w:rsidRPr="008C0B65" w:rsidRDefault="00310AC8" w:rsidP="002C1415">
      <w:pPr>
        <w:spacing w:after="0" w:line="240" w:lineRule="auto"/>
        <w:jc w:val="both"/>
        <w:rPr>
          <w:rFonts w:cstheme="minorHAnsi"/>
          <w:b/>
          <w:spacing w:val="-3"/>
          <w:lang w:val="es-BO"/>
        </w:rPr>
      </w:pP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C1415" w:rsidRPr="008C0B65" w:rsidRDefault="002C1415" w:rsidP="002C1415">
      <w:pPr>
        <w:spacing w:after="0" w:line="240" w:lineRule="auto"/>
        <w:jc w:val="both"/>
        <w:rPr>
          <w:rFonts w:cstheme="minorHAnsi"/>
          <w:b/>
          <w:lang w:val="es-BO"/>
        </w:rPr>
      </w:pPr>
      <w:r w:rsidRPr="008C0B65">
        <w:rPr>
          <w:rFonts w:cstheme="minorHAnsi"/>
          <w:lang w:val="es-BO"/>
        </w:rPr>
        <w:t xml:space="preserve">El </w:t>
      </w:r>
      <w:r w:rsidRPr="008C0B65">
        <w:rPr>
          <w:rFonts w:cstheme="minorHAnsi"/>
          <w:b/>
          <w:lang w:val="es-BO"/>
        </w:rPr>
        <w:t>FISCAL DE OBRA</w:t>
      </w:r>
      <w:r w:rsidRPr="008C0B65">
        <w:rPr>
          <w:rFonts w:cstheme="minorHAnsi"/>
          <w:lang w:val="es-BO"/>
        </w:rPr>
        <w:t xml:space="preserve"> formará parte de la comisión de recepción.</w:t>
      </w:r>
    </w:p>
    <w:p w:rsidR="002C1415" w:rsidRPr="008C0B65" w:rsidRDefault="002C1415" w:rsidP="002C1415">
      <w:pPr>
        <w:spacing w:after="0" w:line="240" w:lineRule="auto"/>
        <w:jc w:val="both"/>
        <w:rPr>
          <w:rFonts w:cstheme="minorHAnsi"/>
          <w:b/>
          <w:spacing w:val="-3"/>
          <w:lang w:val="es-BO"/>
        </w:rPr>
      </w:pPr>
      <w:r w:rsidRPr="008C0B65">
        <w:rPr>
          <w:rFonts w:cstheme="minorHAnsi"/>
          <w:b/>
          <w:lang w:val="es-BO"/>
        </w:rPr>
        <w:t>TRIGÉSIMA SEGUNDA.- (</w:t>
      </w:r>
      <w:r w:rsidRPr="008C0B65">
        <w:rPr>
          <w:rFonts w:cstheme="minorHAnsi"/>
          <w:b/>
          <w:spacing w:val="-3"/>
          <w:lang w:val="es-BO"/>
        </w:rPr>
        <w:t xml:space="preserve">RECEPCIÓN DE OBRA). </w:t>
      </w: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Cinco (05) días hábiles antes de que fenezca el plazo de ejecución de la Obra, o antes, mediante el libro de órdenes o nota expresa el </w:t>
      </w:r>
      <w:r w:rsidRPr="008C0B65">
        <w:rPr>
          <w:rFonts w:cstheme="minorHAnsi"/>
          <w:b/>
          <w:bCs/>
          <w:lang w:val="es-BO"/>
        </w:rPr>
        <w:t>CONTRATISTA</w:t>
      </w:r>
      <w:r w:rsidRPr="008C0B65">
        <w:rPr>
          <w:rFonts w:cstheme="minorHAnsi"/>
          <w:lang w:val="es-BO"/>
        </w:rPr>
        <w:t xml:space="preserve"> solicitará a la </w:t>
      </w:r>
      <w:r w:rsidRPr="008C0B65">
        <w:rPr>
          <w:rFonts w:cstheme="minorHAnsi"/>
          <w:b/>
          <w:bCs/>
          <w:lang w:val="es-BO"/>
        </w:rPr>
        <w:t>SUPERVISIÓN</w:t>
      </w:r>
      <w:r w:rsidRPr="008C0B65">
        <w:rPr>
          <w:rFonts w:cstheme="minorHAnsi"/>
          <w:lang w:val="es-BO"/>
        </w:rPr>
        <w:t xml:space="preserve"> y </w:t>
      </w:r>
      <w:r w:rsidRPr="008C0B65">
        <w:rPr>
          <w:rFonts w:cstheme="minorHAnsi"/>
          <w:b/>
          <w:lang w:val="es-BO"/>
        </w:rPr>
        <w:t>FISCAL DE LA OBRA</w:t>
      </w:r>
      <w:r w:rsidRPr="008C0B65">
        <w:rPr>
          <w:rFonts w:cstheme="minorHAnsi"/>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C1415" w:rsidRPr="008C0B65" w:rsidRDefault="002C1415" w:rsidP="002C1415">
      <w:pPr>
        <w:pStyle w:val="Sangra2detindependiente"/>
        <w:spacing w:after="0" w:line="240" w:lineRule="auto"/>
        <w:ind w:left="0"/>
        <w:jc w:val="both"/>
        <w:rPr>
          <w:rFonts w:asciiTheme="minorHAnsi" w:hAnsiTheme="minorHAnsi" w:cstheme="minorHAnsi"/>
          <w:sz w:val="22"/>
          <w:szCs w:val="22"/>
          <w:lang w:val="es-BO"/>
        </w:rPr>
      </w:pPr>
      <w:r w:rsidRPr="008C0B65">
        <w:rPr>
          <w:rFonts w:asciiTheme="minorHAnsi" w:hAnsiTheme="minorHAnsi" w:cstheme="minorHAnsi"/>
          <w:sz w:val="22"/>
          <w:szCs w:val="22"/>
          <w:lang w:val="es-BO"/>
        </w:rPr>
        <w:lastRenderedPageBreak/>
        <w:t xml:space="preserve">Si a juicio técnico del </w:t>
      </w:r>
      <w:r w:rsidRPr="008C0B65">
        <w:rPr>
          <w:rFonts w:asciiTheme="minorHAnsi" w:hAnsiTheme="minorHAnsi" w:cstheme="minorHAnsi"/>
          <w:b/>
          <w:bCs/>
          <w:sz w:val="22"/>
          <w:szCs w:val="22"/>
          <w:lang w:val="es-BO"/>
        </w:rPr>
        <w:t>FISCAL DE OBRA</w:t>
      </w:r>
      <w:r w:rsidRPr="008C0B65">
        <w:rPr>
          <w:rFonts w:asciiTheme="minorHAnsi" w:hAnsiTheme="minorHAnsi" w:cstheme="minorHAnsi"/>
          <w:sz w:val="22"/>
          <w:szCs w:val="22"/>
          <w:lang w:val="es-BO"/>
        </w:rPr>
        <w:t xml:space="preserve"> y </w:t>
      </w:r>
      <w:r w:rsidRPr="008C0B65">
        <w:rPr>
          <w:rFonts w:asciiTheme="minorHAnsi" w:hAnsiTheme="minorHAnsi" w:cstheme="minorHAnsi"/>
          <w:b/>
          <w:bCs/>
          <w:sz w:val="22"/>
          <w:szCs w:val="22"/>
          <w:lang w:val="es-BO"/>
        </w:rPr>
        <w:t>SUPERVISOR</w:t>
      </w:r>
      <w:r w:rsidRPr="008C0B65">
        <w:rPr>
          <w:rFonts w:asciiTheme="minorHAnsi" w:hAnsiTheme="minorHAnsi" w:cstheme="minorHAnsi"/>
          <w:sz w:val="22"/>
          <w:szCs w:val="22"/>
          <w:lang w:val="es-BO"/>
        </w:rPr>
        <w:t xml:space="preserve"> se halla correctamente ejecutada la Obra, mediante ellos y la comisión de recepción hará conocer a </w:t>
      </w:r>
      <w:r w:rsidRPr="008C0B65">
        <w:rPr>
          <w:rFonts w:asciiTheme="minorHAnsi" w:hAnsiTheme="minorHAnsi" w:cstheme="minorHAnsi"/>
          <w:b/>
          <w:sz w:val="22"/>
          <w:szCs w:val="22"/>
          <w:lang w:val="es-BO"/>
        </w:rPr>
        <w:t xml:space="preserve">YPFB </w:t>
      </w:r>
      <w:r w:rsidRPr="008C0B65">
        <w:rPr>
          <w:rFonts w:asciiTheme="minorHAnsi" w:hAnsiTheme="minorHAnsi" w:cstheme="minorHAnsi"/>
          <w:sz w:val="22"/>
          <w:szCs w:val="22"/>
          <w:lang w:val="es-BO"/>
        </w:rPr>
        <w:t>su intención de proceder a la recepción provisional; este proceso no deberá exceder el plazo de cinco (05) días hábiles.</w:t>
      </w:r>
    </w:p>
    <w:p w:rsidR="002C1415" w:rsidRDefault="002C1415" w:rsidP="002C1415">
      <w:pPr>
        <w:spacing w:after="0" w:line="240" w:lineRule="auto"/>
        <w:jc w:val="both"/>
        <w:rPr>
          <w:rFonts w:cstheme="minorHAnsi"/>
          <w:b/>
          <w:lang w:val="es-BO"/>
        </w:rPr>
      </w:pPr>
      <w:r w:rsidRPr="008C0B65">
        <w:rPr>
          <w:rFonts w:cstheme="minorHAnsi"/>
          <w:spacing w:val="-3"/>
          <w:lang w:val="es-BO"/>
        </w:rPr>
        <w:t>L</w:t>
      </w:r>
      <w:r w:rsidRPr="008C0B65">
        <w:rPr>
          <w:rFonts w:cstheme="minorHAnsi"/>
          <w:lang w:val="es-BO"/>
        </w:rPr>
        <w:t>a recepción de la Obra será realizada en dos etapas que se detallan a continuación:</w:t>
      </w:r>
      <w:r w:rsidRPr="008C0B65">
        <w:rPr>
          <w:rFonts w:cstheme="minorHAnsi"/>
          <w:b/>
          <w:lang w:val="es-BO"/>
        </w:rPr>
        <w:t> </w:t>
      </w:r>
    </w:p>
    <w:p w:rsidR="00310AC8" w:rsidRPr="008C0B65" w:rsidRDefault="00310AC8" w:rsidP="002C1415">
      <w:pPr>
        <w:spacing w:after="0" w:line="240" w:lineRule="auto"/>
        <w:jc w:val="both"/>
        <w:rPr>
          <w:rFonts w:cstheme="minorHAnsi"/>
          <w:b/>
          <w:lang w:val="es-BO"/>
        </w:rPr>
      </w:pPr>
    </w:p>
    <w:p w:rsidR="002C1415" w:rsidRPr="008C0B65" w:rsidRDefault="002C1415" w:rsidP="002C1415">
      <w:pPr>
        <w:spacing w:after="0" w:line="240" w:lineRule="auto"/>
        <w:ind w:left="567" w:hanging="567"/>
        <w:jc w:val="both"/>
        <w:rPr>
          <w:rFonts w:cstheme="minorHAnsi"/>
          <w:b/>
          <w:lang w:val="es-BO"/>
        </w:rPr>
      </w:pPr>
      <w:r w:rsidRPr="008C0B65">
        <w:rPr>
          <w:rFonts w:cstheme="minorHAnsi"/>
          <w:b/>
          <w:lang w:val="es-BO"/>
        </w:rPr>
        <w:t xml:space="preserve">32.1 </w:t>
      </w:r>
      <w:r w:rsidRPr="008C0B65">
        <w:rPr>
          <w:rFonts w:cstheme="minorHAnsi"/>
          <w:b/>
          <w:lang w:val="es-BO"/>
        </w:rPr>
        <w:tab/>
        <w:t xml:space="preserve">Recepción Provisional. </w:t>
      </w:r>
      <w:r w:rsidRPr="008C0B65">
        <w:rPr>
          <w:rFonts w:cstheme="minorHAnsi"/>
          <w:bCs/>
          <w:lang w:val="es-BO"/>
        </w:rPr>
        <w:t>Esta etapa contempla:</w:t>
      </w:r>
    </w:p>
    <w:p w:rsidR="002C1415" w:rsidRPr="008C0B65" w:rsidRDefault="002C1415" w:rsidP="002C1415">
      <w:pPr>
        <w:spacing w:after="0" w:line="240" w:lineRule="auto"/>
        <w:ind w:left="567"/>
        <w:jc w:val="both"/>
        <w:rPr>
          <w:rFonts w:cstheme="minorHAnsi"/>
          <w:b/>
          <w:lang w:val="es-BO"/>
        </w:rPr>
      </w:pPr>
      <w:r w:rsidRPr="008C0B65">
        <w:rPr>
          <w:rFonts w:cstheme="minorHAnsi"/>
          <w:lang w:val="es-BO"/>
        </w:rPr>
        <w:t xml:space="preserve">Para la recepción provisional de la Obra, el </w:t>
      </w:r>
      <w:r w:rsidRPr="008C0B65">
        <w:rPr>
          <w:rFonts w:cstheme="minorHAnsi"/>
          <w:b/>
          <w:bCs/>
          <w:lang w:val="es-BO"/>
        </w:rPr>
        <w:t>CONTRATISTA</w:t>
      </w:r>
      <w:r w:rsidRPr="008C0B65">
        <w:rPr>
          <w:rFonts w:cstheme="minorHAnsi"/>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C0B65">
        <w:rPr>
          <w:rFonts w:cstheme="minorHAnsi"/>
          <w:b/>
          <w:bCs/>
          <w:lang w:val="es-BO"/>
        </w:rPr>
        <w:t>SUPERVISIÓN</w:t>
      </w:r>
      <w:r w:rsidRPr="008C0B65">
        <w:rPr>
          <w:rFonts w:cstheme="minorHAnsi"/>
          <w:lang w:val="es-BO"/>
        </w:rPr>
        <w:t xml:space="preserve">. Este trabajo será considerado como indispensable para la recepción provisional y el cumplimiento del Contrato. </w:t>
      </w:r>
    </w:p>
    <w:p w:rsidR="002C1415" w:rsidRPr="008C0B65" w:rsidRDefault="002C1415" w:rsidP="002C1415">
      <w:pPr>
        <w:tabs>
          <w:tab w:val="left" w:pos="709"/>
        </w:tabs>
        <w:autoSpaceDE w:val="0"/>
        <w:autoSpaceDN w:val="0"/>
        <w:adjustRightInd w:val="0"/>
        <w:spacing w:after="0" w:line="240" w:lineRule="auto"/>
        <w:ind w:left="567" w:right="-7" w:hanging="567"/>
        <w:jc w:val="both"/>
        <w:rPr>
          <w:rFonts w:eastAsia="Calibri" w:cstheme="minorHAnsi"/>
          <w:color w:val="000000"/>
          <w:lang w:val="es-ES_tradnl"/>
        </w:rPr>
      </w:pPr>
      <w:r w:rsidRPr="008C0B65">
        <w:rPr>
          <w:rFonts w:eastAsia="Calibri" w:cstheme="minorHAnsi"/>
          <w:color w:val="000000"/>
          <w:lang w:val="es-ES_tradnl"/>
        </w:rPr>
        <w:tab/>
        <w:t xml:space="preserve">Si, al realizar la inspección conjunta </w:t>
      </w:r>
      <w:r w:rsidRPr="008C0B65">
        <w:rPr>
          <w:rFonts w:eastAsia="Calibri" w:cstheme="minorHAnsi"/>
          <w:b/>
          <w:color w:val="000000"/>
          <w:lang w:val="es-ES_tradnl"/>
        </w:rPr>
        <w:t>YPFB</w:t>
      </w:r>
      <w:r w:rsidRPr="008C0B65">
        <w:rPr>
          <w:rFonts w:eastAsia="Calibri" w:cstheme="minorHAnsi"/>
          <w:color w:val="000000"/>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C0B65">
        <w:rPr>
          <w:rFonts w:eastAsia="Calibri" w:cstheme="minorHAnsi"/>
          <w:b/>
          <w:color w:val="000000"/>
          <w:lang w:val="es-ES_tradnl"/>
        </w:rPr>
        <w:t>CONTRATISTA</w:t>
      </w:r>
      <w:r w:rsidRPr="008C0B65">
        <w:rPr>
          <w:rFonts w:eastAsia="Calibri" w:cstheme="minorHAnsi"/>
          <w:color w:val="000000"/>
          <w:lang w:val="es-ES_tradnl"/>
        </w:rPr>
        <w:t xml:space="preserve"> en el plazo que acuerden las Partes, llevando a cabo la recepción provisional de la Obra, </w:t>
      </w:r>
      <w:r w:rsidRPr="008C0B65">
        <w:rPr>
          <w:rFonts w:cstheme="minorHAnsi"/>
          <w:lang w:val="es-BO"/>
        </w:rPr>
        <w:t xml:space="preserve">pero si las anomalías fueran mayores, el </w:t>
      </w:r>
      <w:r w:rsidRPr="008C0B65">
        <w:rPr>
          <w:rFonts w:cstheme="minorHAnsi"/>
          <w:b/>
          <w:bCs/>
          <w:lang w:val="es-BO"/>
        </w:rPr>
        <w:t>SUPERVISOR</w:t>
      </w:r>
      <w:r w:rsidRPr="008C0B65">
        <w:rPr>
          <w:rFonts w:cstheme="minorHAnsi"/>
          <w:lang w:val="es-BO"/>
        </w:rPr>
        <w:t xml:space="preserve"> tendrá la facultad de rechazar la recepción provisional y consiguientemente, correrán las multas y sanciones al </w:t>
      </w:r>
      <w:r w:rsidRPr="008C0B65">
        <w:rPr>
          <w:rFonts w:cstheme="minorHAnsi"/>
          <w:b/>
          <w:bCs/>
          <w:lang w:val="es-BO"/>
        </w:rPr>
        <w:t>CONTRATISTA</w:t>
      </w:r>
      <w:r w:rsidRPr="008C0B65">
        <w:rPr>
          <w:rFonts w:cstheme="minorHAnsi"/>
          <w:lang w:val="es-BO"/>
        </w:rPr>
        <w:t xml:space="preserve"> hasta que la Obra sea entregada en forma satisfactoria.</w:t>
      </w:r>
    </w:p>
    <w:p w:rsidR="002C1415" w:rsidRDefault="002C1415" w:rsidP="002C1415">
      <w:pPr>
        <w:spacing w:after="0" w:line="240" w:lineRule="auto"/>
        <w:ind w:left="567"/>
        <w:jc w:val="both"/>
        <w:rPr>
          <w:rFonts w:cstheme="minorHAnsi"/>
          <w:lang w:val="es-BO"/>
        </w:rPr>
      </w:pPr>
      <w:r w:rsidRPr="008C0B65">
        <w:rPr>
          <w:rFonts w:cstheme="minorHAnsi"/>
          <w:lang w:val="es-BO"/>
        </w:rPr>
        <w:t xml:space="preserve">Si a juicio del </w:t>
      </w:r>
      <w:r w:rsidRPr="008C0B65">
        <w:rPr>
          <w:rFonts w:cstheme="minorHAnsi"/>
          <w:b/>
          <w:bCs/>
          <w:lang w:val="es-BO"/>
        </w:rPr>
        <w:t xml:space="preserve">SUPERVISOR </w:t>
      </w:r>
      <w:r w:rsidRPr="008C0B65">
        <w:rPr>
          <w:rFonts w:cstheme="minorHAnsi"/>
          <w:bCs/>
          <w:lang w:val="es-BO"/>
        </w:rPr>
        <w:t>y</w:t>
      </w:r>
      <w:r w:rsidRPr="008C0B65">
        <w:rPr>
          <w:rFonts w:cstheme="minorHAnsi"/>
          <w:b/>
          <w:bCs/>
          <w:lang w:val="es-BO"/>
        </w:rPr>
        <w:t xml:space="preserve">  FISCAL DE OBRA</w:t>
      </w:r>
      <w:r w:rsidRPr="008C0B65">
        <w:rPr>
          <w:rFonts w:cstheme="minorHAnsi"/>
          <w:lang w:val="es-BO"/>
        </w:rPr>
        <w:t xml:space="preserve">, las deficiencias, anomalías, observaciones o imperfecciones anotadas no son de magnitud y el tipo de Obra lo permite, podrá autorizar que dicha Obra sea utilizada. </w:t>
      </w:r>
    </w:p>
    <w:p w:rsidR="00310AC8" w:rsidRPr="008C0B65" w:rsidRDefault="00310AC8" w:rsidP="002C1415">
      <w:pPr>
        <w:spacing w:after="0" w:line="240" w:lineRule="auto"/>
        <w:ind w:left="567"/>
        <w:jc w:val="both"/>
        <w:rPr>
          <w:rFonts w:cstheme="minorHAnsi"/>
          <w:b/>
          <w:lang w:val="es-BO"/>
        </w:rPr>
      </w:pPr>
    </w:p>
    <w:p w:rsidR="002C1415" w:rsidRPr="008C0B65" w:rsidRDefault="002C1415" w:rsidP="002C1415">
      <w:pPr>
        <w:spacing w:after="0" w:line="240" w:lineRule="auto"/>
        <w:ind w:left="567" w:hanging="567"/>
        <w:jc w:val="both"/>
        <w:rPr>
          <w:rFonts w:cstheme="minorHAnsi"/>
          <w:lang w:val="es-BO"/>
        </w:rPr>
      </w:pPr>
      <w:r w:rsidRPr="008C0B65">
        <w:rPr>
          <w:rFonts w:cstheme="minorHAnsi"/>
          <w:b/>
          <w:lang w:val="es-BO"/>
        </w:rPr>
        <w:t xml:space="preserve">32.2   Recepción Definitiva. </w:t>
      </w:r>
      <w:r w:rsidRPr="008C0B65">
        <w:rPr>
          <w:rFonts w:cstheme="minorHAnsi"/>
          <w:lang w:val="es-BO"/>
        </w:rPr>
        <w:t>Se realiza de acuerdo al siguiente procedimiento:</w:t>
      </w:r>
    </w:p>
    <w:p w:rsidR="002C1415" w:rsidRPr="008C0B65" w:rsidRDefault="002C1415" w:rsidP="002C1415">
      <w:pPr>
        <w:spacing w:after="0" w:line="240" w:lineRule="auto"/>
        <w:ind w:left="567"/>
        <w:jc w:val="both"/>
        <w:rPr>
          <w:rFonts w:cstheme="minorHAnsi"/>
          <w:lang w:val="es-BO"/>
        </w:rPr>
      </w:pPr>
      <w:r w:rsidRPr="008C0B65">
        <w:rPr>
          <w:rFonts w:cstheme="minorHAnsi"/>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C1415" w:rsidRPr="008C0B65" w:rsidRDefault="002C1415" w:rsidP="002C1415">
      <w:pPr>
        <w:pStyle w:val="Textoindependiente"/>
        <w:spacing w:after="0"/>
        <w:ind w:left="567"/>
        <w:jc w:val="both"/>
        <w:rPr>
          <w:rFonts w:asciiTheme="minorHAnsi" w:hAnsiTheme="minorHAnsi" w:cstheme="minorHAnsi"/>
          <w:sz w:val="22"/>
          <w:szCs w:val="22"/>
          <w:lang w:val="es-BO"/>
        </w:rPr>
      </w:pPr>
      <w:r w:rsidRPr="008C0B65">
        <w:rPr>
          <w:rFonts w:asciiTheme="minorHAnsi" w:hAnsiTheme="minorHAnsi" w:cstheme="minorHAnsi"/>
          <w:sz w:val="22"/>
          <w:szCs w:val="22"/>
          <w:lang w:val="es-BO"/>
        </w:rPr>
        <w:t xml:space="preserve">Cinco (05) días hábiles antes de que concluya el plazo previsto para la recepción definitiva, posterior a la recepción provisional, el </w:t>
      </w:r>
      <w:r w:rsidRPr="008C0B65">
        <w:rPr>
          <w:rFonts w:asciiTheme="minorHAnsi" w:hAnsiTheme="minorHAnsi" w:cstheme="minorHAnsi"/>
          <w:b/>
          <w:bCs/>
          <w:sz w:val="22"/>
          <w:szCs w:val="22"/>
          <w:lang w:val="es-BO"/>
        </w:rPr>
        <w:t>CONTRATISTA</w:t>
      </w:r>
      <w:r w:rsidRPr="008C0B65">
        <w:rPr>
          <w:rFonts w:asciiTheme="minorHAnsi" w:hAnsiTheme="minorHAnsi" w:cstheme="minorHAnsi"/>
          <w:sz w:val="22"/>
          <w:szCs w:val="22"/>
          <w:lang w:val="es-BO"/>
        </w:rPr>
        <w:t xml:space="preserve"> mediante carta expresa o en el libro de órdenes, solicitará al </w:t>
      </w:r>
      <w:r w:rsidRPr="008C0B65">
        <w:rPr>
          <w:rFonts w:asciiTheme="minorHAnsi" w:hAnsiTheme="minorHAnsi" w:cstheme="minorHAnsi"/>
          <w:b/>
          <w:sz w:val="22"/>
          <w:szCs w:val="22"/>
          <w:lang w:val="es-BO"/>
        </w:rPr>
        <w:t>FISCAL DE OBRA</w:t>
      </w:r>
      <w:r w:rsidRPr="008C0B65">
        <w:rPr>
          <w:rFonts w:asciiTheme="minorHAnsi" w:hAnsiTheme="minorHAnsi" w:cstheme="minorHAnsi"/>
          <w:sz w:val="22"/>
          <w:szCs w:val="22"/>
          <w:lang w:val="es-BO"/>
        </w:rPr>
        <w:t xml:space="preserve"> y </w:t>
      </w:r>
      <w:r w:rsidRPr="008C0B65">
        <w:rPr>
          <w:rFonts w:asciiTheme="minorHAnsi" w:hAnsiTheme="minorHAnsi" w:cstheme="minorHAnsi"/>
          <w:b/>
          <w:bCs/>
          <w:sz w:val="22"/>
          <w:szCs w:val="22"/>
          <w:lang w:val="es-BO"/>
        </w:rPr>
        <w:t>SUPERVISOR</w:t>
      </w:r>
      <w:r w:rsidRPr="008C0B65">
        <w:rPr>
          <w:rFonts w:asciiTheme="minorHAnsi" w:hAnsiTheme="minorHAnsi" w:cstheme="minorHAns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C0B65">
        <w:rPr>
          <w:rFonts w:asciiTheme="minorHAnsi" w:hAnsiTheme="minorHAnsi" w:cstheme="minorHAnsi"/>
          <w:b/>
          <w:bCs/>
          <w:sz w:val="22"/>
          <w:szCs w:val="22"/>
          <w:lang w:val="es-BO"/>
        </w:rPr>
        <w:t>SUPERVISOR</w:t>
      </w:r>
      <w:r w:rsidRPr="008C0B65">
        <w:rPr>
          <w:rFonts w:asciiTheme="minorHAnsi" w:hAnsiTheme="minorHAnsi" w:cstheme="minorHAnsi"/>
          <w:sz w:val="22"/>
          <w:szCs w:val="22"/>
          <w:lang w:val="es-BO"/>
        </w:rPr>
        <w:t xml:space="preserve"> y </w:t>
      </w:r>
      <w:r w:rsidRPr="008C0B65">
        <w:rPr>
          <w:rFonts w:asciiTheme="minorHAnsi" w:hAnsiTheme="minorHAnsi" w:cstheme="minorHAnsi"/>
          <w:b/>
          <w:sz w:val="22"/>
          <w:szCs w:val="22"/>
          <w:lang w:val="es-BO"/>
        </w:rPr>
        <w:t>FISCAL DE OBRA</w:t>
      </w:r>
      <w:r w:rsidRPr="008C0B65">
        <w:rPr>
          <w:rFonts w:asciiTheme="minorHAnsi" w:hAnsiTheme="minorHAnsi" w:cstheme="minorHAnsi"/>
          <w:sz w:val="22"/>
          <w:szCs w:val="22"/>
          <w:lang w:val="es-BO"/>
        </w:rPr>
        <w:t xml:space="preserve"> señalará la fecha y hora para el verificativo de este acto y pondrá en conocimiento de </w:t>
      </w:r>
      <w:r w:rsidRPr="008C0B65">
        <w:rPr>
          <w:rFonts w:asciiTheme="minorHAnsi" w:hAnsiTheme="minorHAnsi" w:cstheme="minorHAnsi"/>
          <w:b/>
          <w:sz w:val="22"/>
          <w:szCs w:val="22"/>
          <w:lang w:val="es-BO"/>
        </w:rPr>
        <w:t>YPFB</w:t>
      </w:r>
      <w:r w:rsidRPr="008C0B65">
        <w:rPr>
          <w:rFonts w:asciiTheme="minorHAnsi" w:hAnsiTheme="minorHAnsi" w:cstheme="minorHAnsi"/>
          <w:sz w:val="22"/>
          <w:szCs w:val="22"/>
          <w:lang w:val="es-BO"/>
        </w:rPr>
        <w:t>.</w:t>
      </w:r>
    </w:p>
    <w:p w:rsidR="002C1415" w:rsidRPr="008C0B65" w:rsidRDefault="002C1415" w:rsidP="002C1415">
      <w:pPr>
        <w:pStyle w:val="Textoindependiente"/>
        <w:spacing w:after="0"/>
        <w:ind w:left="567"/>
        <w:jc w:val="both"/>
        <w:rPr>
          <w:rFonts w:asciiTheme="minorHAnsi" w:hAnsiTheme="minorHAnsi" w:cstheme="minorHAnsi"/>
          <w:sz w:val="22"/>
          <w:szCs w:val="22"/>
          <w:lang w:val="es-BO"/>
        </w:rPr>
      </w:pPr>
      <w:r w:rsidRPr="008C0B65">
        <w:rPr>
          <w:rFonts w:asciiTheme="minorHAnsi" w:hAnsiTheme="minorHAnsi" w:cstheme="minorHAns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w:t>
      </w:r>
      <w:r w:rsidRPr="008C0B65">
        <w:rPr>
          <w:rFonts w:asciiTheme="minorHAnsi" w:hAnsiTheme="minorHAnsi" w:cstheme="minorHAnsi"/>
          <w:sz w:val="22"/>
          <w:szCs w:val="22"/>
          <w:lang w:val="es-BO"/>
        </w:rPr>
        <w:lastRenderedPageBreak/>
        <w:t xml:space="preserve">sido debidamente ejecutado, por tanto, no se podrá considerar que el Contrato ha sido completamente ejecutado, mientras no sea suscrita el acta de recepción definitiva de la Obra, en la que conste que la Obra ha sido concluida a entera satisfacción de </w:t>
      </w:r>
      <w:r w:rsidRPr="008C0B65">
        <w:rPr>
          <w:rFonts w:asciiTheme="minorHAnsi" w:hAnsiTheme="minorHAnsi" w:cstheme="minorHAnsi"/>
          <w:b/>
          <w:sz w:val="22"/>
          <w:szCs w:val="22"/>
          <w:lang w:val="es-BO"/>
        </w:rPr>
        <w:t>YPFB</w:t>
      </w:r>
      <w:r w:rsidRPr="008C0B65">
        <w:rPr>
          <w:rFonts w:asciiTheme="minorHAnsi" w:hAnsiTheme="minorHAnsi" w:cstheme="minorHAnsi"/>
          <w:sz w:val="22"/>
          <w:szCs w:val="22"/>
          <w:lang w:val="es-BO"/>
        </w:rPr>
        <w:t xml:space="preserve">, y entregada a esta institución. </w:t>
      </w:r>
    </w:p>
    <w:p w:rsidR="002C1415" w:rsidRPr="008C0B65" w:rsidRDefault="002C1415" w:rsidP="002C1415">
      <w:pPr>
        <w:pStyle w:val="Textoindependiente"/>
        <w:spacing w:after="0"/>
        <w:ind w:left="567"/>
        <w:jc w:val="both"/>
        <w:rPr>
          <w:rFonts w:asciiTheme="minorHAnsi" w:hAnsiTheme="minorHAnsi" w:cstheme="minorHAnsi"/>
          <w:sz w:val="22"/>
          <w:szCs w:val="22"/>
          <w:lang w:val="es-BO"/>
        </w:rPr>
      </w:pPr>
      <w:r w:rsidRPr="008C0B65">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C1415" w:rsidRDefault="002C1415" w:rsidP="002C1415">
      <w:pPr>
        <w:pStyle w:val="Textoindependiente"/>
        <w:spacing w:after="0"/>
        <w:ind w:left="567"/>
        <w:jc w:val="both"/>
        <w:rPr>
          <w:rFonts w:asciiTheme="minorHAnsi" w:hAnsiTheme="minorHAnsi" w:cstheme="minorHAnsi"/>
          <w:sz w:val="22"/>
          <w:szCs w:val="22"/>
          <w:lang w:val="es-BO"/>
        </w:rPr>
      </w:pPr>
      <w:r w:rsidRPr="008C0B65">
        <w:rPr>
          <w:rFonts w:asciiTheme="minorHAnsi" w:hAnsiTheme="minorHAnsi" w:cstheme="minorHAnsi"/>
          <w:sz w:val="22"/>
          <w:szCs w:val="22"/>
          <w:lang w:val="es-BO"/>
        </w:rPr>
        <w:t xml:space="preserve">Este proceso, desde la presentación de la solicitud por parte del </w:t>
      </w:r>
      <w:r w:rsidRPr="008C0B65">
        <w:rPr>
          <w:rFonts w:asciiTheme="minorHAnsi" w:hAnsiTheme="minorHAnsi" w:cstheme="minorHAnsi"/>
          <w:b/>
          <w:bCs/>
          <w:sz w:val="22"/>
          <w:szCs w:val="22"/>
          <w:lang w:val="es-BO"/>
        </w:rPr>
        <w:t>CONTRATISTA</w:t>
      </w:r>
      <w:r w:rsidRPr="008C0B65">
        <w:rPr>
          <w:rFonts w:asciiTheme="minorHAnsi" w:hAnsiTheme="minorHAnsi" w:cstheme="minorHAnsi"/>
          <w:sz w:val="22"/>
          <w:szCs w:val="22"/>
          <w:lang w:val="es-BO"/>
        </w:rPr>
        <w:t xml:space="preserve"> hasta el día de realización del acto, no debe exceder el plazo de diez (10) días hábiles. </w:t>
      </w:r>
    </w:p>
    <w:p w:rsidR="00310AC8" w:rsidRPr="008C0B65" w:rsidRDefault="00310AC8" w:rsidP="002C1415">
      <w:pPr>
        <w:pStyle w:val="Textoindependiente"/>
        <w:spacing w:after="0"/>
        <w:ind w:left="567"/>
        <w:jc w:val="both"/>
        <w:rPr>
          <w:rFonts w:asciiTheme="minorHAnsi" w:hAnsiTheme="minorHAnsi" w:cstheme="minorHAnsi"/>
          <w:sz w:val="22"/>
          <w:szCs w:val="22"/>
          <w:lang w:val="es-BO"/>
        </w:rPr>
      </w:pPr>
    </w:p>
    <w:p w:rsidR="002C1415" w:rsidRPr="008C0B65" w:rsidRDefault="002C1415" w:rsidP="002C1415">
      <w:pPr>
        <w:spacing w:after="0" w:line="240" w:lineRule="auto"/>
        <w:ind w:left="567" w:hanging="567"/>
        <w:jc w:val="both"/>
        <w:rPr>
          <w:rFonts w:cstheme="minorHAnsi"/>
          <w:b/>
          <w:i/>
          <w:lang w:val="es-BO"/>
        </w:rPr>
      </w:pPr>
      <w:r w:rsidRPr="008C0B65">
        <w:rPr>
          <w:rFonts w:cstheme="minorHAnsi"/>
          <w:b/>
          <w:lang w:val="es-BO"/>
        </w:rPr>
        <w:t>32.3   Devolución de retenciones acumuladas por incumplimiento de hitos intermedios:</w:t>
      </w:r>
      <w:r w:rsidRPr="008C0B65">
        <w:rPr>
          <w:rFonts w:cstheme="minorHAnsi"/>
          <w:b/>
          <w:i/>
          <w:lang w:val="es-BO"/>
        </w:rPr>
        <w:t>(cuando corresponda)</w:t>
      </w:r>
    </w:p>
    <w:p w:rsidR="002C1415" w:rsidRPr="008C0B65" w:rsidRDefault="002C1415" w:rsidP="002C1415">
      <w:pPr>
        <w:spacing w:after="0" w:line="240" w:lineRule="auto"/>
        <w:ind w:left="567"/>
        <w:jc w:val="both"/>
        <w:rPr>
          <w:rFonts w:cstheme="minorHAnsi"/>
          <w:lang w:val="es-BO"/>
        </w:rPr>
      </w:pPr>
      <w:r w:rsidRPr="008C0B65">
        <w:rPr>
          <w:rFonts w:cstheme="minorHAnsi"/>
          <w:lang w:val="es-BO"/>
        </w:rPr>
        <w:t xml:space="preserve">El </w:t>
      </w:r>
      <w:r w:rsidRPr="008C0B65">
        <w:rPr>
          <w:rFonts w:cstheme="minorHAnsi"/>
          <w:b/>
          <w:lang w:val="es-BO"/>
        </w:rPr>
        <w:t>CONTRATISTA</w:t>
      </w:r>
      <w:r w:rsidRPr="008C0B65">
        <w:rPr>
          <w:rFonts w:cstheme="minorHAnsi"/>
          <w:lang w:val="es-BO"/>
        </w:rPr>
        <w:t xml:space="preserve">, podrá solicitar al </w:t>
      </w:r>
      <w:r w:rsidRPr="008C0B65">
        <w:rPr>
          <w:rFonts w:cstheme="minorHAnsi"/>
          <w:b/>
          <w:lang w:val="es-BO"/>
        </w:rPr>
        <w:t>FISCAL DE OBRA</w:t>
      </w:r>
      <w:r w:rsidRPr="008C0B65">
        <w:rPr>
          <w:rFonts w:cstheme="minorHAnsi"/>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C0B65">
        <w:rPr>
          <w:rFonts w:cstheme="minorHAnsi"/>
          <w:b/>
          <w:lang w:val="es-BO"/>
        </w:rPr>
        <w:t>YPFB</w:t>
      </w:r>
      <w:r w:rsidRPr="008C0B65">
        <w:rPr>
          <w:rFonts w:cstheme="minorHAnsi"/>
          <w:lang w:val="es-BO"/>
        </w:rPr>
        <w:t xml:space="preserve"> en calidad de multas irreversibles. </w:t>
      </w:r>
    </w:p>
    <w:p w:rsidR="00310AC8" w:rsidRDefault="00310AC8" w:rsidP="002C1415">
      <w:pPr>
        <w:spacing w:after="0" w:line="240" w:lineRule="auto"/>
        <w:jc w:val="both"/>
        <w:rPr>
          <w:rFonts w:cstheme="minorHAnsi"/>
          <w:b/>
          <w:lang w:val="es-BO"/>
        </w:rPr>
      </w:pPr>
    </w:p>
    <w:p w:rsidR="00310AC8" w:rsidRDefault="00310AC8"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b/>
          <w:lang w:val="es-BO"/>
        </w:rPr>
      </w:pPr>
      <w:r w:rsidRPr="008C0B65">
        <w:rPr>
          <w:rFonts w:cstheme="minorHAnsi"/>
          <w:b/>
          <w:lang w:val="es-BO"/>
        </w:rPr>
        <w:t xml:space="preserve">TRIGÉSIMA TERCERA.- (PROTOCOLIZACIÓN DEL CONTRATO).  </w:t>
      </w:r>
    </w:p>
    <w:p w:rsidR="00310AC8" w:rsidRPr="008C0B65" w:rsidRDefault="00310AC8" w:rsidP="002C1415">
      <w:pPr>
        <w:spacing w:after="0" w:line="240" w:lineRule="auto"/>
        <w:jc w:val="both"/>
        <w:rPr>
          <w:rFonts w:cstheme="minorHAnsi"/>
          <w:b/>
          <w:i/>
          <w:lang w:val="es-BO"/>
        </w:rPr>
      </w:pP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El presente contrato será protocolizado con todas las formalidades de Ley por </w:t>
      </w:r>
      <w:r w:rsidRPr="008C0B65">
        <w:rPr>
          <w:rFonts w:cstheme="minorHAnsi"/>
          <w:b/>
          <w:lang w:val="es-BO"/>
        </w:rPr>
        <w:t>YPFB</w:t>
      </w:r>
      <w:r w:rsidRPr="008C0B65">
        <w:rPr>
          <w:rFonts w:cstheme="minorHAnsi"/>
          <w:lang w:val="es-BO"/>
        </w:rPr>
        <w:t xml:space="preserve">. El importe que por concepto de protocolización debe ser pagado por el </w:t>
      </w:r>
      <w:r w:rsidRPr="008C0B65">
        <w:rPr>
          <w:rFonts w:cstheme="minorHAnsi"/>
          <w:b/>
          <w:bCs/>
          <w:lang w:val="es-BO"/>
        </w:rPr>
        <w:t>CONTRATISTA</w:t>
      </w:r>
      <w:r w:rsidRPr="008C0B65">
        <w:rPr>
          <w:rFonts w:cstheme="minorHAnsi"/>
          <w:lang w:val="es-BO"/>
        </w:rPr>
        <w:t xml:space="preserve">. En caso que este importe no sea cancelado por el </w:t>
      </w:r>
      <w:r w:rsidRPr="008C0B65">
        <w:rPr>
          <w:rFonts w:cstheme="minorHAnsi"/>
          <w:b/>
          <w:lang w:val="es-BO"/>
        </w:rPr>
        <w:t>CONTRATISTA</w:t>
      </w:r>
      <w:r w:rsidRPr="008C0B65">
        <w:rPr>
          <w:rFonts w:cstheme="minorHAnsi"/>
          <w:lang w:val="es-BO"/>
        </w:rPr>
        <w:t xml:space="preserve"> podrá ser descontado por </w:t>
      </w:r>
      <w:r w:rsidRPr="008C0B65">
        <w:rPr>
          <w:rFonts w:cstheme="minorHAnsi"/>
          <w:b/>
          <w:lang w:val="es-BO"/>
        </w:rPr>
        <w:t>YPFB</w:t>
      </w:r>
      <w:r w:rsidRPr="008C0B65">
        <w:rPr>
          <w:rFonts w:cstheme="minorHAnsi"/>
          <w:lang w:val="es-BO"/>
        </w:rPr>
        <w:t xml:space="preserve"> a tiempo de hacer efectivo el pago de la planilla de liquidación final del contrato. </w:t>
      </w:r>
    </w:p>
    <w:p w:rsidR="002C1415" w:rsidRPr="008C0B65" w:rsidRDefault="002C1415" w:rsidP="002C1415">
      <w:pPr>
        <w:spacing w:after="0" w:line="240" w:lineRule="auto"/>
        <w:jc w:val="both"/>
        <w:rPr>
          <w:rFonts w:cstheme="minorHAnsi"/>
          <w:lang w:val="es-BO"/>
        </w:rPr>
      </w:pPr>
      <w:r w:rsidRPr="008C0B65">
        <w:rPr>
          <w:rFonts w:cstheme="minorHAnsi"/>
          <w:lang w:val="es-BO"/>
        </w:rPr>
        <w:t>Esta protocolización contendrá los siguientes documentos:</w:t>
      </w:r>
    </w:p>
    <w:p w:rsidR="002C1415" w:rsidRDefault="002C1415" w:rsidP="002C1415">
      <w:pPr>
        <w:spacing w:after="0" w:line="240" w:lineRule="auto"/>
        <w:jc w:val="both"/>
        <w:rPr>
          <w:rFonts w:cstheme="minorHAnsi"/>
        </w:rPr>
      </w:pPr>
      <w:r w:rsidRPr="008C0B65">
        <w:rPr>
          <w:rFonts w:cstheme="minorHAnsi"/>
        </w:rPr>
        <w:t>Originales o fotocopias legalizadas de:</w:t>
      </w:r>
    </w:p>
    <w:p w:rsidR="00310AC8" w:rsidRPr="008C0B65" w:rsidRDefault="00310AC8" w:rsidP="002C1415">
      <w:pPr>
        <w:spacing w:after="0" w:line="240" w:lineRule="auto"/>
        <w:jc w:val="both"/>
        <w:rPr>
          <w:rFonts w:cstheme="minorHAnsi"/>
        </w:rPr>
      </w:pPr>
    </w:p>
    <w:p w:rsidR="002C1415" w:rsidRPr="008C0B65" w:rsidRDefault="002C1415" w:rsidP="00AD2C5B">
      <w:pPr>
        <w:numPr>
          <w:ilvl w:val="0"/>
          <w:numId w:val="33"/>
        </w:numPr>
        <w:spacing w:after="0" w:line="240" w:lineRule="auto"/>
        <w:ind w:left="1134" w:hanging="283"/>
        <w:jc w:val="both"/>
        <w:rPr>
          <w:rFonts w:cstheme="minorHAnsi"/>
        </w:rPr>
      </w:pPr>
      <w:r w:rsidRPr="008C0B65">
        <w:rPr>
          <w:rFonts w:cstheme="minorHAnsi"/>
        </w:rPr>
        <w:t xml:space="preserve">Testimonio del poder del representante legal referido en el contrato. </w:t>
      </w:r>
    </w:p>
    <w:p w:rsidR="002C1415" w:rsidRPr="008C0B65" w:rsidRDefault="002C1415" w:rsidP="00AD2C5B">
      <w:pPr>
        <w:numPr>
          <w:ilvl w:val="0"/>
          <w:numId w:val="33"/>
        </w:numPr>
        <w:spacing w:after="0" w:line="240" w:lineRule="auto"/>
        <w:ind w:left="1134" w:hanging="283"/>
        <w:jc w:val="both"/>
        <w:rPr>
          <w:rFonts w:cstheme="minorHAnsi"/>
        </w:rPr>
      </w:pPr>
      <w:r w:rsidRPr="008C0B65">
        <w:rPr>
          <w:rFonts w:cstheme="minorHAnsi"/>
        </w:rPr>
        <w:t>Certificado de  matrícula de inscripción en FUNDEMPRESA</w:t>
      </w:r>
      <w:r w:rsidRPr="008C0B65">
        <w:rPr>
          <w:rFonts w:cstheme="minorHAnsi"/>
          <w:i/>
        </w:rPr>
        <w:t>.</w:t>
      </w:r>
    </w:p>
    <w:p w:rsidR="002C1415" w:rsidRPr="008C0B65" w:rsidRDefault="002C1415" w:rsidP="00AD2C5B">
      <w:pPr>
        <w:numPr>
          <w:ilvl w:val="0"/>
          <w:numId w:val="33"/>
        </w:numPr>
        <w:spacing w:after="0" w:line="240" w:lineRule="auto"/>
        <w:ind w:left="1134" w:hanging="283"/>
        <w:jc w:val="both"/>
        <w:rPr>
          <w:rFonts w:cstheme="minorHAnsi"/>
        </w:rPr>
      </w:pPr>
      <w:r w:rsidRPr="008C0B65">
        <w:rPr>
          <w:rFonts w:cstheme="minorHAnsi"/>
        </w:rPr>
        <w:t>Minuta del contrato</w:t>
      </w:r>
    </w:p>
    <w:p w:rsidR="002C1415" w:rsidRPr="008C0B65" w:rsidRDefault="002C1415" w:rsidP="002C1415">
      <w:pPr>
        <w:spacing w:after="0" w:line="240" w:lineRule="auto"/>
        <w:jc w:val="both"/>
        <w:rPr>
          <w:rFonts w:cstheme="minorHAnsi"/>
        </w:rPr>
      </w:pPr>
      <w:r w:rsidRPr="008C0B65">
        <w:rPr>
          <w:rFonts w:cstheme="minorHAnsi"/>
        </w:rPr>
        <w:t>Fotocopias simples de:</w:t>
      </w:r>
    </w:p>
    <w:p w:rsidR="002C1415" w:rsidRPr="008C0B65" w:rsidRDefault="002C1415" w:rsidP="00AD2C5B">
      <w:pPr>
        <w:pStyle w:val="Prrafodelista"/>
        <w:numPr>
          <w:ilvl w:val="0"/>
          <w:numId w:val="33"/>
        </w:numPr>
        <w:ind w:left="1134" w:hanging="283"/>
        <w:rPr>
          <w:rFonts w:asciiTheme="minorHAnsi" w:hAnsiTheme="minorHAnsi" w:cstheme="minorHAnsi"/>
          <w:sz w:val="22"/>
          <w:szCs w:val="22"/>
          <w:lang w:eastAsia="es-BO"/>
        </w:rPr>
      </w:pPr>
      <w:r w:rsidRPr="008C0B65">
        <w:rPr>
          <w:rFonts w:asciiTheme="minorHAnsi" w:hAnsiTheme="minorHAnsi" w:cstheme="minorHAnsi"/>
          <w:sz w:val="22"/>
          <w:szCs w:val="22"/>
          <w:lang w:eastAsia="es-BO"/>
        </w:rPr>
        <w:t>Cédula de identidad del representante legal.  </w:t>
      </w:r>
    </w:p>
    <w:p w:rsidR="002C1415" w:rsidRPr="008C0B65" w:rsidRDefault="002C1415" w:rsidP="00AD2C5B">
      <w:pPr>
        <w:pStyle w:val="Prrafodelista"/>
        <w:numPr>
          <w:ilvl w:val="0"/>
          <w:numId w:val="33"/>
        </w:numPr>
        <w:ind w:left="1134" w:hanging="283"/>
        <w:jc w:val="both"/>
        <w:rPr>
          <w:rFonts w:asciiTheme="minorHAnsi" w:hAnsiTheme="minorHAnsi" w:cstheme="minorHAnsi"/>
          <w:sz w:val="22"/>
          <w:szCs w:val="22"/>
        </w:rPr>
      </w:pPr>
      <w:r w:rsidRPr="008C0B65">
        <w:rPr>
          <w:rFonts w:asciiTheme="minorHAnsi" w:hAnsiTheme="minorHAnsi" w:cstheme="minorHAnsi"/>
          <w:sz w:val="22"/>
          <w:szCs w:val="22"/>
        </w:rPr>
        <w:t xml:space="preserve">Escritura  de constitución de la empresa.  </w:t>
      </w:r>
    </w:p>
    <w:p w:rsidR="002C1415" w:rsidRPr="008C0B65" w:rsidRDefault="002C1415" w:rsidP="00AD2C5B">
      <w:pPr>
        <w:pStyle w:val="Prrafodelista"/>
        <w:numPr>
          <w:ilvl w:val="0"/>
          <w:numId w:val="33"/>
        </w:numPr>
        <w:ind w:left="1134" w:hanging="283"/>
        <w:jc w:val="both"/>
        <w:rPr>
          <w:rFonts w:asciiTheme="minorHAnsi" w:hAnsiTheme="minorHAnsi" w:cstheme="minorHAnsi"/>
          <w:sz w:val="22"/>
          <w:szCs w:val="22"/>
        </w:rPr>
      </w:pPr>
      <w:r w:rsidRPr="008C0B65">
        <w:rPr>
          <w:rFonts w:asciiTheme="minorHAnsi" w:hAnsiTheme="minorHAnsi" w:cstheme="minorHAnsi"/>
          <w:sz w:val="22"/>
          <w:szCs w:val="22"/>
          <w:lang w:eastAsia="es-BO"/>
        </w:rPr>
        <w:t xml:space="preserve">Garantía de cumplimiento de contrato </w:t>
      </w:r>
    </w:p>
    <w:p w:rsidR="002C1415" w:rsidRPr="008C0B65" w:rsidRDefault="002C1415" w:rsidP="002C1415">
      <w:pPr>
        <w:spacing w:after="0" w:line="240" w:lineRule="auto"/>
        <w:jc w:val="both"/>
        <w:rPr>
          <w:rFonts w:cstheme="minorHAnsi"/>
          <w:b/>
          <w:lang w:val="es-BO"/>
        </w:rPr>
      </w:pPr>
      <w:r w:rsidRPr="008C0B65">
        <w:rPr>
          <w:rFonts w:cstheme="minorHAnsi"/>
          <w:lang w:val="es-BO"/>
        </w:rPr>
        <w:t>En caso de que por cualquier circunstancia, el presente documento no fuese protocolizado, servirá a los efectos de Ley y de su cumplimiento, como documento suficiente a las Partes.</w:t>
      </w:r>
    </w:p>
    <w:p w:rsidR="00310AC8" w:rsidRDefault="00310AC8"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b/>
          <w:lang w:val="es-ES_tradnl"/>
        </w:rPr>
      </w:pPr>
      <w:r w:rsidRPr="008C0B65">
        <w:rPr>
          <w:rFonts w:cstheme="minorHAnsi"/>
          <w:b/>
          <w:lang w:val="es-BO"/>
        </w:rPr>
        <w:t>TRIGÉSIMA CUARTA</w:t>
      </w:r>
      <w:r w:rsidRPr="008C0B65">
        <w:rPr>
          <w:rFonts w:cstheme="minorHAnsi"/>
          <w:b/>
          <w:lang w:val="es-ES_tradnl"/>
        </w:rPr>
        <w:t xml:space="preserve">.- (ANTICORRUPCIÓN). </w:t>
      </w:r>
    </w:p>
    <w:p w:rsidR="00310AC8" w:rsidRPr="008C0B65" w:rsidRDefault="00310AC8" w:rsidP="002C1415">
      <w:pPr>
        <w:spacing w:after="0" w:line="240" w:lineRule="auto"/>
        <w:jc w:val="both"/>
        <w:rPr>
          <w:rFonts w:cstheme="minorHAnsi"/>
          <w:b/>
          <w:lang w:val="es-ES_tradnl"/>
        </w:rPr>
      </w:pPr>
    </w:p>
    <w:p w:rsidR="002C1415" w:rsidRPr="008C0B65" w:rsidRDefault="002C1415" w:rsidP="002C1415">
      <w:pPr>
        <w:spacing w:after="0" w:line="240" w:lineRule="auto"/>
        <w:jc w:val="both"/>
        <w:rPr>
          <w:rFonts w:cstheme="minorHAnsi"/>
          <w:bCs/>
        </w:rPr>
      </w:pPr>
      <w:r w:rsidRPr="008C0B65">
        <w:rPr>
          <w:rFonts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C0B65">
        <w:rPr>
          <w:rFonts w:cstheme="minorHAnsi"/>
          <w:bCs/>
        </w:rPr>
        <w:t xml:space="preserve">, sin perjuicio de que el </w:t>
      </w:r>
      <w:r w:rsidRPr="008C0B65">
        <w:rPr>
          <w:rFonts w:cstheme="minorHAnsi"/>
          <w:b/>
          <w:bCs/>
        </w:rPr>
        <w:t>CONTRATANTE</w:t>
      </w:r>
      <w:r w:rsidRPr="008C0B65">
        <w:rPr>
          <w:rFonts w:cstheme="minorHAnsi"/>
          <w:bCs/>
        </w:rPr>
        <w:t xml:space="preserve"> resuelva el presente contrato y se ejecuten las garantías que se encuentren vigentes al momento de la resolución.  </w:t>
      </w:r>
    </w:p>
    <w:p w:rsidR="00310AC8" w:rsidRDefault="00310AC8" w:rsidP="002C1415">
      <w:pPr>
        <w:spacing w:after="0" w:line="240" w:lineRule="auto"/>
        <w:jc w:val="both"/>
        <w:rPr>
          <w:rFonts w:cstheme="minorHAnsi"/>
          <w:b/>
          <w:lang w:val="es-BO"/>
        </w:rPr>
      </w:pPr>
    </w:p>
    <w:p w:rsidR="002C1415" w:rsidRDefault="002C1415" w:rsidP="002C1415">
      <w:pPr>
        <w:spacing w:after="0" w:line="240" w:lineRule="auto"/>
        <w:jc w:val="both"/>
        <w:rPr>
          <w:rFonts w:cstheme="minorHAnsi"/>
          <w:b/>
          <w:lang w:val="es-BO"/>
        </w:rPr>
      </w:pPr>
      <w:r w:rsidRPr="008C0B65">
        <w:rPr>
          <w:rFonts w:cstheme="minorHAnsi"/>
          <w:b/>
          <w:lang w:val="es-BO"/>
        </w:rPr>
        <w:t xml:space="preserve">TRIGÉSIMA QUINTA.- (CONFORMIDAD). </w:t>
      </w:r>
    </w:p>
    <w:p w:rsidR="00310AC8" w:rsidRPr="008C0B65" w:rsidRDefault="00310AC8" w:rsidP="002C1415">
      <w:pPr>
        <w:spacing w:after="0" w:line="240" w:lineRule="auto"/>
        <w:jc w:val="both"/>
        <w:rPr>
          <w:rFonts w:cstheme="minorHAnsi"/>
          <w:b/>
          <w:lang w:val="es-BO"/>
        </w:rPr>
      </w:pPr>
    </w:p>
    <w:p w:rsidR="002C1415" w:rsidRPr="008C0B65" w:rsidRDefault="002C1415" w:rsidP="002C1415">
      <w:pPr>
        <w:spacing w:after="0" w:line="240" w:lineRule="auto"/>
        <w:jc w:val="both"/>
        <w:rPr>
          <w:rFonts w:cstheme="minorHAnsi"/>
          <w:lang w:val="es-BO"/>
        </w:rPr>
      </w:pPr>
      <w:r w:rsidRPr="008C0B65">
        <w:rPr>
          <w:rFonts w:cstheme="minorHAnsi"/>
          <w:lang w:val="es-BO"/>
        </w:rPr>
        <w:t xml:space="preserve">En señal de conformidad y para su fiel y estricto cumplimiento firman el presente </w:t>
      </w:r>
      <w:r w:rsidRPr="008C0B65">
        <w:rPr>
          <w:rFonts w:cstheme="minorHAnsi"/>
          <w:b/>
          <w:lang w:val="es-BO"/>
        </w:rPr>
        <w:t>CONTRATO</w:t>
      </w:r>
      <w:r w:rsidRPr="008C0B65">
        <w:rPr>
          <w:rFonts w:cstheme="minorHAnsi"/>
          <w:lang w:val="es-BO"/>
        </w:rPr>
        <w:t xml:space="preserve"> en cuatro (4) ejemplares de un mismo tenor y validez el </w:t>
      </w:r>
      <w:r w:rsidRPr="008C0B65">
        <w:rPr>
          <w:rFonts w:cstheme="minorHAnsi"/>
          <w:b/>
          <w:lang w:val="es-BO"/>
        </w:rPr>
        <w:t xml:space="preserve">ING. </w:t>
      </w:r>
      <w:r>
        <w:rPr>
          <w:rFonts w:cstheme="minorHAnsi"/>
          <w:b/>
          <w:lang w:val="es-BO"/>
        </w:rPr>
        <w:t>…………………..</w:t>
      </w:r>
      <w:r w:rsidRPr="008C0B65">
        <w:rPr>
          <w:rFonts w:cstheme="minorHAnsi"/>
          <w:lang w:val="es-ES_tradnl"/>
        </w:rPr>
        <w:t>,</w:t>
      </w:r>
      <w:r w:rsidRPr="008C0B65">
        <w:rPr>
          <w:rFonts w:cstheme="minorHAnsi"/>
          <w:lang w:val="es-BO"/>
        </w:rPr>
        <w:t xml:space="preserve">en representación legal de </w:t>
      </w:r>
      <w:r w:rsidRPr="008C0B65">
        <w:rPr>
          <w:rFonts w:cstheme="minorHAnsi"/>
          <w:b/>
          <w:lang w:val="es-BO"/>
        </w:rPr>
        <w:t>YPFB</w:t>
      </w:r>
      <w:r w:rsidRPr="008C0B65">
        <w:rPr>
          <w:rFonts w:cstheme="minorHAnsi"/>
          <w:lang w:val="es-BO"/>
        </w:rPr>
        <w:t>, y</w:t>
      </w:r>
      <w:r>
        <w:rPr>
          <w:rFonts w:cstheme="minorHAnsi"/>
          <w:b/>
          <w:lang w:val="es-ES_tradnl"/>
        </w:rPr>
        <w:t>……………………..</w:t>
      </w:r>
      <w:r w:rsidRPr="008C0B65">
        <w:rPr>
          <w:rFonts w:cstheme="minorHAnsi"/>
          <w:lang w:val="es-BO"/>
        </w:rPr>
        <w:t xml:space="preserve">, en representación legal del </w:t>
      </w:r>
      <w:r w:rsidRPr="008C0B65">
        <w:rPr>
          <w:rFonts w:cstheme="minorHAnsi"/>
          <w:b/>
          <w:bCs/>
          <w:lang w:val="es-BO"/>
        </w:rPr>
        <w:t>CONTRATISTA</w:t>
      </w:r>
      <w:r w:rsidRPr="008C0B65">
        <w:rPr>
          <w:rFonts w:cstheme="minorHAnsi"/>
          <w:lang w:val="es-BO"/>
        </w:rPr>
        <w:t>.</w:t>
      </w:r>
    </w:p>
    <w:p w:rsidR="002C1415" w:rsidRPr="008C0B65" w:rsidRDefault="002C1415" w:rsidP="002C1415">
      <w:pPr>
        <w:autoSpaceDE w:val="0"/>
        <w:autoSpaceDN w:val="0"/>
        <w:adjustRightInd w:val="0"/>
        <w:spacing w:after="0" w:line="240" w:lineRule="auto"/>
        <w:jc w:val="both"/>
        <w:rPr>
          <w:rFonts w:cstheme="minorHAnsi"/>
          <w:lang w:val="es-BO"/>
        </w:rPr>
      </w:pPr>
      <w:r w:rsidRPr="008C0B65">
        <w:rPr>
          <w:rFonts w:cstheme="minorHAnsi"/>
          <w:lang w:val="es-BO"/>
        </w:rPr>
        <w:t>Este documento, conforme a disposiciones legales de control fiscal vigentes, será registrado ante la Contraloría General del Estado en idioma castellano.</w:t>
      </w:r>
    </w:p>
    <w:p w:rsidR="002C1415" w:rsidRPr="008C0B65" w:rsidRDefault="002C1415" w:rsidP="002C1415">
      <w:pPr>
        <w:autoSpaceDE w:val="0"/>
        <w:autoSpaceDN w:val="0"/>
        <w:adjustRightInd w:val="0"/>
        <w:spacing w:after="0" w:line="240" w:lineRule="auto"/>
        <w:ind w:left="4956" w:firstLine="708"/>
        <w:rPr>
          <w:rFonts w:cstheme="minorHAnsi"/>
          <w:lang w:val="es-BO"/>
        </w:rPr>
      </w:pPr>
      <w:r w:rsidRPr="008C0B65">
        <w:rPr>
          <w:rFonts w:cstheme="minorHAnsi"/>
          <w:lang w:val="es-BO"/>
        </w:rPr>
        <w:t xml:space="preserve">La Paz, </w:t>
      </w:r>
      <w:r>
        <w:rPr>
          <w:rFonts w:cstheme="minorHAnsi"/>
          <w:lang w:val="es-BO"/>
        </w:rPr>
        <w:t>fecha……………….</w:t>
      </w:r>
      <w:r w:rsidRPr="008C0B65">
        <w:rPr>
          <w:rFonts w:cstheme="minorHAnsi"/>
          <w:lang w:val="es-BO"/>
        </w:rPr>
        <w:t>.</w:t>
      </w:r>
    </w:p>
    <w:p w:rsidR="002C1415" w:rsidRPr="008C0B65" w:rsidRDefault="002C1415" w:rsidP="002C1415">
      <w:pPr>
        <w:spacing w:after="0" w:line="240" w:lineRule="auto"/>
        <w:rPr>
          <w:b/>
          <w:sz w:val="20"/>
          <w:szCs w:val="20"/>
        </w:rPr>
      </w:pPr>
    </w:p>
    <w:p w:rsidR="002C1415" w:rsidRDefault="002C1415" w:rsidP="002C1415">
      <w:pPr>
        <w:spacing w:after="0" w:line="240" w:lineRule="auto"/>
        <w:jc w:val="both"/>
        <w:rPr>
          <w:rFonts w:ascii="Bookman Old Style" w:hAnsi="Bookman Old Style"/>
          <w:lang w:val="es-ES_tradnl"/>
        </w:rPr>
      </w:pPr>
    </w:p>
    <w:p w:rsidR="002C1415" w:rsidRDefault="002C1415" w:rsidP="002C1415">
      <w:pPr>
        <w:spacing w:after="0" w:line="240" w:lineRule="auto"/>
        <w:jc w:val="both"/>
        <w:rPr>
          <w:rFonts w:ascii="Bookman Old Style" w:hAnsi="Bookman Old Style"/>
          <w:lang w:val="es-ES_tradnl"/>
        </w:rPr>
      </w:pPr>
    </w:p>
    <w:p w:rsidR="002C1415" w:rsidRDefault="002C1415" w:rsidP="002C1415">
      <w:pPr>
        <w:spacing w:after="0" w:line="240" w:lineRule="auto"/>
        <w:jc w:val="both"/>
        <w:rPr>
          <w:rFonts w:ascii="Bookman Old Style" w:hAnsi="Bookman Old Style"/>
          <w:lang w:val="es-ES_tradnl"/>
        </w:rPr>
      </w:pPr>
    </w:p>
    <w:p w:rsidR="002C1415" w:rsidRDefault="002C1415" w:rsidP="002C1415">
      <w:pPr>
        <w:spacing w:after="0" w:line="240" w:lineRule="auto"/>
        <w:jc w:val="both"/>
        <w:rPr>
          <w:rFonts w:ascii="Bookman Old Style" w:hAnsi="Bookman Old Style"/>
          <w:lang w:val="es-ES_tradnl"/>
        </w:rPr>
      </w:pPr>
    </w:p>
    <w:p w:rsidR="002C1415" w:rsidRDefault="002C1415" w:rsidP="002C1415">
      <w:pPr>
        <w:spacing w:after="0" w:line="240" w:lineRule="auto"/>
        <w:jc w:val="both"/>
        <w:rPr>
          <w:rFonts w:ascii="Bookman Old Style" w:hAnsi="Bookman Old Style"/>
          <w:lang w:val="es-ES_tradnl"/>
        </w:rPr>
      </w:pPr>
    </w:p>
    <w:p w:rsidR="002C1415" w:rsidRPr="008C0B65" w:rsidRDefault="002C1415" w:rsidP="002C1415">
      <w:pPr>
        <w:spacing w:after="0" w:line="240" w:lineRule="auto"/>
        <w:jc w:val="both"/>
        <w:rPr>
          <w:rFonts w:ascii="Bookman Old Style" w:hAnsi="Bookman Old Style"/>
          <w:lang w:val="es-ES_tradnl"/>
        </w:rPr>
      </w:pPr>
    </w:p>
    <w:p w:rsidR="002C1415" w:rsidRPr="008C0B65" w:rsidRDefault="002C1415" w:rsidP="002C1415">
      <w:pPr>
        <w:spacing w:after="0" w:line="240" w:lineRule="auto"/>
        <w:jc w:val="both"/>
        <w:rPr>
          <w:rFonts w:ascii="Bookman Old Style" w:hAnsi="Bookman Old Style"/>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80"/>
        <w:gridCol w:w="4072"/>
      </w:tblGrid>
      <w:tr w:rsidR="002C1415" w:rsidRPr="008C0B65" w:rsidTr="00BE3BE4">
        <w:trPr>
          <w:jc w:val="center"/>
        </w:trPr>
        <w:tc>
          <w:tcPr>
            <w:tcW w:w="4428" w:type="dxa"/>
            <w:tcBorders>
              <w:left w:val="single" w:sz="4" w:space="0" w:color="FFFFFF"/>
              <w:bottom w:val="single" w:sz="4" w:space="0" w:color="FFFFFF"/>
              <w:right w:val="single" w:sz="4" w:space="0" w:color="FFFFFF"/>
            </w:tcBorders>
          </w:tcPr>
          <w:p w:rsidR="002C1415" w:rsidRPr="008C0B65" w:rsidRDefault="002C1415" w:rsidP="002C1415">
            <w:pPr>
              <w:spacing w:after="0" w:line="240" w:lineRule="auto"/>
              <w:rPr>
                <w:rFonts w:ascii="Bookman Old Style" w:hAnsi="Bookman Old Style"/>
                <w:lang w:val="es-ES_tradnl"/>
              </w:rPr>
            </w:pPr>
            <w:r>
              <w:rPr>
                <w:rFonts w:cs="Arial"/>
                <w:sz w:val="20"/>
                <w:szCs w:val="20"/>
              </w:rPr>
              <w:t>………………………………………………………….</w:t>
            </w:r>
          </w:p>
          <w:p w:rsidR="002C1415" w:rsidRPr="008C0B65" w:rsidRDefault="002C1415" w:rsidP="002C1415">
            <w:pPr>
              <w:spacing w:after="0" w:line="240" w:lineRule="auto"/>
              <w:jc w:val="center"/>
              <w:rPr>
                <w:rFonts w:ascii="Bookman Old Style" w:hAnsi="Bookman Old Style"/>
                <w:b/>
                <w:lang w:val="es-ES_tradnl"/>
              </w:rPr>
            </w:pPr>
            <w:r w:rsidRPr="008C0B65">
              <w:rPr>
                <w:b/>
                <w:sz w:val="20"/>
                <w:szCs w:val="20"/>
              </w:rPr>
              <w:t xml:space="preserve">Gerente Nacional de Redes de Gas y Ductos </w:t>
            </w:r>
          </w:p>
          <w:p w:rsidR="002C1415" w:rsidRPr="008C0B65" w:rsidRDefault="002C1415" w:rsidP="002C1415">
            <w:pPr>
              <w:spacing w:after="0" w:line="240" w:lineRule="auto"/>
              <w:rPr>
                <w:b/>
                <w:sz w:val="20"/>
                <w:szCs w:val="20"/>
              </w:rPr>
            </w:pPr>
            <w:r w:rsidRPr="008C0B65">
              <w:rPr>
                <w:b/>
                <w:sz w:val="20"/>
                <w:szCs w:val="20"/>
              </w:rPr>
              <w:t xml:space="preserve">                                       YPFB</w:t>
            </w:r>
          </w:p>
          <w:p w:rsidR="002C1415" w:rsidRPr="008C0B65" w:rsidRDefault="002C1415" w:rsidP="002C1415">
            <w:pPr>
              <w:spacing w:after="0" w:line="240" w:lineRule="auto"/>
              <w:jc w:val="both"/>
              <w:rPr>
                <w:rFonts w:ascii="Bookman Old Style" w:hAnsi="Bookman Old Style"/>
              </w:rPr>
            </w:pPr>
          </w:p>
          <w:p w:rsidR="002C1415" w:rsidRPr="008C0B65" w:rsidRDefault="002C1415" w:rsidP="002C1415">
            <w:pPr>
              <w:spacing w:after="0" w:line="240" w:lineRule="auto"/>
              <w:jc w:val="both"/>
              <w:rPr>
                <w:rFonts w:ascii="Bookman Old Style" w:hAnsi="Bookman Old Style"/>
                <w:lang w:val="es-ES_tradnl"/>
              </w:rPr>
            </w:pPr>
          </w:p>
        </w:tc>
        <w:tc>
          <w:tcPr>
            <w:tcW w:w="480" w:type="dxa"/>
            <w:tcBorders>
              <w:top w:val="single" w:sz="4" w:space="0" w:color="FFFFFF"/>
              <w:left w:val="single" w:sz="4" w:space="0" w:color="FFFFFF"/>
              <w:bottom w:val="single" w:sz="4" w:space="0" w:color="FFFFFF"/>
              <w:right w:val="single" w:sz="4" w:space="0" w:color="FFFFFF"/>
            </w:tcBorders>
          </w:tcPr>
          <w:p w:rsidR="002C1415" w:rsidRPr="008C0B65" w:rsidRDefault="002C1415" w:rsidP="002C1415">
            <w:pPr>
              <w:spacing w:after="0" w:line="240" w:lineRule="auto"/>
              <w:jc w:val="both"/>
              <w:rPr>
                <w:rFonts w:ascii="Bookman Old Style" w:hAnsi="Bookman Old Style"/>
                <w:lang w:val="es-ES_tradnl"/>
              </w:rPr>
            </w:pPr>
          </w:p>
        </w:tc>
        <w:tc>
          <w:tcPr>
            <w:tcW w:w="4072" w:type="dxa"/>
            <w:tcBorders>
              <w:left w:val="single" w:sz="4" w:space="0" w:color="FFFFFF"/>
              <w:bottom w:val="single" w:sz="4" w:space="0" w:color="FFFFFF"/>
              <w:right w:val="single" w:sz="4" w:space="0" w:color="FFFFFF"/>
            </w:tcBorders>
          </w:tcPr>
          <w:p w:rsidR="002C1415" w:rsidRPr="008C0B65" w:rsidRDefault="002C1415" w:rsidP="002C1415">
            <w:pPr>
              <w:spacing w:after="0" w:line="240" w:lineRule="auto"/>
              <w:jc w:val="center"/>
              <w:rPr>
                <w:rFonts w:cs="Arial"/>
                <w:sz w:val="20"/>
                <w:szCs w:val="20"/>
              </w:rPr>
            </w:pPr>
            <w:r>
              <w:rPr>
                <w:sz w:val="20"/>
                <w:szCs w:val="20"/>
                <w:lang w:val="es-ES_tradnl"/>
              </w:rPr>
              <w:t>………………………………</w:t>
            </w:r>
          </w:p>
          <w:p w:rsidR="002C1415" w:rsidRPr="008C0B65" w:rsidRDefault="002C1415" w:rsidP="002C1415">
            <w:pPr>
              <w:spacing w:after="0" w:line="240" w:lineRule="auto"/>
              <w:jc w:val="center"/>
              <w:rPr>
                <w:rFonts w:cs="Arial"/>
                <w:b/>
                <w:bCs/>
                <w:sz w:val="20"/>
                <w:szCs w:val="20"/>
              </w:rPr>
            </w:pPr>
            <w:r w:rsidRPr="008C0B65">
              <w:rPr>
                <w:rFonts w:cs="Arial"/>
                <w:b/>
                <w:bCs/>
                <w:sz w:val="20"/>
                <w:szCs w:val="20"/>
              </w:rPr>
              <w:t>CONTRATISTA</w:t>
            </w:r>
          </w:p>
          <w:p w:rsidR="002C1415" w:rsidRPr="008C0B65" w:rsidRDefault="002C1415" w:rsidP="002C1415">
            <w:pPr>
              <w:spacing w:after="0" w:line="240" w:lineRule="auto"/>
              <w:jc w:val="center"/>
              <w:rPr>
                <w:rFonts w:ascii="Bookman Old Style" w:hAnsi="Bookman Old Style"/>
                <w:b/>
                <w:lang w:val="es-ES_tradnl"/>
              </w:rPr>
            </w:pPr>
          </w:p>
        </w:tc>
      </w:tr>
    </w:tbl>
    <w:p w:rsidR="002C1415" w:rsidRPr="002C1415" w:rsidRDefault="002C1415" w:rsidP="002C1415">
      <w:pPr>
        <w:contextualSpacing/>
        <w:jc w:val="both"/>
        <w:rPr>
          <w:rFonts w:ascii="Century Gothic" w:hAnsi="Century Gothic"/>
          <w:bCs/>
          <w:sz w:val="20"/>
          <w:szCs w:val="20"/>
        </w:rPr>
      </w:pPr>
    </w:p>
    <w:p w:rsidR="00425481" w:rsidRPr="003B463B" w:rsidRDefault="00425481" w:rsidP="00D5250D">
      <w:pPr>
        <w:spacing w:after="0" w:line="240" w:lineRule="auto"/>
        <w:contextualSpacing/>
        <w:jc w:val="both"/>
        <w:rPr>
          <w:rFonts w:eastAsia="Arial Unicode MS"/>
          <w:b/>
          <w:lang w:val="es-BO"/>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D2ACA" w:rsidRDefault="004D2ACA" w:rsidP="007225BA">
      <w:pPr>
        <w:spacing w:after="0" w:line="240" w:lineRule="auto"/>
        <w:contextualSpacing/>
        <w:jc w:val="center"/>
        <w:rPr>
          <w:rFonts w:eastAsia="Arial Unicode MS"/>
          <w:b/>
          <w:sz w:val="50"/>
          <w:szCs w:val="50"/>
        </w:rPr>
      </w:pPr>
    </w:p>
    <w:p w:rsidR="004D2ACA" w:rsidRDefault="004D2ACA" w:rsidP="007225BA">
      <w:pPr>
        <w:spacing w:after="0" w:line="240" w:lineRule="auto"/>
        <w:contextualSpacing/>
        <w:jc w:val="center"/>
        <w:rPr>
          <w:rFonts w:eastAsia="Arial Unicode MS"/>
          <w:b/>
          <w:sz w:val="50"/>
          <w:szCs w:val="50"/>
        </w:rPr>
      </w:pPr>
    </w:p>
    <w:p w:rsidR="004D2ACA" w:rsidRDefault="004D2ACA"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310AC8" w:rsidRDefault="00310AC8" w:rsidP="007225BA">
      <w:pPr>
        <w:spacing w:after="0" w:line="240" w:lineRule="auto"/>
        <w:contextualSpacing/>
        <w:jc w:val="center"/>
        <w:rPr>
          <w:rFonts w:eastAsia="Arial Unicode MS"/>
          <w:b/>
          <w:sz w:val="50"/>
          <w:szCs w:val="50"/>
        </w:rPr>
      </w:pPr>
    </w:p>
    <w:p w:rsidR="00425481" w:rsidRPr="003B463B" w:rsidRDefault="00425481" w:rsidP="007225BA">
      <w:pPr>
        <w:spacing w:after="0" w:line="240" w:lineRule="auto"/>
        <w:contextualSpacing/>
        <w:jc w:val="center"/>
        <w:rPr>
          <w:rFonts w:eastAsia="Arial Unicode MS"/>
          <w:b/>
          <w:sz w:val="50"/>
          <w:szCs w:val="50"/>
        </w:rPr>
      </w:pPr>
      <w:r w:rsidRPr="003B463B">
        <w:rPr>
          <w:rFonts w:eastAsia="Arial Unicode MS"/>
          <w:b/>
          <w:sz w:val="50"/>
          <w:szCs w:val="50"/>
        </w:rPr>
        <w:lastRenderedPageBreak/>
        <w:t>SECCION 2</w:t>
      </w:r>
    </w:p>
    <w:p w:rsidR="00425481" w:rsidRPr="003B463B" w:rsidRDefault="00425481" w:rsidP="007225BA">
      <w:pPr>
        <w:spacing w:after="0" w:line="240" w:lineRule="auto"/>
        <w:contextualSpacing/>
        <w:jc w:val="center"/>
        <w:rPr>
          <w:rFonts w:eastAsia="Arial Unicode MS"/>
          <w:b/>
          <w:sz w:val="50"/>
          <w:szCs w:val="50"/>
        </w:rPr>
      </w:pPr>
      <w:r w:rsidRPr="003B463B">
        <w:rPr>
          <w:rFonts w:eastAsia="Arial Unicode MS"/>
          <w:b/>
          <w:sz w:val="50"/>
          <w:szCs w:val="50"/>
        </w:rPr>
        <w:t>VOLUMENES DE OBRA</w:t>
      </w: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EB5003" w:rsidRDefault="00EB5003" w:rsidP="00D5250D">
      <w:pPr>
        <w:spacing w:after="0" w:line="240" w:lineRule="auto"/>
        <w:contextualSpacing/>
        <w:jc w:val="both"/>
        <w:rPr>
          <w:rFonts w:eastAsia="Arial Unicode MS"/>
          <w:b/>
        </w:rPr>
      </w:pPr>
    </w:p>
    <w:p w:rsidR="00EB5003" w:rsidRDefault="00EB5003"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A44E77" w:rsidRDefault="00A44E77" w:rsidP="00D5250D">
      <w:pPr>
        <w:spacing w:after="0" w:line="240" w:lineRule="auto"/>
        <w:contextualSpacing/>
        <w:jc w:val="both"/>
        <w:rPr>
          <w:rFonts w:eastAsia="Arial Unicode MS"/>
          <w:b/>
        </w:rPr>
      </w:pPr>
    </w:p>
    <w:p w:rsidR="00CC0EEB" w:rsidRDefault="00812ADB" w:rsidP="0028036F">
      <w:pPr>
        <w:spacing w:after="0" w:line="240" w:lineRule="auto"/>
        <w:contextualSpacing/>
        <w:jc w:val="center"/>
        <w:rPr>
          <w:rFonts w:eastAsia="Arial Unicode MS"/>
          <w:b/>
          <w:lang w:val="es-BO"/>
        </w:rPr>
      </w:pPr>
      <w:r>
        <w:rPr>
          <w:rFonts w:eastAsia="Arial Unicode MS"/>
          <w:b/>
          <w:lang w:val="es-BO"/>
        </w:rPr>
        <w:lastRenderedPageBreak/>
        <w:t>VOLÚMENES DE OBRA</w:t>
      </w:r>
    </w:p>
    <w:p w:rsidR="00812ADB" w:rsidRDefault="00812ADB" w:rsidP="0028036F">
      <w:pPr>
        <w:spacing w:after="0" w:line="240" w:lineRule="auto"/>
        <w:contextualSpacing/>
        <w:jc w:val="center"/>
        <w:rPr>
          <w:rFonts w:eastAsia="Arial Unicode MS"/>
          <w:b/>
          <w:lang w:val="es-BO"/>
        </w:rPr>
      </w:pPr>
      <w:r>
        <w:rPr>
          <w:rFonts w:eastAsia="Arial Unicode MS"/>
          <w:b/>
          <w:lang w:val="es-BO"/>
        </w:rPr>
        <w:t>CONSTRUCCIÓN RED SECUNDARIA RIBERALTA SISTEMA GAS VIRTUAL – ÁREA 1</w:t>
      </w:r>
    </w:p>
    <w:p w:rsidR="00036F93" w:rsidRDefault="00036F93" w:rsidP="00036F93">
      <w:pPr>
        <w:spacing w:after="0" w:line="240" w:lineRule="auto"/>
        <w:contextualSpacing/>
        <w:jc w:val="both"/>
        <w:rPr>
          <w:rFonts w:eastAsia="Arial Unicode MS"/>
          <w:b/>
          <w:lang w:val="es-BO"/>
        </w:rPr>
      </w:pPr>
      <w:r>
        <w:rPr>
          <w:rFonts w:eastAsia="Arial Unicode MS"/>
          <w:b/>
          <w:lang w:val="es-BO"/>
        </w:rPr>
        <w:t>OBRAS CIVILES</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09"/>
        <w:gridCol w:w="3544"/>
        <w:gridCol w:w="987"/>
        <w:gridCol w:w="1129"/>
        <w:gridCol w:w="966"/>
        <w:gridCol w:w="883"/>
        <w:gridCol w:w="969"/>
      </w:tblGrid>
      <w:tr w:rsidR="00036F93" w:rsidRPr="00036F93" w:rsidTr="00036F93">
        <w:trPr>
          <w:trHeight w:val="315"/>
          <w:jc w:val="center"/>
        </w:trPr>
        <w:tc>
          <w:tcPr>
            <w:tcW w:w="709" w:type="dxa"/>
            <w:shd w:val="clear" w:color="000000" w:fill="BFBFBF"/>
            <w:noWrap/>
            <w:vAlign w:val="center"/>
            <w:hideMark/>
          </w:tcPr>
          <w:p w:rsidR="00036F93" w:rsidRPr="00036F93" w:rsidRDefault="00036F93" w:rsidP="00036F93">
            <w:pPr>
              <w:spacing w:after="0" w:line="240" w:lineRule="auto"/>
              <w:jc w:val="center"/>
              <w:rPr>
                <w:rFonts w:ascii="Verdana" w:eastAsia="Times New Roman" w:hAnsi="Verdana" w:cs="Times New Roman"/>
                <w:b/>
                <w:bCs/>
                <w:color w:val="000000"/>
                <w:sz w:val="16"/>
                <w:szCs w:val="16"/>
                <w:lang w:val="es-ES" w:eastAsia="es-ES"/>
              </w:rPr>
            </w:pPr>
            <w:r w:rsidRPr="00036F93">
              <w:rPr>
                <w:rFonts w:ascii="Verdana" w:eastAsia="Times New Roman" w:hAnsi="Verdana" w:cs="Times New Roman"/>
                <w:b/>
                <w:bCs/>
                <w:color w:val="000000"/>
                <w:sz w:val="16"/>
                <w:szCs w:val="16"/>
                <w:lang w:val="es-ES" w:eastAsia="es-ES"/>
              </w:rPr>
              <w:t>ITEM</w:t>
            </w:r>
          </w:p>
        </w:tc>
        <w:tc>
          <w:tcPr>
            <w:tcW w:w="3544" w:type="dxa"/>
            <w:shd w:val="clear" w:color="000000" w:fill="BFBFBF"/>
            <w:noWrap/>
            <w:vAlign w:val="center"/>
            <w:hideMark/>
          </w:tcPr>
          <w:p w:rsidR="00036F93" w:rsidRPr="00036F93" w:rsidRDefault="00036F93" w:rsidP="00036F93">
            <w:pPr>
              <w:spacing w:after="0" w:line="240" w:lineRule="auto"/>
              <w:jc w:val="center"/>
              <w:rPr>
                <w:rFonts w:ascii="Verdana" w:eastAsia="Times New Roman" w:hAnsi="Verdana" w:cs="Times New Roman"/>
                <w:b/>
                <w:bCs/>
                <w:color w:val="000000"/>
                <w:sz w:val="16"/>
                <w:szCs w:val="16"/>
                <w:lang w:val="es-ES" w:eastAsia="es-ES"/>
              </w:rPr>
            </w:pPr>
            <w:r w:rsidRPr="00036F93">
              <w:rPr>
                <w:rFonts w:ascii="Verdana" w:eastAsia="Times New Roman" w:hAnsi="Verdana" w:cs="Times New Roman"/>
                <w:b/>
                <w:bCs/>
                <w:color w:val="000000"/>
                <w:sz w:val="16"/>
                <w:szCs w:val="16"/>
                <w:lang w:val="es-ES" w:eastAsia="es-ES"/>
              </w:rPr>
              <w:t>ACTIVIDAD</w:t>
            </w:r>
          </w:p>
        </w:tc>
        <w:tc>
          <w:tcPr>
            <w:tcW w:w="987" w:type="dxa"/>
            <w:shd w:val="clear" w:color="000000" w:fill="BFBFBF"/>
            <w:noWrap/>
            <w:vAlign w:val="center"/>
            <w:hideMark/>
          </w:tcPr>
          <w:p w:rsidR="00036F93" w:rsidRPr="00036F93" w:rsidRDefault="00036F93" w:rsidP="00036F93">
            <w:pPr>
              <w:spacing w:after="0" w:line="240" w:lineRule="auto"/>
              <w:jc w:val="center"/>
              <w:rPr>
                <w:rFonts w:ascii="Verdana" w:eastAsia="Times New Roman" w:hAnsi="Verdana" w:cs="Times New Roman"/>
                <w:b/>
                <w:bCs/>
                <w:color w:val="000000"/>
                <w:sz w:val="16"/>
                <w:szCs w:val="16"/>
                <w:lang w:val="es-ES" w:eastAsia="es-ES"/>
              </w:rPr>
            </w:pPr>
            <w:r w:rsidRPr="00036F93">
              <w:rPr>
                <w:rFonts w:ascii="Verdana" w:eastAsia="Times New Roman" w:hAnsi="Verdana" w:cs="Times New Roman"/>
                <w:b/>
                <w:bCs/>
                <w:color w:val="000000"/>
                <w:sz w:val="16"/>
                <w:szCs w:val="16"/>
                <w:lang w:val="es-ES" w:eastAsia="es-ES"/>
              </w:rPr>
              <w:t>LONG(m)</w:t>
            </w:r>
          </w:p>
        </w:tc>
        <w:tc>
          <w:tcPr>
            <w:tcW w:w="1129" w:type="dxa"/>
            <w:shd w:val="clear" w:color="000000" w:fill="BFBFBF"/>
            <w:noWrap/>
            <w:vAlign w:val="center"/>
            <w:hideMark/>
          </w:tcPr>
          <w:p w:rsidR="00036F93" w:rsidRPr="00036F93" w:rsidRDefault="00036F93" w:rsidP="00036F93">
            <w:pPr>
              <w:spacing w:after="0" w:line="240" w:lineRule="auto"/>
              <w:jc w:val="center"/>
              <w:rPr>
                <w:rFonts w:ascii="Verdana" w:eastAsia="Times New Roman" w:hAnsi="Verdana" w:cs="Times New Roman"/>
                <w:b/>
                <w:bCs/>
                <w:color w:val="000000"/>
                <w:sz w:val="16"/>
                <w:szCs w:val="16"/>
                <w:lang w:val="es-ES" w:eastAsia="es-ES"/>
              </w:rPr>
            </w:pPr>
            <w:r w:rsidRPr="00036F93">
              <w:rPr>
                <w:rFonts w:ascii="Verdana" w:eastAsia="Times New Roman" w:hAnsi="Verdana" w:cs="Times New Roman"/>
                <w:b/>
                <w:bCs/>
                <w:color w:val="000000"/>
                <w:sz w:val="16"/>
                <w:szCs w:val="16"/>
                <w:lang w:val="es-ES" w:eastAsia="es-ES"/>
              </w:rPr>
              <w:t>ANCHO(m)</w:t>
            </w:r>
          </w:p>
        </w:tc>
        <w:tc>
          <w:tcPr>
            <w:tcW w:w="966" w:type="dxa"/>
            <w:shd w:val="clear" w:color="000000" w:fill="BFBFBF"/>
            <w:noWrap/>
            <w:vAlign w:val="center"/>
            <w:hideMark/>
          </w:tcPr>
          <w:p w:rsidR="00036F93" w:rsidRPr="00036F93" w:rsidRDefault="00036F93" w:rsidP="00036F93">
            <w:pPr>
              <w:spacing w:after="0" w:line="240" w:lineRule="auto"/>
              <w:jc w:val="center"/>
              <w:rPr>
                <w:rFonts w:ascii="Verdana" w:eastAsia="Times New Roman" w:hAnsi="Verdana" w:cs="Times New Roman"/>
                <w:b/>
                <w:bCs/>
                <w:color w:val="000000"/>
                <w:sz w:val="16"/>
                <w:szCs w:val="16"/>
                <w:lang w:val="es-ES" w:eastAsia="es-ES"/>
              </w:rPr>
            </w:pPr>
            <w:r w:rsidRPr="00036F93">
              <w:rPr>
                <w:rFonts w:ascii="Verdana" w:eastAsia="Times New Roman" w:hAnsi="Verdana" w:cs="Times New Roman"/>
                <w:b/>
                <w:bCs/>
                <w:color w:val="000000"/>
                <w:sz w:val="16"/>
                <w:szCs w:val="16"/>
                <w:lang w:val="es-ES" w:eastAsia="es-ES"/>
              </w:rPr>
              <w:t>PROF(m)</w:t>
            </w:r>
          </w:p>
        </w:tc>
        <w:tc>
          <w:tcPr>
            <w:tcW w:w="883" w:type="dxa"/>
            <w:shd w:val="clear" w:color="000000" w:fill="BFBFBF"/>
            <w:noWrap/>
            <w:vAlign w:val="center"/>
            <w:hideMark/>
          </w:tcPr>
          <w:p w:rsidR="00036F93" w:rsidRPr="00036F93" w:rsidRDefault="00036F93" w:rsidP="00036F93">
            <w:pPr>
              <w:spacing w:after="0" w:line="240" w:lineRule="auto"/>
              <w:jc w:val="center"/>
              <w:rPr>
                <w:rFonts w:ascii="Verdana" w:eastAsia="Times New Roman" w:hAnsi="Verdana" w:cs="Times New Roman"/>
                <w:b/>
                <w:bCs/>
                <w:color w:val="000000"/>
                <w:sz w:val="16"/>
                <w:szCs w:val="16"/>
                <w:lang w:val="es-ES" w:eastAsia="es-ES"/>
              </w:rPr>
            </w:pPr>
            <w:r w:rsidRPr="00036F93">
              <w:rPr>
                <w:rFonts w:ascii="Verdana" w:eastAsia="Times New Roman" w:hAnsi="Verdana" w:cs="Times New Roman"/>
                <w:b/>
                <w:bCs/>
                <w:color w:val="000000"/>
                <w:sz w:val="16"/>
                <w:szCs w:val="16"/>
                <w:lang w:val="es-ES" w:eastAsia="es-ES"/>
              </w:rPr>
              <w:t>UNIDAD</w:t>
            </w:r>
          </w:p>
        </w:tc>
        <w:tc>
          <w:tcPr>
            <w:tcW w:w="969" w:type="dxa"/>
            <w:shd w:val="clear" w:color="000000" w:fill="BFBFBF"/>
            <w:noWrap/>
            <w:vAlign w:val="center"/>
            <w:hideMark/>
          </w:tcPr>
          <w:p w:rsidR="00036F93" w:rsidRPr="00036F93" w:rsidRDefault="00036F93" w:rsidP="00036F93">
            <w:pPr>
              <w:spacing w:after="0" w:line="240" w:lineRule="auto"/>
              <w:jc w:val="center"/>
              <w:rPr>
                <w:rFonts w:ascii="Verdana" w:eastAsia="Times New Roman" w:hAnsi="Verdana" w:cs="Times New Roman"/>
                <w:b/>
                <w:bCs/>
                <w:color w:val="000000"/>
                <w:sz w:val="16"/>
                <w:szCs w:val="16"/>
                <w:lang w:val="es-ES" w:eastAsia="es-ES"/>
              </w:rPr>
            </w:pPr>
            <w:r w:rsidRPr="00036F93">
              <w:rPr>
                <w:rFonts w:ascii="Verdana" w:eastAsia="Times New Roman" w:hAnsi="Verdana" w:cs="Times New Roman"/>
                <w:b/>
                <w:bCs/>
                <w:color w:val="000000"/>
                <w:sz w:val="16"/>
                <w:szCs w:val="16"/>
                <w:lang w:val="es-ES" w:eastAsia="es-ES"/>
              </w:rPr>
              <w:t>CANT.</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Instalación de Faenas - Provisión y Colocado de Letrero de Obras</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Glb</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1,00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2</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Replanteo</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54.146,00</w:t>
            </w: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ml</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54.146,00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3</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Excavaciones</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51.071,00</w:t>
            </w: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0,40</w:t>
            </w: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1,00</w:t>
            </w: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m3</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20.428,40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4</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Per.Sub.PE(Cruce calle-Av) prof.1.2-1.5m</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3.075,00</w:t>
            </w: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ml</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3.075,00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5</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Relleno y Compactado</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51.071,00</w:t>
            </w: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0,40</w:t>
            </w: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1,00</w:t>
            </w: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m3</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20.428,40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6</w:t>
            </w:r>
          </w:p>
        </w:tc>
        <w:tc>
          <w:tcPr>
            <w:tcW w:w="3544" w:type="dxa"/>
            <w:shd w:val="clear" w:color="000000" w:fill="FFFFFF"/>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Corte, rotura y remoción de Veredas y/o cuneta</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10.279,00</w:t>
            </w: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0,40</w:t>
            </w: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m2</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4.111,60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7</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Reposición y Afinado de Veredas (Cemento)</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6.990,00</w:t>
            </w: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0,40</w:t>
            </w: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m2</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2.796,00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8</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Pr>
                <w:rFonts w:ascii="Verdana" w:eastAsia="Times New Roman" w:hAnsi="Verdana" w:cs="Times New Roman"/>
                <w:color w:val="000000"/>
                <w:sz w:val="16"/>
                <w:szCs w:val="16"/>
                <w:lang w:val="es-ES" w:eastAsia="es-ES"/>
              </w:rPr>
              <w:t>Reposició</w:t>
            </w:r>
            <w:r w:rsidRPr="00036F93">
              <w:rPr>
                <w:rFonts w:ascii="Verdana" w:eastAsia="Times New Roman" w:hAnsi="Verdana" w:cs="Times New Roman"/>
                <w:color w:val="000000"/>
                <w:sz w:val="16"/>
                <w:szCs w:val="16"/>
                <w:lang w:val="es-ES" w:eastAsia="es-ES"/>
              </w:rPr>
              <w:t>n de Piso Especial</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3.289,00</w:t>
            </w: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0,40</w:t>
            </w: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m2</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1.315,60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9</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 xml:space="preserve">Remoción de </w:t>
            </w:r>
            <w:r>
              <w:rPr>
                <w:rFonts w:ascii="Verdana" w:eastAsia="Times New Roman" w:hAnsi="Verdana" w:cs="Times New Roman"/>
                <w:color w:val="000000"/>
                <w:sz w:val="16"/>
                <w:szCs w:val="16"/>
                <w:lang w:val="es-ES" w:eastAsia="es-ES"/>
              </w:rPr>
              <w:t>E</w:t>
            </w:r>
            <w:r w:rsidRPr="00036F93">
              <w:rPr>
                <w:rFonts w:ascii="Verdana" w:eastAsia="Times New Roman" w:hAnsi="Verdana" w:cs="Times New Roman"/>
                <w:color w:val="000000"/>
                <w:sz w:val="16"/>
                <w:szCs w:val="16"/>
                <w:lang w:val="es-ES" w:eastAsia="es-ES"/>
              </w:rPr>
              <w:t>nlosetado</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112,00</w:t>
            </w: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0,40</w:t>
            </w: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m2</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44,80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10</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Colocado de Enlosetado</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112,00</w:t>
            </w: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0,40</w:t>
            </w: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m2</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44,80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11</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Prov. Y Coloc. De Señalización Horizontal(Placas)</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pza</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90,00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12</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Limpieza y retiro de Escombros</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Glb</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1,00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13</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PROVISION Y COLOCADO DE CINTA DE SEÑALIZACIÓN</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49.264,00</w:t>
            </w: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ml</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49.264,00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14</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Base de fijación de válvula D=40 mm</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pza</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22,00</w:t>
            </w:r>
          </w:p>
        </w:tc>
      </w:tr>
      <w:tr w:rsidR="00036F93" w:rsidRPr="00036F93" w:rsidTr="00036F93">
        <w:trPr>
          <w:trHeight w:val="300"/>
          <w:jc w:val="center"/>
        </w:trPr>
        <w:tc>
          <w:tcPr>
            <w:tcW w:w="70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15</w:t>
            </w:r>
          </w:p>
        </w:tc>
        <w:tc>
          <w:tcPr>
            <w:tcW w:w="3544" w:type="dxa"/>
            <w:shd w:val="clear" w:color="000000" w:fill="FFFFFF"/>
            <w:noWrap/>
            <w:vAlign w:val="center"/>
            <w:hideMark/>
          </w:tcPr>
          <w:p w:rsidR="00036F93" w:rsidRPr="00036F93" w:rsidRDefault="00036F93"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Base de fijación de válvula D=110 Y 125 mm</w:t>
            </w:r>
          </w:p>
        </w:tc>
        <w:tc>
          <w:tcPr>
            <w:tcW w:w="987"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112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966"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pza</w:t>
            </w:r>
          </w:p>
        </w:tc>
        <w:tc>
          <w:tcPr>
            <w:tcW w:w="969" w:type="dxa"/>
            <w:shd w:val="clear" w:color="000000" w:fill="FFFFFF"/>
            <w:noWrap/>
            <w:vAlign w:val="center"/>
            <w:hideMark/>
          </w:tcPr>
          <w:p w:rsidR="00036F93" w:rsidRPr="00036F93" w:rsidRDefault="00036F93"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9,00</w:t>
            </w:r>
          </w:p>
        </w:tc>
      </w:tr>
    </w:tbl>
    <w:p w:rsidR="00036F93" w:rsidRDefault="00036F93" w:rsidP="00036F93">
      <w:pPr>
        <w:spacing w:after="0" w:line="240" w:lineRule="auto"/>
        <w:contextualSpacing/>
        <w:jc w:val="both"/>
        <w:rPr>
          <w:rFonts w:eastAsia="Arial Unicode MS"/>
          <w:b/>
          <w:lang w:val="es-BO"/>
        </w:rPr>
      </w:pPr>
      <w:r>
        <w:rPr>
          <w:rFonts w:eastAsia="Arial Unicode MS"/>
          <w:b/>
          <w:lang w:val="es-BO"/>
        </w:rPr>
        <w:t>OBRAS MECÁNICAS</w:t>
      </w:r>
    </w:p>
    <w:tbl>
      <w:tblPr>
        <w:tblW w:w="9213" w:type="dxa"/>
        <w:jc w:val="center"/>
        <w:tblCellMar>
          <w:left w:w="70" w:type="dxa"/>
          <w:right w:w="70" w:type="dxa"/>
        </w:tblCellMar>
        <w:tblLook w:val="04A0"/>
      </w:tblPr>
      <w:tblGrid>
        <w:gridCol w:w="699"/>
        <w:gridCol w:w="3544"/>
        <w:gridCol w:w="992"/>
        <w:gridCol w:w="1134"/>
        <w:gridCol w:w="992"/>
        <w:gridCol w:w="883"/>
        <w:gridCol w:w="969"/>
      </w:tblGrid>
      <w:tr w:rsidR="00BE3BE4" w:rsidRPr="00036F93" w:rsidTr="00BE3BE4">
        <w:trPr>
          <w:trHeight w:val="315"/>
          <w:jc w:val="center"/>
        </w:trPr>
        <w:tc>
          <w:tcPr>
            <w:tcW w:w="699"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BE3BE4" w:rsidRPr="00036F93" w:rsidRDefault="00BE3BE4" w:rsidP="000D4A05">
            <w:pPr>
              <w:spacing w:after="0" w:line="240" w:lineRule="auto"/>
              <w:jc w:val="center"/>
              <w:rPr>
                <w:rFonts w:ascii="Verdana" w:eastAsia="Times New Roman" w:hAnsi="Verdana" w:cs="Times New Roman"/>
                <w:b/>
                <w:color w:val="000000"/>
                <w:sz w:val="16"/>
                <w:szCs w:val="16"/>
                <w:lang w:val="es-ES" w:eastAsia="es-ES"/>
              </w:rPr>
            </w:pPr>
            <w:r w:rsidRPr="00036F93">
              <w:rPr>
                <w:rFonts w:ascii="Verdana" w:eastAsia="Times New Roman" w:hAnsi="Verdana" w:cs="Times New Roman"/>
                <w:b/>
                <w:color w:val="000000"/>
                <w:sz w:val="16"/>
                <w:szCs w:val="16"/>
                <w:lang w:val="es-ES" w:eastAsia="es-ES"/>
              </w:rPr>
              <w:t>ITEM</w:t>
            </w:r>
          </w:p>
        </w:tc>
        <w:tc>
          <w:tcPr>
            <w:tcW w:w="3544" w:type="dxa"/>
            <w:tcBorders>
              <w:top w:val="single" w:sz="8" w:space="0" w:color="auto"/>
              <w:left w:val="nil"/>
              <w:bottom w:val="single" w:sz="4" w:space="0" w:color="auto"/>
              <w:right w:val="single" w:sz="4" w:space="0" w:color="000000"/>
            </w:tcBorders>
            <w:shd w:val="clear" w:color="auto" w:fill="BFBFBF" w:themeFill="background1" w:themeFillShade="BF"/>
            <w:noWrap/>
            <w:vAlign w:val="bottom"/>
            <w:hideMark/>
          </w:tcPr>
          <w:p w:rsidR="00BE3BE4" w:rsidRPr="00036F93" w:rsidRDefault="00BE3BE4" w:rsidP="00036F93">
            <w:pPr>
              <w:spacing w:after="0" w:line="240" w:lineRule="auto"/>
              <w:rPr>
                <w:rFonts w:ascii="Verdana" w:eastAsia="Times New Roman" w:hAnsi="Verdana" w:cs="Times New Roman"/>
                <w:b/>
                <w:color w:val="000000"/>
                <w:sz w:val="16"/>
                <w:szCs w:val="16"/>
                <w:lang w:val="es-ES" w:eastAsia="es-ES"/>
              </w:rPr>
            </w:pPr>
            <w:r w:rsidRPr="00036F93">
              <w:rPr>
                <w:rFonts w:ascii="Verdana" w:eastAsia="Times New Roman" w:hAnsi="Verdana" w:cs="Times New Roman"/>
                <w:b/>
                <w:color w:val="000000"/>
                <w:sz w:val="16"/>
                <w:szCs w:val="16"/>
                <w:lang w:val="es-ES" w:eastAsia="es-ES"/>
              </w:rPr>
              <w:t>ACTIVIDAD</w:t>
            </w:r>
          </w:p>
        </w:tc>
        <w:tc>
          <w:tcPr>
            <w:tcW w:w="992" w:type="dxa"/>
            <w:tcBorders>
              <w:top w:val="single" w:sz="8" w:space="0" w:color="auto"/>
              <w:left w:val="nil"/>
              <w:bottom w:val="single" w:sz="4" w:space="0" w:color="auto"/>
              <w:right w:val="single" w:sz="4" w:space="0" w:color="auto"/>
            </w:tcBorders>
            <w:shd w:val="clear" w:color="auto" w:fill="BFBFBF" w:themeFill="background1" w:themeFillShade="BF"/>
            <w:noWrap/>
            <w:vAlign w:val="center"/>
            <w:hideMark/>
          </w:tcPr>
          <w:p w:rsidR="00BE3BE4" w:rsidRPr="00036F93" w:rsidRDefault="00BE3BE4" w:rsidP="00EB5003">
            <w:pPr>
              <w:spacing w:after="0" w:line="240" w:lineRule="auto"/>
              <w:jc w:val="center"/>
              <w:rPr>
                <w:rFonts w:ascii="Verdana" w:eastAsia="Times New Roman" w:hAnsi="Verdana" w:cs="Times New Roman"/>
                <w:b/>
                <w:color w:val="000000"/>
                <w:sz w:val="16"/>
                <w:szCs w:val="16"/>
                <w:lang w:val="es-ES" w:eastAsia="es-ES"/>
              </w:rPr>
            </w:pPr>
            <w:r w:rsidRPr="00036F93">
              <w:rPr>
                <w:rFonts w:ascii="Verdana" w:eastAsia="Times New Roman" w:hAnsi="Verdana" w:cs="Times New Roman"/>
                <w:b/>
                <w:color w:val="000000"/>
                <w:sz w:val="16"/>
                <w:szCs w:val="16"/>
                <w:lang w:val="es-ES" w:eastAsia="es-ES"/>
              </w:rPr>
              <w:t>LONG(m)</w:t>
            </w:r>
          </w:p>
        </w:tc>
        <w:tc>
          <w:tcPr>
            <w:tcW w:w="1134" w:type="dxa"/>
            <w:tcBorders>
              <w:top w:val="single" w:sz="8" w:space="0" w:color="auto"/>
              <w:left w:val="nil"/>
              <w:bottom w:val="single" w:sz="4" w:space="0" w:color="auto"/>
              <w:right w:val="single" w:sz="4" w:space="0" w:color="auto"/>
            </w:tcBorders>
            <w:shd w:val="clear" w:color="auto" w:fill="BFBFBF" w:themeFill="background1" w:themeFillShade="BF"/>
            <w:noWrap/>
            <w:vAlign w:val="center"/>
            <w:hideMark/>
          </w:tcPr>
          <w:p w:rsidR="00BE3BE4" w:rsidRPr="00036F93" w:rsidRDefault="00BE3BE4" w:rsidP="00EB5003">
            <w:pPr>
              <w:spacing w:after="0" w:line="240" w:lineRule="auto"/>
              <w:jc w:val="center"/>
              <w:rPr>
                <w:rFonts w:ascii="Verdana" w:eastAsia="Times New Roman" w:hAnsi="Verdana" w:cs="Times New Roman"/>
                <w:b/>
                <w:color w:val="000000"/>
                <w:sz w:val="16"/>
                <w:szCs w:val="16"/>
                <w:lang w:val="es-ES" w:eastAsia="es-ES"/>
              </w:rPr>
            </w:pPr>
            <w:r w:rsidRPr="00036F93">
              <w:rPr>
                <w:rFonts w:ascii="Verdana" w:eastAsia="Times New Roman" w:hAnsi="Verdana" w:cs="Times New Roman"/>
                <w:b/>
                <w:color w:val="000000"/>
                <w:sz w:val="16"/>
                <w:szCs w:val="16"/>
                <w:lang w:val="es-ES" w:eastAsia="es-ES"/>
              </w:rPr>
              <w:t>ANCHO(m)</w:t>
            </w:r>
          </w:p>
        </w:tc>
        <w:tc>
          <w:tcPr>
            <w:tcW w:w="992" w:type="dxa"/>
            <w:tcBorders>
              <w:top w:val="single" w:sz="8" w:space="0" w:color="auto"/>
              <w:left w:val="nil"/>
              <w:bottom w:val="single" w:sz="4" w:space="0" w:color="auto"/>
              <w:right w:val="single" w:sz="4" w:space="0" w:color="auto"/>
            </w:tcBorders>
            <w:shd w:val="clear" w:color="auto" w:fill="BFBFBF" w:themeFill="background1" w:themeFillShade="BF"/>
            <w:noWrap/>
            <w:vAlign w:val="center"/>
            <w:hideMark/>
          </w:tcPr>
          <w:p w:rsidR="00BE3BE4" w:rsidRPr="00036F93" w:rsidRDefault="00BE3BE4" w:rsidP="00EB5003">
            <w:pPr>
              <w:spacing w:after="0" w:line="240" w:lineRule="auto"/>
              <w:jc w:val="center"/>
              <w:rPr>
                <w:rFonts w:ascii="Verdana" w:eastAsia="Times New Roman" w:hAnsi="Verdana" w:cs="Times New Roman"/>
                <w:b/>
                <w:color w:val="000000"/>
                <w:sz w:val="16"/>
                <w:szCs w:val="16"/>
                <w:lang w:val="es-ES" w:eastAsia="es-ES"/>
              </w:rPr>
            </w:pPr>
            <w:r w:rsidRPr="00036F93">
              <w:rPr>
                <w:rFonts w:ascii="Verdana" w:eastAsia="Times New Roman" w:hAnsi="Verdana" w:cs="Times New Roman"/>
                <w:b/>
                <w:color w:val="000000"/>
                <w:sz w:val="16"/>
                <w:szCs w:val="16"/>
                <w:lang w:val="es-ES" w:eastAsia="es-ES"/>
              </w:rPr>
              <w:t>PROF(m)</w:t>
            </w:r>
          </w:p>
        </w:tc>
        <w:tc>
          <w:tcPr>
            <w:tcW w:w="883"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E3BE4" w:rsidRPr="00036F93" w:rsidRDefault="00BE3BE4" w:rsidP="00EB5003">
            <w:pPr>
              <w:spacing w:after="0" w:line="240" w:lineRule="auto"/>
              <w:jc w:val="center"/>
              <w:rPr>
                <w:rFonts w:ascii="Verdana" w:eastAsia="Times New Roman" w:hAnsi="Verdana" w:cs="Times New Roman"/>
                <w:b/>
                <w:sz w:val="16"/>
                <w:szCs w:val="16"/>
                <w:lang w:val="es-ES" w:eastAsia="es-ES"/>
              </w:rPr>
            </w:pPr>
            <w:r w:rsidRPr="00036F93">
              <w:rPr>
                <w:rFonts w:ascii="Verdana" w:eastAsia="Times New Roman" w:hAnsi="Verdana" w:cs="Times New Roman"/>
                <w:b/>
                <w:sz w:val="16"/>
                <w:szCs w:val="16"/>
                <w:lang w:val="es-ES" w:eastAsia="es-ES"/>
              </w:rPr>
              <w:t>UNIDAD</w:t>
            </w:r>
          </w:p>
        </w:tc>
        <w:tc>
          <w:tcPr>
            <w:tcW w:w="969" w:type="dxa"/>
            <w:tcBorders>
              <w:top w:val="single" w:sz="8" w:space="0" w:color="auto"/>
              <w:left w:val="nil"/>
              <w:bottom w:val="single" w:sz="4" w:space="0" w:color="auto"/>
              <w:right w:val="single" w:sz="4" w:space="0" w:color="auto"/>
            </w:tcBorders>
            <w:shd w:val="clear" w:color="auto" w:fill="BFBFBF" w:themeFill="background1" w:themeFillShade="BF"/>
            <w:noWrap/>
            <w:vAlign w:val="center"/>
            <w:hideMark/>
          </w:tcPr>
          <w:p w:rsidR="00BE3BE4" w:rsidRPr="00036F93" w:rsidRDefault="00BE3BE4" w:rsidP="00EB5003">
            <w:pPr>
              <w:spacing w:after="0" w:line="240" w:lineRule="auto"/>
              <w:jc w:val="center"/>
              <w:rPr>
                <w:rFonts w:ascii="Verdana" w:eastAsia="Times New Roman" w:hAnsi="Verdana" w:cs="Times New Roman"/>
                <w:b/>
                <w:color w:val="000000"/>
                <w:sz w:val="16"/>
                <w:szCs w:val="16"/>
                <w:lang w:val="es-ES" w:eastAsia="es-ES"/>
              </w:rPr>
            </w:pPr>
            <w:r w:rsidRPr="00036F93">
              <w:rPr>
                <w:rFonts w:ascii="Verdana" w:eastAsia="Times New Roman" w:hAnsi="Verdana" w:cs="Times New Roman"/>
                <w:b/>
                <w:color w:val="000000"/>
                <w:sz w:val="16"/>
                <w:szCs w:val="16"/>
                <w:lang w:val="es-ES" w:eastAsia="es-ES"/>
              </w:rPr>
              <w:t>CANT.</w:t>
            </w:r>
          </w:p>
        </w:tc>
      </w:tr>
      <w:tr w:rsidR="00BE3BE4" w:rsidRPr="00036F93" w:rsidTr="00BE3BE4">
        <w:trPr>
          <w:trHeight w:val="315"/>
          <w:jc w:val="center"/>
        </w:trPr>
        <w:tc>
          <w:tcPr>
            <w:tcW w:w="699"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16</w:t>
            </w:r>
          </w:p>
        </w:tc>
        <w:tc>
          <w:tcPr>
            <w:tcW w:w="3544" w:type="dxa"/>
            <w:tcBorders>
              <w:top w:val="single" w:sz="8" w:space="0" w:color="auto"/>
              <w:left w:val="nil"/>
              <w:bottom w:val="single" w:sz="4" w:space="0" w:color="auto"/>
              <w:right w:val="single" w:sz="4" w:space="0" w:color="000000"/>
            </w:tcBorders>
            <w:shd w:val="clear" w:color="000000" w:fill="FFFFFF"/>
            <w:noWrap/>
            <w:vAlign w:val="center"/>
            <w:hideMark/>
          </w:tcPr>
          <w:p w:rsidR="00BE3BE4" w:rsidRPr="00036F93" w:rsidRDefault="00BE3BE4"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Tendido PE 40 mm</w:t>
            </w:r>
          </w:p>
        </w:tc>
        <w:tc>
          <w:tcPr>
            <w:tcW w:w="992" w:type="dxa"/>
            <w:tcBorders>
              <w:top w:val="single" w:sz="8" w:space="0" w:color="auto"/>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41.873,00</w:t>
            </w:r>
          </w:p>
        </w:tc>
        <w:tc>
          <w:tcPr>
            <w:tcW w:w="1134" w:type="dxa"/>
            <w:tcBorders>
              <w:top w:val="single" w:sz="8" w:space="0" w:color="auto"/>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single" w:sz="8" w:space="0" w:color="auto"/>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ml</w:t>
            </w:r>
          </w:p>
        </w:tc>
        <w:tc>
          <w:tcPr>
            <w:tcW w:w="969" w:type="dxa"/>
            <w:tcBorders>
              <w:top w:val="single" w:sz="8" w:space="0" w:color="auto"/>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41.873,00</w:t>
            </w:r>
          </w:p>
        </w:tc>
      </w:tr>
      <w:tr w:rsidR="00BE3BE4" w:rsidRPr="00036F93" w:rsidTr="00BE3BE4">
        <w:trPr>
          <w:trHeight w:val="315"/>
          <w:jc w:val="center"/>
        </w:trPr>
        <w:tc>
          <w:tcPr>
            <w:tcW w:w="699"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17</w:t>
            </w:r>
          </w:p>
        </w:tc>
        <w:tc>
          <w:tcPr>
            <w:tcW w:w="3544" w:type="dxa"/>
            <w:tcBorders>
              <w:top w:val="single" w:sz="4" w:space="0" w:color="auto"/>
              <w:left w:val="nil"/>
              <w:bottom w:val="single" w:sz="4" w:space="0" w:color="auto"/>
              <w:right w:val="single" w:sz="4" w:space="0" w:color="000000"/>
            </w:tcBorders>
            <w:shd w:val="clear" w:color="000000" w:fill="FFFFFF"/>
            <w:noWrap/>
            <w:vAlign w:val="center"/>
            <w:hideMark/>
          </w:tcPr>
          <w:p w:rsidR="00BE3BE4" w:rsidRPr="00036F93" w:rsidRDefault="00BE3BE4"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Tendido de PE 110 mm</w:t>
            </w: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7.925,00</w:t>
            </w:r>
          </w:p>
        </w:tc>
        <w:tc>
          <w:tcPr>
            <w:tcW w:w="1134"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nil"/>
              <w:left w:val="single" w:sz="4"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ml</w:t>
            </w:r>
          </w:p>
        </w:tc>
        <w:tc>
          <w:tcPr>
            <w:tcW w:w="969"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7.925,00</w:t>
            </w:r>
          </w:p>
        </w:tc>
      </w:tr>
      <w:tr w:rsidR="00BE3BE4" w:rsidRPr="00036F93" w:rsidTr="00BE3BE4">
        <w:trPr>
          <w:trHeight w:val="315"/>
          <w:jc w:val="center"/>
        </w:trPr>
        <w:tc>
          <w:tcPr>
            <w:tcW w:w="699"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18</w:t>
            </w:r>
          </w:p>
        </w:tc>
        <w:tc>
          <w:tcPr>
            <w:tcW w:w="3544" w:type="dxa"/>
            <w:tcBorders>
              <w:top w:val="single" w:sz="4" w:space="0" w:color="auto"/>
              <w:left w:val="nil"/>
              <w:bottom w:val="single" w:sz="4" w:space="0" w:color="auto"/>
              <w:right w:val="single" w:sz="4" w:space="0" w:color="000000"/>
            </w:tcBorders>
            <w:shd w:val="clear" w:color="000000" w:fill="FFFFFF"/>
            <w:noWrap/>
            <w:vAlign w:val="center"/>
            <w:hideMark/>
          </w:tcPr>
          <w:p w:rsidR="00BE3BE4" w:rsidRPr="00036F93" w:rsidRDefault="00BE3BE4"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Tendido de PE 125 mm</w:t>
            </w: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4.348,00</w:t>
            </w:r>
          </w:p>
        </w:tc>
        <w:tc>
          <w:tcPr>
            <w:tcW w:w="1134"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nil"/>
              <w:left w:val="single" w:sz="4"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ml</w:t>
            </w:r>
          </w:p>
        </w:tc>
        <w:tc>
          <w:tcPr>
            <w:tcW w:w="969"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4.348,00</w:t>
            </w:r>
          </w:p>
        </w:tc>
      </w:tr>
      <w:tr w:rsidR="00BE3BE4" w:rsidRPr="00036F93" w:rsidTr="00BE3BE4">
        <w:trPr>
          <w:trHeight w:val="315"/>
          <w:jc w:val="center"/>
        </w:trPr>
        <w:tc>
          <w:tcPr>
            <w:tcW w:w="699"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19</w:t>
            </w:r>
          </w:p>
        </w:tc>
        <w:tc>
          <w:tcPr>
            <w:tcW w:w="3544" w:type="dxa"/>
            <w:tcBorders>
              <w:top w:val="single" w:sz="4" w:space="0" w:color="auto"/>
              <w:left w:val="nil"/>
              <w:bottom w:val="single" w:sz="4" w:space="0" w:color="auto"/>
              <w:right w:val="single" w:sz="4" w:space="0" w:color="000000"/>
            </w:tcBorders>
            <w:shd w:val="clear" w:color="000000" w:fill="FFFFFF"/>
            <w:noWrap/>
            <w:vAlign w:val="center"/>
            <w:hideMark/>
          </w:tcPr>
          <w:p w:rsidR="00BE3BE4" w:rsidRPr="00036F93" w:rsidRDefault="00BE3BE4"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Prov. Y Coloc. Tubería de PVC Esq. 40 D=3"</w:t>
            </w: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1.257,00</w:t>
            </w:r>
          </w:p>
        </w:tc>
        <w:tc>
          <w:tcPr>
            <w:tcW w:w="1134"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nil"/>
              <w:left w:val="single" w:sz="4"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ml</w:t>
            </w:r>
          </w:p>
        </w:tc>
        <w:tc>
          <w:tcPr>
            <w:tcW w:w="969"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1.257,00</w:t>
            </w:r>
          </w:p>
        </w:tc>
      </w:tr>
      <w:tr w:rsidR="00BE3BE4" w:rsidRPr="00036F93" w:rsidTr="00BE3BE4">
        <w:trPr>
          <w:trHeight w:val="345"/>
          <w:jc w:val="center"/>
        </w:trPr>
        <w:tc>
          <w:tcPr>
            <w:tcW w:w="699"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20</w:t>
            </w:r>
          </w:p>
        </w:tc>
        <w:tc>
          <w:tcPr>
            <w:tcW w:w="3544"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E3BE4" w:rsidRPr="00036F93" w:rsidRDefault="00BE3BE4"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Prov. Y Coloc. Tubería de PVC Esq. 40 D=8"</w:t>
            </w: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550,00</w:t>
            </w:r>
          </w:p>
        </w:tc>
        <w:tc>
          <w:tcPr>
            <w:tcW w:w="1134"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nil"/>
              <w:left w:val="single" w:sz="4"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ml</w:t>
            </w:r>
          </w:p>
        </w:tc>
        <w:tc>
          <w:tcPr>
            <w:tcW w:w="969"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550,00</w:t>
            </w:r>
          </w:p>
        </w:tc>
      </w:tr>
      <w:tr w:rsidR="00BE3BE4" w:rsidRPr="00036F93" w:rsidTr="00BE3BE4">
        <w:trPr>
          <w:trHeight w:val="315"/>
          <w:jc w:val="center"/>
        </w:trPr>
        <w:tc>
          <w:tcPr>
            <w:tcW w:w="699"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21</w:t>
            </w:r>
          </w:p>
        </w:tc>
        <w:tc>
          <w:tcPr>
            <w:tcW w:w="3544" w:type="dxa"/>
            <w:tcBorders>
              <w:top w:val="single" w:sz="4" w:space="0" w:color="auto"/>
              <w:left w:val="nil"/>
              <w:bottom w:val="single" w:sz="4" w:space="0" w:color="auto"/>
              <w:right w:val="single" w:sz="4" w:space="0" w:color="000000"/>
            </w:tcBorders>
            <w:shd w:val="clear" w:color="000000" w:fill="FFFFFF"/>
            <w:noWrap/>
            <w:vAlign w:val="center"/>
            <w:hideMark/>
          </w:tcPr>
          <w:p w:rsidR="00BE3BE4" w:rsidRPr="00036F93" w:rsidRDefault="00BE3BE4"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P</w:t>
            </w:r>
            <w:r>
              <w:rPr>
                <w:rFonts w:ascii="Verdana" w:eastAsia="Times New Roman" w:hAnsi="Verdana" w:cs="Times New Roman"/>
                <w:color w:val="000000"/>
                <w:sz w:val="16"/>
                <w:szCs w:val="16"/>
                <w:lang w:val="es-ES" w:eastAsia="es-ES"/>
              </w:rPr>
              <w:t>r</w:t>
            </w:r>
            <w:r w:rsidRPr="00036F93">
              <w:rPr>
                <w:rFonts w:ascii="Verdana" w:eastAsia="Times New Roman" w:hAnsi="Verdana" w:cs="Times New Roman"/>
                <w:color w:val="000000"/>
                <w:sz w:val="16"/>
                <w:szCs w:val="16"/>
                <w:lang w:val="es-ES" w:eastAsia="es-ES"/>
              </w:rPr>
              <w:t>ueba de Resistencia y Hermeticidad</w:t>
            </w: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1134"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nil"/>
              <w:left w:val="single" w:sz="4"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Pr>
                <w:rFonts w:ascii="Verdana" w:eastAsia="Times New Roman" w:hAnsi="Verdana" w:cs="Times New Roman"/>
                <w:sz w:val="16"/>
                <w:szCs w:val="16"/>
                <w:lang w:val="es-ES" w:eastAsia="es-ES"/>
              </w:rPr>
              <w:t>G</w:t>
            </w:r>
            <w:r w:rsidRPr="00036F93">
              <w:rPr>
                <w:rFonts w:ascii="Verdana" w:eastAsia="Times New Roman" w:hAnsi="Verdana" w:cs="Times New Roman"/>
                <w:sz w:val="16"/>
                <w:szCs w:val="16"/>
                <w:lang w:val="es-ES" w:eastAsia="es-ES"/>
              </w:rPr>
              <w:t>lb</w:t>
            </w:r>
          </w:p>
        </w:tc>
        <w:tc>
          <w:tcPr>
            <w:tcW w:w="969"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1,00</w:t>
            </w:r>
          </w:p>
        </w:tc>
      </w:tr>
      <w:tr w:rsidR="00BE3BE4" w:rsidRPr="00036F93" w:rsidTr="00BE3BE4">
        <w:trPr>
          <w:trHeight w:val="315"/>
          <w:jc w:val="center"/>
        </w:trPr>
        <w:tc>
          <w:tcPr>
            <w:tcW w:w="699"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22</w:t>
            </w:r>
          </w:p>
        </w:tc>
        <w:tc>
          <w:tcPr>
            <w:tcW w:w="3544" w:type="dxa"/>
            <w:tcBorders>
              <w:top w:val="single" w:sz="4" w:space="0" w:color="auto"/>
              <w:left w:val="nil"/>
              <w:bottom w:val="single" w:sz="4" w:space="0" w:color="auto"/>
              <w:right w:val="single" w:sz="4" w:space="0" w:color="000000"/>
            </w:tcBorders>
            <w:shd w:val="clear" w:color="000000" w:fill="FFFFFF"/>
            <w:noWrap/>
            <w:vAlign w:val="center"/>
            <w:hideMark/>
          </w:tcPr>
          <w:p w:rsidR="00BE3BE4" w:rsidRPr="00036F93" w:rsidRDefault="00BE3BE4"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Venteo e Interconexión</w:t>
            </w: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1134"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nil"/>
              <w:left w:val="single" w:sz="4"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Pr>
                <w:rFonts w:ascii="Verdana" w:eastAsia="Times New Roman" w:hAnsi="Verdana" w:cs="Times New Roman"/>
                <w:sz w:val="16"/>
                <w:szCs w:val="16"/>
                <w:lang w:val="es-ES" w:eastAsia="es-ES"/>
              </w:rPr>
              <w:t>G</w:t>
            </w:r>
            <w:r w:rsidRPr="00036F93">
              <w:rPr>
                <w:rFonts w:ascii="Verdana" w:eastAsia="Times New Roman" w:hAnsi="Verdana" w:cs="Times New Roman"/>
                <w:sz w:val="16"/>
                <w:szCs w:val="16"/>
                <w:lang w:val="es-ES" w:eastAsia="es-ES"/>
              </w:rPr>
              <w:t>lb</w:t>
            </w:r>
          </w:p>
        </w:tc>
        <w:tc>
          <w:tcPr>
            <w:tcW w:w="969"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1,00</w:t>
            </w:r>
          </w:p>
        </w:tc>
      </w:tr>
      <w:tr w:rsidR="00BE3BE4" w:rsidRPr="00036F93" w:rsidTr="00BE3BE4">
        <w:trPr>
          <w:trHeight w:val="315"/>
          <w:jc w:val="center"/>
        </w:trPr>
        <w:tc>
          <w:tcPr>
            <w:tcW w:w="699"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23</w:t>
            </w:r>
          </w:p>
        </w:tc>
        <w:tc>
          <w:tcPr>
            <w:tcW w:w="3544" w:type="dxa"/>
            <w:tcBorders>
              <w:top w:val="single" w:sz="4" w:space="0" w:color="auto"/>
              <w:left w:val="nil"/>
              <w:bottom w:val="single" w:sz="4" w:space="0" w:color="auto"/>
              <w:right w:val="single" w:sz="4" w:space="0" w:color="000000"/>
            </w:tcBorders>
            <w:shd w:val="clear" w:color="000000" w:fill="FFFFFF"/>
            <w:noWrap/>
            <w:vAlign w:val="center"/>
            <w:hideMark/>
          </w:tcPr>
          <w:p w:rsidR="00BE3BE4" w:rsidRPr="00036F93" w:rsidRDefault="00BE3BE4" w:rsidP="00036F93">
            <w:pPr>
              <w:spacing w:after="0" w:line="240" w:lineRule="auto"/>
              <w:rPr>
                <w:rFonts w:ascii="Verdana" w:eastAsia="Times New Roman" w:hAnsi="Verdana" w:cs="Times New Roman"/>
                <w:color w:val="000000"/>
                <w:sz w:val="16"/>
                <w:szCs w:val="16"/>
                <w:lang w:val="es-ES" w:eastAsia="es-ES"/>
              </w:rPr>
            </w:pPr>
            <w:r w:rsidRPr="00036F93">
              <w:rPr>
                <w:rFonts w:ascii="Verdana" w:eastAsia="Times New Roman" w:hAnsi="Verdana" w:cs="Times New Roman"/>
                <w:color w:val="000000"/>
                <w:sz w:val="16"/>
                <w:szCs w:val="16"/>
                <w:lang w:val="es-ES" w:eastAsia="es-ES"/>
              </w:rPr>
              <w:t>Planos As-Built</w:t>
            </w: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1134"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nil"/>
              <w:left w:val="single" w:sz="4" w:space="0" w:color="auto"/>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ml</w:t>
            </w:r>
          </w:p>
        </w:tc>
        <w:tc>
          <w:tcPr>
            <w:tcW w:w="969" w:type="dxa"/>
            <w:tcBorders>
              <w:top w:val="nil"/>
              <w:left w:val="nil"/>
              <w:bottom w:val="single" w:sz="4" w:space="0" w:color="auto"/>
              <w:right w:val="single" w:sz="4" w:space="0" w:color="auto"/>
            </w:tcBorders>
            <w:shd w:val="clear" w:color="000000" w:fill="FFFFFF"/>
            <w:noWrap/>
            <w:vAlign w:val="center"/>
            <w:hideMark/>
          </w:tcPr>
          <w:p w:rsidR="00BE3BE4" w:rsidRPr="00036F93" w:rsidRDefault="00BE3BE4" w:rsidP="00036F93">
            <w:pPr>
              <w:spacing w:after="0" w:line="240" w:lineRule="auto"/>
              <w:jc w:val="center"/>
              <w:rPr>
                <w:rFonts w:ascii="Verdana" w:eastAsia="Times New Roman" w:hAnsi="Verdana" w:cs="Times New Roman"/>
                <w:sz w:val="16"/>
                <w:szCs w:val="16"/>
                <w:lang w:val="es-ES" w:eastAsia="es-ES"/>
              </w:rPr>
            </w:pPr>
            <w:r w:rsidRPr="00036F93">
              <w:rPr>
                <w:rFonts w:ascii="Verdana" w:eastAsia="Times New Roman" w:hAnsi="Verdana" w:cs="Times New Roman"/>
                <w:sz w:val="16"/>
                <w:szCs w:val="16"/>
                <w:lang w:val="es-ES" w:eastAsia="es-ES"/>
              </w:rPr>
              <w:t>54.146,00</w:t>
            </w:r>
          </w:p>
        </w:tc>
      </w:tr>
      <w:tr w:rsidR="00BE3BE4" w:rsidRPr="00036F93" w:rsidTr="00BE3BE4">
        <w:trPr>
          <w:trHeight w:val="315"/>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r>
              <w:rPr>
                <w:rFonts w:ascii="Verdana" w:eastAsia="Times New Roman" w:hAnsi="Verdana" w:cs="Times New Roman"/>
                <w:color w:val="000000"/>
                <w:sz w:val="16"/>
                <w:szCs w:val="16"/>
                <w:lang w:val="es-ES" w:eastAsia="es-ES"/>
              </w:rPr>
              <w:t>24</w:t>
            </w: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rPr>
                <w:rFonts w:ascii="Verdana" w:eastAsia="Times New Roman" w:hAnsi="Verdana" w:cs="Times New Roman"/>
                <w:color w:val="000000"/>
                <w:sz w:val="16"/>
                <w:szCs w:val="16"/>
                <w:lang w:val="es-ES" w:eastAsia="es-ES"/>
              </w:rPr>
            </w:pPr>
            <w:r>
              <w:rPr>
                <w:rFonts w:ascii="Verdana" w:eastAsia="Times New Roman" w:hAnsi="Verdana" w:cs="Times New Roman"/>
                <w:color w:val="000000"/>
                <w:sz w:val="16"/>
                <w:szCs w:val="16"/>
                <w:lang w:val="es-ES" w:eastAsia="es-ES"/>
              </w:rPr>
              <w:t>Punto de Soldadura PE 125 mm</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sz w:val="16"/>
                <w:szCs w:val="16"/>
                <w:lang w:val="es-ES" w:eastAsia="es-ES"/>
              </w:rPr>
            </w:pPr>
            <w:r>
              <w:rPr>
                <w:rFonts w:ascii="Verdana" w:eastAsia="Times New Roman" w:hAnsi="Verdana" w:cs="Times New Roman"/>
                <w:sz w:val="16"/>
                <w:szCs w:val="16"/>
                <w:lang w:val="es-ES" w:eastAsia="es-ES"/>
              </w:rPr>
              <w:t>punto</w:t>
            </w:r>
          </w:p>
        </w:tc>
        <w:tc>
          <w:tcPr>
            <w:tcW w:w="9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Default="00BE3BE4" w:rsidP="00EB5003">
            <w:pPr>
              <w:spacing w:after="0" w:line="240" w:lineRule="auto"/>
              <w:jc w:val="center"/>
              <w:rPr>
                <w:rFonts w:ascii="Verdana" w:eastAsia="Times New Roman" w:hAnsi="Verdana" w:cs="Times New Roman"/>
                <w:sz w:val="16"/>
                <w:szCs w:val="16"/>
                <w:lang w:val="es-ES" w:eastAsia="es-ES"/>
              </w:rPr>
            </w:pPr>
            <w:r>
              <w:rPr>
                <w:rFonts w:ascii="Verdana" w:eastAsia="Times New Roman" w:hAnsi="Verdana" w:cs="Times New Roman"/>
                <w:sz w:val="16"/>
                <w:szCs w:val="16"/>
                <w:lang w:val="es-ES" w:eastAsia="es-ES"/>
              </w:rPr>
              <w:t>396</w:t>
            </w:r>
          </w:p>
        </w:tc>
      </w:tr>
      <w:tr w:rsidR="00BE3BE4" w:rsidRPr="00036F93" w:rsidTr="00BE3BE4">
        <w:trPr>
          <w:trHeight w:val="315"/>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r>
              <w:rPr>
                <w:rFonts w:ascii="Verdana" w:eastAsia="Times New Roman" w:hAnsi="Verdana" w:cs="Times New Roman"/>
                <w:color w:val="000000"/>
                <w:sz w:val="16"/>
                <w:szCs w:val="16"/>
                <w:lang w:val="es-ES" w:eastAsia="es-ES"/>
              </w:rPr>
              <w:t>25</w:t>
            </w: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rPr>
                <w:rFonts w:ascii="Verdana" w:eastAsia="Times New Roman" w:hAnsi="Verdana" w:cs="Times New Roman"/>
                <w:color w:val="000000"/>
                <w:sz w:val="16"/>
                <w:szCs w:val="16"/>
                <w:lang w:val="es-ES" w:eastAsia="es-ES"/>
              </w:rPr>
            </w:pPr>
            <w:r>
              <w:rPr>
                <w:rFonts w:ascii="Verdana" w:eastAsia="Times New Roman" w:hAnsi="Verdana" w:cs="Times New Roman"/>
                <w:color w:val="000000"/>
                <w:sz w:val="16"/>
                <w:szCs w:val="16"/>
                <w:lang w:val="es-ES" w:eastAsia="es-ES"/>
              </w:rPr>
              <w:t>Punto de Soldadura PE 110 mm</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sz w:val="16"/>
                <w:szCs w:val="16"/>
                <w:lang w:val="es-ES" w:eastAsia="es-ES"/>
              </w:rPr>
            </w:pPr>
            <w:r>
              <w:rPr>
                <w:rFonts w:ascii="Verdana" w:eastAsia="Times New Roman" w:hAnsi="Verdana" w:cs="Times New Roman"/>
                <w:sz w:val="16"/>
                <w:szCs w:val="16"/>
                <w:lang w:val="es-ES" w:eastAsia="es-ES"/>
              </w:rPr>
              <w:t>punto</w:t>
            </w:r>
          </w:p>
        </w:tc>
        <w:tc>
          <w:tcPr>
            <w:tcW w:w="9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Default="00BE3BE4" w:rsidP="00EB5003">
            <w:pPr>
              <w:spacing w:after="0" w:line="240" w:lineRule="auto"/>
              <w:jc w:val="center"/>
              <w:rPr>
                <w:rFonts w:ascii="Verdana" w:eastAsia="Times New Roman" w:hAnsi="Verdana" w:cs="Times New Roman"/>
                <w:sz w:val="16"/>
                <w:szCs w:val="16"/>
                <w:lang w:val="es-ES" w:eastAsia="es-ES"/>
              </w:rPr>
            </w:pPr>
            <w:r>
              <w:rPr>
                <w:rFonts w:ascii="Verdana" w:eastAsia="Times New Roman" w:hAnsi="Verdana" w:cs="Times New Roman"/>
                <w:sz w:val="16"/>
                <w:szCs w:val="16"/>
                <w:lang w:val="es-ES" w:eastAsia="es-ES"/>
              </w:rPr>
              <w:t>671</w:t>
            </w:r>
          </w:p>
        </w:tc>
      </w:tr>
      <w:tr w:rsidR="00BE3BE4" w:rsidRPr="00036F93" w:rsidTr="00BE3BE4">
        <w:trPr>
          <w:trHeight w:val="315"/>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r>
              <w:rPr>
                <w:rFonts w:ascii="Verdana" w:eastAsia="Times New Roman" w:hAnsi="Verdana" w:cs="Times New Roman"/>
                <w:color w:val="000000"/>
                <w:sz w:val="16"/>
                <w:szCs w:val="16"/>
                <w:lang w:val="es-ES" w:eastAsia="es-ES"/>
              </w:rPr>
              <w:t>26</w:t>
            </w:r>
          </w:p>
        </w:tc>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rPr>
                <w:rFonts w:ascii="Verdana" w:eastAsia="Times New Roman" w:hAnsi="Verdana" w:cs="Times New Roman"/>
                <w:color w:val="000000"/>
                <w:sz w:val="16"/>
                <w:szCs w:val="16"/>
                <w:lang w:val="es-ES" w:eastAsia="es-ES"/>
              </w:rPr>
            </w:pPr>
            <w:r>
              <w:rPr>
                <w:rFonts w:ascii="Verdana" w:eastAsia="Times New Roman" w:hAnsi="Verdana" w:cs="Times New Roman"/>
                <w:color w:val="000000"/>
                <w:sz w:val="16"/>
                <w:szCs w:val="16"/>
                <w:lang w:val="es-ES" w:eastAsia="es-ES"/>
              </w:rPr>
              <w:t>Punto de Soldadura PE 40 mm</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color w:val="000000"/>
                <w:sz w:val="16"/>
                <w:szCs w:val="16"/>
                <w:lang w:val="es-ES" w:eastAsia="es-ES"/>
              </w:rPr>
            </w:pPr>
          </w:p>
        </w:tc>
        <w:tc>
          <w:tcPr>
            <w:tcW w:w="88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Pr="00036F93" w:rsidRDefault="00BE3BE4" w:rsidP="00EB5003">
            <w:pPr>
              <w:spacing w:after="0" w:line="240" w:lineRule="auto"/>
              <w:jc w:val="center"/>
              <w:rPr>
                <w:rFonts w:ascii="Verdana" w:eastAsia="Times New Roman" w:hAnsi="Verdana" w:cs="Times New Roman"/>
                <w:sz w:val="16"/>
                <w:szCs w:val="16"/>
                <w:lang w:val="es-ES" w:eastAsia="es-ES"/>
              </w:rPr>
            </w:pPr>
            <w:r>
              <w:rPr>
                <w:rFonts w:ascii="Verdana" w:eastAsia="Times New Roman" w:hAnsi="Verdana" w:cs="Times New Roman"/>
                <w:sz w:val="16"/>
                <w:szCs w:val="16"/>
                <w:lang w:val="es-ES" w:eastAsia="es-ES"/>
              </w:rPr>
              <w:t>punto</w:t>
            </w:r>
          </w:p>
        </w:tc>
        <w:tc>
          <w:tcPr>
            <w:tcW w:w="96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3BE4" w:rsidRDefault="00BE3BE4" w:rsidP="00EB5003">
            <w:pPr>
              <w:spacing w:after="0" w:line="240" w:lineRule="auto"/>
              <w:jc w:val="center"/>
              <w:rPr>
                <w:rFonts w:ascii="Verdana" w:eastAsia="Times New Roman" w:hAnsi="Verdana" w:cs="Times New Roman"/>
                <w:sz w:val="16"/>
                <w:szCs w:val="16"/>
                <w:lang w:val="es-ES" w:eastAsia="es-ES"/>
              </w:rPr>
            </w:pPr>
            <w:r>
              <w:rPr>
                <w:rFonts w:ascii="Verdana" w:eastAsia="Times New Roman" w:hAnsi="Verdana" w:cs="Times New Roman"/>
                <w:sz w:val="16"/>
                <w:szCs w:val="16"/>
                <w:lang w:val="es-ES" w:eastAsia="es-ES"/>
              </w:rPr>
              <w:t>623</w:t>
            </w:r>
          </w:p>
        </w:tc>
      </w:tr>
    </w:tbl>
    <w:p w:rsidR="00036F93" w:rsidRDefault="00036F93" w:rsidP="0028036F">
      <w:pPr>
        <w:spacing w:after="0" w:line="240" w:lineRule="auto"/>
        <w:contextualSpacing/>
        <w:jc w:val="center"/>
        <w:rPr>
          <w:rFonts w:eastAsia="Arial Unicode MS"/>
          <w:b/>
        </w:rPr>
      </w:pPr>
    </w:p>
    <w:p w:rsidR="0028036F" w:rsidRDefault="0028036F" w:rsidP="0028036F">
      <w:pPr>
        <w:spacing w:after="0" w:line="240" w:lineRule="auto"/>
        <w:contextualSpacing/>
        <w:jc w:val="center"/>
        <w:rPr>
          <w:rFonts w:eastAsia="Arial Unicode MS"/>
        </w:rPr>
      </w:pPr>
    </w:p>
    <w:p w:rsidR="002750CF" w:rsidRPr="003B463B" w:rsidRDefault="002750CF" w:rsidP="00012293">
      <w:pPr>
        <w:spacing w:after="0" w:line="240" w:lineRule="auto"/>
        <w:contextualSpacing/>
        <w:jc w:val="center"/>
        <w:rPr>
          <w:rFonts w:eastAsia="Arial Unicode MS"/>
        </w:rPr>
      </w:pPr>
    </w:p>
    <w:p w:rsidR="0028036F" w:rsidRPr="003B463B" w:rsidRDefault="0028036F" w:rsidP="00D5250D">
      <w:pPr>
        <w:spacing w:after="0" w:line="240" w:lineRule="auto"/>
        <w:contextualSpacing/>
        <w:jc w:val="both"/>
        <w:rPr>
          <w:rFonts w:eastAsia="Arial Unicode MS"/>
        </w:rPr>
      </w:pPr>
    </w:p>
    <w:p w:rsidR="0028036F" w:rsidRPr="003B463B" w:rsidRDefault="0028036F" w:rsidP="0028036F">
      <w:pPr>
        <w:spacing w:after="0" w:line="240" w:lineRule="auto"/>
        <w:contextualSpacing/>
        <w:jc w:val="center"/>
        <w:rPr>
          <w:rFonts w:eastAsia="Arial Unicode MS"/>
          <w:b/>
          <w:lang w:val="es-BO"/>
        </w:rPr>
      </w:pPr>
    </w:p>
    <w:p w:rsidR="0028036F" w:rsidRDefault="0028036F" w:rsidP="0028036F">
      <w:pPr>
        <w:spacing w:after="0" w:line="240" w:lineRule="auto"/>
        <w:contextualSpacing/>
        <w:jc w:val="center"/>
        <w:rPr>
          <w:rFonts w:eastAsia="Arial Unicode MS"/>
          <w:b/>
          <w:lang w:val="es-BO"/>
        </w:rPr>
      </w:pPr>
    </w:p>
    <w:p w:rsidR="00D65C12" w:rsidRDefault="00D65C12" w:rsidP="0028036F">
      <w:pPr>
        <w:spacing w:after="0" w:line="240" w:lineRule="auto"/>
        <w:contextualSpacing/>
        <w:jc w:val="center"/>
        <w:rPr>
          <w:rFonts w:eastAsia="Arial Unicode MS"/>
          <w:b/>
          <w:lang w:val="es-BO"/>
        </w:rPr>
      </w:pPr>
    </w:p>
    <w:p w:rsidR="00D65C12" w:rsidRPr="003B463B" w:rsidRDefault="00D65C12" w:rsidP="0028036F">
      <w:pPr>
        <w:spacing w:after="0" w:line="240" w:lineRule="auto"/>
        <w:contextualSpacing/>
        <w:jc w:val="center"/>
        <w:rPr>
          <w:rFonts w:eastAsia="Arial Unicode MS"/>
          <w:b/>
          <w:lang w:val="es-BO"/>
        </w:rPr>
      </w:pPr>
    </w:p>
    <w:p w:rsidR="00CD3FDD" w:rsidRDefault="00CD3FDD" w:rsidP="00084052">
      <w:pPr>
        <w:spacing w:after="0" w:line="240" w:lineRule="auto"/>
        <w:contextualSpacing/>
        <w:jc w:val="center"/>
        <w:rPr>
          <w:rFonts w:eastAsia="Arial Unicode MS"/>
          <w:b/>
          <w:sz w:val="50"/>
          <w:szCs w:val="50"/>
        </w:rPr>
      </w:pPr>
    </w:p>
    <w:p w:rsidR="00CD3FDD" w:rsidRDefault="00CD3FDD" w:rsidP="00084052">
      <w:pPr>
        <w:spacing w:after="0" w:line="240" w:lineRule="auto"/>
        <w:contextualSpacing/>
        <w:jc w:val="center"/>
        <w:rPr>
          <w:rFonts w:eastAsia="Arial Unicode MS"/>
          <w:b/>
          <w:sz w:val="50"/>
          <w:szCs w:val="50"/>
        </w:rPr>
      </w:pPr>
    </w:p>
    <w:p w:rsidR="00CD3FDD" w:rsidRDefault="00CD3FDD" w:rsidP="00084052">
      <w:pPr>
        <w:spacing w:after="0" w:line="240" w:lineRule="auto"/>
        <w:contextualSpacing/>
        <w:jc w:val="center"/>
        <w:rPr>
          <w:rFonts w:eastAsia="Arial Unicode MS"/>
          <w:b/>
          <w:sz w:val="50"/>
          <w:szCs w:val="50"/>
        </w:rPr>
      </w:pPr>
    </w:p>
    <w:p w:rsidR="00425481" w:rsidRPr="003B463B" w:rsidRDefault="00425481" w:rsidP="00084052">
      <w:pPr>
        <w:spacing w:after="0" w:line="240" w:lineRule="auto"/>
        <w:contextualSpacing/>
        <w:jc w:val="center"/>
        <w:rPr>
          <w:rFonts w:eastAsia="Arial Unicode MS"/>
          <w:b/>
          <w:sz w:val="50"/>
          <w:szCs w:val="50"/>
        </w:rPr>
      </w:pPr>
      <w:r w:rsidRPr="003B463B">
        <w:rPr>
          <w:rFonts w:eastAsia="Arial Unicode MS"/>
          <w:b/>
          <w:sz w:val="50"/>
          <w:szCs w:val="50"/>
        </w:rPr>
        <w:t>SECCION 3</w:t>
      </w:r>
    </w:p>
    <w:p w:rsidR="00425481" w:rsidRPr="003B463B" w:rsidRDefault="00425481" w:rsidP="00084052">
      <w:pPr>
        <w:spacing w:after="0" w:line="240" w:lineRule="auto"/>
        <w:contextualSpacing/>
        <w:jc w:val="center"/>
        <w:rPr>
          <w:rFonts w:eastAsia="Arial Unicode MS"/>
          <w:b/>
          <w:sz w:val="50"/>
          <w:szCs w:val="50"/>
        </w:rPr>
      </w:pPr>
      <w:r w:rsidRPr="003B463B">
        <w:rPr>
          <w:rFonts w:eastAsia="Arial Unicode MS"/>
          <w:b/>
          <w:sz w:val="50"/>
          <w:szCs w:val="50"/>
        </w:rPr>
        <w:t>ESPECIFICACIONES TECNICAS DE CONSTRUCCION PARA</w:t>
      </w:r>
    </w:p>
    <w:p w:rsidR="00425481" w:rsidRPr="003B463B" w:rsidRDefault="00425481" w:rsidP="00084052">
      <w:pPr>
        <w:spacing w:after="0" w:line="240" w:lineRule="auto"/>
        <w:contextualSpacing/>
        <w:jc w:val="center"/>
        <w:rPr>
          <w:rFonts w:eastAsia="Arial Unicode MS"/>
          <w:b/>
          <w:sz w:val="50"/>
          <w:szCs w:val="50"/>
        </w:rPr>
      </w:pPr>
      <w:r w:rsidRPr="003B463B">
        <w:rPr>
          <w:rFonts w:eastAsia="Arial Unicode MS"/>
          <w:b/>
          <w:sz w:val="50"/>
          <w:szCs w:val="50"/>
        </w:rPr>
        <w:t>OBRAS CIVILES</w:t>
      </w:r>
    </w:p>
    <w:p w:rsidR="00425481" w:rsidRPr="003B463B" w:rsidRDefault="00425481" w:rsidP="00D5250D">
      <w:pPr>
        <w:spacing w:after="0" w:line="240" w:lineRule="auto"/>
        <w:contextualSpacing/>
        <w:jc w:val="both"/>
        <w:rPr>
          <w:rFonts w:eastAsia="Arial Unicode MS"/>
        </w:rPr>
      </w:pPr>
    </w:p>
    <w:p w:rsidR="00425481" w:rsidRPr="003B463B" w:rsidRDefault="00425481" w:rsidP="00D5250D">
      <w:pPr>
        <w:spacing w:after="0" w:line="240" w:lineRule="auto"/>
        <w:contextualSpacing/>
        <w:jc w:val="both"/>
        <w:rPr>
          <w:rFonts w:eastAsia="Arial Unicode MS"/>
        </w:rPr>
      </w:pPr>
    </w:p>
    <w:p w:rsidR="00425481" w:rsidRPr="003B463B" w:rsidRDefault="00425481" w:rsidP="00D5250D">
      <w:pPr>
        <w:spacing w:after="0" w:line="240" w:lineRule="auto"/>
        <w:contextualSpacing/>
        <w:jc w:val="both"/>
        <w:rPr>
          <w:rFonts w:eastAsia="Arial Unicode MS"/>
        </w:rPr>
      </w:pPr>
    </w:p>
    <w:p w:rsidR="00425481" w:rsidRDefault="00425481" w:rsidP="00D5250D">
      <w:pPr>
        <w:spacing w:after="0" w:line="240" w:lineRule="auto"/>
        <w:contextualSpacing/>
        <w:jc w:val="both"/>
        <w:rPr>
          <w:rFonts w:eastAsia="Arial Unicode MS"/>
        </w:rPr>
      </w:pPr>
    </w:p>
    <w:p w:rsidR="0067498F" w:rsidRDefault="0067498F" w:rsidP="00D5250D">
      <w:pPr>
        <w:spacing w:after="0" w:line="240" w:lineRule="auto"/>
        <w:contextualSpacing/>
        <w:jc w:val="both"/>
        <w:rPr>
          <w:rFonts w:eastAsia="Arial Unicode MS"/>
        </w:rPr>
      </w:pPr>
    </w:p>
    <w:p w:rsidR="0067498F" w:rsidRDefault="0067498F" w:rsidP="00D5250D">
      <w:pPr>
        <w:spacing w:after="0" w:line="240" w:lineRule="auto"/>
        <w:contextualSpacing/>
        <w:jc w:val="both"/>
        <w:rPr>
          <w:rFonts w:eastAsia="Arial Unicode MS"/>
        </w:rPr>
      </w:pPr>
    </w:p>
    <w:p w:rsidR="0067498F" w:rsidRDefault="0067498F" w:rsidP="00D5250D">
      <w:pPr>
        <w:spacing w:after="0" w:line="240" w:lineRule="auto"/>
        <w:contextualSpacing/>
        <w:jc w:val="both"/>
        <w:rPr>
          <w:rFonts w:eastAsia="Arial Unicode MS"/>
        </w:rPr>
      </w:pPr>
    </w:p>
    <w:p w:rsidR="000D4A05" w:rsidRDefault="00425481" w:rsidP="00084052">
      <w:pPr>
        <w:spacing w:after="0" w:line="240" w:lineRule="auto"/>
        <w:contextualSpacing/>
        <w:jc w:val="center"/>
        <w:rPr>
          <w:rFonts w:eastAsia="Arial Unicode MS"/>
        </w:rPr>
      </w:pPr>
      <w:r w:rsidRPr="003B463B">
        <w:rPr>
          <w:rFonts w:eastAsia="Arial Unicode MS"/>
        </w:rPr>
        <w:br w:type="page"/>
      </w:r>
    </w:p>
    <w:p w:rsidR="000D4A05" w:rsidRPr="000D4A05" w:rsidRDefault="000D4A05" w:rsidP="000D4A05">
      <w:pPr>
        <w:pStyle w:val="Ttulo2"/>
        <w:jc w:val="center"/>
        <w:rPr>
          <w:rFonts w:ascii="Century Gothic" w:hAnsi="Century Gothic"/>
          <w:sz w:val="20"/>
          <w:szCs w:val="20"/>
          <w:lang w:val="es-ES_tradnl"/>
        </w:rPr>
      </w:pPr>
      <w:bookmarkStart w:id="32" w:name="_Toc314666488"/>
      <w:r w:rsidRPr="000D4A05">
        <w:rPr>
          <w:rFonts w:ascii="Century Gothic" w:hAnsi="Century Gothic" w:cs="Arial"/>
          <w:sz w:val="20"/>
          <w:szCs w:val="20"/>
          <w:u w:val="single"/>
        </w:rPr>
        <w:lastRenderedPageBreak/>
        <w:t>OBRAS CIVILES</w:t>
      </w:r>
    </w:p>
    <w:bookmarkEnd w:id="32"/>
    <w:p w:rsidR="000D4A05" w:rsidRPr="000D4A05" w:rsidRDefault="000D4A05" w:rsidP="000D4A05">
      <w:pPr>
        <w:pStyle w:val="Ttulo2"/>
        <w:keepLines/>
        <w:spacing w:before="200" w:after="0" w:line="276" w:lineRule="auto"/>
        <w:rPr>
          <w:rFonts w:ascii="Century Gothic" w:hAnsi="Century Gothic" w:cs="Arial"/>
          <w:i w:val="0"/>
          <w:sz w:val="20"/>
          <w:szCs w:val="20"/>
        </w:rPr>
      </w:pPr>
      <w:r w:rsidRPr="000D4A05">
        <w:rPr>
          <w:rFonts w:ascii="Century Gothic" w:hAnsi="Century Gothic" w:cs="Arial"/>
          <w:i w:val="0"/>
          <w:sz w:val="20"/>
          <w:szCs w:val="20"/>
          <w:lang w:val="es-ES_tradnl"/>
        </w:rPr>
        <w:t xml:space="preserve">ITEM 1.- </w:t>
      </w:r>
      <w:r w:rsidRPr="000D4A05">
        <w:rPr>
          <w:rFonts w:ascii="Century Gothic" w:hAnsi="Century Gothic" w:cs="Arial"/>
          <w:i w:val="0"/>
          <w:sz w:val="20"/>
          <w:szCs w:val="20"/>
        </w:rPr>
        <w:t xml:space="preserve">INSTALACIÓN DE FAENAS - PROVISIÓN Y COLOCADO DE LETREROS DE OBRA </w:t>
      </w:r>
    </w:p>
    <w:p w:rsidR="000D4A05" w:rsidRPr="000D4A05" w:rsidRDefault="000D4A05" w:rsidP="000D4A05">
      <w:pPr>
        <w:spacing w:after="0"/>
        <w:jc w:val="both"/>
        <w:rPr>
          <w:rFonts w:ascii="Century Gothic" w:hAnsi="Century Gothic" w:cs="Arial"/>
          <w:b/>
          <w:sz w:val="20"/>
          <w:szCs w:val="20"/>
        </w:rPr>
      </w:pPr>
      <w:r w:rsidRPr="000D4A05">
        <w:rPr>
          <w:rFonts w:ascii="Century Gothic" w:hAnsi="Century Gothic" w:cs="Arial"/>
          <w:b/>
          <w:sz w:val="20"/>
          <w:szCs w:val="20"/>
        </w:rPr>
        <w:t>UNIDAD: Glb.</w:t>
      </w:r>
    </w:p>
    <w:p w:rsidR="000D4A05" w:rsidRPr="000D4A05" w:rsidRDefault="000D4A05" w:rsidP="000D4A05">
      <w:pPr>
        <w:spacing w:after="0"/>
        <w:jc w:val="both"/>
        <w:rPr>
          <w:rFonts w:ascii="Century Gothic" w:hAnsi="Century Gothic"/>
          <w:b/>
          <w:sz w:val="20"/>
          <w:szCs w:val="20"/>
        </w:rPr>
      </w:pPr>
    </w:p>
    <w:p w:rsidR="000D4A05" w:rsidRPr="000D4A05" w:rsidRDefault="000D4A05" w:rsidP="00AD2C5B">
      <w:pPr>
        <w:pStyle w:val="Prrafodelista"/>
        <w:numPr>
          <w:ilvl w:val="0"/>
          <w:numId w:val="13"/>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33" w:name="_Toc314666489"/>
    </w:p>
    <w:p w:rsidR="000D4A05" w:rsidRPr="000D4A05" w:rsidRDefault="000D4A05" w:rsidP="00AD2C5B">
      <w:pPr>
        <w:pStyle w:val="Prrafodelista"/>
        <w:numPr>
          <w:ilvl w:val="0"/>
          <w:numId w:val="13"/>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33"/>
    <w:p w:rsidR="000D4A05" w:rsidRPr="000D4A05" w:rsidRDefault="000D4A05" w:rsidP="007F14F9">
      <w:pPr>
        <w:pStyle w:val="Estilo1"/>
        <w:tabs>
          <w:tab w:val="left" w:pos="426"/>
        </w:tabs>
        <w:ind w:left="360" w:hanging="360"/>
        <w:rPr>
          <w:rFonts w:ascii="Century Gothic" w:hAnsi="Century Gothic"/>
          <w:sz w:val="20"/>
          <w:szCs w:val="20"/>
        </w:rPr>
      </w:pPr>
      <w:r w:rsidRPr="000D4A05">
        <w:rPr>
          <w:rFonts w:ascii="Century Gothic" w:hAnsi="Century Gothic"/>
          <w:sz w:val="20"/>
          <w:szCs w:val="20"/>
        </w:rPr>
        <w:t>DEFINICIÓN</w:t>
      </w:r>
    </w:p>
    <w:p w:rsidR="000D4A05" w:rsidRPr="000D4A05" w:rsidRDefault="000D4A05" w:rsidP="007F14F9">
      <w:pPr>
        <w:spacing w:after="0" w:line="240" w:lineRule="auto"/>
        <w:ind w:left="720"/>
        <w:contextualSpacing/>
        <w:jc w:val="both"/>
        <w:rPr>
          <w:rFonts w:ascii="Century Gothic" w:eastAsia="Arial Unicode MS" w:hAnsi="Century Gothic" w:cs="Times New Roman"/>
          <w:sz w:val="20"/>
          <w:szCs w:val="20"/>
          <w:lang w:val="es-ES_tradnl"/>
        </w:rPr>
      </w:pPr>
    </w:p>
    <w:p w:rsidR="000D4A05" w:rsidRPr="000D4A05" w:rsidRDefault="000D4A05" w:rsidP="007F14F9">
      <w:pPr>
        <w:autoSpaceDE w:val="0"/>
        <w:autoSpaceDN w:val="0"/>
        <w:adjustRightInd w:val="0"/>
        <w:spacing w:after="0" w:line="240" w:lineRule="auto"/>
        <w:jc w:val="both"/>
        <w:rPr>
          <w:rFonts w:ascii="Century Gothic" w:eastAsia="Times New Roman" w:hAnsi="Century Gothic" w:cs="Times New Roman"/>
          <w:iCs/>
          <w:sz w:val="20"/>
          <w:szCs w:val="20"/>
          <w:lang w:val="es-ES_tradnl"/>
        </w:rPr>
      </w:pPr>
      <w:bookmarkStart w:id="34" w:name="_Toc314666490"/>
      <w:r w:rsidRPr="000D4A05">
        <w:rPr>
          <w:rFonts w:ascii="Century Gothic" w:hAnsi="Century Gothic"/>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0D4A05">
        <w:rPr>
          <w:rFonts w:ascii="Century Gothic" w:hAnsi="Century Gothic"/>
          <w:sz w:val="20"/>
          <w:szCs w:val="20"/>
        </w:rPr>
        <w:t xml:space="preserve"> (todo el material pertinente para una adecuada señalización</w:t>
      </w:r>
      <w:r w:rsidRPr="000D4A05">
        <w:rPr>
          <w:rFonts w:ascii="Century Gothic" w:hAnsi="Century Gothic"/>
          <w:kern w:val="28"/>
          <w:sz w:val="20"/>
          <w:szCs w:val="20"/>
          <w:lang w:val="es-ES_tradnl"/>
        </w:rPr>
        <w:t xml:space="preserve"> en obra), limpieza del sector de emplazamiento, movilización,</w:t>
      </w:r>
      <w:r w:rsidRPr="000D4A05">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34"/>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bookmarkStart w:id="35" w:name="_Toc314666491"/>
      <w:r w:rsidRPr="000D4A05">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5"/>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p>
    <w:p w:rsidR="000D4A05" w:rsidRPr="000D4A05" w:rsidRDefault="000D4A05" w:rsidP="007F14F9">
      <w:pPr>
        <w:autoSpaceDE w:val="0"/>
        <w:autoSpaceDN w:val="0"/>
        <w:adjustRightInd w:val="0"/>
        <w:spacing w:after="0" w:line="240" w:lineRule="auto"/>
        <w:jc w:val="both"/>
        <w:rPr>
          <w:rFonts w:ascii="Century Gothic" w:eastAsia="Times New Roman" w:hAnsi="Century Gothic" w:cs="Times New Roman"/>
          <w:iCs/>
          <w:sz w:val="20"/>
          <w:szCs w:val="20"/>
          <w:lang w:val="es-ES_tradnl"/>
        </w:rPr>
      </w:pPr>
      <w:bookmarkStart w:id="36" w:name="_Toc314666492"/>
      <w:r w:rsidRPr="000D4A05">
        <w:rPr>
          <w:rFonts w:ascii="Century Gothic" w:eastAsia="Arial Unicode MS" w:hAnsi="Century Gothic" w:cs="Times New Roman"/>
          <w:sz w:val="20"/>
          <w:szCs w:val="20"/>
          <w:lang w:val="es-ES_tradnl"/>
        </w:rPr>
        <w:t xml:space="preserve">Asimismo comprende el traslado oportuno de todas las herramientas, maquinarias y equipo para la adecuada y correcta ejecución de las  obras </w:t>
      </w:r>
      <w:bookmarkEnd w:id="36"/>
      <w:r w:rsidRPr="000D4A05">
        <w:rPr>
          <w:rFonts w:ascii="Century Gothic" w:eastAsia="Times New Roman" w:hAnsi="Century Gothic" w:cs="Times New Roman"/>
          <w:iCs/>
          <w:sz w:val="20"/>
          <w:szCs w:val="20"/>
          <w:lang w:val="es-ES_tradnl"/>
        </w:rPr>
        <w:t xml:space="preserve">y la </w:t>
      </w:r>
      <w:r w:rsidRPr="000D4A05">
        <w:rPr>
          <w:rFonts w:ascii="Century Gothic" w:hAnsi="Century Gothic"/>
          <w:kern w:val="28"/>
          <w:sz w:val="20"/>
          <w:szCs w:val="20"/>
          <w:lang w:val="es-ES_tradnl"/>
        </w:rPr>
        <w:t>desmovilización del mismo una vez realizada la recepción final del Proyecto.</w:t>
      </w:r>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p>
    <w:tbl>
      <w:tblPr>
        <w:tblW w:w="0" w:type="auto"/>
        <w:tblLook w:val="04A0"/>
      </w:tblPr>
      <w:tblGrid>
        <w:gridCol w:w="4361"/>
        <w:gridCol w:w="1624"/>
        <w:gridCol w:w="2993"/>
      </w:tblGrid>
      <w:tr w:rsidR="000D4A05" w:rsidRPr="000D4A05" w:rsidTr="007450B6">
        <w:tc>
          <w:tcPr>
            <w:tcW w:w="4361" w:type="dxa"/>
            <w:tcBorders>
              <w:bottom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sidRPr="000D4A05">
              <w:rPr>
                <w:rFonts w:ascii="Century Gothic" w:eastAsia="Arial Unicode MS" w:hAnsi="Century Gothic"/>
                <w:b/>
                <w:lang w:val="es-ES_tradnl"/>
              </w:rPr>
              <w:t>DETALLE</w:t>
            </w:r>
          </w:p>
        </w:tc>
        <w:tc>
          <w:tcPr>
            <w:tcW w:w="1624" w:type="dxa"/>
            <w:tcBorders>
              <w:bottom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sidRPr="000D4A05">
              <w:rPr>
                <w:rFonts w:ascii="Century Gothic" w:eastAsia="Arial Unicode MS" w:hAnsi="Century Gothic"/>
                <w:b/>
                <w:lang w:val="es-ES_tradnl"/>
              </w:rPr>
              <w:t>UNIDAD</w:t>
            </w:r>
          </w:p>
        </w:tc>
        <w:tc>
          <w:tcPr>
            <w:tcW w:w="2993" w:type="dxa"/>
            <w:tcBorders>
              <w:bottom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sidRPr="000D4A05">
              <w:rPr>
                <w:rFonts w:ascii="Century Gothic" w:eastAsia="Arial Unicode MS" w:hAnsi="Century Gothic"/>
                <w:b/>
                <w:lang w:val="es-ES_tradnl"/>
              </w:rPr>
              <w:t>CANTIDAD</w:t>
            </w:r>
          </w:p>
        </w:tc>
      </w:tr>
      <w:tr w:rsidR="000D4A05" w:rsidRPr="000D4A05" w:rsidTr="007450B6">
        <w:tc>
          <w:tcPr>
            <w:tcW w:w="4361"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rPr>
                <w:rFonts w:ascii="Century Gothic" w:eastAsia="Arial Unicode MS" w:hAnsi="Century Gothic"/>
                <w:lang w:val="es-ES_tradnl"/>
              </w:rPr>
            </w:pPr>
            <w:r w:rsidRPr="000D4A05">
              <w:rPr>
                <w:rFonts w:ascii="Century Gothic" w:eastAsia="Arial Unicode MS" w:hAnsi="Century Gothic"/>
                <w:lang w:val="es-ES_tradnl"/>
              </w:rPr>
              <w:t>DEPOSITO DE MATERIALES CON OFICINA</w:t>
            </w:r>
          </w:p>
        </w:tc>
        <w:tc>
          <w:tcPr>
            <w:tcW w:w="1624"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sidRPr="000D4A05">
              <w:rPr>
                <w:rFonts w:ascii="Century Gothic" w:eastAsia="Arial Unicode MS" w:hAnsi="Century Gothic"/>
                <w:lang w:val="es-ES_tradnl"/>
              </w:rPr>
              <w:t>Pza.</w:t>
            </w:r>
          </w:p>
        </w:tc>
        <w:tc>
          <w:tcPr>
            <w:tcW w:w="2993"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sidRPr="000D4A05">
              <w:rPr>
                <w:rFonts w:ascii="Century Gothic" w:eastAsia="Arial Unicode MS" w:hAnsi="Century Gothic"/>
                <w:lang w:val="es-ES_tradnl"/>
              </w:rPr>
              <w:t>1</w:t>
            </w:r>
          </w:p>
        </w:tc>
      </w:tr>
      <w:tr w:rsidR="000D4A05" w:rsidRPr="000D4A05" w:rsidTr="007450B6">
        <w:tc>
          <w:tcPr>
            <w:tcW w:w="4361"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rPr>
                <w:rFonts w:ascii="Century Gothic" w:eastAsia="Arial Unicode MS" w:hAnsi="Century Gothic"/>
                <w:lang w:val="es-ES_tradnl"/>
              </w:rPr>
            </w:pPr>
            <w:r w:rsidRPr="000D4A05">
              <w:rPr>
                <w:rFonts w:ascii="Century Gothic" w:eastAsia="Arial Unicode MS" w:hAnsi="Century Gothic"/>
                <w:lang w:val="es-ES_tradnl"/>
              </w:rPr>
              <w:t>LETRERO DE OBRA</w:t>
            </w:r>
          </w:p>
        </w:tc>
        <w:tc>
          <w:tcPr>
            <w:tcW w:w="1624"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sidRPr="000D4A05">
              <w:rPr>
                <w:rFonts w:ascii="Century Gothic" w:eastAsia="Arial Unicode MS" w:hAnsi="Century Gothic"/>
                <w:lang w:val="es-ES_tradnl"/>
              </w:rPr>
              <w:t>Pza.</w:t>
            </w:r>
          </w:p>
        </w:tc>
        <w:tc>
          <w:tcPr>
            <w:tcW w:w="2993"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Pr>
                <w:rFonts w:ascii="Century Gothic" w:eastAsia="Arial Unicode MS" w:hAnsi="Century Gothic"/>
                <w:lang w:val="es-ES_tradnl"/>
              </w:rPr>
              <w:t>4</w:t>
            </w:r>
          </w:p>
        </w:tc>
      </w:tr>
      <w:tr w:rsidR="000D4A05" w:rsidRPr="000D4A05" w:rsidTr="007450B6">
        <w:tc>
          <w:tcPr>
            <w:tcW w:w="4361"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jc w:val="both"/>
              <w:rPr>
                <w:rFonts w:ascii="Century Gothic" w:eastAsia="Arial Unicode MS" w:hAnsi="Century Gothic"/>
                <w:lang w:val="es-ES_tradnl"/>
              </w:rPr>
            </w:pPr>
            <w:r w:rsidRPr="000D4A05">
              <w:rPr>
                <w:rFonts w:ascii="Century Gothic" w:eastAsia="Arial Unicode MS" w:hAnsi="Century Gothic"/>
              </w:rPr>
              <w:t>SEÑALIZACION VERTICAL CON MOJONES</w:t>
            </w:r>
          </w:p>
        </w:tc>
        <w:tc>
          <w:tcPr>
            <w:tcW w:w="1624"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sidRPr="000D4A05">
              <w:rPr>
                <w:rFonts w:ascii="Century Gothic" w:eastAsia="Arial Unicode MS" w:hAnsi="Century Gothic"/>
                <w:lang w:val="es-ES_tradnl"/>
              </w:rPr>
              <w:t>Pza.</w:t>
            </w:r>
          </w:p>
        </w:tc>
        <w:tc>
          <w:tcPr>
            <w:tcW w:w="2993"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Pr>
                <w:rFonts w:ascii="Century Gothic" w:eastAsia="Arial Unicode MS" w:hAnsi="Century Gothic"/>
                <w:lang w:val="es-ES_tradnl"/>
              </w:rPr>
              <w:t>18</w:t>
            </w:r>
          </w:p>
        </w:tc>
      </w:tr>
      <w:tr w:rsidR="000D4A05" w:rsidRPr="000D4A05" w:rsidTr="007450B6">
        <w:tc>
          <w:tcPr>
            <w:tcW w:w="4361"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jc w:val="both"/>
              <w:rPr>
                <w:rFonts w:ascii="Century Gothic" w:eastAsia="Arial Unicode MS" w:hAnsi="Century Gothic"/>
              </w:rPr>
            </w:pPr>
            <w:r w:rsidRPr="000D4A05">
              <w:rPr>
                <w:rFonts w:ascii="Century Gothic" w:eastAsia="Arial Unicode MS" w:hAnsi="Century Gothic"/>
              </w:rPr>
              <w:t>SEÑALIZACION EN GENERAL</w:t>
            </w:r>
          </w:p>
        </w:tc>
        <w:tc>
          <w:tcPr>
            <w:tcW w:w="1624"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sidRPr="000D4A05">
              <w:rPr>
                <w:rFonts w:ascii="Century Gothic" w:eastAsia="Arial Unicode MS" w:hAnsi="Century Gothic"/>
                <w:lang w:val="es-ES_tradnl"/>
              </w:rPr>
              <w:t>Glb.</w:t>
            </w:r>
          </w:p>
        </w:tc>
        <w:tc>
          <w:tcPr>
            <w:tcW w:w="2993" w:type="dxa"/>
            <w:tcBorders>
              <w:top w:val="single" w:sz="4" w:space="0" w:color="auto"/>
              <w:left w:val="single" w:sz="4" w:space="0" w:color="auto"/>
              <w:bottom w:val="single" w:sz="4" w:space="0" w:color="auto"/>
              <w:right w:val="single" w:sz="4" w:space="0" w:color="auto"/>
            </w:tcBorders>
          </w:tcPr>
          <w:p w:rsidR="000D4A05" w:rsidRPr="000D4A05" w:rsidRDefault="000D4A05" w:rsidP="000D4A05">
            <w:pPr>
              <w:contextualSpacing/>
              <w:jc w:val="center"/>
              <w:rPr>
                <w:rFonts w:ascii="Century Gothic" w:eastAsia="Arial Unicode MS" w:hAnsi="Century Gothic"/>
                <w:lang w:val="es-ES_tradnl"/>
              </w:rPr>
            </w:pPr>
            <w:r w:rsidRPr="000D4A05">
              <w:rPr>
                <w:rFonts w:ascii="Century Gothic" w:eastAsia="Arial Unicode MS" w:hAnsi="Century Gothic"/>
                <w:lang w:val="es-ES_tradnl"/>
              </w:rPr>
              <w:t>1</w:t>
            </w:r>
          </w:p>
        </w:tc>
      </w:tr>
    </w:tbl>
    <w:p w:rsidR="000D4A05" w:rsidRPr="000D4A05" w:rsidRDefault="000D4A05" w:rsidP="000D4A05">
      <w:pPr>
        <w:spacing w:after="0"/>
        <w:contextualSpacing/>
        <w:jc w:val="both"/>
        <w:rPr>
          <w:rFonts w:ascii="Century Gothic" w:eastAsia="Arial Unicode MS" w:hAnsi="Century Gothic" w:cs="Times New Roman"/>
          <w:sz w:val="20"/>
          <w:szCs w:val="20"/>
          <w:lang w:val="es-ES_tradnl"/>
        </w:rPr>
      </w:pPr>
    </w:p>
    <w:p w:rsidR="000D4A05" w:rsidRDefault="000D4A05" w:rsidP="007F14F9">
      <w:pPr>
        <w:pStyle w:val="Estilo1"/>
        <w:ind w:left="360" w:hanging="360"/>
        <w:rPr>
          <w:rFonts w:ascii="Century Gothic" w:hAnsi="Century Gothic"/>
          <w:sz w:val="20"/>
          <w:szCs w:val="20"/>
        </w:rPr>
      </w:pPr>
      <w:bookmarkStart w:id="37" w:name="_Toc314666493"/>
      <w:r w:rsidRPr="000D4A05">
        <w:rPr>
          <w:rFonts w:ascii="Century Gothic" w:hAnsi="Century Gothic"/>
          <w:sz w:val="20"/>
          <w:szCs w:val="20"/>
        </w:rPr>
        <w:t>MATERIALES, HERRAMIENTAS Y EQUIPO</w:t>
      </w:r>
      <w:bookmarkEnd w:id="37"/>
    </w:p>
    <w:p w:rsidR="007F14F9" w:rsidRPr="000D4A05" w:rsidRDefault="007F14F9" w:rsidP="007F14F9">
      <w:pPr>
        <w:pStyle w:val="Estilo1"/>
        <w:ind w:left="360" w:hanging="360"/>
        <w:rPr>
          <w:rFonts w:ascii="Century Gothic" w:hAnsi="Century Gothic"/>
          <w:sz w:val="20"/>
          <w:szCs w:val="20"/>
        </w:rPr>
      </w:pPr>
    </w:p>
    <w:p w:rsidR="000D4A05" w:rsidRDefault="000D4A05" w:rsidP="007F14F9">
      <w:pPr>
        <w:spacing w:after="0" w:line="240" w:lineRule="auto"/>
        <w:jc w:val="both"/>
        <w:rPr>
          <w:rFonts w:ascii="Century Gothic" w:hAnsi="Century Gothic"/>
          <w:kern w:val="28"/>
          <w:sz w:val="20"/>
          <w:szCs w:val="20"/>
          <w:lang w:val="es-ES_tradnl"/>
        </w:rPr>
      </w:pPr>
      <w:r w:rsidRPr="000D4A05">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7F14F9" w:rsidRPr="000D4A05" w:rsidRDefault="007F14F9" w:rsidP="007F14F9">
      <w:pPr>
        <w:spacing w:after="0" w:line="240" w:lineRule="auto"/>
        <w:jc w:val="both"/>
        <w:rPr>
          <w:rFonts w:ascii="Century Gothic" w:hAnsi="Century Gothic"/>
          <w:kern w:val="28"/>
          <w:sz w:val="20"/>
          <w:szCs w:val="20"/>
          <w:lang w:val="es-ES_tradnl"/>
        </w:rPr>
      </w:pPr>
    </w:p>
    <w:p w:rsidR="000D4A05" w:rsidRPr="000D4A05" w:rsidRDefault="000D4A05" w:rsidP="00AD2C5B">
      <w:pPr>
        <w:pStyle w:val="Prrafodelista"/>
        <w:numPr>
          <w:ilvl w:val="0"/>
          <w:numId w:val="14"/>
        </w:numPr>
        <w:ind w:left="714" w:hanging="357"/>
        <w:contextualSpacing/>
        <w:jc w:val="both"/>
        <w:rPr>
          <w:rFonts w:ascii="Century Gothic" w:hAnsi="Century Gothic"/>
          <w:kern w:val="28"/>
          <w:sz w:val="20"/>
          <w:szCs w:val="20"/>
          <w:lang w:val="es-ES_tradnl"/>
        </w:rPr>
      </w:pPr>
      <w:r w:rsidRPr="000D4A05">
        <w:rPr>
          <w:rFonts w:ascii="Century Gothic" w:hAnsi="Century Gothic"/>
          <w:kern w:val="28"/>
          <w:sz w:val="20"/>
          <w:szCs w:val="20"/>
          <w:lang w:val="es-ES_tradnl"/>
        </w:rPr>
        <w:t>Tablones de Madera o Piso de Cemento, etc.; como base de asiento para el material.</w:t>
      </w:r>
    </w:p>
    <w:p w:rsidR="000D4A05" w:rsidRDefault="000D4A05" w:rsidP="00AD2C5B">
      <w:pPr>
        <w:pStyle w:val="Prrafodelista"/>
        <w:numPr>
          <w:ilvl w:val="0"/>
          <w:numId w:val="14"/>
        </w:numPr>
        <w:ind w:left="714" w:hanging="357"/>
        <w:contextualSpacing/>
        <w:jc w:val="both"/>
        <w:rPr>
          <w:rFonts w:ascii="Century Gothic" w:hAnsi="Century Gothic"/>
          <w:kern w:val="28"/>
          <w:sz w:val="20"/>
          <w:szCs w:val="20"/>
          <w:lang w:val="es-ES_tradnl"/>
        </w:rPr>
      </w:pPr>
      <w:r w:rsidRPr="000D4A05">
        <w:rPr>
          <w:rFonts w:ascii="Century Gothic" w:hAnsi="Century Gothic"/>
          <w:kern w:val="28"/>
          <w:sz w:val="20"/>
          <w:szCs w:val="20"/>
          <w:lang w:val="es-ES_tradnl"/>
        </w:rPr>
        <w:lastRenderedPageBreak/>
        <w:t>Carpas o Semi-Sombras, Tinglados, etc.; para el resguardo del material del sol o lluvia.</w:t>
      </w:r>
    </w:p>
    <w:p w:rsidR="007F14F9" w:rsidRDefault="007F14F9" w:rsidP="007F14F9">
      <w:pPr>
        <w:pStyle w:val="Prrafodelista"/>
        <w:ind w:left="714"/>
        <w:contextualSpacing/>
        <w:jc w:val="both"/>
        <w:rPr>
          <w:rFonts w:ascii="Century Gothic" w:hAnsi="Century Gothic"/>
          <w:kern w:val="28"/>
          <w:sz w:val="20"/>
          <w:szCs w:val="20"/>
          <w:lang w:val="es-ES_tradnl"/>
        </w:rPr>
      </w:pPr>
    </w:p>
    <w:p w:rsidR="000D4A05" w:rsidRPr="000D4A05" w:rsidRDefault="000D4A05" w:rsidP="007F14F9">
      <w:pPr>
        <w:pStyle w:val="Estilo1"/>
        <w:ind w:left="360" w:hanging="360"/>
        <w:rPr>
          <w:rFonts w:ascii="Century Gothic" w:hAnsi="Century Gothic"/>
          <w:sz w:val="20"/>
          <w:szCs w:val="20"/>
        </w:rPr>
      </w:pPr>
      <w:bookmarkStart w:id="38" w:name="_Toc314666495"/>
      <w:r w:rsidRPr="000D4A05">
        <w:rPr>
          <w:rFonts w:ascii="Century Gothic" w:hAnsi="Century Gothic"/>
          <w:sz w:val="20"/>
          <w:szCs w:val="20"/>
        </w:rPr>
        <w:t>PROCEDIMIENTO PARA LA EJECUCIÓN</w:t>
      </w:r>
      <w:bookmarkEnd w:id="38"/>
    </w:p>
    <w:p w:rsidR="000D4A05" w:rsidRPr="000D4A05" w:rsidRDefault="000D4A05" w:rsidP="007F14F9">
      <w:pPr>
        <w:spacing w:after="0" w:line="240" w:lineRule="auto"/>
        <w:contextualSpacing/>
        <w:jc w:val="both"/>
        <w:rPr>
          <w:rFonts w:ascii="Century Gothic" w:eastAsia="Arial Unicode MS" w:hAnsi="Century Gothic" w:cs="Times New Roman"/>
          <w:color w:val="FF0000"/>
          <w:sz w:val="20"/>
          <w:szCs w:val="20"/>
          <w:lang w:val="es-ES_tradnl"/>
        </w:rPr>
      </w:pPr>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bookmarkStart w:id="39" w:name="_Toc314666496"/>
      <w:r w:rsidRPr="000D4A05">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39"/>
      <w:r w:rsidRPr="000D4A05">
        <w:rPr>
          <w:rFonts w:ascii="Century Gothic" w:eastAsia="Arial Unicode MS" w:hAnsi="Century Gothic" w:cs="Times New Roman"/>
          <w:sz w:val="20"/>
          <w:szCs w:val="20"/>
          <w:lang w:val="es-ES_tradnl"/>
        </w:rPr>
        <w:t>,</w:t>
      </w:r>
      <w:r w:rsidRPr="000D4A05">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0D4A05" w:rsidRPr="000D4A05" w:rsidRDefault="000D4A05" w:rsidP="007F14F9">
      <w:pPr>
        <w:spacing w:after="0" w:line="240" w:lineRule="auto"/>
        <w:contextualSpacing/>
        <w:jc w:val="both"/>
        <w:rPr>
          <w:rFonts w:ascii="Century Gothic" w:eastAsia="Arial Unicode MS" w:hAnsi="Century Gothic" w:cs="Times New Roman"/>
          <w:sz w:val="20"/>
          <w:szCs w:val="20"/>
          <w:highlight w:val="green"/>
          <w:lang w:val="es-ES_tradnl"/>
        </w:rPr>
      </w:pPr>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BO"/>
        </w:rPr>
      </w:pPr>
      <w:r w:rsidRPr="000D4A05">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0D4A05">
        <w:rPr>
          <w:rFonts w:ascii="Century Gothic" w:eastAsia="Arial Unicode MS" w:hAnsi="Century Gothic" w:cs="Times New Roman"/>
          <w:sz w:val="20"/>
          <w:szCs w:val="20"/>
          <w:lang w:val="es-BO"/>
        </w:rPr>
        <w:t>En todo el desarrollo de la obra el CONTRATISTA deberá realizar la respectiva señalización para prevenir accidentes, siendo el responsable en cualquier situación donde no exista  la misma.</w:t>
      </w:r>
    </w:p>
    <w:p w:rsidR="007F14F9" w:rsidRDefault="007F14F9" w:rsidP="007F14F9">
      <w:pPr>
        <w:spacing w:after="0" w:line="240" w:lineRule="auto"/>
        <w:contextualSpacing/>
        <w:jc w:val="both"/>
        <w:rPr>
          <w:rFonts w:ascii="Century Gothic" w:eastAsia="Arial Unicode MS" w:hAnsi="Century Gothic" w:cs="Times New Roman"/>
          <w:sz w:val="20"/>
          <w:szCs w:val="20"/>
          <w:lang w:val="es-ES_tradnl"/>
        </w:rPr>
      </w:pPr>
      <w:bookmarkStart w:id="40" w:name="_Toc314666500"/>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r w:rsidRPr="000D4A05">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40"/>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bookmarkStart w:id="41" w:name="_Toc314666501"/>
      <w:r w:rsidRPr="000D4A05">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p>
    <w:p w:rsidR="000D4A05" w:rsidRPr="000D4A05" w:rsidRDefault="000D4A05" w:rsidP="007F14F9">
      <w:pPr>
        <w:spacing w:after="0" w:line="240" w:lineRule="auto"/>
        <w:contextualSpacing/>
        <w:jc w:val="both"/>
        <w:rPr>
          <w:rFonts w:ascii="Century Gothic" w:eastAsia="Arial Unicode MS" w:hAnsi="Century Gothic" w:cs="Times New Roman"/>
          <w:sz w:val="20"/>
          <w:szCs w:val="20"/>
        </w:rPr>
      </w:pPr>
      <w:r w:rsidRPr="000D4A05">
        <w:rPr>
          <w:rFonts w:ascii="Century Gothic" w:eastAsia="Arial Unicode MS" w:hAnsi="Century Gothic" w:cs="Times New Roman"/>
          <w:sz w:val="20"/>
          <w:szCs w:val="20"/>
          <w:lang w:val="es-ES_tradnl"/>
        </w:rPr>
        <w:t xml:space="preserve">Los letreros de obra serán </w:t>
      </w:r>
      <w:r w:rsidRPr="000D4A05">
        <w:rPr>
          <w:rFonts w:ascii="Century Gothic" w:eastAsia="Arial Unicode MS" w:hAnsi="Century Gothic" w:cs="Times New Roman"/>
          <w:sz w:val="20"/>
          <w:szCs w:val="20"/>
        </w:rPr>
        <w:t>elaborados en lona con densidad de 18 onzas/m</w:t>
      </w:r>
      <w:r w:rsidRPr="000D4A05">
        <w:rPr>
          <w:rFonts w:ascii="Century Gothic" w:eastAsia="Arial Unicode MS" w:hAnsi="Century Gothic" w:cs="Times New Roman"/>
          <w:sz w:val="20"/>
          <w:szCs w:val="20"/>
          <w:vertAlign w:val="superscript"/>
        </w:rPr>
        <w:t>2</w:t>
      </w:r>
      <w:r w:rsidRPr="000D4A05">
        <w:rPr>
          <w:rFonts w:ascii="Century Gothic" w:eastAsia="Arial Unicode MS" w:hAnsi="Century Gothic" w:cs="Times New Roman"/>
          <w:sz w:val="20"/>
          <w:szCs w:val="20"/>
        </w:rPr>
        <w:t>, con una impresión como mínimo de 1440 DPI de resolución,  no aceptándose de ninguna manera trabajos con menor calidad.</w:t>
      </w:r>
    </w:p>
    <w:p w:rsidR="000D4A05" w:rsidRPr="000D4A05" w:rsidRDefault="000D4A05" w:rsidP="007F14F9">
      <w:pPr>
        <w:spacing w:after="0" w:line="240" w:lineRule="auto"/>
        <w:contextualSpacing/>
        <w:jc w:val="both"/>
        <w:rPr>
          <w:rFonts w:ascii="Century Gothic" w:eastAsia="Arial Unicode MS" w:hAnsi="Century Gothic" w:cs="Times New Roman"/>
          <w:sz w:val="20"/>
          <w:szCs w:val="20"/>
        </w:rPr>
      </w:pPr>
    </w:p>
    <w:p w:rsidR="000D4A05" w:rsidRPr="000D4A05" w:rsidRDefault="000D4A05" w:rsidP="007F14F9">
      <w:pPr>
        <w:spacing w:after="0" w:line="240" w:lineRule="auto"/>
        <w:contextualSpacing/>
        <w:jc w:val="both"/>
        <w:rPr>
          <w:rFonts w:ascii="Century Gothic" w:eastAsia="Arial Unicode MS" w:hAnsi="Century Gothic" w:cs="Times New Roman"/>
          <w:sz w:val="20"/>
          <w:szCs w:val="20"/>
        </w:rPr>
      </w:pPr>
      <w:r w:rsidRPr="000D4A05">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0D4A05" w:rsidRPr="000D4A05" w:rsidRDefault="000D4A05" w:rsidP="007F14F9">
      <w:pPr>
        <w:spacing w:after="0" w:line="240" w:lineRule="auto"/>
        <w:contextualSpacing/>
        <w:jc w:val="both"/>
        <w:rPr>
          <w:rFonts w:ascii="Century Gothic" w:eastAsia="Arial Unicode MS" w:hAnsi="Century Gothic" w:cs="Times New Roman"/>
          <w:sz w:val="20"/>
          <w:szCs w:val="20"/>
        </w:rPr>
      </w:pPr>
      <w:r w:rsidRPr="000D4A05">
        <w:rPr>
          <w:rFonts w:ascii="Century Gothic" w:eastAsia="Arial Unicode MS" w:hAnsi="Century Gothic" w:cs="Times New Roman"/>
          <w:sz w:val="20"/>
          <w:szCs w:val="20"/>
        </w:rPr>
        <w:t>Los mismos serán fijados mediante tornillos a la tubería de fierro galvanizado de 3”, las mismas que luego serán empotradas en el suelo, de tal manera que queden perfectamente firmes y verticales.</w:t>
      </w:r>
    </w:p>
    <w:p w:rsidR="000D4A05" w:rsidRPr="000D4A05" w:rsidRDefault="000D4A05" w:rsidP="007F14F9">
      <w:pPr>
        <w:spacing w:after="0" w:line="240" w:lineRule="auto"/>
        <w:contextualSpacing/>
        <w:jc w:val="both"/>
        <w:rPr>
          <w:rFonts w:ascii="Century Gothic" w:eastAsia="Arial Unicode MS" w:hAnsi="Century Gothic" w:cs="Times New Roman"/>
          <w:sz w:val="20"/>
          <w:szCs w:val="20"/>
        </w:rPr>
      </w:pPr>
    </w:p>
    <w:p w:rsidR="000D4A05" w:rsidRPr="000D4A05" w:rsidRDefault="000D4A05" w:rsidP="007F14F9">
      <w:pPr>
        <w:spacing w:after="0" w:line="240" w:lineRule="auto"/>
        <w:contextualSpacing/>
        <w:jc w:val="both"/>
        <w:rPr>
          <w:rFonts w:ascii="Century Gothic" w:eastAsia="Arial Unicode MS" w:hAnsi="Century Gothic" w:cs="Times New Roman"/>
          <w:sz w:val="20"/>
          <w:szCs w:val="20"/>
        </w:rPr>
      </w:pPr>
      <w:r w:rsidRPr="000D4A05">
        <w:rPr>
          <w:rFonts w:ascii="Century Gothic" w:eastAsia="Arial Unicode MS" w:hAnsi="Century Gothic" w:cs="Times New Roman"/>
          <w:sz w:val="20"/>
          <w:szCs w:val="20"/>
        </w:rPr>
        <w:t>La altura de los letreros será uniforme a nivel nacional, verificar detalle letrero de obra.</w:t>
      </w:r>
    </w:p>
    <w:p w:rsidR="000D4A05" w:rsidRPr="000D4A05" w:rsidRDefault="000D4A05" w:rsidP="007F14F9">
      <w:pPr>
        <w:spacing w:after="0" w:line="240" w:lineRule="auto"/>
        <w:contextualSpacing/>
        <w:jc w:val="both"/>
        <w:rPr>
          <w:rFonts w:ascii="Century Gothic" w:eastAsia="Arial Unicode MS" w:hAnsi="Century Gothic" w:cs="Times New Roman"/>
          <w:sz w:val="20"/>
          <w:szCs w:val="20"/>
        </w:rPr>
      </w:pPr>
      <w:r w:rsidRPr="000D4A05">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41"/>
      <w:r w:rsidRPr="000D4A05">
        <w:rPr>
          <w:rFonts w:ascii="Century Gothic" w:eastAsia="Arial Unicode MS" w:hAnsi="Century Gothic" w:cs="Times New Roman"/>
          <w:sz w:val="20"/>
          <w:szCs w:val="20"/>
        </w:rPr>
        <w:t>impresión, que correrá por cuenta del CONTRATISTA.</w:t>
      </w:r>
    </w:p>
    <w:p w:rsidR="000D4A05" w:rsidRPr="000D4A05" w:rsidRDefault="000D4A05" w:rsidP="007F14F9">
      <w:pPr>
        <w:spacing w:after="0" w:line="240" w:lineRule="auto"/>
        <w:contextualSpacing/>
        <w:jc w:val="both"/>
        <w:rPr>
          <w:rFonts w:ascii="Century Gothic" w:eastAsia="Arial Unicode MS" w:hAnsi="Century Gothic" w:cs="Times New Roman"/>
          <w:sz w:val="20"/>
          <w:szCs w:val="20"/>
        </w:rPr>
      </w:pPr>
      <w:r w:rsidRPr="000D4A05">
        <w:rPr>
          <w:rFonts w:ascii="Century Gothic" w:hAnsi="Century Gothic"/>
          <w:sz w:val="20"/>
          <w:szCs w:val="20"/>
        </w:rPr>
        <w:t>Será de exclusiva responsabilidad del CONTRATISTA y a su costo el resguardar, mantener y reponer en caso de deterioro y sustracción de los letreros.</w:t>
      </w:r>
    </w:p>
    <w:p w:rsidR="000D4A05" w:rsidRPr="000D4A05" w:rsidRDefault="000D4A05" w:rsidP="007F14F9">
      <w:pPr>
        <w:autoSpaceDE w:val="0"/>
        <w:autoSpaceDN w:val="0"/>
        <w:adjustRightInd w:val="0"/>
        <w:spacing w:after="0" w:line="240" w:lineRule="auto"/>
        <w:jc w:val="both"/>
        <w:rPr>
          <w:rFonts w:ascii="Century Gothic" w:hAnsi="Century Gothic" w:cs="Century Gothic"/>
          <w:sz w:val="20"/>
          <w:szCs w:val="20"/>
          <w:lang w:val="es-BO"/>
        </w:rPr>
      </w:pPr>
      <w:r w:rsidRPr="000D4A05">
        <w:rPr>
          <w:rFonts w:ascii="Century Gothic" w:hAnsi="Century Gothic" w:cs="Century Gothic"/>
          <w:sz w:val="20"/>
          <w:szCs w:val="20"/>
          <w:lang w:val="es-BO"/>
        </w:rPr>
        <w:t xml:space="preserve">El CONTRATISTA deberá proveer y colocar letreros, los cuales deberán permanecer durante todo el tiempo que duren los trabajos en obra, el o los letreros serán retirados </w:t>
      </w:r>
      <w:r w:rsidRPr="000D4A05">
        <w:rPr>
          <w:rFonts w:ascii="Century Gothic" w:hAnsi="Century Gothic" w:cs="Century Gothic"/>
          <w:b/>
          <w:bCs/>
          <w:sz w:val="20"/>
          <w:szCs w:val="20"/>
          <w:lang w:val="es-BO"/>
        </w:rPr>
        <w:t>durante la Inspección de la entrega definitiva del Proyecto</w:t>
      </w:r>
      <w:r w:rsidRPr="000D4A05">
        <w:rPr>
          <w:rFonts w:ascii="Century Gothic" w:hAnsi="Century Gothic" w:cs="Century Gothic"/>
          <w:sz w:val="20"/>
          <w:szCs w:val="20"/>
          <w:lang w:val="es-BO"/>
        </w:rPr>
        <w:t xml:space="preserve">. </w:t>
      </w:r>
    </w:p>
    <w:p w:rsidR="000D4A05" w:rsidRPr="000D4A05" w:rsidRDefault="000D4A05" w:rsidP="007F14F9">
      <w:pPr>
        <w:spacing w:after="0" w:line="240" w:lineRule="auto"/>
        <w:contextualSpacing/>
        <w:jc w:val="both"/>
        <w:rPr>
          <w:rFonts w:ascii="Century Gothic" w:hAnsi="Century Gothic"/>
          <w:iCs/>
          <w:sz w:val="20"/>
          <w:szCs w:val="20"/>
        </w:rPr>
      </w:pPr>
    </w:p>
    <w:p w:rsidR="000D4A05" w:rsidRPr="000D4A05" w:rsidRDefault="000D4A05" w:rsidP="007F14F9">
      <w:pPr>
        <w:spacing w:after="0" w:line="240" w:lineRule="auto"/>
        <w:contextualSpacing/>
        <w:jc w:val="both"/>
        <w:rPr>
          <w:rFonts w:ascii="Century Gothic" w:hAnsi="Century Gothic" w:cs="Century Gothic"/>
          <w:sz w:val="20"/>
          <w:szCs w:val="20"/>
          <w:lang w:val="es-BO"/>
        </w:rPr>
      </w:pPr>
      <w:r w:rsidRPr="000D4A05">
        <w:rPr>
          <w:rFonts w:ascii="Century Gothic" w:hAnsi="Century Gothic"/>
          <w:iCs/>
          <w:sz w:val="20"/>
          <w:szCs w:val="20"/>
        </w:rPr>
        <w:t>Donde sea necesario se exigirá la SEÑALIZACIÓN VERTICAL CON MOJONES, donde exija el SUPERVISOR DE OBRA.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GRAFICOS para esto la empresa contratista deberá proveer en sus análisis de precios unitarios estos costos donde se deberán tener en cuenta en el ítem Letrero de obra y señalización.</w:t>
      </w:r>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r w:rsidRPr="000D4A05">
        <w:rPr>
          <w:rFonts w:ascii="Century Gothic" w:eastAsia="Arial Unicode MS" w:hAnsi="Century Gothic" w:cs="Times New Roman"/>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0D4A05">
        <w:rPr>
          <w:rFonts w:ascii="Century Gothic" w:eastAsia="Arial Unicode MS" w:hAnsi="Century Gothic" w:cs="Times New Roman"/>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0D4A05" w:rsidRPr="000D4A05" w:rsidRDefault="000D4A05" w:rsidP="007F14F9">
      <w:pPr>
        <w:spacing w:after="0" w:line="240" w:lineRule="auto"/>
        <w:contextualSpacing/>
        <w:jc w:val="both"/>
        <w:rPr>
          <w:rFonts w:ascii="Century Gothic" w:hAnsi="Century Gothic"/>
          <w:iCs/>
          <w:sz w:val="20"/>
          <w:szCs w:val="20"/>
        </w:rPr>
      </w:pPr>
    </w:p>
    <w:p w:rsidR="000D4A05" w:rsidRPr="000D4A05" w:rsidRDefault="000D4A05" w:rsidP="007F14F9">
      <w:pPr>
        <w:spacing w:after="0" w:line="240" w:lineRule="auto"/>
        <w:contextualSpacing/>
        <w:jc w:val="both"/>
        <w:rPr>
          <w:rFonts w:ascii="Century Gothic" w:hAnsi="Century Gothic"/>
          <w:iCs/>
          <w:sz w:val="20"/>
          <w:szCs w:val="20"/>
        </w:rPr>
      </w:pPr>
      <w:r w:rsidRPr="000D4A05">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0D4A05" w:rsidRPr="000D4A05" w:rsidRDefault="000D4A05" w:rsidP="007F14F9">
      <w:pPr>
        <w:spacing w:after="0" w:line="240" w:lineRule="auto"/>
        <w:contextualSpacing/>
        <w:jc w:val="both"/>
        <w:rPr>
          <w:rFonts w:ascii="Century Gothic" w:eastAsia="Arial Unicode MS" w:hAnsi="Century Gothic" w:cs="Times New Roman"/>
          <w:sz w:val="20"/>
          <w:szCs w:val="20"/>
          <w:lang w:val="es-ES_tradnl"/>
        </w:rPr>
      </w:pPr>
    </w:p>
    <w:p w:rsidR="000D4A05" w:rsidRDefault="000D4A05" w:rsidP="007F14F9">
      <w:pPr>
        <w:pStyle w:val="Estilo1"/>
        <w:ind w:left="360" w:hanging="360"/>
        <w:rPr>
          <w:rFonts w:ascii="Century Gothic" w:hAnsi="Century Gothic"/>
          <w:sz w:val="20"/>
          <w:szCs w:val="20"/>
        </w:rPr>
      </w:pPr>
      <w:bookmarkStart w:id="42" w:name="_Toc314666502"/>
      <w:r w:rsidRPr="000D4A05">
        <w:rPr>
          <w:rFonts w:ascii="Century Gothic" w:hAnsi="Century Gothic"/>
          <w:sz w:val="20"/>
          <w:szCs w:val="20"/>
        </w:rPr>
        <w:t>MEDICIÓN Y FORMA DE PAGO</w:t>
      </w:r>
      <w:bookmarkStart w:id="43" w:name="_Toc314666503"/>
      <w:bookmarkEnd w:id="42"/>
    </w:p>
    <w:p w:rsidR="00271BCB" w:rsidRPr="000D4A05" w:rsidRDefault="00271BCB" w:rsidP="007F14F9">
      <w:pPr>
        <w:pStyle w:val="Estilo1"/>
        <w:ind w:left="360" w:hanging="360"/>
        <w:rPr>
          <w:rFonts w:ascii="Century Gothic" w:hAnsi="Century Gothic"/>
          <w:sz w:val="20"/>
          <w:szCs w:val="20"/>
        </w:rPr>
      </w:pPr>
    </w:p>
    <w:p w:rsidR="000D4A05" w:rsidRDefault="000D4A05" w:rsidP="007F14F9">
      <w:pPr>
        <w:pStyle w:val="Estilo1"/>
        <w:rPr>
          <w:rFonts w:ascii="Century Gothic" w:hAnsi="Century Gothic"/>
          <w:b w:val="0"/>
          <w:kern w:val="28"/>
          <w:sz w:val="20"/>
          <w:szCs w:val="20"/>
        </w:rPr>
      </w:pPr>
      <w:r w:rsidRPr="000D4A05">
        <w:rPr>
          <w:rFonts w:ascii="Century Gothic" w:hAnsi="Century Gothic"/>
          <w:b w:val="0"/>
          <w:kern w:val="28"/>
          <w:sz w:val="20"/>
          <w:szCs w:val="20"/>
        </w:rPr>
        <w:t>El ítem de instalación de faenas será medido en forma global, en concordancia con loestablecido en los requerimientos técnicos, los cuales serán aprobados y reconocidos por el SUPERVISOR DE OBRA. La forma de pago se efectuara de acuerdo al precio unitario dela propuesta aceptada y deberá respaldarse con un registro fotográfico de cada actividad que se realice en el presente ítem.</w:t>
      </w:r>
    </w:p>
    <w:p w:rsidR="007F14F9" w:rsidRPr="000D4A05" w:rsidRDefault="007F14F9" w:rsidP="007F14F9">
      <w:pPr>
        <w:pStyle w:val="Estilo1"/>
        <w:rPr>
          <w:rFonts w:ascii="Century Gothic" w:hAnsi="Century Gothic"/>
          <w:b w:val="0"/>
          <w:sz w:val="20"/>
          <w:szCs w:val="20"/>
        </w:rPr>
      </w:pPr>
    </w:p>
    <w:p w:rsidR="000D4A05" w:rsidRDefault="000D4A05" w:rsidP="007F14F9">
      <w:pPr>
        <w:spacing w:after="0" w:line="240" w:lineRule="auto"/>
        <w:jc w:val="both"/>
        <w:rPr>
          <w:rFonts w:ascii="Century Gothic" w:hAnsi="Century Gothic"/>
          <w:kern w:val="28"/>
          <w:sz w:val="20"/>
          <w:szCs w:val="20"/>
          <w:lang w:val="es-ES_tradnl"/>
        </w:rPr>
      </w:pPr>
      <w:r w:rsidRPr="000D4A05">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43"/>
    </w:p>
    <w:p w:rsidR="007F14F9" w:rsidRDefault="007F14F9" w:rsidP="007F14F9">
      <w:pPr>
        <w:spacing w:after="0" w:line="240" w:lineRule="auto"/>
        <w:jc w:val="both"/>
        <w:rPr>
          <w:rFonts w:ascii="Century Gothic" w:hAnsi="Century Gothic"/>
          <w:kern w:val="28"/>
          <w:sz w:val="20"/>
          <w:szCs w:val="20"/>
          <w:lang w:val="es-ES_tradnl"/>
        </w:rPr>
      </w:pPr>
    </w:p>
    <w:p w:rsidR="007F14F9" w:rsidRPr="000D4A05" w:rsidRDefault="007F14F9" w:rsidP="007F14F9">
      <w:pPr>
        <w:spacing w:after="0" w:line="240" w:lineRule="auto"/>
        <w:jc w:val="both"/>
        <w:rPr>
          <w:rFonts w:ascii="Century Gothic" w:hAnsi="Century Gothic"/>
          <w:kern w:val="28"/>
          <w:sz w:val="20"/>
          <w:szCs w:val="20"/>
          <w:lang w:val="es-ES_tradnl"/>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0D4A05" w:rsidRPr="000D4A05" w:rsidTr="007450B6">
        <w:trPr>
          <w:jc w:val="center"/>
        </w:trPr>
        <w:tc>
          <w:tcPr>
            <w:tcW w:w="699" w:type="dxa"/>
          </w:tcPr>
          <w:p w:rsidR="000D4A05" w:rsidRPr="000D4A05" w:rsidRDefault="000D4A05" w:rsidP="000D4A05">
            <w:pPr>
              <w:jc w:val="center"/>
              <w:rPr>
                <w:rFonts w:ascii="Century Gothic" w:eastAsia="Arial Unicode MS" w:hAnsi="Century Gothic"/>
                <w:b/>
                <w:lang w:val="es-ES_tradnl"/>
              </w:rPr>
            </w:pPr>
            <w:r w:rsidRPr="000D4A05">
              <w:rPr>
                <w:rFonts w:ascii="Century Gothic" w:eastAsia="Arial Unicode MS" w:hAnsi="Century Gothic"/>
                <w:b/>
                <w:lang w:val="es-ES_tradnl"/>
              </w:rPr>
              <w:t>ÍTEM</w:t>
            </w:r>
          </w:p>
        </w:tc>
        <w:tc>
          <w:tcPr>
            <w:tcW w:w="4718" w:type="dxa"/>
          </w:tcPr>
          <w:p w:rsidR="000D4A05" w:rsidRPr="000D4A05" w:rsidRDefault="000D4A05" w:rsidP="000D4A05">
            <w:pPr>
              <w:jc w:val="center"/>
              <w:rPr>
                <w:rFonts w:ascii="Century Gothic" w:eastAsia="Arial Unicode MS" w:hAnsi="Century Gothic"/>
                <w:b/>
                <w:lang w:val="es-ES_tradnl"/>
              </w:rPr>
            </w:pPr>
            <w:r w:rsidRPr="000D4A05">
              <w:rPr>
                <w:rFonts w:ascii="Century Gothic" w:eastAsia="Arial Unicode MS" w:hAnsi="Century Gothic"/>
                <w:b/>
                <w:lang w:val="es-ES_tradnl"/>
              </w:rPr>
              <w:t>DESCRIPCIÓN</w:t>
            </w:r>
          </w:p>
        </w:tc>
        <w:tc>
          <w:tcPr>
            <w:tcW w:w="1052" w:type="dxa"/>
          </w:tcPr>
          <w:p w:rsidR="000D4A05" w:rsidRPr="000D4A05" w:rsidRDefault="000D4A05" w:rsidP="000D4A05">
            <w:pPr>
              <w:jc w:val="center"/>
              <w:rPr>
                <w:rFonts w:ascii="Century Gothic" w:eastAsia="Arial Unicode MS" w:hAnsi="Century Gothic"/>
                <w:b/>
                <w:lang w:val="es-ES_tradnl"/>
              </w:rPr>
            </w:pPr>
            <w:r w:rsidRPr="000D4A05">
              <w:rPr>
                <w:rFonts w:ascii="Century Gothic" w:eastAsia="Arial Unicode MS" w:hAnsi="Century Gothic"/>
                <w:b/>
                <w:lang w:val="es-ES_tradnl"/>
              </w:rPr>
              <w:t>UNIDAD</w:t>
            </w:r>
          </w:p>
        </w:tc>
      </w:tr>
      <w:tr w:rsidR="000D4A05" w:rsidRPr="000D4A05" w:rsidTr="007450B6">
        <w:trPr>
          <w:jc w:val="center"/>
        </w:trPr>
        <w:tc>
          <w:tcPr>
            <w:tcW w:w="699" w:type="dxa"/>
          </w:tcPr>
          <w:p w:rsidR="000D4A05" w:rsidRPr="000D4A05" w:rsidRDefault="000D4A05" w:rsidP="000D4A05">
            <w:pPr>
              <w:jc w:val="center"/>
              <w:rPr>
                <w:rFonts w:ascii="Century Gothic" w:eastAsia="Arial Unicode MS" w:hAnsi="Century Gothic"/>
                <w:lang w:val="es-ES_tradnl"/>
              </w:rPr>
            </w:pPr>
            <w:r w:rsidRPr="000D4A05">
              <w:rPr>
                <w:rFonts w:ascii="Century Gothic" w:eastAsia="Arial Unicode MS" w:hAnsi="Century Gothic"/>
                <w:lang w:val="es-ES_tradnl"/>
              </w:rPr>
              <w:t>1</w:t>
            </w:r>
          </w:p>
        </w:tc>
        <w:tc>
          <w:tcPr>
            <w:tcW w:w="4718" w:type="dxa"/>
          </w:tcPr>
          <w:p w:rsidR="000D4A05" w:rsidRPr="000D4A05" w:rsidRDefault="000D4A05" w:rsidP="000D4A05">
            <w:pPr>
              <w:jc w:val="center"/>
              <w:rPr>
                <w:rFonts w:ascii="Century Gothic" w:hAnsi="Century Gothic" w:cs="Arial"/>
                <w:lang w:val="es-BO"/>
              </w:rPr>
            </w:pPr>
            <w:r w:rsidRPr="000D4A05">
              <w:rPr>
                <w:rFonts w:ascii="Century Gothic" w:hAnsi="Century Gothic"/>
                <w:lang w:val="es-BO"/>
              </w:rPr>
              <w:t>INSTALACIÓN DE FAENAS - PROVISIÓN Y COLOCADO DE LETREROS DE OBRA.</w:t>
            </w:r>
          </w:p>
        </w:tc>
        <w:tc>
          <w:tcPr>
            <w:tcW w:w="1052" w:type="dxa"/>
          </w:tcPr>
          <w:p w:rsidR="000D4A05" w:rsidRPr="000D4A05" w:rsidRDefault="000D4A05" w:rsidP="000D4A05">
            <w:pPr>
              <w:jc w:val="center"/>
              <w:rPr>
                <w:rFonts w:ascii="Century Gothic" w:eastAsia="Arial Unicode MS" w:hAnsi="Century Gothic"/>
                <w:lang w:val="es-ES_tradnl"/>
              </w:rPr>
            </w:pPr>
            <w:r w:rsidRPr="000D4A05">
              <w:rPr>
                <w:rFonts w:ascii="Century Gothic" w:eastAsia="Arial Unicode MS" w:hAnsi="Century Gothic"/>
                <w:lang w:val="es-ES_tradnl"/>
              </w:rPr>
              <w:t>Glb.</w:t>
            </w:r>
          </w:p>
        </w:tc>
      </w:tr>
    </w:tbl>
    <w:p w:rsidR="007F14F9" w:rsidRDefault="007F14F9" w:rsidP="000D4A05">
      <w:pPr>
        <w:spacing w:after="0" w:line="240" w:lineRule="auto"/>
        <w:contextualSpacing/>
        <w:jc w:val="both"/>
        <w:rPr>
          <w:rFonts w:ascii="Century Gothic" w:eastAsia="Arial Unicode MS" w:hAnsi="Century Gothic"/>
          <w:b/>
          <w:sz w:val="20"/>
          <w:szCs w:val="20"/>
        </w:rPr>
      </w:pPr>
    </w:p>
    <w:p w:rsidR="000D4A05" w:rsidRPr="000D4A05" w:rsidRDefault="000D4A05" w:rsidP="007F14F9">
      <w:pPr>
        <w:spacing w:after="0" w:line="240" w:lineRule="auto"/>
        <w:contextualSpacing/>
        <w:jc w:val="both"/>
        <w:rPr>
          <w:rFonts w:ascii="Century Gothic" w:eastAsia="Arial Unicode MS" w:hAnsi="Century Gothic"/>
          <w:b/>
          <w:sz w:val="20"/>
          <w:szCs w:val="20"/>
        </w:rPr>
      </w:pPr>
      <w:r w:rsidRPr="000D4A05">
        <w:rPr>
          <w:rFonts w:ascii="Century Gothic" w:eastAsia="Arial Unicode MS" w:hAnsi="Century Gothic"/>
          <w:b/>
          <w:sz w:val="20"/>
          <w:szCs w:val="20"/>
        </w:rPr>
        <w:t>ITEM 2.-</w:t>
      </w:r>
      <w:r>
        <w:rPr>
          <w:rFonts w:ascii="Century Gothic" w:eastAsia="Arial Unicode MS" w:hAnsi="Century Gothic"/>
          <w:b/>
          <w:sz w:val="20"/>
          <w:szCs w:val="20"/>
        </w:rPr>
        <w:t xml:space="preserve"> REPLANTEO</w:t>
      </w:r>
    </w:p>
    <w:p w:rsidR="000D4A05" w:rsidRPr="000D4A05" w:rsidRDefault="000D4A05" w:rsidP="007F14F9">
      <w:pPr>
        <w:spacing w:after="0" w:line="240" w:lineRule="auto"/>
        <w:contextualSpacing/>
        <w:jc w:val="both"/>
        <w:rPr>
          <w:rFonts w:ascii="Century Gothic" w:eastAsia="Arial Unicode MS" w:hAnsi="Century Gothic"/>
          <w:b/>
          <w:sz w:val="20"/>
          <w:szCs w:val="20"/>
        </w:rPr>
      </w:pPr>
      <w:r w:rsidRPr="000D4A05">
        <w:rPr>
          <w:rFonts w:ascii="Century Gothic" w:eastAsia="Arial Unicode MS" w:hAnsi="Century Gothic"/>
          <w:b/>
          <w:sz w:val="20"/>
          <w:szCs w:val="20"/>
        </w:rPr>
        <w:t>UNIDAD: ml</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Pr="000D4A05" w:rsidRDefault="000D4A05" w:rsidP="007F14F9">
      <w:pPr>
        <w:spacing w:after="0" w:line="240" w:lineRule="auto"/>
        <w:contextualSpacing/>
        <w:jc w:val="both"/>
        <w:rPr>
          <w:rFonts w:ascii="Century Gothic" w:eastAsia="Arial Unicode MS" w:hAnsi="Century Gothic"/>
          <w:b/>
          <w:sz w:val="20"/>
          <w:szCs w:val="20"/>
        </w:rPr>
      </w:pPr>
      <w:r w:rsidRPr="000D4A05">
        <w:rPr>
          <w:rFonts w:ascii="Century Gothic" w:eastAsia="Arial Unicode MS" w:hAnsi="Century Gothic"/>
          <w:b/>
          <w:sz w:val="20"/>
          <w:szCs w:val="20"/>
        </w:rPr>
        <w:t>DEFINICIÓN</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P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Pr="000D4A05" w:rsidRDefault="000D4A05" w:rsidP="007F14F9">
      <w:pPr>
        <w:spacing w:after="0" w:line="240" w:lineRule="auto"/>
        <w:contextualSpacing/>
        <w:jc w:val="both"/>
        <w:rPr>
          <w:rFonts w:ascii="Century Gothic" w:eastAsia="Arial Unicode MS" w:hAnsi="Century Gothic"/>
          <w:b/>
          <w:sz w:val="20"/>
          <w:szCs w:val="20"/>
        </w:rPr>
      </w:pPr>
      <w:r w:rsidRPr="000D4A05">
        <w:rPr>
          <w:rFonts w:ascii="Century Gothic" w:eastAsia="Arial Unicode MS" w:hAnsi="Century Gothic"/>
          <w:b/>
          <w:sz w:val="20"/>
          <w:szCs w:val="20"/>
        </w:rPr>
        <w:t>MATERIALES, HERRAMIENTAS Y EQUIPO</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Pr="000D4A05" w:rsidRDefault="000D4A05" w:rsidP="007F14F9">
      <w:pPr>
        <w:spacing w:after="0" w:line="240" w:lineRule="auto"/>
        <w:contextualSpacing/>
        <w:jc w:val="both"/>
        <w:rPr>
          <w:rFonts w:ascii="Century Gothic" w:eastAsia="Arial Unicode MS" w:hAnsi="Century Gothic"/>
          <w:b/>
          <w:sz w:val="20"/>
          <w:szCs w:val="20"/>
        </w:rPr>
      </w:pPr>
      <w:r w:rsidRPr="000D4A05">
        <w:rPr>
          <w:rFonts w:ascii="Century Gothic" w:eastAsia="Arial Unicode MS" w:hAnsi="Century Gothic"/>
          <w:b/>
          <w:sz w:val="20"/>
          <w:szCs w:val="20"/>
        </w:rPr>
        <w:t>PROCEDIMIENTO PARA LA EJECUCIÓN</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P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 xml:space="preserve">El personal técnico propuesto por el CONTRATISTA, RESIDENTE DE OBRA Y RESPONSABLE DE PLANOS (CADISTA) conjuntamente con el SUPERVISOR DE OBRA demarcara toda el área </w:t>
      </w:r>
      <w:r w:rsidRPr="000D4A05">
        <w:rPr>
          <w:rFonts w:ascii="Century Gothic" w:eastAsia="Arial Unicode MS" w:hAnsi="Century Gothic"/>
          <w:sz w:val="20"/>
          <w:szCs w:val="20"/>
        </w:rPr>
        <w:lastRenderedPageBreak/>
        <w:t>simultáneamente a los trabajos de tendido de red con progresivas pintadas cada 50 metros, el replanteo a realizar comprende:</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P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P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P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c) El replanteo de cada sector de trabajo deberá contar con la aprobación escrita del SUPERVISOR DE OBRA de Obra con anterioridad y deberá ser despejada de todo material u obstáculos antes de iniciar  cualquier trabajo.</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e) El replanteo deberá cuidar que el trazado no afecte la integridad de las infraestructuras como ser: a edificios patrimoniales, culturales, zonas sensibles ambientales y otros que han sido establecidos por las Gobernaciones o alcaldías.</w:t>
      </w:r>
    </w:p>
    <w:p w:rsidR="007F14F9" w:rsidRPr="000D4A05" w:rsidRDefault="007F14F9" w:rsidP="007F14F9">
      <w:pPr>
        <w:spacing w:after="0" w:line="240" w:lineRule="auto"/>
        <w:contextualSpacing/>
        <w:jc w:val="both"/>
        <w:rPr>
          <w:rFonts w:ascii="Century Gothic" w:eastAsia="Arial Unicode MS" w:hAnsi="Century Gothic"/>
          <w:sz w:val="20"/>
          <w:szCs w:val="20"/>
        </w:rPr>
      </w:pPr>
    </w:p>
    <w:p w:rsid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En el proceso del replanteo las leyendas deberán ser pintadas en los muros y/o en las aceras de las casas existentes sin deformar la estética del lugar, teniendo en cuenta una distancia entre prog. De 20 metros y en curvas una distancia de 10 m.</w:t>
      </w:r>
    </w:p>
    <w:p w:rsidR="007F14F9" w:rsidRPr="000D4A05" w:rsidRDefault="007F14F9" w:rsidP="007F14F9">
      <w:pPr>
        <w:spacing w:after="0" w:line="240" w:lineRule="auto"/>
        <w:contextualSpacing/>
        <w:jc w:val="both"/>
        <w:rPr>
          <w:rFonts w:ascii="Century Gothic" w:eastAsia="Arial Unicode MS" w:hAnsi="Century Gothic"/>
          <w:sz w:val="20"/>
          <w:szCs w:val="20"/>
        </w:rPr>
      </w:pPr>
    </w:p>
    <w:p w:rsid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7F14F9" w:rsidRPr="000D4A05" w:rsidRDefault="007F14F9" w:rsidP="007F14F9">
      <w:pPr>
        <w:spacing w:after="0" w:line="240" w:lineRule="auto"/>
        <w:contextualSpacing/>
        <w:jc w:val="both"/>
        <w:rPr>
          <w:rFonts w:ascii="Century Gothic" w:eastAsia="Arial Unicode MS" w:hAnsi="Century Gothic"/>
          <w:sz w:val="20"/>
          <w:szCs w:val="20"/>
        </w:rPr>
      </w:pPr>
    </w:p>
    <w:p w:rsidR="000D4A05" w:rsidRP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w:t>
      </w:r>
      <w:r w:rsidRPr="000D4A05">
        <w:rPr>
          <w:rFonts w:ascii="Century Gothic" w:eastAsia="Arial Unicode MS" w:hAnsi="Century Gothic"/>
          <w:sz w:val="20"/>
          <w:szCs w:val="20"/>
        </w:rPr>
        <w:lastRenderedPageBreak/>
        <w:t>Frentes de Trabajo propuestos, durante las distintas etapas del Proyecto una vez realizado el replanteo.</w:t>
      </w:r>
    </w:p>
    <w:p w:rsidR="000D4A05" w:rsidRPr="000D4A05" w:rsidRDefault="000D4A05" w:rsidP="007F14F9">
      <w:pPr>
        <w:spacing w:after="0" w:line="240" w:lineRule="auto"/>
        <w:contextualSpacing/>
        <w:jc w:val="both"/>
        <w:rPr>
          <w:rFonts w:ascii="Century Gothic" w:eastAsia="Arial Unicode MS" w:hAnsi="Century Gothic"/>
          <w:sz w:val="20"/>
          <w:szCs w:val="20"/>
        </w:rPr>
      </w:pPr>
    </w:p>
    <w:p w:rsidR="000D4A05" w:rsidRPr="000D4A05" w:rsidRDefault="000D4A05" w:rsidP="007F14F9">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176C98" w:rsidRPr="000D4A05" w:rsidRDefault="00176C98" w:rsidP="007F14F9">
      <w:pPr>
        <w:spacing w:after="0" w:line="240" w:lineRule="auto"/>
        <w:contextualSpacing/>
        <w:jc w:val="both"/>
        <w:rPr>
          <w:rFonts w:ascii="Century Gothic" w:eastAsia="Arial Unicode MS" w:hAnsi="Century Gothic"/>
          <w:sz w:val="20"/>
          <w:szCs w:val="20"/>
        </w:rPr>
      </w:pPr>
    </w:p>
    <w:p w:rsidR="000D4A05" w:rsidRPr="00176C98" w:rsidRDefault="000D4A05" w:rsidP="000D4A05">
      <w:pPr>
        <w:spacing w:after="0" w:line="240" w:lineRule="auto"/>
        <w:contextualSpacing/>
        <w:jc w:val="both"/>
        <w:rPr>
          <w:rFonts w:ascii="Century Gothic" w:eastAsia="Arial Unicode MS" w:hAnsi="Century Gothic"/>
          <w:b/>
          <w:sz w:val="20"/>
          <w:szCs w:val="20"/>
        </w:rPr>
      </w:pPr>
      <w:r w:rsidRPr="00176C98">
        <w:rPr>
          <w:rFonts w:ascii="Century Gothic" w:eastAsia="Arial Unicode MS" w:hAnsi="Century Gothic"/>
          <w:b/>
          <w:sz w:val="20"/>
          <w:szCs w:val="20"/>
        </w:rPr>
        <w:t>MEDICIÓN Y FORMA DE PAGO</w:t>
      </w:r>
    </w:p>
    <w:p w:rsidR="00176C98" w:rsidRDefault="00176C98" w:rsidP="000D4A05">
      <w:pPr>
        <w:spacing w:after="0" w:line="240" w:lineRule="auto"/>
        <w:contextualSpacing/>
        <w:jc w:val="both"/>
        <w:rPr>
          <w:rFonts w:ascii="Century Gothic" w:eastAsia="Arial Unicode MS" w:hAnsi="Century Gothic"/>
          <w:sz w:val="20"/>
          <w:szCs w:val="20"/>
        </w:rPr>
      </w:pPr>
    </w:p>
    <w:p w:rsidR="000D4A05" w:rsidRDefault="000D4A05" w:rsidP="000D4A05">
      <w:pPr>
        <w:spacing w:after="0" w:line="240" w:lineRule="auto"/>
        <w:contextualSpacing/>
        <w:jc w:val="both"/>
        <w:rPr>
          <w:rFonts w:ascii="Century Gothic" w:eastAsia="Arial Unicode MS" w:hAnsi="Century Gothic"/>
          <w:sz w:val="20"/>
          <w:szCs w:val="20"/>
        </w:rPr>
      </w:pPr>
      <w:r w:rsidRPr="000D4A05">
        <w:rPr>
          <w:rFonts w:ascii="Century Gothic" w:eastAsia="Arial Unicode MS" w:hAnsi="Century Gothic"/>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F14F9" w:rsidRDefault="007F14F9" w:rsidP="000D4A05">
      <w:pPr>
        <w:spacing w:after="0" w:line="240" w:lineRule="auto"/>
        <w:contextualSpacing/>
        <w:jc w:val="both"/>
        <w:rPr>
          <w:rFonts w:ascii="Century Gothic" w:eastAsia="Arial Unicode MS" w:hAnsi="Century Gothic"/>
          <w:sz w:val="20"/>
          <w:szCs w:val="20"/>
        </w:rPr>
      </w:pPr>
    </w:p>
    <w:p w:rsidR="007F14F9" w:rsidRPr="000D4A05" w:rsidRDefault="007F14F9" w:rsidP="000D4A05">
      <w:pPr>
        <w:spacing w:after="0" w:line="240" w:lineRule="auto"/>
        <w:contextualSpacing/>
        <w:jc w:val="both"/>
        <w:rPr>
          <w:rFonts w:ascii="Century Gothic" w:eastAsia="Arial Unicode MS" w:hAnsi="Century Gothic"/>
          <w:sz w:val="20"/>
          <w:szCs w:val="20"/>
        </w:rPr>
      </w:pPr>
    </w:p>
    <w:p w:rsidR="000D4A05" w:rsidRDefault="000D4A05" w:rsidP="000D4A05">
      <w:pPr>
        <w:spacing w:after="0" w:line="240" w:lineRule="auto"/>
        <w:contextualSpacing/>
        <w:jc w:val="both"/>
        <w:rPr>
          <w:rFonts w:ascii="Century Gothic" w:eastAsia="Arial Unicode MS" w:hAnsi="Century Gothic"/>
          <w:sz w:val="20"/>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176C98" w:rsidRPr="007F580D" w:rsidTr="007450B6">
        <w:trPr>
          <w:jc w:val="center"/>
        </w:trPr>
        <w:tc>
          <w:tcPr>
            <w:tcW w:w="699" w:type="dxa"/>
          </w:tcPr>
          <w:p w:rsidR="00176C98" w:rsidRPr="007F580D" w:rsidRDefault="00176C98"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176C98" w:rsidRPr="007F580D" w:rsidRDefault="00176C98"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176C98" w:rsidRPr="007F580D" w:rsidRDefault="00176C98"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176C98" w:rsidRPr="007F580D" w:rsidTr="007450B6">
        <w:trPr>
          <w:jc w:val="center"/>
        </w:trPr>
        <w:tc>
          <w:tcPr>
            <w:tcW w:w="699" w:type="dxa"/>
          </w:tcPr>
          <w:p w:rsidR="00176C98" w:rsidRPr="007F580D" w:rsidRDefault="00176C98" w:rsidP="00A31CBF">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94" w:type="dxa"/>
          </w:tcPr>
          <w:p w:rsidR="00176C98" w:rsidRPr="007F580D" w:rsidRDefault="00176C98" w:rsidP="00A31CBF">
            <w:pPr>
              <w:jc w:val="center"/>
              <w:rPr>
                <w:rFonts w:ascii="Century Gothic" w:hAnsi="Century Gothic" w:cs="Arial"/>
              </w:rPr>
            </w:pPr>
            <w:r>
              <w:rPr>
                <w:rFonts w:ascii="Century Gothic" w:hAnsi="Century Gothic" w:cs="Arial"/>
              </w:rPr>
              <w:t>REPLANTEO</w:t>
            </w:r>
          </w:p>
        </w:tc>
        <w:tc>
          <w:tcPr>
            <w:tcW w:w="976" w:type="dxa"/>
          </w:tcPr>
          <w:p w:rsidR="00176C98" w:rsidRPr="007F580D" w:rsidRDefault="00176C98" w:rsidP="00A31CBF">
            <w:pPr>
              <w:jc w:val="center"/>
              <w:rPr>
                <w:rFonts w:ascii="Century Gothic" w:eastAsia="Arial Unicode MS" w:hAnsi="Century Gothic"/>
                <w:lang w:val="es-ES_tradnl"/>
              </w:rPr>
            </w:pPr>
            <w:r>
              <w:rPr>
                <w:rFonts w:ascii="Century Gothic" w:eastAsia="Arial Unicode MS" w:hAnsi="Century Gothic"/>
                <w:lang w:val="es-ES_tradnl"/>
              </w:rPr>
              <w:t>ml</w:t>
            </w:r>
            <w:r w:rsidRPr="007F580D">
              <w:rPr>
                <w:rFonts w:ascii="Century Gothic" w:eastAsia="Arial Unicode MS" w:hAnsi="Century Gothic"/>
                <w:lang w:val="es-ES_tradnl"/>
              </w:rPr>
              <w:t>.</w:t>
            </w:r>
          </w:p>
        </w:tc>
      </w:tr>
    </w:tbl>
    <w:p w:rsidR="00176C98" w:rsidRDefault="00176C98" w:rsidP="000D4A05">
      <w:pPr>
        <w:spacing w:after="0" w:line="240" w:lineRule="auto"/>
        <w:contextualSpacing/>
        <w:jc w:val="both"/>
        <w:rPr>
          <w:rFonts w:ascii="Century Gothic" w:eastAsia="Arial Unicode MS" w:hAnsi="Century Gothic"/>
          <w:sz w:val="20"/>
          <w:szCs w:val="20"/>
        </w:rPr>
      </w:pPr>
    </w:p>
    <w:p w:rsidR="009434F8" w:rsidRPr="009434F8" w:rsidRDefault="009434F8" w:rsidP="007F14F9">
      <w:pPr>
        <w:pStyle w:val="Ttulo2"/>
        <w:keepLines/>
        <w:spacing w:before="0" w:after="0"/>
        <w:jc w:val="both"/>
        <w:rPr>
          <w:rFonts w:ascii="Century Gothic" w:hAnsi="Century Gothic" w:cs="Arial"/>
          <w:i w:val="0"/>
          <w:sz w:val="20"/>
          <w:szCs w:val="20"/>
        </w:rPr>
      </w:pPr>
      <w:r w:rsidRPr="009434F8">
        <w:rPr>
          <w:rFonts w:ascii="Century Gothic" w:hAnsi="Century Gothic"/>
          <w:i w:val="0"/>
          <w:sz w:val="20"/>
          <w:szCs w:val="20"/>
        </w:rPr>
        <w:t>ITEM 3 - EXCAVACIONES</w:t>
      </w:r>
    </w:p>
    <w:p w:rsidR="009434F8" w:rsidRDefault="009434F8" w:rsidP="007F14F9">
      <w:pPr>
        <w:spacing w:after="0" w:line="240" w:lineRule="auto"/>
        <w:jc w:val="both"/>
        <w:rPr>
          <w:rFonts w:ascii="Century Gothic" w:hAnsi="Century Gothic" w:cs="Arial"/>
          <w:b/>
          <w:sz w:val="20"/>
          <w:szCs w:val="20"/>
        </w:rPr>
      </w:pPr>
      <w:r w:rsidRPr="009434F8">
        <w:rPr>
          <w:rFonts w:ascii="Century Gothic" w:hAnsi="Century Gothic" w:cs="Arial"/>
          <w:b/>
          <w:sz w:val="20"/>
          <w:szCs w:val="20"/>
        </w:rPr>
        <w:t>UNIDAD: m3</w:t>
      </w:r>
    </w:p>
    <w:p w:rsidR="007F14F9" w:rsidRPr="009434F8" w:rsidRDefault="007F14F9" w:rsidP="007F14F9">
      <w:pPr>
        <w:spacing w:after="0" w:line="240" w:lineRule="auto"/>
        <w:jc w:val="both"/>
        <w:rPr>
          <w:rFonts w:ascii="Century Gothic" w:hAnsi="Century Gothic" w:cs="Arial"/>
          <w:b/>
          <w:sz w:val="20"/>
          <w:szCs w:val="20"/>
        </w:rPr>
      </w:pPr>
    </w:p>
    <w:p w:rsidR="009434F8" w:rsidRPr="009434F8" w:rsidRDefault="007F14F9" w:rsidP="007F14F9">
      <w:pPr>
        <w:pStyle w:val="Estilo1"/>
        <w:ind w:left="360" w:hanging="360"/>
        <w:rPr>
          <w:rFonts w:ascii="Century Gothic" w:hAnsi="Century Gothic"/>
          <w:sz w:val="20"/>
          <w:szCs w:val="20"/>
        </w:rPr>
      </w:pPr>
      <w:bookmarkStart w:id="44" w:name="_Toc314666598"/>
      <w:r>
        <w:rPr>
          <w:rFonts w:ascii="Century Gothic" w:hAnsi="Century Gothic"/>
          <w:sz w:val="20"/>
          <w:szCs w:val="20"/>
        </w:rPr>
        <w:t>DEFINICIÓN</w:t>
      </w:r>
    </w:p>
    <w:p w:rsidR="009434F8" w:rsidRDefault="009434F8" w:rsidP="007F14F9">
      <w:pPr>
        <w:spacing w:after="0" w:line="240" w:lineRule="auto"/>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bookmarkEnd w:id="44"/>
      <w:r w:rsidRPr="007F580D">
        <w:rPr>
          <w:rFonts w:ascii="Century Gothic" w:hAnsi="Century Gothic"/>
          <w:kern w:val="28"/>
          <w:sz w:val="20"/>
          <w:szCs w:val="20"/>
          <w:lang w:val="es-ES_tradnl"/>
        </w:rPr>
        <w:t>.</w:t>
      </w:r>
    </w:p>
    <w:p w:rsidR="007F14F9" w:rsidRPr="007F580D" w:rsidRDefault="007F14F9" w:rsidP="007F14F9">
      <w:pPr>
        <w:spacing w:after="0" w:line="240" w:lineRule="auto"/>
        <w:jc w:val="both"/>
        <w:rPr>
          <w:rFonts w:ascii="Century Gothic" w:hAnsi="Century Gothic"/>
          <w:kern w:val="28"/>
          <w:sz w:val="20"/>
          <w:szCs w:val="20"/>
          <w:lang w:val="es-ES_tradnl"/>
        </w:rPr>
      </w:pPr>
    </w:p>
    <w:p w:rsidR="009434F8" w:rsidRDefault="009434F8" w:rsidP="007F14F9">
      <w:pPr>
        <w:spacing w:after="0" w:line="240" w:lineRule="auto"/>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7F14F9" w:rsidRPr="007F580D" w:rsidRDefault="007F14F9" w:rsidP="007F14F9">
      <w:pPr>
        <w:spacing w:after="0" w:line="240" w:lineRule="auto"/>
        <w:jc w:val="both"/>
        <w:rPr>
          <w:rFonts w:ascii="Century Gothic" w:hAnsi="Century Gothic"/>
          <w:sz w:val="20"/>
          <w:szCs w:val="20"/>
        </w:rPr>
      </w:pPr>
    </w:p>
    <w:p w:rsidR="009434F8" w:rsidRDefault="009434F8" w:rsidP="007F14F9">
      <w:pPr>
        <w:pStyle w:val="PARRAFO"/>
        <w:spacing w:after="0" w:afterAutospacing="0" w:line="240" w:lineRule="aut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7F14F9" w:rsidRPr="00474B47" w:rsidRDefault="007F14F9" w:rsidP="007F14F9">
      <w:pPr>
        <w:pStyle w:val="PARRAFO"/>
        <w:spacing w:after="0" w:afterAutospacing="0" w:line="240" w:lineRule="auto"/>
        <w:rPr>
          <w:rFonts w:ascii="Century Gothic" w:hAnsi="Century Gothic"/>
          <w:sz w:val="20"/>
          <w:szCs w:val="20"/>
          <w:u w:val="single"/>
          <w:lang w:val="es-BO"/>
        </w:rPr>
      </w:pPr>
    </w:p>
    <w:p w:rsidR="009434F8" w:rsidRDefault="009434F8" w:rsidP="007F14F9">
      <w:pPr>
        <w:pStyle w:val="PARRAFO"/>
        <w:spacing w:after="0" w:afterAutospacing="0" w:line="240" w:lineRule="auto"/>
        <w:rPr>
          <w:rFonts w:ascii="Century Gothic" w:hAnsi="Century Gothic"/>
          <w:b/>
          <w:sz w:val="20"/>
          <w:szCs w:val="20"/>
        </w:rPr>
      </w:pPr>
      <w:r w:rsidRPr="007F580D">
        <w:rPr>
          <w:rFonts w:ascii="Century Gothic" w:hAnsi="Century Gothic"/>
          <w:b/>
          <w:sz w:val="20"/>
          <w:szCs w:val="20"/>
        </w:rPr>
        <w:t>MA</w:t>
      </w:r>
      <w:r w:rsidR="007F14F9">
        <w:rPr>
          <w:rFonts w:ascii="Century Gothic" w:hAnsi="Century Gothic"/>
          <w:b/>
          <w:sz w:val="20"/>
          <w:szCs w:val="20"/>
        </w:rPr>
        <w:t>TERIALES, HERRAMIENTAS Y EQUIPO</w:t>
      </w:r>
    </w:p>
    <w:p w:rsidR="007F14F9" w:rsidRPr="007F580D" w:rsidRDefault="007F14F9" w:rsidP="007F14F9">
      <w:pPr>
        <w:pStyle w:val="PARRAFO"/>
        <w:spacing w:after="0" w:afterAutospacing="0" w:line="240" w:lineRule="auto"/>
        <w:rPr>
          <w:rFonts w:ascii="Century Gothic" w:hAnsi="Century Gothic"/>
          <w:b/>
          <w:sz w:val="20"/>
          <w:szCs w:val="20"/>
        </w:rPr>
      </w:pPr>
    </w:p>
    <w:p w:rsidR="009434F8" w:rsidRDefault="009434F8"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7F14F9" w:rsidRPr="007F580D" w:rsidRDefault="007F14F9" w:rsidP="007F14F9">
      <w:pPr>
        <w:spacing w:after="0" w:line="240" w:lineRule="auto"/>
        <w:jc w:val="both"/>
        <w:rPr>
          <w:rFonts w:ascii="Century Gothic" w:hAnsi="Century Gothic"/>
          <w:kern w:val="28"/>
          <w:sz w:val="20"/>
          <w:szCs w:val="20"/>
          <w:lang w:val="es-ES_tradnl"/>
        </w:rPr>
      </w:pPr>
    </w:p>
    <w:p w:rsidR="009434F8" w:rsidRDefault="007F14F9" w:rsidP="007F14F9">
      <w:pPr>
        <w:pStyle w:val="Estilo1"/>
        <w:ind w:left="360" w:hanging="360"/>
        <w:rPr>
          <w:rFonts w:ascii="Century Gothic" w:hAnsi="Century Gothic"/>
          <w:sz w:val="20"/>
          <w:szCs w:val="20"/>
        </w:rPr>
      </w:pPr>
      <w:r>
        <w:rPr>
          <w:rFonts w:ascii="Century Gothic" w:hAnsi="Century Gothic"/>
          <w:sz w:val="20"/>
          <w:szCs w:val="20"/>
        </w:rPr>
        <w:t>PROCEDIMIENTO PARA LA EJECUCIÓN</w:t>
      </w:r>
    </w:p>
    <w:p w:rsidR="007F14F9" w:rsidRPr="007F580D" w:rsidRDefault="007F14F9" w:rsidP="007F14F9">
      <w:pPr>
        <w:pStyle w:val="Estilo1"/>
        <w:ind w:left="360" w:hanging="360"/>
        <w:rPr>
          <w:rFonts w:ascii="Century Gothic" w:hAnsi="Century Gothic"/>
          <w:kern w:val="28"/>
          <w:sz w:val="20"/>
          <w:szCs w:val="20"/>
        </w:rPr>
      </w:pPr>
    </w:p>
    <w:p w:rsidR="009434F8" w:rsidRDefault="009434F8" w:rsidP="007F14F9">
      <w:pPr>
        <w:spacing w:after="0" w:line="240" w:lineRule="auto"/>
        <w:jc w:val="both"/>
        <w:rPr>
          <w:rFonts w:ascii="Century Gothic" w:eastAsia="Arial Unicode MS" w:hAnsi="Century Gothic"/>
          <w:sz w:val="20"/>
          <w:szCs w:val="20"/>
          <w:lang w:val="es-ES_tradnl"/>
        </w:rPr>
      </w:pPr>
      <w:bookmarkStart w:id="45" w:name="_Toc314666600"/>
      <w:r w:rsidRPr="007F580D">
        <w:rPr>
          <w:rFonts w:ascii="Century Gothic" w:eastAsia="Arial Unicode MS" w:hAnsi="Century Gothic"/>
          <w:sz w:val="20"/>
          <w:szCs w:val="20"/>
          <w:lang w:val="es-ES_tradnl"/>
        </w:rPr>
        <w:t>Realizado el correspondiente replanteo en Obra, el SUPERVISOR DE OBRA evaluar</w:t>
      </w:r>
      <w:r w:rsidR="00271BCB">
        <w:rPr>
          <w:rFonts w:ascii="Century Gothic" w:eastAsia="Arial Unicode MS" w:hAnsi="Century Gothic"/>
          <w:sz w:val="20"/>
          <w:szCs w:val="20"/>
          <w:lang w:val="es-ES_tradnl"/>
        </w:rPr>
        <w:t>á</w:t>
      </w:r>
      <w:r w:rsidRPr="007F580D">
        <w:rPr>
          <w:rFonts w:ascii="Century Gothic" w:eastAsia="Arial Unicode MS" w:hAnsi="Century Gothic"/>
          <w:sz w:val="20"/>
          <w:szCs w:val="20"/>
          <w:lang w:val="es-ES_tradnl"/>
        </w:rPr>
        <w:t xml:space="preserve"> y aprobar</w:t>
      </w:r>
      <w:r w:rsidR="00271BCB">
        <w:rPr>
          <w:rFonts w:ascii="Century Gothic" w:eastAsia="Arial Unicode MS" w:hAnsi="Century Gothic"/>
          <w:sz w:val="20"/>
          <w:szCs w:val="20"/>
          <w:lang w:val="es-ES_tradnl"/>
        </w:rPr>
        <w:t>á</w:t>
      </w:r>
      <w:r w:rsidRPr="007F580D">
        <w:rPr>
          <w:rFonts w:ascii="Century Gothic" w:eastAsia="Arial Unicode MS" w:hAnsi="Century Gothic"/>
          <w:sz w:val="20"/>
          <w:szCs w:val="20"/>
          <w:lang w:val="es-ES_tradnl"/>
        </w:rPr>
        <w:t xml:space="preserve"> cambios en el trazo del tendido. </w:t>
      </w:r>
    </w:p>
    <w:p w:rsidR="007F14F9" w:rsidRPr="007F580D" w:rsidRDefault="007F14F9" w:rsidP="007F14F9">
      <w:pPr>
        <w:spacing w:after="0" w:line="240" w:lineRule="auto"/>
        <w:jc w:val="both"/>
        <w:rPr>
          <w:rFonts w:ascii="Century Gothic" w:eastAsia="Arial Unicode MS" w:hAnsi="Century Gothic"/>
          <w:sz w:val="20"/>
          <w:szCs w:val="20"/>
          <w:lang w:val="es-ES_tradnl"/>
        </w:rPr>
      </w:pPr>
    </w:p>
    <w:p w:rsidR="007F14F9" w:rsidRDefault="009434F8"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45"/>
      <w:r w:rsidRPr="007F580D">
        <w:rPr>
          <w:rFonts w:ascii="Century Gothic" w:hAnsi="Century Gothic"/>
          <w:kern w:val="28"/>
          <w:sz w:val="20"/>
          <w:szCs w:val="20"/>
          <w:lang w:val="es-ES_tradnl"/>
        </w:rPr>
        <w:t xml:space="preserve"> en cada tramo.</w:t>
      </w:r>
    </w:p>
    <w:p w:rsidR="009434F8" w:rsidRPr="007F580D" w:rsidRDefault="009434F8"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br/>
      </w:r>
      <w:bookmarkStart w:id="46" w:name="_Toc314666601"/>
      <w:r w:rsidRPr="007F580D">
        <w:rPr>
          <w:rFonts w:ascii="Century Gothic" w:hAnsi="Century Gothic"/>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46"/>
    </w:p>
    <w:p w:rsidR="009434F8" w:rsidRDefault="009434F8" w:rsidP="007F14F9">
      <w:pPr>
        <w:spacing w:after="0" w:line="240" w:lineRule="auto"/>
        <w:jc w:val="both"/>
        <w:rPr>
          <w:rFonts w:ascii="Century Gothic" w:hAnsi="Century Gothic"/>
          <w:kern w:val="28"/>
          <w:sz w:val="20"/>
          <w:szCs w:val="20"/>
          <w:lang w:val="es-ES_tradnl"/>
        </w:rPr>
      </w:pPr>
      <w:bookmarkStart w:id="47" w:name="_Toc314666602"/>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7F14F9" w:rsidRPr="007F580D" w:rsidRDefault="007F14F9" w:rsidP="007F14F9">
      <w:pPr>
        <w:spacing w:after="0" w:line="240" w:lineRule="auto"/>
        <w:jc w:val="both"/>
        <w:rPr>
          <w:rFonts w:ascii="Century Gothic" w:hAnsi="Century Gothic"/>
          <w:kern w:val="28"/>
          <w:sz w:val="20"/>
          <w:szCs w:val="20"/>
          <w:lang w:val="es-ES_tradnl"/>
        </w:rPr>
      </w:pPr>
    </w:p>
    <w:p w:rsidR="009434F8" w:rsidRDefault="009434F8"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7F14F9" w:rsidRPr="007F580D" w:rsidRDefault="007F14F9" w:rsidP="007F14F9">
      <w:pPr>
        <w:spacing w:after="0" w:line="240" w:lineRule="auto"/>
        <w:jc w:val="both"/>
        <w:rPr>
          <w:rFonts w:ascii="Century Gothic" w:hAnsi="Century Gothic"/>
          <w:kern w:val="28"/>
          <w:sz w:val="20"/>
          <w:szCs w:val="20"/>
          <w:lang w:val="es-ES_tradnl"/>
        </w:rPr>
      </w:pPr>
    </w:p>
    <w:p w:rsidR="009434F8" w:rsidRPr="007F14F9" w:rsidRDefault="009434F8" w:rsidP="00AD2C5B">
      <w:pPr>
        <w:pStyle w:val="Prrafodelista"/>
        <w:numPr>
          <w:ilvl w:val="0"/>
          <w:numId w:val="15"/>
        </w:numPr>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bookmarkEnd w:id="47"/>
    </w:p>
    <w:p w:rsidR="007F14F9" w:rsidRPr="007F580D" w:rsidRDefault="007F14F9" w:rsidP="007F14F9">
      <w:pPr>
        <w:pStyle w:val="Prrafodelista"/>
        <w:ind w:left="644"/>
        <w:jc w:val="both"/>
        <w:rPr>
          <w:rFonts w:ascii="Century Gothic" w:hAnsi="Century Gothic"/>
          <w:kern w:val="28"/>
          <w:sz w:val="20"/>
          <w:szCs w:val="20"/>
          <w:lang w:val="es-ES_tradnl"/>
        </w:rPr>
      </w:pPr>
    </w:p>
    <w:p w:rsidR="009434F8" w:rsidRDefault="009434F8" w:rsidP="007F14F9">
      <w:pPr>
        <w:spacing w:after="0" w:line="240" w:lineRule="auto"/>
        <w:jc w:val="both"/>
        <w:rPr>
          <w:rFonts w:ascii="Century Gothic" w:hAnsi="Century Gothic"/>
          <w:kern w:val="28"/>
          <w:sz w:val="20"/>
          <w:szCs w:val="20"/>
          <w:lang w:val="es-ES_tradnl"/>
        </w:rPr>
      </w:pPr>
      <w:bookmarkStart w:id="48" w:name="_Toc314666603"/>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7F14F9" w:rsidRPr="007F580D" w:rsidRDefault="007F14F9" w:rsidP="007F14F9">
      <w:pPr>
        <w:spacing w:after="0" w:line="240" w:lineRule="auto"/>
        <w:jc w:val="both"/>
        <w:rPr>
          <w:rFonts w:ascii="Century Gothic" w:hAnsi="Century Gothic"/>
          <w:kern w:val="28"/>
          <w:sz w:val="20"/>
          <w:szCs w:val="20"/>
          <w:lang w:val="es-ES_tradnl"/>
        </w:rPr>
      </w:pPr>
    </w:p>
    <w:p w:rsidR="009434F8" w:rsidRPr="007F580D" w:rsidRDefault="009434F8"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434F8" w:rsidRDefault="009434F8"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49" w:name="_Toc314666605"/>
      <w:bookmarkEnd w:id="48"/>
    </w:p>
    <w:p w:rsidR="007F14F9" w:rsidRPr="007F580D" w:rsidRDefault="007F14F9" w:rsidP="007F14F9">
      <w:pPr>
        <w:spacing w:after="0" w:line="240" w:lineRule="auto"/>
        <w:jc w:val="both"/>
        <w:rPr>
          <w:rFonts w:ascii="Century Gothic" w:hAnsi="Century Gothic"/>
          <w:kern w:val="28"/>
          <w:sz w:val="20"/>
          <w:szCs w:val="20"/>
          <w:lang w:val="es-ES_tradnl"/>
        </w:rPr>
      </w:pPr>
    </w:p>
    <w:bookmarkEnd w:id="49"/>
    <w:p w:rsidR="009434F8" w:rsidRDefault="009434F8" w:rsidP="007F14F9">
      <w:pPr>
        <w:pStyle w:val="PARRAFO"/>
        <w:spacing w:after="0" w:afterAutospacing="0" w:line="240" w:lineRule="auto"/>
        <w:rPr>
          <w:rFonts w:ascii="Century Gothic" w:hAnsi="Century Gothic"/>
          <w:sz w:val="20"/>
          <w:szCs w:val="20"/>
        </w:rPr>
      </w:pPr>
      <w:r w:rsidRPr="007F580D">
        <w:rPr>
          <w:rFonts w:ascii="Century Gothic" w:hAnsi="Century Gothic"/>
          <w:sz w:val="20"/>
          <w:szCs w:val="20"/>
          <w:lang w:val="es-ES_tradnl"/>
        </w:rPr>
        <w:t>Será responsabilidad del CONTRATISTA y del SUPERVISOR DE OBRA</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7F14F9" w:rsidRPr="007F580D" w:rsidRDefault="007F14F9" w:rsidP="007F14F9">
      <w:pPr>
        <w:pStyle w:val="PARRAFO"/>
        <w:spacing w:after="0" w:afterAutospacing="0" w:line="240" w:lineRule="auto"/>
        <w:rPr>
          <w:rFonts w:ascii="Century Gothic" w:hAnsi="Century Gothic"/>
          <w:sz w:val="20"/>
          <w:szCs w:val="20"/>
          <w:lang w:val="es-ES_tradnl"/>
        </w:rPr>
      </w:pPr>
    </w:p>
    <w:p w:rsidR="009434F8" w:rsidRPr="007F580D" w:rsidRDefault="009434F8"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7F14F9" w:rsidRDefault="009434F8" w:rsidP="007F14F9">
      <w:pPr>
        <w:spacing w:after="0" w:line="240" w:lineRule="auto"/>
        <w:jc w:val="both"/>
        <w:rPr>
          <w:rFonts w:ascii="Century Gothic" w:hAnsi="Century Gothic" w:cs="Arial"/>
          <w:sz w:val="20"/>
          <w:szCs w:val="20"/>
        </w:rPr>
      </w:pPr>
      <w:r w:rsidRPr="007F580D">
        <w:rPr>
          <w:rFonts w:ascii="Century Gothic" w:hAnsi="Century Gothic" w:cs="Arial"/>
          <w:sz w:val="20"/>
          <w:szCs w:val="20"/>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9434F8" w:rsidRPr="007F580D" w:rsidRDefault="009434F8" w:rsidP="007F14F9">
      <w:pPr>
        <w:spacing w:after="0" w:line="240" w:lineRule="auto"/>
        <w:jc w:val="both"/>
        <w:rPr>
          <w:rFonts w:ascii="Century Gothic" w:hAnsi="Century Gothic"/>
          <w:kern w:val="28"/>
          <w:sz w:val="20"/>
          <w:szCs w:val="20"/>
          <w:lang w:val="es-ES_tradnl"/>
        </w:rPr>
      </w:pPr>
    </w:p>
    <w:p w:rsidR="009434F8" w:rsidRPr="007F580D" w:rsidRDefault="009434F8" w:rsidP="007F14F9">
      <w:pPr>
        <w:spacing w:after="0" w:line="240" w:lineRule="auto"/>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434F8" w:rsidRDefault="009434F8" w:rsidP="007F14F9">
      <w:pPr>
        <w:spacing w:after="0" w:line="240" w:lineRule="auto"/>
        <w:jc w:val="both"/>
        <w:rPr>
          <w:rFonts w:ascii="Century Gothic" w:eastAsia="Arial Unicode MS" w:hAnsi="Century Gothic"/>
          <w:iCs/>
          <w:sz w:val="20"/>
          <w:szCs w:val="20"/>
          <w:lang w:val="es-ES_tradnl"/>
        </w:rPr>
      </w:pPr>
      <w:bookmarkStart w:id="50" w:name="_Toc314666612"/>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51" w:name="_Toc314666613"/>
      <w:bookmarkEnd w:id="50"/>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bookmarkEnd w:id="51"/>
    </w:p>
    <w:p w:rsidR="007F14F9" w:rsidRDefault="007F14F9" w:rsidP="007F14F9">
      <w:pPr>
        <w:spacing w:after="0" w:line="240" w:lineRule="auto"/>
        <w:jc w:val="both"/>
        <w:rPr>
          <w:rFonts w:ascii="Century Gothic" w:eastAsia="Arial Unicode MS" w:hAnsi="Century Gothic"/>
          <w:iCs/>
          <w:sz w:val="20"/>
          <w:szCs w:val="20"/>
          <w:lang w:val="es-ES_tradnl"/>
        </w:rPr>
      </w:pPr>
    </w:p>
    <w:p w:rsidR="009434F8" w:rsidRDefault="007F14F9" w:rsidP="007F14F9">
      <w:pPr>
        <w:pStyle w:val="Estilo1"/>
        <w:rPr>
          <w:rFonts w:ascii="Century Gothic" w:hAnsi="Century Gothic"/>
          <w:sz w:val="20"/>
          <w:szCs w:val="20"/>
        </w:rPr>
      </w:pPr>
      <w:r>
        <w:rPr>
          <w:rFonts w:ascii="Century Gothic" w:hAnsi="Century Gothic"/>
          <w:sz w:val="20"/>
          <w:szCs w:val="20"/>
        </w:rPr>
        <w:t>Sistemas Subterráneos</w:t>
      </w:r>
    </w:p>
    <w:p w:rsidR="007F14F9" w:rsidRPr="007F580D" w:rsidRDefault="007F14F9" w:rsidP="007F14F9">
      <w:pPr>
        <w:pStyle w:val="Estilo1"/>
        <w:rPr>
          <w:rFonts w:ascii="Century Gothic" w:hAnsi="Century Gothic"/>
          <w:sz w:val="20"/>
          <w:szCs w:val="20"/>
        </w:rPr>
      </w:pPr>
    </w:p>
    <w:p w:rsidR="009434F8" w:rsidRDefault="009434F8" w:rsidP="00AD2C5B">
      <w:pPr>
        <w:numPr>
          <w:ilvl w:val="0"/>
          <w:numId w:val="18"/>
        </w:numPr>
        <w:spacing w:after="0" w:line="240" w:lineRule="auto"/>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7F14F9" w:rsidRPr="007F580D" w:rsidRDefault="007F14F9" w:rsidP="007F14F9">
      <w:pPr>
        <w:spacing w:after="0" w:line="240" w:lineRule="auto"/>
        <w:ind w:left="720"/>
        <w:jc w:val="both"/>
        <w:rPr>
          <w:rFonts w:ascii="Century Gothic" w:eastAsia="Arial Unicode MS" w:hAnsi="Century Gothic"/>
          <w:b/>
          <w:sz w:val="20"/>
          <w:szCs w:val="20"/>
          <w:lang w:val="es-ES_tradnl"/>
        </w:rPr>
      </w:pPr>
    </w:p>
    <w:p w:rsidR="009434F8" w:rsidRPr="007F580D" w:rsidRDefault="009434F8" w:rsidP="00AD2C5B">
      <w:pPr>
        <w:numPr>
          <w:ilvl w:val="0"/>
          <w:numId w:val="17"/>
        </w:numPr>
        <w:tabs>
          <w:tab w:val="num" w:pos="709"/>
          <w:tab w:val="left" w:pos="9072"/>
        </w:tabs>
        <w:autoSpaceDE w:val="0"/>
        <w:autoSpaceDN w:val="0"/>
        <w:adjustRightInd w:val="0"/>
        <w:spacing w:after="0" w:line="240" w:lineRule="auto"/>
        <w:ind w:left="709" w:right="51"/>
        <w:jc w:val="both"/>
        <w:rPr>
          <w:rFonts w:ascii="Century Gothic" w:hAnsi="Century Gothic" w:cs="Arial Narrow"/>
          <w:sz w:val="20"/>
          <w:szCs w:val="20"/>
          <w:lang w:val="es-ES_tradnl"/>
        </w:rPr>
      </w:pPr>
      <w:bookmarkStart w:id="52" w:name="_Toc314666620"/>
      <w:r w:rsidRPr="007F580D">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bookmarkEnd w:id="52"/>
    </w:p>
    <w:p w:rsidR="009434F8" w:rsidRPr="007F580D" w:rsidRDefault="009434F8" w:rsidP="00AD2C5B">
      <w:pPr>
        <w:numPr>
          <w:ilvl w:val="0"/>
          <w:numId w:val="17"/>
        </w:numPr>
        <w:tabs>
          <w:tab w:val="num" w:pos="709"/>
          <w:tab w:val="left" w:pos="9072"/>
        </w:tabs>
        <w:autoSpaceDE w:val="0"/>
        <w:autoSpaceDN w:val="0"/>
        <w:adjustRightInd w:val="0"/>
        <w:spacing w:after="0" w:line="240" w:lineRule="auto"/>
        <w:ind w:left="709" w:right="51"/>
        <w:jc w:val="both"/>
        <w:rPr>
          <w:rFonts w:ascii="Century Gothic" w:hAnsi="Century Gothic" w:cs="Arial Narrow"/>
          <w:sz w:val="20"/>
          <w:szCs w:val="20"/>
          <w:lang w:val="es-ES_tradnl"/>
        </w:rPr>
      </w:pPr>
      <w:bookmarkStart w:id="53" w:name="_Toc314666621"/>
      <w:r w:rsidRPr="007F580D">
        <w:rPr>
          <w:rFonts w:ascii="Century Gothic" w:hAnsi="Century Gothic" w:cs="Arial Narrow"/>
          <w:sz w:val="20"/>
          <w:szCs w:val="20"/>
          <w:lang w:val="es-ES_tradnl"/>
        </w:rPr>
        <w:lastRenderedPageBreak/>
        <w:t>El CONTRATISTA realizará el cruce por debajo o encima del sistema existente bajo autorización del SUPERVISOR DE OBRA.</w:t>
      </w:r>
      <w:bookmarkEnd w:id="53"/>
    </w:p>
    <w:p w:rsidR="009434F8" w:rsidRDefault="009434F8" w:rsidP="00AD2C5B">
      <w:pPr>
        <w:numPr>
          <w:ilvl w:val="0"/>
          <w:numId w:val="17"/>
        </w:numPr>
        <w:tabs>
          <w:tab w:val="num" w:pos="709"/>
          <w:tab w:val="left" w:pos="9072"/>
        </w:tabs>
        <w:autoSpaceDE w:val="0"/>
        <w:autoSpaceDN w:val="0"/>
        <w:adjustRightInd w:val="0"/>
        <w:spacing w:after="0" w:line="240" w:lineRule="auto"/>
        <w:ind w:left="709" w:right="51"/>
        <w:jc w:val="both"/>
        <w:rPr>
          <w:rFonts w:ascii="Century Gothic" w:hAnsi="Century Gothic" w:cs="Arial Narrow"/>
          <w:sz w:val="20"/>
          <w:szCs w:val="20"/>
          <w:lang w:val="es-ES_tradnl"/>
        </w:rPr>
      </w:pPr>
      <w:bookmarkStart w:id="54" w:name="_Toc314666623"/>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bookmarkEnd w:id="54"/>
      <w:r w:rsidR="007F14F9">
        <w:rPr>
          <w:rFonts w:ascii="Century Gothic" w:hAnsi="Century Gothic" w:cs="Arial Narrow"/>
          <w:sz w:val="20"/>
          <w:szCs w:val="20"/>
          <w:lang w:val="es-ES_tradnl"/>
        </w:rPr>
        <w:t>.</w:t>
      </w:r>
    </w:p>
    <w:p w:rsidR="007F14F9" w:rsidRPr="007F580D" w:rsidRDefault="007F14F9" w:rsidP="007F14F9">
      <w:pPr>
        <w:tabs>
          <w:tab w:val="left" w:pos="9072"/>
        </w:tabs>
        <w:autoSpaceDE w:val="0"/>
        <w:autoSpaceDN w:val="0"/>
        <w:adjustRightInd w:val="0"/>
        <w:spacing w:after="0" w:line="240" w:lineRule="auto"/>
        <w:ind w:left="709" w:right="51"/>
        <w:jc w:val="both"/>
        <w:rPr>
          <w:rFonts w:ascii="Century Gothic" w:hAnsi="Century Gothic" w:cs="Arial Narrow"/>
          <w:sz w:val="20"/>
          <w:szCs w:val="20"/>
          <w:lang w:val="es-ES_tradnl"/>
        </w:rPr>
      </w:pPr>
    </w:p>
    <w:p w:rsidR="009434F8" w:rsidRDefault="009434F8" w:rsidP="00AD2C5B">
      <w:pPr>
        <w:numPr>
          <w:ilvl w:val="0"/>
          <w:numId w:val="18"/>
        </w:numPr>
        <w:spacing w:after="0" w:line="240" w:lineRule="auto"/>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w:t>
      </w:r>
      <w:bookmarkStart w:id="55" w:name="_Toc314666624"/>
      <w:r w:rsidRPr="007F580D">
        <w:rPr>
          <w:rFonts w:ascii="Century Gothic" w:eastAsia="Arial Unicode MS" w:hAnsi="Century Gothic"/>
          <w:b/>
          <w:sz w:val="20"/>
          <w:szCs w:val="20"/>
          <w:lang w:val="es-ES_tradnl"/>
        </w:rPr>
        <w:t>on líneas enterradas existentes</w:t>
      </w:r>
    </w:p>
    <w:p w:rsidR="007F14F9" w:rsidRPr="007F580D" w:rsidRDefault="007F14F9" w:rsidP="007F14F9">
      <w:pPr>
        <w:spacing w:after="0" w:line="240" w:lineRule="auto"/>
        <w:ind w:left="720"/>
        <w:jc w:val="both"/>
        <w:rPr>
          <w:rFonts w:ascii="Century Gothic" w:eastAsia="Arial Unicode MS" w:hAnsi="Century Gothic"/>
          <w:b/>
          <w:sz w:val="20"/>
          <w:szCs w:val="20"/>
          <w:lang w:val="es-ES_tradnl"/>
        </w:rPr>
      </w:pPr>
    </w:p>
    <w:bookmarkEnd w:id="55"/>
    <w:p w:rsidR="009434F8" w:rsidRPr="007F580D" w:rsidRDefault="009434F8" w:rsidP="00AD2C5B">
      <w:pPr>
        <w:numPr>
          <w:ilvl w:val="0"/>
          <w:numId w:val="17"/>
        </w:numPr>
        <w:tabs>
          <w:tab w:val="num" w:pos="709"/>
        </w:tabs>
        <w:spacing w:after="0" w:line="240" w:lineRule="auto"/>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434F8" w:rsidRPr="007F580D" w:rsidRDefault="009434F8" w:rsidP="00AD2C5B">
      <w:pPr>
        <w:numPr>
          <w:ilvl w:val="0"/>
          <w:numId w:val="17"/>
        </w:numPr>
        <w:tabs>
          <w:tab w:val="num" w:pos="709"/>
        </w:tabs>
        <w:spacing w:after="0" w:line="240" w:lineRule="auto"/>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9434F8" w:rsidRPr="007F14F9" w:rsidRDefault="009434F8" w:rsidP="00AD2C5B">
      <w:pPr>
        <w:numPr>
          <w:ilvl w:val="0"/>
          <w:numId w:val="17"/>
        </w:numPr>
        <w:tabs>
          <w:tab w:val="num" w:pos="709"/>
        </w:tabs>
        <w:spacing w:after="0" w:line="240" w:lineRule="auto"/>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7F14F9" w:rsidRPr="007F580D" w:rsidRDefault="007F14F9" w:rsidP="007F14F9">
      <w:pPr>
        <w:spacing w:after="0" w:line="240" w:lineRule="auto"/>
        <w:ind w:left="709"/>
        <w:jc w:val="both"/>
        <w:rPr>
          <w:rFonts w:ascii="Century Gothic" w:eastAsia="Arial Unicode MS" w:hAnsi="Century Gothic"/>
          <w:b/>
          <w:sz w:val="20"/>
          <w:szCs w:val="20"/>
          <w:lang w:val="es-ES_tradnl"/>
        </w:rPr>
      </w:pPr>
    </w:p>
    <w:p w:rsidR="009434F8" w:rsidRDefault="009434F8" w:rsidP="00AD2C5B">
      <w:pPr>
        <w:pStyle w:val="Prrafodelista"/>
        <w:numPr>
          <w:ilvl w:val="0"/>
          <w:numId w:val="18"/>
        </w:numPr>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7F14F9" w:rsidRPr="007F580D" w:rsidRDefault="007F14F9" w:rsidP="007F14F9">
      <w:pPr>
        <w:pStyle w:val="Prrafodelista"/>
        <w:contextualSpacing/>
        <w:jc w:val="both"/>
        <w:rPr>
          <w:rFonts w:ascii="Century Gothic" w:eastAsia="Arial Unicode MS" w:hAnsi="Century Gothic"/>
          <w:b/>
          <w:sz w:val="20"/>
          <w:szCs w:val="20"/>
          <w:lang w:val="es-ES_tradnl"/>
        </w:rPr>
      </w:pPr>
    </w:p>
    <w:p w:rsidR="009434F8" w:rsidRPr="00465E4F" w:rsidRDefault="009434F8" w:rsidP="00AD2C5B">
      <w:pPr>
        <w:numPr>
          <w:ilvl w:val="0"/>
          <w:numId w:val="16"/>
        </w:numPr>
        <w:tabs>
          <w:tab w:val="num" w:pos="709"/>
        </w:tabs>
        <w:spacing w:after="0" w:line="240" w:lineRule="auto"/>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434F8" w:rsidRDefault="009434F8" w:rsidP="007F14F9">
      <w:pPr>
        <w:pStyle w:val="Estilo1"/>
        <w:ind w:left="360" w:hanging="360"/>
        <w:rPr>
          <w:rFonts w:ascii="Century Gothic" w:hAnsi="Century Gothic"/>
          <w:sz w:val="20"/>
          <w:szCs w:val="20"/>
        </w:rPr>
      </w:pPr>
    </w:p>
    <w:p w:rsidR="009434F8" w:rsidRDefault="00696C7E" w:rsidP="007F14F9">
      <w:pPr>
        <w:pStyle w:val="Estilo1"/>
        <w:ind w:left="360" w:hanging="360"/>
        <w:rPr>
          <w:rFonts w:ascii="Century Gothic" w:hAnsi="Century Gothic"/>
          <w:sz w:val="20"/>
          <w:szCs w:val="20"/>
        </w:rPr>
      </w:pPr>
      <w:r>
        <w:rPr>
          <w:rFonts w:ascii="Century Gothic" w:hAnsi="Century Gothic"/>
          <w:sz w:val="20"/>
          <w:szCs w:val="20"/>
        </w:rPr>
        <w:t>MEDICIÓN Y FORMA DE PAGO</w:t>
      </w:r>
    </w:p>
    <w:p w:rsidR="00696C7E" w:rsidRPr="007F580D" w:rsidRDefault="00696C7E" w:rsidP="007F14F9">
      <w:pPr>
        <w:pStyle w:val="Estilo1"/>
        <w:ind w:left="360" w:hanging="360"/>
        <w:rPr>
          <w:rFonts w:ascii="Century Gothic" w:hAnsi="Century Gothic"/>
          <w:sz w:val="20"/>
          <w:szCs w:val="20"/>
        </w:rPr>
      </w:pPr>
    </w:p>
    <w:p w:rsidR="009434F8" w:rsidRPr="007F580D" w:rsidRDefault="009434F8"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w:t>
      </w:r>
      <w:r w:rsidR="00271BCB">
        <w:rPr>
          <w:rFonts w:ascii="Century Gothic" w:hAnsi="Century Gothic"/>
          <w:kern w:val="28"/>
          <w:sz w:val="20"/>
          <w:szCs w:val="20"/>
          <w:lang w:val="es-ES_tradnl"/>
        </w:rPr>
        <w:t>ones</w:t>
      </w:r>
      <w:r w:rsidRPr="007F580D">
        <w:rPr>
          <w:rFonts w:ascii="Century Gothic" w:hAnsi="Century Gothic"/>
          <w:kern w:val="28"/>
          <w:sz w:val="20"/>
          <w:szCs w:val="20"/>
          <w:lang w:val="es-ES_tradnl"/>
        </w:rPr>
        <w:t xml:space="preserve"> será medido en metros cúbicos de acuerdo a la sección y longitud de la misma, siempre y cuando se encuentre aprobada por el SUPERVISOR DE OBRA. Este Ítem será pagado de acuerdo al precio unitario de la propuesta aceptada.</w:t>
      </w:r>
    </w:p>
    <w:p w:rsidR="009434F8" w:rsidRDefault="009434F8"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p w:rsidR="007450B6" w:rsidRPr="007F580D" w:rsidRDefault="007450B6" w:rsidP="007F14F9">
      <w:pPr>
        <w:spacing w:after="0" w:line="240" w:lineRule="auto"/>
        <w:jc w:val="both"/>
        <w:rPr>
          <w:rFonts w:ascii="Century Gothic" w:hAnsi="Century Gothic"/>
          <w:kern w:val="28"/>
          <w:sz w:val="20"/>
          <w:szCs w:val="20"/>
          <w:lang w:val="es-ES_tradnl"/>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4481"/>
        <w:gridCol w:w="1052"/>
      </w:tblGrid>
      <w:tr w:rsidR="009434F8" w:rsidRPr="007F580D" w:rsidTr="007450B6">
        <w:trPr>
          <w:jc w:val="center"/>
        </w:trPr>
        <w:tc>
          <w:tcPr>
            <w:tcW w:w="943" w:type="dxa"/>
          </w:tcPr>
          <w:p w:rsidR="009434F8" w:rsidRPr="007F580D" w:rsidRDefault="009434F8"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9434F8" w:rsidRPr="007F580D" w:rsidRDefault="009434F8"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9434F8" w:rsidRPr="007F580D" w:rsidRDefault="009434F8"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9434F8" w:rsidRPr="007F580D" w:rsidTr="007450B6">
        <w:trPr>
          <w:jc w:val="center"/>
        </w:trPr>
        <w:tc>
          <w:tcPr>
            <w:tcW w:w="943" w:type="dxa"/>
          </w:tcPr>
          <w:p w:rsidR="009434F8" w:rsidRPr="007F580D" w:rsidRDefault="009434F8" w:rsidP="00A31CBF">
            <w:pPr>
              <w:jc w:val="center"/>
              <w:rPr>
                <w:rFonts w:ascii="Century Gothic" w:eastAsia="Arial Unicode MS" w:hAnsi="Century Gothic"/>
                <w:lang w:val="es-ES_tradnl"/>
              </w:rPr>
            </w:pPr>
            <w:r>
              <w:rPr>
                <w:rFonts w:ascii="Century Gothic" w:eastAsia="Arial Unicode MS" w:hAnsi="Century Gothic"/>
                <w:lang w:val="es-ES_tradnl"/>
              </w:rPr>
              <w:lastRenderedPageBreak/>
              <w:t>3</w:t>
            </w:r>
          </w:p>
        </w:tc>
        <w:tc>
          <w:tcPr>
            <w:tcW w:w="4550" w:type="dxa"/>
          </w:tcPr>
          <w:p w:rsidR="009434F8" w:rsidRPr="002826B0" w:rsidRDefault="009434F8" w:rsidP="00A31CBF">
            <w:pPr>
              <w:jc w:val="center"/>
              <w:rPr>
                <w:rFonts w:ascii="Century Gothic" w:hAnsi="Century Gothic"/>
                <w:color w:val="000000"/>
                <w:lang w:val="es-BO"/>
              </w:rPr>
            </w:pPr>
            <w:r w:rsidRPr="002826B0">
              <w:rPr>
                <w:rFonts w:ascii="Century Gothic" w:hAnsi="Century Gothic"/>
                <w:color w:val="000000"/>
                <w:lang w:val="es-BO"/>
              </w:rPr>
              <w:t>EX</w:t>
            </w:r>
            <w:r>
              <w:rPr>
                <w:rFonts w:ascii="Century Gothic" w:hAnsi="Century Gothic"/>
                <w:color w:val="000000"/>
                <w:lang w:val="es-BO"/>
              </w:rPr>
              <w:t>CAVACIONES</w:t>
            </w:r>
          </w:p>
        </w:tc>
        <w:tc>
          <w:tcPr>
            <w:tcW w:w="976" w:type="dxa"/>
          </w:tcPr>
          <w:p w:rsidR="009434F8" w:rsidRPr="00474B47" w:rsidRDefault="009434F8" w:rsidP="00A31CBF">
            <w:pPr>
              <w:jc w:val="center"/>
              <w:rPr>
                <w:rFonts w:ascii="Century Gothic" w:eastAsia="Arial Unicode MS" w:hAnsi="Century Gothic"/>
                <w:lang w:val="es-ES_tradnl"/>
              </w:rPr>
            </w:pPr>
            <w:r w:rsidRPr="00474B47">
              <w:rPr>
                <w:rFonts w:ascii="Century Gothic" w:hAnsi="Century Gothic" w:cs="Arial"/>
              </w:rPr>
              <w:t>m3</w:t>
            </w:r>
          </w:p>
        </w:tc>
      </w:tr>
    </w:tbl>
    <w:p w:rsidR="007F14F9" w:rsidRDefault="007F14F9" w:rsidP="009434F8">
      <w:pPr>
        <w:pStyle w:val="Ttulo2"/>
        <w:spacing w:before="0" w:line="240" w:lineRule="atLeast"/>
        <w:jc w:val="both"/>
        <w:rPr>
          <w:rFonts w:ascii="Century Gothic" w:hAnsi="Century Gothic"/>
          <w:i w:val="0"/>
          <w:sz w:val="20"/>
          <w:szCs w:val="20"/>
          <w:lang w:val="es-ES_tradnl"/>
        </w:rPr>
      </w:pPr>
    </w:p>
    <w:p w:rsidR="009434F8" w:rsidRPr="009434F8" w:rsidRDefault="009434F8" w:rsidP="007F14F9">
      <w:pPr>
        <w:pStyle w:val="Ttulo2"/>
        <w:spacing w:before="0" w:after="0"/>
        <w:jc w:val="both"/>
        <w:rPr>
          <w:rFonts w:ascii="Century Gothic" w:hAnsi="Century Gothic"/>
          <w:b w:val="0"/>
          <w:i w:val="0"/>
          <w:kern w:val="28"/>
          <w:sz w:val="20"/>
          <w:szCs w:val="20"/>
        </w:rPr>
      </w:pPr>
      <w:r w:rsidRPr="009434F8">
        <w:rPr>
          <w:rFonts w:ascii="Century Gothic" w:hAnsi="Century Gothic"/>
          <w:i w:val="0"/>
          <w:sz w:val="20"/>
          <w:szCs w:val="20"/>
          <w:lang w:val="es-ES_tradnl"/>
        </w:rPr>
        <w:t xml:space="preserve">ITEM 4 -  PERFORACION SUBTERRANEA </w:t>
      </w:r>
      <w:r>
        <w:rPr>
          <w:rFonts w:ascii="Century Gothic" w:hAnsi="Century Gothic"/>
          <w:i w:val="0"/>
          <w:sz w:val="20"/>
          <w:szCs w:val="20"/>
          <w:lang w:val="es-ES_tradnl"/>
        </w:rPr>
        <w:t>(Cruce Calle – Av) Prof. 1.2 – 1.5 m</w:t>
      </w:r>
    </w:p>
    <w:p w:rsidR="009434F8" w:rsidRDefault="009434F8" w:rsidP="007F14F9">
      <w:pPr>
        <w:spacing w:after="0" w:line="240" w:lineRule="auto"/>
        <w:contextualSpacing/>
        <w:jc w:val="both"/>
        <w:rPr>
          <w:rFonts w:ascii="Century Gothic" w:hAnsi="Century Gothic"/>
          <w:b/>
          <w:kern w:val="28"/>
          <w:sz w:val="20"/>
          <w:szCs w:val="20"/>
        </w:rPr>
      </w:pPr>
      <w:r w:rsidRPr="009434F8">
        <w:rPr>
          <w:rFonts w:ascii="Century Gothic" w:hAnsi="Century Gothic"/>
          <w:b/>
          <w:kern w:val="28"/>
          <w:sz w:val="20"/>
          <w:szCs w:val="20"/>
        </w:rPr>
        <w:t>UNIDAD: ml</w:t>
      </w:r>
    </w:p>
    <w:p w:rsidR="007F14F9" w:rsidRPr="009434F8" w:rsidRDefault="007F14F9" w:rsidP="007F14F9">
      <w:pPr>
        <w:spacing w:after="0" w:line="240" w:lineRule="auto"/>
        <w:contextualSpacing/>
        <w:jc w:val="both"/>
        <w:rPr>
          <w:rFonts w:ascii="Century Gothic" w:hAnsi="Century Gothic"/>
          <w:b/>
          <w:kern w:val="28"/>
          <w:sz w:val="20"/>
          <w:szCs w:val="20"/>
        </w:rPr>
      </w:pPr>
    </w:p>
    <w:p w:rsidR="009434F8" w:rsidRPr="007F580D" w:rsidRDefault="009434F8" w:rsidP="00AD2C5B">
      <w:pPr>
        <w:pStyle w:val="Prrafodelista"/>
        <w:numPr>
          <w:ilvl w:val="0"/>
          <w:numId w:val="19"/>
        </w:numPr>
        <w:ind w:left="3196"/>
        <w:contextualSpacing/>
        <w:jc w:val="both"/>
        <w:rPr>
          <w:rFonts w:ascii="Century Gothic" w:eastAsia="Arial Unicode MS" w:hAnsi="Century Gothic"/>
          <w:b/>
          <w:vanish/>
          <w:kern w:val="28"/>
          <w:sz w:val="20"/>
          <w:szCs w:val="20"/>
          <w:lang w:val="es-ES_tradnl"/>
        </w:rPr>
      </w:pPr>
    </w:p>
    <w:p w:rsidR="009434F8" w:rsidRDefault="009434F8" w:rsidP="007F14F9">
      <w:pPr>
        <w:pStyle w:val="Estilo1"/>
        <w:contextualSpacing/>
        <w:rPr>
          <w:rFonts w:ascii="Century Gothic" w:hAnsi="Century Gothic"/>
          <w:kern w:val="28"/>
          <w:sz w:val="20"/>
          <w:szCs w:val="20"/>
        </w:rPr>
      </w:pPr>
      <w:r w:rsidRPr="007F580D">
        <w:rPr>
          <w:rFonts w:ascii="Century Gothic" w:hAnsi="Century Gothic"/>
          <w:kern w:val="28"/>
          <w:sz w:val="20"/>
          <w:szCs w:val="20"/>
        </w:rPr>
        <w:t>DEFINICIÓN</w:t>
      </w:r>
    </w:p>
    <w:p w:rsidR="007F14F9" w:rsidRPr="007F580D" w:rsidRDefault="007F14F9" w:rsidP="007F14F9">
      <w:pPr>
        <w:pStyle w:val="Estilo1"/>
        <w:contextualSpacing/>
        <w:rPr>
          <w:rFonts w:ascii="Century Gothic" w:eastAsiaTheme="minorEastAsia" w:hAnsi="Century Gothic"/>
          <w:kern w:val="28"/>
          <w:sz w:val="20"/>
          <w:szCs w:val="20"/>
          <w:lang w:val="es-ES"/>
        </w:rPr>
      </w:pPr>
    </w:p>
    <w:p w:rsidR="009434F8" w:rsidRDefault="009434F8" w:rsidP="007F14F9">
      <w:pPr>
        <w:spacing w:after="0" w:line="240" w:lineRule="auto"/>
        <w:contextualSpacing/>
        <w:jc w:val="both"/>
        <w:rPr>
          <w:rFonts w:ascii="Century Gothic" w:hAnsi="Century Gothic"/>
          <w:kern w:val="28"/>
          <w:sz w:val="20"/>
          <w:szCs w:val="20"/>
        </w:rPr>
      </w:pPr>
      <w:r w:rsidRPr="007F580D">
        <w:rPr>
          <w:rFonts w:ascii="Century Gothic" w:hAnsi="Century Gothic"/>
          <w:kern w:val="28"/>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7F14F9" w:rsidRPr="007F580D" w:rsidRDefault="007F14F9" w:rsidP="007F14F9">
      <w:pPr>
        <w:spacing w:after="0" w:line="240" w:lineRule="auto"/>
        <w:contextualSpacing/>
        <w:jc w:val="both"/>
        <w:rPr>
          <w:rFonts w:ascii="Century Gothic" w:hAnsi="Century Gothic"/>
          <w:kern w:val="28"/>
          <w:sz w:val="20"/>
          <w:szCs w:val="20"/>
        </w:rPr>
      </w:pPr>
    </w:p>
    <w:p w:rsidR="009434F8" w:rsidRDefault="009434F8" w:rsidP="007F14F9">
      <w:pPr>
        <w:pStyle w:val="Estilo1"/>
        <w:contextualSpacing/>
        <w:rPr>
          <w:rFonts w:ascii="Century Gothic" w:eastAsiaTheme="minorEastAsia" w:hAnsi="Century Gothic"/>
          <w:kern w:val="28"/>
          <w:sz w:val="20"/>
          <w:szCs w:val="20"/>
          <w:lang w:val="es-ES"/>
        </w:rPr>
      </w:pPr>
      <w:r w:rsidRPr="007F580D">
        <w:rPr>
          <w:rFonts w:ascii="Century Gothic" w:hAnsi="Century Gothic"/>
          <w:kern w:val="28"/>
          <w:sz w:val="20"/>
          <w:szCs w:val="20"/>
        </w:rPr>
        <w:t>MATERIALES</w:t>
      </w:r>
      <w:r w:rsidR="007F14F9">
        <w:rPr>
          <w:rFonts w:ascii="Century Gothic" w:eastAsiaTheme="minorEastAsia" w:hAnsi="Century Gothic"/>
          <w:kern w:val="28"/>
          <w:sz w:val="20"/>
          <w:szCs w:val="20"/>
          <w:lang w:val="es-ES"/>
        </w:rPr>
        <w:t>, HERRAMIENTAS Y EQUIPO</w:t>
      </w:r>
    </w:p>
    <w:p w:rsidR="007F14F9" w:rsidRPr="007F580D" w:rsidRDefault="007F14F9" w:rsidP="007F14F9">
      <w:pPr>
        <w:pStyle w:val="Estilo1"/>
        <w:contextualSpacing/>
        <w:rPr>
          <w:rFonts w:ascii="Century Gothic" w:eastAsiaTheme="minorEastAsia" w:hAnsi="Century Gothic"/>
          <w:kern w:val="28"/>
          <w:sz w:val="20"/>
          <w:szCs w:val="20"/>
          <w:lang w:val="es-ES"/>
        </w:rPr>
      </w:pPr>
    </w:p>
    <w:p w:rsidR="009434F8" w:rsidRPr="007F580D" w:rsidRDefault="009434F8" w:rsidP="007F14F9">
      <w:pPr>
        <w:spacing w:after="0" w:line="240" w:lineRule="auto"/>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9434F8" w:rsidRPr="007F580D" w:rsidRDefault="009434F8" w:rsidP="007F14F9">
      <w:pPr>
        <w:spacing w:after="0" w:line="240" w:lineRule="auto"/>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9434F8" w:rsidRDefault="009434F8" w:rsidP="007F14F9">
      <w:pPr>
        <w:spacing w:after="0" w:line="240" w:lineRule="auto"/>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7F14F9" w:rsidRDefault="007F14F9" w:rsidP="007F14F9">
      <w:pPr>
        <w:spacing w:after="0" w:line="240" w:lineRule="auto"/>
        <w:contextualSpacing/>
        <w:jc w:val="both"/>
        <w:rPr>
          <w:rFonts w:ascii="Century Gothic" w:hAnsi="Century Gothic"/>
          <w:kern w:val="28"/>
          <w:sz w:val="20"/>
          <w:szCs w:val="20"/>
        </w:rPr>
      </w:pPr>
    </w:p>
    <w:p w:rsidR="009434F8" w:rsidRDefault="009434F8" w:rsidP="007F14F9">
      <w:pPr>
        <w:pStyle w:val="Estilo1"/>
        <w:contextualSpacing/>
        <w:rPr>
          <w:rFonts w:ascii="Century Gothic" w:eastAsiaTheme="minorEastAsia" w:hAnsi="Century Gothic"/>
          <w:kern w:val="28"/>
          <w:sz w:val="20"/>
          <w:szCs w:val="20"/>
          <w:lang w:val="es-ES"/>
        </w:rPr>
      </w:pPr>
      <w:r w:rsidRPr="007F580D">
        <w:rPr>
          <w:rFonts w:ascii="Century Gothic" w:hAnsi="Century Gothic"/>
          <w:kern w:val="28"/>
          <w:sz w:val="20"/>
          <w:szCs w:val="20"/>
        </w:rPr>
        <w:t>PROCEDIMIENTO</w:t>
      </w:r>
      <w:r w:rsidR="007F14F9">
        <w:rPr>
          <w:rFonts w:ascii="Century Gothic" w:eastAsiaTheme="minorEastAsia" w:hAnsi="Century Gothic"/>
          <w:kern w:val="28"/>
          <w:sz w:val="20"/>
          <w:szCs w:val="20"/>
          <w:lang w:val="es-ES"/>
        </w:rPr>
        <w:t xml:space="preserve"> PARA LA EJECUCIÓN</w:t>
      </w:r>
    </w:p>
    <w:p w:rsidR="007F14F9" w:rsidRPr="007F580D" w:rsidRDefault="007F14F9" w:rsidP="007F14F9">
      <w:pPr>
        <w:pStyle w:val="Estilo1"/>
        <w:contextualSpacing/>
        <w:rPr>
          <w:rFonts w:ascii="Century Gothic" w:eastAsiaTheme="minorEastAsia" w:hAnsi="Century Gothic"/>
          <w:kern w:val="28"/>
          <w:sz w:val="20"/>
          <w:szCs w:val="20"/>
          <w:lang w:val="es-ES"/>
        </w:rPr>
      </w:pPr>
    </w:p>
    <w:p w:rsidR="009434F8" w:rsidRPr="007F580D" w:rsidRDefault="009434F8" w:rsidP="007F14F9">
      <w:pPr>
        <w:spacing w:after="0" w:line="240" w:lineRule="auto"/>
        <w:contextualSpacing/>
        <w:jc w:val="both"/>
        <w:rPr>
          <w:rFonts w:ascii="Century Gothic" w:hAnsi="Century Gothic"/>
          <w:kern w:val="28"/>
          <w:sz w:val="20"/>
          <w:szCs w:val="20"/>
        </w:rPr>
      </w:pPr>
      <w:r w:rsidRPr="007F580D">
        <w:rPr>
          <w:rFonts w:ascii="Century Gothic" w:hAnsi="Century Gothic"/>
          <w:kern w:val="28"/>
          <w:sz w:val="20"/>
          <w:szCs w:val="20"/>
        </w:rPr>
        <w:t xml:space="preserve">Una vez entregada al SUPERVISOR DE OBRA el procedimiento a utilizar y siendo este revisado y aprobado por el mismo, se iniciaran los trabajos de acuerdo </w:t>
      </w:r>
      <w:r w:rsidR="00271BCB" w:rsidRPr="007F580D">
        <w:rPr>
          <w:rFonts w:ascii="Century Gothic" w:hAnsi="Century Gothic"/>
          <w:kern w:val="28"/>
          <w:sz w:val="20"/>
          <w:szCs w:val="20"/>
        </w:rPr>
        <w:t>al</w:t>
      </w:r>
      <w:r w:rsidRPr="007F580D">
        <w:rPr>
          <w:rFonts w:ascii="Century Gothic" w:hAnsi="Century Gothic"/>
          <w:kern w:val="28"/>
          <w:sz w:val="20"/>
          <w:szCs w:val="20"/>
        </w:rPr>
        <w:t xml:space="preserve"> cronograma presentado.</w:t>
      </w:r>
    </w:p>
    <w:p w:rsidR="009434F8" w:rsidRPr="007F580D" w:rsidRDefault="009434F8" w:rsidP="007F14F9">
      <w:pPr>
        <w:spacing w:after="0" w:line="240" w:lineRule="auto"/>
        <w:contextualSpacing/>
        <w:jc w:val="both"/>
        <w:rPr>
          <w:rFonts w:ascii="Century Gothic" w:hAnsi="Century Gothic"/>
          <w:kern w:val="28"/>
          <w:sz w:val="20"/>
          <w:szCs w:val="20"/>
        </w:rPr>
      </w:pPr>
      <w:r w:rsidRPr="007F580D">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rsidR="00271BCB" w:rsidRDefault="00271BCB" w:rsidP="007F14F9">
      <w:pPr>
        <w:spacing w:after="0" w:line="240" w:lineRule="auto"/>
        <w:contextualSpacing/>
        <w:jc w:val="both"/>
        <w:rPr>
          <w:rFonts w:ascii="Century Gothic" w:hAnsi="Century Gothic"/>
          <w:kern w:val="28"/>
          <w:sz w:val="20"/>
          <w:szCs w:val="20"/>
        </w:rPr>
      </w:pPr>
    </w:p>
    <w:p w:rsidR="009434F8" w:rsidRDefault="009434F8" w:rsidP="007F14F9">
      <w:pPr>
        <w:spacing w:after="0" w:line="240" w:lineRule="auto"/>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7F14F9" w:rsidRPr="007F580D" w:rsidRDefault="007F14F9" w:rsidP="007F14F9">
      <w:pPr>
        <w:spacing w:after="0" w:line="240" w:lineRule="auto"/>
        <w:contextualSpacing/>
        <w:jc w:val="both"/>
        <w:rPr>
          <w:rFonts w:ascii="Century Gothic" w:hAnsi="Century Gothic"/>
          <w:kern w:val="28"/>
          <w:sz w:val="20"/>
          <w:szCs w:val="20"/>
        </w:rPr>
      </w:pPr>
    </w:p>
    <w:p w:rsidR="009434F8" w:rsidRDefault="007F14F9" w:rsidP="007F14F9">
      <w:pPr>
        <w:pStyle w:val="Estilo1"/>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MEDICIÓN Y FORMA DE PAGO</w:t>
      </w:r>
    </w:p>
    <w:p w:rsidR="007F14F9" w:rsidRPr="007F580D" w:rsidRDefault="007F14F9" w:rsidP="007F14F9">
      <w:pPr>
        <w:pStyle w:val="Estilo1"/>
        <w:contextualSpacing/>
        <w:rPr>
          <w:rFonts w:ascii="Century Gothic" w:eastAsiaTheme="minorEastAsia" w:hAnsi="Century Gothic"/>
          <w:kern w:val="28"/>
          <w:sz w:val="20"/>
          <w:szCs w:val="20"/>
          <w:lang w:val="es-ES"/>
        </w:rPr>
      </w:pPr>
    </w:p>
    <w:p w:rsidR="009434F8" w:rsidRDefault="009434F8" w:rsidP="007F14F9">
      <w:pPr>
        <w:spacing w:after="0" w:line="240" w:lineRule="auto"/>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w:t>
      </w:r>
      <w:r w:rsidR="00271BCB" w:rsidRPr="00271BCB">
        <w:rPr>
          <w:rFonts w:ascii="Century Gothic" w:hAnsi="Century Gothic"/>
          <w:kern w:val="28"/>
          <w:sz w:val="20"/>
          <w:szCs w:val="20"/>
        </w:rPr>
        <w:t>PERFORACION SUBTERRANEA (Cruce Calle – Av) Prof. 1.2 – 1.5 m</w:t>
      </w:r>
      <w:r w:rsidRPr="007F580D">
        <w:rPr>
          <w:rFonts w:ascii="Century Gothic" w:hAnsi="Century Gothic"/>
          <w:kern w:val="28"/>
          <w:sz w:val="20"/>
          <w:szCs w:val="20"/>
        </w:rPr>
        <w:t xml:space="preserve">, será medido en metros lineales, de acuerdo a las longitudes, las cuales serán medidas y aprobadas por el </w:t>
      </w:r>
      <w:r w:rsidRPr="007F580D">
        <w:rPr>
          <w:rFonts w:ascii="Century Gothic" w:hAnsi="Century Gothic"/>
          <w:kern w:val="28"/>
          <w:sz w:val="20"/>
          <w:szCs w:val="20"/>
        </w:rPr>
        <w:lastRenderedPageBreak/>
        <w:t xml:space="preserve">SUPERVISOR DE OBRA. La forma de pago se efectuara de acuerdo al precio unitario de la propuesta aceptada. </w:t>
      </w:r>
    </w:p>
    <w:p w:rsidR="00271BCB" w:rsidRPr="007F580D" w:rsidRDefault="00271BCB" w:rsidP="007F14F9">
      <w:pPr>
        <w:spacing w:after="0" w:line="240" w:lineRule="auto"/>
        <w:contextualSpacing/>
        <w:jc w:val="both"/>
        <w:rPr>
          <w:rFonts w:ascii="Century Gothic" w:hAnsi="Century Gothic"/>
          <w:kern w:val="28"/>
          <w:sz w:val="20"/>
          <w:szCs w:val="20"/>
        </w:rPr>
      </w:pPr>
    </w:p>
    <w:p w:rsidR="009434F8" w:rsidRDefault="009434F8" w:rsidP="007F14F9">
      <w:pPr>
        <w:spacing w:after="0" w:line="240" w:lineRule="auto"/>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271BCB" w:rsidRPr="007F580D" w:rsidRDefault="00271BCB" w:rsidP="007F14F9">
      <w:pPr>
        <w:spacing w:after="0" w:line="240" w:lineRule="auto"/>
        <w:contextualSpacing/>
        <w:jc w:val="both"/>
        <w:rPr>
          <w:rFonts w:ascii="Century Gothic" w:hAnsi="Century Gothic"/>
          <w:kern w:val="28"/>
          <w:sz w:val="20"/>
          <w:szCs w:val="20"/>
        </w:rPr>
      </w:pPr>
    </w:p>
    <w:p w:rsidR="009434F8" w:rsidRDefault="009434F8" w:rsidP="007F14F9">
      <w:pPr>
        <w:spacing w:after="0" w:line="240" w:lineRule="auto"/>
        <w:contextualSpacing/>
        <w:jc w:val="both"/>
        <w:rPr>
          <w:rFonts w:ascii="Century Gothic" w:hAnsi="Century Gothic"/>
          <w:kern w:val="28"/>
          <w:sz w:val="20"/>
          <w:szCs w:val="20"/>
        </w:rPr>
      </w:pPr>
      <w:r w:rsidRPr="007F580D">
        <w:rPr>
          <w:rFonts w:ascii="Century Gothic" w:hAnsi="Century Gothic"/>
          <w:kern w:val="28"/>
          <w:sz w:val="20"/>
          <w:szCs w:val="20"/>
        </w:rPr>
        <w:t>Tanto el Residente de Obra como el Responsable de Planos As Built, son los responsables de la veracidad, exactitud y presentación de las medidas de obra como sus respectivos detalles graficados en los planos.</w:t>
      </w:r>
    </w:p>
    <w:p w:rsidR="009434F8" w:rsidRPr="007F580D" w:rsidRDefault="009434F8" w:rsidP="007F14F9">
      <w:pPr>
        <w:spacing w:after="0" w:line="240" w:lineRule="auto"/>
        <w:contextualSpacing/>
        <w:jc w:val="both"/>
        <w:rPr>
          <w:rFonts w:ascii="Century Gothic" w:hAnsi="Century Gothic"/>
          <w:kern w:val="28"/>
          <w:sz w:val="20"/>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9434F8" w:rsidRPr="007F580D" w:rsidTr="007450B6">
        <w:trPr>
          <w:jc w:val="center"/>
        </w:trPr>
        <w:tc>
          <w:tcPr>
            <w:tcW w:w="699" w:type="dxa"/>
          </w:tcPr>
          <w:p w:rsidR="009434F8" w:rsidRPr="007F580D" w:rsidRDefault="009434F8" w:rsidP="00A31CBF">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794" w:type="dxa"/>
          </w:tcPr>
          <w:p w:rsidR="009434F8" w:rsidRPr="007F580D" w:rsidRDefault="009434F8" w:rsidP="00A31CBF">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Pr>
          <w:p w:rsidR="009434F8" w:rsidRPr="007F580D" w:rsidRDefault="009434F8" w:rsidP="00A31CBF">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9434F8" w:rsidRPr="007F580D" w:rsidTr="007450B6">
        <w:trPr>
          <w:jc w:val="center"/>
        </w:trPr>
        <w:tc>
          <w:tcPr>
            <w:tcW w:w="699" w:type="dxa"/>
          </w:tcPr>
          <w:p w:rsidR="009434F8" w:rsidRPr="007F580D" w:rsidRDefault="009434F8" w:rsidP="00A31CBF">
            <w:pPr>
              <w:spacing w:before="100" w:beforeAutospacing="1" w:after="100" w:afterAutospacing="1"/>
              <w:contextualSpacing/>
              <w:jc w:val="center"/>
              <w:rPr>
                <w:rFonts w:ascii="Century Gothic" w:hAnsi="Century Gothic"/>
                <w:kern w:val="28"/>
              </w:rPr>
            </w:pPr>
            <w:r>
              <w:rPr>
                <w:rFonts w:ascii="Century Gothic" w:hAnsi="Century Gothic"/>
                <w:kern w:val="28"/>
              </w:rPr>
              <w:t>4</w:t>
            </w:r>
          </w:p>
        </w:tc>
        <w:tc>
          <w:tcPr>
            <w:tcW w:w="4794" w:type="dxa"/>
          </w:tcPr>
          <w:p w:rsidR="009434F8" w:rsidRPr="007F580D" w:rsidRDefault="009434F8" w:rsidP="00A31CBF">
            <w:pPr>
              <w:spacing w:before="100" w:beforeAutospacing="1" w:after="100" w:afterAutospacing="1"/>
              <w:contextualSpacing/>
              <w:jc w:val="center"/>
              <w:rPr>
                <w:rFonts w:ascii="Century Gothic" w:hAnsi="Century Gothic"/>
                <w:kern w:val="28"/>
              </w:rPr>
            </w:pPr>
            <w:r w:rsidRPr="009434F8">
              <w:rPr>
                <w:rFonts w:ascii="Century Gothic" w:hAnsi="Century Gothic"/>
                <w:kern w:val="28"/>
              </w:rPr>
              <w:t>PERFORACION SUBTERRANEA (Cruce Calle – Av) Prof. 1.2 – 1.5 m</w:t>
            </w:r>
          </w:p>
        </w:tc>
        <w:tc>
          <w:tcPr>
            <w:tcW w:w="976" w:type="dxa"/>
          </w:tcPr>
          <w:p w:rsidR="009434F8" w:rsidRPr="007F580D" w:rsidRDefault="009434F8" w:rsidP="00A31CBF">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9434F8" w:rsidRPr="009434F8" w:rsidRDefault="009434F8" w:rsidP="007F14F9">
      <w:pPr>
        <w:pStyle w:val="Ttulo2"/>
        <w:spacing w:before="0" w:after="0"/>
        <w:jc w:val="both"/>
        <w:rPr>
          <w:rFonts w:ascii="Century Gothic" w:hAnsi="Century Gothic"/>
          <w:i w:val="0"/>
          <w:sz w:val="20"/>
          <w:szCs w:val="20"/>
        </w:rPr>
      </w:pPr>
      <w:r w:rsidRPr="009434F8">
        <w:rPr>
          <w:rFonts w:ascii="Century Gothic" w:hAnsi="Century Gothic"/>
          <w:i w:val="0"/>
          <w:sz w:val="20"/>
          <w:szCs w:val="20"/>
          <w:lang w:val="es-ES_tradnl"/>
        </w:rPr>
        <w:t xml:space="preserve">ITEM </w:t>
      </w:r>
      <w:r>
        <w:rPr>
          <w:rFonts w:ascii="Century Gothic" w:hAnsi="Century Gothic"/>
          <w:i w:val="0"/>
          <w:sz w:val="20"/>
          <w:szCs w:val="20"/>
          <w:lang w:val="es-ES_tradnl"/>
        </w:rPr>
        <w:t xml:space="preserve">5 </w:t>
      </w:r>
      <w:r w:rsidRPr="009434F8">
        <w:rPr>
          <w:rFonts w:ascii="Century Gothic" w:hAnsi="Century Gothic"/>
          <w:i w:val="0"/>
          <w:sz w:val="20"/>
          <w:szCs w:val="20"/>
          <w:lang w:val="es-ES_tradnl"/>
        </w:rPr>
        <w:t xml:space="preserve">- </w:t>
      </w:r>
      <w:r w:rsidRPr="009434F8">
        <w:rPr>
          <w:rFonts w:ascii="Century Gothic" w:hAnsi="Century Gothic"/>
          <w:i w:val="0"/>
          <w:sz w:val="20"/>
          <w:szCs w:val="20"/>
        </w:rPr>
        <w:t xml:space="preserve">RELLENO Y COMPACTADO  </w:t>
      </w:r>
    </w:p>
    <w:p w:rsidR="009434F8" w:rsidRDefault="009434F8" w:rsidP="007F14F9">
      <w:pPr>
        <w:spacing w:after="0" w:line="240" w:lineRule="auto"/>
        <w:jc w:val="both"/>
        <w:rPr>
          <w:rFonts w:ascii="Century Gothic" w:hAnsi="Century Gothic"/>
          <w:b/>
          <w:sz w:val="20"/>
          <w:szCs w:val="20"/>
        </w:rPr>
      </w:pPr>
      <w:r w:rsidRPr="009434F8">
        <w:rPr>
          <w:rFonts w:ascii="Century Gothic" w:hAnsi="Century Gothic"/>
          <w:b/>
          <w:sz w:val="20"/>
          <w:szCs w:val="20"/>
        </w:rPr>
        <w:t>UNIDAD: m3</w:t>
      </w:r>
    </w:p>
    <w:p w:rsidR="007F14F9" w:rsidRPr="009434F8" w:rsidRDefault="007F14F9" w:rsidP="007F14F9">
      <w:pPr>
        <w:spacing w:after="0" w:line="240" w:lineRule="auto"/>
        <w:jc w:val="both"/>
        <w:rPr>
          <w:rFonts w:ascii="Century Gothic" w:hAnsi="Century Gothic"/>
          <w:b/>
          <w:sz w:val="20"/>
          <w:szCs w:val="20"/>
        </w:rPr>
      </w:pPr>
    </w:p>
    <w:p w:rsidR="009434F8" w:rsidRDefault="007F14F9" w:rsidP="007F14F9">
      <w:pPr>
        <w:pStyle w:val="Estilo1"/>
        <w:rPr>
          <w:rFonts w:ascii="Century Gothic" w:hAnsi="Century Gothic"/>
          <w:sz w:val="20"/>
          <w:szCs w:val="20"/>
        </w:rPr>
      </w:pPr>
      <w:r>
        <w:rPr>
          <w:rFonts w:ascii="Century Gothic" w:hAnsi="Century Gothic"/>
          <w:sz w:val="20"/>
          <w:szCs w:val="20"/>
        </w:rPr>
        <w:t>DEFINICIÓN</w:t>
      </w:r>
    </w:p>
    <w:p w:rsidR="007F14F9" w:rsidRPr="007F580D" w:rsidRDefault="007F14F9" w:rsidP="007F14F9">
      <w:pPr>
        <w:pStyle w:val="Estilo1"/>
        <w:rPr>
          <w:rFonts w:ascii="Century Gothic" w:hAnsi="Century Gothic"/>
          <w:sz w:val="20"/>
          <w:szCs w:val="20"/>
        </w:rPr>
      </w:pPr>
    </w:p>
    <w:p w:rsidR="009434F8" w:rsidRPr="007F580D" w:rsidRDefault="009434F8" w:rsidP="007F14F9">
      <w:pPr>
        <w:spacing w:after="0" w:line="240" w:lineRule="auto"/>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434F8" w:rsidRDefault="009434F8" w:rsidP="007F14F9">
      <w:pPr>
        <w:spacing w:after="0" w:line="240" w:lineRule="auto"/>
        <w:jc w:val="both"/>
        <w:rPr>
          <w:rFonts w:ascii="Century Gothic" w:hAnsi="Century Gothic" w:cs="Arial"/>
          <w:sz w:val="20"/>
          <w:szCs w:val="20"/>
        </w:rPr>
      </w:pPr>
      <w:bookmarkStart w:id="56" w:name="_Toc314666663"/>
      <w:r w:rsidRPr="007F580D">
        <w:rPr>
          <w:rFonts w:ascii="Century Gothic" w:hAnsi="Century Gothic" w:cs="Arial"/>
          <w:sz w:val="20"/>
          <w:szCs w:val="20"/>
        </w:rPr>
        <w:t>Específicamente se refiere al empleo de tierra común o seleccionada, echada por capas, cada una debidamente compactada con máquina</w:t>
      </w:r>
      <w:bookmarkEnd w:id="56"/>
      <w:r w:rsidR="007F14F9">
        <w:rPr>
          <w:rFonts w:ascii="Century Gothic" w:hAnsi="Century Gothic" w:cs="Arial"/>
          <w:sz w:val="20"/>
          <w:szCs w:val="20"/>
        </w:rPr>
        <w:t>.</w:t>
      </w:r>
    </w:p>
    <w:p w:rsidR="007F14F9" w:rsidRPr="007F580D" w:rsidRDefault="007F14F9" w:rsidP="007F14F9">
      <w:pPr>
        <w:spacing w:after="0" w:line="240" w:lineRule="auto"/>
        <w:jc w:val="both"/>
        <w:rPr>
          <w:rFonts w:ascii="Century Gothic" w:hAnsi="Century Gothic" w:cs="Arial"/>
          <w:sz w:val="20"/>
          <w:szCs w:val="20"/>
        </w:rPr>
      </w:pPr>
    </w:p>
    <w:p w:rsidR="009434F8" w:rsidRDefault="007F14F9" w:rsidP="007F14F9">
      <w:pPr>
        <w:pStyle w:val="Estilo1"/>
        <w:ind w:left="360" w:hanging="360"/>
        <w:rPr>
          <w:rFonts w:ascii="Century Gothic" w:hAnsi="Century Gothic"/>
          <w:sz w:val="20"/>
          <w:szCs w:val="20"/>
        </w:rPr>
      </w:pPr>
      <w:r>
        <w:rPr>
          <w:rFonts w:ascii="Century Gothic" w:hAnsi="Century Gothic"/>
          <w:sz w:val="20"/>
          <w:szCs w:val="20"/>
        </w:rPr>
        <w:t>MATERIAL, HERRAMIENTAS Y EQUIPO</w:t>
      </w:r>
    </w:p>
    <w:p w:rsidR="007F14F9" w:rsidRPr="007F580D" w:rsidRDefault="007F14F9" w:rsidP="007F14F9">
      <w:pPr>
        <w:pStyle w:val="Estilo1"/>
        <w:ind w:left="360" w:hanging="360"/>
        <w:rPr>
          <w:rFonts w:ascii="Century Gothic" w:hAnsi="Century Gothic"/>
          <w:sz w:val="20"/>
          <w:szCs w:val="20"/>
        </w:rPr>
      </w:pPr>
    </w:p>
    <w:p w:rsidR="009434F8" w:rsidRDefault="009434F8" w:rsidP="007F14F9">
      <w:pPr>
        <w:spacing w:after="0" w:line="240" w:lineRule="auto"/>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bookmarkStart w:id="57" w:name="_Toc314666665"/>
      <w:r w:rsidRPr="007F580D">
        <w:rPr>
          <w:rFonts w:ascii="Century Gothic" w:hAnsi="Century Gothic" w:cs="Arial"/>
          <w:sz w:val="20"/>
          <w:szCs w:val="20"/>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57"/>
    </w:p>
    <w:p w:rsidR="007F14F9" w:rsidRPr="007F580D" w:rsidRDefault="007F14F9" w:rsidP="007F14F9">
      <w:pPr>
        <w:spacing w:after="0" w:line="240" w:lineRule="auto"/>
        <w:jc w:val="both"/>
        <w:rPr>
          <w:rFonts w:ascii="Century Gothic" w:hAnsi="Century Gothic" w:cs="Arial"/>
          <w:sz w:val="20"/>
          <w:szCs w:val="20"/>
        </w:rPr>
      </w:pPr>
    </w:p>
    <w:p w:rsidR="009434F8" w:rsidRPr="007F580D" w:rsidRDefault="009434F8" w:rsidP="007F14F9">
      <w:pPr>
        <w:spacing w:after="0" w:line="240" w:lineRule="auto"/>
        <w:jc w:val="both"/>
        <w:rPr>
          <w:rFonts w:ascii="Century Gothic" w:hAnsi="Century Gothic" w:cs="Arial"/>
          <w:sz w:val="20"/>
          <w:szCs w:val="20"/>
        </w:rPr>
      </w:pPr>
      <w:bookmarkStart w:id="58" w:name="_Toc314666666"/>
      <w:r w:rsidRPr="007F580D">
        <w:rPr>
          <w:rFonts w:ascii="Century Gothic" w:hAnsi="Century Gothic" w:cs="Arial"/>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58"/>
    </w:p>
    <w:p w:rsidR="009434F8" w:rsidRDefault="009434F8" w:rsidP="007F14F9">
      <w:pPr>
        <w:spacing w:after="0" w:line="240" w:lineRule="auto"/>
        <w:jc w:val="both"/>
        <w:rPr>
          <w:rFonts w:ascii="Century Gothic" w:hAnsi="Century Gothic" w:cs="Arial"/>
          <w:sz w:val="20"/>
          <w:szCs w:val="20"/>
        </w:rPr>
      </w:pPr>
      <w:bookmarkStart w:id="59" w:name="_Toc314666667"/>
      <w:r w:rsidRPr="007F580D">
        <w:rPr>
          <w:rFonts w:ascii="Century Gothic" w:hAnsi="Century Gothic" w:cs="Arial"/>
          <w:sz w:val="20"/>
          <w:szCs w:val="20"/>
        </w:rPr>
        <w:lastRenderedPageBreak/>
        <w:t>Para efectuar el relleno, el CONTRATISTA deberá disponer en obra del número suficiente de compactadoras mecánicas exigido por el SUPERVISOR DE OBRA, en función a la longitud de la obra.</w:t>
      </w:r>
      <w:bookmarkEnd w:id="59"/>
    </w:p>
    <w:p w:rsidR="007F14F9" w:rsidRPr="007F580D" w:rsidRDefault="007F14F9" w:rsidP="007F14F9">
      <w:pPr>
        <w:spacing w:after="0" w:line="240" w:lineRule="auto"/>
        <w:jc w:val="both"/>
        <w:rPr>
          <w:rFonts w:ascii="Century Gothic" w:hAnsi="Century Gothic" w:cs="Arial"/>
          <w:sz w:val="20"/>
          <w:szCs w:val="20"/>
        </w:rPr>
      </w:pPr>
    </w:p>
    <w:p w:rsidR="009434F8" w:rsidRDefault="007F14F9" w:rsidP="007F14F9">
      <w:pPr>
        <w:pStyle w:val="Estilo1"/>
        <w:rPr>
          <w:rFonts w:ascii="Century Gothic" w:hAnsi="Century Gothic"/>
          <w:sz w:val="20"/>
          <w:szCs w:val="20"/>
        </w:rPr>
      </w:pPr>
      <w:r>
        <w:rPr>
          <w:rFonts w:ascii="Century Gothic" w:hAnsi="Century Gothic"/>
          <w:sz w:val="20"/>
          <w:szCs w:val="20"/>
        </w:rPr>
        <w:t>PROCEDIMIENTO PARA LA EJECUCIÓN</w:t>
      </w:r>
    </w:p>
    <w:p w:rsidR="007F14F9" w:rsidRPr="007F580D" w:rsidRDefault="007F14F9" w:rsidP="007F14F9">
      <w:pPr>
        <w:pStyle w:val="Estilo1"/>
        <w:rPr>
          <w:rFonts w:ascii="Century Gothic" w:hAnsi="Century Gothic"/>
          <w:sz w:val="20"/>
          <w:szCs w:val="20"/>
        </w:rPr>
      </w:pPr>
    </w:p>
    <w:p w:rsidR="009434F8" w:rsidRPr="007F580D" w:rsidRDefault="009434F8" w:rsidP="007F14F9">
      <w:pPr>
        <w:spacing w:after="0" w:line="240" w:lineRule="auto"/>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9434F8" w:rsidRDefault="009434F8" w:rsidP="007F14F9">
      <w:pPr>
        <w:spacing w:after="0" w:line="240" w:lineRule="auto"/>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La zanja deberá estar perfilada, libre de cualquier escombro o cualquier otro elemento que pueda dañar la tubería. </w:t>
      </w:r>
    </w:p>
    <w:p w:rsidR="007F14F9" w:rsidRPr="007F580D" w:rsidRDefault="007F14F9" w:rsidP="007F14F9">
      <w:pPr>
        <w:spacing w:after="0" w:line="240" w:lineRule="auto"/>
        <w:contextualSpacing/>
        <w:jc w:val="both"/>
        <w:rPr>
          <w:rFonts w:ascii="Century Gothic" w:eastAsia="Arial Unicode MS" w:hAnsi="Century Gothic"/>
          <w:sz w:val="20"/>
          <w:szCs w:val="20"/>
          <w:lang w:val="es-ES_tradnl"/>
        </w:rPr>
      </w:pPr>
    </w:p>
    <w:p w:rsidR="009434F8" w:rsidRPr="007F580D" w:rsidRDefault="009434F8" w:rsidP="007F14F9">
      <w:pPr>
        <w:spacing w:after="0" w:line="240" w:lineRule="auto"/>
        <w:jc w:val="both"/>
        <w:rPr>
          <w:rFonts w:ascii="Century Gothic" w:hAnsi="Century Gothic" w:cs="Arial"/>
          <w:sz w:val="20"/>
          <w:szCs w:val="20"/>
        </w:rPr>
      </w:pPr>
      <w:bookmarkStart w:id="60" w:name="_Toc314666668"/>
      <w:r w:rsidRPr="007F580D">
        <w:rPr>
          <w:rFonts w:ascii="Century Gothic" w:hAnsi="Century Gothic" w:cs="Arial"/>
          <w:sz w:val="20"/>
          <w:szCs w:val="20"/>
        </w:rPr>
        <w:t xml:space="preserve">A partir de la capa de relleno con tierra cernida, se colocará material de relleno (tierra común), en una altura de </w:t>
      </w:r>
      <w:r>
        <w:rPr>
          <w:rFonts w:ascii="Century Gothic" w:hAnsi="Century Gothic" w:cs="Arial"/>
          <w:sz w:val="20"/>
          <w:szCs w:val="20"/>
        </w:rPr>
        <w:t>6</w:t>
      </w:r>
      <w:r w:rsidRPr="007F580D">
        <w:rPr>
          <w:rFonts w:ascii="Century Gothic" w:hAnsi="Century Gothic" w:cs="Arial"/>
          <w:sz w:val="20"/>
          <w:szCs w:val="20"/>
        </w:rPr>
        <w:t xml:space="preserve">5 centímetros en aceras y </w:t>
      </w:r>
      <w:r>
        <w:rPr>
          <w:rFonts w:ascii="Century Gothic" w:hAnsi="Century Gothic" w:cs="Arial"/>
          <w:sz w:val="20"/>
          <w:szCs w:val="20"/>
        </w:rPr>
        <w:t>8</w:t>
      </w:r>
      <w:r w:rsidRPr="007F580D">
        <w:rPr>
          <w:rFonts w:ascii="Century Gothic" w:hAnsi="Century Gothic" w:cs="Arial"/>
          <w:sz w:val="20"/>
          <w:szCs w:val="20"/>
        </w:rPr>
        <w:t>5 centímetros en calzada.</w:t>
      </w:r>
      <w:bookmarkEnd w:id="60"/>
    </w:p>
    <w:p w:rsidR="009434F8" w:rsidRDefault="009434F8" w:rsidP="007F14F9">
      <w:pPr>
        <w:tabs>
          <w:tab w:val="left" w:pos="0"/>
          <w:tab w:val="left" w:pos="142"/>
        </w:tabs>
        <w:autoSpaceDE w:val="0"/>
        <w:autoSpaceDN w:val="0"/>
        <w:adjustRightInd w:val="0"/>
        <w:spacing w:after="0" w:line="240" w:lineRule="auto"/>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F14F9" w:rsidRPr="007F580D" w:rsidRDefault="007F14F9" w:rsidP="007F14F9">
      <w:pPr>
        <w:tabs>
          <w:tab w:val="left" w:pos="0"/>
          <w:tab w:val="left" w:pos="142"/>
        </w:tabs>
        <w:autoSpaceDE w:val="0"/>
        <w:autoSpaceDN w:val="0"/>
        <w:adjustRightInd w:val="0"/>
        <w:spacing w:after="0" w:line="240" w:lineRule="auto"/>
        <w:jc w:val="both"/>
        <w:rPr>
          <w:rFonts w:ascii="Century Gothic" w:hAnsi="Century Gothic"/>
          <w:iCs/>
          <w:sz w:val="20"/>
          <w:szCs w:val="20"/>
          <w:lang w:val="es-ES_tradnl"/>
        </w:rPr>
      </w:pPr>
    </w:p>
    <w:p w:rsidR="009434F8" w:rsidRDefault="009434F8" w:rsidP="007F14F9">
      <w:pPr>
        <w:spacing w:after="0" w:line="240" w:lineRule="auto"/>
        <w:jc w:val="both"/>
        <w:rPr>
          <w:rFonts w:ascii="Century Gothic" w:hAnsi="Century Gothic" w:cs="Arial"/>
          <w:sz w:val="20"/>
          <w:szCs w:val="20"/>
        </w:rPr>
      </w:pPr>
      <w:bookmarkStart w:id="61" w:name="_Toc314666670"/>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61"/>
    </w:p>
    <w:p w:rsidR="007F14F9" w:rsidRPr="007F580D" w:rsidRDefault="007F14F9" w:rsidP="007F14F9">
      <w:pPr>
        <w:spacing w:after="0" w:line="240" w:lineRule="auto"/>
        <w:jc w:val="both"/>
        <w:rPr>
          <w:rFonts w:ascii="Century Gothic" w:hAnsi="Century Gothic" w:cs="Arial"/>
          <w:sz w:val="20"/>
          <w:szCs w:val="20"/>
        </w:rPr>
      </w:pPr>
    </w:p>
    <w:p w:rsidR="009434F8" w:rsidRDefault="009434F8" w:rsidP="007F14F9">
      <w:pPr>
        <w:spacing w:after="0" w:line="240" w:lineRule="auto"/>
        <w:jc w:val="both"/>
        <w:rPr>
          <w:rFonts w:ascii="Century Gothic" w:hAnsi="Century Gothic" w:cs="Arial"/>
          <w:sz w:val="20"/>
          <w:szCs w:val="20"/>
        </w:rPr>
      </w:pPr>
      <w:bookmarkStart w:id="62" w:name="_Toc314666671"/>
      <w:r w:rsidRPr="007F580D">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62"/>
    </w:p>
    <w:p w:rsidR="007F14F9" w:rsidRPr="007F580D" w:rsidRDefault="007F14F9" w:rsidP="007F14F9">
      <w:pPr>
        <w:spacing w:after="0" w:line="240" w:lineRule="auto"/>
        <w:jc w:val="both"/>
        <w:rPr>
          <w:rFonts w:ascii="Century Gothic" w:hAnsi="Century Gothic" w:cs="Arial"/>
          <w:sz w:val="20"/>
          <w:szCs w:val="20"/>
        </w:rPr>
      </w:pPr>
    </w:p>
    <w:p w:rsidR="009434F8" w:rsidRPr="007F580D" w:rsidRDefault="009434F8" w:rsidP="007F14F9">
      <w:pPr>
        <w:spacing w:after="0" w:line="240" w:lineRule="auto"/>
        <w:jc w:val="both"/>
        <w:rPr>
          <w:rFonts w:ascii="Century Gothic" w:hAnsi="Century Gothic" w:cs="Arial"/>
          <w:sz w:val="20"/>
          <w:szCs w:val="20"/>
        </w:rPr>
      </w:pPr>
      <w:bookmarkStart w:id="63" w:name="_Toc314666672"/>
      <w:r w:rsidRPr="007F580D">
        <w:rPr>
          <w:rFonts w:ascii="Century Gothic" w:hAnsi="Century Gothic" w:cs="Arial"/>
          <w:sz w:val="20"/>
          <w:szCs w:val="20"/>
        </w:rPr>
        <w:t>El grado de compactación para vías con tráfico vehicular deberá ser de 95% del Proctor modificado. Y en el caso de veredas deberá ser del orden del 90% mínimo del Proctor modificado.</w:t>
      </w:r>
      <w:bookmarkEnd w:id="63"/>
    </w:p>
    <w:p w:rsidR="009434F8" w:rsidRDefault="009434F8" w:rsidP="007F14F9">
      <w:pPr>
        <w:spacing w:after="0" w:line="240" w:lineRule="auto"/>
        <w:jc w:val="both"/>
        <w:rPr>
          <w:rFonts w:ascii="Century Gothic" w:hAnsi="Century Gothic" w:cs="Arial"/>
          <w:sz w:val="20"/>
          <w:szCs w:val="20"/>
        </w:rPr>
      </w:pPr>
      <w:bookmarkStart w:id="64" w:name="_Toc314666673"/>
      <w:r w:rsidRPr="007F580D">
        <w:rPr>
          <w:rFonts w:ascii="Century Gothic" w:hAnsi="Century Gothic" w:cs="Arial"/>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64"/>
      <w:r w:rsidRPr="007F580D">
        <w:rPr>
          <w:rFonts w:ascii="Century Gothic" w:hAnsi="Century Gothic" w:cs="Arial"/>
          <w:sz w:val="20"/>
          <w:szCs w:val="20"/>
        </w:rPr>
        <w:t>el CONTRATISTA deberá repetir el trabajo por su cuenta y riesgo.</w:t>
      </w:r>
    </w:p>
    <w:p w:rsidR="007F14F9" w:rsidRDefault="007F14F9" w:rsidP="007F14F9">
      <w:pPr>
        <w:spacing w:after="0" w:line="240" w:lineRule="auto"/>
        <w:jc w:val="both"/>
        <w:rPr>
          <w:rFonts w:ascii="Century Gothic" w:hAnsi="Century Gothic" w:cs="Arial"/>
          <w:sz w:val="20"/>
          <w:szCs w:val="20"/>
        </w:rPr>
      </w:pPr>
    </w:p>
    <w:p w:rsidR="009434F8" w:rsidRPr="007F580D" w:rsidRDefault="009434F8" w:rsidP="007F14F9">
      <w:pPr>
        <w:spacing w:after="0" w:line="240" w:lineRule="auto"/>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9434F8" w:rsidRDefault="009434F8" w:rsidP="007F14F9">
      <w:pPr>
        <w:spacing w:after="0" w:line="240" w:lineRule="auto"/>
        <w:jc w:val="both"/>
        <w:rPr>
          <w:rFonts w:ascii="Century Gothic" w:hAnsi="Century Gothic" w:cs="Arial"/>
          <w:sz w:val="20"/>
          <w:szCs w:val="20"/>
        </w:rPr>
      </w:pPr>
      <w:bookmarkStart w:id="65" w:name="_Toc314666674"/>
      <w:r w:rsidRPr="007F580D">
        <w:rPr>
          <w:rFonts w:ascii="Century Gothic" w:hAnsi="Century Gothic" w:cs="Arial"/>
          <w:sz w:val="20"/>
          <w:szCs w:val="20"/>
        </w:rPr>
        <w:t>En caso de ser necesaria la utilización de agua para la compactación del suelo, la operación deberá ser previamente autorizada por la Supervisión.</w:t>
      </w:r>
      <w:bookmarkEnd w:id="65"/>
    </w:p>
    <w:p w:rsidR="007F14F9" w:rsidRPr="007F580D" w:rsidRDefault="007F14F9" w:rsidP="007F14F9">
      <w:pPr>
        <w:spacing w:after="0" w:line="240" w:lineRule="auto"/>
        <w:jc w:val="both"/>
        <w:rPr>
          <w:rFonts w:ascii="Century Gothic" w:hAnsi="Century Gothic" w:cs="Arial"/>
          <w:sz w:val="20"/>
          <w:szCs w:val="20"/>
        </w:rPr>
      </w:pPr>
    </w:p>
    <w:p w:rsidR="009434F8" w:rsidRPr="007F580D" w:rsidRDefault="009434F8" w:rsidP="007F14F9">
      <w:pPr>
        <w:spacing w:after="0" w:line="240" w:lineRule="auto"/>
        <w:jc w:val="both"/>
        <w:rPr>
          <w:rFonts w:ascii="Century Gothic" w:hAnsi="Century Gothic" w:cs="Arial"/>
          <w:sz w:val="20"/>
          <w:szCs w:val="20"/>
        </w:rPr>
      </w:pPr>
      <w:bookmarkStart w:id="66" w:name="_Toc314666675"/>
      <w:r w:rsidRPr="007F580D">
        <w:rPr>
          <w:rFonts w:ascii="Century Gothic" w:hAnsi="Century Gothic" w:cs="Arial"/>
          <w:sz w:val="20"/>
          <w:szCs w:val="20"/>
        </w:rPr>
        <w:t>La tierra sobrante del tapado de zanjas, deberá ser retirada de inmediato, tan pronto como haya sido repuesto el contrapiso de la vereda o la base de la calzada.</w:t>
      </w:r>
      <w:bookmarkEnd w:id="66"/>
    </w:p>
    <w:p w:rsidR="009434F8" w:rsidRDefault="009434F8" w:rsidP="007F14F9">
      <w:pPr>
        <w:spacing w:after="0" w:line="240" w:lineRule="auto"/>
        <w:jc w:val="both"/>
        <w:rPr>
          <w:rFonts w:ascii="Century Gothic" w:hAnsi="Century Gothic" w:cs="Arial"/>
          <w:sz w:val="20"/>
          <w:szCs w:val="20"/>
        </w:rPr>
      </w:pPr>
      <w:bookmarkStart w:id="67" w:name="_Toc314666676"/>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67"/>
    </w:p>
    <w:p w:rsidR="007F14F9" w:rsidRPr="007F580D" w:rsidRDefault="007F14F9" w:rsidP="007F14F9">
      <w:pPr>
        <w:spacing w:after="0" w:line="240" w:lineRule="auto"/>
        <w:jc w:val="both"/>
        <w:rPr>
          <w:rFonts w:ascii="Century Gothic" w:hAnsi="Century Gothic" w:cs="Arial"/>
          <w:sz w:val="20"/>
          <w:szCs w:val="20"/>
        </w:rPr>
      </w:pPr>
    </w:p>
    <w:p w:rsidR="009434F8" w:rsidRDefault="009434F8" w:rsidP="007F14F9">
      <w:pPr>
        <w:spacing w:after="0" w:line="240" w:lineRule="auto"/>
        <w:jc w:val="both"/>
        <w:rPr>
          <w:rFonts w:ascii="Century Gothic" w:hAnsi="Century Gothic" w:cs="Arial"/>
          <w:sz w:val="20"/>
          <w:szCs w:val="20"/>
        </w:rPr>
      </w:pPr>
      <w:bookmarkStart w:id="68" w:name="_Toc314666677"/>
      <w:r w:rsidRPr="007F580D">
        <w:rPr>
          <w:rFonts w:ascii="Century Gothic" w:hAnsi="Century Gothic" w:cs="Arial"/>
          <w:sz w:val="20"/>
          <w:szCs w:val="20"/>
        </w:rPr>
        <w:t>La cinta de señalización debe ser ubicada 30 cm antes del nivel superior de la zanja indicando la palabra "PRECAUCIÓN YPFB LÍNEA DE GAS"</w:t>
      </w:r>
      <w:bookmarkEnd w:id="68"/>
      <w:r w:rsidRPr="007F580D">
        <w:rPr>
          <w:rFonts w:ascii="Century Gothic" w:hAnsi="Century Gothic" w:cs="Arial"/>
          <w:sz w:val="20"/>
          <w:szCs w:val="20"/>
        </w:rPr>
        <w:t>, esta cinta de señalización para la zanja será otorgada por YPFB.</w:t>
      </w:r>
    </w:p>
    <w:p w:rsidR="007F14F9" w:rsidRPr="007F580D" w:rsidRDefault="007F14F9" w:rsidP="007F14F9">
      <w:pPr>
        <w:spacing w:after="0" w:line="240" w:lineRule="auto"/>
        <w:jc w:val="both"/>
        <w:rPr>
          <w:rFonts w:ascii="Century Gothic" w:hAnsi="Century Gothic" w:cs="Arial"/>
          <w:sz w:val="20"/>
          <w:szCs w:val="20"/>
        </w:rPr>
      </w:pPr>
    </w:p>
    <w:p w:rsidR="009434F8" w:rsidRPr="007F580D" w:rsidRDefault="009434F8" w:rsidP="007F14F9">
      <w:pPr>
        <w:spacing w:after="0" w:line="240" w:lineRule="auto"/>
        <w:jc w:val="both"/>
        <w:rPr>
          <w:rFonts w:ascii="Century Gothic" w:hAnsi="Century Gothic" w:cs="Arial"/>
          <w:sz w:val="20"/>
          <w:szCs w:val="20"/>
        </w:rPr>
      </w:pPr>
      <w:bookmarkStart w:id="69" w:name="_Toc314666678"/>
      <w:r w:rsidRPr="007F580D">
        <w:rPr>
          <w:rFonts w:ascii="Century Gothic" w:hAnsi="Century Gothic" w:cs="Arial"/>
          <w:sz w:val="20"/>
          <w:szCs w:val="20"/>
        </w:rPr>
        <w:t>Todas las áreas comprendidas en el trabajo deberán nivelarse en forma uniforme. La superficie final deberá entregarse libre de irregularidades.</w:t>
      </w:r>
      <w:bookmarkEnd w:id="69"/>
    </w:p>
    <w:p w:rsidR="009434F8" w:rsidRPr="007F580D" w:rsidRDefault="009434F8" w:rsidP="007F14F9">
      <w:pPr>
        <w:tabs>
          <w:tab w:val="left" w:pos="0"/>
          <w:tab w:val="left" w:pos="142"/>
        </w:tabs>
        <w:spacing w:after="0" w:line="240"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9434F8" w:rsidRDefault="009434F8" w:rsidP="007F14F9">
      <w:pPr>
        <w:tabs>
          <w:tab w:val="left" w:pos="0"/>
          <w:tab w:val="left" w:pos="142"/>
        </w:tabs>
        <w:autoSpaceDE w:val="0"/>
        <w:autoSpaceDN w:val="0"/>
        <w:adjustRightInd w:val="0"/>
        <w:spacing w:after="0" w:line="240" w:lineRule="auto"/>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7F14F9" w:rsidRPr="007F580D" w:rsidRDefault="007F14F9" w:rsidP="007F14F9">
      <w:pPr>
        <w:tabs>
          <w:tab w:val="left" w:pos="0"/>
          <w:tab w:val="left" w:pos="142"/>
        </w:tabs>
        <w:autoSpaceDE w:val="0"/>
        <w:autoSpaceDN w:val="0"/>
        <w:adjustRightInd w:val="0"/>
        <w:spacing w:after="0" w:line="240" w:lineRule="auto"/>
        <w:jc w:val="both"/>
        <w:rPr>
          <w:rFonts w:ascii="Century Gothic" w:eastAsia="Arial Unicode MS" w:hAnsi="Century Gothic"/>
          <w:sz w:val="20"/>
          <w:szCs w:val="20"/>
          <w:lang w:val="es-ES_tradnl"/>
        </w:rPr>
      </w:pPr>
    </w:p>
    <w:p w:rsidR="009434F8" w:rsidRPr="007F580D" w:rsidRDefault="009434F8" w:rsidP="00AD2C5B">
      <w:pPr>
        <w:numPr>
          <w:ilvl w:val="0"/>
          <w:numId w:val="20"/>
        </w:numPr>
        <w:tabs>
          <w:tab w:val="num" w:pos="1134"/>
        </w:tabs>
        <w:spacing w:after="0" w:line="240" w:lineRule="auto"/>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9434F8" w:rsidRPr="007F580D" w:rsidRDefault="009434F8" w:rsidP="00AD2C5B">
      <w:pPr>
        <w:numPr>
          <w:ilvl w:val="0"/>
          <w:numId w:val="20"/>
        </w:numPr>
        <w:tabs>
          <w:tab w:val="num" w:pos="1134"/>
        </w:tabs>
        <w:spacing w:after="0" w:line="240" w:lineRule="auto"/>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9434F8" w:rsidRPr="007F580D" w:rsidRDefault="009434F8" w:rsidP="00AD2C5B">
      <w:pPr>
        <w:numPr>
          <w:ilvl w:val="0"/>
          <w:numId w:val="20"/>
        </w:numPr>
        <w:tabs>
          <w:tab w:val="num" w:pos="1134"/>
        </w:tabs>
        <w:spacing w:after="0" w:line="240" w:lineRule="auto"/>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9434F8" w:rsidRPr="007F580D" w:rsidRDefault="009434F8" w:rsidP="00AD2C5B">
      <w:pPr>
        <w:numPr>
          <w:ilvl w:val="0"/>
          <w:numId w:val="20"/>
        </w:numPr>
        <w:tabs>
          <w:tab w:val="num" w:pos="1134"/>
        </w:tabs>
        <w:spacing w:after="0" w:line="240" w:lineRule="auto"/>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9434F8" w:rsidRDefault="009434F8" w:rsidP="00AD2C5B">
      <w:pPr>
        <w:numPr>
          <w:ilvl w:val="0"/>
          <w:numId w:val="20"/>
        </w:numPr>
        <w:tabs>
          <w:tab w:val="num" w:pos="1134"/>
        </w:tabs>
        <w:spacing w:after="0" w:line="240" w:lineRule="auto"/>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F14F9" w:rsidRPr="007F580D" w:rsidRDefault="007F14F9" w:rsidP="007F14F9">
      <w:pPr>
        <w:spacing w:after="0" w:line="240" w:lineRule="auto"/>
        <w:ind w:left="1080"/>
        <w:jc w:val="both"/>
        <w:rPr>
          <w:rFonts w:ascii="Century Gothic" w:eastAsia="Arial Unicode MS" w:hAnsi="Century Gothic"/>
          <w:sz w:val="20"/>
          <w:szCs w:val="20"/>
          <w:lang w:val="es-ES_tradnl"/>
        </w:rPr>
      </w:pPr>
    </w:p>
    <w:p w:rsidR="009434F8" w:rsidRDefault="007F14F9" w:rsidP="007F14F9">
      <w:pPr>
        <w:pStyle w:val="Estilo1"/>
        <w:rPr>
          <w:rFonts w:ascii="Century Gothic" w:hAnsi="Century Gothic"/>
          <w:sz w:val="20"/>
          <w:szCs w:val="20"/>
        </w:rPr>
      </w:pPr>
      <w:r>
        <w:rPr>
          <w:rFonts w:ascii="Century Gothic" w:hAnsi="Century Gothic"/>
          <w:sz w:val="20"/>
          <w:szCs w:val="20"/>
        </w:rPr>
        <w:t>MEDICIÓN Y FORMA DE PAGO</w:t>
      </w:r>
    </w:p>
    <w:p w:rsidR="007F14F9" w:rsidRPr="007F580D" w:rsidRDefault="007F14F9" w:rsidP="007F14F9">
      <w:pPr>
        <w:pStyle w:val="Estilo1"/>
        <w:rPr>
          <w:rFonts w:ascii="Century Gothic" w:hAnsi="Century Gothic"/>
          <w:sz w:val="20"/>
          <w:szCs w:val="20"/>
        </w:rPr>
      </w:pPr>
    </w:p>
    <w:p w:rsidR="009434F8" w:rsidRDefault="009434F8" w:rsidP="007F14F9">
      <w:pPr>
        <w:spacing w:after="0" w:line="240" w:lineRule="auto"/>
        <w:jc w:val="both"/>
        <w:rPr>
          <w:rFonts w:ascii="Century Gothic" w:hAnsi="Century Gothic" w:cs="Arial"/>
          <w:sz w:val="20"/>
          <w:szCs w:val="20"/>
        </w:rPr>
      </w:pPr>
      <w:r w:rsidRPr="007F580D">
        <w:rPr>
          <w:rFonts w:ascii="Century Gothic" w:hAnsi="Century Gothic"/>
          <w:kern w:val="28"/>
          <w:sz w:val="20"/>
          <w:szCs w:val="20"/>
          <w:lang w:val="es-ES_tradnl"/>
        </w:rPr>
        <w:t xml:space="preserve">El </w:t>
      </w:r>
      <w:r w:rsidRPr="007F580D">
        <w:rPr>
          <w:rFonts w:ascii="Century Gothic" w:hAnsi="Century Gothic" w:cs="Arial"/>
          <w:kern w:val="28"/>
          <w:sz w:val="20"/>
          <w:szCs w:val="20"/>
          <w:lang w:val="es-ES_tradnl"/>
        </w:rPr>
        <w:t xml:space="preserve">relleno y compactado con relleno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bookmarkStart w:id="70" w:name="_Toc314666680"/>
      <w:r w:rsidRPr="007F580D">
        <w:rPr>
          <w:rFonts w:ascii="Century Gothic" w:hAnsi="Century Gothic" w:cs="Arial"/>
          <w:sz w:val="20"/>
          <w:szCs w:val="20"/>
        </w:rPr>
        <w:t>En la medición se deberá  descontar los volúmenes de tierra que desplazan, estructuras y otros</w:t>
      </w:r>
      <w:bookmarkEnd w:id="70"/>
      <w:r w:rsidRPr="007F580D">
        <w:rPr>
          <w:rFonts w:ascii="Century Gothic" w:hAnsi="Century Gothic" w:cs="Arial"/>
          <w:sz w:val="20"/>
          <w:szCs w:val="20"/>
        </w:rPr>
        <w:t xml:space="preserve"> que la SUPERVISIÓN considere necesario.</w:t>
      </w:r>
    </w:p>
    <w:p w:rsidR="007F14F9" w:rsidRPr="007F580D" w:rsidRDefault="007F14F9" w:rsidP="007F14F9">
      <w:pPr>
        <w:spacing w:after="0" w:line="240" w:lineRule="auto"/>
        <w:jc w:val="both"/>
        <w:rPr>
          <w:rFonts w:ascii="Century Gothic" w:hAnsi="Century Gothic" w:cs="Arial"/>
          <w:sz w:val="20"/>
          <w:szCs w:val="20"/>
        </w:rPr>
      </w:pPr>
    </w:p>
    <w:p w:rsidR="009434F8" w:rsidRDefault="009434F8" w:rsidP="007F14F9">
      <w:pPr>
        <w:spacing w:after="0" w:line="240" w:lineRule="auto"/>
        <w:jc w:val="both"/>
        <w:rPr>
          <w:rFonts w:ascii="Century Gothic" w:hAnsi="Century Gothic" w:cs="Arial"/>
          <w:sz w:val="20"/>
          <w:szCs w:val="20"/>
        </w:rPr>
      </w:pPr>
      <w:bookmarkStart w:id="71" w:name="_Toc314666682"/>
      <w:r w:rsidRPr="007F580D">
        <w:rPr>
          <w:rFonts w:ascii="Century Gothic" w:hAnsi="Century Gothic" w:cs="Arial"/>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71"/>
    </w:p>
    <w:p w:rsidR="007F14F9" w:rsidRPr="007F580D" w:rsidRDefault="007F14F9" w:rsidP="007F14F9">
      <w:pPr>
        <w:spacing w:after="0" w:line="240" w:lineRule="auto"/>
        <w:jc w:val="both"/>
        <w:rPr>
          <w:rFonts w:ascii="Century Gothic" w:hAnsi="Century Gothic" w:cs="Arial"/>
          <w:sz w:val="20"/>
          <w:szCs w:val="20"/>
        </w:rPr>
      </w:pPr>
    </w:p>
    <w:p w:rsidR="009434F8" w:rsidRDefault="009434F8" w:rsidP="007F14F9">
      <w:pPr>
        <w:spacing w:after="0" w:line="240" w:lineRule="auto"/>
        <w:jc w:val="both"/>
        <w:rPr>
          <w:rFonts w:ascii="Century Gothic" w:hAnsi="Century Gothic" w:cs="Arial"/>
          <w:sz w:val="20"/>
          <w:szCs w:val="20"/>
        </w:rPr>
      </w:pPr>
      <w:bookmarkStart w:id="72" w:name="_Toc314666683"/>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bookmarkEnd w:id="72"/>
    </w:p>
    <w:p w:rsidR="007F14F9" w:rsidRPr="007F580D" w:rsidRDefault="007F14F9" w:rsidP="007F14F9">
      <w:pPr>
        <w:spacing w:after="0" w:line="240" w:lineRule="auto"/>
        <w:jc w:val="both"/>
        <w:rPr>
          <w:rFonts w:ascii="Century Gothic" w:hAnsi="Century Gothic" w:cs="Arial"/>
          <w:sz w:val="20"/>
          <w:szCs w:val="20"/>
        </w:rPr>
      </w:pPr>
    </w:p>
    <w:p w:rsidR="009434F8" w:rsidRDefault="009434F8" w:rsidP="007F14F9">
      <w:pPr>
        <w:spacing w:after="0" w:line="240" w:lineRule="auto"/>
        <w:jc w:val="both"/>
        <w:rPr>
          <w:rFonts w:ascii="Century Gothic" w:hAnsi="Century Gothic" w:cs="Arial"/>
          <w:sz w:val="20"/>
          <w:szCs w:val="20"/>
        </w:rPr>
      </w:pPr>
      <w:bookmarkStart w:id="73" w:name="_Toc314666684"/>
      <w:r w:rsidRPr="007F580D">
        <w:rPr>
          <w:rFonts w:ascii="Century Gothic" w:hAnsi="Century Gothic" w:cs="Arial"/>
          <w:sz w:val="20"/>
          <w:szCs w:val="20"/>
        </w:rPr>
        <w:t>Si el SUPERVISOR DE OBRA de YPFB no indicara lo contrario, correrá a cargo del CONTRATISTA, sin remuneración especial alguna tanto la desviación de las aguas pluviales, como las instalaciones para el agotamiento</w:t>
      </w:r>
      <w:bookmarkEnd w:id="73"/>
    </w:p>
    <w:p w:rsidR="007F14F9" w:rsidRPr="007F580D" w:rsidRDefault="007F14F9" w:rsidP="007F14F9">
      <w:pPr>
        <w:spacing w:after="0" w:line="240" w:lineRule="auto"/>
        <w:jc w:val="both"/>
        <w:rPr>
          <w:rFonts w:ascii="Century Gothic" w:hAnsi="Century Gothic" w:cs="Arial"/>
          <w:sz w:val="20"/>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4481"/>
        <w:gridCol w:w="1052"/>
      </w:tblGrid>
      <w:tr w:rsidR="009434F8" w:rsidRPr="007F580D" w:rsidTr="007450B6">
        <w:trPr>
          <w:jc w:val="center"/>
        </w:trPr>
        <w:tc>
          <w:tcPr>
            <w:tcW w:w="943" w:type="dxa"/>
          </w:tcPr>
          <w:p w:rsidR="009434F8" w:rsidRPr="007F580D" w:rsidRDefault="009434F8"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9434F8" w:rsidRPr="007F580D" w:rsidRDefault="009434F8"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9434F8" w:rsidRPr="007F580D" w:rsidRDefault="009434F8"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9434F8" w:rsidRPr="007F580D" w:rsidTr="007450B6">
        <w:trPr>
          <w:jc w:val="center"/>
        </w:trPr>
        <w:tc>
          <w:tcPr>
            <w:tcW w:w="943" w:type="dxa"/>
          </w:tcPr>
          <w:p w:rsidR="009434F8" w:rsidRPr="007F580D" w:rsidRDefault="009434F8" w:rsidP="00A31CBF">
            <w:pPr>
              <w:jc w:val="center"/>
              <w:rPr>
                <w:rFonts w:ascii="Century Gothic" w:eastAsia="Arial Unicode MS" w:hAnsi="Century Gothic"/>
                <w:lang w:val="es-ES_tradnl"/>
              </w:rPr>
            </w:pPr>
            <w:r>
              <w:rPr>
                <w:rFonts w:ascii="Century Gothic" w:eastAsia="Arial Unicode MS" w:hAnsi="Century Gothic"/>
                <w:lang w:val="es-ES_tradnl"/>
              </w:rPr>
              <w:t>5</w:t>
            </w:r>
          </w:p>
        </w:tc>
        <w:tc>
          <w:tcPr>
            <w:tcW w:w="4550" w:type="dxa"/>
          </w:tcPr>
          <w:p w:rsidR="009434F8" w:rsidRPr="007F580D" w:rsidRDefault="009434F8" w:rsidP="009434F8">
            <w:pPr>
              <w:jc w:val="center"/>
              <w:rPr>
                <w:rFonts w:ascii="Century Gothic" w:hAnsi="Century Gothic"/>
                <w:lang w:val="es-ES_tradnl"/>
              </w:rPr>
            </w:pPr>
            <w:r w:rsidRPr="007F580D">
              <w:rPr>
                <w:rFonts w:ascii="Century Gothic" w:eastAsia="Arial Unicode MS" w:hAnsi="Century Gothic"/>
                <w:lang w:val="es-ES_tradnl"/>
              </w:rPr>
              <w:t xml:space="preserve">RELLENO Y COMPACTADO </w:t>
            </w:r>
          </w:p>
        </w:tc>
        <w:tc>
          <w:tcPr>
            <w:tcW w:w="976" w:type="dxa"/>
          </w:tcPr>
          <w:p w:rsidR="009434F8" w:rsidRPr="007F580D" w:rsidRDefault="009434F8" w:rsidP="00A31CBF">
            <w:pPr>
              <w:jc w:val="center"/>
              <w:rPr>
                <w:rFonts w:ascii="Century Gothic" w:eastAsia="Arial Unicode MS" w:hAnsi="Century Gothic"/>
                <w:lang w:val="es-ES_tradnl"/>
              </w:rPr>
            </w:pPr>
            <w:r w:rsidRPr="00474B47">
              <w:rPr>
                <w:rFonts w:ascii="Century Gothic" w:hAnsi="Century Gothic" w:cs="Arial"/>
              </w:rPr>
              <w:t>m3</w:t>
            </w:r>
          </w:p>
        </w:tc>
      </w:tr>
    </w:tbl>
    <w:p w:rsidR="0060096F" w:rsidRPr="0060096F" w:rsidRDefault="0060096F" w:rsidP="007F14F9">
      <w:pPr>
        <w:pStyle w:val="Ttulo2"/>
        <w:spacing w:before="0" w:after="0"/>
        <w:jc w:val="both"/>
        <w:rPr>
          <w:rFonts w:ascii="Century Gothic" w:hAnsi="Century Gothic"/>
          <w:i w:val="0"/>
          <w:sz w:val="20"/>
          <w:szCs w:val="20"/>
          <w:lang w:val="es-ES_tradnl"/>
        </w:rPr>
      </w:pPr>
      <w:r w:rsidRPr="0060096F">
        <w:rPr>
          <w:rFonts w:ascii="Century Gothic" w:hAnsi="Century Gothic"/>
          <w:i w:val="0"/>
          <w:sz w:val="20"/>
          <w:szCs w:val="20"/>
          <w:lang w:val="es-BO"/>
        </w:rPr>
        <w:t xml:space="preserve">ITEM </w:t>
      </w:r>
      <w:r>
        <w:rPr>
          <w:rFonts w:ascii="Century Gothic" w:hAnsi="Century Gothic"/>
          <w:i w:val="0"/>
          <w:sz w:val="20"/>
          <w:szCs w:val="20"/>
          <w:lang w:val="es-BO"/>
        </w:rPr>
        <w:t xml:space="preserve">6 - </w:t>
      </w:r>
      <w:r w:rsidRPr="0060096F">
        <w:rPr>
          <w:rFonts w:ascii="Century Gothic" w:hAnsi="Century Gothic"/>
          <w:i w:val="0"/>
          <w:sz w:val="20"/>
          <w:szCs w:val="20"/>
        </w:rPr>
        <w:t xml:space="preserve">CORTE, ROTURA Y REMOCIÓN DE </w:t>
      </w:r>
      <w:r>
        <w:rPr>
          <w:rFonts w:ascii="Century Gothic" w:hAnsi="Century Gothic"/>
          <w:i w:val="0"/>
          <w:sz w:val="20"/>
          <w:szCs w:val="20"/>
        </w:rPr>
        <w:t>VEREDAS</w:t>
      </w:r>
      <w:r w:rsidRPr="0060096F">
        <w:rPr>
          <w:rFonts w:ascii="Century Gothic" w:hAnsi="Century Gothic"/>
          <w:i w:val="0"/>
          <w:sz w:val="20"/>
          <w:szCs w:val="20"/>
          <w:lang w:val="es-ES_tradnl"/>
        </w:rPr>
        <w:t>Y/O CUNETA</w:t>
      </w:r>
    </w:p>
    <w:p w:rsidR="0060096F" w:rsidRPr="0060096F" w:rsidRDefault="0060096F" w:rsidP="007F14F9">
      <w:pPr>
        <w:spacing w:after="0" w:line="240" w:lineRule="auto"/>
        <w:ind w:left="708" w:hanging="708"/>
        <w:jc w:val="both"/>
        <w:rPr>
          <w:rFonts w:ascii="Century Gothic" w:hAnsi="Century Gothic" w:cs="Arial"/>
          <w:b/>
          <w:sz w:val="20"/>
          <w:szCs w:val="20"/>
        </w:rPr>
      </w:pPr>
      <w:r w:rsidRPr="0060096F">
        <w:rPr>
          <w:rFonts w:ascii="Century Gothic" w:hAnsi="Century Gothic" w:cs="Arial"/>
          <w:b/>
          <w:sz w:val="20"/>
          <w:szCs w:val="20"/>
        </w:rPr>
        <w:t>UNIDAD: m2</w:t>
      </w:r>
    </w:p>
    <w:p w:rsidR="0060096F" w:rsidRDefault="0060096F" w:rsidP="007F14F9">
      <w:pPr>
        <w:spacing w:after="0" w:line="240" w:lineRule="auto"/>
        <w:contextualSpacing/>
        <w:jc w:val="both"/>
        <w:rPr>
          <w:rFonts w:ascii="Century Gothic" w:hAnsi="Century Gothic" w:cs="Arial"/>
          <w:b/>
          <w:sz w:val="20"/>
          <w:szCs w:val="20"/>
        </w:rPr>
      </w:pPr>
    </w:p>
    <w:p w:rsidR="0060096F" w:rsidRDefault="0060096F" w:rsidP="007F14F9">
      <w:pPr>
        <w:spacing w:after="0" w:line="240" w:lineRule="auto"/>
        <w:contextualSpacing/>
        <w:jc w:val="both"/>
        <w:rPr>
          <w:rFonts w:ascii="Century Gothic" w:hAnsi="Century Gothic" w:cs="Arial"/>
          <w:b/>
          <w:sz w:val="20"/>
          <w:szCs w:val="20"/>
        </w:rPr>
      </w:pPr>
      <w:r>
        <w:rPr>
          <w:rFonts w:ascii="Century Gothic" w:hAnsi="Century Gothic" w:cs="Arial"/>
          <w:b/>
          <w:sz w:val="20"/>
          <w:szCs w:val="20"/>
        </w:rPr>
        <w:t>DEFINICIÓN</w:t>
      </w:r>
    </w:p>
    <w:p w:rsidR="007F14F9" w:rsidRPr="00E22B05" w:rsidRDefault="007F14F9" w:rsidP="007F14F9">
      <w:pPr>
        <w:spacing w:after="0" w:line="240" w:lineRule="auto"/>
        <w:contextualSpacing/>
        <w:jc w:val="both"/>
        <w:rPr>
          <w:rFonts w:ascii="Century Gothic" w:hAnsi="Century Gothic" w:cs="Arial"/>
          <w:b/>
          <w:sz w:val="20"/>
          <w:szCs w:val="20"/>
        </w:rPr>
      </w:pPr>
    </w:p>
    <w:p w:rsidR="0060096F" w:rsidRDefault="0060096F"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F14F9" w:rsidRPr="007F580D" w:rsidRDefault="007F14F9" w:rsidP="007F14F9">
      <w:pPr>
        <w:spacing w:after="0" w:line="240" w:lineRule="auto"/>
        <w:jc w:val="both"/>
        <w:rPr>
          <w:rFonts w:ascii="Century Gothic" w:hAnsi="Century Gothic"/>
          <w:kern w:val="28"/>
          <w:sz w:val="20"/>
          <w:szCs w:val="20"/>
          <w:lang w:val="es-ES_tradnl"/>
        </w:rPr>
      </w:pPr>
    </w:p>
    <w:p w:rsidR="0060096F" w:rsidRDefault="0060096F" w:rsidP="007F14F9">
      <w:pPr>
        <w:spacing w:after="0" w:line="240" w:lineRule="auto"/>
        <w:jc w:val="both"/>
        <w:rPr>
          <w:rFonts w:ascii="Century Gothic" w:hAnsi="Century Gothic" w:cs="Arial"/>
          <w:b/>
          <w:sz w:val="20"/>
          <w:szCs w:val="20"/>
        </w:rPr>
      </w:pPr>
      <w:r w:rsidRPr="007F580D">
        <w:rPr>
          <w:rFonts w:ascii="Century Gothic" w:hAnsi="Century Gothic" w:cs="Arial"/>
          <w:b/>
          <w:sz w:val="20"/>
          <w:szCs w:val="20"/>
        </w:rPr>
        <w:t xml:space="preserve">MATERIALES, HERRAMIENTAS Y </w:t>
      </w:r>
      <w:r>
        <w:rPr>
          <w:rFonts w:ascii="Century Gothic" w:hAnsi="Century Gothic" w:cs="Arial"/>
          <w:b/>
          <w:sz w:val="20"/>
          <w:szCs w:val="20"/>
        </w:rPr>
        <w:t>EQUIPO</w:t>
      </w:r>
    </w:p>
    <w:p w:rsidR="007F14F9" w:rsidRPr="007F580D" w:rsidRDefault="007F14F9" w:rsidP="007F14F9">
      <w:pPr>
        <w:spacing w:after="0" w:line="240" w:lineRule="auto"/>
        <w:jc w:val="both"/>
        <w:rPr>
          <w:rFonts w:ascii="Century Gothic" w:hAnsi="Century Gothic"/>
          <w:kern w:val="28"/>
          <w:sz w:val="20"/>
          <w:szCs w:val="20"/>
          <w:lang w:val="es-ES_tradnl"/>
        </w:rPr>
      </w:pPr>
    </w:p>
    <w:p w:rsidR="0060096F" w:rsidRDefault="0060096F" w:rsidP="007F14F9">
      <w:pPr>
        <w:spacing w:after="0" w:line="240" w:lineRule="auto"/>
        <w:jc w:val="both"/>
        <w:rPr>
          <w:rFonts w:ascii="Century Gothic" w:hAnsi="Century Gothic"/>
          <w:kern w:val="28"/>
          <w:sz w:val="20"/>
          <w:szCs w:val="20"/>
          <w:lang w:val="es-ES_tradnl"/>
        </w:rPr>
      </w:pPr>
      <w:r w:rsidRPr="007F580D">
        <w:rPr>
          <w:rFonts w:ascii="Century Gothic" w:hAnsi="Century Gothic" w:cs="Arial"/>
          <w:sz w:val="20"/>
          <w:szCs w:val="20"/>
        </w:rPr>
        <w:t xml:space="preserve">El CONTRATISTA suministrara todas los materiales, herramientas y equipo apropiados(cortadora mecánica o amoladora, martillo eléctrico o neumático, herramientas menores)todo previa aprobación del SUPERVISOR DE OBRA de Obra para la ejecución de los trabajos señalados, de igual manera </w:t>
      </w:r>
      <w:r w:rsidRPr="007F580D">
        <w:rPr>
          <w:rFonts w:ascii="Century Gothic" w:hAnsi="Century Gothic"/>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7F14F9" w:rsidRDefault="007F14F9" w:rsidP="007F14F9">
      <w:pPr>
        <w:spacing w:after="0" w:line="240" w:lineRule="auto"/>
        <w:jc w:val="both"/>
        <w:rPr>
          <w:rFonts w:ascii="Century Gothic" w:hAnsi="Century Gothic"/>
          <w:kern w:val="28"/>
          <w:sz w:val="20"/>
          <w:szCs w:val="20"/>
          <w:lang w:val="es-ES_tradnl"/>
        </w:rPr>
      </w:pPr>
    </w:p>
    <w:p w:rsidR="0060096F" w:rsidRDefault="0060096F" w:rsidP="007F14F9">
      <w:pPr>
        <w:spacing w:after="0" w:line="240" w:lineRule="auto"/>
        <w:contextualSpacing/>
        <w:jc w:val="both"/>
        <w:rPr>
          <w:rFonts w:ascii="Century Gothic" w:hAnsi="Century Gothic" w:cs="Arial"/>
          <w:b/>
          <w:sz w:val="20"/>
          <w:szCs w:val="20"/>
        </w:rPr>
      </w:pPr>
      <w:r w:rsidRPr="00E22B05">
        <w:rPr>
          <w:rFonts w:ascii="Century Gothic" w:hAnsi="Century Gothic" w:cs="Arial"/>
          <w:b/>
          <w:sz w:val="20"/>
          <w:szCs w:val="20"/>
        </w:rPr>
        <w:t>PROCEDIMIE</w:t>
      </w:r>
      <w:r>
        <w:rPr>
          <w:rFonts w:ascii="Century Gothic" w:hAnsi="Century Gothic" w:cs="Arial"/>
          <w:b/>
          <w:sz w:val="20"/>
          <w:szCs w:val="20"/>
        </w:rPr>
        <w:t>NTO PARA LA EJECUCIÓN</w:t>
      </w:r>
    </w:p>
    <w:p w:rsidR="0060096F" w:rsidRPr="00E22B05" w:rsidRDefault="0060096F" w:rsidP="007F14F9">
      <w:pPr>
        <w:spacing w:after="0" w:line="240" w:lineRule="auto"/>
        <w:contextualSpacing/>
        <w:jc w:val="both"/>
        <w:rPr>
          <w:rFonts w:ascii="Century Gothic" w:hAnsi="Century Gothic" w:cs="Arial"/>
          <w:b/>
          <w:sz w:val="20"/>
          <w:szCs w:val="20"/>
        </w:rPr>
      </w:pPr>
    </w:p>
    <w:p w:rsidR="0060096F" w:rsidRPr="007F580D" w:rsidRDefault="0060096F" w:rsidP="007F14F9">
      <w:pPr>
        <w:spacing w:after="0" w:line="240" w:lineRule="auto"/>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corte,rotura y remoción de aceras de hormigón serán ejecutados de acuerdo al siguiente detalle:</w:t>
      </w:r>
    </w:p>
    <w:p w:rsidR="0060096F" w:rsidRPr="007F580D" w:rsidRDefault="0060096F" w:rsidP="007F14F9">
      <w:pPr>
        <w:spacing w:after="0" w:line="240" w:lineRule="auto"/>
        <w:contextualSpacing/>
        <w:jc w:val="both"/>
        <w:rPr>
          <w:rFonts w:ascii="Century Gothic" w:hAnsi="Century Gothic"/>
          <w:kern w:val="28"/>
          <w:sz w:val="20"/>
          <w:szCs w:val="20"/>
          <w:lang w:val="es-ES_tradnl"/>
        </w:rPr>
      </w:pPr>
    </w:p>
    <w:p w:rsidR="0060096F" w:rsidRPr="007F580D" w:rsidRDefault="0060096F" w:rsidP="00AD2C5B">
      <w:pPr>
        <w:numPr>
          <w:ilvl w:val="0"/>
          <w:numId w:val="21"/>
        </w:numPr>
        <w:spacing w:after="0" w:line="240" w:lineRule="auto"/>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60096F" w:rsidRPr="007F580D" w:rsidRDefault="0060096F" w:rsidP="00AD2C5B">
      <w:pPr>
        <w:numPr>
          <w:ilvl w:val="0"/>
          <w:numId w:val="21"/>
        </w:numPr>
        <w:spacing w:after="0" w:line="240" w:lineRule="auto"/>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60096F" w:rsidRPr="007F580D" w:rsidRDefault="0060096F" w:rsidP="00AD2C5B">
      <w:pPr>
        <w:numPr>
          <w:ilvl w:val="0"/>
          <w:numId w:val="21"/>
        </w:numPr>
        <w:spacing w:after="0" w:line="240" w:lineRule="auto"/>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60096F" w:rsidRPr="007F580D" w:rsidRDefault="0060096F" w:rsidP="00AD2C5B">
      <w:pPr>
        <w:pStyle w:val="Prrafodelista"/>
        <w:numPr>
          <w:ilvl w:val="0"/>
          <w:numId w:val="21"/>
        </w:numPr>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60096F" w:rsidRPr="007F580D" w:rsidRDefault="0060096F" w:rsidP="00AD2C5B">
      <w:pPr>
        <w:numPr>
          <w:ilvl w:val="0"/>
          <w:numId w:val="21"/>
        </w:numPr>
        <w:spacing w:after="0" w:line="240" w:lineRule="auto"/>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60096F" w:rsidRPr="007F580D" w:rsidRDefault="0060096F" w:rsidP="00AD2C5B">
      <w:pPr>
        <w:numPr>
          <w:ilvl w:val="0"/>
          <w:numId w:val="21"/>
        </w:numPr>
        <w:spacing w:after="0" w:line="240" w:lineRule="auto"/>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60096F" w:rsidRPr="007F580D" w:rsidRDefault="0060096F" w:rsidP="00AD2C5B">
      <w:pPr>
        <w:numPr>
          <w:ilvl w:val="0"/>
          <w:numId w:val="21"/>
        </w:numPr>
        <w:spacing w:after="0" w:line="240" w:lineRule="auto"/>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0096F" w:rsidRDefault="0060096F" w:rsidP="007F14F9">
      <w:pPr>
        <w:spacing w:after="0" w:line="240" w:lineRule="auto"/>
        <w:contextualSpacing/>
        <w:jc w:val="both"/>
        <w:rPr>
          <w:rFonts w:ascii="Century Gothic" w:hAnsi="Century Gothic"/>
          <w:kern w:val="28"/>
          <w:sz w:val="20"/>
          <w:szCs w:val="20"/>
          <w:lang w:val="es-ES_tradnl"/>
        </w:rPr>
      </w:pPr>
    </w:p>
    <w:p w:rsidR="0060096F" w:rsidRPr="007F580D" w:rsidRDefault="0060096F" w:rsidP="007F14F9">
      <w:pPr>
        <w:spacing w:after="0" w:line="240" w:lineRule="auto"/>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60096F" w:rsidRPr="007F580D" w:rsidRDefault="0060096F" w:rsidP="007F14F9">
      <w:pPr>
        <w:spacing w:after="0" w:line="240" w:lineRule="auto"/>
        <w:contextualSpacing/>
        <w:jc w:val="both"/>
        <w:rPr>
          <w:rFonts w:ascii="Century Gothic" w:hAnsi="Century Gothic"/>
          <w:kern w:val="28"/>
          <w:sz w:val="20"/>
          <w:szCs w:val="20"/>
          <w:lang w:val="es-ES_tradnl"/>
        </w:rPr>
      </w:pPr>
    </w:p>
    <w:p w:rsidR="0060096F" w:rsidRPr="007F580D" w:rsidRDefault="0060096F" w:rsidP="007F14F9">
      <w:pPr>
        <w:spacing w:after="0" w:line="240" w:lineRule="auto"/>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7F14F9" w:rsidRDefault="007F14F9" w:rsidP="007F14F9">
      <w:pPr>
        <w:spacing w:after="0" w:line="240" w:lineRule="auto"/>
        <w:contextualSpacing/>
        <w:jc w:val="both"/>
        <w:rPr>
          <w:rFonts w:ascii="Century Gothic" w:hAnsi="Century Gothic" w:cs="Arial"/>
          <w:b/>
          <w:sz w:val="20"/>
          <w:szCs w:val="20"/>
        </w:rPr>
      </w:pPr>
    </w:p>
    <w:p w:rsidR="0060096F" w:rsidRDefault="0060096F" w:rsidP="007F14F9">
      <w:pPr>
        <w:spacing w:after="0" w:line="240" w:lineRule="auto"/>
        <w:contextualSpacing/>
        <w:jc w:val="both"/>
        <w:rPr>
          <w:rFonts w:ascii="Century Gothic" w:hAnsi="Century Gothic" w:cs="Arial"/>
          <w:b/>
          <w:sz w:val="20"/>
          <w:szCs w:val="20"/>
        </w:rPr>
      </w:pPr>
      <w:r w:rsidRPr="00E22B05">
        <w:rPr>
          <w:rFonts w:ascii="Century Gothic" w:hAnsi="Century Gothic" w:cs="Arial"/>
          <w:b/>
          <w:sz w:val="20"/>
          <w:szCs w:val="20"/>
        </w:rPr>
        <w:t>MEDICIÓN Y FORMA DE PAGO</w:t>
      </w:r>
    </w:p>
    <w:p w:rsidR="007F14F9" w:rsidRPr="00E22B05" w:rsidRDefault="007F14F9" w:rsidP="007F14F9">
      <w:pPr>
        <w:spacing w:after="0" w:line="240" w:lineRule="auto"/>
        <w:contextualSpacing/>
        <w:jc w:val="both"/>
        <w:rPr>
          <w:rFonts w:ascii="Century Gothic" w:hAnsi="Century Gothic" w:cs="Arial"/>
          <w:b/>
          <w:sz w:val="20"/>
          <w:szCs w:val="20"/>
        </w:rPr>
      </w:pPr>
    </w:p>
    <w:p w:rsidR="0060096F" w:rsidRDefault="0060096F"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w:t>
      </w:r>
      <w:r w:rsidR="00271BCB">
        <w:rPr>
          <w:rFonts w:ascii="Century Gothic" w:hAnsi="Century Gothic"/>
          <w:kern w:val="28"/>
          <w:sz w:val="20"/>
          <w:szCs w:val="20"/>
          <w:lang w:val="es-ES_tradnl"/>
        </w:rPr>
        <w:t>veredas</w:t>
      </w:r>
      <w:r w:rsidRPr="007F580D">
        <w:rPr>
          <w:rFonts w:ascii="Century Gothic" w:hAnsi="Century Gothic"/>
          <w:kern w:val="28"/>
          <w:sz w:val="20"/>
          <w:szCs w:val="20"/>
          <w:lang w:val="es-ES_tradnl"/>
        </w:rPr>
        <w:t xml:space="preserve"> de hormigón será medido en metros cuadrados, de acuerdo a las áreas netas ejecutadas y dimensiones establecidas en los planos y especificaciones técnicas, las cuales serán aprobadas por el SUPERVISOR DE OBRA. </w:t>
      </w:r>
    </w:p>
    <w:p w:rsidR="007F14F9" w:rsidRPr="007F580D" w:rsidRDefault="007F14F9" w:rsidP="007F14F9">
      <w:pPr>
        <w:spacing w:after="0" w:line="240" w:lineRule="auto"/>
        <w:jc w:val="both"/>
        <w:rPr>
          <w:rFonts w:ascii="Century Gothic" w:hAnsi="Century Gothic"/>
          <w:kern w:val="28"/>
          <w:sz w:val="20"/>
          <w:szCs w:val="20"/>
          <w:lang w:val="es-ES_tradnl"/>
        </w:rPr>
      </w:pPr>
    </w:p>
    <w:p w:rsidR="0060096F" w:rsidRDefault="0060096F"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forma de pago se efectuara de acuerdo al precio unitario de la propuesta aceptada, cualquier imprevisto correrá por cuenta del CONTRATISTA.</w:t>
      </w:r>
    </w:p>
    <w:p w:rsidR="007F14F9" w:rsidRPr="007F580D" w:rsidRDefault="007F14F9" w:rsidP="007F14F9">
      <w:pPr>
        <w:spacing w:after="0" w:line="240" w:lineRule="auto"/>
        <w:jc w:val="both"/>
        <w:rPr>
          <w:rFonts w:ascii="Century Gothic" w:hAnsi="Century Gothic"/>
          <w:kern w:val="28"/>
          <w:sz w:val="20"/>
          <w:szCs w:val="20"/>
          <w:lang w:val="es-ES_tradnl"/>
        </w:rPr>
      </w:pPr>
    </w:p>
    <w:p w:rsidR="0060096F" w:rsidRPr="007F580D" w:rsidRDefault="0060096F" w:rsidP="007F14F9">
      <w:pPr>
        <w:spacing w:after="0" w:line="240" w:lineRule="auto"/>
        <w:jc w:val="both"/>
        <w:rPr>
          <w:rFonts w:ascii="Century Gothic" w:hAnsi="Century Gothic" w:cs="Arial"/>
          <w:sz w:val="20"/>
          <w:szCs w:val="20"/>
        </w:rPr>
      </w:pPr>
      <w:r w:rsidRPr="007F580D">
        <w:rPr>
          <w:rFonts w:ascii="Century Gothic" w:hAnsi="Century Gothic"/>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60096F" w:rsidRPr="007F580D" w:rsidTr="007450B6">
        <w:trPr>
          <w:jc w:val="center"/>
        </w:trPr>
        <w:tc>
          <w:tcPr>
            <w:tcW w:w="700" w:type="dxa"/>
          </w:tcPr>
          <w:p w:rsidR="0060096F" w:rsidRPr="007F580D" w:rsidRDefault="0060096F" w:rsidP="007F14F9">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60096F" w:rsidRPr="007F580D" w:rsidRDefault="0060096F" w:rsidP="007F14F9">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60096F" w:rsidRPr="007F580D" w:rsidRDefault="0060096F" w:rsidP="007F14F9">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0096F" w:rsidRPr="007F580D" w:rsidTr="007450B6">
        <w:trPr>
          <w:jc w:val="center"/>
        </w:trPr>
        <w:tc>
          <w:tcPr>
            <w:tcW w:w="700" w:type="dxa"/>
          </w:tcPr>
          <w:p w:rsidR="0060096F" w:rsidRPr="007F580D" w:rsidRDefault="0060096F" w:rsidP="007F14F9">
            <w:pPr>
              <w:jc w:val="center"/>
              <w:rPr>
                <w:rFonts w:ascii="Century Gothic" w:eastAsia="Arial Unicode MS" w:hAnsi="Century Gothic"/>
                <w:lang w:val="es-ES_tradnl"/>
              </w:rPr>
            </w:pPr>
            <w:r>
              <w:rPr>
                <w:rFonts w:ascii="Century Gothic" w:eastAsia="Arial Unicode MS" w:hAnsi="Century Gothic"/>
                <w:lang w:val="es-ES_tradnl"/>
              </w:rPr>
              <w:t>6</w:t>
            </w:r>
          </w:p>
        </w:tc>
        <w:tc>
          <w:tcPr>
            <w:tcW w:w="4824" w:type="dxa"/>
          </w:tcPr>
          <w:p w:rsidR="0060096F" w:rsidRPr="00515D9B" w:rsidRDefault="0060096F" w:rsidP="007F14F9">
            <w:pPr>
              <w:jc w:val="center"/>
              <w:rPr>
                <w:rFonts w:ascii="Century Gothic" w:hAnsi="Century Gothic" w:cs="Arial"/>
                <w:lang w:val="es-BO"/>
              </w:rPr>
            </w:pPr>
            <w:r w:rsidRPr="007F580D">
              <w:rPr>
                <w:rFonts w:ascii="Century Gothic" w:hAnsi="Century Gothic" w:cs="Century Gothic"/>
                <w:bCs/>
                <w:color w:val="000000"/>
                <w:lang w:val="es-BO"/>
              </w:rPr>
              <w:t xml:space="preserve">CORTE, ROTURA Y REMOCIÓN DE </w:t>
            </w:r>
            <w:r>
              <w:rPr>
                <w:rFonts w:ascii="Century Gothic" w:hAnsi="Century Gothic" w:cs="Century Gothic"/>
                <w:bCs/>
                <w:color w:val="000000"/>
                <w:lang w:val="es-BO"/>
              </w:rPr>
              <w:t>VEREDAS Y/O CUNETA</w:t>
            </w:r>
          </w:p>
        </w:tc>
        <w:tc>
          <w:tcPr>
            <w:tcW w:w="945" w:type="dxa"/>
          </w:tcPr>
          <w:p w:rsidR="0060096F" w:rsidRPr="00EC4432" w:rsidRDefault="0060096F" w:rsidP="007F14F9">
            <w:pPr>
              <w:jc w:val="center"/>
              <w:rPr>
                <w:rFonts w:ascii="Century Gothic" w:eastAsia="Arial Unicode MS" w:hAnsi="Century Gothic"/>
                <w:lang w:val="es-ES_tradnl"/>
              </w:rPr>
            </w:pPr>
            <w:r w:rsidRPr="00EC4432">
              <w:rPr>
                <w:rFonts w:ascii="Century Gothic" w:hAnsi="Century Gothic" w:cs="Arial"/>
              </w:rPr>
              <w:t>m2</w:t>
            </w:r>
          </w:p>
        </w:tc>
      </w:tr>
    </w:tbl>
    <w:p w:rsidR="007450B6" w:rsidRDefault="007450B6" w:rsidP="007F14F9">
      <w:pPr>
        <w:spacing w:after="0" w:line="240" w:lineRule="auto"/>
        <w:contextualSpacing/>
        <w:jc w:val="both"/>
        <w:rPr>
          <w:rFonts w:ascii="Century Gothic" w:hAnsi="Century Gothic"/>
          <w:b/>
          <w:bCs/>
          <w:iCs/>
          <w:sz w:val="20"/>
          <w:szCs w:val="20"/>
        </w:rPr>
      </w:pPr>
    </w:p>
    <w:p w:rsidR="0060096F" w:rsidRPr="00696C7E" w:rsidRDefault="0060096F" w:rsidP="007F14F9">
      <w:pPr>
        <w:pStyle w:val="Ttulo2"/>
        <w:spacing w:before="0" w:after="0"/>
        <w:jc w:val="both"/>
        <w:rPr>
          <w:rFonts w:ascii="Century Gothic" w:hAnsi="Century Gothic"/>
          <w:i w:val="0"/>
          <w:sz w:val="20"/>
          <w:szCs w:val="20"/>
          <w:lang w:val="es-ES_tradnl"/>
        </w:rPr>
      </w:pPr>
      <w:r w:rsidRPr="00696C7E">
        <w:rPr>
          <w:rFonts w:ascii="Century Gothic" w:hAnsi="Century Gothic"/>
          <w:i w:val="0"/>
          <w:sz w:val="20"/>
          <w:szCs w:val="20"/>
          <w:lang w:val="es-BO"/>
        </w:rPr>
        <w:t xml:space="preserve">ITEM 7 - </w:t>
      </w:r>
      <w:r w:rsidRPr="00696C7E">
        <w:rPr>
          <w:rFonts w:ascii="Century Gothic" w:hAnsi="Century Gothic"/>
          <w:i w:val="0"/>
          <w:sz w:val="20"/>
          <w:szCs w:val="20"/>
        </w:rPr>
        <w:t>REPOSICIÓN Y AFINADO DE VEREDAS (CEMENTO)</w:t>
      </w:r>
    </w:p>
    <w:p w:rsidR="0060096F" w:rsidRPr="00696C7E" w:rsidRDefault="0060096F" w:rsidP="007F14F9">
      <w:pPr>
        <w:spacing w:after="0" w:line="240" w:lineRule="auto"/>
        <w:jc w:val="both"/>
        <w:rPr>
          <w:rFonts w:ascii="Century Gothic" w:hAnsi="Century Gothic" w:cs="Arial"/>
          <w:b/>
          <w:sz w:val="20"/>
          <w:szCs w:val="20"/>
        </w:rPr>
      </w:pPr>
      <w:r w:rsidRPr="00696C7E">
        <w:rPr>
          <w:rFonts w:ascii="Century Gothic" w:hAnsi="Century Gothic"/>
          <w:b/>
          <w:sz w:val="20"/>
          <w:szCs w:val="20"/>
        </w:rPr>
        <w:t xml:space="preserve">UNIDAD: </w:t>
      </w:r>
      <w:r w:rsidRPr="00696C7E">
        <w:rPr>
          <w:rFonts w:ascii="Century Gothic" w:hAnsi="Century Gothic" w:cs="Arial"/>
          <w:b/>
          <w:sz w:val="20"/>
          <w:szCs w:val="20"/>
        </w:rPr>
        <w:t>m2</w:t>
      </w:r>
    </w:p>
    <w:p w:rsidR="007F14F9" w:rsidRPr="00696C7E" w:rsidRDefault="007F14F9" w:rsidP="007F14F9">
      <w:pPr>
        <w:spacing w:after="0" w:line="240" w:lineRule="auto"/>
        <w:jc w:val="both"/>
        <w:rPr>
          <w:rFonts w:ascii="Century Gothic" w:hAnsi="Century Gothic"/>
          <w:b/>
          <w:sz w:val="20"/>
          <w:szCs w:val="20"/>
        </w:rPr>
      </w:pPr>
    </w:p>
    <w:p w:rsidR="0060096F" w:rsidRPr="00696C7E" w:rsidRDefault="0060096F" w:rsidP="007F14F9">
      <w:pPr>
        <w:pStyle w:val="Estilo1"/>
        <w:rPr>
          <w:rFonts w:ascii="Century Gothic" w:hAnsi="Century Gothic"/>
          <w:sz w:val="20"/>
          <w:szCs w:val="20"/>
        </w:rPr>
      </w:pPr>
      <w:r w:rsidRPr="00696C7E">
        <w:rPr>
          <w:rFonts w:ascii="Century Gothic" w:hAnsi="Century Gothic"/>
          <w:sz w:val="20"/>
          <w:szCs w:val="20"/>
        </w:rPr>
        <w:t>DEFINICIÓN</w:t>
      </w:r>
    </w:p>
    <w:p w:rsidR="007F14F9" w:rsidRPr="007F580D" w:rsidRDefault="007F14F9" w:rsidP="007F14F9">
      <w:pPr>
        <w:pStyle w:val="Estilo1"/>
        <w:rPr>
          <w:rFonts w:ascii="Century Gothic" w:hAnsi="Century Gothic"/>
          <w:sz w:val="20"/>
          <w:szCs w:val="20"/>
        </w:rPr>
      </w:pPr>
    </w:p>
    <w:p w:rsidR="0060096F" w:rsidRPr="007F580D" w:rsidRDefault="0060096F" w:rsidP="007F14F9">
      <w:pPr>
        <w:spacing w:after="0" w:line="240" w:lineRule="auto"/>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La acera tendrá una  dosificación 1:2:3 de 180 kg/cm2, de resistencia, incluyendo mortero para el terminado en una relación de  1:3.y la construcción de juntas de dilatación de acuerdo a instrucciones del SUPERVISOR DE OBRA.</w:t>
      </w:r>
    </w:p>
    <w:p w:rsidR="0060096F" w:rsidRPr="007F580D" w:rsidRDefault="0060096F" w:rsidP="007F14F9">
      <w:pPr>
        <w:spacing w:after="0" w:line="240" w:lineRule="auto"/>
        <w:jc w:val="both"/>
        <w:rPr>
          <w:rFonts w:ascii="Century Gothic" w:eastAsia="Times New Roman" w:hAnsi="Century Gothic"/>
          <w:sz w:val="20"/>
          <w:szCs w:val="20"/>
        </w:rPr>
      </w:pPr>
    </w:p>
    <w:p w:rsidR="0060096F" w:rsidRDefault="0060096F" w:rsidP="007F14F9">
      <w:pPr>
        <w:spacing w:after="0" w:line="240" w:lineRule="auto"/>
        <w:jc w:val="both"/>
        <w:rPr>
          <w:rFonts w:ascii="Century Gothic" w:hAnsi="Century Gothic" w:cs="Arial"/>
          <w:sz w:val="20"/>
          <w:szCs w:val="20"/>
        </w:rPr>
      </w:pPr>
      <w:bookmarkStart w:id="74" w:name="_Toc314666844"/>
      <w:r w:rsidRPr="007F580D">
        <w:rPr>
          <w:rFonts w:ascii="Century Gothic" w:hAnsi="Century Gothic" w:cs="Arial"/>
          <w:sz w:val="20"/>
          <w:szCs w:val="20"/>
        </w:rPr>
        <w:t>Después de vaciada la carpeta se procederá a efectuar el afinado con cemento terminado de HºSº y el respectivo curado; según indicaciones del SUPERVISOR.</w:t>
      </w:r>
      <w:bookmarkEnd w:id="74"/>
    </w:p>
    <w:p w:rsidR="007F14F9" w:rsidRPr="007F580D" w:rsidRDefault="007F14F9" w:rsidP="007F14F9">
      <w:pPr>
        <w:spacing w:after="0" w:line="240" w:lineRule="auto"/>
        <w:jc w:val="both"/>
        <w:rPr>
          <w:rFonts w:ascii="Century Gothic" w:hAnsi="Century Gothic" w:cs="Arial"/>
          <w:sz w:val="20"/>
          <w:szCs w:val="20"/>
        </w:rPr>
      </w:pPr>
    </w:p>
    <w:p w:rsidR="0060096F" w:rsidRDefault="0060096F" w:rsidP="007F14F9">
      <w:pPr>
        <w:pStyle w:val="Estilo1"/>
        <w:rPr>
          <w:rFonts w:ascii="Century Gothic" w:hAnsi="Century Gothic"/>
          <w:sz w:val="20"/>
          <w:szCs w:val="20"/>
        </w:rPr>
      </w:pPr>
      <w:r w:rsidRPr="007F580D">
        <w:rPr>
          <w:rFonts w:ascii="Century Gothic" w:hAnsi="Century Gothic"/>
          <w:sz w:val="20"/>
          <w:szCs w:val="20"/>
        </w:rPr>
        <w:t>MA</w:t>
      </w:r>
      <w:r>
        <w:rPr>
          <w:rFonts w:ascii="Century Gothic" w:hAnsi="Century Gothic"/>
          <w:sz w:val="20"/>
          <w:szCs w:val="20"/>
        </w:rPr>
        <w:t>TERIALES, HERRAMIENTAS Y EQUIPO</w:t>
      </w:r>
    </w:p>
    <w:p w:rsidR="007F14F9" w:rsidRPr="007F580D" w:rsidRDefault="007F14F9" w:rsidP="007F14F9">
      <w:pPr>
        <w:pStyle w:val="Estilo1"/>
        <w:rPr>
          <w:rFonts w:ascii="Century Gothic" w:hAnsi="Century Gothic"/>
          <w:sz w:val="20"/>
          <w:szCs w:val="20"/>
        </w:rPr>
      </w:pPr>
    </w:p>
    <w:p w:rsidR="0060096F" w:rsidRDefault="0060096F"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7F14F9" w:rsidRPr="007F580D" w:rsidRDefault="007F14F9" w:rsidP="007F14F9">
      <w:pPr>
        <w:spacing w:after="0" w:line="240" w:lineRule="auto"/>
        <w:jc w:val="both"/>
        <w:rPr>
          <w:rFonts w:ascii="Century Gothic" w:hAnsi="Century Gothic"/>
          <w:kern w:val="28"/>
          <w:sz w:val="20"/>
          <w:szCs w:val="20"/>
          <w:lang w:val="es-ES_tradnl"/>
        </w:rPr>
      </w:pPr>
    </w:p>
    <w:p w:rsidR="0060096F" w:rsidRDefault="0060096F" w:rsidP="007F14F9">
      <w:pPr>
        <w:spacing w:after="0" w:line="240" w:lineRule="auto"/>
        <w:jc w:val="both"/>
        <w:rPr>
          <w:rFonts w:ascii="Century Gothic" w:hAnsi="Century Gothic" w:cs="Arial"/>
          <w:sz w:val="20"/>
          <w:szCs w:val="20"/>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7F14F9" w:rsidRPr="007F580D" w:rsidRDefault="007F14F9" w:rsidP="007F14F9">
      <w:pPr>
        <w:spacing w:after="0" w:line="240" w:lineRule="auto"/>
        <w:jc w:val="both"/>
        <w:rPr>
          <w:rFonts w:ascii="Century Gothic" w:eastAsia="Times New Roman" w:hAnsi="Century Gothic"/>
          <w:kern w:val="28"/>
          <w:sz w:val="20"/>
          <w:szCs w:val="20"/>
          <w:lang w:val="es-ES_tradnl"/>
        </w:rPr>
      </w:pPr>
    </w:p>
    <w:p w:rsidR="0060096F" w:rsidRPr="007F580D" w:rsidRDefault="0060096F"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agua de mezclado deberá estar limpia y libre de cualquier sustancia perjudicial para el Hormigón.  </w:t>
      </w:r>
    </w:p>
    <w:p w:rsidR="0060096F" w:rsidRDefault="0060096F"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7F14F9" w:rsidRPr="007F580D" w:rsidRDefault="007F14F9" w:rsidP="007F14F9">
      <w:pPr>
        <w:spacing w:after="0" w:line="240" w:lineRule="auto"/>
        <w:jc w:val="both"/>
        <w:rPr>
          <w:rFonts w:ascii="Century Gothic" w:hAnsi="Century Gothic"/>
          <w:kern w:val="28"/>
          <w:sz w:val="20"/>
          <w:szCs w:val="20"/>
          <w:lang w:val="es-ES_tradnl"/>
        </w:rPr>
      </w:pP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w:t>
      </w:r>
      <w:r w:rsidRPr="007F580D">
        <w:rPr>
          <w:rFonts w:ascii="Century Gothic" w:hAnsi="Century Gothic"/>
          <w:sz w:val="20"/>
          <w:szCs w:val="20"/>
        </w:rPr>
        <w:lastRenderedPageBreak/>
        <w:t xml:space="preserve">camiones hormigoneros, siempre y cuando el hormigón, cumpla los requisitos de calidad especificados. </w:t>
      </w:r>
    </w:p>
    <w:p w:rsidR="007F14F9" w:rsidRPr="007F580D" w:rsidRDefault="007F14F9" w:rsidP="007F14F9">
      <w:pPr>
        <w:spacing w:after="0" w:line="240" w:lineRule="auto"/>
        <w:jc w:val="both"/>
        <w:rPr>
          <w:rFonts w:ascii="Century Gothic" w:hAnsi="Century Gothic"/>
          <w:sz w:val="20"/>
          <w:szCs w:val="20"/>
        </w:rPr>
      </w:pPr>
    </w:p>
    <w:p w:rsidR="0060096F" w:rsidRDefault="0060096F" w:rsidP="007F14F9">
      <w:pPr>
        <w:spacing w:after="0" w:line="240" w:lineRule="auto"/>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7F14F9" w:rsidRPr="007F580D" w:rsidRDefault="007F14F9" w:rsidP="007F14F9">
      <w:pPr>
        <w:spacing w:after="0" w:line="240" w:lineRule="auto"/>
        <w:jc w:val="both"/>
        <w:rPr>
          <w:rFonts w:ascii="Century Gothic" w:hAnsi="Century Gothic"/>
          <w:iCs/>
          <w:sz w:val="20"/>
          <w:szCs w:val="20"/>
          <w:lang w:val="es-ES_tradnl"/>
        </w:rPr>
      </w:pPr>
    </w:p>
    <w:p w:rsidR="0060096F" w:rsidRDefault="007F14F9" w:rsidP="007F14F9">
      <w:pPr>
        <w:pStyle w:val="Estilo1"/>
        <w:rPr>
          <w:rFonts w:ascii="Century Gothic" w:hAnsi="Century Gothic"/>
          <w:sz w:val="20"/>
          <w:szCs w:val="20"/>
        </w:rPr>
      </w:pPr>
      <w:r>
        <w:rPr>
          <w:rFonts w:ascii="Century Gothic" w:hAnsi="Century Gothic"/>
          <w:sz w:val="20"/>
          <w:szCs w:val="20"/>
        </w:rPr>
        <w:t>PROCEDIMIENTO PARA LA EJECUCIÓN</w:t>
      </w:r>
    </w:p>
    <w:p w:rsidR="007F14F9" w:rsidRPr="007F580D" w:rsidRDefault="007F14F9" w:rsidP="007F14F9">
      <w:pPr>
        <w:pStyle w:val="Estilo1"/>
        <w:rPr>
          <w:rFonts w:ascii="Century Gothic" w:hAnsi="Century Gothic"/>
          <w:sz w:val="20"/>
          <w:szCs w:val="20"/>
        </w:rPr>
      </w:pPr>
    </w:p>
    <w:p w:rsidR="0060096F" w:rsidRDefault="0060096F" w:rsidP="007F14F9">
      <w:pPr>
        <w:spacing w:after="0" w:line="240" w:lineRule="auto"/>
        <w:jc w:val="both"/>
        <w:rPr>
          <w:rFonts w:ascii="Century Gothic" w:hAnsi="Century Gothic"/>
          <w:sz w:val="20"/>
          <w:szCs w:val="20"/>
          <w:lang w:val="es-ES_tradnl"/>
        </w:rPr>
      </w:pPr>
      <w:r w:rsidRPr="007F580D">
        <w:rPr>
          <w:rFonts w:ascii="Century Gothic" w:hAnsi="Century Gothic"/>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F14F9" w:rsidRPr="007F580D" w:rsidRDefault="007F14F9" w:rsidP="007F14F9">
      <w:pPr>
        <w:spacing w:after="0" w:line="240" w:lineRule="auto"/>
        <w:jc w:val="both"/>
        <w:rPr>
          <w:rFonts w:ascii="Century Gothic" w:hAnsi="Century Gothic"/>
          <w:sz w:val="20"/>
          <w:szCs w:val="20"/>
          <w:lang w:val="es-ES_tradnl"/>
        </w:rPr>
      </w:pPr>
    </w:p>
    <w:p w:rsidR="0060096F" w:rsidRDefault="0060096F" w:rsidP="007F14F9">
      <w:pPr>
        <w:spacing w:after="0" w:line="240" w:lineRule="auto"/>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7F14F9" w:rsidRPr="007F580D" w:rsidRDefault="007F14F9" w:rsidP="007F14F9">
      <w:pPr>
        <w:spacing w:after="0" w:line="240" w:lineRule="auto"/>
        <w:jc w:val="both"/>
        <w:rPr>
          <w:rFonts w:ascii="Century Gothic" w:hAnsi="Century Gothic"/>
          <w:sz w:val="20"/>
          <w:szCs w:val="20"/>
          <w:lang w:val="es-ES_tradnl"/>
        </w:rPr>
      </w:pPr>
    </w:p>
    <w:p w:rsidR="0060096F" w:rsidRDefault="0060096F" w:rsidP="007F14F9">
      <w:pPr>
        <w:spacing w:after="0" w:line="240" w:lineRule="auto"/>
        <w:jc w:val="both"/>
        <w:rPr>
          <w:rFonts w:ascii="Century Gothic" w:eastAsia="Times New Roman" w:hAnsi="Century Gothic" w:cs="Calibri"/>
          <w:sz w:val="20"/>
          <w:szCs w:val="20"/>
          <w:lang w:val="es-ES_tradnl"/>
        </w:rPr>
      </w:pPr>
      <w:bookmarkStart w:id="75"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7F580D">
          <w:rPr>
            <w:rFonts w:ascii="Century Gothic" w:eastAsia="Times New Roman" w:hAnsi="Century Gothic" w:cs="Calibri"/>
            <w:sz w:val="20"/>
            <w:szCs w:val="20"/>
            <w:lang w:val="es-ES_tradnl"/>
          </w:rPr>
          <w:t>4 cm</w:t>
        </w:r>
      </w:smartTag>
      <w:r w:rsidRPr="007F580D">
        <w:rPr>
          <w:rFonts w:ascii="Century Gothic" w:eastAsia="Times New Roman" w:hAnsi="Century Gothic" w:cs="Calibri"/>
          <w:sz w:val="20"/>
          <w:szCs w:val="20"/>
          <w:lang w:val="es-ES_tradnl"/>
        </w:rPr>
        <w:t xml:space="preserve">. de hormigón con una dosificación 1:2:3 considerada sobre el nivel del empedrado, el vaciado deberá ejecutarse de acuerdo a las indicaciones del SUPERVISOR DE OBRA. </w:t>
      </w:r>
    </w:p>
    <w:p w:rsidR="007F14F9" w:rsidRPr="007F580D" w:rsidRDefault="007F14F9" w:rsidP="007F14F9">
      <w:pPr>
        <w:spacing w:after="0" w:line="240" w:lineRule="auto"/>
        <w:jc w:val="both"/>
        <w:rPr>
          <w:rFonts w:ascii="Century Gothic" w:eastAsia="Times New Roman" w:hAnsi="Century Gothic" w:cs="Calibri"/>
          <w:sz w:val="20"/>
          <w:szCs w:val="20"/>
          <w:lang w:val="es-ES_tradnl"/>
        </w:rPr>
      </w:pPr>
    </w:p>
    <w:p w:rsidR="0060096F" w:rsidRDefault="0060096F" w:rsidP="007F14F9">
      <w:pPr>
        <w:spacing w:after="0" w:line="240" w:lineRule="auto"/>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 xml:space="preserve">Luego se recubrirá con una segunda capa de </w:t>
      </w:r>
      <w:smartTag w:uri="urn:schemas-microsoft-com:office:smarttags" w:element="metricconverter">
        <w:smartTagPr>
          <w:attr w:name="ProductID" w:val="1 cm"/>
        </w:smartTagPr>
        <w:r w:rsidRPr="007F580D">
          <w:rPr>
            <w:rFonts w:ascii="Century Gothic" w:eastAsia="Times New Roman" w:hAnsi="Century Gothic" w:cs="Calibri"/>
            <w:sz w:val="20"/>
            <w:szCs w:val="20"/>
            <w:lang w:val="es-ES_tradnl"/>
          </w:rPr>
          <w:t>1 cm</w:t>
        </w:r>
      </w:smartTag>
      <w:r w:rsidRPr="007F580D">
        <w:rPr>
          <w:rFonts w:ascii="Century Gothic" w:eastAsia="Times New Roman" w:hAnsi="Century Gothic" w:cs="Calibr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7F580D">
          <w:rPr>
            <w:rFonts w:ascii="Century Gothic" w:eastAsia="Times New Roman" w:hAnsi="Century Gothic" w:cs="Calibri"/>
            <w:sz w:val="20"/>
            <w:szCs w:val="20"/>
            <w:lang w:val="es-ES_tradnl"/>
          </w:rPr>
          <w:t>5 cm</w:t>
        </w:r>
      </w:smartTag>
      <w:r w:rsidRPr="007F580D">
        <w:rPr>
          <w:rFonts w:ascii="Century Gothic" w:eastAsia="Times New Roman" w:hAnsi="Century Gothic" w:cs="Calibri"/>
          <w:sz w:val="20"/>
          <w:szCs w:val="20"/>
          <w:lang w:val="es-ES_tradnl"/>
        </w:rPr>
        <w:t>., así como también donde se ubican las bunas y juntas de dilatación.</w:t>
      </w:r>
      <w:bookmarkEnd w:id="75"/>
    </w:p>
    <w:p w:rsidR="007F14F9" w:rsidRPr="007F580D" w:rsidRDefault="007F14F9" w:rsidP="007F14F9">
      <w:pPr>
        <w:spacing w:after="0" w:line="240" w:lineRule="auto"/>
        <w:jc w:val="both"/>
        <w:rPr>
          <w:rFonts w:ascii="Century Gothic" w:eastAsia="Times New Roman" w:hAnsi="Century Gothic" w:cs="Calibri"/>
          <w:sz w:val="20"/>
          <w:szCs w:val="20"/>
          <w:lang w:val="es-ES_tradnl"/>
        </w:rPr>
      </w:pPr>
    </w:p>
    <w:p w:rsidR="0060096F" w:rsidRDefault="0060096F" w:rsidP="007F14F9">
      <w:pPr>
        <w:spacing w:after="0" w:line="240" w:lineRule="auto"/>
        <w:jc w:val="both"/>
        <w:rPr>
          <w:rFonts w:ascii="Century Gothic" w:eastAsia="Times New Roman" w:hAnsi="Century Gothic" w:cs="Calibri"/>
          <w:sz w:val="20"/>
          <w:szCs w:val="20"/>
          <w:lang w:val="es-ES_tradnl"/>
        </w:rPr>
      </w:pPr>
      <w:bookmarkStart w:id="76" w:name="_Toc314666851"/>
      <w:r w:rsidRPr="007F580D">
        <w:rPr>
          <w:rFonts w:ascii="Century Gothic" w:eastAsia="Times New Roman" w:hAnsi="Century Gothic" w:cs="Calibri"/>
          <w:sz w:val="20"/>
          <w:szCs w:val="20"/>
          <w:lang w:val="es-ES_tradnl"/>
        </w:rPr>
        <w:t>Dosificación:</w:t>
      </w:r>
      <w:bookmarkEnd w:id="76"/>
    </w:p>
    <w:p w:rsidR="007F14F9" w:rsidRPr="007F580D" w:rsidRDefault="007F14F9" w:rsidP="007F14F9">
      <w:pPr>
        <w:spacing w:after="0" w:line="240" w:lineRule="auto"/>
        <w:jc w:val="both"/>
        <w:rPr>
          <w:rFonts w:ascii="Century Gothic" w:eastAsia="Times New Roman" w:hAnsi="Century Gothic" w:cs="Calibri"/>
          <w:sz w:val="20"/>
          <w:szCs w:val="20"/>
          <w:lang w:val="es-ES_tradnl"/>
        </w:rPr>
      </w:pPr>
    </w:p>
    <w:p w:rsidR="0060096F" w:rsidRPr="007F580D" w:rsidRDefault="0060096F" w:rsidP="007F14F9">
      <w:pPr>
        <w:spacing w:after="0" w:line="240" w:lineRule="auto"/>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77" w:name="_Toc314666852"/>
      <w:r w:rsidRPr="007F580D">
        <w:rPr>
          <w:rFonts w:ascii="Century Gothic" w:eastAsia="Times New Roman" w:hAnsi="Century Gothic" w:cs="Calibri"/>
          <w:sz w:val="20"/>
          <w:szCs w:val="20"/>
          <w:lang w:val="es-ES_tradnl"/>
        </w:rPr>
        <w:t>1</w:t>
      </w:r>
      <w:bookmarkEnd w:id="77"/>
      <w:r w:rsidRPr="007F580D">
        <w:rPr>
          <w:rFonts w:ascii="Century Gothic" w:eastAsia="Times New Roman" w:hAnsi="Century Gothic" w:cs="Calibri"/>
          <w:sz w:val="20"/>
          <w:szCs w:val="20"/>
          <w:lang w:val="es-ES_tradnl"/>
        </w:rPr>
        <w:t>: Cemento</w:t>
      </w:r>
    </w:p>
    <w:p w:rsidR="0060096F" w:rsidRPr="007F580D" w:rsidRDefault="0060096F" w:rsidP="007F14F9">
      <w:pPr>
        <w:spacing w:after="0" w:line="240" w:lineRule="auto"/>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78" w:name="_Toc314666853"/>
      <w:r w:rsidRPr="007F580D">
        <w:rPr>
          <w:rFonts w:ascii="Century Gothic" w:eastAsia="Times New Roman" w:hAnsi="Century Gothic" w:cs="Calibri"/>
          <w:sz w:val="20"/>
          <w:szCs w:val="20"/>
          <w:lang w:val="es-ES_tradnl"/>
        </w:rPr>
        <w:t>2: Arena fina</w:t>
      </w:r>
      <w:bookmarkEnd w:id="78"/>
    </w:p>
    <w:p w:rsidR="0060096F" w:rsidRDefault="0060096F" w:rsidP="007F14F9">
      <w:pPr>
        <w:spacing w:after="0" w:line="240" w:lineRule="auto"/>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79" w:name="_Toc314666854"/>
      <w:r w:rsidRPr="007F580D">
        <w:rPr>
          <w:rFonts w:ascii="Century Gothic" w:eastAsia="Times New Roman" w:hAnsi="Century Gothic" w:cs="Calibri"/>
          <w:sz w:val="20"/>
          <w:szCs w:val="20"/>
          <w:lang w:val="es-ES_tradnl"/>
        </w:rPr>
        <w:t>3: Grava común</w:t>
      </w:r>
      <w:bookmarkEnd w:id="79"/>
    </w:p>
    <w:p w:rsidR="007F14F9" w:rsidRPr="007F580D" w:rsidRDefault="007F14F9" w:rsidP="007F14F9">
      <w:pPr>
        <w:spacing w:after="0" w:line="240" w:lineRule="auto"/>
        <w:jc w:val="both"/>
        <w:rPr>
          <w:rFonts w:ascii="Century Gothic" w:eastAsia="Times New Roman" w:hAnsi="Century Gothic" w:cs="Calibri"/>
          <w:sz w:val="20"/>
          <w:szCs w:val="20"/>
          <w:lang w:val="es-ES_tradnl"/>
        </w:rPr>
      </w:pPr>
    </w:p>
    <w:p w:rsidR="0060096F" w:rsidRPr="007F580D" w:rsidRDefault="0060096F" w:rsidP="007F14F9">
      <w:pPr>
        <w:spacing w:after="0" w:line="240" w:lineRule="auto"/>
        <w:jc w:val="both"/>
        <w:rPr>
          <w:rFonts w:ascii="Century Gothic" w:eastAsia="Times New Roman" w:hAnsi="Century Gothic" w:cs="Calibri"/>
          <w:sz w:val="20"/>
          <w:szCs w:val="20"/>
          <w:lang w:val="es-ES_tradnl"/>
        </w:rPr>
      </w:pPr>
      <w:bookmarkStart w:id="80" w:name="_Toc314666855"/>
      <w:r w:rsidRPr="007F580D">
        <w:rPr>
          <w:rFonts w:ascii="Century Gothic" w:eastAsia="Times New Roman" w:hAnsi="Century Gothic" w:cs="Calibr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0"/>
    </w:p>
    <w:p w:rsidR="0060096F" w:rsidRDefault="0060096F" w:rsidP="007F14F9">
      <w:pPr>
        <w:spacing w:after="0" w:line="240" w:lineRule="auto"/>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F14F9" w:rsidRPr="007F580D" w:rsidRDefault="007F14F9" w:rsidP="007F14F9">
      <w:pPr>
        <w:spacing w:after="0" w:line="240" w:lineRule="auto"/>
        <w:jc w:val="both"/>
        <w:rPr>
          <w:rFonts w:ascii="Century Gothic" w:hAnsi="Century Gothic"/>
          <w:sz w:val="20"/>
          <w:szCs w:val="20"/>
          <w:lang w:val="es-ES_tradnl"/>
        </w:rPr>
      </w:pPr>
    </w:p>
    <w:p w:rsidR="0060096F" w:rsidRDefault="0060096F" w:rsidP="007F14F9">
      <w:pPr>
        <w:spacing w:after="0" w:line="240" w:lineRule="auto"/>
        <w:jc w:val="both"/>
        <w:rPr>
          <w:rFonts w:ascii="Century Gothic" w:hAnsi="Century Gothic"/>
          <w:sz w:val="20"/>
          <w:szCs w:val="20"/>
          <w:lang w:val="es-ES_tradnl"/>
        </w:rPr>
      </w:pPr>
      <w:r w:rsidRPr="007F580D">
        <w:rPr>
          <w:rFonts w:ascii="Century Gothic" w:hAnsi="Century Gothic"/>
          <w:sz w:val="20"/>
          <w:szCs w:val="20"/>
          <w:lang w:val="es-ES_tradnl"/>
        </w:rPr>
        <w:lastRenderedPageBreak/>
        <w:t>En caso de encontrarse espesores mayores en la reposición de aceras, el CONTRATISTA deberá cubrir dicho espesor, SIN COSTO ADICIONAL ALGUNO.</w:t>
      </w:r>
    </w:p>
    <w:p w:rsidR="007F14F9" w:rsidRPr="007F580D" w:rsidRDefault="007F14F9" w:rsidP="007F14F9">
      <w:pPr>
        <w:spacing w:after="0" w:line="240" w:lineRule="auto"/>
        <w:jc w:val="both"/>
        <w:rPr>
          <w:rFonts w:ascii="Century Gothic" w:hAnsi="Century Gothic"/>
          <w:sz w:val="20"/>
          <w:szCs w:val="20"/>
          <w:lang w:val="es-ES_tradnl"/>
        </w:rPr>
      </w:pP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F14F9" w:rsidRPr="007F580D" w:rsidRDefault="007F14F9" w:rsidP="007F14F9">
      <w:pPr>
        <w:spacing w:after="0" w:line="240" w:lineRule="auto"/>
        <w:jc w:val="both"/>
        <w:rPr>
          <w:rFonts w:ascii="Century Gothic" w:hAnsi="Century Gothic"/>
          <w:sz w:val="20"/>
          <w:szCs w:val="20"/>
        </w:rPr>
      </w:pP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Las terminaciones de las juntas se a</w:t>
      </w:r>
      <w:r w:rsidR="007F14F9">
        <w:rPr>
          <w:rFonts w:ascii="Century Gothic" w:hAnsi="Century Gothic"/>
          <w:sz w:val="20"/>
          <w:szCs w:val="20"/>
        </w:rPr>
        <w:t>lisarán con planchas metálicas.</w:t>
      </w:r>
    </w:p>
    <w:p w:rsidR="007F14F9" w:rsidRPr="007F580D" w:rsidRDefault="007F14F9" w:rsidP="007F14F9">
      <w:pPr>
        <w:spacing w:after="0" w:line="240" w:lineRule="auto"/>
        <w:jc w:val="both"/>
        <w:rPr>
          <w:rFonts w:ascii="Century Gothic" w:hAnsi="Century Gothic"/>
          <w:sz w:val="20"/>
          <w:szCs w:val="20"/>
        </w:rPr>
      </w:pPr>
    </w:p>
    <w:p w:rsidR="0060096F" w:rsidRDefault="0060096F"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7F14F9" w:rsidRPr="007F580D" w:rsidRDefault="007F14F9" w:rsidP="007F14F9">
      <w:pPr>
        <w:spacing w:after="0" w:line="240" w:lineRule="auto"/>
        <w:jc w:val="both"/>
        <w:rPr>
          <w:rFonts w:ascii="Century Gothic" w:hAnsi="Century Gothic"/>
          <w:sz w:val="20"/>
          <w:szCs w:val="20"/>
        </w:rPr>
      </w:pPr>
    </w:p>
    <w:p w:rsidR="0060096F" w:rsidRDefault="0060096F" w:rsidP="007F14F9">
      <w:pPr>
        <w:spacing w:after="0" w:line="240" w:lineRule="auto"/>
        <w:jc w:val="both"/>
        <w:rPr>
          <w:rFonts w:ascii="Century Gothic" w:hAnsi="Century Gothic"/>
          <w:sz w:val="20"/>
          <w:szCs w:val="20"/>
          <w:lang w:val="es-ES_tradnl"/>
        </w:rPr>
      </w:pPr>
      <w:r w:rsidRPr="007F580D">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7F14F9" w:rsidRPr="007F580D" w:rsidRDefault="007F14F9" w:rsidP="007F14F9">
      <w:pPr>
        <w:spacing w:after="0" w:line="240" w:lineRule="auto"/>
        <w:jc w:val="both"/>
        <w:rPr>
          <w:rFonts w:ascii="Century Gothic" w:hAnsi="Century Gothic"/>
          <w:sz w:val="20"/>
          <w:szCs w:val="20"/>
          <w:lang w:val="es-ES_tradnl"/>
        </w:rPr>
      </w:pP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7F14F9" w:rsidRPr="007F580D" w:rsidRDefault="007F14F9" w:rsidP="007F14F9">
      <w:pPr>
        <w:spacing w:after="0" w:line="240" w:lineRule="auto"/>
        <w:jc w:val="both"/>
        <w:rPr>
          <w:rFonts w:ascii="Century Gothic" w:hAnsi="Century Gothic"/>
          <w:sz w:val="20"/>
          <w:szCs w:val="20"/>
        </w:rPr>
      </w:pP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7F14F9" w:rsidRPr="007F580D" w:rsidRDefault="007F14F9" w:rsidP="007F14F9">
      <w:pPr>
        <w:spacing w:after="0" w:line="240" w:lineRule="auto"/>
        <w:jc w:val="both"/>
        <w:rPr>
          <w:rFonts w:ascii="Century Gothic" w:hAnsi="Century Gothic"/>
          <w:sz w:val="20"/>
          <w:szCs w:val="20"/>
        </w:rPr>
      </w:pPr>
    </w:p>
    <w:p w:rsidR="0060096F" w:rsidRPr="007F580D"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60096F" w:rsidRPr="007F580D" w:rsidRDefault="0060096F" w:rsidP="007F14F9">
      <w:pPr>
        <w:spacing w:after="0" w:line="240" w:lineRule="auto"/>
        <w:ind w:firstLine="720"/>
        <w:jc w:val="both"/>
        <w:rPr>
          <w:rFonts w:ascii="Century Gothic" w:hAnsi="Century Gothic"/>
          <w:sz w:val="20"/>
          <w:szCs w:val="20"/>
        </w:rPr>
      </w:pPr>
      <w:r w:rsidRPr="007F580D">
        <w:rPr>
          <w:rFonts w:ascii="Century Gothic" w:hAnsi="Century Gothic"/>
          <w:sz w:val="20"/>
          <w:szCs w:val="20"/>
        </w:rPr>
        <w:t>2º</w:t>
      </w:r>
      <w:r w:rsidRPr="007F580D">
        <w:rPr>
          <w:rFonts w:ascii="Century Gothic" w:hAnsi="Century Gothic"/>
          <w:sz w:val="20"/>
          <w:szCs w:val="20"/>
        </w:rPr>
        <w:tab/>
        <w:t>Grava</w:t>
      </w:r>
    </w:p>
    <w:p w:rsidR="0060096F" w:rsidRPr="007F580D" w:rsidRDefault="0060096F" w:rsidP="007F14F9">
      <w:pPr>
        <w:spacing w:after="0" w:line="240" w:lineRule="auto"/>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60096F" w:rsidRPr="007F580D"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7F14F9" w:rsidRPr="007F580D" w:rsidRDefault="007F14F9" w:rsidP="007F14F9">
      <w:pPr>
        <w:spacing w:after="0" w:line="240" w:lineRule="auto"/>
        <w:jc w:val="both"/>
        <w:rPr>
          <w:rFonts w:ascii="Century Gothic" w:hAnsi="Century Gothic"/>
          <w:sz w:val="20"/>
          <w:szCs w:val="20"/>
        </w:rPr>
      </w:pP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F14F9" w:rsidRPr="007F580D" w:rsidRDefault="007F14F9" w:rsidP="007F14F9">
      <w:pPr>
        <w:spacing w:after="0" w:line="240" w:lineRule="auto"/>
        <w:jc w:val="both"/>
        <w:rPr>
          <w:rFonts w:ascii="Century Gothic" w:hAnsi="Century Gothic"/>
          <w:sz w:val="20"/>
          <w:szCs w:val="20"/>
        </w:rPr>
      </w:pPr>
    </w:p>
    <w:p w:rsidR="0060096F" w:rsidRPr="007F580D" w:rsidRDefault="0060096F" w:rsidP="007F14F9">
      <w:pPr>
        <w:spacing w:after="0" w:line="240" w:lineRule="auto"/>
        <w:jc w:val="both"/>
        <w:rPr>
          <w:rFonts w:ascii="Century Gothic" w:eastAsia="Times New Roman" w:hAnsi="Century Gothic" w:cs="Calibri"/>
          <w:sz w:val="20"/>
          <w:szCs w:val="20"/>
          <w:lang w:val="es-ES_tradnl"/>
        </w:rPr>
      </w:pPr>
      <w:bookmarkStart w:id="81" w:name="_Toc314666866"/>
      <w:r w:rsidRPr="007F580D">
        <w:rPr>
          <w:rFonts w:ascii="Century Gothic" w:eastAsia="Times New Roman" w:hAnsi="Century Gothic" w:cs="Calibr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w:t>
      </w:r>
      <w:r w:rsidRPr="007F580D">
        <w:rPr>
          <w:rFonts w:ascii="Century Gothic" w:eastAsia="Times New Roman" w:hAnsi="Century Gothic" w:cs="Calibri"/>
          <w:sz w:val="20"/>
          <w:szCs w:val="20"/>
          <w:lang w:val="es-ES_tradnl"/>
        </w:rPr>
        <w:lastRenderedPageBreak/>
        <w:t>planchas metálicas, especiales para el caso, en el vaciado de cunetas, la empresa deberá colocar juntas de plastoformo de acuerdo a la instrucción del SUPERVISOR de YPFB.</w:t>
      </w:r>
      <w:bookmarkEnd w:id="81"/>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El mezclado manual queda expresamente PROHIBIDO.</w:t>
      </w:r>
    </w:p>
    <w:p w:rsidR="007F14F9" w:rsidRPr="007F580D" w:rsidRDefault="007F14F9" w:rsidP="007F14F9">
      <w:pPr>
        <w:spacing w:after="0" w:line="240" w:lineRule="auto"/>
        <w:jc w:val="both"/>
        <w:rPr>
          <w:rFonts w:ascii="Century Gothic" w:hAnsi="Century Gothic"/>
          <w:sz w:val="20"/>
          <w:szCs w:val="20"/>
        </w:rPr>
      </w:pPr>
    </w:p>
    <w:p w:rsidR="0060096F" w:rsidRDefault="0060096F" w:rsidP="007F14F9">
      <w:pPr>
        <w:spacing w:after="0" w:line="240" w:lineRule="auto"/>
        <w:jc w:val="both"/>
        <w:rPr>
          <w:rFonts w:ascii="Century Gothic" w:eastAsia="Arial Unicode MS" w:hAnsi="Century Gothic"/>
          <w:b/>
          <w:sz w:val="20"/>
          <w:szCs w:val="20"/>
          <w:u w:val="single"/>
        </w:rPr>
      </w:pPr>
      <w:r w:rsidRPr="007F580D">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responsabilidad del CONTRATISTA y 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r>
        <w:rPr>
          <w:rFonts w:ascii="Century Gothic" w:eastAsia="Arial Unicode MS" w:hAnsi="Century Gothic"/>
          <w:b/>
          <w:sz w:val="20"/>
          <w:szCs w:val="20"/>
          <w:u w:val="single"/>
        </w:rPr>
        <w:t>(VER SECCION PLANOS Y GRAFICOS</w:t>
      </w:r>
      <w:r w:rsidRPr="00BB2BD9">
        <w:rPr>
          <w:rFonts w:ascii="Century Gothic" w:eastAsia="Arial Unicode MS" w:hAnsi="Century Gothic"/>
          <w:b/>
          <w:sz w:val="20"/>
          <w:szCs w:val="20"/>
          <w:u w:val="single"/>
        </w:rPr>
        <w:t>)</w:t>
      </w:r>
    </w:p>
    <w:p w:rsidR="007F14F9" w:rsidRPr="007F580D" w:rsidRDefault="007F14F9" w:rsidP="007F14F9">
      <w:pPr>
        <w:spacing w:after="0" w:line="240" w:lineRule="auto"/>
        <w:jc w:val="both"/>
        <w:rPr>
          <w:rFonts w:ascii="Century Gothic" w:eastAsia="Arial Unicode MS" w:hAnsi="Century Gothic"/>
          <w:b/>
          <w:sz w:val="20"/>
          <w:szCs w:val="20"/>
          <w:u w:val="single"/>
        </w:rPr>
      </w:pP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7F14F9" w:rsidRPr="007F580D" w:rsidRDefault="007F14F9" w:rsidP="007F14F9">
      <w:pPr>
        <w:spacing w:after="0" w:line="240" w:lineRule="auto"/>
        <w:jc w:val="both"/>
        <w:rPr>
          <w:rFonts w:ascii="Century Gothic" w:hAnsi="Century Gothic"/>
          <w:sz w:val="20"/>
          <w:szCs w:val="20"/>
        </w:rPr>
      </w:pPr>
    </w:p>
    <w:p w:rsidR="0060096F" w:rsidRDefault="0060096F" w:rsidP="007F14F9">
      <w:pPr>
        <w:spacing w:after="0" w:line="240" w:lineRule="auto"/>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F14F9" w:rsidRPr="007F580D" w:rsidRDefault="007F14F9" w:rsidP="007F14F9">
      <w:pPr>
        <w:spacing w:after="0" w:line="240" w:lineRule="auto"/>
        <w:jc w:val="both"/>
        <w:rPr>
          <w:rFonts w:ascii="Century Gothic" w:hAnsi="Century Gothic"/>
          <w:sz w:val="20"/>
          <w:szCs w:val="20"/>
          <w:lang w:val="es-ES_tradnl"/>
        </w:rPr>
      </w:pP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7F14F9" w:rsidRPr="007F580D" w:rsidRDefault="007F14F9" w:rsidP="007F14F9">
      <w:pPr>
        <w:spacing w:after="0" w:line="240" w:lineRule="auto"/>
        <w:jc w:val="both"/>
        <w:rPr>
          <w:rFonts w:ascii="Century Gothic" w:hAnsi="Century Gothic"/>
          <w:sz w:val="20"/>
          <w:szCs w:val="20"/>
          <w:lang w:val="es-ES_tradnl"/>
        </w:rPr>
      </w:pPr>
    </w:p>
    <w:p w:rsidR="0060096F" w:rsidRDefault="0060096F" w:rsidP="007F14F9">
      <w:pPr>
        <w:autoSpaceDE w:val="0"/>
        <w:autoSpaceDN w:val="0"/>
        <w:adjustRightInd w:val="0"/>
        <w:spacing w:after="0" w:line="240" w:lineRule="auto"/>
        <w:jc w:val="both"/>
        <w:rPr>
          <w:rFonts w:ascii="Century Gothic" w:eastAsia="Times New Roman" w:hAnsi="Century Gothic"/>
          <w:sz w:val="20"/>
          <w:szCs w:val="20"/>
        </w:rPr>
      </w:pPr>
      <w:r w:rsidRPr="007F580D">
        <w:rPr>
          <w:rFonts w:ascii="Century Gothic" w:eastAsia="Times New Roman" w:hAnsi="Century Gothic"/>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F14F9" w:rsidRPr="007F580D" w:rsidRDefault="007F14F9" w:rsidP="007F14F9">
      <w:pPr>
        <w:autoSpaceDE w:val="0"/>
        <w:autoSpaceDN w:val="0"/>
        <w:adjustRightInd w:val="0"/>
        <w:spacing w:after="0" w:line="240" w:lineRule="auto"/>
        <w:jc w:val="both"/>
        <w:rPr>
          <w:rFonts w:ascii="Century Gothic" w:eastAsia="Times New Roman" w:hAnsi="Century Gothic"/>
          <w:sz w:val="20"/>
          <w:szCs w:val="20"/>
        </w:rPr>
      </w:pPr>
    </w:p>
    <w:p w:rsidR="0060096F" w:rsidRDefault="0060096F" w:rsidP="007F14F9">
      <w:pPr>
        <w:autoSpaceDE w:val="0"/>
        <w:autoSpaceDN w:val="0"/>
        <w:adjustRightInd w:val="0"/>
        <w:spacing w:after="0" w:line="240" w:lineRule="auto"/>
        <w:jc w:val="both"/>
        <w:rPr>
          <w:rFonts w:ascii="Century Gothic" w:hAnsi="Century Gothic"/>
          <w:sz w:val="20"/>
          <w:szCs w:val="20"/>
        </w:rPr>
      </w:pPr>
      <w:r w:rsidRPr="007F580D">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rsidR="007F14F9" w:rsidRPr="007F580D" w:rsidRDefault="007F14F9" w:rsidP="007F14F9">
      <w:pPr>
        <w:autoSpaceDE w:val="0"/>
        <w:autoSpaceDN w:val="0"/>
        <w:adjustRightInd w:val="0"/>
        <w:spacing w:after="0" w:line="240" w:lineRule="auto"/>
        <w:jc w:val="both"/>
        <w:rPr>
          <w:rFonts w:ascii="Century Gothic" w:hAnsi="Century Gothic"/>
          <w:sz w:val="20"/>
          <w:szCs w:val="20"/>
        </w:rPr>
      </w:pPr>
    </w:p>
    <w:p w:rsidR="0060096F" w:rsidRPr="000250D3" w:rsidRDefault="0060096F" w:rsidP="007F14F9">
      <w:pPr>
        <w:autoSpaceDE w:val="0"/>
        <w:autoSpaceDN w:val="0"/>
        <w:adjustRightInd w:val="0"/>
        <w:spacing w:after="0" w:line="240" w:lineRule="auto"/>
        <w:ind w:left="708" w:firstLine="12"/>
        <w:jc w:val="both"/>
        <w:rPr>
          <w:rFonts w:ascii="Century Gothic" w:hAnsi="Century Gothic"/>
          <w:sz w:val="20"/>
          <w:szCs w:val="20"/>
        </w:rPr>
      </w:pPr>
      <w:r w:rsidRPr="000250D3">
        <w:rPr>
          <w:rFonts w:ascii="Century Gothic" w:hAnsi="Century Gothic"/>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0096F" w:rsidRDefault="0060096F" w:rsidP="007F14F9">
      <w:pPr>
        <w:autoSpaceDE w:val="0"/>
        <w:autoSpaceDN w:val="0"/>
        <w:adjustRightInd w:val="0"/>
        <w:spacing w:after="0" w:line="240" w:lineRule="auto"/>
        <w:ind w:left="708" w:firstLine="12"/>
        <w:jc w:val="both"/>
        <w:rPr>
          <w:rFonts w:ascii="Century Gothic" w:hAnsi="Century Gothic"/>
          <w:sz w:val="20"/>
          <w:szCs w:val="20"/>
        </w:rPr>
      </w:pPr>
      <w:r w:rsidRPr="000250D3">
        <w:rPr>
          <w:rFonts w:ascii="Century Gothic" w:hAnsi="Century Gothic"/>
          <w:sz w:val="20"/>
          <w:szCs w:val="20"/>
        </w:rPr>
        <w:lastRenderedPageBreak/>
        <w:t>ii) Tramos que presenten resistencia menor al 90 %  de lo especificado: se procederá a la demolición y reposición del vaciado  de hormigón observado a costo del CONTRATISTA.</w:t>
      </w:r>
    </w:p>
    <w:p w:rsidR="007F14F9" w:rsidRPr="007F580D" w:rsidRDefault="007F14F9" w:rsidP="007F14F9">
      <w:pPr>
        <w:autoSpaceDE w:val="0"/>
        <w:autoSpaceDN w:val="0"/>
        <w:adjustRightInd w:val="0"/>
        <w:spacing w:after="0" w:line="240" w:lineRule="auto"/>
        <w:ind w:left="708" w:firstLine="12"/>
        <w:jc w:val="both"/>
        <w:rPr>
          <w:rFonts w:ascii="Century Gothic" w:hAnsi="Century Gothic"/>
          <w:sz w:val="20"/>
          <w:szCs w:val="20"/>
        </w:rPr>
      </w:pP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Todos los ensayos para la calidad de Hormigón especificados u otros que proponga el SUPERVISOR, serán a costo del CONTRATISTA.</w:t>
      </w:r>
    </w:p>
    <w:p w:rsidR="0060096F" w:rsidRPr="007F580D" w:rsidRDefault="0060096F" w:rsidP="007F14F9">
      <w:pPr>
        <w:autoSpaceDE w:val="0"/>
        <w:autoSpaceDN w:val="0"/>
        <w:adjustRightInd w:val="0"/>
        <w:spacing w:after="0" w:line="240" w:lineRule="auto"/>
        <w:jc w:val="both"/>
        <w:rPr>
          <w:rFonts w:ascii="Century Gothic" w:eastAsia="Times New Roman" w:hAnsi="Century Gothic"/>
          <w:b/>
          <w:sz w:val="20"/>
          <w:szCs w:val="20"/>
        </w:rPr>
      </w:pPr>
      <w:bookmarkStart w:id="82" w:name="_Toc314666872"/>
      <w:r w:rsidRPr="007F580D">
        <w:rPr>
          <w:rFonts w:ascii="Century Gothic" w:eastAsia="Times New Roman" w:hAnsi="Century Gothic"/>
          <w:b/>
          <w:sz w:val="20"/>
          <w:szCs w:val="20"/>
        </w:rPr>
        <w:t>Ensayos</w:t>
      </w:r>
      <w:bookmarkEnd w:id="82"/>
    </w:p>
    <w:p w:rsidR="0060096F" w:rsidRDefault="0060096F" w:rsidP="007F14F9">
      <w:pPr>
        <w:autoSpaceDE w:val="0"/>
        <w:autoSpaceDN w:val="0"/>
        <w:adjustRightInd w:val="0"/>
        <w:spacing w:after="0" w:line="240" w:lineRule="auto"/>
        <w:jc w:val="both"/>
        <w:rPr>
          <w:rFonts w:ascii="Century Gothic" w:eastAsia="Times New Roman" w:hAnsi="Century Gothic"/>
          <w:sz w:val="20"/>
          <w:szCs w:val="20"/>
        </w:rPr>
      </w:pPr>
      <w:bookmarkStart w:id="83" w:name="_Toc314666873"/>
    </w:p>
    <w:p w:rsidR="0060096F" w:rsidRDefault="0060096F" w:rsidP="007F14F9">
      <w:pPr>
        <w:autoSpaceDE w:val="0"/>
        <w:autoSpaceDN w:val="0"/>
        <w:adjustRightInd w:val="0"/>
        <w:spacing w:after="0" w:line="240" w:lineRule="auto"/>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83"/>
    </w:p>
    <w:p w:rsidR="0060096F" w:rsidRPr="007F580D" w:rsidRDefault="0060096F" w:rsidP="007F14F9">
      <w:pPr>
        <w:autoSpaceDE w:val="0"/>
        <w:autoSpaceDN w:val="0"/>
        <w:adjustRightInd w:val="0"/>
        <w:spacing w:after="0" w:line="240" w:lineRule="auto"/>
        <w:jc w:val="both"/>
        <w:rPr>
          <w:rFonts w:ascii="Century Gothic" w:eastAsia="Times New Roman" w:hAnsi="Century Gothic"/>
          <w:sz w:val="20"/>
          <w:szCs w:val="20"/>
        </w:rPr>
      </w:pPr>
    </w:p>
    <w:p w:rsidR="0060096F" w:rsidRPr="007F580D" w:rsidRDefault="0060096F" w:rsidP="00AD2C5B">
      <w:pPr>
        <w:pStyle w:val="Prrafodelista"/>
        <w:numPr>
          <w:ilvl w:val="0"/>
          <w:numId w:val="16"/>
        </w:numPr>
        <w:autoSpaceDE w:val="0"/>
        <w:autoSpaceDN w:val="0"/>
        <w:adjustRightInd w:val="0"/>
        <w:contextualSpacing/>
        <w:jc w:val="both"/>
        <w:rPr>
          <w:rFonts w:ascii="Century Gothic" w:hAnsi="Century Gothic"/>
          <w:sz w:val="20"/>
          <w:szCs w:val="20"/>
        </w:rPr>
      </w:pPr>
      <w:bookmarkStart w:id="84"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84"/>
    </w:p>
    <w:p w:rsidR="0060096F" w:rsidRPr="007F580D" w:rsidRDefault="0060096F" w:rsidP="007F14F9">
      <w:pPr>
        <w:autoSpaceDE w:val="0"/>
        <w:autoSpaceDN w:val="0"/>
        <w:adjustRightInd w:val="0"/>
        <w:spacing w:after="0" w:line="240" w:lineRule="auto"/>
        <w:jc w:val="both"/>
        <w:rPr>
          <w:rFonts w:ascii="Century Gothic" w:eastAsia="Times New Roman" w:hAnsi="Century Gothic"/>
          <w:sz w:val="20"/>
          <w:szCs w:val="20"/>
        </w:rPr>
      </w:pPr>
    </w:p>
    <w:p w:rsidR="0060096F" w:rsidRPr="007F580D" w:rsidRDefault="0060096F" w:rsidP="00AD2C5B">
      <w:pPr>
        <w:pStyle w:val="Prrafodelista"/>
        <w:numPr>
          <w:ilvl w:val="0"/>
          <w:numId w:val="16"/>
        </w:numPr>
        <w:autoSpaceDE w:val="0"/>
        <w:autoSpaceDN w:val="0"/>
        <w:adjustRightInd w:val="0"/>
        <w:contextualSpacing/>
        <w:jc w:val="both"/>
        <w:rPr>
          <w:rFonts w:ascii="Century Gothic" w:hAnsi="Century Gothic"/>
          <w:sz w:val="20"/>
          <w:szCs w:val="20"/>
        </w:rPr>
      </w:pPr>
      <w:bookmarkStart w:id="85" w:name="_Toc314666876"/>
      <w:r w:rsidRPr="007F580D">
        <w:rPr>
          <w:rFonts w:ascii="Century Gothic" w:hAnsi="Century Gothic"/>
          <w:b/>
          <w:sz w:val="20"/>
          <w:szCs w:val="20"/>
        </w:rPr>
        <w:t>Frecuencia de los ensayos</w:t>
      </w:r>
      <w:bookmarkEnd w:id="85"/>
      <w:r w:rsidRPr="007F580D">
        <w:rPr>
          <w:rFonts w:ascii="Century Gothic" w:hAnsi="Century Gothic"/>
          <w:sz w:val="20"/>
          <w:szCs w:val="20"/>
        </w:rPr>
        <w:t xml:space="preserve">. </w:t>
      </w:r>
      <w:bookmarkStart w:id="86"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6"/>
      <w:r w:rsidRPr="007F580D">
        <w:rPr>
          <w:rFonts w:ascii="Century Gothic" w:hAnsi="Century Gothic"/>
          <w:sz w:val="20"/>
          <w:szCs w:val="20"/>
        </w:rPr>
        <w:t>.</w:t>
      </w:r>
    </w:p>
    <w:p w:rsidR="0060096F" w:rsidRPr="007F580D" w:rsidRDefault="0060096F" w:rsidP="007F14F9">
      <w:pPr>
        <w:autoSpaceDE w:val="0"/>
        <w:autoSpaceDN w:val="0"/>
        <w:adjustRightInd w:val="0"/>
        <w:spacing w:after="0" w:line="240" w:lineRule="auto"/>
        <w:ind w:left="360"/>
        <w:jc w:val="both"/>
        <w:rPr>
          <w:rFonts w:ascii="Century Gothic" w:eastAsia="Times New Roman" w:hAnsi="Century Gothic"/>
          <w:sz w:val="20"/>
          <w:szCs w:val="20"/>
        </w:rPr>
      </w:pPr>
      <w:bookmarkStart w:id="87"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87"/>
    </w:p>
    <w:p w:rsidR="0060096F" w:rsidRPr="007F580D" w:rsidRDefault="0060096F" w:rsidP="007F14F9">
      <w:pPr>
        <w:autoSpaceDE w:val="0"/>
        <w:autoSpaceDN w:val="0"/>
        <w:adjustRightInd w:val="0"/>
        <w:spacing w:after="0" w:line="240" w:lineRule="auto"/>
        <w:ind w:left="360"/>
        <w:jc w:val="both"/>
        <w:rPr>
          <w:rFonts w:ascii="Century Gothic" w:eastAsia="Times New Roman" w:hAnsi="Century Gothic"/>
          <w:sz w:val="20"/>
          <w:szCs w:val="20"/>
        </w:rPr>
      </w:pPr>
      <w:bookmarkStart w:id="88" w:name="_Toc314666879"/>
      <w:r w:rsidRPr="007F580D">
        <w:rPr>
          <w:rFonts w:ascii="Century Gothic" w:eastAsia="Times New Roman" w:hAnsi="Century Gothic"/>
          <w:sz w:val="20"/>
          <w:szCs w:val="20"/>
        </w:rPr>
        <w:t>Se deberá individualizar cada probeta anotando la fecha y hora y el elemento estructural correspondiente.</w:t>
      </w:r>
      <w:bookmarkEnd w:id="88"/>
    </w:p>
    <w:p w:rsidR="0060096F" w:rsidRPr="007F580D" w:rsidRDefault="0060096F" w:rsidP="007F14F9">
      <w:pPr>
        <w:autoSpaceDE w:val="0"/>
        <w:autoSpaceDN w:val="0"/>
        <w:adjustRightInd w:val="0"/>
        <w:spacing w:after="0" w:line="240" w:lineRule="auto"/>
        <w:ind w:firstLine="360"/>
        <w:jc w:val="both"/>
        <w:rPr>
          <w:rFonts w:ascii="Century Gothic" w:eastAsia="Times New Roman" w:hAnsi="Century Gothic"/>
          <w:sz w:val="20"/>
          <w:szCs w:val="20"/>
        </w:rPr>
      </w:pPr>
      <w:bookmarkStart w:id="89" w:name="_Toc314666880"/>
      <w:r w:rsidRPr="007F580D">
        <w:rPr>
          <w:rFonts w:ascii="Century Gothic" w:eastAsia="Times New Roman" w:hAnsi="Century Gothic"/>
          <w:sz w:val="20"/>
          <w:szCs w:val="20"/>
        </w:rPr>
        <w:t>Las probetas serán preparadas en presencia del SUPERVISOR DE OBRA.</w:t>
      </w:r>
      <w:bookmarkEnd w:id="89"/>
    </w:p>
    <w:p w:rsidR="0060096F" w:rsidRPr="007F580D" w:rsidRDefault="0060096F" w:rsidP="007F14F9">
      <w:pPr>
        <w:autoSpaceDE w:val="0"/>
        <w:autoSpaceDN w:val="0"/>
        <w:adjustRightInd w:val="0"/>
        <w:spacing w:after="0" w:line="240" w:lineRule="auto"/>
        <w:ind w:left="360"/>
        <w:jc w:val="both"/>
        <w:rPr>
          <w:rFonts w:ascii="Century Gothic" w:eastAsia="Times New Roman" w:hAnsi="Century Gothic"/>
          <w:sz w:val="20"/>
          <w:szCs w:val="20"/>
        </w:rPr>
      </w:pPr>
      <w:bookmarkStart w:id="90"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90"/>
    </w:p>
    <w:p w:rsidR="0060096F" w:rsidRDefault="0060096F" w:rsidP="007F14F9">
      <w:pPr>
        <w:autoSpaceDE w:val="0"/>
        <w:autoSpaceDN w:val="0"/>
        <w:adjustRightInd w:val="0"/>
        <w:spacing w:after="0" w:line="240" w:lineRule="auto"/>
        <w:ind w:left="360"/>
        <w:jc w:val="both"/>
        <w:rPr>
          <w:rFonts w:ascii="Century Gothic" w:eastAsia="Times New Roman" w:hAnsi="Century Gothic"/>
          <w:sz w:val="20"/>
          <w:szCs w:val="20"/>
        </w:rPr>
      </w:pPr>
      <w:bookmarkStart w:id="91" w:name="_Toc314666882"/>
      <w:r w:rsidRPr="007F580D">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1"/>
    </w:p>
    <w:p w:rsidR="0060096F" w:rsidRPr="007F580D" w:rsidRDefault="0060096F" w:rsidP="007F14F9">
      <w:pPr>
        <w:autoSpaceDE w:val="0"/>
        <w:autoSpaceDN w:val="0"/>
        <w:adjustRightInd w:val="0"/>
        <w:spacing w:after="0" w:line="240" w:lineRule="auto"/>
        <w:ind w:left="360"/>
        <w:jc w:val="both"/>
        <w:rPr>
          <w:rFonts w:ascii="Century Gothic" w:eastAsia="Times New Roman" w:hAnsi="Century Gothic"/>
          <w:sz w:val="20"/>
          <w:szCs w:val="20"/>
        </w:rPr>
      </w:pPr>
    </w:p>
    <w:p w:rsidR="0060096F" w:rsidRDefault="0060096F" w:rsidP="00AD2C5B">
      <w:pPr>
        <w:pStyle w:val="Prrafodelista"/>
        <w:numPr>
          <w:ilvl w:val="0"/>
          <w:numId w:val="23"/>
        </w:numPr>
        <w:autoSpaceDE w:val="0"/>
        <w:autoSpaceDN w:val="0"/>
        <w:adjustRightInd w:val="0"/>
        <w:ind w:left="426" w:hanging="426"/>
        <w:contextualSpacing/>
        <w:jc w:val="both"/>
        <w:rPr>
          <w:rFonts w:ascii="Century Gothic" w:hAnsi="Century Gothic"/>
          <w:sz w:val="20"/>
          <w:szCs w:val="20"/>
        </w:rPr>
      </w:pPr>
      <w:bookmarkStart w:id="92" w:name="_Toc314666883"/>
      <w:r w:rsidRPr="007F580D">
        <w:rPr>
          <w:rFonts w:ascii="Century Gothic" w:hAnsi="Century Gothic"/>
          <w:b/>
          <w:sz w:val="20"/>
          <w:szCs w:val="20"/>
        </w:rPr>
        <w:t xml:space="preserve">Evaluación y aceptación del </w:t>
      </w:r>
      <w:bookmarkStart w:id="93" w:name="_Toc314666884"/>
      <w:bookmarkEnd w:id="92"/>
      <w:r w:rsidRPr="007F580D">
        <w:rPr>
          <w:rFonts w:ascii="Century Gothic" w:hAnsi="Century Gothic"/>
          <w:b/>
          <w:sz w:val="20"/>
          <w:szCs w:val="20"/>
        </w:rPr>
        <w:t>hormigón</w:t>
      </w:r>
      <w:r w:rsidRPr="007F580D">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3"/>
    </w:p>
    <w:p w:rsidR="0060096F" w:rsidRPr="007F580D" w:rsidRDefault="0060096F" w:rsidP="007F14F9">
      <w:pPr>
        <w:pStyle w:val="Prrafodelista"/>
        <w:autoSpaceDE w:val="0"/>
        <w:autoSpaceDN w:val="0"/>
        <w:adjustRightInd w:val="0"/>
        <w:ind w:left="426"/>
        <w:contextualSpacing/>
        <w:jc w:val="both"/>
        <w:rPr>
          <w:rFonts w:ascii="Century Gothic" w:hAnsi="Century Gothic"/>
          <w:sz w:val="20"/>
          <w:szCs w:val="20"/>
        </w:rPr>
      </w:pPr>
    </w:p>
    <w:p w:rsidR="0060096F" w:rsidRDefault="0060096F" w:rsidP="00AD2C5B">
      <w:pPr>
        <w:pStyle w:val="Prrafodelista"/>
        <w:numPr>
          <w:ilvl w:val="0"/>
          <w:numId w:val="23"/>
        </w:numPr>
        <w:autoSpaceDE w:val="0"/>
        <w:autoSpaceDN w:val="0"/>
        <w:adjustRightInd w:val="0"/>
        <w:ind w:left="426"/>
        <w:contextualSpacing/>
        <w:jc w:val="both"/>
        <w:rPr>
          <w:rFonts w:ascii="Century Gothic" w:hAnsi="Century Gothic"/>
          <w:sz w:val="20"/>
          <w:szCs w:val="20"/>
        </w:rPr>
      </w:pPr>
      <w:bookmarkStart w:id="94" w:name="_Toc314666885"/>
      <w:r w:rsidRPr="007F580D">
        <w:rPr>
          <w:rFonts w:ascii="Century Gothic" w:hAnsi="Century Gothic"/>
          <w:b/>
          <w:sz w:val="20"/>
          <w:szCs w:val="20"/>
        </w:rPr>
        <w:t xml:space="preserve">Aceptación de la </w:t>
      </w:r>
      <w:bookmarkStart w:id="95" w:name="_Toc314666886"/>
      <w:bookmarkEnd w:id="94"/>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95"/>
    </w:p>
    <w:p w:rsidR="0060096F" w:rsidRPr="0060096F" w:rsidRDefault="0060096F" w:rsidP="007F14F9">
      <w:pPr>
        <w:autoSpaceDE w:val="0"/>
        <w:autoSpaceDN w:val="0"/>
        <w:adjustRightInd w:val="0"/>
        <w:spacing w:after="0" w:line="240" w:lineRule="auto"/>
        <w:contextualSpacing/>
        <w:jc w:val="both"/>
        <w:rPr>
          <w:rFonts w:ascii="Century Gothic" w:hAnsi="Century Gothic"/>
          <w:sz w:val="20"/>
          <w:szCs w:val="20"/>
        </w:rPr>
      </w:pPr>
    </w:p>
    <w:p w:rsidR="0060096F" w:rsidRPr="007F14F9" w:rsidRDefault="0060096F" w:rsidP="00AD2C5B">
      <w:pPr>
        <w:pStyle w:val="Prrafodelista"/>
        <w:numPr>
          <w:ilvl w:val="0"/>
          <w:numId w:val="24"/>
        </w:numPr>
        <w:autoSpaceDE w:val="0"/>
        <w:autoSpaceDN w:val="0"/>
        <w:adjustRightInd w:val="0"/>
        <w:jc w:val="both"/>
        <w:rPr>
          <w:rFonts w:ascii="Century Gothic" w:hAnsi="Century Gothic"/>
          <w:sz w:val="20"/>
          <w:szCs w:val="20"/>
        </w:rPr>
      </w:pPr>
      <w:bookmarkStart w:id="96" w:name="_Toc314666887"/>
      <w:r w:rsidRPr="007F14F9">
        <w:rPr>
          <w:rFonts w:ascii="Century Gothic" w:hAnsi="Century Gothic"/>
          <w:sz w:val="20"/>
          <w:szCs w:val="20"/>
        </w:rPr>
        <w:t>Resistencia del 80 a 90 %.</w:t>
      </w:r>
      <w:bookmarkStart w:id="97" w:name="_Toc314666888"/>
      <w:bookmarkEnd w:id="96"/>
      <w:r w:rsidRPr="007F14F9">
        <w:rPr>
          <w:rFonts w:ascii="Century Gothic" w:hAnsi="Century Gothic"/>
          <w:sz w:val="20"/>
          <w:szCs w:val="20"/>
        </w:rPr>
        <w:t>Se procederá a:</w:t>
      </w:r>
      <w:bookmarkEnd w:id="97"/>
    </w:p>
    <w:p w:rsidR="007F14F9" w:rsidRPr="007F14F9" w:rsidRDefault="007F14F9" w:rsidP="007F14F9">
      <w:pPr>
        <w:pStyle w:val="Prrafodelista"/>
        <w:autoSpaceDE w:val="0"/>
        <w:autoSpaceDN w:val="0"/>
        <w:adjustRightInd w:val="0"/>
        <w:ind w:left="1440"/>
        <w:jc w:val="both"/>
        <w:rPr>
          <w:rFonts w:ascii="Century Gothic" w:hAnsi="Century Gothic"/>
          <w:sz w:val="20"/>
          <w:szCs w:val="20"/>
        </w:rPr>
      </w:pPr>
    </w:p>
    <w:p w:rsidR="0060096F" w:rsidRPr="007F580D" w:rsidRDefault="0060096F" w:rsidP="007F14F9">
      <w:pPr>
        <w:autoSpaceDE w:val="0"/>
        <w:autoSpaceDN w:val="0"/>
        <w:adjustRightInd w:val="0"/>
        <w:spacing w:after="0" w:line="240" w:lineRule="auto"/>
        <w:ind w:firstLine="720"/>
        <w:jc w:val="both"/>
        <w:rPr>
          <w:rFonts w:ascii="Century Gothic" w:eastAsia="Times New Roman" w:hAnsi="Century Gothic"/>
          <w:sz w:val="20"/>
          <w:szCs w:val="20"/>
        </w:rPr>
      </w:pPr>
      <w:bookmarkStart w:id="98" w:name="_Toc314666889"/>
      <w:r w:rsidRPr="007F580D">
        <w:rPr>
          <w:rFonts w:ascii="Century Gothic" w:eastAsia="Times New Roman" w:hAnsi="Century Gothic"/>
          <w:sz w:val="20"/>
          <w:szCs w:val="20"/>
        </w:rPr>
        <w:lastRenderedPageBreak/>
        <w:t>1. Ensayo con esclerómetro, senoscopio u otro no destructivo.</w:t>
      </w:r>
      <w:bookmarkEnd w:id="98"/>
    </w:p>
    <w:p w:rsidR="0060096F" w:rsidRDefault="0060096F" w:rsidP="007F14F9">
      <w:pPr>
        <w:autoSpaceDE w:val="0"/>
        <w:autoSpaceDN w:val="0"/>
        <w:adjustRightInd w:val="0"/>
        <w:spacing w:after="0" w:line="240" w:lineRule="auto"/>
        <w:ind w:left="720"/>
        <w:jc w:val="both"/>
        <w:rPr>
          <w:rFonts w:ascii="Century Gothic" w:eastAsia="Times New Roman" w:hAnsi="Century Gothic"/>
          <w:sz w:val="20"/>
          <w:szCs w:val="20"/>
        </w:rPr>
      </w:pPr>
      <w:bookmarkStart w:id="99"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99"/>
    </w:p>
    <w:p w:rsidR="007F14F9" w:rsidRPr="007F580D" w:rsidRDefault="007F14F9" w:rsidP="007F14F9">
      <w:pPr>
        <w:autoSpaceDE w:val="0"/>
        <w:autoSpaceDN w:val="0"/>
        <w:adjustRightInd w:val="0"/>
        <w:spacing w:after="0" w:line="240" w:lineRule="auto"/>
        <w:ind w:left="720"/>
        <w:jc w:val="both"/>
        <w:rPr>
          <w:rFonts w:ascii="Century Gothic" w:eastAsia="Times New Roman" w:hAnsi="Century Gothic"/>
          <w:sz w:val="20"/>
          <w:szCs w:val="20"/>
        </w:rPr>
      </w:pPr>
    </w:p>
    <w:p w:rsidR="0060096F" w:rsidRDefault="0060096F" w:rsidP="007F14F9">
      <w:pPr>
        <w:autoSpaceDE w:val="0"/>
        <w:autoSpaceDN w:val="0"/>
        <w:adjustRightInd w:val="0"/>
        <w:spacing w:after="0" w:line="240" w:lineRule="auto"/>
        <w:ind w:firstLine="720"/>
        <w:jc w:val="both"/>
        <w:rPr>
          <w:rFonts w:ascii="Century Gothic" w:eastAsia="Times New Roman" w:hAnsi="Century Gothic"/>
          <w:sz w:val="20"/>
          <w:szCs w:val="20"/>
        </w:rPr>
      </w:pPr>
      <w:bookmarkStart w:id="100" w:name="_Toc314666891"/>
      <w:r w:rsidRPr="007F580D">
        <w:rPr>
          <w:rFonts w:ascii="Century Gothic" w:eastAsia="Times New Roman" w:hAnsi="Century Gothic"/>
          <w:sz w:val="20"/>
          <w:szCs w:val="20"/>
        </w:rPr>
        <w:t>ii) Resistencia inferior al 60 %.</w:t>
      </w:r>
      <w:bookmarkEnd w:id="100"/>
      <w:r w:rsidRPr="007F580D">
        <w:rPr>
          <w:rFonts w:ascii="Century Gothic" w:eastAsia="Times New Roman" w:hAnsi="Century Gothic"/>
          <w:sz w:val="20"/>
          <w:szCs w:val="20"/>
        </w:rPr>
        <w:t xml:space="preserve"> Se procederá a:</w:t>
      </w:r>
    </w:p>
    <w:p w:rsidR="007F14F9" w:rsidRPr="007F580D" w:rsidRDefault="007F14F9" w:rsidP="007F14F9">
      <w:pPr>
        <w:autoSpaceDE w:val="0"/>
        <w:autoSpaceDN w:val="0"/>
        <w:adjustRightInd w:val="0"/>
        <w:spacing w:after="0" w:line="240" w:lineRule="auto"/>
        <w:ind w:firstLine="720"/>
        <w:jc w:val="both"/>
        <w:rPr>
          <w:rFonts w:ascii="Century Gothic" w:eastAsia="Times New Roman" w:hAnsi="Century Gothic"/>
          <w:sz w:val="20"/>
          <w:szCs w:val="20"/>
        </w:rPr>
      </w:pPr>
    </w:p>
    <w:p w:rsidR="0060096F" w:rsidRDefault="0060096F" w:rsidP="007F14F9">
      <w:pPr>
        <w:autoSpaceDE w:val="0"/>
        <w:autoSpaceDN w:val="0"/>
        <w:adjustRightInd w:val="0"/>
        <w:spacing w:after="0" w:line="240" w:lineRule="auto"/>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101" w:name="_Toc314666892"/>
      <w:r w:rsidRPr="007F580D">
        <w:rPr>
          <w:rFonts w:ascii="Century Gothic" w:eastAsia="Times New Roman" w:hAnsi="Century Gothic"/>
          <w:sz w:val="20"/>
          <w:szCs w:val="20"/>
        </w:rPr>
        <w:t>El CONTRATISTA procederá a la demolición y reemplazo del sector de vaciado afectado.</w:t>
      </w:r>
      <w:bookmarkEnd w:id="101"/>
    </w:p>
    <w:p w:rsidR="007F14F9" w:rsidRPr="007F580D" w:rsidRDefault="007F14F9" w:rsidP="007F14F9">
      <w:pPr>
        <w:autoSpaceDE w:val="0"/>
        <w:autoSpaceDN w:val="0"/>
        <w:adjustRightInd w:val="0"/>
        <w:spacing w:after="0" w:line="240" w:lineRule="auto"/>
        <w:ind w:left="720"/>
        <w:jc w:val="both"/>
        <w:rPr>
          <w:rFonts w:ascii="Century Gothic" w:eastAsia="Times New Roman" w:hAnsi="Century Gothic"/>
          <w:sz w:val="20"/>
          <w:szCs w:val="20"/>
        </w:rPr>
      </w:pPr>
    </w:p>
    <w:p w:rsidR="0060096F" w:rsidRDefault="0060096F" w:rsidP="007F14F9">
      <w:pPr>
        <w:spacing w:after="0" w:line="240" w:lineRule="auto"/>
        <w:jc w:val="both"/>
        <w:rPr>
          <w:rFonts w:ascii="Century Gothic" w:eastAsia="Times New Roman" w:hAnsi="Century Gothic"/>
          <w:sz w:val="20"/>
          <w:szCs w:val="20"/>
        </w:rPr>
      </w:pPr>
      <w:bookmarkStart w:id="102" w:name="_Toc314666893"/>
      <w:r w:rsidRPr="007F580D">
        <w:rPr>
          <w:rFonts w:ascii="Century Gothic" w:eastAsia="Times New Roman" w:hAnsi="Century Gothic"/>
          <w:sz w:val="20"/>
          <w:szCs w:val="20"/>
        </w:rPr>
        <w:t>Todos los ensayos, pruebas, demoliciones, reemplazos necesarios serán cancelados por el CONTRATISTA.</w:t>
      </w:r>
      <w:bookmarkEnd w:id="102"/>
    </w:p>
    <w:p w:rsidR="007F14F9" w:rsidRPr="007F580D" w:rsidRDefault="007F14F9" w:rsidP="007F14F9">
      <w:pPr>
        <w:spacing w:after="0" w:line="240" w:lineRule="auto"/>
        <w:jc w:val="both"/>
        <w:rPr>
          <w:rFonts w:ascii="Century Gothic" w:eastAsia="Times New Roman" w:hAnsi="Century Gothic"/>
          <w:sz w:val="20"/>
          <w:szCs w:val="20"/>
        </w:rPr>
      </w:pPr>
    </w:p>
    <w:p w:rsidR="0060096F" w:rsidRPr="007F580D" w:rsidRDefault="0060096F" w:rsidP="007F14F9">
      <w:pPr>
        <w:spacing w:after="0" w:line="240" w:lineRule="auto"/>
        <w:jc w:val="both"/>
        <w:rPr>
          <w:rFonts w:ascii="Century Gothic" w:eastAsia="Times New Roman" w:hAnsi="Century Gothic"/>
          <w:sz w:val="20"/>
          <w:szCs w:val="20"/>
        </w:rPr>
      </w:pPr>
      <w:bookmarkStart w:id="103"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103"/>
    </w:p>
    <w:p w:rsidR="0060096F" w:rsidRDefault="0060096F" w:rsidP="007F14F9">
      <w:pPr>
        <w:spacing w:after="0" w:line="240" w:lineRule="auto"/>
        <w:jc w:val="both"/>
        <w:rPr>
          <w:rFonts w:ascii="Century Gothic" w:eastAsia="Times New Roman" w:hAnsi="Century Gothic"/>
          <w:sz w:val="20"/>
          <w:szCs w:val="20"/>
        </w:rPr>
      </w:pPr>
      <w:bookmarkStart w:id="104"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104"/>
    </w:p>
    <w:p w:rsidR="007F14F9" w:rsidRPr="007F580D" w:rsidRDefault="007F14F9" w:rsidP="007F14F9">
      <w:pPr>
        <w:spacing w:after="0" w:line="240" w:lineRule="auto"/>
        <w:jc w:val="both"/>
        <w:rPr>
          <w:rFonts w:ascii="Century Gothic" w:eastAsia="Times New Roman" w:hAnsi="Century Gothic"/>
          <w:sz w:val="20"/>
          <w:szCs w:val="20"/>
        </w:rPr>
      </w:pPr>
    </w:p>
    <w:p w:rsidR="0060096F" w:rsidRDefault="0060096F" w:rsidP="007F14F9">
      <w:pPr>
        <w:spacing w:after="0" w:line="240" w:lineRule="auto"/>
        <w:jc w:val="both"/>
        <w:rPr>
          <w:rFonts w:ascii="Century Gothic" w:eastAsia="Times New Roman" w:hAnsi="Century Gothic"/>
          <w:sz w:val="20"/>
          <w:szCs w:val="20"/>
        </w:rPr>
      </w:pPr>
      <w:bookmarkStart w:id="105"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105"/>
    </w:p>
    <w:p w:rsidR="007F14F9" w:rsidRPr="007F580D" w:rsidRDefault="007F14F9" w:rsidP="007F14F9">
      <w:pPr>
        <w:spacing w:after="0" w:line="240" w:lineRule="auto"/>
        <w:jc w:val="both"/>
        <w:rPr>
          <w:rFonts w:ascii="Century Gothic" w:eastAsia="Times New Roman" w:hAnsi="Century Gothic"/>
          <w:sz w:val="20"/>
          <w:szCs w:val="20"/>
        </w:rPr>
      </w:pPr>
    </w:p>
    <w:p w:rsidR="0060096F" w:rsidRDefault="0060096F" w:rsidP="007F14F9">
      <w:pPr>
        <w:spacing w:after="0" w:line="240" w:lineRule="auto"/>
        <w:jc w:val="both"/>
        <w:rPr>
          <w:rFonts w:ascii="Century Gothic" w:eastAsia="Times New Roman" w:hAnsi="Century Gothic"/>
          <w:sz w:val="20"/>
          <w:szCs w:val="20"/>
        </w:rPr>
      </w:pPr>
      <w:bookmarkStart w:id="106" w:name="_Toc314666897"/>
      <w:r w:rsidRPr="007F580D">
        <w:rPr>
          <w:rFonts w:ascii="Century Gothic" w:eastAsia="Times New Roman" w:hAnsi="Century Gothic"/>
          <w:sz w:val="20"/>
          <w:szCs w:val="20"/>
        </w:rPr>
        <w:t>En esta forma no se requerirá el empleo adicional de agua una vez la superficie haya sido cubierta.</w:t>
      </w:r>
      <w:bookmarkEnd w:id="106"/>
    </w:p>
    <w:p w:rsidR="007F14F9" w:rsidRPr="007F580D" w:rsidRDefault="007F14F9" w:rsidP="007F14F9">
      <w:pPr>
        <w:spacing w:after="0" w:line="240" w:lineRule="auto"/>
        <w:jc w:val="both"/>
        <w:rPr>
          <w:rFonts w:ascii="Century Gothic" w:eastAsia="Times New Roman" w:hAnsi="Century Gothic"/>
          <w:sz w:val="20"/>
          <w:szCs w:val="20"/>
        </w:rPr>
      </w:pPr>
    </w:p>
    <w:p w:rsidR="0060096F" w:rsidRDefault="0060096F" w:rsidP="007F14F9">
      <w:pPr>
        <w:spacing w:after="0" w:line="240" w:lineRule="auto"/>
        <w:jc w:val="both"/>
        <w:rPr>
          <w:rFonts w:ascii="Century Gothic" w:eastAsia="Times New Roman" w:hAnsi="Century Gothic"/>
          <w:sz w:val="20"/>
          <w:szCs w:val="20"/>
        </w:rPr>
      </w:pPr>
      <w:bookmarkStart w:id="107" w:name="_Toc314666898"/>
      <w:r w:rsidRPr="007F580D">
        <w:rPr>
          <w:rFonts w:ascii="Century Gothic" w:eastAsia="Times New Roman" w:hAnsi="Century Gothic"/>
          <w:sz w:val="20"/>
          <w:szCs w:val="20"/>
        </w:rPr>
        <w:t>El tramo debe revisarse frecuentemente para asegurarse que si tenga la humedad requerida.</w:t>
      </w:r>
      <w:bookmarkEnd w:id="107"/>
    </w:p>
    <w:p w:rsidR="007F14F9" w:rsidRPr="007F580D" w:rsidRDefault="007F14F9" w:rsidP="007F14F9">
      <w:pPr>
        <w:spacing w:after="0" w:line="240" w:lineRule="auto"/>
        <w:jc w:val="both"/>
        <w:rPr>
          <w:rFonts w:ascii="Century Gothic" w:eastAsia="Times New Roman" w:hAnsi="Century Gothic"/>
          <w:sz w:val="20"/>
          <w:szCs w:val="20"/>
        </w:rPr>
      </w:pPr>
    </w:p>
    <w:p w:rsidR="0060096F" w:rsidRPr="007F580D" w:rsidRDefault="0060096F" w:rsidP="007F14F9">
      <w:pPr>
        <w:spacing w:after="0" w:line="240" w:lineRule="auto"/>
        <w:jc w:val="both"/>
        <w:rPr>
          <w:rFonts w:ascii="Century Gothic" w:eastAsia="Times New Roman" w:hAnsi="Century Gothic"/>
          <w:sz w:val="20"/>
          <w:szCs w:val="20"/>
        </w:rPr>
      </w:pPr>
      <w:bookmarkStart w:id="108"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8"/>
    </w:p>
    <w:p w:rsidR="0060096F" w:rsidRDefault="0060096F" w:rsidP="007F14F9">
      <w:pPr>
        <w:spacing w:after="0" w:line="240" w:lineRule="auto"/>
        <w:jc w:val="both"/>
        <w:rPr>
          <w:rFonts w:ascii="Century Gothic" w:eastAsia="Times New Roman" w:hAnsi="Century Gothic"/>
          <w:sz w:val="20"/>
          <w:szCs w:val="20"/>
        </w:rPr>
      </w:pPr>
      <w:bookmarkStart w:id="109"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109"/>
    </w:p>
    <w:p w:rsidR="007F14F9" w:rsidRPr="007F580D" w:rsidRDefault="007F14F9" w:rsidP="007F14F9">
      <w:pPr>
        <w:spacing w:after="0" w:line="240" w:lineRule="auto"/>
        <w:jc w:val="both"/>
        <w:rPr>
          <w:rFonts w:ascii="Century Gothic" w:eastAsia="Times New Roman" w:hAnsi="Century Gothic"/>
          <w:sz w:val="20"/>
          <w:szCs w:val="20"/>
        </w:rPr>
      </w:pPr>
    </w:p>
    <w:p w:rsidR="0060096F" w:rsidRDefault="0060096F" w:rsidP="007F14F9">
      <w:pPr>
        <w:spacing w:after="0" w:line="240" w:lineRule="auto"/>
        <w:jc w:val="both"/>
        <w:rPr>
          <w:rFonts w:ascii="Century Gothic" w:hAnsi="Century Gothic"/>
          <w:sz w:val="20"/>
          <w:szCs w:val="20"/>
        </w:rPr>
      </w:pPr>
      <w:r w:rsidRPr="007F580D">
        <w:rPr>
          <w:rFonts w:ascii="Century Gothic" w:hAnsi="Century Gothic"/>
          <w:sz w:val="20"/>
          <w:szCs w:val="20"/>
        </w:rPr>
        <w:t>Por último el CONTRATISTA estará a cargo de:</w:t>
      </w:r>
    </w:p>
    <w:p w:rsidR="007F14F9" w:rsidRPr="007F580D" w:rsidRDefault="007F14F9" w:rsidP="007F14F9">
      <w:pPr>
        <w:spacing w:after="0" w:line="240" w:lineRule="auto"/>
        <w:jc w:val="both"/>
        <w:rPr>
          <w:rFonts w:ascii="Century Gothic" w:hAnsi="Century Gothic"/>
          <w:sz w:val="20"/>
          <w:szCs w:val="20"/>
        </w:rPr>
      </w:pPr>
    </w:p>
    <w:p w:rsidR="0060096F" w:rsidRPr="007F580D" w:rsidRDefault="0060096F" w:rsidP="00AD2C5B">
      <w:pPr>
        <w:numPr>
          <w:ilvl w:val="0"/>
          <w:numId w:val="22"/>
        </w:numPr>
        <w:spacing w:after="0" w:line="240" w:lineRule="auto"/>
        <w:jc w:val="both"/>
        <w:rPr>
          <w:rFonts w:ascii="Century Gothic" w:hAnsi="Century Gothic"/>
          <w:sz w:val="20"/>
          <w:szCs w:val="20"/>
        </w:rPr>
      </w:pPr>
      <w:r w:rsidRPr="007F580D">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60096F" w:rsidRDefault="0060096F" w:rsidP="00AD2C5B">
      <w:pPr>
        <w:numPr>
          <w:ilvl w:val="0"/>
          <w:numId w:val="22"/>
        </w:numPr>
        <w:spacing w:after="0" w:line="240" w:lineRule="auto"/>
        <w:jc w:val="both"/>
        <w:rPr>
          <w:rFonts w:ascii="Century Gothic" w:hAnsi="Century Gothic"/>
          <w:sz w:val="20"/>
          <w:szCs w:val="20"/>
        </w:rPr>
      </w:pPr>
      <w:r w:rsidRPr="007F580D">
        <w:rPr>
          <w:rFonts w:ascii="Century Gothic" w:hAnsi="Century Gothic"/>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w:t>
      </w:r>
      <w:r w:rsidRPr="007F580D">
        <w:rPr>
          <w:rFonts w:ascii="Century Gothic" w:hAnsi="Century Gothic"/>
          <w:sz w:val="20"/>
          <w:szCs w:val="20"/>
        </w:rPr>
        <w:lastRenderedPageBreak/>
        <w:t>1/8 de pulgada con una longitud de 30 cm y la curvatura correspondiente para evitar la remoción después del empotramiento.</w:t>
      </w:r>
    </w:p>
    <w:p w:rsidR="007F14F9" w:rsidRDefault="007F14F9" w:rsidP="007F14F9">
      <w:pPr>
        <w:spacing w:after="0" w:line="240" w:lineRule="auto"/>
        <w:ind w:left="720"/>
        <w:jc w:val="both"/>
        <w:rPr>
          <w:rFonts w:ascii="Century Gothic" w:hAnsi="Century Gothic"/>
          <w:sz w:val="20"/>
          <w:szCs w:val="20"/>
        </w:rPr>
      </w:pPr>
    </w:p>
    <w:p w:rsidR="0060096F" w:rsidRDefault="007F14F9" w:rsidP="007F14F9">
      <w:pPr>
        <w:pStyle w:val="Estilo1"/>
        <w:rPr>
          <w:rFonts w:ascii="Century Gothic" w:hAnsi="Century Gothic"/>
          <w:sz w:val="20"/>
          <w:szCs w:val="20"/>
        </w:rPr>
      </w:pPr>
      <w:r>
        <w:rPr>
          <w:rFonts w:ascii="Century Gothic" w:hAnsi="Century Gothic"/>
          <w:sz w:val="20"/>
          <w:szCs w:val="20"/>
        </w:rPr>
        <w:t>MEDICIÓN Y FORMA DE PAGO</w:t>
      </w:r>
    </w:p>
    <w:p w:rsidR="007F14F9" w:rsidRPr="007F580D" w:rsidRDefault="007F14F9" w:rsidP="007F14F9">
      <w:pPr>
        <w:pStyle w:val="Estilo1"/>
        <w:rPr>
          <w:rFonts w:ascii="Century Gothic" w:hAnsi="Century Gothic"/>
          <w:sz w:val="20"/>
          <w:szCs w:val="20"/>
        </w:rPr>
      </w:pPr>
    </w:p>
    <w:p w:rsidR="0060096F" w:rsidRDefault="0060096F" w:rsidP="007F14F9">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Las reposiciones en </w:t>
      </w:r>
      <w:r w:rsidR="00271BCB">
        <w:rPr>
          <w:rFonts w:ascii="Century Gothic" w:hAnsi="Century Gothic"/>
          <w:kern w:val="28"/>
          <w:sz w:val="20"/>
          <w:szCs w:val="20"/>
          <w:lang w:val="es-ES_tradnl"/>
        </w:rPr>
        <w:t>veredas</w:t>
      </w:r>
      <w:r w:rsidRPr="007F580D">
        <w:rPr>
          <w:rFonts w:ascii="Century Gothic" w:hAnsi="Century Gothic"/>
          <w:kern w:val="28"/>
          <w:sz w:val="20"/>
          <w:szCs w:val="20"/>
          <w:lang w:val="es-ES_tradnl"/>
        </w:rPr>
        <w:t xml:space="preserve"> de hormigón, serán medidas en metros cuadrados de acuerdo al área neta ejecutada y aprobada por el SUPERVISOR. Este Ítem será pagado de acuerdo al precio unitario de la propuesta aceptada</w:t>
      </w:r>
      <w:r w:rsidR="007F14F9">
        <w:rPr>
          <w:rFonts w:ascii="Century Gothic" w:hAnsi="Century Gothic"/>
          <w:kern w:val="28"/>
          <w:sz w:val="20"/>
          <w:szCs w:val="20"/>
          <w:lang w:val="es-ES_tradnl"/>
        </w:rPr>
        <w:t>.</w:t>
      </w:r>
    </w:p>
    <w:p w:rsidR="007F14F9" w:rsidRPr="007F580D" w:rsidRDefault="007F14F9" w:rsidP="007F14F9">
      <w:pPr>
        <w:spacing w:after="0" w:line="240" w:lineRule="auto"/>
        <w:jc w:val="both"/>
        <w:rPr>
          <w:rFonts w:ascii="Century Gothic" w:hAnsi="Century Gothic"/>
          <w:kern w:val="28"/>
          <w:sz w:val="20"/>
          <w:szCs w:val="20"/>
          <w:lang w:val="es-ES_tradnl"/>
        </w:rPr>
      </w:pPr>
    </w:p>
    <w:p w:rsidR="0060096F" w:rsidRDefault="0060096F" w:rsidP="007F14F9">
      <w:pPr>
        <w:spacing w:after="0" w:line="240" w:lineRule="auto"/>
        <w:jc w:val="both"/>
        <w:rPr>
          <w:rFonts w:ascii="Century Gothic" w:hAnsi="Century Gothic"/>
          <w:kern w:val="28"/>
          <w:sz w:val="20"/>
          <w:szCs w:val="20"/>
          <w:lang w:val="es-ES_tradnl"/>
        </w:rPr>
      </w:pPr>
      <w:bookmarkStart w:id="110" w:name="_Toc314666902"/>
      <w:r w:rsidRPr="007F580D">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0"/>
    </w:p>
    <w:p w:rsidR="00A94E6A" w:rsidRDefault="00A94E6A" w:rsidP="007F14F9">
      <w:pPr>
        <w:spacing w:after="0" w:line="240" w:lineRule="auto"/>
        <w:jc w:val="both"/>
        <w:rPr>
          <w:rFonts w:ascii="Century Gothic" w:hAnsi="Century Gothic"/>
          <w:kern w:val="28"/>
          <w:sz w:val="20"/>
          <w:szCs w:val="20"/>
          <w:lang w:val="es-ES_tradnl"/>
        </w:rPr>
      </w:pPr>
    </w:p>
    <w:p w:rsidR="00A94E6A" w:rsidRDefault="00A94E6A" w:rsidP="007F14F9">
      <w:pPr>
        <w:spacing w:after="0" w:line="240" w:lineRule="auto"/>
        <w:jc w:val="both"/>
        <w:rPr>
          <w:rFonts w:ascii="Century Gothic" w:hAnsi="Century Gothic"/>
          <w:kern w:val="28"/>
          <w:sz w:val="20"/>
          <w:szCs w:val="20"/>
          <w:lang w:val="es-ES_tradnl"/>
        </w:rPr>
      </w:pPr>
    </w:p>
    <w:p w:rsidR="007F14F9" w:rsidRPr="007F580D" w:rsidRDefault="007F14F9" w:rsidP="007F14F9">
      <w:pPr>
        <w:spacing w:after="0" w:line="240" w:lineRule="auto"/>
        <w:jc w:val="both"/>
        <w:rPr>
          <w:rFonts w:ascii="Century Gothic" w:hAnsi="Century Gothic"/>
          <w:kern w:val="28"/>
          <w:sz w:val="20"/>
          <w:szCs w:val="20"/>
          <w:lang w:val="es-ES_tradnl"/>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60096F" w:rsidRPr="007F580D" w:rsidTr="007450B6">
        <w:trPr>
          <w:jc w:val="center"/>
        </w:trPr>
        <w:tc>
          <w:tcPr>
            <w:tcW w:w="699" w:type="dxa"/>
          </w:tcPr>
          <w:p w:rsidR="0060096F" w:rsidRPr="007F580D" w:rsidRDefault="0060096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60096F" w:rsidRPr="007F580D" w:rsidRDefault="0060096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60096F" w:rsidRPr="007F580D" w:rsidRDefault="0060096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0096F" w:rsidRPr="007F580D" w:rsidTr="007450B6">
        <w:trPr>
          <w:jc w:val="center"/>
        </w:trPr>
        <w:tc>
          <w:tcPr>
            <w:tcW w:w="699" w:type="dxa"/>
          </w:tcPr>
          <w:p w:rsidR="0060096F" w:rsidRPr="007F580D" w:rsidRDefault="0060096F" w:rsidP="00A31CBF">
            <w:pPr>
              <w:jc w:val="center"/>
              <w:rPr>
                <w:rFonts w:ascii="Century Gothic" w:eastAsia="Arial Unicode MS" w:hAnsi="Century Gothic"/>
                <w:lang w:val="es-ES_tradnl"/>
              </w:rPr>
            </w:pPr>
            <w:r>
              <w:rPr>
                <w:rFonts w:ascii="Century Gothic" w:eastAsia="Arial Unicode MS" w:hAnsi="Century Gothic"/>
                <w:lang w:val="es-ES_tradnl"/>
              </w:rPr>
              <w:t>7</w:t>
            </w:r>
          </w:p>
        </w:tc>
        <w:tc>
          <w:tcPr>
            <w:tcW w:w="4794" w:type="dxa"/>
          </w:tcPr>
          <w:p w:rsidR="0060096F" w:rsidRPr="007F580D" w:rsidRDefault="0060096F" w:rsidP="0060096F">
            <w:pPr>
              <w:jc w:val="center"/>
              <w:rPr>
                <w:rFonts w:ascii="Century Gothic" w:eastAsia="Arial Unicode MS" w:hAnsi="Century Gothic"/>
                <w:lang w:val="es-ES_tradnl"/>
              </w:rPr>
            </w:pPr>
            <w:r>
              <w:rPr>
                <w:rFonts w:ascii="Century Gothic" w:eastAsia="Arial Unicode MS" w:hAnsi="Century Gothic"/>
                <w:lang w:val="es-ES_tradnl"/>
              </w:rPr>
              <w:t>REPOSICIÓN Y AFINADO DE VEREDAS Y/O CUNETA</w:t>
            </w:r>
          </w:p>
        </w:tc>
        <w:tc>
          <w:tcPr>
            <w:tcW w:w="976" w:type="dxa"/>
          </w:tcPr>
          <w:p w:rsidR="0060096F" w:rsidRPr="00EC4432" w:rsidRDefault="0060096F" w:rsidP="00A31CBF">
            <w:pPr>
              <w:jc w:val="center"/>
              <w:rPr>
                <w:rFonts w:ascii="Century Gothic" w:eastAsia="Arial Unicode MS" w:hAnsi="Century Gothic"/>
                <w:lang w:val="es-ES_tradnl"/>
              </w:rPr>
            </w:pPr>
            <w:r w:rsidRPr="00EC4432">
              <w:rPr>
                <w:rFonts w:ascii="Century Gothic" w:hAnsi="Century Gothic" w:cs="Arial"/>
              </w:rPr>
              <w:t>m2</w:t>
            </w:r>
          </w:p>
        </w:tc>
      </w:tr>
    </w:tbl>
    <w:p w:rsidR="007F14F9" w:rsidRDefault="007F14F9" w:rsidP="007F14F9">
      <w:pPr>
        <w:pStyle w:val="Ttulo2"/>
        <w:spacing w:before="0" w:after="0"/>
        <w:jc w:val="both"/>
        <w:rPr>
          <w:rFonts w:ascii="Century Gothic" w:hAnsi="Century Gothic"/>
          <w:i w:val="0"/>
          <w:sz w:val="20"/>
          <w:szCs w:val="20"/>
          <w:lang w:val="es-MX"/>
        </w:rPr>
      </w:pPr>
    </w:p>
    <w:p w:rsidR="00ED69EF" w:rsidRPr="00ED69EF" w:rsidRDefault="00ED69EF" w:rsidP="007F14F9">
      <w:pPr>
        <w:pStyle w:val="Ttulo2"/>
        <w:spacing w:before="0" w:after="0"/>
        <w:jc w:val="both"/>
        <w:rPr>
          <w:rFonts w:ascii="Century Gothic" w:hAnsi="Century Gothic"/>
          <w:i w:val="0"/>
          <w:sz w:val="20"/>
          <w:szCs w:val="20"/>
          <w:lang w:val="es-ES_tradnl"/>
        </w:rPr>
      </w:pPr>
      <w:r w:rsidRPr="00ED69EF">
        <w:rPr>
          <w:rFonts w:ascii="Century Gothic" w:hAnsi="Century Gothic"/>
          <w:i w:val="0"/>
          <w:sz w:val="20"/>
          <w:szCs w:val="20"/>
          <w:lang w:val="es-MX"/>
        </w:rPr>
        <w:t xml:space="preserve">ITEM 8 - </w:t>
      </w:r>
      <w:r w:rsidRPr="00ED69EF">
        <w:rPr>
          <w:rFonts w:ascii="Century Gothic" w:hAnsi="Century Gothic"/>
          <w:i w:val="0"/>
          <w:sz w:val="20"/>
          <w:szCs w:val="20"/>
        </w:rPr>
        <w:t>REPOSICIÓN DE PISO ESPECIAL</w:t>
      </w:r>
    </w:p>
    <w:p w:rsidR="00ED69EF" w:rsidRDefault="00ED69EF" w:rsidP="007F14F9">
      <w:pPr>
        <w:spacing w:after="0" w:line="240" w:lineRule="auto"/>
        <w:jc w:val="both"/>
        <w:rPr>
          <w:rFonts w:ascii="Century Gothic" w:hAnsi="Century Gothic"/>
          <w:b/>
          <w:sz w:val="20"/>
          <w:szCs w:val="20"/>
        </w:rPr>
      </w:pPr>
      <w:bookmarkStart w:id="111" w:name="_Toc314666903"/>
      <w:r w:rsidRPr="00ED69EF">
        <w:rPr>
          <w:rFonts w:ascii="Century Gothic" w:hAnsi="Century Gothic"/>
          <w:b/>
          <w:sz w:val="20"/>
          <w:szCs w:val="20"/>
        </w:rPr>
        <w:t>UNIDAD: m2</w:t>
      </w:r>
    </w:p>
    <w:p w:rsidR="007F14F9" w:rsidRPr="00ED69EF" w:rsidRDefault="007F14F9" w:rsidP="007F14F9">
      <w:pPr>
        <w:spacing w:after="0" w:line="240" w:lineRule="auto"/>
        <w:jc w:val="both"/>
        <w:rPr>
          <w:rFonts w:ascii="Century Gothic" w:hAnsi="Century Gothic"/>
          <w:b/>
          <w:sz w:val="20"/>
          <w:szCs w:val="20"/>
        </w:rPr>
      </w:pPr>
    </w:p>
    <w:p w:rsidR="00ED69EF" w:rsidRDefault="00ED69EF" w:rsidP="007F14F9">
      <w:pPr>
        <w:pStyle w:val="Estilo1"/>
        <w:ind w:left="360" w:hanging="360"/>
        <w:rPr>
          <w:rFonts w:ascii="Century Gothic" w:hAnsi="Century Gothic"/>
          <w:sz w:val="20"/>
          <w:szCs w:val="20"/>
        </w:rPr>
      </w:pPr>
      <w:r w:rsidRPr="007F580D">
        <w:rPr>
          <w:rFonts w:ascii="Century Gothic" w:hAnsi="Century Gothic"/>
          <w:sz w:val="20"/>
          <w:szCs w:val="20"/>
        </w:rPr>
        <w:t xml:space="preserve">DEFINICIÓN </w:t>
      </w:r>
    </w:p>
    <w:p w:rsidR="007F14F9" w:rsidRPr="007F580D" w:rsidRDefault="007F14F9" w:rsidP="007F14F9">
      <w:pPr>
        <w:pStyle w:val="Estilo1"/>
        <w:ind w:left="360" w:hanging="360"/>
        <w:rPr>
          <w:rFonts w:ascii="Century Gothic" w:hAnsi="Century Gothic"/>
          <w:sz w:val="20"/>
          <w:szCs w:val="20"/>
        </w:rPr>
      </w:pPr>
    </w:p>
    <w:p w:rsidR="00ED69EF" w:rsidRPr="007F580D" w:rsidRDefault="00ED69EF" w:rsidP="007F14F9">
      <w:pPr>
        <w:widowControl w:val="0"/>
        <w:autoSpaceDE w:val="0"/>
        <w:autoSpaceDN w:val="0"/>
        <w:adjustRightInd w:val="0"/>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111"/>
    </w:p>
    <w:p w:rsidR="00ED69EF" w:rsidRDefault="00ED69EF" w:rsidP="007F14F9">
      <w:pPr>
        <w:widowControl w:val="0"/>
        <w:autoSpaceDE w:val="0"/>
        <w:autoSpaceDN w:val="0"/>
        <w:adjustRightInd w:val="0"/>
        <w:spacing w:after="0" w:line="240" w:lineRule="auto"/>
        <w:jc w:val="both"/>
        <w:rPr>
          <w:rFonts w:ascii="Century Gothic" w:eastAsia="Times New Roman" w:hAnsi="Century Gothic" w:cs="Arial"/>
          <w:sz w:val="20"/>
          <w:szCs w:val="20"/>
          <w:lang w:val="es-ES_tradnl"/>
        </w:rPr>
      </w:pPr>
      <w:bookmarkStart w:id="112" w:name="_Toc314666904"/>
      <w:r w:rsidRPr="007F580D">
        <w:rPr>
          <w:rFonts w:ascii="Century Gothic" w:eastAsia="Times New Roman" w:hAnsi="Century Gothic" w:cs="Arial"/>
          <w:sz w:val="20"/>
          <w:szCs w:val="20"/>
          <w:lang w:val="es-ES_tradnl"/>
        </w:rPr>
        <w:t>Todos los trabajos serán ejecutados de acuerdo a las instrucciones del SUPERVISOR DE OBRA.</w:t>
      </w:r>
      <w:bookmarkEnd w:id="112"/>
    </w:p>
    <w:p w:rsidR="007F14F9" w:rsidRPr="007F580D" w:rsidRDefault="007F14F9" w:rsidP="007F14F9">
      <w:pPr>
        <w:widowControl w:val="0"/>
        <w:autoSpaceDE w:val="0"/>
        <w:autoSpaceDN w:val="0"/>
        <w:adjustRightInd w:val="0"/>
        <w:spacing w:after="0" w:line="240" w:lineRule="auto"/>
        <w:jc w:val="both"/>
        <w:rPr>
          <w:rFonts w:ascii="Century Gothic" w:eastAsia="Times New Roman" w:hAnsi="Century Gothic" w:cs="Arial"/>
          <w:sz w:val="20"/>
          <w:szCs w:val="20"/>
          <w:lang w:val="es-ES_tradnl"/>
        </w:rPr>
      </w:pPr>
    </w:p>
    <w:p w:rsidR="00ED69EF" w:rsidRDefault="00ED69EF" w:rsidP="007F14F9">
      <w:pPr>
        <w:pStyle w:val="Estilo1"/>
        <w:ind w:left="360" w:hanging="360"/>
        <w:rPr>
          <w:rFonts w:ascii="Century Gothic" w:hAnsi="Century Gothic"/>
          <w:sz w:val="20"/>
          <w:szCs w:val="20"/>
        </w:rPr>
      </w:pPr>
      <w:bookmarkStart w:id="113" w:name="_Toc314666905"/>
      <w:r w:rsidRPr="007F580D">
        <w:rPr>
          <w:rFonts w:ascii="Century Gothic" w:hAnsi="Century Gothic"/>
          <w:sz w:val="20"/>
          <w:szCs w:val="20"/>
        </w:rPr>
        <w:t>MA</w:t>
      </w:r>
      <w:r w:rsidR="007F14F9">
        <w:rPr>
          <w:rFonts w:ascii="Century Gothic" w:hAnsi="Century Gothic"/>
          <w:sz w:val="20"/>
          <w:szCs w:val="20"/>
        </w:rPr>
        <w:t>TERIALES, HERRAMIENTAS Y EQUIPO</w:t>
      </w:r>
    </w:p>
    <w:p w:rsidR="007F14F9" w:rsidRPr="007F580D" w:rsidRDefault="007F14F9" w:rsidP="007F14F9">
      <w:pPr>
        <w:pStyle w:val="Estilo1"/>
        <w:ind w:left="360" w:hanging="360"/>
        <w:rPr>
          <w:rFonts w:ascii="Century Gothic" w:hAnsi="Century Gothic"/>
          <w:sz w:val="20"/>
          <w:szCs w:val="20"/>
        </w:rPr>
      </w:pPr>
    </w:p>
    <w:p w:rsidR="00ED69EF" w:rsidRDefault="00ED69EF" w:rsidP="007F14F9">
      <w:pPr>
        <w:widowControl w:val="0"/>
        <w:autoSpaceDE w:val="0"/>
        <w:autoSpaceDN w:val="0"/>
        <w:adjustRightInd w:val="0"/>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3"/>
    </w:p>
    <w:p w:rsidR="007F14F9" w:rsidRDefault="007F14F9" w:rsidP="007F14F9">
      <w:pPr>
        <w:widowControl w:val="0"/>
        <w:autoSpaceDE w:val="0"/>
        <w:autoSpaceDN w:val="0"/>
        <w:adjustRightInd w:val="0"/>
        <w:spacing w:after="0" w:line="240" w:lineRule="auto"/>
        <w:jc w:val="both"/>
        <w:rPr>
          <w:rFonts w:ascii="Century Gothic" w:eastAsia="Times New Roman" w:hAnsi="Century Gothic" w:cs="Arial"/>
          <w:sz w:val="20"/>
          <w:szCs w:val="20"/>
          <w:lang w:val="es-ES_tradnl"/>
        </w:rPr>
      </w:pPr>
    </w:p>
    <w:p w:rsidR="00ED69EF" w:rsidRDefault="00ED69EF" w:rsidP="007F14F9">
      <w:pPr>
        <w:pStyle w:val="Estilo1"/>
        <w:ind w:left="360" w:hanging="360"/>
        <w:rPr>
          <w:rFonts w:ascii="Century Gothic" w:hAnsi="Century Gothic"/>
          <w:sz w:val="20"/>
          <w:szCs w:val="20"/>
        </w:rPr>
      </w:pPr>
      <w:r w:rsidRPr="007F580D">
        <w:rPr>
          <w:rFonts w:ascii="Century Gothic" w:hAnsi="Century Gothic"/>
          <w:sz w:val="20"/>
          <w:szCs w:val="20"/>
        </w:rPr>
        <w:t>PROCEDIMIENTO PARA LA EJECUCIÓN</w:t>
      </w:r>
    </w:p>
    <w:p w:rsidR="007F14F9" w:rsidRPr="007F580D" w:rsidRDefault="007F14F9" w:rsidP="007F14F9">
      <w:pPr>
        <w:pStyle w:val="Estilo1"/>
        <w:ind w:left="360" w:hanging="360"/>
        <w:rPr>
          <w:rFonts w:ascii="Century Gothic" w:hAnsi="Century Gothic"/>
          <w:sz w:val="20"/>
          <w:szCs w:val="20"/>
        </w:rPr>
      </w:pPr>
    </w:p>
    <w:p w:rsidR="00ED69EF" w:rsidRDefault="00ED69EF" w:rsidP="007F14F9">
      <w:pPr>
        <w:spacing w:after="0" w:line="240" w:lineRule="auto"/>
        <w:jc w:val="both"/>
        <w:rPr>
          <w:rFonts w:ascii="Century Gothic" w:eastAsia="Times New Roman" w:hAnsi="Century Gothic" w:cs="Arial"/>
          <w:sz w:val="20"/>
          <w:szCs w:val="20"/>
          <w:lang w:val="es-ES_tradnl"/>
        </w:rPr>
      </w:pPr>
      <w:bookmarkStart w:id="114" w:name="_Toc314666906"/>
      <w:r w:rsidRPr="007F580D">
        <w:rPr>
          <w:rFonts w:ascii="Century Gothic" w:eastAsia="Times New Roman" w:hAnsi="Century Gothic" w:cs="Arial"/>
          <w:sz w:val="20"/>
          <w:szCs w:val="20"/>
          <w:lang w:val="es-ES_tradnl"/>
        </w:rPr>
        <w:lastRenderedPageBreak/>
        <w:t>Se colocaran líneas maestras para aplicar el mortero de asiento cuidando de que estén perfectamente niveladas.</w:t>
      </w:r>
      <w:bookmarkEnd w:id="114"/>
    </w:p>
    <w:p w:rsidR="007F14F9" w:rsidRPr="007F580D" w:rsidRDefault="007F14F9" w:rsidP="007F14F9">
      <w:pPr>
        <w:spacing w:after="0" w:line="240" w:lineRule="auto"/>
        <w:jc w:val="both"/>
        <w:rPr>
          <w:rFonts w:ascii="Century Gothic" w:eastAsia="Times New Roman" w:hAnsi="Century Gothic" w:cs="Arial"/>
          <w:sz w:val="20"/>
          <w:szCs w:val="20"/>
          <w:lang w:val="es-ES_tradnl"/>
        </w:rPr>
      </w:pPr>
    </w:p>
    <w:p w:rsidR="00ED69EF" w:rsidRPr="007F580D" w:rsidRDefault="00ED69EF" w:rsidP="007F14F9">
      <w:pPr>
        <w:spacing w:after="0" w:line="240" w:lineRule="auto"/>
        <w:jc w:val="both"/>
        <w:rPr>
          <w:rFonts w:ascii="Century Gothic" w:eastAsia="Times New Roman" w:hAnsi="Century Gothic" w:cs="Arial"/>
          <w:sz w:val="20"/>
          <w:szCs w:val="20"/>
          <w:lang w:val="es-ES_tradnl"/>
        </w:rPr>
      </w:pPr>
      <w:bookmarkStart w:id="115" w:name="_Toc314666907"/>
      <w:r w:rsidRPr="007F580D">
        <w:rPr>
          <w:rFonts w:ascii="Century Gothic" w:eastAsia="Times New Roman" w:hAnsi="Century Gothic" w:cs="Arial"/>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7F580D">
          <w:rPr>
            <w:rFonts w:ascii="Century Gothic" w:eastAsia="Times New Roman" w:hAnsi="Century Gothic" w:cs="Arial"/>
            <w:sz w:val="20"/>
            <w:szCs w:val="20"/>
            <w:lang w:val="es-ES_tradnl"/>
          </w:rPr>
          <w:t>1.5 cm</w:t>
        </w:r>
      </w:smartTag>
      <w:r w:rsidRPr="007F580D">
        <w:rPr>
          <w:rFonts w:ascii="Century Gothic" w:eastAsia="Times New Roman" w:hAnsi="Century Gothic" w:cs="Arial"/>
          <w:sz w:val="20"/>
          <w:szCs w:val="20"/>
          <w:lang w:val="es-ES_tradnl"/>
        </w:rPr>
        <w:t>. Una vez colocadas se rellenarán las juntas entre pieza y pieza  con lechada de cemento puro, blanco o gris u ocre de acuerdo al color del piso.</w:t>
      </w:r>
      <w:bookmarkEnd w:id="115"/>
    </w:p>
    <w:p w:rsidR="00ED69EF" w:rsidRPr="007F580D" w:rsidRDefault="00ED69EF" w:rsidP="007F14F9">
      <w:pPr>
        <w:spacing w:after="0" w:line="240" w:lineRule="auto"/>
        <w:jc w:val="both"/>
        <w:rPr>
          <w:rFonts w:ascii="Century Gothic" w:eastAsia="Times New Roman" w:hAnsi="Century Gothic" w:cs="Arial"/>
          <w:sz w:val="20"/>
          <w:szCs w:val="20"/>
          <w:lang w:val="es-ES_tradnl"/>
        </w:rPr>
      </w:pPr>
      <w:bookmarkStart w:id="116"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116"/>
    </w:p>
    <w:p w:rsidR="00ED69EF" w:rsidRDefault="00ED69EF" w:rsidP="007F14F9">
      <w:pPr>
        <w:spacing w:after="0" w:line="240" w:lineRule="auto"/>
        <w:jc w:val="both"/>
        <w:rPr>
          <w:rFonts w:ascii="Century Gothic" w:eastAsia="Times New Roman" w:hAnsi="Century Gothic" w:cs="Arial"/>
          <w:sz w:val="20"/>
          <w:szCs w:val="20"/>
          <w:lang w:val="es-ES_tradnl"/>
        </w:rPr>
      </w:pPr>
      <w:bookmarkStart w:id="117" w:name="_Toc314666909"/>
      <w:r w:rsidRPr="007F580D">
        <w:rPr>
          <w:rFonts w:ascii="Century Gothic" w:eastAsia="Times New Roman" w:hAnsi="Century Gothic" w:cs="Arial"/>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7F580D">
          <w:rPr>
            <w:rFonts w:ascii="Century Gothic" w:eastAsia="Times New Roman" w:hAnsi="Century Gothic" w:cs="Arial"/>
            <w:sz w:val="20"/>
            <w:szCs w:val="20"/>
            <w:lang w:val="es-ES_tradnl"/>
          </w:rPr>
          <w:t>8 mm</w:t>
        </w:r>
      </w:smartTag>
      <w:r w:rsidRPr="007F580D">
        <w:rPr>
          <w:rFonts w:ascii="Century Gothic" w:eastAsia="Times New Roman" w:hAnsi="Century Gothic" w:cs="Arial"/>
          <w:sz w:val="20"/>
          <w:szCs w:val="20"/>
          <w:lang w:val="es-ES_tradnl"/>
        </w:rPr>
        <w:t>., no pueden ser rayadas por una punta de acero.</w:t>
      </w:r>
      <w:bookmarkEnd w:id="117"/>
    </w:p>
    <w:p w:rsidR="007F14F9" w:rsidRPr="007F580D" w:rsidRDefault="007F14F9" w:rsidP="007F14F9">
      <w:pPr>
        <w:spacing w:after="0" w:line="240" w:lineRule="auto"/>
        <w:jc w:val="both"/>
        <w:rPr>
          <w:rFonts w:ascii="Century Gothic" w:eastAsia="Times New Roman" w:hAnsi="Century Gothic" w:cs="Arial"/>
          <w:sz w:val="20"/>
          <w:szCs w:val="20"/>
          <w:lang w:val="es-ES_tradnl"/>
        </w:rPr>
      </w:pPr>
    </w:p>
    <w:p w:rsidR="00A94E6A" w:rsidRDefault="00A94E6A" w:rsidP="007F14F9">
      <w:pPr>
        <w:pStyle w:val="Estilo1"/>
        <w:ind w:left="360" w:hanging="360"/>
        <w:rPr>
          <w:rFonts w:ascii="Century Gothic" w:hAnsi="Century Gothic"/>
          <w:sz w:val="20"/>
          <w:szCs w:val="20"/>
        </w:rPr>
      </w:pPr>
    </w:p>
    <w:p w:rsidR="00A94E6A" w:rsidRDefault="00A94E6A" w:rsidP="007F14F9">
      <w:pPr>
        <w:pStyle w:val="Estilo1"/>
        <w:ind w:left="360" w:hanging="360"/>
        <w:rPr>
          <w:rFonts w:ascii="Century Gothic" w:hAnsi="Century Gothic"/>
          <w:sz w:val="20"/>
          <w:szCs w:val="20"/>
        </w:rPr>
      </w:pPr>
    </w:p>
    <w:p w:rsidR="00A94E6A" w:rsidRDefault="00A94E6A" w:rsidP="007F14F9">
      <w:pPr>
        <w:pStyle w:val="Estilo1"/>
        <w:ind w:left="360" w:hanging="360"/>
        <w:rPr>
          <w:rFonts w:ascii="Century Gothic" w:hAnsi="Century Gothic"/>
          <w:sz w:val="20"/>
          <w:szCs w:val="20"/>
        </w:rPr>
      </w:pPr>
    </w:p>
    <w:p w:rsidR="00ED69EF" w:rsidRDefault="00ED69EF" w:rsidP="007F14F9">
      <w:pPr>
        <w:pStyle w:val="Estilo1"/>
        <w:ind w:left="360" w:hanging="360"/>
        <w:rPr>
          <w:rFonts w:ascii="Century Gothic" w:hAnsi="Century Gothic"/>
          <w:sz w:val="20"/>
          <w:szCs w:val="20"/>
        </w:rPr>
      </w:pPr>
      <w:r w:rsidRPr="007F580D">
        <w:rPr>
          <w:rFonts w:ascii="Century Gothic" w:hAnsi="Century Gothic"/>
          <w:sz w:val="20"/>
          <w:szCs w:val="20"/>
        </w:rPr>
        <w:t>MEDICIÓN Y FORMA DE PAGO</w:t>
      </w:r>
    </w:p>
    <w:p w:rsidR="007F14F9" w:rsidRPr="007F580D" w:rsidRDefault="007F14F9" w:rsidP="007F14F9">
      <w:pPr>
        <w:pStyle w:val="Estilo1"/>
        <w:ind w:left="360" w:hanging="360"/>
        <w:rPr>
          <w:rFonts w:ascii="Century Gothic" w:hAnsi="Century Gothic"/>
          <w:sz w:val="20"/>
          <w:szCs w:val="20"/>
        </w:rPr>
      </w:pPr>
    </w:p>
    <w:p w:rsidR="00ED69EF" w:rsidRDefault="00ED69EF" w:rsidP="007F14F9">
      <w:pPr>
        <w:spacing w:after="0" w:line="240" w:lineRule="auto"/>
        <w:jc w:val="both"/>
        <w:rPr>
          <w:rFonts w:ascii="Century Gothic" w:eastAsia="Times New Roman" w:hAnsi="Century Gothic" w:cs="Arial"/>
          <w:sz w:val="20"/>
          <w:szCs w:val="20"/>
          <w:lang w:val="es-ES_tradnl"/>
        </w:rPr>
      </w:pPr>
      <w:bookmarkStart w:id="118"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118"/>
    </w:p>
    <w:p w:rsidR="00ED69EF" w:rsidRPr="007F580D" w:rsidRDefault="00ED69EF" w:rsidP="007F14F9">
      <w:pPr>
        <w:spacing w:after="0" w:line="240" w:lineRule="auto"/>
        <w:jc w:val="both"/>
        <w:rPr>
          <w:rFonts w:ascii="Century Gothic" w:eastAsia="Times New Roman" w:hAnsi="Century Gothic" w:cs="Arial"/>
          <w:sz w:val="20"/>
          <w:szCs w:val="20"/>
          <w:lang w:val="es-ES_tradnl"/>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ED69EF" w:rsidRPr="007F580D" w:rsidTr="007450B6">
        <w:trPr>
          <w:jc w:val="center"/>
        </w:trPr>
        <w:tc>
          <w:tcPr>
            <w:tcW w:w="699" w:type="dxa"/>
          </w:tcPr>
          <w:p w:rsidR="00ED69EF" w:rsidRPr="007F580D" w:rsidRDefault="00ED69E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ED69EF" w:rsidRPr="007F580D" w:rsidRDefault="00ED69E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ED69EF" w:rsidRPr="007F580D" w:rsidRDefault="00ED69E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ED69EF" w:rsidRPr="007F580D" w:rsidTr="007450B6">
        <w:trPr>
          <w:jc w:val="center"/>
        </w:trPr>
        <w:tc>
          <w:tcPr>
            <w:tcW w:w="699" w:type="dxa"/>
          </w:tcPr>
          <w:p w:rsidR="00ED69EF" w:rsidRPr="007F580D" w:rsidRDefault="00ED69EF" w:rsidP="00A31CBF">
            <w:pPr>
              <w:jc w:val="center"/>
              <w:rPr>
                <w:rFonts w:ascii="Century Gothic" w:eastAsia="Arial Unicode MS" w:hAnsi="Century Gothic"/>
                <w:lang w:val="es-ES_tradnl"/>
              </w:rPr>
            </w:pPr>
            <w:r>
              <w:rPr>
                <w:rFonts w:ascii="Century Gothic" w:eastAsia="Arial Unicode MS" w:hAnsi="Century Gothic"/>
                <w:lang w:val="es-ES_tradnl"/>
              </w:rPr>
              <w:t>8</w:t>
            </w:r>
          </w:p>
        </w:tc>
        <w:tc>
          <w:tcPr>
            <w:tcW w:w="4794" w:type="dxa"/>
          </w:tcPr>
          <w:p w:rsidR="00ED69EF" w:rsidRPr="007F580D" w:rsidRDefault="00ED69EF" w:rsidP="00ED69EF">
            <w:pPr>
              <w:jc w:val="center"/>
              <w:rPr>
                <w:rFonts w:ascii="Century Gothic" w:eastAsia="Arial Unicode MS" w:hAnsi="Century Gothic"/>
                <w:lang w:val="es-ES_tradnl"/>
              </w:rPr>
            </w:pPr>
            <w:r w:rsidRPr="007F580D">
              <w:rPr>
                <w:rFonts w:ascii="Century Gothic" w:eastAsia="Arial Unicode MS" w:hAnsi="Century Gothic"/>
                <w:lang w:val="es-ES_tradnl"/>
              </w:rPr>
              <w:t xml:space="preserve">REPOSICIÓN </w:t>
            </w:r>
            <w:r>
              <w:rPr>
                <w:rFonts w:ascii="Century Gothic" w:eastAsia="Arial Unicode MS" w:hAnsi="Century Gothic"/>
                <w:lang w:val="es-ES_tradnl"/>
              </w:rPr>
              <w:t>DE PISO ESPECIAL</w:t>
            </w:r>
          </w:p>
        </w:tc>
        <w:tc>
          <w:tcPr>
            <w:tcW w:w="976" w:type="dxa"/>
          </w:tcPr>
          <w:p w:rsidR="00ED69EF" w:rsidRPr="001D3319" w:rsidRDefault="00ED69EF" w:rsidP="00A31CBF">
            <w:pPr>
              <w:jc w:val="center"/>
              <w:rPr>
                <w:rFonts w:ascii="Century Gothic" w:eastAsia="Arial Unicode MS" w:hAnsi="Century Gothic"/>
                <w:lang w:val="es-ES_tradnl"/>
              </w:rPr>
            </w:pPr>
            <w:r w:rsidRPr="001D3319">
              <w:rPr>
                <w:rFonts w:ascii="Century Gothic" w:hAnsi="Century Gothic" w:cs="Arial"/>
              </w:rPr>
              <w:t>m2</w:t>
            </w:r>
          </w:p>
        </w:tc>
      </w:tr>
    </w:tbl>
    <w:p w:rsidR="007F14F9" w:rsidRDefault="007F14F9" w:rsidP="007F14F9">
      <w:pPr>
        <w:pStyle w:val="Ttulo2"/>
        <w:keepLines/>
        <w:spacing w:before="0" w:after="0"/>
        <w:jc w:val="both"/>
        <w:rPr>
          <w:rFonts w:ascii="Century Gothic" w:hAnsi="Century Gothic"/>
          <w:i w:val="0"/>
          <w:sz w:val="20"/>
          <w:szCs w:val="20"/>
        </w:rPr>
      </w:pPr>
    </w:p>
    <w:p w:rsidR="00ED69EF" w:rsidRPr="00ED69EF" w:rsidRDefault="00ED69EF" w:rsidP="007F14F9">
      <w:pPr>
        <w:pStyle w:val="Ttulo2"/>
        <w:keepLines/>
        <w:spacing w:before="0" w:after="0"/>
        <w:jc w:val="both"/>
        <w:rPr>
          <w:rFonts w:ascii="Century Gothic" w:hAnsi="Century Gothic" w:cs="Arial"/>
          <w:i w:val="0"/>
          <w:sz w:val="20"/>
          <w:szCs w:val="20"/>
        </w:rPr>
      </w:pPr>
      <w:r w:rsidRPr="00ED69EF">
        <w:rPr>
          <w:rFonts w:ascii="Century Gothic" w:hAnsi="Century Gothic"/>
          <w:i w:val="0"/>
          <w:sz w:val="20"/>
          <w:szCs w:val="20"/>
        </w:rPr>
        <w:t xml:space="preserve">ITEM </w:t>
      </w:r>
      <w:r>
        <w:rPr>
          <w:rFonts w:ascii="Century Gothic" w:hAnsi="Century Gothic"/>
          <w:i w:val="0"/>
          <w:sz w:val="20"/>
          <w:szCs w:val="20"/>
        </w:rPr>
        <w:t xml:space="preserve">9 </w:t>
      </w:r>
      <w:r w:rsidRPr="00ED69EF">
        <w:rPr>
          <w:rFonts w:ascii="Century Gothic" w:hAnsi="Century Gothic"/>
          <w:i w:val="0"/>
          <w:sz w:val="20"/>
          <w:szCs w:val="20"/>
        </w:rPr>
        <w:t xml:space="preserve">- REMOCIÓN DE </w:t>
      </w:r>
      <w:r>
        <w:rPr>
          <w:rFonts w:ascii="Century Gothic" w:hAnsi="Century Gothic"/>
          <w:i w:val="0"/>
          <w:sz w:val="20"/>
          <w:szCs w:val="20"/>
        </w:rPr>
        <w:t>ENLOSETADO</w:t>
      </w:r>
    </w:p>
    <w:p w:rsidR="00ED69EF" w:rsidRPr="00ED69EF" w:rsidRDefault="00ED69EF" w:rsidP="007F14F9">
      <w:pPr>
        <w:spacing w:after="0" w:line="240" w:lineRule="auto"/>
        <w:jc w:val="both"/>
        <w:rPr>
          <w:rFonts w:ascii="Century Gothic" w:hAnsi="Century Gothic" w:cs="Arial"/>
          <w:b/>
          <w:sz w:val="20"/>
          <w:szCs w:val="20"/>
        </w:rPr>
      </w:pPr>
      <w:r w:rsidRPr="00ED69EF">
        <w:rPr>
          <w:rFonts w:ascii="Century Gothic" w:hAnsi="Century Gothic" w:cs="Arial"/>
          <w:b/>
          <w:sz w:val="20"/>
          <w:szCs w:val="20"/>
        </w:rPr>
        <w:t>UNIDAD: m2</w:t>
      </w:r>
    </w:p>
    <w:p w:rsidR="00271BCB" w:rsidRDefault="00271BCB" w:rsidP="007F14F9">
      <w:pPr>
        <w:pStyle w:val="Estilo1"/>
        <w:rPr>
          <w:rFonts w:ascii="Century Gothic" w:hAnsi="Century Gothic"/>
          <w:sz w:val="20"/>
          <w:szCs w:val="20"/>
        </w:rPr>
      </w:pPr>
    </w:p>
    <w:p w:rsidR="00ED69EF" w:rsidRDefault="00ED69EF" w:rsidP="007F14F9">
      <w:pPr>
        <w:pStyle w:val="Estilo1"/>
        <w:rPr>
          <w:rFonts w:ascii="Century Gothic" w:hAnsi="Century Gothic"/>
          <w:sz w:val="20"/>
          <w:szCs w:val="20"/>
        </w:rPr>
      </w:pPr>
      <w:r>
        <w:rPr>
          <w:rFonts w:ascii="Century Gothic" w:hAnsi="Century Gothic"/>
          <w:sz w:val="20"/>
          <w:szCs w:val="20"/>
        </w:rPr>
        <w:t>DEFINICIÓN</w:t>
      </w:r>
    </w:p>
    <w:p w:rsidR="007F14F9" w:rsidRPr="00ED69EF" w:rsidRDefault="007F14F9" w:rsidP="007F14F9">
      <w:pPr>
        <w:pStyle w:val="Estilo1"/>
        <w:rPr>
          <w:rFonts w:ascii="Century Gothic" w:hAnsi="Century Gothic"/>
          <w:sz w:val="20"/>
          <w:szCs w:val="20"/>
        </w:rPr>
      </w:pPr>
    </w:p>
    <w:p w:rsidR="00ED69EF" w:rsidRDefault="00ED69EF" w:rsidP="007F14F9">
      <w:pPr>
        <w:spacing w:after="0" w:line="240" w:lineRule="auto"/>
        <w:jc w:val="both"/>
        <w:rPr>
          <w:rFonts w:ascii="Century Gothic" w:hAnsi="Century Gothic"/>
          <w:sz w:val="20"/>
          <w:szCs w:val="20"/>
        </w:rPr>
      </w:pPr>
      <w:r w:rsidRPr="007F580D">
        <w:rPr>
          <w:rFonts w:ascii="Century Gothic" w:eastAsia="Arial Unicode MS" w:hAnsi="Century Gothic"/>
          <w:sz w:val="20"/>
          <w:szCs w:val="20"/>
          <w:lang w:val="es-ES_tradnl"/>
        </w:rPr>
        <w:t xml:space="preserve">Este ítem comprende los trabajos necesarios para </w:t>
      </w:r>
      <w:r w:rsidR="00271BCB">
        <w:rPr>
          <w:rFonts w:ascii="Century Gothic" w:eastAsia="Arial Unicode MS" w:hAnsi="Century Gothic"/>
          <w:sz w:val="20"/>
          <w:szCs w:val="20"/>
          <w:lang w:val="es-ES_tradnl"/>
        </w:rPr>
        <w:t xml:space="preserve">la </w:t>
      </w:r>
      <w:r w:rsidRPr="007F580D">
        <w:rPr>
          <w:rFonts w:ascii="Century Gothic" w:eastAsia="Arial Unicode MS" w:hAnsi="Century Gothic"/>
          <w:sz w:val="20"/>
          <w:szCs w:val="20"/>
          <w:lang w:val="es-ES_tradnl"/>
        </w:rPr>
        <w:t xml:space="preserve">remoción de </w:t>
      </w:r>
      <w:r w:rsidR="00271BCB">
        <w:rPr>
          <w:rFonts w:ascii="Century Gothic" w:eastAsia="Arial Unicode MS" w:hAnsi="Century Gothic"/>
          <w:sz w:val="20"/>
          <w:szCs w:val="20"/>
          <w:lang w:val="es-ES_tradnl"/>
        </w:rPr>
        <w:t>losetas</w:t>
      </w:r>
      <w:r w:rsidRPr="007F580D">
        <w:rPr>
          <w:rFonts w:ascii="Century Gothic" w:eastAsia="Arial Unicode MS" w:hAnsi="Century Gothic"/>
          <w:sz w:val="20"/>
          <w:szCs w:val="20"/>
          <w:lang w:val="es-ES_tradnl"/>
        </w:rPr>
        <w:t>,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7F14F9" w:rsidRPr="007F580D" w:rsidRDefault="007F14F9" w:rsidP="007F14F9">
      <w:pPr>
        <w:spacing w:after="0" w:line="240" w:lineRule="auto"/>
        <w:jc w:val="both"/>
        <w:rPr>
          <w:rFonts w:ascii="Century Gothic" w:eastAsia="Arial Unicode MS" w:hAnsi="Century Gothic"/>
          <w:strike/>
          <w:sz w:val="20"/>
          <w:szCs w:val="20"/>
          <w:highlight w:val="yellow"/>
          <w:lang w:val="es-ES_tradnl"/>
        </w:rPr>
      </w:pPr>
    </w:p>
    <w:p w:rsidR="00ED69EF" w:rsidRDefault="00ED69EF" w:rsidP="007F14F9">
      <w:pPr>
        <w:pStyle w:val="Estilo1"/>
        <w:rPr>
          <w:rFonts w:ascii="Century Gothic" w:hAnsi="Century Gothic"/>
          <w:sz w:val="20"/>
          <w:szCs w:val="20"/>
        </w:rPr>
      </w:pPr>
      <w:r w:rsidRPr="007F580D">
        <w:rPr>
          <w:rFonts w:ascii="Century Gothic" w:hAnsi="Century Gothic"/>
          <w:sz w:val="20"/>
          <w:szCs w:val="20"/>
        </w:rPr>
        <w:t>MATERIALES, HERRAMIENTAS Y EQUIPO.</w:t>
      </w:r>
    </w:p>
    <w:p w:rsidR="007F14F9" w:rsidRPr="007F580D" w:rsidRDefault="007F14F9" w:rsidP="007F14F9">
      <w:pPr>
        <w:pStyle w:val="Estilo1"/>
        <w:rPr>
          <w:rFonts w:ascii="Century Gothic" w:hAnsi="Century Gothic"/>
          <w:sz w:val="20"/>
          <w:szCs w:val="20"/>
        </w:rPr>
      </w:pPr>
    </w:p>
    <w:p w:rsidR="00ED69EF" w:rsidRDefault="00ED69EF" w:rsidP="007F14F9">
      <w:pPr>
        <w:spacing w:after="0" w:line="240" w:lineRule="auto"/>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El CONTRATISTA proporcionara todos los materiales, herramientas y equipos necesarios (cortadoras mecánicas, martillos neumáticos y/o eléctricos), los cuales son imprescindibles </w:t>
      </w:r>
      <w:r w:rsidRPr="007F580D">
        <w:rPr>
          <w:rFonts w:ascii="Century Gothic" w:eastAsia="Arial Unicode MS" w:hAnsi="Century Gothic"/>
          <w:sz w:val="20"/>
          <w:szCs w:val="20"/>
          <w:lang w:val="es-ES_tradnl"/>
        </w:rPr>
        <w:lastRenderedPageBreak/>
        <w:t>para la ejecución de los trabajos, los mismos deberán ser aprobados por el SUPERVISOR DE OBRA al inicio de las actividades.</w:t>
      </w:r>
    </w:p>
    <w:p w:rsidR="007F14F9" w:rsidRPr="007F580D" w:rsidRDefault="007F14F9" w:rsidP="007F14F9">
      <w:pPr>
        <w:spacing w:after="0" w:line="240" w:lineRule="auto"/>
        <w:jc w:val="both"/>
        <w:rPr>
          <w:rFonts w:ascii="Century Gothic" w:eastAsia="Arial Unicode MS" w:hAnsi="Century Gothic"/>
          <w:sz w:val="20"/>
          <w:szCs w:val="20"/>
          <w:lang w:val="es-ES_tradnl"/>
        </w:rPr>
      </w:pPr>
    </w:p>
    <w:p w:rsidR="00ED69EF" w:rsidRDefault="00ED69EF" w:rsidP="007F14F9">
      <w:pPr>
        <w:spacing w:after="0" w:line="240" w:lineRule="auto"/>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71BCB" w:rsidRDefault="00271BCB" w:rsidP="007F14F9">
      <w:pPr>
        <w:pStyle w:val="Estilo1"/>
        <w:rPr>
          <w:rFonts w:ascii="Century Gothic" w:hAnsi="Century Gothic"/>
          <w:sz w:val="20"/>
          <w:szCs w:val="20"/>
        </w:rPr>
      </w:pPr>
    </w:p>
    <w:p w:rsidR="00ED69EF" w:rsidRDefault="00ED69EF" w:rsidP="007F14F9">
      <w:pPr>
        <w:pStyle w:val="Estilo1"/>
        <w:rPr>
          <w:rFonts w:ascii="Century Gothic" w:hAnsi="Century Gothic"/>
          <w:sz w:val="20"/>
          <w:szCs w:val="20"/>
        </w:rPr>
      </w:pPr>
      <w:r w:rsidRPr="007F580D">
        <w:rPr>
          <w:rFonts w:ascii="Century Gothic" w:hAnsi="Century Gothic"/>
          <w:sz w:val="20"/>
          <w:szCs w:val="20"/>
        </w:rPr>
        <w:t>PROCEDIMIENTO PARA LA EJECUCIÓN.</w:t>
      </w:r>
    </w:p>
    <w:p w:rsidR="007F14F9" w:rsidRPr="007F580D" w:rsidRDefault="007F14F9" w:rsidP="007F14F9">
      <w:pPr>
        <w:pStyle w:val="Estilo1"/>
        <w:rPr>
          <w:rFonts w:ascii="Century Gothic" w:hAnsi="Century Gothic"/>
          <w:sz w:val="20"/>
          <w:szCs w:val="20"/>
        </w:rPr>
      </w:pPr>
    </w:p>
    <w:p w:rsidR="00ED69EF" w:rsidRDefault="00ED69EF" w:rsidP="007F14F9">
      <w:pPr>
        <w:autoSpaceDE w:val="0"/>
        <w:autoSpaceDN w:val="0"/>
        <w:adjustRightInd w:val="0"/>
        <w:spacing w:after="0" w:line="240" w:lineRule="auto"/>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Previo a realizar </w:t>
      </w:r>
      <w:r w:rsidR="00271BCB">
        <w:rPr>
          <w:rFonts w:ascii="Century Gothic" w:eastAsia="Arial Unicode MS" w:hAnsi="Century Gothic"/>
          <w:sz w:val="20"/>
          <w:szCs w:val="20"/>
          <w:lang w:val="es-ES_tradnl"/>
        </w:rPr>
        <w:t xml:space="preserve">la </w:t>
      </w:r>
      <w:r w:rsidRPr="007F580D">
        <w:rPr>
          <w:rFonts w:ascii="Century Gothic" w:eastAsia="Arial Unicode MS" w:hAnsi="Century Gothic"/>
          <w:sz w:val="20"/>
          <w:szCs w:val="20"/>
          <w:lang w:val="es-ES_tradnl"/>
        </w:rPr>
        <w:t>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F14F9" w:rsidRPr="007F580D" w:rsidRDefault="007F14F9" w:rsidP="007F14F9">
      <w:pPr>
        <w:autoSpaceDE w:val="0"/>
        <w:autoSpaceDN w:val="0"/>
        <w:adjustRightInd w:val="0"/>
        <w:spacing w:after="0" w:line="240" w:lineRule="auto"/>
        <w:jc w:val="both"/>
        <w:rPr>
          <w:rFonts w:ascii="Century Gothic" w:eastAsia="Arial Unicode MS" w:hAnsi="Century Gothic"/>
          <w:sz w:val="20"/>
          <w:szCs w:val="20"/>
          <w:lang w:val="es-ES_tradnl"/>
        </w:rPr>
      </w:pPr>
    </w:p>
    <w:p w:rsidR="00ED69EF" w:rsidRDefault="00ED69EF" w:rsidP="007F14F9">
      <w:pPr>
        <w:spacing w:after="0" w:line="240" w:lineRule="auto"/>
        <w:jc w:val="both"/>
        <w:rPr>
          <w:rFonts w:ascii="Century Gothic" w:hAnsi="Century Gothic"/>
          <w:sz w:val="20"/>
          <w:szCs w:val="20"/>
        </w:rPr>
      </w:pPr>
      <w:r w:rsidRPr="007F580D">
        <w:rPr>
          <w:rFonts w:ascii="Century Gothic" w:eastAsia="Arial Unicode MS" w:hAnsi="Century Gothic"/>
          <w:sz w:val="20"/>
          <w:szCs w:val="20"/>
          <w:lang w:val="es-ES_tradnl"/>
        </w:rPr>
        <w:t xml:space="preserve">Para realizar el ítem se debe utilizar </w:t>
      </w:r>
      <w:r w:rsidR="00271BCB">
        <w:rPr>
          <w:rFonts w:ascii="Century Gothic" w:eastAsia="Arial Unicode MS" w:hAnsi="Century Gothic"/>
          <w:sz w:val="20"/>
          <w:szCs w:val="20"/>
          <w:lang w:val="es-ES_tradnl"/>
        </w:rPr>
        <w:t xml:space="preserve">herramientas menores (martillos eléctrico de ser posible) </w:t>
      </w:r>
      <w:r w:rsidRPr="007F580D">
        <w:rPr>
          <w:rFonts w:ascii="Century Gothic" w:eastAsia="Arial Unicode MS" w:hAnsi="Century Gothic"/>
          <w:sz w:val="20"/>
          <w:szCs w:val="20"/>
          <w:lang w:val="es-ES_tradnl"/>
        </w:rPr>
        <w:t>previa autorización del SUPERVISOR DE OBRA, la</w:t>
      </w:r>
      <w:r w:rsidR="00271BCB">
        <w:rPr>
          <w:rFonts w:ascii="Century Gothic" w:eastAsia="Arial Unicode MS" w:hAnsi="Century Gothic"/>
          <w:sz w:val="20"/>
          <w:szCs w:val="20"/>
          <w:lang w:val="es-ES_tradnl"/>
        </w:rPr>
        <w:t>s</w:t>
      </w:r>
      <w:r w:rsidRPr="007F580D">
        <w:rPr>
          <w:rFonts w:ascii="Century Gothic" w:eastAsia="Arial Unicode MS" w:hAnsi="Century Gothic"/>
          <w:sz w:val="20"/>
          <w:szCs w:val="20"/>
          <w:lang w:val="es-ES_tradnl"/>
        </w:rPr>
        <w:t xml:space="preserve"> misma</w:t>
      </w:r>
      <w:r w:rsidR="00271BCB">
        <w:rPr>
          <w:rFonts w:ascii="Century Gothic" w:eastAsia="Arial Unicode MS" w:hAnsi="Century Gothic"/>
          <w:sz w:val="20"/>
          <w:szCs w:val="20"/>
          <w:lang w:val="es-ES_tradnl"/>
        </w:rPr>
        <w:t>s</w:t>
      </w:r>
      <w:r w:rsidRPr="007F580D">
        <w:rPr>
          <w:rFonts w:ascii="Century Gothic" w:eastAsia="Arial Unicode MS" w:hAnsi="Century Gothic"/>
          <w:sz w:val="20"/>
          <w:szCs w:val="20"/>
          <w:lang w:val="es-ES_tradnl"/>
        </w:rPr>
        <w:t xml:space="preserve"> debe</w:t>
      </w:r>
      <w:r w:rsidR="00271BCB">
        <w:rPr>
          <w:rFonts w:ascii="Century Gothic" w:eastAsia="Arial Unicode MS" w:hAnsi="Century Gothic"/>
          <w:sz w:val="20"/>
          <w:szCs w:val="20"/>
          <w:lang w:val="es-ES_tradnl"/>
        </w:rPr>
        <w:t>n</w:t>
      </w:r>
      <w:r w:rsidRPr="007F580D">
        <w:rPr>
          <w:rFonts w:ascii="Century Gothic" w:eastAsia="Arial Unicode MS" w:hAnsi="Century Gothic"/>
          <w:sz w:val="20"/>
          <w:szCs w:val="20"/>
          <w:lang w:val="es-ES_tradnl"/>
        </w:rPr>
        <w:t xml:space="preserv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7F580D">
        <w:rPr>
          <w:rFonts w:ascii="Century Gothic" w:hAnsi="Century Gothic"/>
          <w:sz w:val="20"/>
          <w:szCs w:val="20"/>
        </w:rPr>
        <w:t>Está completamente prohibido el uso de combo para la remoción de cerámica y baldosa.</w:t>
      </w:r>
    </w:p>
    <w:p w:rsidR="00A31CBF" w:rsidRPr="007F580D" w:rsidRDefault="00A31CBF" w:rsidP="007F14F9">
      <w:pPr>
        <w:spacing w:after="0" w:line="240" w:lineRule="auto"/>
        <w:jc w:val="both"/>
        <w:rPr>
          <w:rFonts w:ascii="Century Gothic" w:eastAsia="Arial Unicode MS" w:hAnsi="Century Gothic"/>
          <w:sz w:val="20"/>
          <w:szCs w:val="20"/>
          <w:lang w:val="es-ES_tradnl"/>
        </w:rPr>
      </w:pPr>
    </w:p>
    <w:p w:rsidR="00ED69EF" w:rsidRDefault="00ED69EF" w:rsidP="007F14F9">
      <w:pPr>
        <w:spacing w:after="0" w:line="240" w:lineRule="auto"/>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Al momento de utilizar </w:t>
      </w:r>
      <w:r w:rsidR="00271BCB">
        <w:rPr>
          <w:rFonts w:ascii="Century Gothic" w:eastAsia="Arial Unicode MS" w:hAnsi="Century Gothic"/>
          <w:sz w:val="20"/>
          <w:szCs w:val="20"/>
          <w:lang w:val="es-ES_tradnl"/>
        </w:rPr>
        <w:t>las herramientas de remoción</w:t>
      </w:r>
      <w:r w:rsidRPr="007F580D">
        <w:rPr>
          <w:rFonts w:ascii="Century Gothic" w:eastAsia="Arial Unicode MS" w:hAnsi="Century Gothic"/>
          <w:sz w:val="20"/>
          <w:szCs w:val="20"/>
          <w:lang w:val="es-ES_tradnl"/>
        </w:rPr>
        <w:t>,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A31CBF" w:rsidRPr="007F580D" w:rsidRDefault="00A31CBF" w:rsidP="007F14F9">
      <w:pPr>
        <w:spacing w:after="0" w:line="240" w:lineRule="auto"/>
        <w:jc w:val="both"/>
        <w:rPr>
          <w:rFonts w:ascii="Century Gothic" w:eastAsia="Arial Unicode MS" w:hAnsi="Century Gothic"/>
          <w:sz w:val="20"/>
          <w:szCs w:val="20"/>
          <w:lang w:val="es-ES_tradnl"/>
        </w:rPr>
      </w:pPr>
    </w:p>
    <w:p w:rsidR="00ED69EF" w:rsidRDefault="00271BCB" w:rsidP="007F14F9">
      <w:pPr>
        <w:spacing w:after="0" w:line="240" w:lineRule="auto"/>
        <w:jc w:val="both"/>
        <w:rPr>
          <w:rFonts w:ascii="Century Gothic" w:hAnsi="Century Gothic"/>
          <w:sz w:val="20"/>
          <w:szCs w:val="20"/>
        </w:rPr>
      </w:pPr>
      <w:r>
        <w:rPr>
          <w:rFonts w:ascii="Century Gothic" w:hAnsi="Century Gothic"/>
          <w:sz w:val="20"/>
          <w:szCs w:val="20"/>
        </w:rPr>
        <w:t>La profundidad mínima de la remoción</w:t>
      </w:r>
      <w:r w:rsidR="00ED69EF" w:rsidRPr="007F580D">
        <w:rPr>
          <w:rFonts w:ascii="Century Gothic" w:hAnsi="Century Gothic"/>
          <w:sz w:val="20"/>
          <w:szCs w:val="20"/>
        </w:rPr>
        <w:t xml:space="preserve"> será del espesor de la </w:t>
      </w:r>
      <w:r>
        <w:rPr>
          <w:rFonts w:ascii="Century Gothic" w:hAnsi="Century Gothic"/>
          <w:sz w:val="20"/>
          <w:szCs w:val="20"/>
        </w:rPr>
        <w:t>loseta</w:t>
      </w:r>
      <w:r w:rsidR="00ED69EF" w:rsidRPr="007F580D">
        <w:rPr>
          <w:rFonts w:ascii="Century Gothic" w:hAnsi="Century Gothic"/>
          <w:sz w:val="20"/>
          <w:szCs w:val="20"/>
        </w:rPr>
        <w:t xml:space="preserve"> (corteza especial), de no respetarse dicha profundidad el SUPERVISOR podrá ordenar la profundización del </w:t>
      </w:r>
      <w:r w:rsidR="00ED69EF" w:rsidRPr="007F580D">
        <w:rPr>
          <w:rFonts w:ascii="Century Gothic" w:hAnsi="Century Gothic"/>
          <w:b/>
          <w:bCs/>
          <w:sz w:val="20"/>
          <w:szCs w:val="20"/>
        </w:rPr>
        <w:t xml:space="preserve">corte </w:t>
      </w:r>
      <w:r w:rsidR="00ED69EF" w:rsidRPr="007F580D">
        <w:rPr>
          <w:rFonts w:ascii="Century Gothic" w:hAnsi="Century Gothic"/>
          <w:sz w:val="20"/>
          <w:szCs w:val="20"/>
        </w:rPr>
        <w:t>a criterio; al existir daño adicional en el sector se realizara la Remoción de la capa correspondiente, a costo del CONTRATISTA.</w:t>
      </w:r>
    </w:p>
    <w:p w:rsidR="00A31CBF" w:rsidRPr="007F580D" w:rsidRDefault="00A31CBF" w:rsidP="007F14F9">
      <w:pPr>
        <w:spacing w:after="0" w:line="240" w:lineRule="auto"/>
        <w:jc w:val="both"/>
        <w:rPr>
          <w:rFonts w:ascii="Century Gothic" w:eastAsia="Arial Unicode MS" w:hAnsi="Century Gothic"/>
          <w:sz w:val="20"/>
          <w:szCs w:val="20"/>
          <w:lang w:val="es-ES_tradnl"/>
        </w:rPr>
      </w:pPr>
    </w:p>
    <w:p w:rsidR="00ED69EF" w:rsidRDefault="00ED69EF" w:rsidP="007F14F9">
      <w:pPr>
        <w:autoSpaceDE w:val="0"/>
        <w:autoSpaceDN w:val="0"/>
        <w:adjustRightInd w:val="0"/>
        <w:spacing w:after="0" w:line="240" w:lineRule="auto"/>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A31CBF" w:rsidRPr="007F580D" w:rsidRDefault="00A31CBF" w:rsidP="007F14F9">
      <w:pPr>
        <w:autoSpaceDE w:val="0"/>
        <w:autoSpaceDN w:val="0"/>
        <w:adjustRightInd w:val="0"/>
        <w:spacing w:after="0" w:line="240" w:lineRule="auto"/>
        <w:jc w:val="both"/>
        <w:rPr>
          <w:rFonts w:ascii="Century Gothic" w:eastAsia="Arial Unicode MS" w:hAnsi="Century Gothic"/>
          <w:sz w:val="20"/>
          <w:szCs w:val="20"/>
          <w:lang w:val="es-ES_tradnl"/>
        </w:rPr>
      </w:pPr>
    </w:p>
    <w:p w:rsidR="00ED69EF" w:rsidRDefault="00ED69EF" w:rsidP="007F14F9">
      <w:pPr>
        <w:autoSpaceDE w:val="0"/>
        <w:autoSpaceDN w:val="0"/>
        <w:adjustRightInd w:val="0"/>
        <w:spacing w:after="0" w:line="240" w:lineRule="auto"/>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A31CBF" w:rsidRPr="007F580D" w:rsidRDefault="00A31CBF" w:rsidP="007F14F9">
      <w:pPr>
        <w:autoSpaceDE w:val="0"/>
        <w:autoSpaceDN w:val="0"/>
        <w:adjustRightInd w:val="0"/>
        <w:spacing w:after="0" w:line="240" w:lineRule="auto"/>
        <w:jc w:val="both"/>
        <w:rPr>
          <w:rFonts w:ascii="Century Gothic" w:eastAsia="Arial Unicode MS" w:hAnsi="Century Gothic"/>
          <w:sz w:val="20"/>
          <w:szCs w:val="20"/>
          <w:lang w:val="es-ES_tradnl"/>
        </w:rPr>
      </w:pPr>
    </w:p>
    <w:p w:rsidR="00ED69EF" w:rsidRDefault="00ED69EF" w:rsidP="007F14F9">
      <w:pPr>
        <w:spacing w:after="0" w:line="240" w:lineRule="auto"/>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31CBF" w:rsidRPr="007F580D" w:rsidRDefault="00A31CBF" w:rsidP="007F14F9">
      <w:pPr>
        <w:spacing w:after="0" w:line="240" w:lineRule="auto"/>
        <w:jc w:val="both"/>
        <w:rPr>
          <w:rFonts w:ascii="Century Gothic" w:hAnsi="Century Gothic"/>
          <w:kern w:val="28"/>
          <w:sz w:val="20"/>
          <w:szCs w:val="20"/>
        </w:rPr>
      </w:pPr>
    </w:p>
    <w:p w:rsidR="00ED69EF" w:rsidRDefault="00ED69EF" w:rsidP="007F14F9">
      <w:pPr>
        <w:pStyle w:val="Estilo1"/>
        <w:rPr>
          <w:rFonts w:ascii="Century Gothic" w:hAnsi="Century Gothic"/>
          <w:sz w:val="20"/>
          <w:szCs w:val="20"/>
        </w:rPr>
      </w:pPr>
      <w:r w:rsidRPr="007F580D">
        <w:rPr>
          <w:rFonts w:ascii="Century Gothic" w:hAnsi="Century Gothic"/>
          <w:sz w:val="20"/>
          <w:szCs w:val="20"/>
        </w:rPr>
        <w:t>MEDICIÓN Y FORMA DE PAGO.</w:t>
      </w:r>
    </w:p>
    <w:p w:rsidR="00A31CBF" w:rsidRPr="007F580D" w:rsidRDefault="00A31CBF" w:rsidP="007F14F9">
      <w:pPr>
        <w:pStyle w:val="Estilo1"/>
        <w:rPr>
          <w:rFonts w:ascii="Century Gothic" w:hAnsi="Century Gothic"/>
          <w:sz w:val="20"/>
          <w:szCs w:val="20"/>
        </w:rPr>
      </w:pPr>
    </w:p>
    <w:p w:rsidR="00ED69EF" w:rsidRDefault="00ED69EF" w:rsidP="007F14F9">
      <w:pPr>
        <w:spacing w:after="0" w:line="240" w:lineRule="auto"/>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El ítem de remoción de </w:t>
      </w:r>
      <w:r w:rsidR="00271BCB">
        <w:rPr>
          <w:rFonts w:ascii="Century Gothic" w:eastAsia="Arial Unicode MS" w:hAnsi="Century Gothic"/>
          <w:sz w:val="20"/>
          <w:szCs w:val="20"/>
          <w:lang w:val="es-ES_tradnl"/>
        </w:rPr>
        <w:t xml:space="preserve">enlosetado </w:t>
      </w:r>
      <w:r w:rsidRPr="007F580D">
        <w:rPr>
          <w:rFonts w:ascii="Century Gothic" w:eastAsia="Arial Unicode MS" w:hAnsi="Century Gothic"/>
          <w:sz w:val="20"/>
          <w:szCs w:val="20"/>
          <w:lang w:val="es-ES_tradnl"/>
        </w:rPr>
        <w:t>será medido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A31CBF" w:rsidRPr="007F580D" w:rsidRDefault="00A31CBF" w:rsidP="007F14F9">
      <w:pPr>
        <w:spacing w:after="0" w:line="240" w:lineRule="auto"/>
        <w:jc w:val="both"/>
        <w:rPr>
          <w:rFonts w:ascii="Century Gothic" w:eastAsia="Arial Unicode MS" w:hAnsi="Century Gothic"/>
          <w:sz w:val="20"/>
          <w:szCs w:val="20"/>
          <w:lang w:val="es-ES_tradnl"/>
        </w:rPr>
      </w:pPr>
    </w:p>
    <w:p w:rsidR="00ED69EF" w:rsidRDefault="00ED69EF" w:rsidP="007F14F9">
      <w:pPr>
        <w:spacing w:after="0" w:line="240" w:lineRule="auto"/>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p w:rsidR="007450B6" w:rsidRDefault="007450B6" w:rsidP="007F14F9">
      <w:pPr>
        <w:spacing w:after="0" w:line="240" w:lineRule="auto"/>
        <w:jc w:val="both"/>
        <w:rPr>
          <w:rFonts w:ascii="Century Gothic" w:eastAsia="Arial Unicode MS" w:hAnsi="Century Gothic"/>
          <w:sz w:val="20"/>
          <w:szCs w:val="20"/>
          <w:lang w:val="es-ES_tradnl"/>
        </w:rPr>
      </w:pPr>
    </w:p>
    <w:p w:rsidR="007450B6" w:rsidRPr="007F580D" w:rsidRDefault="007450B6" w:rsidP="007F14F9">
      <w:pPr>
        <w:spacing w:after="0" w:line="240" w:lineRule="auto"/>
        <w:jc w:val="both"/>
        <w:rPr>
          <w:rFonts w:ascii="Century Gothic" w:eastAsia="Arial Unicode MS" w:hAnsi="Century Gothic"/>
          <w:sz w:val="20"/>
          <w:szCs w:val="20"/>
          <w:lang w:val="es-ES_tradnl"/>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ED69EF" w:rsidRPr="007F580D" w:rsidTr="007450B6">
        <w:trPr>
          <w:jc w:val="center"/>
        </w:trPr>
        <w:tc>
          <w:tcPr>
            <w:tcW w:w="700" w:type="dxa"/>
          </w:tcPr>
          <w:p w:rsidR="00ED69EF" w:rsidRPr="007F580D" w:rsidRDefault="00ED69E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ED69EF" w:rsidRPr="007F580D" w:rsidRDefault="00ED69E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ED69EF" w:rsidRPr="007F580D" w:rsidRDefault="00ED69E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ED69EF" w:rsidRPr="007F580D" w:rsidTr="007450B6">
        <w:trPr>
          <w:jc w:val="center"/>
        </w:trPr>
        <w:tc>
          <w:tcPr>
            <w:tcW w:w="700" w:type="dxa"/>
          </w:tcPr>
          <w:p w:rsidR="00ED69EF" w:rsidRPr="007F580D" w:rsidRDefault="00271BCB" w:rsidP="00A31CBF">
            <w:pPr>
              <w:jc w:val="center"/>
              <w:rPr>
                <w:rFonts w:ascii="Century Gothic" w:eastAsia="Arial Unicode MS" w:hAnsi="Century Gothic"/>
                <w:lang w:val="es-ES_tradnl"/>
              </w:rPr>
            </w:pPr>
            <w:r>
              <w:rPr>
                <w:rFonts w:ascii="Century Gothic" w:eastAsia="Arial Unicode MS" w:hAnsi="Century Gothic"/>
                <w:lang w:val="es-ES_tradnl"/>
              </w:rPr>
              <w:t>9</w:t>
            </w:r>
          </w:p>
        </w:tc>
        <w:tc>
          <w:tcPr>
            <w:tcW w:w="4824" w:type="dxa"/>
          </w:tcPr>
          <w:p w:rsidR="00ED69EF" w:rsidRPr="007F580D" w:rsidRDefault="00ED69EF" w:rsidP="00271BCB">
            <w:pPr>
              <w:jc w:val="center"/>
              <w:rPr>
                <w:rFonts w:ascii="Century Gothic" w:hAnsi="Century Gothic" w:cs="Arial"/>
                <w:lang w:val="es-ES_tradnl"/>
              </w:rPr>
            </w:pPr>
            <w:r w:rsidRPr="002826B0">
              <w:rPr>
                <w:rFonts w:ascii="Century Gothic" w:hAnsi="Century Gothic"/>
                <w:color w:val="000000"/>
                <w:lang w:val="es-BO"/>
              </w:rPr>
              <w:t xml:space="preserve">REMOCIÓN DE </w:t>
            </w:r>
            <w:r w:rsidR="00271BCB">
              <w:rPr>
                <w:rFonts w:ascii="Century Gothic" w:hAnsi="Century Gothic"/>
                <w:color w:val="000000"/>
                <w:lang w:val="es-BO"/>
              </w:rPr>
              <w:t>ENLOSETADO</w:t>
            </w:r>
          </w:p>
        </w:tc>
        <w:tc>
          <w:tcPr>
            <w:tcW w:w="945" w:type="dxa"/>
          </w:tcPr>
          <w:p w:rsidR="00ED69EF" w:rsidRPr="001D3319" w:rsidRDefault="00ED69EF" w:rsidP="00A31CBF">
            <w:pPr>
              <w:jc w:val="center"/>
              <w:rPr>
                <w:rFonts w:ascii="Century Gothic" w:eastAsia="Arial Unicode MS" w:hAnsi="Century Gothic"/>
                <w:lang w:val="es-ES_tradnl"/>
              </w:rPr>
            </w:pPr>
            <w:r w:rsidRPr="001D3319">
              <w:rPr>
                <w:rFonts w:ascii="Century Gothic" w:hAnsi="Century Gothic" w:cs="Arial"/>
              </w:rPr>
              <w:t>m2</w:t>
            </w:r>
          </w:p>
        </w:tc>
      </w:tr>
    </w:tbl>
    <w:p w:rsidR="00ED69EF" w:rsidRDefault="00ED69EF" w:rsidP="00A31CBF">
      <w:pPr>
        <w:spacing w:after="0" w:line="240" w:lineRule="auto"/>
        <w:contextualSpacing/>
        <w:jc w:val="both"/>
        <w:rPr>
          <w:rFonts w:ascii="Century Gothic" w:hAnsi="Century Gothic"/>
          <w:b/>
          <w:bCs/>
          <w:iCs/>
          <w:sz w:val="20"/>
          <w:szCs w:val="20"/>
        </w:rPr>
      </w:pPr>
    </w:p>
    <w:p w:rsidR="00593B92" w:rsidRPr="00593B92" w:rsidRDefault="00593B92" w:rsidP="00A31CBF">
      <w:pPr>
        <w:pStyle w:val="Ttulo2"/>
        <w:spacing w:before="0" w:after="0"/>
        <w:jc w:val="both"/>
        <w:rPr>
          <w:rFonts w:ascii="Century Gothic" w:hAnsi="Century Gothic"/>
          <w:i w:val="0"/>
          <w:sz w:val="20"/>
          <w:szCs w:val="20"/>
          <w:lang w:val="es-ES_tradnl"/>
        </w:rPr>
      </w:pPr>
      <w:r w:rsidRPr="00593B92">
        <w:rPr>
          <w:rFonts w:ascii="Century Gothic" w:hAnsi="Century Gothic"/>
          <w:i w:val="0"/>
          <w:sz w:val="20"/>
          <w:szCs w:val="20"/>
          <w:lang w:val="es-MX"/>
        </w:rPr>
        <w:t xml:space="preserve">ITEM </w:t>
      </w:r>
      <w:r>
        <w:rPr>
          <w:rFonts w:ascii="Century Gothic" w:hAnsi="Century Gothic"/>
          <w:i w:val="0"/>
          <w:sz w:val="20"/>
          <w:szCs w:val="20"/>
          <w:lang w:val="es-MX"/>
        </w:rPr>
        <w:t>10 -</w:t>
      </w:r>
      <w:r w:rsidR="00A31CBF">
        <w:rPr>
          <w:rFonts w:ascii="Century Gothic" w:hAnsi="Century Gothic"/>
          <w:i w:val="0"/>
          <w:sz w:val="20"/>
          <w:szCs w:val="20"/>
        </w:rPr>
        <w:t>COL</w:t>
      </w:r>
      <w:r w:rsidR="00A94E6A">
        <w:rPr>
          <w:rFonts w:ascii="Century Gothic" w:hAnsi="Century Gothic"/>
          <w:i w:val="0"/>
          <w:sz w:val="20"/>
          <w:szCs w:val="20"/>
        </w:rPr>
        <w:t>O</w:t>
      </w:r>
      <w:r w:rsidR="00A31CBF">
        <w:rPr>
          <w:rFonts w:ascii="Century Gothic" w:hAnsi="Century Gothic"/>
          <w:i w:val="0"/>
          <w:sz w:val="20"/>
          <w:szCs w:val="20"/>
        </w:rPr>
        <w:t>CADO</w:t>
      </w:r>
      <w:r w:rsidRPr="00593B92">
        <w:rPr>
          <w:rFonts w:ascii="Century Gothic" w:hAnsi="Century Gothic"/>
          <w:i w:val="0"/>
          <w:sz w:val="20"/>
          <w:szCs w:val="20"/>
        </w:rPr>
        <w:t xml:space="preserve"> DE </w:t>
      </w:r>
      <w:r>
        <w:rPr>
          <w:rFonts w:ascii="Century Gothic" w:hAnsi="Century Gothic"/>
          <w:i w:val="0"/>
          <w:sz w:val="20"/>
          <w:szCs w:val="20"/>
        </w:rPr>
        <w:t>ENLOSETADO</w:t>
      </w:r>
    </w:p>
    <w:p w:rsidR="00593B92" w:rsidRDefault="00593B92" w:rsidP="00A31CBF">
      <w:pPr>
        <w:spacing w:after="0" w:line="240" w:lineRule="auto"/>
        <w:jc w:val="both"/>
        <w:rPr>
          <w:rFonts w:ascii="Century Gothic" w:hAnsi="Century Gothic"/>
          <w:b/>
          <w:sz w:val="20"/>
          <w:szCs w:val="20"/>
        </w:rPr>
      </w:pPr>
      <w:r w:rsidRPr="00593B92">
        <w:rPr>
          <w:rFonts w:ascii="Century Gothic" w:hAnsi="Century Gothic"/>
          <w:b/>
          <w:sz w:val="20"/>
          <w:szCs w:val="20"/>
        </w:rPr>
        <w:t>UNIDAD: m2</w:t>
      </w:r>
    </w:p>
    <w:p w:rsidR="00A31CBF" w:rsidRPr="00593B92" w:rsidRDefault="00A31CBF" w:rsidP="00A31CBF">
      <w:pPr>
        <w:spacing w:after="0" w:line="240" w:lineRule="auto"/>
        <w:jc w:val="both"/>
        <w:rPr>
          <w:rFonts w:ascii="Century Gothic" w:hAnsi="Century Gothic"/>
          <w:b/>
          <w:sz w:val="20"/>
          <w:szCs w:val="20"/>
        </w:rPr>
      </w:pPr>
    </w:p>
    <w:p w:rsidR="00593B92" w:rsidRDefault="00593B92" w:rsidP="00A31CBF">
      <w:pPr>
        <w:pStyle w:val="Estilo1"/>
        <w:ind w:left="360" w:hanging="360"/>
        <w:rPr>
          <w:rFonts w:ascii="Century Gothic" w:hAnsi="Century Gothic"/>
          <w:sz w:val="20"/>
          <w:szCs w:val="20"/>
        </w:rPr>
      </w:pPr>
      <w:r w:rsidRPr="007F580D">
        <w:rPr>
          <w:rFonts w:ascii="Century Gothic" w:hAnsi="Century Gothic"/>
          <w:sz w:val="20"/>
          <w:szCs w:val="20"/>
        </w:rPr>
        <w:t xml:space="preserve">DEFINICIÓN </w:t>
      </w:r>
    </w:p>
    <w:p w:rsidR="00A31CBF" w:rsidRPr="007F580D" w:rsidRDefault="00A31CBF" w:rsidP="00A31CBF">
      <w:pPr>
        <w:pStyle w:val="Estilo1"/>
        <w:ind w:left="360" w:hanging="360"/>
        <w:rPr>
          <w:rFonts w:ascii="Century Gothic" w:hAnsi="Century Gothic"/>
          <w:sz w:val="20"/>
          <w:szCs w:val="20"/>
        </w:rPr>
      </w:pPr>
    </w:p>
    <w:p w:rsidR="00593B92" w:rsidRDefault="00593B92" w:rsidP="00A31CBF">
      <w:pPr>
        <w:widowControl w:val="0"/>
        <w:autoSpaceDE w:val="0"/>
        <w:autoSpaceDN w:val="0"/>
        <w:adjustRightInd w:val="0"/>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de enlosetado</w:t>
      </w:r>
      <w:r w:rsidRPr="007F580D">
        <w:rPr>
          <w:rFonts w:ascii="Century Gothic" w:eastAsia="Times New Roman" w:hAnsi="Century Gothic" w:cs="Arial"/>
          <w:sz w:val="20"/>
          <w:szCs w:val="20"/>
          <w:lang w:val="es-ES_tradnl"/>
        </w:rPr>
        <w:t>, en aquellos lugares en los cuales existía est</w:t>
      </w:r>
      <w:r>
        <w:rPr>
          <w:rFonts w:ascii="Century Gothic" w:eastAsia="Times New Roman" w:hAnsi="Century Gothic" w:cs="Arial"/>
          <w:sz w:val="20"/>
          <w:szCs w:val="20"/>
          <w:lang w:val="es-ES_tradnl"/>
        </w:rPr>
        <w:t>e tipo de material (losetas)</w:t>
      </w:r>
      <w:r w:rsidRPr="007F580D">
        <w:rPr>
          <w:rFonts w:ascii="Century Gothic" w:eastAsia="Times New Roman" w:hAnsi="Century Gothic" w:cs="Arial"/>
          <w:sz w:val="20"/>
          <w:szCs w:val="20"/>
          <w:lang w:val="es-ES_tradnl"/>
        </w:rPr>
        <w:t>.</w:t>
      </w:r>
    </w:p>
    <w:p w:rsidR="00A31CBF" w:rsidRPr="007F580D" w:rsidRDefault="00A31CBF" w:rsidP="00A31CBF">
      <w:pPr>
        <w:widowControl w:val="0"/>
        <w:autoSpaceDE w:val="0"/>
        <w:autoSpaceDN w:val="0"/>
        <w:adjustRightInd w:val="0"/>
        <w:spacing w:after="0" w:line="240" w:lineRule="auto"/>
        <w:jc w:val="both"/>
        <w:rPr>
          <w:rFonts w:ascii="Century Gothic" w:eastAsia="Times New Roman" w:hAnsi="Century Gothic" w:cs="Arial"/>
          <w:sz w:val="20"/>
          <w:szCs w:val="20"/>
          <w:lang w:val="es-ES_tradnl"/>
        </w:rPr>
      </w:pPr>
    </w:p>
    <w:p w:rsidR="00593B92" w:rsidRDefault="00593B92" w:rsidP="00A31CBF">
      <w:pPr>
        <w:widowControl w:val="0"/>
        <w:autoSpaceDE w:val="0"/>
        <w:autoSpaceDN w:val="0"/>
        <w:adjustRightInd w:val="0"/>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Todos los trabajos serán ejecutados de acuerdo a las instrucciones del SUPERVISOR DE OBRA.</w:t>
      </w:r>
    </w:p>
    <w:p w:rsidR="00A31CBF" w:rsidRPr="007F580D" w:rsidRDefault="00A31CBF" w:rsidP="00A31CBF">
      <w:pPr>
        <w:widowControl w:val="0"/>
        <w:autoSpaceDE w:val="0"/>
        <w:autoSpaceDN w:val="0"/>
        <w:adjustRightInd w:val="0"/>
        <w:spacing w:after="0" w:line="240" w:lineRule="auto"/>
        <w:jc w:val="both"/>
        <w:rPr>
          <w:rFonts w:ascii="Century Gothic" w:eastAsia="Times New Roman" w:hAnsi="Century Gothic" w:cs="Arial"/>
          <w:sz w:val="20"/>
          <w:szCs w:val="20"/>
          <w:lang w:val="es-ES_tradnl"/>
        </w:rPr>
      </w:pPr>
    </w:p>
    <w:p w:rsidR="00593B92" w:rsidRDefault="00593B92" w:rsidP="00A31CBF">
      <w:pPr>
        <w:pStyle w:val="Estilo1"/>
        <w:ind w:left="360" w:hanging="360"/>
        <w:rPr>
          <w:rFonts w:ascii="Century Gothic" w:hAnsi="Century Gothic"/>
          <w:sz w:val="20"/>
          <w:szCs w:val="20"/>
        </w:rPr>
      </w:pPr>
      <w:r w:rsidRPr="007F580D">
        <w:rPr>
          <w:rFonts w:ascii="Century Gothic" w:hAnsi="Century Gothic"/>
          <w:sz w:val="20"/>
          <w:szCs w:val="20"/>
        </w:rPr>
        <w:t>MA</w:t>
      </w:r>
      <w:r w:rsidR="00A31CBF">
        <w:rPr>
          <w:rFonts w:ascii="Century Gothic" w:hAnsi="Century Gothic"/>
          <w:sz w:val="20"/>
          <w:szCs w:val="20"/>
        </w:rPr>
        <w:t>TERIALES, HERRAMIENTAS Y EQUIPO</w:t>
      </w:r>
    </w:p>
    <w:p w:rsidR="00A31CBF" w:rsidRPr="007F580D" w:rsidRDefault="00A31CBF" w:rsidP="00A31CBF">
      <w:pPr>
        <w:pStyle w:val="Estilo1"/>
        <w:ind w:left="360" w:hanging="360"/>
        <w:rPr>
          <w:rFonts w:ascii="Century Gothic" w:hAnsi="Century Gothic"/>
          <w:sz w:val="20"/>
          <w:szCs w:val="20"/>
        </w:rPr>
      </w:pPr>
    </w:p>
    <w:p w:rsidR="00593B92" w:rsidRDefault="00593B92" w:rsidP="00A31CBF">
      <w:pPr>
        <w:widowControl w:val="0"/>
        <w:autoSpaceDE w:val="0"/>
        <w:autoSpaceDN w:val="0"/>
        <w:adjustRightInd w:val="0"/>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El CONTRATISTA </w:t>
      </w:r>
      <w:r>
        <w:rPr>
          <w:rFonts w:ascii="Century Gothic" w:eastAsia="Times New Roman" w:hAnsi="Century Gothic" w:cs="Arial"/>
          <w:sz w:val="20"/>
          <w:szCs w:val="20"/>
          <w:lang w:val="es-ES_tradnl"/>
        </w:rPr>
        <w:t>deberá proporcionar toda</w:t>
      </w:r>
      <w:r w:rsidRPr="007F580D">
        <w:rPr>
          <w:rFonts w:ascii="Century Gothic" w:eastAsia="Times New Roman" w:hAnsi="Century Gothic" w:cs="Arial"/>
          <w:sz w:val="20"/>
          <w:szCs w:val="20"/>
          <w:lang w:val="es-ES_tradnl"/>
        </w:rPr>
        <w:t>s l</w:t>
      </w:r>
      <w:r>
        <w:rPr>
          <w:rFonts w:ascii="Century Gothic" w:eastAsia="Times New Roman" w:hAnsi="Century Gothic" w:cs="Arial"/>
          <w:sz w:val="20"/>
          <w:szCs w:val="20"/>
          <w:lang w:val="es-ES_tradnl"/>
        </w:rPr>
        <w:t>a</w:t>
      </w:r>
      <w:r w:rsidRPr="007F580D">
        <w:rPr>
          <w:rFonts w:ascii="Century Gothic" w:eastAsia="Times New Roman" w:hAnsi="Century Gothic" w:cs="Arial"/>
          <w:sz w:val="20"/>
          <w:szCs w:val="20"/>
          <w:lang w:val="es-ES_tradnl"/>
        </w:rPr>
        <w:t xml:space="preserve">s </w:t>
      </w:r>
      <w:r>
        <w:rPr>
          <w:rFonts w:ascii="Century Gothic" w:eastAsia="Times New Roman" w:hAnsi="Century Gothic" w:cs="Arial"/>
          <w:sz w:val="20"/>
          <w:szCs w:val="20"/>
          <w:lang w:val="es-ES_tradnl"/>
        </w:rPr>
        <w:t xml:space="preserve">losetas </w:t>
      </w:r>
      <w:r w:rsidRPr="007F580D">
        <w:rPr>
          <w:rFonts w:ascii="Century Gothic" w:eastAsia="Times New Roman" w:hAnsi="Century Gothic" w:cs="Arial"/>
          <w:sz w:val="20"/>
          <w:szCs w:val="20"/>
          <w:lang w:val="es-ES_tradnl"/>
        </w:rPr>
        <w:t xml:space="preserve">y equipo necesarios para la ejecución de este ítem. En los trabajos </w:t>
      </w:r>
      <w:r>
        <w:rPr>
          <w:rFonts w:ascii="Century Gothic" w:eastAsia="Times New Roman" w:hAnsi="Century Gothic" w:cs="Arial"/>
          <w:sz w:val="20"/>
          <w:szCs w:val="20"/>
          <w:lang w:val="es-ES_tradnl"/>
        </w:rPr>
        <w:t>reposición e</w:t>
      </w:r>
      <w:r w:rsidRPr="007F580D">
        <w:rPr>
          <w:rFonts w:ascii="Century Gothic" w:eastAsia="Times New Roman" w:hAnsi="Century Gothic" w:cs="Arial"/>
          <w:sz w:val="20"/>
          <w:szCs w:val="20"/>
          <w:lang w:val="es-ES_tradnl"/>
        </w:rPr>
        <w:t>mpleará</w:t>
      </w:r>
      <w:r>
        <w:rPr>
          <w:rFonts w:ascii="Century Gothic" w:eastAsia="Times New Roman" w:hAnsi="Century Gothic" w:cs="Arial"/>
          <w:sz w:val="20"/>
          <w:szCs w:val="20"/>
          <w:lang w:val="es-ES_tradnl"/>
        </w:rPr>
        <w:t xml:space="preserve">nlosetas </w:t>
      </w:r>
      <w:r w:rsidRPr="007F580D">
        <w:rPr>
          <w:rFonts w:ascii="Century Gothic" w:eastAsia="Times New Roman" w:hAnsi="Century Gothic" w:cs="Arial"/>
          <w:sz w:val="20"/>
          <w:szCs w:val="20"/>
          <w:lang w:val="es-ES_tradnl"/>
        </w:rPr>
        <w:t>existentes en el mercado y de marca reconocida tratando de que el material sea lo más parecido posible al que fue demolido,  previa aprobación del SUPERVISOR DE OBRA.</w:t>
      </w:r>
    </w:p>
    <w:p w:rsidR="00593B92" w:rsidRDefault="00593B92" w:rsidP="00A31CBF">
      <w:pPr>
        <w:pStyle w:val="Estilo1"/>
        <w:ind w:left="360" w:hanging="360"/>
        <w:rPr>
          <w:rFonts w:ascii="Century Gothic" w:hAnsi="Century Gothic"/>
          <w:sz w:val="20"/>
          <w:szCs w:val="20"/>
        </w:rPr>
      </w:pPr>
    </w:p>
    <w:p w:rsidR="00593B92" w:rsidRPr="007F580D" w:rsidRDefault="00593B92" w:rsidP="00A31CBF">
      <w:pPr>
        <w:pStyle w:val="Estilo1"/>
        <w:ind w:left="360" w:hanging="360"/>
        <w:rPr>
          <w:rFonts w:ascii="Century Gothic" w:hAnsi="Century Gothic"/>
          <w:sz w:val="20"/>
          <w:szCs w:val="20"/>
        </w:rPr>
      </w:pPr>
      <w:r w:rsidRPr="007F580D">
        <w:rPr>
          <w:rFonts w:ascii="Century Gothic" w:hAnsi="Century Gothic"/>
          <w:sz w:val="20"/>
          <w:szCs w:val="20"/>
        </w:rPr>
        <w:t>PROCEDIMIENTO PARA LA EJECUCIÓN</w:t>
      </w:r>
    </w:p>
    <w:p w:rsidR="007F14F9" w:rsidRDefault="007F14F9" w:rsidP="00A31CBF">
      <w:pPr>
        <w:spacing w:after="0" w:line="240" w:lineRule="auto"/>
        <w:jc w:val="both"/>
        <w:rPr>
          <w:rFonts w:ascii="Century Gothic" w:eastAsia="Times New Roman" w:hAnsi="Century Gothic" w:cs="Arial"/>
          <w:sz w:val="20"/>
          <w:szCs w:val="20"/>
          <w:lang w:val="es-ES_tradnl"/>
        </w:rPr>
      </w:pPr>
    </w:p>
    <w:p w:rsidR="00593B92" w:rsidRDefault="00593B92" w:rsidP="00A31CBF">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p>
    <w:p w:rsidR="00593B92" w:rsidRPr="007F580D" w:rsidRDefault="00593B92" w:rsidP="00A31CBF">
      <w:pPr>
        <w:spacing w:after="0" w:line="240" w:lineRule="auto"/>
        <w:jc w:val="both"/>
        <w:rPr>
          <w:rFonts w:ascii="Century Gothic" w:eastAsia="Times New Roman" w:hAnsi="Century Gothic" w:cs="Arial"/>
          <w:sz w:val="20"/>
          <w:szCs w:val="20"/>
          <w:lang w:val="es-ES_tradnl"/>
        </w:rPr>
      </w:pPr>
    </w:p>
    <w:p w:rsidR="00593B92" w:rsidRDefault="00593B92" w:rsidP="00A31CBF">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El CONTRATISTA deberá tomar las precauciones necesarias para evitar el transito sobre las </w:t>
      </w:r>
      <w:r w:rsidR="007F14F9">
        <w:rPr>
          <w:rFonts w:ascii="Century Gothic" w:eastAsia="Times New Roman" w:hAnsi="Century Gothic" w:cs="Arial"/>
          <w:sz w:val="20"/>
          <w:szCs w:val="20"/>
          <w:lang w:val="es-ES_tradnl"/>
        </w:rPr>
        <w:t>losetas</w:t>
      </w:r>
      <w:r w:rsidRPr="007F580D">
        <w:rPr>
          <w:rFonts w:ascii="Century Gothic" w:eastAsia="Times New Roman" w:hAnsi="Century Gothic" w:cs="Arial"/>
          <w:sz w:val="20"/>
          <w:szCs w:val="20"/>
          <w:lang w:val="es-ES_tradnl"/>
        </w:rPr>
        <w:t xml:space="preserve"> recién  colocadas, durante por lo menos tres (3) días de su acabado.</w:t>
      </w:r>
    </w:p>
    <w:p w:rsidR="00593B92" w:rsidRPr="007F580D" w:rsidRDefault="00593B92" w:rsidP="00A31CBF">
      <w:pPr>
        <w:spacing w:after="0" w:line="240" w:lineRule="auto"/>
        <w:jc w:val="both"/>
        <w:rPr>
          <w:rFonts w:ascii="Century Gothic" w:eastAsia="Times New Roman" w:hAnsi="Century Gothic" w:cs="Arial"/>
          <w:sz w:val="20"/>
          <w:szCs w:val="20"/>
          <w:lang w:val="es-ES_tradnl"/>
        </w:rPr>
      </w:pPr>
    </w:p>
    <w:p w:rsidR="00593B92" w:rsidRDefault="00593B92" w:rsidP="00A31CBF">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7F580D">
          <w:rPr>
            <w:rFonts w:ascii="Century Gothic" w:eastAsia="Times New Roman" w:hAnsi="Century Gothic" w:cs="Arial"/>
            <w:sz w:val="20"/>
            <w:szCs w:val="20"/>
            <w:lang w:val="es-ES_tradnl"/>
          </w:rPr>
          <w:t>8 mm</w:t>
        </w:r>
      </w:smartTag>
      <w:r w:rsidRPr="007F580D">
        <w:rPr>
          <w:rFonts w:ascii="Century Gothic" w:eastAsia="Times New Roman" w:hAnsi="Century Gothic" w:cs="Arial"/>
          <w:sz w:val="20"/>
          <w:szCs w:val="20"/>
          <w:lang w:val="es-ES_tradnl"/>
        </w:rPr>
        <w:t>., no pueden ser rayadas por una punta de acero.</w:t>
      </w:r>
    </w:p>
    <w:p w:rsidR="007F14F9" w:rsidRPr="007F580D" w:rsidRDefault="007F14F9" w:rsidP="00A31CBF">
      <w:pPr>
        <w:spacing w:after="0" w:line="240" w:lineRule="auto"/>
        <w:jc w:val="both"/>
        <w:rPr>
          <w:rFonts w:ascii="Century Gothic" w:eastAsia="Times New Roman" w:hAnsi="Century Gothic" w:cs="Arial"/>
          <w:sz w:val="20"/>
          <w:szCs w:val="20"/>
          <w:lang w:val="es-ES_tradnl"/>
        </w:rPr>
      </w:pPr>
    </w:p>
    <w:p w:rsidR="00593B92" w:rsidRDefault="00593B92" w:rsidP="00A31CBF">
      <w:pPr>
        <w:pStyle w:val="Estilo1"/>
        <w:ind w:left="360" w:hanging="360"/>
        <w:rPr>
          <w:rFonts w:ascii="Century Gothic" w:hAnsi="Century Gothic"/>
          <w:sz w:val="20"/>
          <w:szCs w:val="20"/>
        </w:rPr>
      </w:pPr>
      <w:r w:rsidRPr="007F580D">
        <w:rPr>
          <w:rFonts w:ascii="Century Gothic" w:hAnsi="Century Gothic"/>
          <w:sz w:val="20"/>
          <w:szCs w:val="20"/>
        </w:rPr>
        <w:t>MEDICIÓN Y FORMA DE PAGO</w:t>
      </w:r>
    </w:p>
    <w:p w:rsidR="00A31CBF" w:rsidRPr="007F580D" w:rsidRDefault="00A31CBF" w:rsidP="00A31CBF">
      <w:pPr>
        <w:pStyle w:val="Estilo1"/>
        <w:ind w:left="360" w:hanging="360"/>
        <w:rPr>
          <w:rFonts w:ascii="Century Gothic" w:hAnsi="Century Gothic"/>
          <w:sz w:val="20"/>
          <w:szCs w:val="20"/>
        </w:rPr>
      </w:pPr>
    </w:p>
    <w:p w:rsidR="00593B92" w:rsidRDefault="00593B92" w:rsidP="00A31CBF">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p>
    <w:p w:rsidR="007450B6" w:rsidRDefault="007450B6" w:rsidP="00A31CBF">
      <w:pPr>
        <w:spacing w:after="0" w:line="240" w:lineRule="auto"/>
        <w:jc w:val="both"/>
        <w:rPr>
          <w:rFonts w:ascii="Century Gothic" w:eastAsia="Times New Roman" w:hAnsi="Century Gothic" w:cs="Arial"/>
          <w:sz w:val="20"/>
          <w:szCs w:val="20"/>
          <w:lang w:val="es-ES_tradnl"/>
        </w:rPr>
      </w:pPr>
    </w:p>
    <w:p w:rsidR="007450B6" w:rsidRDefault="007450B6" w:rsidP="00A31CBF">
      <w:pPr>
        <w:spacing w:after="0" w:line="240" w:lineRule="auto"/>
        <w:jc w:val="both"/>
        <w:rPr>
          <w:rFonts w:ascii="Century Gothic" w:eastAsia="Times New Roman" w:hAnsi="Century Gothic" w:cs="Arial"/>
          <w:sz w:val="20"/>
          <w:szCs w:val="20"/>
          <w:lang w:val="es-ES_tradnl"/>
        </w:rPr>
      </w:pPr>
    </w:p>
    <w:p w:rsidR="00A31CBF" w:rsidRPr="007F580D" w:rsidRDefault="00A31CBF" w:rsidP="00A31CBF">
      <w:pPr>
        <w:spacing w:after="0" w:line="240" w:lineRule="auto"/>
        <w:jc w:val="both"/>
        <w:rPr>
          <w:rFonts w:ascii="Century Gothic" w:eastAsia="Times New Roman" w:hAnsi="Century Gothic" w:cs="Arial"/>
          <w:sz w:val="20"/>
          <w:szCs w:val="20"/>
          <w:lang w:val="es-ES_tradnl"/>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593B92" w:rsidRPr="007F580D" w:rsidTr="007450B6">
        <w:trPr>
          <w:jc w:val="center"/>
        </w:trPr>
        <w:tc>
          <w:tcPr>
            <w:tcW w:w="699" w:type="dxa"/>
          </w:tcPr>
          <w:p w:rsidR="00593B92" w:rsidRPr="007F580D" w:rsidRDefault="00593B92"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593B92" w:rsidRPr="007F580D" w:rsidRDefault="00593B92"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593B92" w:rsidRPr="007F580D" w:rsidRDefault="00593B92"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593B92" w:rsidRPr="007F580D" w:rsidTr="007450B6">
        <w:trPr>
          <w:jc w:val="center"/>
        </w:trPr>
        <w:tc>
          <w:tcPr>
            <w:tcW w:w="699" w:type="dxa"/>
          </w:tcPr>
          <w:p w:rsidR="00593B92" w:rsidRPr="007F580D" w:rsidRDefault="00593B92" w:rsidP="00A31CBF">
            <w:pPr>
              <w:jc w:val="center"/>
              <w:rPr>
                <w:rFonts w:ascii="Century Gothic" w:eastAsia="Arial Unicode MS" w:hAnsi="Century Gothic"/>
                <w:lang w:val="es-ES_tradnl"/>
              </w:rPr>
            </w:pPr>
            <w:r>
              <w:rPr>
                <w:rFonts w:ascii="Century Gothic" w:eastAsia="Arial Unicode MS" w:hAnsi="Century Gothic"/>
                <w:lang w:val="es-ES_tradnl"/>
              </w:rPr>
              <w:t>1</w:t>
            </w:r>
            <w:r w:rsidR="00A31CBF">
              <w:rPr>
                <w:rFonts w:ascii="Century Gothic" w:eastAsia="Arial Unicode MS" w:hAnsi="Century Gothic"/>
                <w:lang w:val="es-ES_tradnl"/>
              </w:rPr>
              <w:t>0</w:t>
            </w:r>
          </w:p>
        </w:tc>
        <w:tc>
          <w:tcPr>
            <w:tcW w:w="4794" w:type="dxa"/>
          </w:tcPr>
          <w:p w:rsidR="00593B92" w:rsidRPr="007F580D" w:rsidRDefault="00A31CBF" w:rsidP="00A31CBF">
            <w:pPr>
              <w:jc w:val="center"/>
              <w:rPr>
                <w:rFonts w:ascii="Century Gothic" w:eastAsia="Arial Unicode MS" w:hAnsi="Century Gothic"/>
                <w:lang w:val="es-ES_tradnl"/>
              </w:rPr>
            </w:pPr>
            <w:r>
              <w:rPr>
                <w:rFonts w:ascii="Century Gothic" w:eastAsia="Arial Unicode MS" w:hAnsi="Century Gothic"/>
                <w:lang w:val="es-ES_tradnl"/>
              </w:rPr>
              <w:t>COLOCADO</w:t>
            </w:r>
            <w:r w:rsidRPr="00A31CBF">
              <w:rPr>
                <w:rFonts w:ascii="Century Gothic" w:eastAsia="Arial Unicode MS" w:hAnsi="Century Gothic"/>
                <w:lang w:val="es-ES_tradnl"/>
              </w:rPr>
              <w:t xml:space="preserve"> DE ENLOSETADO</w:t>
            </w:r>
          </w:p>
        </w:tc>
        <w:tc>
          <w:tcPr>
            <w:tcW w:w="976" w:type="dxa"/>
          </w:tcPr>
          <w:p w:rsidR="00593B92" w:rsidRPr="001D3319" w:rsidRDefault="00593B92" w:rsidP="00A31CBF">
            <w:pPr>
              <w:jc w:val="center"/>
              <w:rPr>
                <w:rFonts w:ascii="Century Gothic" w:eastAsia="Arial Unicode MS" w:hAnsi="Century Gothic"/>
                <w:lang w:val="es-ES_tradnl"/>
              </w:rPr>
            </w:pPr>
            <w:r w:rsidRPr="001D3319">
              <w:rPr>
                <w:rFonts w:ascii="Century Gothic" w:hAnsi="Century Gothic" w:cs="Arial"/>
              </w:rPr>
              <w:t>m2</w:t>
            </w:r>
          </w:p>
        </w:tc>
      </w:tr>
    </w:tbl>
    <w:p w:rsidR="00ED69EF" w:rsidRDefault="00ED69EF" w:rsidP="00ED69EF">
      <w:pPr>
        <w:contextualSpacing/>
        <w:jc w:val="both"/>
        <w:rPr>
          <w:rFonts w:ascii="Century Gothic" w:hAnsi="Century Gothic"/>
          <w:b/>
          <w:bCs/>
          <w:iCs/>
          <w:sz w:val="20"/>
          <w:szCs w:val="20"/>
        </w:rPr>
      </w:pPr>
    </w:p>
    <w:p w:rsidR="00A31CBF" w:rsidRPr="00696C7E" w:rsidRDefault="00A31CBF" w:rsidP="00A31CBF">
      <w:pPr>
        <w:pStyle w:val="Ttulo2"/>
        <w:spacing w:before="0" w:after="0"/>
        <w:jc w:val="both"/>
        <w:rPr>
          <w:rFonts w:ascii="Century Gothic" w:hAnsi="Century Gothic" w:cs="Arial"/>
          <w:i w:val="0"/>
          <w:sz w:val="20"/>
          <w:szCs w:val="20"/>
        </w:rPr>
      </w:pPr>
      <w:r w:rsidRPr="00696C7E">
        <w:rPr>
          <w:rFonts w:ascii="Century Gothic" w:hAnsi="Century Gothic"/>
          <w:i w:val="0"/>
          <w:sz w:val="20"/>
          <w:szCs w:val="20"/>
          <w:lang w:val="es-ES_tradnl"/>
        </w:rPr>
        <w:t xml:space="preserve">ITEM 11- PROVISIÓN Y COLOCADO DE SEÑALIZACIÓN HORIZONTAL (PLACAS) </w:t>
      </w:r>
    </w:p>
    <w:p w:rsidR="00A31CBF" w:rsidRPr="00696C7E" w:rsidRDefault="00A31CBF" w:rsidP="00A31CBF">
      <w:pPr>
        <w:spacing w:after="0" w:line="240" w:lineRule="auto"/>
        <w:jc w:val="both"/>
        <w:rPr>
          <w:rFonts w:ascii="Century Gothic" w:hAnsi="Century Gothic" w:cs="Arial"/>
          <w:b/>
          <w:sz w:val="20"/>
          <w:szCs w:val="20"/>
        </w:rPr>
      </w:pPr>
      <w:r w:rsidRPr="00696C7E">
        <w:rPr>
          <w:rFonts w:ascii="Century Gothic" w:hAnsi="Century Gothic" w:cs="Arial"/>
          <w:b/>
          <w:sz w:val="20"/>
          <w:szCs w:val="20"/>
        </w:rPr>
        <w:t>UNIDAD:   Pza.</w:t>
      </w:r>
    </w:p>
    <w:p w:rsidR="00A31CBF" w:rsidRPr="007F580D" w:rsidRDefault="00A31CBF" w:rsidP="00A31CBF">
      <w:pPr>
        <w:spacing w:after="0" w:line="240" w:lineRule="auto"/>
        <w:jc w:val="both"/>
        <w:rPr>
          <w:rFonts w:ascii="Century Gothic" w:hAnsi="Century Gothic" w:cs="Arial"/>
          <w:b/>
          <w:sz w:val="20"/>
          <w:szCs w:val="20"/>
        </w:rPr>
      </w:pPr>
    </w:p>
    <w:p w:rsidR="00A31CBF" w:rsidRDefault="00A31CBF" w:rsidP="00A31CBF">
      <w:pPr>
        <w:spacing w:after="0" w:line="240" w:lineRule="auto"/>
        <w:jc w:val="both"/>
        <w:rPr>
          <w:rFonts w:ascii="Century Gothic" w:hAnsi="Century Gothic" w:cs="Arial"/>
          <w:b/>
          <w:sz w:val="20"/>
          <w:szCs w:val="20"/>
          <w:lang w:val="es-ES_tradnl"/>
        </w:rPr>
      </w:pPr>
      <w:r w:rsidRPr="007F580D">
        <w:rPr>
          <w:rFonts w:ascii="Century Gothic" w:hAnsi="Century Gothic" w:cs="Arial"/>
          <w:b/>
          <w:sz w:val="20"/>
          <w:szCs w:val="20"/>
          <w:lang w:val="es-ES_tradnl"/>
        </w:rPr>
        <w:t>DEFINICIÓN</w:t>
      </w:r>
    </w:p>
    <w:p w:rsidR="00A31CBF" w:rsidRPr="007F580D" w:rsidRDefault="00A31CBF" w:rsidP="00A31CBF">
      <w:pPr>
        <w:spacing w:after="0" w:line="240" w:lineRule="auto"/>
        <w:jc w:val="both"/>
        <w:rPr>
          <w:rFonts w:ascii="Century Gothic" w:hAnsi="Century Gothic" w:cs="Arial"/>
          <w:b/>
          <w:sz w:val="20"/>
          <w:szCs w:val="20"/>
          <w:lang w:val="es-ES_tradnl"/>
        </w:rPr>
      </w:pPr>
    </w:p>
    <w:p w:rsidR="00A31CBF" w:rsidRDefault="00A31CBF" w:rsidP="00A31CBF">
      <w:pPr>
        <w:spacing w:after="0" w:line="240"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A31CBF" w:rsidRPr="007F580D" w:rsidRDefault="00A31CBF" w:rsidP="00A31CBF">
      <w:pPr>
        <w:spacing w:after="0" w:line="240" w:lineRule="auto"/>
        <w:jc w:val="both"/>
        <w:rPr>
          <w:rFonts w:ascii="Century Gothic" w:hAnsi="Century Gothic" w:cs="Arial"/>
          <w:sz w:val="20"/>
          <w:szCs w:val="20"/>
          <w:lang w:val="es-ES_tradnl"/>
        </w:rPr>
      </w:pPr>
    </w:p>
    <w:p w:rsidR="00A31CBF" w:rsidRDefault="00A31CBF" w:rsidP="00A31CBF">
      <w:pPr>
        <w:spacing w:after="0" w:line="240" w:lineRule="auto"/>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A31CBF" w:rsidRDefault="00A31CBF" w:rsidP="00A31CBF">
      <w:pPr>
        <w:spacing w:after="0" w:line="240" w:lineRule="auto"/>
        <w:jc w:val="both"/>
        <w:rPr>
          <w:rFonts w:ascii="Century Gothic" w:eastAsia="Times New Roman" w:hAnsi="Century Gothic" w:cs="Arial"/>
          <w:bCs/>
          <w:color w:val="1D1B11"/>
          <w:sz w:val="20"/>
          <w:szCs w:val="20"/>
        </w:rPr>
      </w:pPr>
    </w:p>
    <w:p w:rsidR="00A31CBF" w:rsidRDefault="00A31CBF" w:rsidP="00A31CBF">
      <w:pPr>
        <w:spacing w:after="0" w:line="240" w:lineRule="auto"/>
        <w:jc w:val="both"/>
        <w:rPr>
          <w:rFonts w:ascii="Century Gothic" w:eastAsia="Arial Unicode MS" w:hAnsi="Century Gothic"/>
          <w:b/>
          <w:kern w:val="28"/>
          <w:sz w:val="20"/>
          <w:szCs w:val="20"/>
          <w:lang w:val="es-ES_tradnl"/>
        </w:rPr>
      </w:pPr>
      <w:r w:rsidRPr="007F580D">
        <w:rPr>
          <w:rFonts w:ascii="Century Gothic" w:eastAsia="Arial Unicode MS" w:hAnsi="Century Gothic"/>
          <w:b/>
          <w:kern w:val="28"/>
          <w:sz w:val="20"/>
          <w:szCs w:val="20"/>
          <w:lang w:val="es-ES_tradnl"/>
        </w:rPr>
        <w:t>MATERIALES, HERRAMIENTAS Y EQUIPO.</w:t>
      </w:r>
    </w:p>
    <w:p w:rsidR="00A31CBF" w:rsidRDefault="00A31CBF" w:rsidP="00A31CBF">
      <w:pPr>
        <w:spacing w:after="0" w:line="240" w:lineRule="auto"/>
        <w:jc w:val="both"/>
        <w:rPr>
          <w:rFonts w:ascii="Century Gothic" w:eastAsia="Arial Unicode MS" w:hAnsi="Century Gothic"/>
          <w:b/>
          <w:kern w:val="28"/>
          <w:sz w:val="20"/>
          <w:szCs w:val="20"/>
          <w:lang w:val="es-ES_tradnl"/>
        </w:rPr>
      </w:pPr>
    </w:p>
    <w:p w:rsidR="00A31CBF" w:rsidRDefault="00A31CBF" w:rsidP="00A31CBF">
      <w:pPr>
        <w:spacing w:after="0" w:line="240" w:lineRule="auto"/>
        <w:jc w:val="both"/>
        <w:rPr>
          <w:rFonts w:ascii="Century Gothic" w:hAnsi="Century Gothic" w:cs="Arial"/>
          <w:sz w:val="20"/>
          <w:szCs w:val="20"/>
        </w:rPr>
      </w:pPr>
      <w:r w:rsidRPr="007F580D">
        <w:rPr>
          <w:rFonts w:ascii="Century Gothic" w:hAnsi="Century Gothic" w:cs="Arial"/>
          <w:sz w:val="20"/>
          <w:szCs w:val="20"/>
        </w:rPr>
        <w:lastRenderedPageBreak/>
        <w:t>Las plaquetas serán provistas por El CONTRATISTA, de acuerdo a las especificaciones requeridas. EL CONTRATISTA es quien suministrará todo el material necesario, personal y otros elementos necesarios para la ejecución de este ítem.</w:t>
      </w:r>
    </w:p>
    <w:p w:rsidR="00A31CBF" w:rsidRPr="007F580D" w:rsidRDefault="00A31CBF" w:rsidP="00A31CBF">
      <w:pPr>
        <w:spacing w:after="0" w:line="240" w:lineRule="auto"/>
        <w:jc w:val="both"/>
        <w:rPr>
          <w:rFonts w:ascii="Century Gothic" w:hAnsi="Century Gothic" w:cs="Arial"/>
          <w:sz w:val="20"/>
          <w:szCs w:val="20"/>
        </w:rPr>
      </w:pPr>
    </w:p>
    <w:p w:rsidR="00A31CBF" w:rsidRDefault="00A31CBF" w:rsidP="00A31CBF">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A31CBF" w:rsidRPr="007F580D" w:rsidRDefault="00A31CBF" w:rsidP="00A31CBF">
      <w:pPr>
        <w:spacing w:after="0" w:line="240" w:lineRule="auto"/>
        <w:jc w:val="both"/>
        <w:rPr>
          <w:rFonts w:ascii="Century Gothic" w:hAnsi="Century Gothic"/>
          <w:kern w:val="28"/>
          <w:sz w:val="20"/>
          <w:szCs w:val="20"/>
          <w:lang w:val="es-ES_tradnl"/>
        </w:rPr>
      </w:pPr>
    </w:p>
    <w:p w:rsidR="00A31CBF" w:rsidRPr="007F580D" w:rsidRDefault="00A31CBF" w:rsidP="00A31CBF">
      <w:pPr>
        <w:spacing w:after="0" w:line="240" w:lineRule="auto"/>
        <w:jc w:val="both"/>
        <w:rPr>
          <w:rFonts w:ascii="Century Gothic" w:eastAsia="Arial Unicode MS" w:hAnsi="Century Gothic"/>
          <w:b/>
          <w:kern w:val="28"/>
          <w:sz w:val="20"/>
          <w:szCs w:val="20"/>
          <w:lang w:val="es-ES_tradnl"/>
        </w:rPr>
      </w:pPr>
      <w:r w:rsidRPr="007F580D">
        <w:rPr>
          <w:rFonts w:ascii="Century Gothic" w:eastAsia="Arial Unicode MS" w:hAnsi="Century Gothic"/>
          <w:b/>
          <w:kern w:val="28"/>
          <w:sz w:val="20"/>
          <w:szCs w:val="20"/>
          <w:lang w:val="es-ES_tradnl"/>
        </w:rPr>
        <w:t>PROCEDIMIENTO PARA LA EJECUCIÓN.</w:t>
      </w:r>
    </w:p>
    <w:p w:rsidR="00A31CBF" w:rsidRPr="007F580D" w:rsidRDefault="00A31CBF" w:rsidP="00A31CBF">
      <w:pPr>
        <w:spacing w:after="0" w:line="240" w:lineRule="auto"/>
        <w:ind w:left="435"/>
        <w:jc w:val="both"/>
        <w:rPr>
          <w:rFonts w:ascii="Century Gothic" w:eastAsia="Arial Unicode MS" w:hAnsi="Century Gothic"/>
          <w:b/>
          <w:kern w:val="28"/>
          <w:sz w:val="20"/>
          <w:szCs w:val="20"/>
          <w:lang w:val="es-ES_tradnl"/>
        </w:rPr>
      </w:pPr>
    </w:p>
    <w:p w:rsidR="00A31CBF" w:rsidRDefault="00A31CBF" w:rsidP="00A31CBF">
      <w:pPr>
        <w:pStyle w:val="Estilo1"/>
        <w:rPr>
          <w:rFonts w:ascii="Century Gothic" w:hAnsi="Century Gothic"/>
          <w:b w:val="0"/>
          <w:sz w:val="20"/>
          <w:szCs w:val="20"/>
          <w:lang w:val="es-ES"/>
        </w:rPr>
      </w:pPr>
      <w:r w:rsidRPr="007F580D">
        <w:rPr>
          <w:rFonts w:ascii="Century Gothic" w:hAnsi="Century Gothic"/>
          <w:b w:val="0"/>
          <w:sz w:val="20"/>
          <w:szCs w:val="20"/>
          <w:lang w:val="es-ES"/>
        </w:rPr>
        <w:t>En el momento de realizar el vaciado de concreto, la empresa deberá colocar lasplaquetas de señalización horizontal como parte de este ítem, mismas  serán provistas  por el CONTRATISTA, que deberá colocarlas  cada 50 metros y/o en los puntos especificados por el SUPERVISOR DE OBRA de YPFB.</w:t>
      </w:r>
    </w:p>
    <w:p w:rsidR="00A31CBF" w:rsidRDefault="00A31CBF" w:rsidP="00A31CBF">
      <w:pPr>
        <w:pStyle w:val="Estilo1"/>
        <w:spacing w:line="276" w:lineRule="auto"/>
        <w:ind w:left="360" w:hanging="360"/>
        <w:rPr>
          <w:rFonts w:ascii="Century Gothic" w:hAnsi="Century Gothic"/>
          <w:b w:val="0"/>
          <w:sz w:val="20"/>
          <w:szCs w:val="20"/>
          <w:lang w:val="es-ES"/>
        </w:rPr>
      </w:pPr>
    </w:p>
    <w:p w:rsidR="007450B6" w:rsidRDefault="007450B6" w:rsidP="00A31CBF">
      <w:pPr>
        <w:pStyle w:val="Estilo1"/>
        <w:spacing w:line="276" w:lineRule="auto"/>
        <w:ind w:left="360" w:hanging="360"/>
        <w:rPr>
          <w:rFonts w:ascii="Century Gothic" w:hAnsi="Century Gothic"/>
          <w:b w:val="0"/>
          <w:sz w:val="20"/>
          <w:szCs w:val="20"/>
          <w:lang w:val="es-ES"/>
        </w:rPr>
      </w:pPr>
    </w:p>
    <w:p w:rsidR="007450B6" w:rsidRDefault="007450B6" w:rsidP="00A31CBF">
      <w:pPr>
        <w:pStyle w:val="Estilo1"/>
        <w:spacing w:line="276" w:lineRule="auto"/>
        <w:ind w:left="360" w:hanging="360"/>
        <w:rPr>
          <w:rFonts w:ascii="Century Gothic" w:hAnsi="Century Gothic"/>
          <w:b w:val="0"/>
          <w:sz w:val="20"/>
          <w:szCs w:val="20"/>
          <w:lang w:val="es-ES"/>
        </w:rPr>
      </w:pPr>
    </w:p>
    <w:p w:rsidR="00A31CBF" w:rsidRPr="007F580D" w:rsidRDefault="00A31CBF" w:rsidP="00A31CBF">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4"/>
        <w:gridCol w:w="4251"/>
        <w:gridCol w:w="3702"/>
      </w:tblGrid>
      <w:tr w:rsidR="00A31CBF" w:rsidRPr="007F580D" w:rsidTr="00696C7E">
        <w:trPr>
          <w:trHeight w:hRule="exact" w:val="562"/>
        </w:trPr>
        <w:tc>
          <w:tcPr>
            <w:tcW w:w="1084" w:type="dxa"/>
            <w:shd w:val="clear" w:color="auto" w:fill="auto"/>
            <w:vAlign w:val="center"/>
          </w:tcPr>
          <w:p w:rsidR="00A31CBF" w:rsidRPr="007E6BA2" w:rsidRDefault="00A31CBF" w:rsidP="00696C7E">
            <w:pPr>
              <w:spacing w:after="0" w:line="240" w:lineRule="auto"/>
              <w:jc w:val="center"/>
              <w:rPr>
                <w:rFonts w:ascii="Century Gothic" w:eastAsia="Times New Roman" w:hAnsi="Century Gothic"/>
                <w:b/>
                <w:bCs/>
                <w:sz w:val="20"/>
                <w:szCs w:val="20"/>
              </w:rPr>
            </w:pPr>
            <w:r w:rsidRPr="007E6BA2">
              <w:rPr>
                <w:rFonts w:ascii="Century Gothic" w:eastAsia="Times New Roman" w:hAnsi="Century Gothic"/>
                <w:b/>
                <w:bCs/>
                <w:sz w:val="20"/>
                <w:szCs w:val="20"/>
              </w:rPr>
              <w:t>Nº ÍTEM</w:t>
            </w:r>
          </w:p>
        </w:tc>
        <w:tc>
          <w:tcPr>
            <w:tcW w:w="4251" w:type="dxa"/>
            <w:shd w:val="clear" w:color="auto" w:fill="auto"/>
            <w:vAlign w:val="center"/>
          </w:tcPr>
          <w:p w:rsidR="00A31CBF" w:rsidRPr="007E6BA2" w:rsidRDefault="00A31CBF" w:rsidP="00696C7E">
            <w:pPr>
              <w:spacing w:after="0" w:line="240" w:lineRule="auto"/>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02" w:type="dxa"/>
            <w:shd w:val="clear" w:color="auto" w:fill="auto"/>
            <w:vAlign w:val="center"/>
          </w:tcPr>
          <w:p w:rsidR="00A31CBF" w:rsidRPr="007E6BA2" w:rsidRDefault="00696C7E" w:rsidP="00696C7E">
            <w:pPr>
              <w:spacing w:after="0" w:line="240" w:lineRule="auto"/>
              <w:jc w:val="center"/>
              <w:rPr>
                <w:rFonts w:ascii="Century Gothic" w:eastAsia="Times New Roman" w:hAnsi="Century Gothic"/>
                <w:b/>
                <w:bCs/>
                <w:sz w:val="20"/>
                <w:szCs w:val="20"/>
              </w:rPr>
            </w:pPr>
            <w:r>
              <w:rPr>
                <w:rFonts w:ascii="Century Gothic" w:eastAsia="Times New Roman" w:hAnsi="Century Gothic"/>
                <w:b/>
                <w:bCs/>
                <w:sz w:val="20"/>
                <w:szCs w:val="20"/>
              </w:rPr>
              <w:t>ESPECIFICACIONES TÉCNICAS</w:t>
            </w:r>
          </w:p>
        </w:tc>
      </w:tr>
      <w:tr w:rsidR="00A31CBF" w:rsidRPr="007F580D" w:rsidTr="00A31CBF">
        <w:trPr>
          <w:trHeight w:hRule="exact" w:val="1583"/>
        </w:trPr>
        <w:tc>
          <w:tcPr>
            <w:tcW w:w="1084" w:type="dxa"/>
            <w:shd w:val="clear" w:color="auto" w:fill="auto"/>
            <w:vAlign w:val="center"/>
          </w:tcPr>
          <w:p w:rsidR="00A31CBF" w:rsidRPr="007F580D" w:rsidRDefault="00A31CBF" w:rsidP="00A31CBF">
            <w:pPr>
              <w:spacing w:after="0" w:line="240" w:lineRule="auto"/>
              <w:jc w:val="center"/>
              <w:rPr>
                <w:rFonts w:ascii="Century Gothic" w:eastAsia="Times New Roman" w:hAnsi="Century Gothic"/>
                <w:bCs/>
                <w:sz w:val="20"/>
                <w:szCs w:val="20"/>
              </w:rPr>
            </w:pPr>
            <w:r w:rsidRPr="007F580D">
              <w:rPr>
                <w:rFonts w:ascii="Century Gothic" w:eastAsia="Times New Roman" w:hAnsi="Century Gothic"/>
                <w:bCs/>
                <w:sz w:val="20"/>
                <w:szCs w:val="20"/>
              </w:rPr>
              <w:t>1</w:t>
            </w:r>
          </w:p>
        </w:tc>
        <w:tc>
          <w:tcPr>
            <w:tcW w:w="4251" w:type="dxa"/>
            <w:shd w:val="clear" w:color="auto" w:fill="auto"/>
            <w:vAlign w:val="center"/>
          </w:tcPr>
          <w:p w:rsidR="00A31CBF" w:rsidRPr="007F580D" w:rsidRDefault="00A31CBF" w:rsidP="00A31CBF">
            <w:pPr>
              <w:spacing w:after="0" w:line="240" w:lineRule="auto"/>
              <w:jc w:val="center"/>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02" w:type="dxa"/>
            <w:shd w:val="clear" w:color="auto" w:fill="auto"/>
            <w:vAlign w:val="center"/>
          </w:tcPr>
          <w:p w:rsidR="00A31CBF" w:rsidRPr="007F580D" w:rsidRDefault="00A31CBF" w:rsidP="00AD2C5B">
            <w:pPr>
              <w:pStyle w:val="Prrafodelista"/>
              <w:numPr>
                <w:ilvl w:val="0"/>
                <w:numId w:val="26"/>
              </w:numPr>
              <w:ind w:left="317" w:hanging="283"/>
              <w:contextualSpacing/>
              <w:jc w:val="center"/>
              <w:rPr>
                <w:rFonts w:ascii="Century Gothic" w:hAnsi="Century Gothic"/>
                <w:bCs/>
                <w:sz w:val="20"/>
                <w:szCs w:val="20"/>
              </w:rPr>
            </w:pPr>
            <w:r w:rsidRPr="007F580D">
              <w:rPr>
                <w:rFonts w:ascii="Century Gothic" w:hAnsi="Century Gothic"/>
                <w:bCs/>
                <w:sz w:val="20"/>
                <w:szCs w:val="20"/>
              </w:rPr>
              <w:t>Material: Aluminio</w:t>
            </w:r>
          </w:p>
          <w:p w:rsidR="00A31CBF" w:rsidRPr="007F580D" w:rsidRDefault="00A31CBF" w:rsidP="00AD2C5B">
            <w:pPr>
              <w:pStyle w:val="Prrafodelista"/>
              <w:numPr>
                <w:ilvl w:val="0"/>
                <w:numId w:val="26"/>
              </w:numPr>
              <w:ind w:left="317" w:hanging="283"/>
              <w:contextualSpacing/>
              <w:jc w:val="center"/>
              <w:rPr>
                <w:rFonts w:ascii="Century Gothic" w:hAnsi="Century Gothic"/>
                <w:bCs/>
                <w:sz w:val="20"/>
                <w:szCs w:val="20"/>
              </w:rPr>
            </w:pPr>
            <w:r w:rsidRPr="007F580D">
              <w:rPr>
                <w:rFonts w:ascii="Century Gothic" w:hAnsi="Century Gothic"/>
                <w:bCs/>
                <w:sz w:val="20"/>
                <w:szCs w:val="20"/>
              </w:rPr>
              <w:t>Modelos: Ver figura 1</w:t>
            </w:r>
          </w:p>
          <w:p w:rsidR="00A31CBF" w:rsidRPr="007F580D" w:rsidRDefault="00A31CBF" w:rsidP="00AD2C5B">
            <w:pPr>
              <w:pStyle w:val="Prrafodelista"/>
              <w:numPr>
                <w:ilvl w:val="0"/>
                <w:numId w:val="26"/>
              </w:numPr>
              <w:ind w:left="317" w:hanging="283"/>
              <w:contextualSpacing/>
              <w:jc w:val="center"/>
              <w:rPr>
                <w:rFonts w:ascii="Century Gothic" w:hAnsi="Century Gothic"/>
                <w:bCs/>
                <w:sz w:val="20"/>
                <w:szCs w:val="20"/>
              </w:rPr>
            </w:pPr>
            <w:r w:rsidRPr="007F580D">
              <w:rPr>
                <w:rFonts w:ascii="Century Gothic" w:hAnsi="Century Gothic"/>
                <w:bCs/>
                <w:sz w:val="20"/>
                <w:szCs w:val="20"/>
              </w:rPr>
              <w:t>Dimensiones: Ver figuras 2 y 3</w:t>
            </w:r>
          </w:p>
          <w:p w:rsidR="00A31CBF" w:rsidRPr="007F580D" w:rsidRDefault="00A31CBF" w:rsidP="00AD2C5B">
            <w:pPr>
              <w:pStyle w:val="Prrafodelista"/>
              <w:numPr>
                <w:ilvl w:val="0"/>
                <w:numId w:val="26"/>
              </w:numPr>
              <w:ind w:left="317" w:hanging="283"/>
              <w:contextualSpacing/>
              <w:jc w:val="center"/>
              <w:rPr>
                <w:rFonts w:ascii="Century Gothic" w:hAnsi="Century Gothic"/>
                <w:bCs/>
                <w:sz w:val="20"/>
                <w:szCs w:val="20"/>
              </w:rPr>
            </w:pPr>
            <w:r w:rsidRPr="007F580D">
              <w:rPr>
                <w:rFonts w:ascii="Century Gothic" w:hAnsi="Century Gothic"/>
                <w:bCs/>
                <w:sz w:val="20"/>
                <w:szCs w:val="20"/>
              </w:rPr>
              <w:t>Color: Amarillo (Parte frontal)</w:t>
            </w:r>
          </w:p>
          <w:p w:rsidR="00A31CBF" w:rsidRPr="007F580D" w:rsidRDefault="00A31CBF" w:rsidP="00AD2C5B">
            <w:pPr>
              <w:pStyle w:val="Prrafodelista"/>
              <w:numPr>
                <w:ilvl w:val="0"/>
                <w:numId w:val="26"/>
              </w:numPr>
              <w:ind w:left="317" w:hanging="283"/>
              <w:contextualSpacing/>
              <w:jc w:val="center"/>
              <w:rPr>
                <w:rFonts w:ascii="Century Gothic" w:hAnsi="Century Gothic"/>
                <w:bCs/>
                <w:sz w:val="20"/>
                <w:szCs w:val="20"/>
              </w:rPr>
            </w:pPr>
            <w:r w:rsidRPr="007F580D">
              <w:rPr>
                <w:rFonts w:ascii="Century Gothic" w:hAnsi="Century Gothic"/>
                <w:bCs/>
                <w:sz w:val="20"/>
                <w:szCs w:val="20"/>
              </w:rPr>
              <w:t>Peso: 90-100 gr.</w:t>
            </w:r>
          </w:p>
        </w:tc>
      </w:tr>
    </w:tbl>
    <w:p w:rsidR="00A31CBF" w:rsidRDefault="00A31CBF" w:rsidP="00A31CBF">
      <w:pPr>
        <w:spacing w:after="0" w:line="240" w:lineRule="auto"/>
        <w:jc w:val="both"/>
        <w:rPr>
          <w:rFonts w:ascii="Century Gothic" w:hAnsi="Century Gothic" w:cs="Arial"/>
          <w:sz w:val="20"/>
          <w:szCs w:val="20"/>
        </w:rPr>
      </w:pPr>
    </w:p>
    <w:p w:rsidR="00A31CBF" w:rsidRDefault="00A31CBF" w:rsidP="00A31CBF">
      <w:pPr>
        <w:spacing w:after="0" w:line="240" w:lineRule="auto"/>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 en este documento.</w:t>
      </w:r>
    </w:p>
    <w:p w:rsidR="00A31CBF" w:rsidRPr="007F580D" w:rsidRDefault="00A31CBF" w:rsidP="00A31CBF">
      <w:pPr>
        <w:spacing w:after="0" w:line="240" w:lineRule="auto"/>
        <w:jc w:val="both"/>
        <w:rPr>
          <w:rFonts w:ascii="Century Gothic" w:hAnsi="Century Gothic" w:cs="Arial"/>
          <w:sz w:val="20"/>
          <w:szCs w:val="20"/>
        </w:rPr>
      </w:pPr>
    </w:p>
    <w:p w:rsidR="00A31CBF" w:rsidRDefault="00A31CBF" w:rsidP="00A31CBF">
      <w:pPr>
        <w:spacing w:after="0" w:line="240" w:lineRule="auto"/>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A31CBF" w:rsidRPr="007F580D" w:rsidRDefault="00A31CBF" w:rsidP="00A31CBF">
      <w:pPr>
        <w:spacing w:after="0"/>
        <w:ind w:left="721" w:hanging="1"/>
        <w:jc w:val="both"/>
        <w:rPr>
          <w:rFonts w:ascii="Century Gothic" w:eastAsia="Times New Roman" w:hAnsi="Century Gothic" w:cs="Arial"/>
          <w:bCs/>
          <w:color w:val="1D1B11"/>
          <w:sz w:val="20"/>
          <w:szCs w:val="20"/>
        </w:rPr>
      </w:pPr>
      <w:r>
        <w:rPr>
          <w:rFonts w:ascii="Century Gothic" w:eastAsia="Times New Roman" w:hAnsi="Century Gothic" w:cs="Arial"/>
          <w:bCs/>
          <w:noProof/>
          <w:color w:val="1D1B11"/>
          <w:sz w:val="20"/>
          <w:szCs w:val="20"/>
          <w:lang w:val="es-ES_tradnl" w:eastAsia="es-ES_tradnl"/>
        </w:rPr>
        <w:drawing>
          <wp:anchor distT="0" distB="0" distL="114300" distR="114300" simplePos="0" relativeHeight="251731968" behindDoc="1" locked="0" layoutInCell="1" allowOverlap="1">
            <wp:simplePos x="0" y="0"/>
            <wp:positionH relativeFrom="column">
              <wp:posOffset>1915795</wp:posOffset>
            </wp:positionH>
            <wp:positionV relativeFrom="paragraph">
              <wp:posOffset>105410</wp:posOffset>
            </wp:positionV>
            <wp:extent cx="2094865" cy="1894205"/>
            <wp:effectExtent l="19050" t="19050" r="19685" b="10795"/>
            <wp:wrapNone/>
            <wp:docPr id="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srcRect l="22783" t="12405" r="34372" b="17480"/>
                    <a:stretch>
                      <a:fillRect/>
                    </a:stretch>
                  </pic:blipFill>
                  <pic:spPr bwMode="auto">
                    <a:xfrm>
                      <a:off x="0" y="0"/>
                      <a:ext cx="2094865" cy="1894205"/>
                    </a:xfrm>
                    <a:prstGeom prst="rect">
                      <a:avLst/>
                    </a:prstGeom>
                    <a:noFill/>
                    <a:ln w="6350" cmpd="sng">
                      <a:solidFill>
                        <a:srgbClr val="000000"/>
                      </a:solidFill>
                      <a:miter lim="800000"/>
                      <a:headEnd/>
                      <a:tailEnd/>
                    </a:ln>
                    <a:effectLst/>
                  </pic:spPr>
                </pic:pic>
              </a:graphicData>
            </a:graphic>
          </wp:anchor>
        </w:drawing>
      </w:r>
    </w:p>
    <w:p w:rsidR="00A31CBF" w:rsidRPr="007F580D" w:rsidRDefault="00A31CBF" w:rsidP="00A31CBF">
      <w:pPr>
        <w:spacing w:after="0"/>
        <w:ind w:left="721" w:hanging="1"/>
        <w:jc w:val="both"/>
        <w:rPr>
          <w:rFonts w:ascii="Century Gothic" w:eastAsia="Times New Roman" w:hAnsi="Century Gothic" w:cs="Arial"/>
          <w:bCs/>
          <w:color w:val="1D1B11"/>
          <w:sz w:val="20"/>
          <w:szCs w:val="20"/>
        </w:rPr>
      </w:pPr>
    </w:p>
    <w:p w:rsidR="00A31CBF" w:rsidRPr="007F580D" w:rsidRDefault="00A31CBF" w:rsidP="00A31CBF">
      <w:pPr>
        <w:spacing w:after="0"/>
        <w:ind w:left="721" w:hanging="1"/>
        <w:jc w:val="both"/>
        <w:rPr>
          <w:rFonts w:ascii="Century Gothic" w:eastAsia="Times New Roman" w:hAnsi="Century Gothic" w:cs="Arial"/>
          <w:bCs/>
          <w:color w:val="1D1B11"/>
          <w:sz w:val="20"/>
          <w:szCs w:val="20"/>
        </w:rPr>
      </w:pPr>
    </w:p>
    <w:p w:rsidR="00A31CBF" w:rsidRPr="007F580D" w:rsidRDefault="00A31CBF" w:rsidP="00A31CBF">
      <w:pPr>
        <w:spacing w:after="0"/>
        <w:ind w:left="721" w:hanging="1"/>
        <w:jc w:val="both"/>
        <w:rPr>
          <w:rFonts w:ascii="Century Gothic" w:eastAsia="Times New Roman" w:hAnsi="Century Gothic" w:cs="Arial"/>
          <w:bCs/>
          <w:i/>
          <w:color w:val="1D1B11"/>
          <w:sz w:val="20"/>
          <w:szCs w:val="20"/>
        </w:rPr>
      </w:pPr>
    </w:p>
    <w:p w:rsidR="00A31CBF" w:rsidRPr="007F580D" w:rsidRDefault="00A31CBF" w:rsidP="00A31CBF">
      <w:pPr>
        <w:spacing w:after="0"/>
        <w:ind w:left="721" w:hanging="1"/>
        <w:jc w:val="both"/>
        <w:rPr>
          <w:rFonts w:ascii="Century Gothic" w:eastAsia="Times New Roman" w:hAnsi="Century Gothic" w:cs="Arial"/>
          <w:b/>
          <w:bCs/>
          <w:i/>
          <w:color w:val="1D1B11"/>
          <w:sz w:val="20"/>
          <w:szCs w:val="20"/>
        </w:rPr>
      </w:pPr>
    </w:p>
    <w:p w:rsidR="00A31CBF" w:rsidRPr="007F580D" w:rsidRDefault="00A31CBF" w:rsidP="00A31CBF">
      <w:pPr>
        <w:spacing w:after="0"/>
        <w:ind w:left="721" w:hanging="1"/>
        <w:jc w:val="both"/>
        <w:rPr>
          <w:rFonts w:ascii="Century Gothic" w:eastAsia="Times New Roman" w:hAnsi="Century Gothic" w:cs="Arial"/>
          <w:b/>
          <w:bCs/>
          <w:i/>
          <w:color w:val="1D1B11"/>
          <w:sz w:val="20"/>
          <w:szCs w:val="20"/>
        </w:rPr>
      </w:pPr>
    </w:p>
    <w:p w:rsidR="00A31CBF" w:rsidRPr="007F580D" w:rsidRDefault="00A31CBF" w:rsidP="00A31CBF">
      <w:pPr>
        <w:spacing w:after="0"/>
        <w:ind w:left="721" w:hanging="1"/>
        <w:jc w:val="both"/>
        <w:rPr>
          <w:rFonts w:ascii="Century Gothic" w:eastAsia="Times New Roman" w:hAnsi="Century Gothic" w:cs="Arial"/>
          <w:b/>
          <w:bCs/>
          <w:i/>
          <w:color w:val="1D1B11"/>
          <w:sz w:val="20"/>
          <w:szCs w:val="20"/>
        </w:rPr>
      </w:pPr>
    </w:p>
    <w:p w:rsidR="00A31CBF" w:rsidRPr="007F580D" w:rsidRDefault="00A31CBF" w:rsidP="00A31CBF">
      <w:pPr>
        <w:spacing w:after="0"/>
        <w:ind w:left="721" w:hanging="1"/>
        <w:jc w:val="both"/>
        <w:rPr>
          <w:rFonts w:ascii="Century Gothic" w:eastAsia="Times New Roman" w:hAnsi="Century Gothic" w:cs="Arial"/>
          <w:b/>
          <w:bCs/>
          <w:i/>
          <w:color w:val="1D1B11"/>
          <w:sz w:val="20"/>
          <w:szCs w:val="20"/>
        </w:rPr>
      </w:pPr>
    </w:p>
    <w:p w:rsidR="00A31CBF" w:rsidRPr="007F580D" w:rsidRDefault="00A31CBF" w:rsidP="00A31CBF">
      <w:pPr>
        <w:spacing w:after="0"/>
        <w:ind w:left="721" w:hanging="1"/>
        <w:jc w:val="both"/>
        <w:rPr>
          <w:rFonts w:ascii="Century Gothic" w:eastAsia="Times New Roman" w:hAnsi="Century Gothic" w:cs="Arial"/>
          <w:b/>
          <w:bCs/>
          <w:i/>
          <w:color w:val="1D1B11"/>
          <w:sz w:val="20"/>
          <w:szCs w:val="20"/>
        </w:rPr>
      </w:pPr>
    </w:p>
    <w:p w:rsidR="00A31CBF" w:rsidRPr="007F580D" w:rsidRDefault="00A31CBF" w:rsidP="00A31CBF">
      <w:pPr>
        <w:spacing w:before="240"/>
        <w:ind w:left="426"/>
        <w:jc w:val="both"/>
        <w:rPr>
          <w:rFonts w:ascii="Century Gothic" w:hAnsi="Century Gothic" w:cs="Arial"/>
          <w:sz w:val="20"/>
          <w:szCs w:val="20"/>
        </w:rPr>
      </w:pPr>
    </w:p>
    <w:p w:rsidR="00A31CBF" w:rsidRDefault="00A31CBF" w:rsidP="00A31CBF">
      <w:pPr>
        <w:spacing w:after="0" w:line="240" w:lineRule="auto"/>
        <w:jc w:val="both"/>
        <w:rPr>
          <w:rFonts w:ascii="Century Gothic" w:hAnsi="Century Gothic" w:cs="Arial"/>
          <w:sz w:val="20"/>
          <w:szCs w:val="20"/>
        </w:rPr>
      </w:pPr>
    </w:p>
    <w:p w:rsidR="00A31CBF" w:rsidRDefault="00A31CBF" w:rsidP="00A31CBF">
      <w:pPr>
        <w:spacing w:after="0" w:line="240" w:lineRule="auto"/>
        <w:jc w:val="both"/>
        <w:rPr>
          <w:rFonts w:ascii="Century Gothic" w:hAnsi="Century Gothic" w:cs="Arial"/>
          <w:sz w:val="20"/>
          <w:szCs w:val="20"/>
        </w:rPr>
      </w:pPr>
      <w:r w:rsidRPr="007F580D">
        <w:rPr>
          <w:rFonts w:ascii="Century Gothic" w:hAnsi="Century Gothic" w:cs="Arial"/>
          <w:sz w:val="20"/>
          <w:szCs w:val="20"/>
        </w:rPr>
        <w:t>El espesor de  las plaquetas de señalización deberá ser como mínimo de 0.9 centímetro, lo cual permitirá resistir las condiciones a las que puedan ser expuestas, debido a la ubicación de las mismas.</w:t>
      </w:r>
    </w:p>
    <w:p w:rsidR="00A31CBF" w:rsidRPr="007F580D" w:rsidRDefault="00A31CBF" w:rsidP="00A31CBF">
      <w:pPr>
        <w:spacing w:after="0" w:line="240" w:lineRule="auto"/>
        <w:jc w:val="both"/>
        <w:rPr>
          <w:rFonts w:ascii="Century Gothic" w:hAnsi="Century Gothic" w:cs="Arial"/>
          <w:sz w:val="20"/>
          <w:szCs w:val="20"/>
        </w:rPr>
      </w:pPr>
    </w:p>
    <w:p w:rsidR="00A31CBF" w:rsidRPr="00A31CBF" w:rsidRDefault="00A31CBF" w:rsidP="00AD2C5B">
      <w:pPr>
        <w:pStyle w:val="Prrafodelista"/>
        <w:numPr>
          <w:ilvl w:val="0"/>
          <w:numId w:val="27"/>
        </w:numPr>
        <w:ind w:left="426"/>
        <w:contextualSpacing/>
        <w:jc w:val="both"/>
        <w:rPr>
          <w:rFonts w:ascii="Century Gothic" w:hAnsi="Century Gothic"/>
          <w:bCs/>
          <w:color w:val="1D1B11"/>
          <w:sz w:val="20"/>
          <w:szCs w:val="20"/>
        </w:rPr>
      </w:pPr>
      <w:r w:rsidRPr="007F580D">
        <w:rPr>
          <w:rFonts w:ascii="Century Gothic" w:hAnsi="Century Gothic" w:cs="Arial"/>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A31CBF" w:rsidRPr="007F580D" w:rsidRDefault="00A31CBF" w:rsidP="00A31CBF">
      <w:pPr>
        <w:pStyle w:val="Prrafodelista"/>
        <w:ind w:left="426"/>
        <w:contextualSpacing/>
        <w:jc w:val="both"/>
        <w:rPr>
          <w:rFonts w:ascii="Century Gothic" w:hAnsi="Century Gothic"/>
          <w:bCs/>
          <w:color w:val="1D1B11"/>
          <w:sz w:val="20"/>
          <w:szCs w:val="20"/>
        </w:rPr>
      </w:pPr>
    </w:p>
    <w:p w:rsidR="00A31CBF" w:rsidRDefault="00A31CBF" w:rsidP="00A31CBF">
      <w:pPr>
        <w:spacing w:after="0" w:line="240" w:lineRule="auto"/>
        <w:jc w:val="both"/>
        <w:rPr>
          <w:rFonts w:ascii="Century Gothic" w:hAnsi="Century Gothic"/>
          <w:bCs/>
          <w:color w:val="1D1B11"/>
          <w:sz w:val="20"/>
          <w:szCs w:val="20"/>
        </w:rPr>
      </w:pPr>
      <w:r w:rsidRPr="007F580D">
        <w:rPr>
          <w:rFonts w:ascii="Century Gothic" w:hAnsi="Century Gothic"/>
          <w:bCs/>
          <w:color w:val="1D1B11"/>
          <w:sz w:val="20"/>
          <w:szCs w:val="20"/>
        </w:rPr>
        <w:t>El tipo de letra para la palabra GAS deberá  ser de Times New Román con una altura de 1.5 cm</w:t>
      </w:r>
    </w:p>
    <w:p w:rsidR="00A31CBF" w:rsidRPr="007F580D" w:rsidRDefault="00A31CBF" w:rsidP="00A31CBF">
      <w:pPr>
        <w:spacing w:after="0" w:line="240" w:lineRule="auto"/>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A31CBF" w:rsidRPr="007F580D" w:rsidRDefault="00A31CBF" w:rsidP="00A31CBF">
      <w:pPr>
        <w:spacing w:after="0" w:line="240" w:lineRule="auto"/>
        <w:jc w:val="both"/>
        <w:rPr>
          <w:rFonts w:ascii="Century Gothic" w:eastAsia="Times New Roman" w:hAnsi="Century Gothic" w:cs="Arial"/>
          <w:bCs/>
          <w:color w:val="1D1B11"/>
          <w:sz w:val="20"/>
          <w:szCs w:val="20"/>
        </w:rPr>
      </w:pPr>
    </w:p>
    <w:p w:rsidR="00A31CBF" w:rsidRDefault="00A31CBF" w:rsidP="00A31CBF">
      <w:pPr>
        <w:spacing w:after="0" w:line="240" w:lineRule="auto"/>
        <w:jc w:val="both"/>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A31CBF"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lang w:val="es-ES_tradnl" w:eastAsia="es-ES_tradnl"/>
        </w:rPr>
        <w:drawing>
          <wp:anchor distT="0" distB="0" distL="114300" distR="114300" simplePos="0" relativeHeight="251729920" behindDoc="1" locked="0" layoutInCell="1" allowOverlap="1">
            <wp:simplePos x="0" y="0"/>
            <wp:positionH relativeFrom="column">
              <wp:posOffset>893091</wp:posOffset>
            </wp:positionH>
            <wp:positionV relativeFrom="paragraph">
              <wp:posOffset>17736</wp:posOffset>
            </wp:positionV>
            <wp:extent cx="1915426" cy="2877761"/>
            <wp:effectExtent l="38100" t="19050" r="27674" b="17839"/>
            <wp:wrapNone/>
            <wp:docPr id="3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
                    <a:srcRect l="29889" t="7794" r="43134" b="14680"/>
                    <a:stretch>
                      <a:fillRect/>
                    </a:stretch>
                  </pic:blipFill>
                  <pic:spPr bwMode="auto">
                    <a:xfrm>
                      <a:off x="0" y="0"/>
                      <a:ext cx="1915426" cy="2877761"/>
                    </a:xfrm>
                    <a:prstGeom prst="rect">
                      <a:avLst/>
                    </a:prstGeom>
                    <a:noFill/>
                    <a:ln w="6350" cmpd="sng">
                      <a:solidFill>
                        <a:srgbClr val="000000"/>
                      </a:solidFill>
                      <a:miter lim="800000"/>
                      <a:headEnd/>
                      <a:tailEnd/>
                    </a:ln>
                    <a:effectLst/>
                  </pic:spPr>
                </pic:pic>
              </a:graphicData>
            </a:graphic>
          </wp:anchor>
        </w:drawing>
      </w:r>
    </w:p>
    <w:p w:rsidR="00A31CBF" w:rsidRPr="007F580D" w:rsidRDefault="00A31CBF" w:rsidP="00A31CBF">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lang w:val="es-ES_tradnl" w:eastAsia="es-ES_tradnl"/>
        </w:rPr>
        <w:drawing>
          <wp:anchor distT="0" distB="0" distL="114300" distR="114300" simplePos="0" relativeHeight="251730944" behindDoc="1" locked="0" layoutInCell="1" allowOverlap="1">
            <wp:simplePos x="0" y="0"/>
            <wp:positionH relativeFrom="column">
              <wp:posOffset>3019601</wp:posOffset>
            </wp:positionH>
            <wp:positionV relativeFrom="paragraph">
              <wp:posOffset>51317</wp:posOffset>
            </wp:positionV>
            <wp:extent cx="2123632" cy="2509904"/>
            <wp:effectExtent l="38100" t="19050" r="9968" b="23746"/>
            <wp:wrapNone/>
            <wp:docPr id="3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srcRect l="29903" t="9406" r="32349" b="12537"/>
                    <a:stretch>
                      <a:fillRect/>
                    </a:stretch>
                  </pic:blipFill>
                  <pic:spPr bwMode="auto">
                    <a:xfrm>
                      <a:off x="0" y="0"/>
                      <a:ext cx="2123632" cy="2509904"/>
                    </a:xfrm>
                    <a:prstGeom prst="rect">
                      <a:avLst/>
                    </a:prstGeom>
                    <a:noFill/>
                    <a:ln w="6350" cmpd="sng">
                      <a:solidFill>
                        <a:srgbClr val="000000"/>
                      </a:solidFill>
                      <a:miter lim="800000"/>
                      <a:headEnd/>
                      <a:tailEnd/>
                    </a:ln>
                    <a:effectLst/>
                  </pic:spPr>
                </pic:pic>
              </a:graphicData>
            </a:graphic>
          </wp:anchor>
        </w:drawing>
      </w:r>
    </w:p>
    <w:p w:rsidR="00A31CBF" w:rsidRPr="007F580D" w:rsidRDefault="00A31CBF" w:rsidP="00A31CBF">
      <w:pPr>
        <w:spacing w:after="0"/>
        <w:jc w:val="both"/>
        <w:rPr>
          <w:rFonts w:ascii="Century Gothic" w:eastAsia="Times New Roman" w:hAnsi="Century Gothic" w:cs="Arial"/>
          <w:b/>
          <w:bCs/>
          <w:i/>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ind w:left="2124" w:firstLine="708"/>
        <w:jc w:val="both"/>
        <w:rPr>
          <w:rFonts w:ascii="Century Gothic" w:eastAsia="Times New Roman" w:hAnsi="Century Gothic" w:cs="Arial"/>
          <w:b/>
          <w:bCs/>
          <w:i/>
          <w:color w:val="1D1B11"/>
          <w:sz w:val="20"/>
          <w:szCs w:val="20"/>
        </w:rPr>
      </w:pPr>
    </w:p>
    <w:p w:rsidR="00A31CBF" w:rsidRPr="007F580D" w:rsidRDefault="00A31CBF" w:rsidP="00A31CBF">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r>
      <w:r w:rsidRPr="007F580D">
        <w:rPr>
          <w:rFonts w:ascii="Century Gothic" w:eastAsia="Times New Roman" w:hAnsi="Century Gothic" w:cs="Arial"/>
          <w:b/>
          <w:bCs/>
          <w:i/>
          <w:color w:val="1D1B11"/>
          <w:sz w:val="20"/>
          <w:szCs w:val="20"/>
        </w:rPr>
        <w:tab/>
        <w:t>Figura 3</w:t>
      </w:r>
    </w:p>
    <w:p w:rsidR="00A31CBF" w:rsidRDefault="00A31CBF" w:rsidP="00A31CBF">
      <w:pPr>
        <w:spacing w:after="0" w:line="240" w:lineRule="auto"/>
        <w:jc w:val="both"/>
        <w:rPr>
          <w:rFonts w:ascii="Century Gothic" w:eastAsia="Times New Roman" w:hAnsi="Century Gothic" w:cs="Arial"/>
          <w:bCs/>
          <w:color w:val="1D1B11"/>
          <w:sz w:val="20"/>
          <w:szCs w:val="20"/>
        </w:rPr>
      </w:pPr>
    </w:p>
    <w:p w:rsidR="00A31CBF" w:rsidRPr="007F580D" w:rsidRDefault="00A31CBF" w:rsidP="00A31CBF">
      <w:pPr>
        <w:spacing w:after="0" w:line="240" w:lineRule="auto"/>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A31CBF" w:rsidRPr="007F580D" w:rsidRDefault="00A31CBF" w:rsidP="00A31CBF">
      <w:pPr>
        <w:spacing w:after="0" w:line="240" w:lineRule="auto"/>
        <w:ind w:left="708"/>
        <w:jc w:val="both"/>
        <w:rPr>
          <w:rFonts w:ascii="Century Gothic" w:eastAsia="Times New Roman" w:hAnsi="Century Gothic" w:cs="Arial"/>
          <w:bCs/>
          <w:color w:val="1D1B11"/>
          <w:sz w:val="20"/>
          <w:szCs w:val="20"/>
        </w:rPr>
      </w:pPr>
    </w:p>
    <w:p w:rsidR="00A31CBF" w:rsidRPr="007F580D" w:rsidRDefault="00A31CBF" w:rsidP="00A31CBF">
      <w:pPr>
        <w:spacing w:after="0" w:line="240" w:lineRule="auto"/>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A31CBF" w:rsidRPr="007F580D" w:rsidRDefault="00A31CBF" w:rsidP="00A31CBF">
      <w:pPr>
        <w:spacing w:after="0" w:line="240" w:lineRule="auto"/>
        <w:jc w:val="both"/>
        <w:rPr>
          <w:rFonts w:ascii="Century Gothic" w:eastAsia="Times New Roman" w:hAnsi="Century Gothic" w:cs="Arial"/>
          <w:bCs/>
          <w:color w:val="1D1B11"/>
          <w:sz w:val="20"/>
          <w:szCs w:val="20"/>
        </w:rPr>
      </w:pPr>
    </w:p>
    <w:p w:rsidR="00A31CBF" w:rsidRDefault="00A31CBF" w:rsidP="00A31CBF">
      <w:pPr>
        <w:spacing w:after="0" w:line="240" w:lineRule="auto"/>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Las plaquetas de señalización se presentan en cuatro modelos diferentes como se indica a continuación:</w:t>
      </w:r>
      <w:bookmarkStart w:id="119" w:name="_Toc378236517"/>
      <w:bookmarkStart w:id="120" w:name="_Toc378667050"/>
      <w:bookmarkStart w:id="121" w:name="_Toc378667236"/>
      <w:bookmarkStart w:id="122" w:name="_Toc378667751"/>
      <w:bookmarkStart w:id="123" w:name="_Toc381277418"/>
      <w:bookmarkStart w:id="124" w:name="_Toc381278026"/>
      <w:bookmarkStart w:id="125" w:name="_Toc384179172"/>
      <w:bookmarkStart w:id="126" w:name="_Toc384389123"/>
    </w:p>
    <w:p w:rsidR="007450B6" w:rsidRDefault="007450B6" w:rsidP="00A31CBF">
      <w:pPr>
        <w:spacing w:after="0" w:line="240" w:lineRule="auto"/>
        <w:jc w:val="both"/>
        <w:rPr>
          <w:rFonts w:ascii="Century Gothic" w:eastAsia="Times New Roman" w:hAnsi="Century Gothic" w:cs="Arial"/>
          <w:bCs/>
          <w:color w:val="1D1B11"/>
          <w:sz w:val="20"/>
          <w:szCs w:val="20"/>
        </w:rPr>
      </w:pPr>
    </w:p>
    <w:p w:rsidR="007450B6" w:rsidRDefault="007450B6" w:rsidP="00A31CBF">
      <w:pPr>
        <w:spacing w:after="0" w:line="240" w:lineRule="auto"/>
        <w:jc w:val="both"/>
        <w:rPr>
          <w:rFonts w:ascii="Century Gothic" w:eastAsia="Times New Roman" w:hAnsi="Century Gothic" w:cs="Arial"/>
          <w:bCs/>
          <w:color w:val="1D1B11"/>
          <w:sz w:val="20"/>
          <w:szCs w:val="20"/>
        </w:rPr>
      </w:pPr>
    </w:p>
    <w:p w:rsidR="00A31CBF" w:rsidRDefault="00A31CBF" w:rsidP="00A31CBF">
      <w:pPr>
        <w:spacing w:after="0" w:line="240" w:lineRule="auto"/>
        <w:jc w:val="both"/>
        <w:rPr>
          <w:rFonts w:ascii="Century Gothic" w:eastAsia="Times New Roman" w:hAnsi="Century Gothic" w:cs="Arial"/>
          <w:bCs/>
          <w:color w:val="1D1B11"/>
          <w:sz w:val="20"/>
          <w:szCs w:val="20"/>
        </w:rPr>
      </w:pPr>
    </w:p>
    <w:p w:rsidR="00A31CBF" w:rsidRDefault="00A31CBF" w:rsidP="00A31CBF">
      <w:pPr>
        <w:spacing w:after="0" w:line="240" w:lineRule="auto"/>
        <w:jc w:val="both"/>
        <w:rPr>
          <w:rFonts w:ascii="Century Gothic" w:eastAsia="Times New Roman" w:hAnsi="Century Gothic" w:cs="Arial"/>
          <w:bCs/>
          <w:color w:val="1D1B11"/>
          <w:sz w:val="20"/>
          <w:szCs w:val="20"/>
        </w:rPr>
      </w:pPr>
      <w:r w:rsidRPr="007F580D">
        <w:rPr>
          <w:rFonts w:ascii="Century Gothic" w:eastAsia="Times New Roman" w:hAnsi="Century Gothic" w:cs="Arial"/>
          <w:bCs/>
          <w:noProof/>
          <w:color w:val="1D1B11"/>
          <w:sz w:val="20"/>
          <w:szCs w:val="20"/>
          <w:lang w:val="es-ES_tradnl" w:eastAsia="es-ES_tradnl"/>
        </w:rPr>
        <w:drawing>
          <wp:anchor distT="0" distB="0" distL="114300" distR="114300" simplePos="0" relativeHeight="251728896" behindDoc="1" locked="0" layoutInCell="1" allowOverlap="1">
            <wp:simplePos x="0" y="0"/>
            <wp:positionH relativeFrom="column">
              <wp:posOffset>2145665</wp:posOffset>
            </wp:positionH>
            <wp:positionV relativeFrom="paragraph">
              <wp:posOffset>48260</wp:posOffset>
            </wp:positionV>
            <wp:extent cx="1616075" cy="1300480"/>
            <wp:effectExtent l="19050" t="19050" r="22225" b="13970"/>
            <wp:wrapNone/>
            <wp:docPr id="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srcRect l="22783" t="12405" r="34372" b="17480"/>
                    <a:stretch>
                      <a:fillRect/>
                    </a:stretch>
                  </pic:blipFill>
                  <pic:spPr bwMode="auto">
                    <a:xfrm>
                      <a:off x="0" y="0"/>
                      <a:ext cx="1616075" cy="1300480"/>
                    </a:xfrm>
                    <a:prstGeom prst="rect">
                      <a:avLst/>
                    </a:prstGeom>
                    <a:noFill/>
                    <a:ln w="6350" cmpd="sng">
                      <a:solidFill>
                        <a:srgbClr val="000000"/>
                      </a:solidFill>
                      <a:miter lim="800000"/>
                      <a:headEnd/>
                      <a:tailEnd/>
                    </a:ln>
                    <a:effectLst/>
                  </pic:spPr>
                </pic:pic>
              </a:graphicData>
            </a:graphic>
          </wp:anchor>
        </w:drawing>
      </w:r>
    </w:p>
    <w:p w:rsidR="00A31CBF" w:rsidRDefault="00A31CBF" w:rsidP="00A31CBF">
      <w:pPr>
        <w:spacing w:after="0"/>
        <w:jc w:val="both"/>
        <w:rPr>
          <w:rFonts w:ascii="Century Gothic" w:eastAsia="Times New Roman" w:hAnsi="Century Gothic" w:cs="Arial"/>
          <w:bCs/>
          <w:color w:val="1D1B11"/>
          <w:sz w:val="20"/>
          <w:szCs w:val="20"/>
        </w:rPr>
      </w:pPr>
    </w:p>
    <w:p w:rsidR="00A31CBF" w:rsidRDefault="00A31CBF" w:rsidP="00A31CBF">
      <w:pPr>
        <w:spacing w:after="0"/>
        <w:jc w:val="both"/>
        <w:rPr>
          <w:rFonts w:ascii="Century Gothic" w:eastAsia="Times New Roman" w:hAnsi="Century Gothic" w:cs="Arial"/>
          <w:bCs/>
          <w:color w:val="1D1B11"/>
          <w:sz w:val="20"/>
          <w:szCs w:val="20"/>
        </w:rPr>
      </w:pPr>
    </w:p>
    <w:p w:rsidR="00A31CBF"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jc w:val="both"/>
        <w:rPr>
          <w:rFonts w:ascii="Century Gothic" w:eastAsia="Times New Roman" w:hAnsi="Century Gothic" w:cs="Arial"/>
          <w:bCs/>
          <w:color w:val="1D1B11"/>
          <w:sz w:val="20"/>
          <w:szCs w:val="20"/>
        </w:rPr>
      </w:pPr>
    </w:p>
    <w:p w:rsidR="00A31CBF" w:rsidRPr="007F580D" w:rsidRDefault="00A31CBF" w:rsidP="00A31CBF">
      <w:pPr>
        <w:spacing w:after="0"/>
        <w:ind w:left="721" w:hanging="1"/>
        <w:jc w:val="both"/>
        <w:rPr>
          <w:rFonts w:ascii="Century Gothic" w:eastAsia="Times New Roman" w:hAnsi="Century Gothic" w:cs="Arial"/>
          <w:bCs/>
          <w:color w:val="1D1B11"/>
          <w:sz w:val="20"/>
          <w:szCs w:val="20"/>
        </w:rPr>
      </w:pPr>
    </w:p>
    <w:p w:rsidR="00A31CBF" w:rsidRPr="007F580D" w:rsidRDefault="00A31CBF" w:rsidP="00A31CBF">
      <w:pPr>
        <w:spacing w:after="0"/>
        <w:ind w:left="721" w:hanging="1"/>
        <w:jc w:val="both"/>
        <w:rPr>
          <w:rFonts w:ascii="Century Gothic" w:eastAsia="Times New Roman" w:hAnsi="Century Gothic" w:cs="Arial"/>
          <w:bCs/>
          <w:color w:val="1D1B11"/>
          <w:sz w:val="20"/>
          <w:szCs w:val="20"/>
        </w:rPr>
      </w:pPr>
    </w:p>
    <w:bookmarkEnd w:id="119"/>
    <w:bookmarkEnd w:id="120"/>
    <w:bookmarkEnd w:id="121"/>
    <w:bookmarkEnd w:id="122"/>
    <w:bookmarkEnd w:id="123"/>
    <w:bookmarkEnd w:id="124"/>
    <w:bookmarkEnd w:id="125"/>
    <w:bookmarkEnd w:id="126"/>
    <w:p w:rsidR="00A31CBF" w:rsidRDefault="00A31CBF" w:rsidP="00A31CBF">
      <w:pPr>
        <w:spacing w:after="0"/>
        <w:jc w:val="both"/>
        <w:rPr>
          <w:rFonts w:ascii="Century Gothic" w:eastAsia="Arial Unicode MS" w:hAnsi="Century Gothic"/>
          <w:b/>
          <w:kern w:val="28"/>
          <w:sz w:val="20"/>
          <w:szCs w:val="20"/>
          <w:lang w:val="es-ES_tradnl"/>
        </w:rPr>
      </w:pPr>
    </w:p>
    <w:p w:rsidR="00A31CBF" w:rsidRDefault="00A31CBF" w:rsidP="00A31CBF">
      <w:pPr>
        <w:spacing w:after="0" w:line="240" w:lineRule="auto"/>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MEDICIÓN Y FORMA DE PAGO</w:t>
      </w:r>
    </w:p>
    <w:p w:rsidR="00A31CBF" w:rsidRPr="007F580D" w:rsidRDefault="00A31CBF" w:rsidP="00A31CBF">
      <w:pPr>
        <w:spacing w:after="0" w:line="240" w:lineRule="auto"/>
        <w:jc w:val="both"/>
        <w:rPr>
          <w:rFonts w:ascii="Century Gothic" w:eastAsia="Arial Unicode MS" w:hAnsi="Century Gothic"/>
          <w:b/>
          <w:kern w:val="28"/>
          <w:sz w:val="20"/>
          <w:szCs w:val="20"/>
          <w:lang w:val="es-ES_tradnl"/>
        </w:rPr>
      </w:pPr>
    </w:p>
    <w:p w:rsidR="00A31CBF" w:rsidRDefault="00A31CBF" w:rsidP="00A31CBF">
      <w:pPr>
        <w:spacing w:after="0" w:line="240" w:lineRule="auto"/>
        <w:jc w:val="both"/>
        <w:rPr>
          <w:rFonts w:ascii="Century Gothic" w:hAnsi="Century Gothic" w:cs="Arial"/>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A31CBF" w:rsidRPr="007F580D" w:rsidRDefault="00A31CBF" w:rsidP="00A31CBF">
      <w:pPr>
        <w:spacing w:after="0" w:line="240" w:lineRule="auto"/>
        <w:jc w:val="both"/>
        <w:rPr>
          <w:rFonts w:ascii="Century Gothic" w:hAnsi="Century Gothic"/>
          <w:b/>
          <w:sz w:val="20"/>
          <w:szCs w:val="20"/>
        </w:rPr>
      </w:pPr>
    </w:p>
    <w:p w:rsidR="00A31CBF" w:rsidRPr="007F580D" w:rsidRDefault="00A31CBF" w:rsidP="00A31CBF">
      <w:pPr>
        <w:spacing w:after="0" w:line="240"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A31CBF" w:rsidRDefault="00A31CBF" w:rsidP="00A31CBF">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4481"/>
        <w:gridCol w:w="1052"/>
      </w:tblGrid>
      <w:tr w:rsidR="00A31CBF" w:rsidRPr="007F580D" w:rsidTr="007450B6">
        <w:trPr>
          <w:jc w:val="center"/>
        </w:trPr>
        <w:tc>
          <w:tcPr>
            <w:tcW w:w="943" w:type="dxa"/>
          </w:tcPr>
          <w:p w:rsidR="00A31CBF" w:rsidRPr="007F580D" w:rsidRDefault="00A31CB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A31CBF" w:rsidRPr="007F580D" w:rsidRDefault="00A31CB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A31CBF" w:rsidRPr="007F580D" w:rsidRDefault="00A31CB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A31CBF" w:rsidRPr="007F580D" w:rsidTr="007450B6">
        <w:trPr>
          <w:jc w:val="center"/>
        </w:trPr>
        <w:tc>
          <w:tcPr>
            <w:tcW w:w="943" w:type="dxa"/>
          </w:tcPr>
          <w:p w:rsidR="00A31CBF" w:rsidRPr="007F580D" w:rsidRDefault="00A31CBF" w:rsidP="00A31CBF">
            <w:pPr>
              <w:jc w:val="center"/>
              <w:rPr>
                <w:rFonts w:ascii="Century Gothic" w:eastAsia="Arial Unicode MS" w:hAnsi="Century Gothic"/>
                <w:lang w:val="es-ES_tradnl"/>
              </w:rPr>
            </w:pPr>
            <w:r>
              <w:rPr>
                <w:rFonts w:ascii="Century Gothic" w:eastAsia="Arial Unicode MS" w:hAnsi="Century Gothic"/>
                <w:lang w:val="es-ES_tradnl"/>
              </w:rPr>
              <w:lastRenderedPageBreak/>
              <w:t>11</w:t>
            </w:r>
          </w:p>
        </w:tc>
        <w:tc>
          <w:tcPr>
            <w:tcW w:w="4550" w:type="dxa"/>
          </w:tcPr>
          <w:p w:rsidR="00A31CBF" w:rsidRPr="007F580D" w:rsidRDefault="00A31CBF" w:rsidP="00A31CBF">
            <w:pPr>
              <w:jc w:val="center"/>
              <w:rPr>
                <w:rFonts w:ascii="Century Gothic" w:hAnsi="Century Gothic"/>
                <w:lang w:val="es-ES_tradnl"/>
              </w:rPr>
            </w:pPr>
            <w:r w:rsidRPr="00A31CBF">
              <w:rPr>
                <w:rFonts w:ascii="Century Gothic" w:hAnsi="Century Gothic"/>
                <w:lang w:val="es-ES_tradnl"/>
              </w:rPr>
              <w:t>PROVISIÓN Y COLOCADO DE SEÑALIZACIÓN HORIZONTAL (PLACAS)</w:t>
            </w:r>
          </w:p>
        </w:tc>
        <w:tc>
          <w:tcPr>
            <w:tcW w:w="976" w:type="dxa"/>
          </w:tcPr>
          <w:p w:rsidR="00A31CBF" w:rsidRPr="007F580D" w:rsidRDefault="00A31CBF" w:rsidP="00A31CBF">
            <w:pPr>
              <w:jc w:val="center"/>
              <w:rPr>
                <w:rFonts w:ascii="Century Gothic" w:eastAsia="Arial Unicode MS" w:hAnsi="Century Gothic"/>
                <w:lang w:val="es-ES_tradnl"/>
              </w:rPr>
            </w:pPr>
            <w:r w:rsidRPr="007F580D">
              <w:rPr>
                <w:rFonts w:ascii="Century Gothic" w:eastAsia="Arial Unicode MS" w:hAnsi="Century Gothic"/>
                <w:lang w:val="es-ES_tradnl"/>
              </w:rPr>
              <w:t>P</w:t>
            </w:r>
            <w:r>
              <w:rPr>
                <w:rFonts w:ascii="Century Gothic" w:eastAsia="Arial Unicode MS" w:hAnsi="Century Gothic"/>
                <w:lang w:val="es-ES_tradnl"/>
              </w:rPr>
              <w:t>za</w:t>
            </w:r>
            <w:r w:rsidRPr="007F580D">
              <w:rPr>
                <w:rFonts w:ascii="Century Gothic" w:eastAsia="Arial Unicode MS" w:hAnsi="Century Gothic"/>
                <w:lang w:val="es-ES_tradnl"/>
              </w:rPr>
              <w:t>.</w:t>
            </w:r>
          </w:p>
        </w:tc>
      </w:tr>
    </w:tbl>
    <w:p w:rsidR="00A31CBF" w:rsidRDefault="00A31CBF" w:rsidP="00A31CBF">
      <w:pPr>
        <w:pStyle w:val="Ttulo2"/>
        <w:spacing w:before="0"/>
        <w:jc w:val="both"/>
        <w:rPr>
          <w:rFonts w:ascii="Century Gothic" w:hAnsi="Century Gothic"/>
          <w:i w:val="0"/>
          <w:sz w:val="20"/>
          <w:szCs w:val="20"/>
          <w:lang w:val="es-ES_tradnl"/>
        </w:rPr>
      </w:pPr>
    </w:p>
    <w:p w:rsidR="00A31CBF" w:rsidRPr="00A31CBF" w:rsidRDefault="00A31CBF" w:rsidP="00A31CBF">
      <w:pPr>
        <w:pStyle w:val="Ttulo2"/>
        <w:spacing w:before="0" w:after="0"/>
        <w:jc w:val="both"/>
        <w:rPr>
          <w:rFonts w:ascii="Century Gothic" w:hAnsi="Century Gothic"/>
          <w:i w:val="0"/>
          <w:sz w:val="20"/>
          <w:szCs w:val="20"/>
          <w:lang w:val="es-ES_tradnl"/>
        </w:rPr>
      </w:pPr>
      <w:r w:rsidRPr="00A31CBF">
        <w:rPr>
          <w:rFonts w:ascii="Century Gothic" w:hAnsi="Century Gothic"/>
          <w:i w:val="0"/>
          <w:sz w:val="20"/>
          <w:szCs w:val="20"/>
          <w:lang w:val="es-ES_tradnl"/>
        </w:rPr>
        <w:t xml:space="preserve">ITEM </w:t>
      </w:r>
      <w:r>
        <w:rPr>
          <w:rFonts w:ascii="Century Gothic" w:hAnsi="Century Gothic"/>
          <w:i w:val="0"/>
          <w:sz w:val="20"/>
          <w:szCs w:val="20"/>
          <w:lang w:val="es-ES_tradnl"/>
        </w:rPr>
        <w:t>1</w:t>
      </w:r>
      <w:r w:rsidRPr="00A31CBF">
        <w:rPr>
          <w:rFonts w:ascii="Century Gothic" w:hAnsi="Century Gothic"/>
          <w:i w:val="0"/>
          <w:sz w:val="20"/>
          <w:szCs w:val="20"/>
          <w:lang w:val="es-ES_tradnl"/>
        </w:rPr>
        <w:t xml:space="preserve">2- </w:t>
      </w:r>
      <w:r w:rsidRPr="00A31CBF">
        <w:rPr>
          <w:rFonts w:ascii="Century Gothic" w:hAnsi="Century Gothic"/>
          <w:i w:val="0"/>
          <w:sz w:val="20"/>
          <w:szCs w:val="20"/>
        </w:rPr>
        <w:t>LIMPIEZA Y RETIRO DE ESCOMBROS.</w:t>
      </w:r>
    </w:p>
    <w:p w:rsidR="00A31CBF" w:rsidRPr="00A31CBF" w:rsidRDefault="00A31CBF" w:rsidP="00A31CBF">
      <w:pPr>
        <w:autoSpaceDE w:val="0"/>
        <w:autoSpaceDN w:val="0"/>
        <w:adjustRightInd w:val="0"/>
        <w:spacing w:after="0" w:line="240" w:lineRule="auto"/>
        <w:jc w:val="both"/>
        <w:rPr>
          <w:rFonts w:ascii="Century Gothic" w:hAnsi="Century Gothic"/>
          <w:b/>
          <w:sz w:val="20"/>
          <w:szCs w:val="20"/>
        </w:rPr>
      </w:pPr>
      <w:r w:rsidRPr="00A31CBF">
        <w:rPr>
          <w:rFonts w:ascii="Century Gothic" w:hAnsi="Century Gothic"/>
          <w:b/>
          <w:sz w:val="20"/>
          <w:szCs w:val="20"/>
        </w:rPr>
        <w:t>UNIDAD: Glb.</w:t>
      </w:r>
    </w:p>
    <w:p w:rsidR="00A31CBF" w:rsidRDefault="00A31CBF" w:rsidP="00A31CBF">
      <w:pPr>
        <w:pStyle w:val="Estilo1"/>
        <w:ind w:left="360" w:hanging="360"/>
        <w:rPr>
          <w:rFonts w:ascii="Century Gothic" w:hAnsi="Century Gothic"/>
          <w:sz w:val="20"/>
          <w:szCs w:val="20"/>
        </w:rPr>
      </w:pPr>
    </w:p>
    <w:p w:rsidR="00A31CBF" w:rsidRDefault="00A31CBF" w:rsidP="00A31CBF">
      <w:pPr>
        <w:pStyle w:val="Estilo1"/>
        <w:ind w:left="360" w:hanging="360"/>
        <w:rPr>
          <w:rFonts w:ascii="Century Gothic" w:hAnsi="Century Gothic"/>
          <w:sz w:val="20"/>
          <w:szCs w:val="20"/>
        </w:rPr>
      </w:pPr>
      <w:r>
        <w:rPr>
          <w:rFonts w:ascii="Century Gothic" w:hAnsi="Century Gothic"/>
          <w:sz w:val="20"/>
          <w:szCs w:val="20"/>
        </w:rPr>
        <w:t>DEFINICIÓN</w:t>
      </w:r>
    </w:p>
    <w:p w:rsidR="00A31CBF" w:rsidRPr="007F580D" w:rsidRDefault="00A31CBF" w:rsidP="00A31CBF">
      <w:pPr>
        <w:pStyle w:val="Estilo1"/>
        <w:ind w:left="360" w:hanging="360"/>
        <w:rPr>
          <w:rFonts w:ascii="Century Gothic" w:hAnsi="Century Gothic"/>
          <w:sz w:val="20"/>
          <w:szCs w:val="20"/>
        </w:rPr>
      </w:pPr>
    </w:p>
    <w:p w:rsidR="00A31CBF" w:rsidRDefault="00A31CBF" w:rsidP="00A31CBF">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A31CBF" w:rsidRPr="007F580D" w:rsidRDefault="00A31CBF" w:rsidP="00A31CBF">
      <w:pPr>
        <w:spacing w:after="0" w:line="240" w:lineRule="auto"/>
        <w:jc w:val="both"/>
        <w:rPr>
          <w:rFonts w:ascii="Century Gothic" w:hAnsi="Century Gothic"/>
          <w:kern w:val="28"/>
          <w:sz w:val="20"/>
          <w:szCs w:val="20"/>
          <w:lang w:val="es-ES_tradnl"/>
        </w:rPr>
      </w:pPr>
    </w:p>
    <w:p w:rsidR="00A31CBF" w:rsidRPr="007F580D" w:rsidRDefault="00A31CBF" w:rsidP="00A31CBF">
      <w:pPr>
        <w:spacing w:after="0" w:line="240" w:lineRule="auto"/>
        <w:jc w:val="both"/>
        <w:rPr>
          <w:rFonts w:ascii="Century Gothic" w:hAnsi="Century Gothic"/>
          <w:kern w:val="28"/>
          <w:sz w:val="20"/>
          <w:szCs w:val="20"/>
          <w:lang w:val="es-ES_tradnl"/>
        </w:rPr>
      </w:pPr>
      <w:bookmarkStart w:id="127" w:name="_Toc314666973"/>
      <w:r w:rsidRPr="007F580D">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27"/>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A31CBF" w:rsidRDefault="00A31CBF" w:rsidP="00A31CBF">
      <w:pPr>
        <w:pStyle w:val="Estilo1"/>
        <w:rPr>
          <w:rFonts w:ascii="Century Gothic" w:hAnsi="Century Gothic"/>
          <w:sz w:val="20"/>
          <w:szCs w:val="20"/>
        </w:rPr>
      </w:pPr>
    </w:p>
    <w:p w:rsidR="00A31CBF" w:rsidRDefault="00A31CBF" w:rsidP="00A31CBF">
      <w:pPr>
        <w:pStyle w:val="Estilo1"/>
        <w:rPr>
          <w:rFonts w:ascii="Century Gothic" w:hAnsi="Century Gothic"/>
          <w:sz w:val="20"/>
          <w:szCs w:val="20"/>
        </w:rPr>
      </w:pPr>
      <w:r w:rsidRPr="007F580D">
        <w:rPr>
          <w:rFonts w:ascii="Century Gothic" w:hAnsi="Century Gothic"/>
          <w:sz w:val="20"/>
          <w:szCs w:val="20"/>
        </w:rPr>
        <w:t>MATERIALES, HERRAMIENTAS Y EQUIPO.</w:t>
      </w:r>
    </w:p>
    <w:p w:rsidR="00A31CBF" w:rsidRPr="007F580D" w:rsidRDefault="00A31CBF" w:rsidP="00A31CBF">
      <w:pPr>
        <w:pStyle w:val="Estilo1"/>
        <w:rPr>
          <w:rFonts w:ascii="Century Gothic" w:hAnsi="Century Gothic"/>
          <w:sz w:val="20"/>
          <w:szCs w:val="20"/>
        </w:rPr>
      </w:pPr>
    </w:p>
    <w:p w:rsidR="00A31CBF" w:rsidRDefault="00A31CBF" w:rsidP="00A31CBF">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A31CBF" w:rsidRPr="007F580D" w:rsidRDefault="00A31CBF" w:rsidP="00A31CBF">
      <w:pPr>
        <w:spacing w:after="0" w:line="240" w:lineRule="auto"/>
        <w:jc w:val="both"/>
        <w:rPr>
          <w:rFonts w:ascii="Century Gothic" w:hAnsi="Century Gothic"/>
          <w:kern w:val="28"/>
          <w:sz w:val="20"/>
          <w:szCs w:val="20"/>
          <w:lang w:val="es-ES_tradnl"/>
        </w:rPr>
      </w:pPr>
    </w:p>
    <w:p w:rsidR="00A31CBF" w:rsidRDefault="00A31CBF" w:rsidP="00A31CBF">
      <w:pPr>
        <w:pStyle w:val="Estilo1"/>
        <w:rPr>
          <w:rFonts w:ascii="Century Gothic" w:hAnsi="Century Gothic"/>
          <w:sz w:val="20"/>
          <w:szCs w:val="20"/>
        </w:rPr>
      </w:pPr>
      <w:r w:rsidRPr="007F580D">
        <w:rPr>
          <w:rFonts w:ascii="Century Gothic" w:hAnsi="Century Gothic"/>
          <w:sz w:val="20"/>
          <w:szCs w:val="20"/>
        </w:rPr>
        <w:t>PROCEDIMIENTO PARA LA EJECUCIÓN.</w:t>
      </w:r>
    </w:p>
    <w:p w:rsidR="00A31CBF" w:rsidRPr="007F580D" w:rsidRDefault="00A31CBF" w:rsidP="00A31CBF">
      <w:pPr>
        <w:pStyle w:val="Estilo1"/>
        <w:rPr>
          <w:rFonts w:ascii="Century Gothic" w:hAnsi="Century Gothic"/>
          <w:sz w:val="20"/>
          <w:szCs w:val="20"/>
        </w:rPr>
      </w:pPr>
    </w:p>
    <w:p w:rsidR="00A31CBF" w:rsidRDefault="00A31CBF" w:rsidP="00A31CBF">
      <w:pPr>
        <w:tabs>
          <w:tab w:val="left" w:pos="993"/>
        </w:tabs>
        <w:autoSpaceDE w:val="0"/>
        <w:autoSpaceDN w:val="0"/>
        <w:adjustRightInd w:val="0"/>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31CBF" w:rsidRDefault="00A31CBF" w:rsidP="00A31CBF">
      <w:pPr>
        <w:tabs>
          <w:tab w:val="left" w:pos="993"/>
        </w:tabs>
        <w:autoSpaceDE w:val="0"/>
        <w:autoSpaceDN w:val="0"/>
        <w:adjustRightInd w:val="0"/>
        <w:spacing w:after="0" w:line="240" w:lineRule="auto"/>
        <w:jc w:val="both"/>
        <w:rPr>
          <w:rFonts w:ascii="Century Gothic" w:hAnsi="Century Gothic"/>
          <w:kern w:val="28"/>
          <w:sz w:val="20"/>
          <w:szCs w:val="20"/>
          <w:lang w:val="es-ES_tradnl"/>
        </w:rPr>
      </w:pPr>
    </w:p>
    <w:p w:rsidR="00A31CBF" w:rsidRDefault="00A31CBF" w:rsidP="00A31CBF">
      <w:pPr>
        <w:widowControl w:val="0"/>
        <w:autoSpaceDE w:val="0"/>
        <w:autoSpaceDN w:val="0"/>
        <w:adjustRightInd w:val="0"/>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31CBF" w:rsidRPr="007F580D" w:rsidRDefault="00A31CBF" w:rsidP="00A31CBF">
      <w:pPr>
        <w:widowControl w:val="0"/>
        <w:autoSpaceDE w:val="0"/>
        <w:autoSpaceDN w:val="0"/>
        <w:adjustRightInd w:val="0"/>
        <w:spacing w:after="0" w:line="240" w:lineRule="auto"/>
        <w:jc w:val="both"/>
        <w:rPr>
          <w:rFonts w:ascii="Century Gothic" w:hAnsi="Century Gothic"/>
          <w:kern w:val="28"/>
          <w:sz w:val="20"/>
          <w:szCs w:val="20"/>
          <w:lang w:val="es-ES_tradnl"/>
        </w:rPr>
      </w:pPr>
    </w:p>
    <w:p w:rsidR="00A31CBF" w:rsidRDefault="00A31CBF" w:rsidP="00A31CBF">
      <w:pPr>
        <w:autoSpaceDE w:val="0"/>
        <w:autoSpaceDN w:val="0"/>
        <w:adjustRightInd w:val="0"/>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31CBF" w:rsidRPr="007F580D" w:rsidRDefault="00A31CBF" w:rsidP="00A31CBF">
      <w:pPr>
        <w:autoSpaceDE w:val="0"/>
        <w:autoSpaceDN w:val="0"/>
        <w:adjustRightInd w:val="0"/>
        <w:spacing w:after="0" w:line="240" w:lineRule="auto"/>
        <w:jc w:val="both"/>
        <w:rPr>
          <w:rFonts w:ascii="Century Gothic" w:hAnsi="Century Gothic"/>
          <w:kern w:val="28"/>
          <w:sz w:val="20"/>
          <w:szCs w:val="20"/>
          <w:lang w:val="es-ES_tradnl"/>
        </w:rPr>
      </w:pPr>
    </w:p>
    <w:p w:rsidR="00A31CBF" w:rsidRDefault="00A31CBF" w:rsidP="00A31CBF">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A31CBF" w:rsidRPr="007F580D" w:rsidRDefault="00A31CBF" w:rsidP="00A31CBF">
      <w:pPr>
        <w:spacing w:after="0" w:line="240" w:lineRule="auto"/>
        <w:jc w:val="both"/>
        <w:rPr>
          <w:rFonts w:ascii="Century Gothic" w:hAnsi="Century Gothic"/>
          <w:kern w:val="28"/>
          <w:sz w:val="20"/>
          <w:szCs w:val="20"/>
          <w:lang w:val="es-ES_tradnl"/>
        </w:rPr>
      </w:pPr>
    </w:p>
    <w:p w:rsidR="00A31CBF" w:rsidRDefault="00A31CBF" w:rsidP="00A31CBF">
      <w:pPr>
        <w:pStyle w:val="Estilo1"/>
        <w:rPr>
          <w:rFonts w:ascii="Century Gothic" w:hAnsi="Century Gothic"/>
          <w:sz w:val="20"/>
          <w:szCs w:val="20"/>
        </w:rPr>
      </w:pPr>
      <w:r w:rsidRPr="007F580D">
        <w:rPr>
          <w:rFonts w:ascii="Century Gothic" w:hAnsi="Century Gothic"/>
          <w:sz w:val="20"/>
          <w:szCs w:val="20"/>
        </w:rPr>
        <w:t>MEDICIÓN Y FORMA DE PAGO.</w:t>
      </w:r>
    </w:p>
    <w:p w:rsidR="00A31CBF" w:rsidRPr="007F580D" w:rsidRDefault="00A31CBF" w:rsidP="00A31CBF">
      <w:pPr>
        <w:pStyle w:val="Estilo1"/>
        <w:rPr>
          <w:rFonts w:ascii="Century Gothic" w:hAnsi="Century Gothic"/>
          <w:sz w:val="20"/>
          <w:szCs w:val="20"/>
        </w:rPr>
      </w:pPr>
    </w:p>
    <w:p w:rsidR="00A31CBF" w:rsidRDefault="00A31CBF" w:rsidP="00A31CBF">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31CBF" w:rsidRPr="007F580D" w:rsidRDefault="00A31CBF" w:rsidP="00A31CBF">
      <w:pPr>
        <w:spacing w:after="0" w:line="240" w:lineRule="auto"/>
        <w:jc w:val="both"/>
        <w:rPr>
          <w:rFonts w:ascii="Century Gothic" w:hAnsi="Century Gothic"/>
          <w:kern w:val="28"/>
          <w:sz w:val="20"/>
          <w:szCs w:val="20"/>
          <w:lang w:val="es-ES_tradnl"/>
        </w:rPr>
      </w:pPr>
    </w:p>
    <w:p w:rsidR="00A31CBF" w:rsidRPr="007F580D" w:rsidRDefault="00A31CBF" w:rsidP="00A31CBF">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A31CBF" w:rsidRPr="007F580D" w:rsidTr="007450B6">
        <w:trPr>
          <w:jc w:val="center"/>
        </w:trPr>
        <w:tc>
          <w:tcPr>
            <w:tcW w:w="699" w:type="dxa"/>
          </w:tcPr>
          <w:p w:rsidR="00A31CBF" w:rsidRPr="007F580D" w:rsidRDefault="00A31CB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A31CBF" w:rsidRPr="007F580D" w:rsidRDefault="00A31CB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A31CBF" w:rsidRPr="007F580D" w:rsidRDefault="00A31CBF" w:rsidP="00A31CBF">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A31CBF" w:rsidRPr="007F580D" w:rsidTr="007450B6">
        <w:trPr>
          <w:trHeight w:val="149"/>
          <w:jc w:val="center"/>
        </w:trPr>
        <w:tc>
          <w:tcPr>
            <w:tcW w:w="699" w:type="dxa"/>
          </w:tcPr>
          <w:p w:rsidR="00A31CBF" w:rsidRPr="007F580D" w:rsidRDefault="00A31CBF" w:rsidP="00A31CBF">
            <w:pPr>
              <w:jc w:val="center"/>
              <w:rPr>
                <w:rFonts w:ascii="Century Gothic" w:eastAsia="Arial Unicode MS" w:hAnsi="Century Gothic"/>
                <w:lang w:val="es-ES_tradnl"/>
              </w:rPr>
            </w:pPr>
            <w:r>
              <w:rPr>
                <w:rFonts w:ascii="Century Gothic" w:eastAsia="Arial Unicode MS" w:hAnsi="Century Gothic"/>
                <w:lang w:val="es-ES_tradnl"/>
              </w:rPr>
              <w:t>12</w:t>
            </w:r>
          </w:p>
        </w:tc>
        <w:tc>
          <w:tcPr>
            <w:tcW w:w="4794" w:type="dxa"/>
          </w:tcPr>
          <w:p w:rsidR="00A31CBF" w:rsidRPr="000B39DB" w:rsidRDefault="00A31CBF" w:rsidP="00A31CBF">
            <w:pPr>
              <w:tabs>
                <w:tab w:val="left" w:pos="0"/>
                <w:tab w:val="left" w:pos="142"/>
              </w:tabs>
              <w:autoSpaceDE w:val="0"/>
              <w:autoSpaceDN w:val="0"/>
              <w:adjustRightInd w:val="0"/>
              <w:jc w:val="center"/>
              <w:rPr>
                <w:rFonts w:ascii="Century Gothic" w:hAnsi="Century Gothic" w:cs="Arial"/>
                <w:lang w:val="es-BO"/>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tc>
        <w:tc>
          <w:tcPr>
            <w:tcW w:w="976" w:type="dxa"/>
          </w:tcPr>
          <w:p w:rsidR="00A31CBF" w:rsidRPr="007F580D" w:rsidRDefault="00A31CBF" w:rsidP="00A31CBF">
            <w:pPr>
              <w:jc w:val="center"/>
              <w:rPr>
                <w:rFonts w:ascii="Century Gothic" w:eastAsia="Arial Unicode MS" w:hAnsi="Century Gothic"/>
                <w:lang w:val="es-ES_tradnl"/>
              </w:rPr>
            </w:pPr>
            <w:r w:rsidRPr="007F580D">
              <w:rPr>
                <w:rFonts w:ascii="Century Gothic" w:eastAsia="Arial Unicode MS" w:hAnsi="Century Gothic"/>
                <w:lang w:val="es-ES_tradnl"/>
              </w:rPr>
              <w:t>G</w:t>
            </w:r>
            <w:r>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A31CBF" w:rsidRDefault="00A31CBF" w:rsidP="00A31CBF">
      <w:pPr>
        <w:pStyle w:val="Ttulo2"/>
        <w:spacing w:before="0"/>
        <w:jc w:val="both"/>
        <w:rPr>
          <w:rFonts w:ascii="Century Gothic" w:hAnsi="Century Gothic"/>
          <w:i w:val="0"/>
          <w:sz w:val="20"/>
          <w:szCs w:val="20"/>
          <w:lang w:val="es-ES_tradnl"/>
        </w:rPr>
      </w:pPr>
    </w:p>
    <w:p w:rsidR="00A31CBF" w:rsidRPr="00A31CBF" w:rsidRDefault="00A31CBF" w:rsidP="005F6DC2">
      <w:pPr>
        <w:pStyle w:val="Ttulo2"/>
        <w:spacing w:before="0" w:after="0"/>
        <w:jc w:val="both"/>
        <w:rPr>
          <w:rFonts w:ascii="Century Gothic" w:hAnsi="Century Gothic"/>
          <w:i w:val="0"/>
          <w:sz w:val="20"/>
          <w:szCs w:val="20"/>
          <w:lang w:val="es-ES_tradnl"/>
        </w:rPr>
      </w:pPr>
      <w:r w:rsidRPr="00A31CBF">
        <w:rPr>
          <w:rFonts w:ascii="Century Gothic" w:hAnsi="Century Gothic"/>
          <w:i w:val="0"/>
          <w:sz w:val="20"/>
          <w:szCs w:val="20"/>
          <w:lang w:val="es-ES_tradnl"/>
        </w:rPr>
        <w:t>ITEM</w:t>
      </w:r>
      <w:r>
        <w:rPr>
          <w:rFonts w:ascii="Century Gothic" w:hAnsi="Century Gothic"/>
          <w:i w:val="0"/>
          <w:sz w:val="20"/>
          <w:szCs w:val="20"/>
          <w:lang w:val="es-ES_tradnl"/>
        </w:rPr>
        <w:t xml:space="preserve"> 13</w:t>
      </w:r>
      <w:r w:rsidRPr="00A31CBF">
        <w:rPr>
          <w:rFonts w:ascii="Century Gothic" w:hAnsi="Century Gothic"/>
          <w:i w:val="0"/>
          <w:sz w:val="20"/>
          <w:szCs w:val="20"/>
          <w:lang w:val="es-ES_tradnl"/>
        </w:rPr>
        <w:t xml:space="preserve"> -PROVISIÓN Y COLOCADO DE CINTA DE SEÑALIZACIÓN</w:t>
      </w:r>
    </w:p>
    <w:p w:rsidR="00A31CBF" w:rsidRPr="00A31CBF" w:rsidRDefault="00A31CBF" w:rsidP="005F6DC2">
      <w:pPr>
        <w:spacing w:after="0" w:line="240" w:lineRule="auto"/>
        <w:jc w:val="both"/>
        <w:rPr>
          <w:rFonts w:ascii="Century Gothic" w:hAnsi="Century Gothic" w:cs="Arial"/>
          <w:b/>
          <w:sz w:val="20"/>
          <w:szCs w:val="20"/>
        </w:rPr>
      </w:pPr>
      <w:r w:rsidRPr="00A31CBF">
        <w:rPr>
          <w:rFonts w:ascii="Century Gothic" w:hAnsi="Century Gothic" w:cs="Arial"/>
          <w:b/>
          <w:sz w:val="20"/>
          <w:szCs w:val="20"/>
        </w:rPr>
        <w:t>UNIDAD:   ml</w:t>
      </w:r>
    </w:p>
    <w:p w:rsidR="00A31CBF" w:rsidRDefault="00A31CBF" w:rsidP="005F6DC2">
      <w:pPr>
        <w:pStyle w:val="Estilo1"/>
        <w:ind w:left="360" w:hanging="360"/>
        <w:rPr>
          <w:rFonts w:ascii="Century Gothic" w:hAnsi="Century Gothic"/>
          <w:kern w:val="28"/>
          <w:sz w:val="20"/>
          <w:szCs w:val="20"/>
        </w:rPr>
      </w:pPr>
    </w:p>
    <w:p w:rsidR="00A31CBF" w:rsidRDefault="00A31CBF" w:rsidP="005F6DC2">
      <w:pPr>
        <w:pStyle w:val="Estilo1"/>
        <w:ind w:left="360" w:hanging="360"/>
        <w:rPr>
          <w:rFonts w:ascii="Century Gothic" w:hAnsi="Century Gothic"/>
          <w:kern w:val="28"/>
          <w:sz w:val="20"/>
          <w:szCs w:val="20"/>
        </w:rPr>
      </w:pPr>
      <w:r w:rsidRPr="007F580D">
        <w:rPr>
          <w:rFonts w:ascii="Century Gothic" w:hAnsi="Century Gothic"/>
          <w:kern w:val="28"/>
          <w:sz w:val="20"/>
          <w:szCs w:val="20"/>
        </w:rPr>
        <w:t xml:space="preserve">DEFINICIÓN </w:t>
      </w:r>
    </w:p>
    <w:p w:rsidR="00A31CBF" w:rsidRPr="007F580D" w:rsidRDefault="00A31CBF" w:rsidP="005F6DC2">
      <w:pPr>
        <w:pStyle w:val="Estilo1"/>
        <w:ind w:left="360" w:hanging="360"/>
        <w:rPr>
          <w:rFonts w:ascii="Century Gothic" w:hAnsi="Century Gothic"/>
          <w:kern w:val="28"/>
          <w:sz w:val="20"/>
          <w:szCs w:val="20"/>
        </w:rPr>
      </w:pPr>
    </w:p>
    <w:p w:rsidR="00A31CBF" w:rsidRDefault="00A31CBF" w:rsidP="005F6DC2">
      <w:pPr>
        <w:pStyle w:val="Estilo1"/>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Pr>
          <w:rFonts w:ascii="Century Gothic" w:hAnsi="Century Gothic"/>
          <w:b w:val="0"/>
          <w:sz w:val="20"/>
          <w:szCs w:val="20"/>
          <w:lang w:val="es-ES"/>
        </w:rPr>
        <w:t xml:space="preserve">señalización, que señalizará la </w:t>
      </w:r>
      <w:r w:rsidRPr="007F580D">
        <w:rPr>
          <w:rFonts w:ascii="Century Gothic" w:hAnsi="Century Gothic"/>
          <w:b w:val="0"/>
          <w:sz w:val="20"/>
          <w:szCs w:val="20"/>
          <w:lang w:val="es-ES"/>
        </w:rPr>
        <w:t>red de gas a construir.</w:t>
      </w:r>
    </w:p>
    <w:p w:rsidR="00A31CBF" w:rsidRPr="007F580D" w:rsidRDefault="00A31CBF" w:rsidP="005F6DC2">
      <w:pPr>
        <w:pStyle w:val="Estilo1"/>
        <w:ind w:left="360" w:hanging="360"/>
        <w:rPr>
          <w:rFonts w:ascii="Century Gothic" w:hAnsi="Century Gothic"/>
          <w:b w:val="0"/>
          <w:sz w:val="20"/>
          <w:szCs w:val="20"/>
          <w:lang w:val="es-ES"/>
        </w:rPr>
      </w:pPr>
    </w:p>
    <w:p w:rsidR="00A31CBF" w:rsidRDefault="00A31CBF" w:rsidP="005F6DC2">
      <w:pPr>
        <w:pStyle w:val="Estilo1"/>
        <w:rPr>
          <w:rFonts w:ascii="Century Gothic" w:hAnsi="Century Gothic"/>
          <w:kern w:val="28"/>
          <w:sz w:val="20"/>
          <w:szCs w:val="20"/>
        </w:rPr>
      </w:pPr>
      <w:r w:rsidRPr="007F580D">
        <w:rPr>
          <w:rFonts w:ascii="Century Gothic" w:hAnsi="Century Gothic"/>
          <w:kern w:val="28"/>
          <w:sz w:val="20"/>
          <w:szCs w:val="20"/>
        </w:rPr>
        <w:t>MATERIALES, HERRAMIENTAS Y EQUIPO</w:t>
      </w:r>
    </w:p>
    <w:p w:rsidR="00A31CBF" w:rsidRPr="007F580D" w:rsidRDefault="00A31CBF" w:rsidP="005F6DC2">
      <w:pPr>
        <w:pStyle w:val="Estilo1"/>
        <w:rPr>
          <w:rFonts w:ascii="Century Gothic" w:hAnsi="Century Gothic"/>
          <w:kern w:val="28"/>
          <w:sz w:val="20"/>
          <w:szCs w:val="20"/>
        </w:rPr>
      </w:pPr>
    </w:p>
    <w:p w:rsidR="00A31CBF" w:rsidRPr="007F580D" w:rsidRDefault="00A31CBF" w:rsidP="005F6DC2">
      <w:pPr>
        <w:pStyle w:val="Estilo1"/>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w:t>
      </w:r>
      <w:r>
        <w:rPr>
          <w:rFonts w:ascii="Century Gothic" w:hAnsi="Century Gothic"/>
          <w:b w:val="0"/>
          <w:sz w:val="20"/>
          <w:szCs w:val="20"/>
          <w:lang w:val="es-ES"/>
        </w:rPr>
        <w:t xml:space="preserve">A, de acuerdo longitudes que la </w:t>
      </w:r>
      <w:r w:rsidRPr="007F580D">
        <w:rPr>
          <w:rFonts w:ascii="Century Gothic" w:hAnsi="Century Gothic"/>
          <w:b w:val="0"/>
          <w:sz w:val="20"/>
          <w:szCs w:val="20"/>
          <w:lang w:val="es-ES"/>
        </w:rPr>
        <w:t>obra requiera. EL CONTRATISTA es quien suministrará todo el material necesario, personal y otros elementos necesarios para la ejecución de este ítem.</w:t>
      </w:r>
    </w:p>
    <w:p w:rsidR="00A31CBF" w:rsidRPr="007F580D" w:rsidRDefault="00A31CBF" w:rsidP="005F6DC2">
      <w:pPr>
        <w:autoSpaceDE w:val="0"/>
        <w:autoSpaceDN w:val="0"/>
        <w:adjustRightInd w:val="0"/>
        <w:spacing w:after="0" w:line="240" w:lineRule="auto"/>
        <w:jc w:val="both"/>
        <w:rPr>
          <w:rFonts w:ascii="Century Gothic" w:eastAsia="Times New Roman" w:hAnsi="Century Gothic" w:cs="Arial"/>
          <w:b/>
          <w:iCs/>
          <w:sz w:val="20"/>
          <w:szCs w:val="20"/>
        </w:rPr>
      </w:pPr>
    </w:p>
    <w:p w:rsidR="00A31CBF" w:rsidRDefault="00A31CBF" w:rsidP="005F6DC2">
      <w:pPr>
        <w:spacing w:after="0" w:line="240" w:lineRule="auto"/>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A31CBF" w:rsidRPr="007F580D" w:rsidRDefault="00A31CBF" w:rsidP="005F6DC2">
      <w:pPr>
        <w:spacing w:after="0" w:line="240" w:lineRule="auto"/>
        <w:jc w:val="both"/>
        <w:rPr>
          <w:rFonts w:ascii="Century Gothic" w:eastAsia="Times New Roman" w:hAnsi="Century Gothic" w:cs="Arial"/>
          <w:sz w:val="20"/>
          <w:szCs w:val="20"/>
        </w:rPr>
      </w:pPr>
    </w:p>
    <w:p w:rsidR="00A31CBF" w:rsidRDefault="00A31CBF" w:rsidP="005F6DC2">
      <w:pPr>
        <w:pStyle w:val="Estilo1"/>
        <w:rPr>
          <w:rFonts w:ascii="Century Gothic" w:hAnsi="Century Gothic"/>
          <w:kern w:val="28"/>
          <w:sz w:val="20"/>
          <w:szCs w:val="20"/>
        </w:rPr>
      </w:pPr>
      <w:r w:rsidRPr="007F580D">
        <w:rPr>
          <w:rFonts w:ascii="Century Gothic" w:hAnsi="Century Gothic"/>
          <w:kern w:val="28"/>
          <w:sz w:val="20"/>
          <w:szCs w:val="20"/>
        </w:rPr>
        <w:t>PROCEDIMIENTO PARA LA EJECUCIÓN</w:t>
      </w:r>
    </w:p>
    <w:p w:rsidR="00A31CBF" w:rsidRPr="007F580D" w:rsidRDefault="00A31CBF" w:rsidP="005F6DC2">
      <w:pPr>
        <w:pStyle w:val="Estilo1"/>
        <w:rPr>
          <w:rFonts w:ascii="Century Gothic" w:hAnsi="Century Gothic"/>
          <w:kern w:val="28"/>
          <w:sz w:val="20"/>
          <w:szCs w:val="20"/>
        </w:rPr>
      </w:pPr>
    </w:p>
    <w:p w:rsidR="00A31CBF" w:rsidRDefault="00A31CBF" w:rsidP="005F6DC2">
      <w:pPr>
        <w:pStyle w:val="Estilo1"/>
        <w:rPr>
          <w:rFonts w:ascii="Century Gothic" w:hAnsi="Century Gothic"/>
          <w:b w:val="0"/>
          <w:sz w:val="20"/>
          <w:szCs w:val="20"/>
          <w:lang w:val="es-ES"/>
        </w:rPr>
      </w:pPr>
      <w:r w:rsidRPr="007F580D">
        <w:rPr>
          <w:rFonts w:ascii="Century Gothic" w:hAnsi="Century Gothic"/>
          <w:b w:val="0"/>
          <w:sz w:val="20"/>
          <w:szCs w:val="20"/>
          <w:lang w:val="es-ES"/>
        </w:rPr>
        <w:t>La cinta de señalización debe ser ubicada en todos los tramos de tendido de red con la longitud y disposición previamente aprobada por el Supervisor de YPFB.</w:t>
      </w:r>
    </w:p>
    <w:p w:rsidR="00A31CBF" w:rsidRPr="007F580D" w:rsidRDefault="00A31CBF" w:rsidP="005F6DC2">
      <w:pPr>
        <w:pStyle w:val="Estilo1"/>
        <w:ind w:left="360" w:hanging="360"/>
        <w:rPr>
          <w:rFonts w:ascii="Century Gothic" w:hAnsi="Century Gothic"/>
          <w:b w:val="0"/>
          <w:sz w:val="20"/>
          <w:szCs w:val="20"/>
          <w:lang w:val="es-ES"/>
        </w:rPr>
      </w:pPr>
    </w:p>
    <w:p w:rsidR="00A31CBF" w:rsidRDefault="00A31CBF" w:rsidP="005F6DC2">
      <w:pPr>
        <w:pStyle w:val="Estilo1"/>
        <w:rPr>
          <w:rFonts w:ascii="Century Gothic" w:hAnsi="Century Gothic"/>
          <w:b w:val="0"/>
          <w:sz w:val="20"/>
          <w:szCs w:val="20"/>
          <w:lang w:val="es-ES"/>
        </w:rPr>
      </w:pPr>
      <w:r w:rsidRPr="007F580D">
        <w:rPr>
          <w:rFonts w:ascii="Century Gothic" w:hAnsi="Century Gothic"/>
          <w:b w:val="0"/>
          <w:sz w:val="20"/>
          <w:szCs w:val="20"/>
          <w:lang w:val="es-ES"/>
        </w:rPr>
        <w:t>La cinta de señalización debe cumplir con las siguientes características técnicas, decarácter enunciativo pero no limitativo.</w:t>
      </w:r>
    </w:p>
    <w:p w:rsidR="00A31CBF" w:rsidRPr="007F580D" w:rsidRDefault="00A31CBF" w:rsidP="005F6DC2">
      <w:pPr>
        <w:pStyle w:val="Estilo1"/>
        <w:rPr>
          <w:rFonts w:ascii="Century Gothic" w:hAnsi="Century Gothic"/>
          <w:b w:val="0"/>
          <w:sz w:val="20"/>
          <w:szCs w:val="20"/>
          <w:lang w:val="es-ES"/>
        </w:rPr>
      </w:pPr>
    </w:p>
    <w:p w:rsidR="00A31CBF" w:rsidRPr="007F580D" w:rsidRDefault="00A31CBF" w:rsidP="005F6DC2">
      <w:pPr>
        <w:spacing w:after="0" w:line="240" w:lineRule="auto"/>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A31CBF" w:rsidRPr="007F580D" w:rsidRDefault="00A31CBF" w:rsidP="005F6DC2">
      <w:pPr>
        <w:spacing w:after="0" w:line="240" w:lineRule="auto"/>
        <w:jc w:val="both"/>
        <w:rPr>
          <w:rFonts w:ascii="Century Gothic" w:eastAsia="Times New Roman" w:hAnsi="Century Gothic" w:cs="Arial"/>
          <w:sz w:val="20"/>
          <w:szCs w:val="20"/>
        </w:rPr>
      </w:pPr>
    </w:p>
    <w:p w:rsidR="00A31CBF" w:rsidRPr="007F580D" w:rsidRDefault="00A31CBF" w:rsidP="00AD2C5B">
      <w:pPr>
        <w:numPr>
          <w:ilvl w:val="2"/>
          <w:numId w:val="25"/>
        </w:numPr>
        <w:spacing w:after="0" w:line="240" w:lineRule="auto"/>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A31CBF" w:rsidRPr="007F580D" w:rsidRDefault="00A31CBF" w:rsidP="00AD2C5B">
      <w:pPr>
        <w:numPr>
          <w:ilvl w:val="2"/>
          <w:numId w:val="25"/>
        </w:numPr>
        <w:spacing w:after="0" w:line="240" w:lineRule="auto"/>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A31CBF" w:rsidRPr="007F580D" w:rsidRDefault="00A31CBF" w:rsidP="00AD2C5B">
      <w:pPr>
        <w:numPr>
          <w:ilvl w:val="2"/>
          <w:numId w:val="25"/>
        </w:numPr>
        <w:spacing w:after="0" w:line="240" w:lineRule="auto"/>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A31CBF" w:rsidRDefault="00A31CBF" w:rsidP="00AD2C5B">
      <w:pPr>
        <w:numPr>
          <w:ilvl w:val="2"/>
          <w:numId w:val="25"/>
        </w:numPr>
        <w:spacing w:after="0" w:line="240" w:lineRule="auto"/>
        <w:jc w:val="both"/>
        <w:rPr>
          <w:rFonts w:ascii="Century Gothic" w:eastAsia="Times New Roman" w:hAnsi="Century Gothic" w:cs="Arial"/>
          <w:sz w:val="20"/>
          <w:szCs w:val="20"/>
        </w:rPr>
      </w:pPr>
      <w:r w:rsidRPr="007F580D">
        <w:rPr>
          <w:rFonts w:ascii="Century Gothic" w:eastAsia="Times New Roman" w:hAnsi="Century Gothic" w:cs="Arial"/>
          <w:sz w:val="20"/>
          <w:szCs w:val="20"/>
        </w:rPr>
        <w:t>Texto: PRECAUCIÓN! YPFB LÍNEA DE GAS.</w:t>
      </w:r>
    </w:p>
    <w:p w:rsidR="005F6DC2" w:rsidRDefault="005F6DC2" w:rsidP="005F6DC2">
      <w:pPr>
        <w:spacing w:after="0" w:line="240" w:lineRule="auto"/>
        <w:jc w:val="both"/>
        <w:rPr>
          <w:rFonts w:ascii="Century Gothic" w:eastAsia="Times New Roman" w:hAnsi="Century Gothic" w:cs="Arial"/>
          <w:sz w:val="20"/>
          <w:szCs w:val="20"/>
        </w:rPr>
      </w:pPr>
    </w:p>
    <w:p w:rsidR="005F6DC2" w:rsidRDefault="005F6DC2" w:rsidP="005F6DC2">
      <w:pPr>
        <w:spacing w:after="0" w:line="240" w:lineRule="auto"/>
        <w:jc w:val="both"/>
        <w:rPr>
          <w:rFonts w:ascii="Century Gothic" w:eastAsia="Times New Roman" w:hAnsi="Century Gothic" w:cs="Arial"/>
          <w:sz w:val="20"/>
          <w:szCs w:val="20"/>
        </w:rPr>
      </w:pPr>
    </w:p>
    <w:p w:rsidR="005F6DC2" w:rsidRDefault="005F6DC2" w:rsidP="005F6DC2">
      <w:pPr>
        <w:spacing w:after="0" w:line="240" w:lineRule="auto"/>
        <w:jc w:val="both"/>
        <w:rPr>
          <w:rFonts w:ascii="Century Gothic" w:eastAsia="Times New Roman" w:hAnsi="Century Gothic" w:cs="Arial"/>
          <w:sz w:val="20"/>
          <w:szCs w:val="20"/>
        </w:rPr>
      </w:pPr>
    </w:p>
    <w:p w:rsidR="00A31CBF" w:rsidRPr="007F580D" w:rsidRDefault="00A31CBF" w:rsidP="00A31CBF">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A31CBF" w:rsidRPr="007F580D" w:rsidRDefault="00DC1B81" w:rsidP="00A31CBF">
      <w:pPr>
        <w:tabs>
          <w:tab w:val="left" w:pos="3960"/>
        </w:tabs>
        <w:jc w:val="center"/>
        <w:rPr>
          <w:rFonts w:ascii="Century Gothic" w:hAnsi="Century Gothic" w:cs="Tahoma"/>
          <w:b/>
          <w:sz w:val="20"/>
          <w:szCs w:val="20"/>
        </w:rPr>
      </w:pPr>
      <w:r w:rsidRPr="00DC1B81">
        <w:rPr>
          <w:rFonts w:ascii="Century Gothic" w:hAnsi="Century Gothic" w:cs="Tahoma"/>
          <w:b/>
          <w:noProof/>
          <w:sz w:val="20"/>
          <w:szCs w:val="20"/>
          <w:lang w:val="es-ES" w:eastAsia="es-ES"/>
        </w:rPr>
        <w:pict>
          <v:shapetype id="_x0000_t32" coordsize="21600,21600" o:spt="32" o:oned="t" path="m,l21600,21600e" filled="f">
            <v:path arrowok="t" fillok="f" o:connecttype="none"/>
            <o:lock v:ext="edit" shapetype="t"/>
          </v:shapetype>
          <v:shape id="Conector recto de flecha 6" o:spid="_x0000_s1026" type="#_x0000_t32" style="position:absolute;left:0;text-align:left;margin-left:378.3pt;margin-top:2.65pt;width:.05pt;height:141pt;flip:y;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JB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DeeqJB&#10;SQIAAJsEAAAOAAAAAAAAAAAAAAAAAC4CAABkcnMvZTJvRG9jLnhtbFBLAQItABQABgAIAAAAIQDB&#10;eOye3gAAAAkBAAAPAAAAAAAAAAAAAAAAAKMEAABkcnMvZG93bnJldi54bWxQSwUGAAAAAAQABADz&#10;AAAArgUAAAAA&#10;">
            <v:stroke startarrow="block" endarrow="block"/>
          </v:shape>
        </w:pict>
      </w:r>
      <w:r w:rsidR="00A31CBF" w:rsidRPr="007F580D">
        <w:rPr>
          <w:rFonts w:ascii="Century Gothic" w:hAnsi="Century Gothic" w:cs="Tahoma"/>
          <w:b/>
          <w:noProof/>
          <w:sz w:val="20"/>
          <w:szCs w:val="20"/>
          <w:lang w:val="es-ES_tradnl" w:eastAsia="es-ES_tradnl"/>
        </w:rPr>
        <w:drawing>
          <wp:inline distT="0" distB="0" distL="0" distR="0">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DC1B81">
        <w:rPr>
          <w:rFonts w:ascii="Century Gothic" w:hAnsi="Century Gothic" w:cs="Tahoma"/>
          <w:b/>
          <w:noProof/>
          <w:sz w:val="20"/>
          <w:szCs w:val="20"/>
          <w:lang w:val="es-ES" w:eastAsia="es-ES"/>
        </w:rPr>
        <w:pict>
          <v:shapetype id="_x0000_t202" coordsize="21600,21600" o:spt="202" path="m,l,21600r21600,l21600,xe">
            <v:stroke joinstyle="miter"/>
            <v:path gradientshapeok="t" o:connecttype="rect"/>
          </v:shapetype>
          <v:shape id="Cuadro de texto 5" o:spid="_x0000_s1035" type="#_x0000_t202" style="position:absolute;left:0;text-align:left;margin-left:385.65pt;margin-top:60.05pt;width:58.65pt;height:33.4pt;z-index:251726848;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" strokecolor="white">
            <v:textbox style="mso-fit-shape-to-text:t">
              <w:txbxContent>
                <w:p w:rsidR="00A44E77" w:rsidRPr="00723B04" w:rsidRDefault="00A44E77" w:rsidP="00A31CBF">
                  <w:pPr>
                    <w:rPr>
                      <w:b/>
                      <w:lang w:val="es-BO"/>
                    </w:rPr>
                  </w:pPr>
                  <w:r w:rsidRPr="00723B04">
                    <w:rPr>
                      <w:b/>
                      <w:lang w:val="es-BO"/>
                    </w:rPr>
                    <w:t>35 (cm)</w:t>
                  </w:r>
                </w:p>
              </w:txbxContent>
            </v:textbox>
          </v:shape>
        </w:pict>
      </w:r>
    </w:p>
    <w:p w:rsidR="00A31CBF" w:rsidRPr="007F580D" w:rsidRDefault="00DC1B81" w:rsidP="00A31CBF">
      <w:pPr>
        <w:jc w:val="both"/>
        <w:rPr>
          <w:rFonts w:ascii="Century Gothic" w:hAnsi="Century Gothic" w:cs="Tahoma"/>
          <w:b/>
          <w:sz w:val="20"/>
          <w:szCs w:val="20"/>
        </w:rPr>
      </w:pPr>
      <w:r w:rsidRPr="00DC1B81">
        <w:rPr>
          <w:rFonts w:ascii="Century Gothic" w:hAnsi="Century Gothic" w:cs="Tahoma"/>
          <w:b/>
          <w:noProof/>
          <w:sz w:val="20"/>
          <w:szCs w:val="20"/>
          <w:lang w:val="es-ES" w:eastAsia="es-ES"/>
        </w:rPr>
        <w:pict>
          <v:shape id="Conector recto de flecha 7" o:spid="_x0000_s1034" type="#_x0000_t32" style="position:absolute;left:0;text-align:left;margin-left:97.85pt;margin-top:9.3pt;width:247.5pt;height:.75pt;flip:y;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">
            <v:stroke startarrow="block" endarrow="block"/>
          </v:shape>
        </w:pict>
      </w:r>
    </w:p>
    <w:p w:rsidR="00A31CBF" w:rsidRPr="007F580D" w:rsidRDefault="00A31CBF" w:rsidP="00A31CBF">
      <w:pPr>
        <w:jc w:val="center"/>
        <w:rPr>
          <w:rFonts w:ascii="Century Gothic" w:hAnsi="Century Gothic" w:cs="Tahoma"/>
          <w:b/>
          <w:sz w:val="20"/>
          <w:szCs w:val="20"/>
        </w:rPr>
      </w:pPr>
      <w:r w:rsidRPr="007F580D">
        <w:rPr>
          <w:rFonts w:ascii="Century Gothic" w:hAnsi="Century Gothic" w:cs="Tahoma"/>
          <w:b/>
          <w:sz w:val="20"/>
          <w:szCs w:val="20"/>
        </w:rPr>
        <w:t>500 metros</w:t>
      </w:r>
    </w:p>
    <w:p w:rsidR="00A31CBF" w:rsidRDefault="00A31CBF" w:rsidP="00A31CBF">
      <w:pPr>
        <w:widowControl w:val="0"/>
        <w:autoSpaceDE w:val="0"/>
        <w:autoSpaceDN w:val="0"/>
        <w:adjustRightInd w:val="0"/>
        <w:spacing w:after="0" w:line="240" w:lineRule="auto"/>
        <w:jc w:val="both"/>
        <w:rPr>
          <w:rFonts w:ascii="Century Gothic" w:hAnsi="Century Gothic"/>
          <w:iCs/>
          <w:sz w:val="20"/>
          <w:szCs w:val="20"/>
        </w:rPr>
      </w:pPr>
      <w:r w:rsidRPr="007F580D">
        <w:rPr>
          <w:rFonts w:ascii="Century Gothic" w:hAnsi="Century Gothic"/>
          <w:iCs/>
          <w:sz w:val="20"/>
          <w:szCs w:val="20"/>
        </w:rPr>
        <w:t>La cinta de señalización debe ser ubicada 30 cm antes del nivel superior de la zanja indicando “PRECAUCIÓN – LÍNEA DE GAS”</w:t>
      </w:r>
    </w:p>
    <w:p w:rsidR="00A31CBF" w:rsidRPr="007F580D" w:rsidRDefault="00A31CBF" w:rsidP="00A31CBF">
      <w:pPr>
        <w:widowControl w:val="0"/>
        <w:autoSpaceDE w:val="0"/>
        <w:autoSpaceDN w:val="0"/>
        <w:adjustRightInd w:val="0"/>
        <w:spacing w:after="0" w:line="240" w:lineRule="auto"/>
        <w:jc w:val="both"/>
        <w:rPr>
          <w:rFonts w:ascii="Century Gothic" w:hAnsi="Century Gothic" w:cs="Arial Narrow"/>
          <w:sz w:val="20"/>
          <w:szCs w:val="20"/>
        </w:rPr>
      </w:pPr>
    </w:p>
    <w:p w:rsidR="00A31CBF" w:rsidRPr="007F580D" w:rsidRDefault="00A31CBF" w:rsidP="00A31CBF">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rsidR="00A31CBF" w:rsidRDefault="00A31CBF" w:rsidP="00A31CBF">
      <w:pPr>
        <w:pStyle w:val="Estilo1"/>
        <w:ind w:left="360" w:hanging="360"/>
        <w:rPr>
          <w:rFonts w:ascii="Century Gothic" w:hAnsi="Century Gothic"/>
          <w:kern w:val="28"/>
          <w:sz w:val="20"/>
          <w:szCs w:val="20"/>
        </w:rPr>
      </w:pPr>
    </w:p>
    <w:p w:rsidR="00A31CBF" w:rsidRPr="007F580D" w:rsidRDefault="00A31CBF" w:rsidP="00A31CBF">
      <w:pPr>
        <w:pStyle w:val="Estilo1"/>
        <w:ind w:left="360" w:hanging="360"/>
        <w:rPr>
          <w:rFonts w:ascii="Century Gothic" w:hAnsi="Century Gothic"/>
          <w:kern w:val="28"/>
          <w:sz w:val="20"/>
          <w:szCs w:val="20"/>
        </w:rPr>
      </w:pPr>
      <w:r w:rsidRPr="007F580D">
        <w:rPr>
          <w:rFonts w:ascii="Century Gothic" w:hAnsi="Century Gothic"/>
          <w:kern w:val="28"/>
          <w:sz w:val="20"/>
          <w:szCs w:val="20"/>
        </w:rPr>
        <w:lastRenderedPageBreak/>
        <w:t>MEDICIÓN Y FORMA DE PAGO</w:t>
      </w:r>
    </w:p>
    <w:p w:rsidR="00A31CBF" w:rsidRPr="007F580D" w:rsidRDefault="00A31CBF" w:rsidP="00A31CBF">
      <w:pPr>
        <w:pStyle w:val="Prrafodelista"/>
        <w:ind w:left="0"/>
        <w:jc w:val="both"/>
        <w:rPr>
          <w:rFonts w:ascii="Century Gothic" w:hAnsi="Century Gothic" w:cs="Arial"/>
          <w:sz w:val="20"/>
          <w:szCs w:val="20"/>
        </w:rPr>
      </w:pPr>
    </w:p>
    <w:p w:rsidR="00A31CBF" w:rsidRPr="007F580D" w:rsidRDefault="00A31CBF" w:rsidP="00A31CBF">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A31CBF" w:rsidRPr="007F580D" w:rsidRDefault="00A31CBF" w:rsidP="00A31CBF">
      <w:pPr>
        <w:pStyle w:val="Prrafodelista"/>
        <w:ind w:left="0"/>
        <w:jc w:val="both"/>
        <w:rPr>
          <w:rFonts w:ascii="Century Gothic" w:hAnsi="Century Gothic"/>
          <w:kern w:val="28"/>
          <w:sz w:val="20"/>
          <w:szCs w:val="20"/>
        </w:rPr>
      </w:pPr>
    </w:p>
    <w:p w:rsidR="00A31CBF" w:rsidRDefault="00A31CBF" w:rsidP="00A31CBF">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A31CBF" w:rsidRPr="007F580D" w:rsidRDefault="00A31CBF" w:rsidP="00A31CBF">
      <w:pPr>
        <w:pStyle w:val="Prrafodelista"/>
        <w:ind w:left="0"/>
        <w:jc w:val="both"/>
        <w:rPr>
          <w:rFonts w:ascii="Century Gothic" w:hAnsi="Century Gothic"/>
          <w:kern w:val="28"/>
          <w:sz w:val="20"/>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A31CBF" w:rsidRPr="007F580D" w:rsidTr="007450B6">
        <w:trPr>
          <w:jc w:val="center"/>
        </w:trPr>
        <w:tc>
          <w:tcPr>
            <w:tcW w:w="700" w:type="dxa"/>
          </w:tcPr>
          <w:p w:rsidR="00A31CBF" w:rsidRPr="007F580D" w:rsidRDefault="00A31CBF" w:rsidP="00A31CBF">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A31CBF" w:rsidRPr="007F580D" w:rsidRDefault="00A31CBF" w:rsidP="00A31CBF">
            <w:pPr>
              <w:jc w:val="both"/>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A31CBF" w:rsidRPr="007F580D" w:rsidRDefault="00A31CBF" w:rsidP="00A31CBF">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A31CBF" w:rsidRPr="007F580D" w:rsidTr="007450B6">
        <w:trPr>
          <w:jc w:val="center"/>
        </w:trPr>
        <w:tc>
          <w:tcPr>
            <w:tcW w:w="700" w:type="dxa"/>
          </w:tcPr>
          <w:p w:rsidR="00A31CBF" w:rsidRPr="007F580D" w:rsidRDefault="00A31CBF" w:rsidP="00A31CBF">
            <w:pPr>
              <w:jc w:val="center"/>
              <w:rPr>
                <w:rFonts w:ascii="Century Gothic" w:eastAsia="Arial Unicode MS" w:hAnsi="Century Gothic"/>
                <w:lang w:val="es-ES_tradnl"/>
              </w:rPr>
            </w:pPr>
            <w:r>
              <w:rPr>
                <w:rFonts w:ascii="Century Gothic" w:eastAsia="Arial Unicode MS" w:hAnsi="Century Gothic"/>
                <w:lang w:val="es-ES_tradnl"/>
              </w:rPr>
              <w:t>13</w:t>
            </w:r>
          </w:p>
        </w:tc>
        <w:tc>
          <w:tcPr>
            <w:tcW w:w="4824" w:type="dxa"/>
          </w:tcPr>
          <w:p w:rsidR="00A31CBF" w:rsidRPr="007F580D" w:rsidRDefault="00A31CBF" w:rsidP="00A31CBF">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945" w:type="dxa"/>
          </w:tcPr>
          <w:p w:rsidR="00A31CBF" w:rsidRPr="007F580D" w:rsidRDefault="00A31CBF" w:rsidP="00A31CBF">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696C7E" w:rsidRDefault="00696C7E" w:rsidP="002C441C">
      <w:pPr>
        <w:pStyle w:val="Ttulo2"/>
        <w:spacing w:before="0" w:after="0"/>
        <w:jc w:val="both"/>
        <w:rPr>
          <w:rFonts w:ascii="Century Gothic" w:hAnsi="Century Gothic" w:cs="Arial"/>
          <w:i w:val="0"/>
          <w:sz w:val="20"/>
          <w:szCs w:val="20"/>
        </w:rPr>
      </w:pPr>
    </w:p>
    <w:p w:rsidR="002C441C" w:rsidRPr="002C441C" w:rsidRDefault="002C441C" w:rsidP="002C441C">
      <w:pPr>
        <w:pStyle w:val="Ttulo2"/>
        <w:spacing w:before="0" w:after="0"/>
        <w:jc w:val="both"/>
        <w:rPr>
          <w:rFonts w:ascii="Century Gothic" w:hAnsi="Century Gothic"/>
          <w:i w:val="0"/>
          <w:sz w:val="20"/>
          <w:szCs w:val="20"/>
        </w:rPr>
      </w:pPr>
      <w:r w:rsidRPr="002C441C">
        <w:rPr>
          <w:rFonts w:ascii="Century Gothic" w:hAnsi="Century Gothic" w:cs="Arial"/>
          <w:i w:val="0"/>
          <w:sz w:val="20"/>
          <w:szCs w:val="20"/>
        </w:rPr>
        <w:t>ITEM 14 y 15 -  BASE DE FIJACIÓN PARA VÁLVULA DE P.E.  Ø 125 MM; Ø 110 MM; Ø 40 MM</w:t>
      </w:r>
    </w:p>
    <w:p w:rsidR="002C441C" w:rsidRDefault="002C441C" w:rsidP="002C441C">
      <w:pPr>
        <w:spacing w:after="0" w:line="240" w:lineRule="auto"/>
        <w:jc w:val="both"/>
        <w:rPr>
          <w:rFonts w:ascii="Century Gothic" w:hAnsi="Century Gothic" w:cs="Arial"/>
          <w:b/>
          <w:sz w:val="20"/>
          <w:szCs w:val="20"/>
        </w:rPr>
      </w:pPr>
      <w:r w:rsidRPr="002C441C">
        <w:rPr>
          <w:rFonts w:ascii="Century Gothic" w:hAnsi="Century Gothic" w:cs="Arial"/>
          <w:b/>
          <w:sz w:val="20"/>
          <w:szCs w:val="20"/>
        </w:rPr>
        <w:t>UNIDAD: Pza.</w:t>
      </w:r>
    </w:p>
    <w:p w:rsidR="002C441C" w:rsidRDefault="002C441C" w:rsidP="002C441C">
      <w:pPr>
        <w:spacing w:after="0" w:line="240" w:lineRule="auto"/>
        <w:jc w:val="both"/>
        <w:rPr>
          <w:rFonts w:ascii="Century Gothic" w:hAnsi="Century Gothic" w:cs="Arial"/>
          <w:b/>
          <w:sz w:val="20"/>
          <w:szCs w:val="20"/>
          <w:vertAlign w:val="superscript"/>
        </w:rPr>
      </w:pPr>
    </w:p>
    <w:p w:rsidR="00696C7E" w:rsidRDefault="00696C7E" w:rsidP="002C441C">
      <w:pPr>
        <w:spacing w:after="0" w:line="240" w:lineRule="auto"/>
        <w:jc w:val="both"/>
        <w:rPr>
          <w:rFonts w:ascii="Century Gothic" w:hAnsi="Century Gothic" w:cs="Arial"/>
          <w:b/>
          <w:sz w:val="20"/>
          <w:szCs w:val="20"/>
          <w:vertAlign w:val="superscript"/>
        </w:rPr>
      </w:pPr>
    </w:p>
    <w:p w:rsidR="00696C7E" w:rsidRPr="002C441C" w:rsidRDefault="00696C7E" w:rsidP="002C441C">
      <w:pPr>
        <w:spacing w:after="0" w:line="240" w:lineRule="auto"/>
        <w:jc w:val="both"/>
        <w:rPr>
          <w:rFonts w:ascii="Century Gothic" w:hAnsi="Century Gothic" w:cs="Arial"/>
          <w:b/>
          <w:sz w:val="20"/>
          <w:szCs w:val="20"/>
          <w:vertAlign w:val="superscript"/>
        </w:rPr>
      </w:pPr>
    </w:p>
    <w:p w:rsidR="002C441C" w:rsidRDefault="002C441C" w:rsidP="002C441C">
      <w:pPr>
        <w:spacing w:after="0" w:line="240" w:lineRule="auto"/>
        <w:jc w:val="both"/>
        <w:rPr>
          <w:rFonts w:ascii="Century Gothic" w:hAnsi="Century Gothic"/>
          <w:b/>
          <w:kern w:val="28"/>
          <w:sz w:val="20"/>
          <w:szCs w:val="20"/>
          <w:lang w:val="es-ES_tradnl"/>
        </w:rPr>
      </w:pPr>
      <w:r>
        <w:rPr>
          <w:rFonts w:ascii="Century Gothic" w:hAnsi="Century Gothic"/>
          <w:b/>
          <w:kern w:val="28"/>
          <w:sz w:val="20"/>
          <w:szCs w:val="20"/>
          <w:lang w:val="es-ES_tradnl"/>
        </w:rPr>
        <w:t>DEFINICIÓN</w:t>
      </w:r>
    </w:p>
    <w:p w:rsidR="002C441C" w:rsidRPr="007F580D" w:rsidRDefault="002C441C" w:rsidP="002C441C">
      <w:pPr>
        <w:spacing w:after="0" w:line="240" w:lineRule="auto"/>
        <w:jc w:val="both"/>
        <w:rPr>
          <w:rFonts w:ascii="Century Gothic" w:hAnsi="Century Gothic"/>
          <w:b/>
          <w:kern w:val="28"/>
          <w:sz w:val="20"/>
          <w:szCs w:val="20"/>
          <w:lang w:val="es-ES_tradnl"/>
        </w:rPr>
      </w:pPr>
    </w:p>
    <w:p w:rsidR="002C441C" w:rsidRDefault="002C441C" w:rsidP="002C441C">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2C441C" w:rsidRDefault="002C441C" w:rsidP="002C441C">
      <w:pPr>
        <w:spacing w:after="0" w:line="240" w:lineRule="auto"/>
        <w:jc w:val="both"/>
        <w:rPr>
          <w:rFonts w:ascii="Century Gothic" w:hAnsi="Century Gothic"/>
          <w:kern w:val="28"/>
          <w:sz w:val="20"/>
          <w:szCs w:val="20"/>
          <w:lang w:val="es-ES_tradnl"/>
        </w:rPr>
      </w:pPr>
    </w:p>
    <w:p w:rsidR="002C441C" w:rsidRDefault="002C441C" w:rsidP="002C441C">
      <w:pPr>
        <w:spacing w:after="0" w:line="240" w:lineRule="auto"/>
        <w:jc w:val="both"/>
        <w:rPr>
          <w:rFonts w:ascii="Century Gothic" w:hAnsi="Century Gothic"/>
          <w:b/>
          <w:kern w:val="28"/>
          <w:sz w:val="20"/>
          <w:szCs w:val="20"/>
          <w:lang w:val="es-ES_tradnl"/>
        </w:rPr>
      </w:pPr>
      <w:r w:rsidRPr="006C09BF">
        <w:rPr>
          <w:rFonts w:ascii="Century Gothic" w:hAnsi="Century Gothic"/>
          <w:b/>
          <w:kern w:val="28"/>
          <w:sz w:val="20"/>
          <w:szCs w:val="20"/>
          <w:lang w:val="es-ES_tradnl"/>
        </w:rPr>
        <w:t>MATERIALES</w:t>
      </w:r>
      <w:r>
        <w:rPr>
          <w:rFonts w:ascii="Century Gothic" w:hAnsi="Century Gothic"/>
          <w:b/>
          <w:kern w:val="28"/>
          <w:sz w:val="20"/>
          <w:szCs w:val="20"/>
          <w:lang w:val="es-ES_tradnl"/>
        </w:rPr>
        <w:t xml:space="preserve"> HERRAMIENTAS Y EQUIPO</w:t>
      </w:r>
    </w:p>
    <w:p w:rsidR="002C441C" w:rsidRPr="007F580D" w:rsidRDefault="002C441C" w:rsidP="002C441C">
      <w:pPr>
        <w:spacing w:after="0" w:line="240" w:lineRule="auto"/>
        <w:jc w:val="both"/>
        <w:rPr>
          <w:rFonts w:ascii="Century Gothic" w:hAnsi="Century Gothic"/>
          <w:b/>
          <w:kern w:val="28"/>
          <w:sz w:val="20"/>
          <w:szCs w:val="20"/>
          <w:lang w:val="es-ES_tradnl"/>
        </w:rPr>
      </w:pPr>
    </w:p>
    <w:p w:rsidR="002C441C" w:rsidRDefault="002C441C" w:rsidP="002C441C">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2C441C" w:rsidRPr="007F580D" w:rsidRDefault="002C441C" w:rsidP="002C441C">
      <w:pPr>
        <w:spacing w:after="0" w:line="240" w:lineRule="auto"/>
        <w:jc w:val="both"/>
        <w:rPr>
          <w:rFonts w:ascii="Century Gothic" w:hAnsi="Century Gothic"/>
          <w:kern w:val="28"/>
          <w:sz w:val="20"/>
          <w:szCs w:val="20"/>
          <w:lang w:val="es-ES_tradnl"/>
        </w:rPr>
      </w:pPr>
    </w:p>
    <w:p w:rsidR="002C441C" w:rsidRDefault="002C441C" w:rsidP="002C441C">
      <w:pPr>
        <w:spacing w:after="0" w:line="240" w:lineRule="auto"/>
        <w:jc w:val="both"/>
        <w:rPr>
          <w:rFonts w:ascii="Century Gothic" w:hAnsi="Century Gothic"/>
          <w:b/>
          <w:kern w:val="28"/>
          <w:sz w:val="20"/>
          <w:szCs w:val="20"/>
          <w:lang w:val="es-ES_tradnl"/>
        </w:rPr>
      </w:pPr>
      <w:r>
        <w:rPr>
          <w:rFonts w:ascii="Century Gothic" w:hAnsi="Century Gothic"/>
          <w:b/>
          <w:kern w:val="28"/>
          <w:sz w:val="20"/>
          <w:szCs w:val="20"/>
          <w:lang w:val="es-ES_tradnl"/>
        </w:rPr>
        <w:t>PROCEDIMIENTO PARA LA EJECUCIÓN</w:t>
      </w:r>
    </w:p>
    <w:p w:rsidR="002C441C" w:rsidRPr="007F580D" w:rsidRDefault="002C441C" w:rsidP="002C441C">
      <w:pPr>
        <w:spacing w:after="0" w:line="240" w:lineRule="auto"/>
        <w:jc w:val="both"/>
        <w:rPr>
          <w:rFonts w:ascii="Century Gothic" w:hAnsi="Century Gothic"/>
          <w:b/>
          <w:kern w:val="28"/>
          <w:sz w:val="20"/>
          <w:szCs w:val="20"/>
          <w:lang w:val="es-ES_tradnl"/>
        </w:rPr>
      </w:pPr>
    </w:p>
    <w:p w:rsidR="002C441C" w:rsidRDefault="002C441C" w:rsidP="002C441C">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w:t>
      </w:r>
      <w:r w:rsidRPr="007F580D">
        <w:rPr>
          <w:rFonts w:ascii="Century Gothic" w:hAnsi="Century Gothic"/>
          <w:kern w:val="28"/>
          <w:sz w:val="20"/>
          <w:szCs w:val="20"/>
          <w:lang w:val="es-ES_tradnl"/>
        </w:rPr>
        <w:lastRenderedPageBreak/>
        <w:t>tamaño de la base de sujeción varía de acuerdo al diámetro de la válvula, (Ver Sección Gráficos)</w:t>
      </w:r>
    </w:p>
    <w:p w:rsidR="002C441C" w:rsidRPr="007F580D" w:rsidRDefault="002C441C" w:rsidP="002C441C">
      <w:pPr>
        <w:spacing w:after="0" w:line="240" w:lineRule="auto"/>
        <w:jc w:val="both"/>
        <w:rPr>
          <w:rFonts w:ascii="Century Gothic" w:hAnsi="Century Gothic"/>
          <w:kern w:val="28"/>
          <w:sz w:val="20"/>
          <w:szCs w:val="20"/>
          <w:lang w:val="es-ES_tradnl"/>
        </w:rPr>
      </w:pPr>
    </w:p>
    <w:p w:rsidR="002C441C" w:rsidRDefault="002C441C" w:rsidP="002C441C">
      <w:pPr>
        <w:spacing w:after="0" w:line="240" w:lineRule="auto"/>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bookmarkStart w:id="128" w:name="_Toc314666926"/>
      <w:r>
        <w:rPr>
          <w:rFonts w:ascii="Century Gothic" w:eastAsia="Arial Unicode MS" w:hAnsi="Century Gothic"/>
          <w:b/>
          <w:sz w:val="20"/>
          <w:szCs w:val="20"/>
          <w:u w:val="single"/>
        </w:rPr>
        <w:t>(VER SECCION PLANOS Y GRAFICOS</w:t>
      </w:r>
      <w:r w:rsidRPr="00BB2BD9">
        <w:rPr>
          <w:rFonts w:ascii="Century Gothic" w:eastAsia="Arial Unicode MS" w:hAnsi="Century Gothic"/>
          <w:b/>
          <w:sz w:val="20"/>
          <w:szCs w:val="20"/>
          <w:u w:val="single"/>
        </w:rPr>
        <w:t>)</w:t>
      </w:r>
    </w:p>
    <w:p w:rsidR="002C441C" w:rsidRPr="007F580D" w:rsidRDefault="002C441C" w:rsidP="002C441C">
      <w:pPr>
        <w:spacing w:after="0" w:line="240" w:lineRule="auto"/>
        <w:jc w:val="both"/>
        <w:rPr>
          <w:rFonts w:ascii="Century Gothic" w:eastAsia="Arial Unicode MS" w:hAnsi="Century Gothic"/>
          <w:b/>
          <w:sz w:val="20"/>
          <w:szCs w:val="20"/>
          <w:u w:val="single"/>
        </w:rPr>
      </w:pPr>
    </w:p>
    <w:p w:rsidR="002C441C" w:rsidRDefault="002C441C" w:rsidP="002C441C">
      <w:pPr>
        <w:spacing w:after="0" w:line="240" w:lineRule="auto"/>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bookmarkEnd w:id="128"/>
    </w:p>
    <w:p w:rsidR="002C441C" w:rsidRPr="00B32CA3" w:rsidRDefault="002C441C" w:rsidP="002C441C">
      <w:pPr>
        <w:spacing w:after="0" w:line="240" w:lineRule="auto"/>
        <w:jc w:val="both"/>
        <w:rPr>
          <w:rFonts w:ascii="Century Gothic" w:eastAsia="Arial Unicode MS" w:hAnsi="Century Gothic"/>
          <w:b/>
          <w:sz w:val="20"/>
          <w:szCs w:val="20"/>
          <w:u w:val="single"/>
        </w:rPr>
      </w:pPr>
    </w:p>
    <w:p w:rsidR="002C441C" w:rsidRDefault="002C441C" w:rsidP="002C441C">
      <w:pPr>
        <w:spacing w:after="0" w:line="240" w:lineRule="auto"/>
        <w:jc w:val="both"/>
        <w:rPr>
          <w:rFonts w:ascii="Century Gothic" w:eastAsia="Arial Unicode MS" w:hAnsi="Century Gothic" w:cs="Times New Roman"/>
          <w:bCs/>
          <w:sz w:val="20"/>
          <w:szCs w:val="20"/>
        </w:rPr>
      </w:pPr>
      <w:bookmarkStart w:id="129" w:name="_Toc314666927"/>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bookmarkEnd w:id="129"/>
    </w:p>
    <w:p w:rsidR="002C441C" w:rsidRPr="007F580D" w:rsidRDefault="002C441C" w:rsidP="002C441C">
      <w:pPr>
        <w:spacing w:after="0" w:line="240" w:lineRule="auto"/>
        <w:jc w:val="both"/>
        <w:rPr>
          <w:rFonts w:ascii="Century Gothic" w:eastAsia="Arial Unicode MS" w:hAnsi="Century Gothic" w:cs="Times New Roman"/>
          <w:bCs/>
          <w:sz w:val="20"/>
          <w:szCs w:val="20"/>
        </w:rPr>
      </w:pPr>
    </w:p>
    <w:p w:rsidR="002C441C" w:rsidRDefault="002C441C" w:rsidP="002C441C">
      <w:pPr>
        <w:spacing w:after="0" w:line="240" w:lineRule="auto"/>
        <w:jc w:val="both"/>
        <w:rPr>
          <w:rFonts w:ascii="Century Gothic" w:hAnsi="Century Gothic"/>
          <w:b/>
          <w:kern w:val="28"/>
          <w:sz w:val="20"/>
          <w:szCs w:val="20"/>
          <w:lang w:val="es-ES_tradnl"/>
        </w:rPr>
      </w:pPr>
      <w:r>
        <w:rPr>
          <w:rFonts w:ascii="Century Gothic" w:hAnsi="Century Gothic"/>
          <w:b/>
          <w:kern w:val="28"/>
          <w:sz w:val="20"/>
          <w:szCs w:val="20"/>
          <w:lang w:val="es-ES_tradnl"/>
        </w:rPr>
        <w:t>MEDICIÓN Y FORMA DE PAGO</w:t>
      </w:r>
    </w:p>
    <w:p w:rsidR="002C441C" w:rsidRPr="007F580D" w:rsidRDefault="002C441C" w:rsidP="002C441C">
      <w:pPr>
        <w:spacing w:after="0" w:line="240" w:lineRule="auto"/>
        <w:jc w:val="both"/>
        <w:rPr>
          <w:rFonts w:ascii="Century Gothic" w:hAnsi="Century Gothic"/>
          <w:b/>
          <w:kern w:val="28"/>
          <w:sz w:val="20"/>
          <w:szCs w:val="20"/>
          <w:lang w:val="es-ES_tradnl"/>
        </w:rPr>
      </w:pPr>
    </w:p>
    <w:p w:rsidR="002C441C" w:rsidRDefault="002C441C" w:rsidP="002C441C">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2C441C" w:rsidRPr="007F580D" w:rsidRDefault="002C441C" w:rsidP="002C441C">
      <w:pPr>
        <w:spacing w:after="0" w:line="240" w:lineRule="auto"/>
        <w:jc w:val="both"/>
        <w:rPr>
          <w:rFonts w:ascii="Century Gothic" w:hAnsi="Century Gothic"/>
          <w:kern w:val="28"/>
          <w:sz w:val="20"/>
          <w:szCs w:val="20"/>
          <w:lang w:val="es-ES_tradnl"/>
        </w:rPr>
      </w:pPr>
    </w:p>
    <w:tbl>
      <w:tblPr>
        <w:tblW w:w="7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5396"/>
        <w:gridCol w:w="1052"/>
      </w:tblGrid>
      <w:tr w:rsidR="002C441C" w:rsidRPr="007F580D" w:rsidTr="007450B6">
        <w:trPr>
          <w:jc w:val="center"/>
        </w:trPr>
        <w:tc>
          <w:tcPr>
            <w:tcW w:w="699" w:type="dxa"/>
            <w:shd w:val="clear" w:color="auto" w:fill="auto"/>
          </w:tcPr>
          <w:p w:rsidR="002C441C" w:rsidRPr="007F580D" w:rsidRDefault="002C441C" w:rsidP="00696C7E">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auto"/>
          </w:tcPr>
          <w:p w:rsidR="002C441C" w:rsidRPr="007F580D" w:rsidRDefault="002C441C" w:rsidP="00696C7E">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auto"/>
          </w:tcPr>
          <w:p w:rsidR="002C441C" w:rsidRPr="007F580D" w:rsidRDefault="002C441C" w:rsidP="00696C7E">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C441C" w:rsidRPr="007F580D" w:rsidTr="007450B6">
        <w:trPr>
          <w:jc w:val="center"/>
        </w:trPr>
        <w:tc>
          <w:tcPr>
            <w:tcW w:w="699" w:type="dxa"/>
          </w:tcPr>
          <w:p w:rsidR="002C441C" w:rsidRPr="007F580D" w:rsidRDefault="002C441C" w:rsidP="00696C7E">
            <w:pPr>
              <w:jc w:val="center"/>
              <w:rPr>
                <w:rFonts w:ascii="Century Gothic" w:eastAsia="Arial Unicode MS" w:hAnsi="Century Gothic"/>
                <w:lang w:val="es-ES_tradnl"/>
              </w:rPr>
            </w:pPr>
            <w:r>
              <w:rPr>
                <w:rFonts w:ascii="Century Gothic" w:eastAsia="Arial Unicode MS" w:hAnsi="Century Gothic"/>
                <w:lang w:val="es-ES_tradnl"/>
              </w:rPr>
              <w:t>14</w:t>
            </w:r>
          </w:p>
        </w:tc>
        <w:tc>
          <w:tcPr>
            <w:tcW w:w="5472" w:type="dxa"/>
          </w:tcPr>
          <w:p w:rsidR="002C441C" w:rsidRPr="007F62A0" w:rsidRDefault="002C441C" w:rsidP="002C441C">
            <w:pPr>
              <w:jc w:val="center"/>
              <w:rPr>
                <w:rFonts w:ascii="Century Gothic" w:hAnsi="Century Gothic" w:cs="Arial"/>
                <w:lang w:val="es-BO"/>
              </w:rPr>
            </w:pPr>
            <w:r w:rsidRPr="000B39DB">
              <w:rPr>
                <w:rFonts w:ascii="Century Gothic" w:hAnsi="Century Gothic" w:cs="Arial"/>
                <w:lang w:val="es-BO"/>
              </w:rPr>
              <w:t xml:space="preserve">BASE DE </w:t>
            </w:r>
            <w:r>
              <w:rPr>
                <w:rFonts w:ascii="Century Gothic" w:hAnsi="Century Gothic" w:cs="Arial"/>
                <w:lang w:val="es-BO"/>
              </w:rPr>
              <w:t xml:space="preserve">FIJACIÓN PARA VÁLVULA D=40 </w:t>
            </w:r>
            <w:r w:rsidRPr="007F62A0">
              <w:rPr>
                <w:rFonts w:ascii="Century Gothic" w:hAnsi="Century Gothic" w:cs="Arial"/>
                <w:lang w:val="es-BO"/>
              </w:rPr>
              <w:t>MM</w:t>
            </w:r>
          </w:p>
        </w:tc>
        <w:tc>
          <w:tcPr>
            <w:tcW w:w="976" w:type="dxa"/>
          </w:tcPr>
          <w:p w:rsidR="002C441C" w:rsidRPr="007F580D" w:rsidRDefault="002C441C" w:rsidP="00696C7E">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r w:rsidR="002C441C" w:rsidRPr="007F580D" w:rsidTr="007450B6">
        <w:trPr>
          <w:jc w:val="center"/>
        </w:trPr>
        <w:tc>
          <w:tcPr>
            <w:tcW w:w="699" w:type="dxa"/>
          </w:tcPr>
          <w:p w:rsidR="002C441C" w:rsidRPr="007F580D" w:rsidRDefault="002C441C" w:rsidP="00696C7E">
            <w:pPr>
              <w:jc w:val="center"/>
              <w:rPr>
                <w:rFonts w:ascii="Century Gothic" w:eastAsia="Arial Unicode MS" w:hAnsi="Century Gothic"/>
                <w:lang w:val="es-ES_tradnl"/>
              </w:rPr>
            </w:pPr>
            <w:r>
              <w:rPr>
                <w:rFonts w:ascii="Century Gothic" w:eastAsia="Arial Unicode MS" w:hAnsi="Century Gothic"/>
                <w:lang w:val="es-ES_tradnl"/>
              </w:rPr>
              <w:t>15</w:t>
            </w:r>
          </w:p>
        </w:tc>
        <w:tc>
          <w:tcPr>
            <w:tcW w:w="5472" w:type="dxa"/>
          </w:tcPr>
          <w:p w:rsidR="002C441C" w:rsidRPr="007F62A0" w:rsidRDefault="002C441C" w:rsidP="002C441C">
            <w:pPr>
              <w:jc w:val="center"/>
              <w:rPr>
                <w:rFonts w:ascii="Century Gothic" w:hAnsi="Century Gothic" w:cs="Arial"/>
                <w:lang w:val="es-BO"/>
              </w:rPr>
            </w:pPr>
            <w:r w:rsidRPr="000B39DB">
              <w:rPr>
                <w:rFonts w:ascii="Century Gothic" w:hAnsi="Century Gothic" w:cs="Arial"/>
                <w:lang w:val="es-BO"/>
              </w:rPr>
              <w:t xml:space="preserve">BASE DE </w:t>
            </w:r>
            <w:r>
              <w:rPr>
                <w:rFonts w:ascii="Century Gothic" w:hAnsi="Century Gothic" w:cs="Arial"/>
                <w:lang w:val="es-BO"/>
              </w:rPr>
              <w:t xml:space="preserve">FIJACIÓN PARA VÁLVULA D=110 </w:t>
            </w:r>
            <w:r w:rsidRPr="007F62A0">
              <w:rPr>
                <w:rFonts w:ascii="Century Gothic" w:hAnsi="Century Gothic" w:cs="Arial"/>
                <w:lang w:val="es-BO"/>
              </w:rPr>
              <w:t>MM</w:t>
            </w:r>
            <w:r>
              <w:rPr>
                <w:rFonts w:ascii="Century Gothic" w:hAnsi="Century Gothic" w:cs="Arial"/>
                <w:lang w:val="es-BO"/>
              </w:rPr>
              <w:t xml:space="preserve"> Y 125 MM</w:t>
            </w:r>
          </w:p>
        </w:tc>
        <w:tc>
          <w:tcPr>
            <w:tcW w:w="976" w:type="dxa"/>
          </w:tcPr>
          <w:p w:rsidR="002C441C" w:rsidRPr="007F580D" w:rsidRDefault="002C441C" w:rsidP="00696C7E">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BB7D04" w:rsidRDefault="00BB7D04" w:rsidP="00BB7D04">
      <w:pPr>
        <w:spacing w:after="0" w:line="240" w:lineRule="auto"/>
        <w:contextualSpacing/>
        <w:jc w:val="center"/>
        <w:rPr>
          <w:rFonts w:eastAsia="Arial Unicode MS"/>
          <w:b/>
          <w:bCs/>
          <w:sz w:val="50"/>
          <w:szCs w:val="50"/>
        </w:rPr>
      </w:pPr>
    </w:p>
    <w:p w:rsidR="008450A8" w:rsidRDefault="008450A8" w:rsidP="00BB7D04">
      <w:pPr>
        <w:spacing w:after="0" w:line="240" w:lineRule="auto"/>
        <w:contextualSpacing/>
        <w:jc w:val="center"/>
        <w:rPr>
          <w:rFonts w:eastAsia="Arial Unicode MS"/>
          <w:b/>
          <w:bCs/>
          <w:sz w:val="50"/>
          <w:szCs w:val="50"/>
        </w:rPr>
      </w:pPr>
    </w:p>
    <w:p w:rsidR="008450A8" w:rsidRDefault="008450A8" w:rsidP="00BB7D04">
      <w:pPr>
        <w:spacing w:after="0" w:line="240" w:lineRule="auto"/>
        <w:contextualSpacing/>
        <w:jc w:val="center"/>
        <w:rPr>
          <w:rFonts w:eastAsia="Arial Unicode MS"/>
          <w:b/>
          <w:bCs/>
          <w:sz w:val="50"/>
          <w:szCs w:val="50"/>
        </w:rPr>
      </w:pPr>
    </w:p>
    <w:p w:rsidR="008450A8" w:rsidRDefault="008450A8" w:rsidP="00BB7D04">
      <w:pPr>
        <w:spacing w:after="0" w:line="240" w:lineRule="auto"/>
        <w:contextualSpacing/>
        <w:jc w:val="center"/>
        <w:rPr>
          <w:rFonts w:eastAsia="Arial Unicode MS"/>
          <w:b/>
          <w:bCs/>
          <w:sz w:val="50"/>
          <w:szCs w:val="50"/>
        </w:rPr>
      </w:pPr>
    </w:p>
    <w:p w:rsidR="008450A8" w:rsidRDefault="008450A8" w:rsidP="00BB7D04">
      <w:pPr>
        <w:spacing w:after="0" w:line="240" w:lineRule="auto"/>
        <w:contextualSpacing/>
        <w:jc w:val="center"/>
        <w:rPr>
          <w:rFonts w:eastAsia="Arial Unicode MS"/>
          <w:b/>
          <w:bCs/>
          <w:sz w:val="50"/>
          <w:szCs w:val="50"/>
        </w:rPr>
      </w:pPr>
    </w:p>
    <w:p w:rsidR="008450A8" w:rsidRDefault="008450A8" w:rsidP="00BB7D04">
      <w:pPr>
        <w:spacing w:after="0" w:line="240" w:lineRule="auto"/>
        <w:contextualSpacing/>
        <w:jc w:val="center"/>
        <w:rPr>
          <w:rFonts w:eastAsia="Arial Unicode MS"/>
          <w:b/>
          <w:bCs/>
          <w:sz w:val="50"/>
          <w:szCs w:val="50"/>
        </w:rPr>
      </w:pPr>
    </w:p>
    <w:p w:rsidR="008450A8" w:rsidRDefault="008450A8" w:rsidP="00BB7D04">
      <w:pPr>
        <w:spacing w:after="0" w:line="240" w:lineRule="auto"/>
        <w:contextualSpacing/>
        <w:jc w:val="center"/>
        <w:rPr>
          <w:rFonts w:eastAsia="Arial Unicode MS"/>
          <w:b/>
          <w:bCs/>
          <w:sz w:val="50"/>
          <w:szCs w:val="50"/>
        </w:rPr>
      </w:pPr>
    </w:p>
    <w:p w:rsidR="008450A8" w:rsidRDefault="008450A8" w:rsidP="00BB7D04">
      <w:pPr>
        <w:spacing w:after="0" w:line="240" w:lineRule="auto"/>
        <w:contextualSpacing/>
        <w:jc w:val="center"/>
        <w:rPr>
          <w:rFonts w:eastAsia="Arial Unicode MS"/>
          <w:b/>
          <w:bCs/>
          <w:sz w:val="50"/>
          <w:szCs w:val="50"/>
        </w:rPr>
      </w:pPr>
    </w:p>
    <w:p w:rsidR="008450A8" w:rsidRDefault="008450A8" w:rsidP="00BB7D04">
      <w:pPr>
        <w:spacing w:after="0" w:line="240" w:lineRule="auto"/>
        <w:contextualSpacing/>
        <w:jc w:val="center"/>
        <w:rPr>
          <w:rFonts w:eastAsia="Arial Unicode MS"/>
          <w:b/>
          <w:bCs/>
          <w:sz w:val="50"/>
          <w:szCs w:val="50"/>
        </w:rPr>
      </w:pPr>
    </w:p>
    <w:p w:rsidR="008450A8" w:rsidRDefault="008450A8" w:rsidP="00BB7D04">
      <w:pPr>
        <w:spacing w:after="0" w:line="240" w:lineRule="auto"/>
        <w:contextualSpacing/>
        <w:jc w:val="center"/>
        <w:rPr>
          <w:rFonts w:eastAsia="Arial Unicode MS"/>
          <w:b/>
          <w:bCs/>
          <w:sz w:val="50"/>
          <w:szCs w:val="50"/>
        </w:rPr>
      </w:pPr>
    </w:p>
    <w:p w:rsidR="00893E7C" w:rsidRDefault="00893E7C" w:rsidP="00BB7D04">
      <w:pPr>
        <w:spacing w:after="0" w:line="240" w:lineRule="auto"/>
        <w:contextualSpacing/>
        <w:jc w:val="center"/>
        <w:rPr>
          <w:rFonts w:eastAsia="Arial Unicode MS"/>
          <w:b/>
          <w:bCs/>
          <w:sz w:val="50"/>
          <w:szCs w:val="50"/>
        </w:rPr>
      </w:pPr>
    </w:p>
    <w:p w:rsidR="00536C66" w:rsidRDefault="00536C66" w:rsidP="00BB7D04">
      <w:pPr>
        <w:spacing w:after="0" w:line="240" w:lineRule="auto"/>
        <w:contextualSpacing/>
        <w:jc w:val="center"/>
        <w:rPr>
          <w:rFonts w:eastAsia="Arial Unicode MS"/>
          <w:b/>
          <w:bCs/>
          <w:sz w:val="50"/>
          <w:szCs w:val="50"/>
        </w:rPr>
      </w:pPr>
    </w:p>
    <w:p w:rsidR="00AC046B" w:rsidRDefault="00AC046B" w:rsidP="00BB7D04">
      <w:pPr>
        <w:spacing w:after="0" w:line="240" w:lineRule="auto"/>
        <w:contextualSpacing/>
        <w:jc w:val="center"/>
        <w:rPr>
          <w:rFonts w:eastAsia="Arial Unicode MS"/>
          <w:b/>
          <w:bCs/>
          <w:sz w:val="50"/>
          <w:szCs w:val="50"/>
        </w:rPr>
      </w:pPr>
    </w:p>
    <w:p w:rsidR="00A325BE" w:rsidRDefault="00A325BE" w:rsidP="00BB7D04">
      <w:pPr>
        <w:spacing w:after="0" w:line="240" w:lineRule="auto"/>
        <w:contextualSpacing/>
        <w:jc w:val="center"/>
        <w:rPr>
          <w:rFonts w:eastAsia="Arial Unicode MS"/>
          <w:b/>
          <w:bCs/>
          <w:sz w:val="50"/>
          <w:szCs w:val="50"/>
        </w:rPr>
      </w:pPr>
    </w:p>
    <w:p w:rsidR="00A325BE" w:rsidRDefault="00A325BE" w:rsidP="00BB7D04">
      <w:pPr>
        <w:spacing w:after="0" w:line="240" w:lineRule="auto"/>
        <w:contextualSpacing/>
        <w:jc w:val="center"/>
        <w:rPr>
          <w:rFonts w:eastAsia="Arial Unicode MS"/>
          <w:b/>
          <w:bCs/>
          <w:sz w:val="50"/>
          <w:szCs w:val="50"/>
        </w:rPr>
      </w:pPr>
    </w:p>
    <w:p w:rsidR="00A325BE" w:rsidRDefault="00A325BE" w:rsidP="00BB7D04">
      <w:pPr>
        <w:spacing w:after="0" w:line="240" w:lineRule="auto"/>
        <w:contextualSpacing/>
        <w:jc w:val="center"/>
        <w:rPr>
          <w:rFonts w:eastAsia="Arial Unicode MS"/>
          <w:b/>
          <w:bCs/>
          <w:sz w:val="50"/>
          <w:szCs w:val="50"/>
        </w:rPr>
      </w:pPr>
    </w:p>
    <w:p w:rsidR="005F6DC2" w:rsidRDefault="005F6DC2" w:rsidP="00BB7D04">
      <w:pPr>
        <w:spacing w:after="0" w:line="240" w:lineRule="auto"/>
        <w:contextualSpacing/>
        <w:jc w:val="center"/>
        <w:rPr>
          <w:rFonts w:eastAsia="Arial Unicode MS"/>
          <w:b/>
          <w:bCs/>
          <w:sz w:val="50"/>
          <w:szCs w:val="50"/>
        </w:rPr>
      </w:pPr>
    </w:p>
    <w:p w:rsidR="00425481" w:rsidRPr="003B463B" w:rsidRDefault="00425481" w:rsidP="00BB7D04">
      <w:pPr>
        <w:spacing w:after="0" w:line="240" w:lineRule="auto"/>
        <w:contextualSpacing/>
        <w:jc w:val="center"/>
        <w:rPr>
          <w:rFonts w:eastAsia="Arial Unicode MS"/>
          <w:b/>
          <w:bCs/>
          <w:sz w:val="50"/>
          <w:szCs w:val="50"/>
        </w:rPr>
      </w:pPr>
      <w:r w:rsidRPr="003B463B">
        <w:rPr>
          <w:rFonts w:eastAsia="Arial Unicode MS"/>
          <w:b/>
          <w:bCs/>
          <w:sz w:val="50"/>
          <w:szCs w:val="50"/>
        </w:rPr>
        <w:t>SECCION 4</w:t>
      </w:r>
    </w:p>
    <w:p w:rsidR="00425481" w:rsidRPr="003B463B" w:rsidRDefault="00425481" w:rsidP="00BB7D04">
      <w:pPr>
        <w:spacing w:after="0" w:line="240" w:lineRule="auto"/>
        <w:contextualSpacing/>
        <w:jc w:val="center"/>
        <w:rPr>
          <w:rFonts w:eastAsia="Arial Unicode MS"/>
          <w:b/>
          <w:bCs/>
          <w:sz w:val="50"/>
          <w:szCs w:val="50"/>
        </w:rPr>
      </w:pPr>
      <w:r w:rsidRPr="003B463B">
        <w:rPr>
          <w:rFonts w:eastAsia="Arial Unicode MS"/>
          <w:b/>
          <w:bCs/>
          <w:sz w:val="50"/>
          <w:szCs w:val="50"/>
        </w:rPr>
        <w:t>ESPECIFICACIONES TECNICAS</w:t>
      </w:r>
    </w:p>
    <w:p w:rsidR="00425481" w:rsidRPr="003B463B" w:rsidRDefault="00425481" w:rsidP="00BB7D04">
      <w:pPr>
        <w:spacing w:after="0" w:line="240" w:lineRule="auto"/>
        <w:contextualSpacing/>
        <w:jc w:val="center"/>
        <w:rPr>
          <w:rFonts w:eastAsia="Arial Unicode MS"/>
          <w:b/>
          <w:bCs/>
          <w:sz w:val="50"/>
          <w:szCs w:val="50"/>
        </w:rPr>
      </w:pPr>
      <w:r w:rsidRPr="003B463B">
        <w:rPr>
          <w:rFonts w:eastAsia="Arial Unicode MS"/>
          <w:b/>
          <w:bCs/>
          <w:sz w:val="50"/>
          <w:szCs w:val="50"/>
        </w:rPr>
        <w:lastRenderedPageBreak/>
        <w:t xml:space="preserve">DE CONSTRUCCION </w:t>
      </w:r>
      <w:r w:rsidR="002C441C">
        <w:rPr>
          <w:rFonts w:eastAsia="Arial Unicode MS"/>
          <w:b/>
          <w:bCs/>
          <w:sz w:val="50"/>
          <w:szCs w:val="50"/>
        </w:rPr>
        <w:t xml:space="preserve">PARA </w:t>
      </w:r>
      <w:r w:rsidRPr="003B463B">
        <w:rPr>
          <w:rFonts w:eastAsia="Arial Unicode MS"/>
          <w:b/>
          <w:bCs/>
          <w:sz w:val="50"/>
          <w:szCs w:val="50"/>
        </w:rPr>
        <w:t>OBRAS MECANICAS</w:t>
      </w: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Default="00425481" w:rsidP="00D5250D">
      <w:pPr>
        <w:spacing w:after="0" w:line="240" w:lineRule="auto"/>
        <w:contextualSpacing/>
        <w:jc w:val="both"/>
        <w:rPr>
          <w:rFonts w:eastAsia="Arial Unicode MS"/>
          <w:b/>
          <w:bCs/>
        </w:rPr>
      </w:pPr>
    </w:p>
    <w:p w:rsidR="004B1458" w:rsidRDefault="004B1458" w:rsidP="00D5250D">
      <w:pPr>
        <w:spacing w:after="0" w:line="240" w:lineRule="auto"/>
        <w:contextualSpacing/>
        <w:jc w:val="both"/>
        <w:rPr>
          <w:rFonts w:eastAsia="Arial Unicode MS"/>
          <w:b/>
          <w:bCs/>
        </w:rPr>
      </w:pPr>
    </w:p>
    <w:p w:rsidR="004B1458" w:rsidRDefault="004B1458" w:rsidP="00D5250D">
      <w:pPr>
        <w:spacing w:after="0" w:line="240" w:lineRule="auto"/>
        <w:contextualSpacing/>
        <w:jc w:val="both"/>
        <w:rPr>
          <w:rFonts w:eastAsia="Arial Unicode MS"/>
          <w:b/>
          <w:bCs/>
        </w:rPr>
      </w:pPr>
    </w:p>
    <w:p w:rsidR="004B1458" w:rsidRPr="003B463B" w:rsidRDefault="004B1458" w:rsidP="00D5250D">
      <w:pPr>
        <w:spacing w:after="0" w:line="240" w:lineRule="auto"/>
        <w:contextualSpacing/>
        <w:jc w:val="both"/>
        <w:rPr>
          <w:rFonts w:eastAsia="Arial Unicode MS"/>
          <w:b/>
          <w:bCs/>
        </w:rPr>
      </w:pPr>
    </w:p>
    <w:p w:rsidR="00893E7C" w:rsidRDefault="00893E7C" w:rsidP="00D5250D">
      <w:pPr>
        <w:spacing w:after="0" w:line="240" w:lineRule="auto"/>
        <w:contextualSpacing/>
        <w:jc w:val="both"/>
        <w:rPr>
          <w:rFonts w:eastAsia="Arial Unicode MS"/>
          <w:b/>
          <w:bCs/>
        </w:rPr>
      </w:pPr>
    </w:p>
    <w:p w:rsidR="0017519C" w:rsidRDefault="0017519C" w:rsidP="00D5250D">
      <w:pPr>
        <w:spacing w:after="0" w:line="240" w:lineRule="auto"/>
        <w:contextualSpacing/>
        <w:jc w:val="both"/>
        <w:rPr>
          <w:rFonts w:eastAsia="Arial Unicode MS"/>
          <w:b/>
          <w:bCs/>
        </w:rPr>
      </w:pPr>
    </w:p>
    <w:p w:rsidR="00A325BE" w:rsidRDefault="00A325BE" w:rsidP="00D5250D">
      <w:pPr>
        <w:spacing w:after="0" w:line="240" w:lineRule="auto"/>
        <w:contextualSpacing/>
        <w:jc w:val="both"/>
        <w:rPr>
          <w:rFonts w:eastAsia="Arial Unicode MS"/>
          <w:b/>
          <w:bCs/>
        </w:rPr>
      </w:pPr>
    </w:p>
    <w:p w:rsidR="002C441C" w:rsidRPr="002C441C" w:rsidRDefault="002C441C" w:rsidP="002C441C">
      <w:pPr>
        <w:pStyle w:val="Ttulo2"/>
        <w:spacing w:before="0" w:after="0"/>
        <w:jc w:val="center"/>
        <w:rPr>
          <w:rFonts w:ascii="Century Gothic" w:hAnsi="Century Gothic"/>
          <w:sz w:val="20"/>
          <w:szCs w:val="20"/>
          <w:lang w:val="es-ES_tradnl"/>
        </w:rPr>
      </w:pPr>
      <w:r w:rsidRPr="002C441C">
        <w:rPr>
          <w:rFonts w:ascii="Century Gothic" w:hAnsi="Century Gothic" w:cs="Arial"/>
          <w:sz w:val="20"/>
          <w:szCs w:val="20"/>
          <w:u w:val="single"/>
        </w:rPr>
        <w:t>OBRAS MECÁNICAS</w:t>
      </w:r>
    </w:p>
    <w:p w:rsidR="002C441C" w:rsidRDefault="002C441C" w:rsidP="002C441C">
      <w:pPr>
        <w:spacing w:after="0" w:line="240" w:lineRule="auto"/>
        <w:contextualSpacing/>
        <w:jc w:val="center"/>
        <w:rPr>
          <w:rFonts w:ascii="Century Gothic" w:hAnsi="Century Gothic"/>
          <w:b/>
          <w:bCs/>
          <w:iCs/>
          <w:sz w:val="20"/>
          <w:szCs w:val="20"/>
        </w:rPr>
      </w:pPr>
    </w:p>
    <w:p w:rsidR="002C441C" w:rsidRPr="00C95430" w:rsidRDefault="002C441C" w:rsidP="002C441C">
      <w:pPr>
        <w:pStyle w:val="Ttulo2"/>
        <w:keepLines/>
        <w:spacing w:before="0" w:after="0"/>
        <w:jc w:val="both"/>
        <w:rPr>
          <w:rFonts w:ascii="Century Gothic" w:hAnsi="Century Gothic"/>
          <w:i w:val="0"/>
          <w:sz w:val="24"/>
          <w:szCs w:val="24"/>
        </w:rPr>
      </w:pPr>
      <w:r>
        <w:rPr>
          <w:rFonts w:ascii="Century Gothic" w:hAnsi="Century Gothic" w:cs="Arial"/>
          <w:i w:val="0"/>
          <w:sz w:val="24"/>
          <w:szCs w:val="24"/>
        </w:rPr>
        <w:t xml:space="preserve">ITEM 16, 17 Y 18 - </w:t>
      </w:r>
      <w:r w:rsidRPr="00C95430">
        <w:rPr>
          <w:rFonts w:ascii="Century Gothic" w:hAnsi="Century Gothic" w:cs="Arial"/>
          <w:i w:val="0"/>
          <w:sz w:val="24"/>
          <w:szCs w:val="24"/>
        </w:rPr>
        <w:t>TENDIDO DE TUBERÍA</w:t>
      </w:r>
      <w:r>
        <w:rPr>
          <w:rFonts w:ascii="Century Gothic" w:hAnsi="Century Gothic" w:cs="Arial"/>
          <w:i w:val="0"/>
          <w:sz w:val="24"/>
          <w:szCs w:val="24"/>
        </w:rPr>
        <w:t xml:space="preserve"> PE 40 MM, 110 MM, 125 MM</w:t>
      </w:r>
    </w:p>
    <w:p w:rsidR="002C441C" w:rsidRPr="007F580D" w:rsidRDefault="002C441C" w:rsidP="002C441C">
      <w:pPr>
        <w:spacing w:after="0" w:line="240" w:lineRule="auto"/>
        <w:jc w:val="both"/>
        <w:rPr>
          <w:rFonts w:ascii="Century Gothic" w:hAnsi="Century Gothic" w:cs="Arial"/>
          <w:b/>
          <w:sz w:val="20"/>
          <w:szCs w:val="20"/>
          <w:vertAlign w:val="superscript"/>
        </w:rPr>
      </w:pPr>
      <w:r w:rsidRPr="007F580D">
        <w:rPr>
          <w:rFonts w:ascii="Century Gothic" w:hAnsi="Century Gothic" w:cs="Arial"/>
          <w:b/>
          <w:sz w:val="20"/>
          <w:szCs w:val="20"/>
        </w:rPr>
        <w:t>UNIDAD: ml</w:t>
      </w:r>
    </w:p>
    <w:p w:rsidR="002C441C" w:rsidRPr="007F580D" w:rsidRDefault="002C441C" w:rsidP="002C441C">
      <w:pPr>
        <w:spacing w:after="0" w:line="240" w:lineRule="auto"/>
        <w:jc w:val="both"/>
        <w:rPr>
          <w:rFonts w:ascii="Century Gothic" w:hAnsi="Century Gothic" w:cs="Arial"/>
          <w:b/>
          <w:sz w:val="20"/>
          <w:szCs w:val="20"/>
          <w:vertAlign w:val="superscript"/>
        </w:rPr>
      </w:pPr>
    </w:p>
    <w:p w:rsidR="002C441C" w:rsidRPr="007F580D" w:rsidRDefault="002C441C" w:rsidP="002C441C">
      <w:pPr>
        <w:pStyle w:val="Estilo1"/>
        <w:tabs>
          <w:tab w:val="left" w:pos="426"/>
        </w:tabs>
        <w:ind w:left="360" w:hanging="360"/>
        <w:rPr>
          <w:rFonts w:ascii="Century Gothic" w:hAnsi="Century Gothic"/>
          <w:kern w:val="28"/>
          <w:sz w:val="20"/>
          <w:szCs w:val="20"/>
        </w:rPr>
      </w:pPr>
      <w:r w:rsidRPr="007F580D">
        <w:rPr>
          <w:rFonts w:ascii="Century Gothic" w:hAnsi="Century Gothic"/>
          <w:kern w:val="28"/>
          <w:sz w:val="20"/>
          <w:szCs w:val="20"/>
        </w:rPr>
        <w:t>DEFINICIÓN.</w:t>
      </w:r>
    </w:p>
    <w:p w:rsidR="002C441C" w:rsidRPr="007F580D" w:rsidRDefault="002C441C" w:rsidP="002C441C">
      <w:pPr>
        <w:pStyle w:val="Estilo1"/>
        <w:ind w:left="780"/>
        <w:rPr>
          <w:rFonts w:ascii="Century Gothic" w:hAnsi="Century Gothic"/>
          <w:kern w:val="28"/>
          <w:sz w:val="20"/>
          <w:szCs w:val="20"/>
        </w:rPr>
      </w:pPr>
    </w:p>
    <w:p w:rsidR="002C441C" w:rsidRPr="007F580D" w:rsidRDefault="002C441C" w:rsidP="002C441C">
      <w:pPr>
        <w:spacing w:after="0" w:line="240"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2C441C" w:rsidRDefault="002C441C" w:rsidP="002C441C">
      <w:pPr>
        <w:spacing w:after="0" w:line="240" w:lineRule="auto"/>
        <w:jc w:val="both"/>
        <w:rPr>
          <w:rFonts w:ascii="Century Gothic" w:hAnsi="Century Gothic" w:cs="Arial"/>
          <w:sz w:val="20"/>
          <w:szCs w:val="20"/>
        </w:rPr>
      </w:pPr>
      <w:r w:rsidRPr="007F580D">
        <w:rPr>
          <w:rFonts w:ascii="Century Gothic" w:hAnsi="Century Gothic" w:cs="Arial"/>
          <w:sz w:val="20"/>
          <w:szCs w:val="20"/>
        </w:rPr>
        <w:t>Será por cuenta del CONTRATISTA el traslado del material desde las instalaciones del almacén hasta el lugar del tendido de la obra</w:t>
      </w:r>
    </w:p>
    <w:p w:rsidR="002C441C" w:rsidRDefault="002C441C" w:rsidP="002C441C">
      <w:pPr>
        <w:spacing w:after="0" w:line="240" w:lineRule="auto"/>
        <w:jc w:val="both"/>
        <w:rPr>
          <w:rFonts w:ascii="Century Gothic" w:hAnsi="Century Gothic" w:cs="Arial"/>
          <w:sz w:val="20"/>
          <w:szCs w:val="20"/>
        </w:rPr>
      </w:pPr>
    </w:p>
    <w:p w:rsidR="002C441C" w:rsidRDefault="002C441C" w:rsidP="002C441C">
      <w:pPr>
        <w:pStyle w:val="Estilo1"/>
        <w:tabs>
          <w:tab w:val="left" w:pos="426"/>
        </w:tabs>
        <w:ind w:left="360" w:hanging="360"/>
        <w:rPr>
          <w:rFonts w:ascii="Century Gothic" w:hAnsi="Century Gothic"/>
          <w:kern w:val="28"/>
          <w:sz w:val="20"/>
          <w:szCs w:val="20"/>
        </w:rPr>
      </w:pPr>
      <w:r w:rsidRPr="007F580D">
        <w:rPr>
          <w:rFonts w:ascii="Century Gothic" w:hAnsi="Century Gothic"/>
          <w:kern w:val="28"/>
          <w:sz w:val="20"/>
          <w:szCs w:val="20"/>
        </w:rPr>
        <w:t>MATERIALES, HERRAMIENTAS Y EQUIPO.</w:t>
      </w:r>
    </w:p>
    <w:p w:rsidR="002C441C" w:rsidRPr="007F580D" w:rsidRDefault="002C441C" w:rsidP="002C441C">
      <w:pPr>
        <w:pStyle w:val="Estilo1"/>
        <w:tabs>
          <w:tab w:val="left" w:pos="426"/>
        </w:tabs>
        <w:ind w:left="360" w:hanging="360"/>
        <w:rPr>
          <w:rFonts w:ascii="Century Gothic" w:hAnsi="Century Gothic"/>
          <w:kern w:val="28"/>
          <w:sz w:val="20"/>
          <w:szCs w:val="20"/>
        </w:rPr>
      </w:pPr>
    </w:p>
    <w:p w:rsidR="002C441C" w:rsidRPr="007F580D" w:rsidRDefault="002C441C" w:rsidP="002C441C">
      <w:pPr>
        <w:spacing w:after="0" w:line="240"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2C441C" w:rsidRDefault="002C441C" w:rsidP="002C441C">
      <w:pPr>
        <w:spacing w:after="0" w:line="240"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tuberías para la construcción de redes serán provistas por YPFB. Bajo el siguiente detalle:</w:t>
      </w:r>
    </w:p>
    <w:p w:rsidR="002C441C" w:rsidRPr="007F580D" w:rsidRDefault="002C441C" w:rsidP="002C441C">
      <w:pPr>
        <w:spacing w:after="0" w:line="240" w:lineRule="auto"/>
        <w:jc w:val="both"/>
        <w:rPr>
          <w:rFonts w:ascii="Century Gothic" w:hAnsi="Century Gothic" w:cs="Arial"/>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3198"/>
        <w:gridCol w:w="797"/>
        <w:gridCol w:w="1338"/>
        <w:gridCol w:w="1984"/>
      </w:tblGrid>
      <w:tr w:rsidR="002C441C" w:rsidRPr="007F580D" w:rsidTr="002C441C">
        <w:trPr>
          <w:jc w:val="center"/>
        </w:trPr>
        <w:tc>
          <w:tcPr>
            <w:tcW w:w="392"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2C441C" w:rsidRPr="007F580D" w:rsidTr="00696C7E">
        <w:trPr>
          <w:jc w:val="center"/>
        </w:trPr>
        <w:tc>
          <w:tcPr>
            <w:tcW w:w="392"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lastRenderedPageBreak/>
              <w:t>1</w:t>
            </w:r>
          </w:p>
        </w:tc>
        <w:tc>
          <w:tcPr>
            <w:tcW w:w="3198"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w:t>
            </w:r>
            <w:r>
              <w:rPr>
                <w:rFonts w:ascii="Century Gothic" w:eastAsia="Times New Roman" w:hAnsi="Century Gothic" w:cs="Arial"/>
                <w:sz w:val="20"/>
                <w:szCs w:val="20"/>
                <w:lang w:val="es-ES_tradnl"/>
              </w:rPr>
              <w:t>40</w:t>
            </w:r>
            <w:r w:rsidRPr="007F580D">
              <w:rPr>
                <w:rFonts w:ascii="Century Gothic" w:eastAsia="Times New Roman" w:hAnsi="Century Gothic" w:cs="Arial"/>
                <w:sz w:val="20"/>
                <w:szCs w:val="20"/>
                <w:lang w:val="es-ES_tradnl"/>
              </w:rPr>
              <w:t xml:space="preserve"> mm] </w:t>
            </w:r>
          </w:p>
        </w:tc>
        <w:tc>
          <w:tcPr>
            <w:tcW w:w="797"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41.873,00</w:t>
            </w:r>
          </w:p>
        </w:tc>
        <w:tc>
          <w:tcPr>
            <w:tcW w:w="1984"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Rollos</w:t>
            </w:r>
          </w:p>
        </w:tc>
      </w:tr>
      <w:tr w:rsidR="002C441C" w:rsidRPr="007F580D" w:rsidTr="00696C7E">
        <w:trPr>
          <w:jc w:val="center"/>
        </w:trPr>
        <w:tc>
          <w:tcPr>
            <w:tcW w:w="392"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w:t>
            </w:r>
            <w:r>
              <w:rPr>
                <w:rFonts w:ascii="Century Gothic" w:eastAsia="Times New Roman" w:hAnsi="Century Gothic" w:cs="Arial"/>
                <w:sz w:val="20"/>
                <w:szCs w:val="20"/>
                <w:lang w:val="es-ES_tradnl"/>
              </w:rPr>
              <w:t xml:space="preserve">110 </w:t>
            </w:r>
            <w:r w:rsidRPr="007F580D">
              <w:rPr>
                <w:rFonts w:ascii="Century Gothic" w:eastAsia="Times New Roman" w:hAnsi="Century Gothic" w:cs="Arial"/>
                <w:sz w:val="20"/>
                <w:szCs w:val="20"/>
                <w:lang w:val="es-ES_tradnl"/>
              </w:rPr>
              <w:t xml:space="preserve">mm] </w:t>
            </w:r>
          </w:p>
        </w:tc>
        <w:tc>
          <w:tcPr>
            <w:tcW w:w="797"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7.925,00</w:t>
            </w:r>
          </w:p>
        </w:tc>
        <w:tc>
          <w:tcPr>
            <w:tcW w:w="1984"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Barras</w:t>
            </w:r>
          </w:p>
        </w:tc>
      </w:tr>
      <w:tr w:rsidR="002C441C" w:rsidRPr="007F580D" w:rsidTr="00696C7E">
        <w:trPr>
          <w:jc w:val="center"/>
        </w:trPr>
        <w:tc>
          <w:tcPr>
            <w:tcW w:w="392"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w:t>
            </w:r>
          </w:p>
        </w:tc>
        <w:tc>
          <w:tcPr>
            <w:tcW w:w="3198"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 xml:space="preserve">Tubería HDPE  [125 </w:t>
            </w:r>
            <w:r w:rsidRPr="007F580D">
              <w:rPr>
                <w:rFonts w:ascii="Century Gothic" w:eastAsia="Times New Roman" w:hAnsi="Century Gothic" w:cs="Arial"/>
                <w:sz w:val="20"/>
                <w:szCs w:val="20"/>
                <w:lang w:val="es-ES_tradnl"/>
              </w:rPr>
              <w:t>mm]</w:t>
            </w:r>
          </w:p>
        </w:tc>
        <w:tc>
          <w:tcPr>
            <w:tcW w:w="797"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1.257,00</w:t>
            </w:r>
          </w:p>
        </w:tc>
        <w:tc>
          <w:tcPr>
            <w:tcW w:w="1984" w:type="dxa"/>
            <w:shd w:val="clear" w:color="auto" w:fill="auto"/>
            <w:vAlign w:val="center"/>
          </w:tcPr>
          <w:p w:rsidR="002C441C" w:rsidRPr="007F580D" w:rsidRDefault="002C441C" w:rsidP="002C441C">
            <w:pPr>
              <w:spacing w:after="0" w:line="240" w:lineRule="auto"/>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Barras</w:t>
            </w:r>
          </w:p>
        </w:tc>
      </w:tr>
    </w:tbl>
    <w:p w:rsidR="002C441C" w:rsidRDefault="002C441C" w:rsidP="002C441C">
      <w:pPr>
        <w:pStyle w:val="Estilo1"/>
        <w:tabs>
          <w:tab w:val="left" w:pos="426"/>
        </w:tabs>
        <w:ind w:left="360" w:hanging="360"/>
        <w:rPr>
          <w:rFonts w:ascii="Century Gothic" w:hAnsi="Century Gothic"/>
          <w:kern w:val="28"/>
          <w:sz w:val="20"/>
          <w:szCs w:val="20"/>
        </w:rPr>
      </w:pPr>
    </w:p>
    <w:p w:rsidR="002C441C" w:rsidRPr="007F580D" w:rsidRDefault="002C441C" w:rsidP="002C441C">
      <w:pPr>
        <w:pStyle w:val="Estilo1"/>
        <w:tabs>
          <w:tab w:val="left" w:pos="426"/>
        </w:tabs>
        <w:ind w:left="360" w:hanging="360"/>
        <w:rPr>
          <w:rFonts w:ascii="Century Gothic" w:hAnsi="Century Gothic"/>
          <w:kern w:val="28"/>
          <w:sz w:val="20"/>
          <w:szCs w:val="20"/>
        </w:rPr>
      </w:pPr>
      <w:r w:rsidRPr="007F580D">
        <w:rPr>
          <w:rFonts w:ascii="Century Gothic" w:hAnsi="Century Gothic"/>
          <w:kern w:val="28"/>
          <w:sz w:val="20"/>
          <w:szCs w:val="20"/>
        </w:rPr>
        <w:t>PROCEDIMIENTO PARA LA EJECUCIÓN.</w:t>
      </w:r>
    </w:p>
    <w:p w:rsidR="002C441C" w:rsidRPr="007F580D" w:rsidRDefault="002C441C" w:rsidP="002C441C">
      <w:pPr>
        <w:pStyle w:val="Textoindependiente"/>
        <w:spacing w:after="0"/>
        <w:jc w:val="both"/>
        <w:rPr>
          <w:rFonts w:ascii="Century Gothic" w:eastAsia="Calibri" w:hAnsi="Century Gothic" w:cs="Arial"/>
          <w:b/>
          <w:sz w:val="20"/>
          <w:szCs w:val="20"/>
          <w:lang w:val="es-ES_tradnl" w:eastAsia="en-US"/>
        </w:rPr>
      </w:pPr>
    </w:p>
    <w:p w:rsidR="002C441C" w:rsidRPr="007F580D" w:rsidRDefault="002C441C" w:rsidP="002C441C">
      <w:pPr>
        <w:spacing w:after="0" w:line="240" w:lineRule="auto"/>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2C441C"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2C441C" w:rsidRPr="007F580D" w:rsidRDefault="002C441C" w:rsidP="002C441C">
      <w:pPr>
        <w:pStyle w:val="Textoindependiente"/>
        <w:spacing w:after="0"/>
        <w:jc w:val="both"/>
        <w:rPr>
          <w:rFonts w:ascii="Century Gothic" w:hAnsi="Century Gothic" w:cs="Arial"/>
          <w:sz w:val="20"/>
          <w:szCs w:val="20"/>
          <w:lang w:val="es-ES_tradnl"/>
        </w:rPr>
      </w:pPr>
    </w:p>
    <w:p w:rsidR="002C441C" w:rsidRPr="007F580D" w:rsidRDefault="002C441C" w:rsidP="00AD2C5B">
      <w:pPr>
        <w:pStyle w:val="Textoindependiente"/>
        <w:numPr>
          <w:ilvl w:val="0"/>
          <w:numId w:val="29"/>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2C441C" w:rsidRPr="007F580D" w:rsidRDefault="002C441C" w:rsidP="00AD2C5B">
      <w:pPr>
        <w:pStyle w:val="Textoindependiente"/>
        <w:numPr>
          <w:ilvl w:val="0"/>
          <w:numId w:val="29"/>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2C441C" w:rsidRPr="007F580D" w:rsidRDefault="002C441C" w:rsidP="00AD2C5B">
      <w:pPr>
        <w:pStyle w:val="Textoindependiente"/>
        <w:numPr>
          <w:ilvl w:val="0"/>
          <w:numId w:val="29"/>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2C441C" w:rsidRPr="007F580D" w:rsidRDefault="002C441C" w:rsidP="00AD2C5B">
      <w:pPr>
        <w:pStyle w:val="Textoindependiente"/>
        <w:numPr>
          <w:ilvl w:val="0"/>
          <w:numId w:val="29"/>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2C441C" w:rsidRPr="007F580D" w:rsidRDefault="002C441C" w:rsidP="00AD2C5B">
      <w:pPr>
        <w:pStyle w:val="Textoindependiente"/>
        <w:numPr>
          <w:ilvl w:val="0"/>
          <w:numId w:val="29"/>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2C441C" w:rsidRDefault="002C441C" w:rsidP="00AD2C5B">
      <w:pPr>
        <w:pStyle w:val="Textoindependiente"/>
        <w:numPr>
          <w:ilvl w:val="0"/>
          <w:numId w:val="29"/>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2C441C" w:rsidRPr="007F580D" w:rsidRDefault="002C441C" w:rsidP="00AD2C5B">
      <w:pPr>
        <w:pStyle w:val="Textoindependiente"/>
        <w:numPr>
          <w:ilvl w:val="0"/>
          <w:numId w:val="29"/>
        </w:numPr>
        <w:spacing w:after="0"/>
        <w:jc w:val="both"/>
        <w:rPr>
          <w:rFonts w:ascii="Century Gothic" w:hAnsi="Century Gothic" w:cs="Arial"/>
          <w:sz w:val="20"/>
          <w:szCs w:val="20"/>
          <w:lang w:val="es-ES_tradnl"/>
        </w:rPr>
      </w:pPr>
    </w:p>
    <w:p w:rsidR="002C441C" w:rsidRPr="007F580D"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2C441C" w:rsidRPr="007F580D"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C441C" w:rsidRPr="007F580D"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2C441C"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2C441C" w:rsidRPr="007F580D" w:rsidRDefault="002C441C" w:rsidP="002C441C">
      <w:pPr>
        <w:pStyle w:val="Textoindependiente"/>
        <w:spacing w:after="0"/>
        <w:jc w:val="both"/>
        <w:rPr>
          <w:rFonts w:ascii="Century Gothic" w:hAnsi="Century Gothic" w:cs="Arial"/>
          <w:sz w:val="20"/>
          <w:szCs w:val="20"/>
          <w:lang w:val="es-ES_tradnl"/>
        </w:rPr>
      </w:pPr>
    </w:p>
    <w:p w:rsidR="002C441C" w:rsidRPr="007F580D" w:rsidRDefault="002C441C" w:rsidP="00AD2C5B">
      <w:pPr>
        <w:pStyle w:val="Textoindependiente"/>
        <w:numPr>
          <w:ilvl w:val="0"/>
          <w:numId w:val="28"/>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2C441C" w:rsidRPr="007F580D" w:rsidRDefault="002C441C" w:rsidP="00AD2C5B">
      <w:pPr>
        <w:pStyle w:val="Textoindependiente"/>
        <w:numPr>
          <w:ilvl w:val="0"/>
          <w:numId w:val="28"/>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2C441C" w:rsidRPr="007F580D" w:rsidRDefault="002C441C" w:rsidP="00AD2C5B">
      <w:pPr>
        <w:pStyle w:val="Textoindependiente"/>
        <w:numPr>
          <w:ilvl w:val="0"/>
          <w:numId w:val="28"/>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rsidR="002C441C" w:rsidRPr="007F580D" w:rsidRDefault="002C441C" w:rsidP="00AD2C5B">
      <w:pPr>
        <w:pStyle w:val="Textoindependiente"/>
        <w:numPr>
          <w:ilvl w:val="0"/>
          <w:numId w:val="28"/>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C441C" w:rsidRDefault="002C441C" w:rsidP="00AD2C5B">
      <w:pPr>
        <w:pStyle w:val="Textoindependiente"/>
        <w:numPr>
          <w:ilvl w:val="0"/>
          <w:numId w:val="28"/>
        </w:numPr>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Al proceder a su instalación, se evitará que penetre en su interior cualquier substancia indeseable y se limpiarán las partes interiores de las juntas y de la tubería en su totalidad de acuerdo a norma.</w:t>
      </w:r>
    </w:p>
    <w:p w:rsidR="002C441C" w:rsidRPr="007F580D" w:rsidRDefault="002C441C" w:rsidP="002C441C">
      <w:pPr>
        <w:pStyle w:val="Textoindependiente"/>
        <w:spacing w:after="0"/>
        <w:ind w:left="720"/>
        <w:jc w:val="both"/>
        <w:rPr>
          <w:rFonts w:ascii="Century Gothic" w:hAnsi="Century Gothic" w:cs="Arial"/>
          <w:sz w:val="20"/>
          <w:szCs w:val="20"/>
          <w:lang w:val="es-ES_tradnl"/>
        </w:rPr>
      </w:pPr>
    </w:p>
    <w:p w:rsidR="002C441C" w:rsidRPr="007F580D"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2C441C"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2C441C" w:rsidRPr="007F580D" w:rsidRDefault="002C441C" w:rsidP="002C441C">
      <w:pPr>
        <w:pStyle w:val="Textoindependiente"/>
        <w:spacing w:after="0"/>
        <w:jc w:val="both"/>
        <w:rPr>
          <w:rFonts w:ascii="Century Gothic" w:hAnsi="Century Gothic" w:cs="Arial"/>
          <w:sz w:val="20"/>
          <w:szCs w:val="20"/>
          <w:lang w:val="es-ES_tradnl"/>
        </w:rPr>
      </w:pPr>
    </w:p>
    <w:p w:rsidR="002C441C" w:rsidRDefault="002C441C" w:rsidP="002C441C">
      <w:pPr>
        <w:spacing w:after="0" w:line="240" w:lineRule="auto"/>
        <w:jc w:val="both"/>
        <w:rPr>
          <w:rFonts w:ascii="Century Gothic" w:hAnsi="Century Gothic" w:cs="Arial"/>
          <w:sz w:val="20"/>
          <w:szCs w:val="20"/>
        </w:rPr>
      </w:pPr>
      <w:r w:rsidRPr="007F580D">
        <w:rPr>
          <w:rFonts w:ascii="Century Gothic" w:hAnsi="Century Gothic" w:cs="Arial"/>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C441C" w:rsidRPr="007F580D" w:rsidRDefault="002C441C" w:rsidP="002C441C">
      <w:pPr>
        <w:spacing w:after="0" w:line="240" w:lineRule="auto"/>
        <w:jc w:val="both"/>
        <w:rPr>
          <w:rFonts w:ascii="Century Gothic" w:hAnsi="Century Gothic" w:cs="Arial"/>
          <w:sz w:val="20"/>
          <w:szCs w:val="20"/>
        </w:rPr>
      </w:pPr>
    </w:p>
    <w:p w:rsidR="002C441C"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C441C" w:rsidRPr="007F580D" w:rsidRDefault="002C441C" w:rsidP="002C441C">
      <w:pPr>
        <w:pStyle w:val="Textoindependiente"/>
        <w:spacing w:after="0"/>
        <w:jc w:val="both"/>
        <w:rPr>
          <w:rFonts w:ascii="Century Gothic" w:hAnsi="Century Gothic" w:cs="Arial"/>
          <w:sz w:val="20"/>
          <w:szCs w:val="20"/>
          <w:lang w:val="es-ES_tradnl"/>
        </w:rPr>
      </w:pPr>
    </w:p>
    <w:p w:rsidR="002C441C"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2C441C" w:rsidRPr="007F580D" w:rsidRDefault="002C441C" w:rsidP="002C441C">
      <w:pPr>
        <w:pStyle w:val="Textoindependiente"/>
        <w:spacing w:after="0"/>
        <w:jc w:val="both"/>
        <w:rPr>
          <w:rFonts w:ascii="Century Gothic" w:hAnsi="Century Gothic" w:cs="Arial"/>
          <w:sz w:val="20"/>
          <w:szCs w:val="20"/>
          <w:lang w:val="es-ES_tradnl"/>
        </w:rPr>
      </w:pPr>
    </w:p>
    <w:p w:rsidR="002C441C"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Se deberá tener un Traslape máximo 0.40 m en tuberías menores o iguales a 63 mm a razón de evitar la mayor cantidad de longitud de pérdida de tubería por concepto de Soldadura de accesorios. Si el CONTRATISTA, No respetara esta longitud de traslape; quedara a su costo la reposición de la Tubería perdida, cuando se realice la posterior devolución de materiales.</w:t>
      </w:r>
    </w:p>
    <w:p w:rsidR="002C441C" w:rsidRPr="007F580D" w:rsidRDefault="002C441C" w:rsidP="002C441C">
      <w:pPr>
        <w:pStyle w:val="Textoindependiente"/>
        <w:spacing w:after="0"/>
        <w:jc w:val="both"/>
        <w:rPr>
          <w:rFonts w:ascii="Century Gothic" w:hAnsi="Century Gothic" w:cs="Arial"/>
          <w:sz w:val="20"/>
          <w:szCs w:val="20"/>
          <w:lang w:val="es-ES_tradnl"/>
        </w:rPr>
      </w:pPr>
    </w:p>
    <w:p w:rsidR="002C441C" w:rsidRPr="007F580D" w:rsidRDefault="002C441C" w:rsidP="002C441C">
      <w:pPr>
        <w:pStyle w:val="Textoindependiente"/>
        <w:spacing w:after="0"/>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2C441C" w:rsidRDefault="002C441C" w:rsidP="002C441C">
      <w:pPr>
        <w:pStyle w:val="Estilo1"/>
        <w:tabs>
          <w:tab w:val="left" w:pos="426"/>
        </w:tabs>
        <w:ind w:left="851"/>
        <w:rPr>
          <w:rFonts w:ascii="Century Gothic" w:hAnsi="Century Gothic"/>
          <w:kern w:val="28"/>
          <w:sz w:val="20"/>
          <w:szCs w:val="20"/>
        </w:rPr>
      </w:pPr>
    </w:p>
    <w:p w:rsidR="002C441C" w:rsidRPr="007F580D" w:rsidRDefault="002C441C" w:rsidP="002C441C">
      <w:pPr>
        <w:pStyle w:val="Estilo1"/>
        <w:tabs>
          <w:tab w:val="left" w:pos="426"/>
        </w:tabs>
        <w:ind w:left="360" w:hanging="360"/>
        <w:rPr>
          <w:rFonts w:ascii="Century Gothic" w:hAnsi="Century Gothic"/>
          <w:kern w:val="28"/>
          <w:sz w:val="20"/>
          <w:szCs w:val="20"/>
        </w:rPr>
      </w:pPr>
      <w:r w:rsidRPr="007F580D">
        <w:rPr>
          <w:rFonts w:ascii="Century Gothic" w:hAnsi="Century Gothic"/>
          <w:kern w:val="28"/>
          <w:sz w:val="20"/>
          <w:szCs w:val="20"/>
        </w:rPr>
        <w:t>MEDICIÓN Y FORMA DE PAGO.</w:t>
      </w:r>
    </w:p>
    <w:p w:rsidR="002C441C" w:rsidRPr="007F580D" w:rsidRDefault="002C441C" w:rsidP="002C441C">
      <w:pPr>
        <w:pStyle w:val="espe4"/>
        <w:rPr>
          <w:rFonts w:ascii="Century Gothic" w:hAnsi="Century Gothic"/>
          <w:sz w:val="20"/>
          <w:szCs w:val="20"/>
          <w:lang w:val="es-ES_tradnl"/>
        </w:rPr>
      </w:pPr>
    </w:p>
    <w:p w:rsidR="002C441C" w:rsidRPr="007F580D" w:rsidRDefault="002C441C" w:rsidP="002C441C">
      <w:pPr>
        <w:spacing w:after="0" w:line="240"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2C441C" w:rsidRDefault="002C441C" w:rsidP="002C441C">
      <w:pPr>
        <w:spacing w:after="0" w:line="240"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p w:rsidR="002C441C" w:rsidRPr="007F580D" w:rsidRDefault="002C441C" w:rsidP="002C441C">
      <w:pPr>
        <w:spacing w:after="0" w:line="240" w:lineRule="auto"/>
        <w:jc w:val="both"/>
        <w:rPr>
          <w:rFonts w:ascii="Century Gothic" w:hAnsi="Century Gothic" w:cs="Arial"/>
          <w:sz w:val="20"/>
          <w:szCs w:val="20"/>
          <w:lang w:val="es-ES_tradnl"/>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2C441C" w:rsidRPr="007F580D" w:rsidTr="007450B6">
        <w:trPr>
          <w:jc w:val="center"/>
        </w:trPr>
        <w:tc>
          <w:tcPr>
            <w:tcW w:w="700" w:type="dxa"/>
          </w:tcPr>
          <w:p w:rsidR="002C441C" w:rsidRPr="007F580D" w:rsidRDefault="002C441C" w:rsidP="00696C7E">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2C441C" w:rsidRPr="007F580D" w:rsidRDefault="002C441C" w:rsidP="00696C7E">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2C441C" w:rsidRPr="007F580D" w:rsidRDefault="002C441C" w:rsidP="00696C7E">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C441C" w:rsidRPr="00E81D19" w:rsidTr="007450B6">
        <w:trPr>
          <w:jc w:val="center"/>
        </w:trPr>
        <w:tc>
          <w:tcPr>
            <w:tcW w:w="700" w:type="dxa"/>
          </w:tcPr>
          <w:p w:rsidR="002C441C" w:rsidRPr="00C95430" w:rsidRDefault="002C441C" w:rsidP="00696C7E">
            <w:pPr>
              <w:jc w:val="center"/>
              <w:rPr>
                <w:rFonts w:ascii="Century Gothic" w:eastAsia="Arial Unicode MS" w:hAnsi="Century Gothic"/>
                <w:lang w:val="es-ES_tradnl"/>
              </w:rPr>
            </w:pPr>
            <w:r>
              <w:rPr>
                <w:rFonts w:ascii="Century Gothic" w:eastAsia="Arial Unicode MS" w:hAnsi="Century Gothic"/>
                <w:lang w:val="es-ES_tradnl"/>
              </w:rPr>
              <w:t>16</w:t>
            </w:r>
          </w:p>
        </w:tc>
        <w:tc>
          <w:tcPr>
            <w:tcW w:w="4824" w:type="dxa"/>
          </w:tcPr>
          <w:p w:rsidR="002C441C" w:rsidRPr="00C95430" w:rsidRDefault="002C441C" w:rsidP="00696C7E">
            <w:pPr>
              <w:jc w:val="center"/>
              <w:rPr>
                <w:rFonts w:ascii="Century Gothic" w:hAnsi="Century Gothic" w:cs="Arial"/>
              </w:rPr>
            </w:pPr>
            <w:r>
              <w:rPr>
                <w:rFonts w:ascii="Century Gothic" w:hAnsi="Century Gothic" w:cs="Arial"/>
              </w:rPr>
              <w:t>TENDIDO PE 40 MM</w:t>
            </w:r>
          </w:p>
        </w:tc>
        <w:tc>
          <w:tcPr>
            <w:tcW w:w="945" w:type="dxa"/>
          </w:tcPr>
          <w:p w:rsidR="002C441C" w:rsidRPr="00C95430" w:rsidRDefault="002C441C" w:rsidP="00696C7E">
            <w:pPr>
              <w:jc w:val="center"/>
              <w:rPr>
                <w:rFonts w:ascii="Century Gothic" w:eastAsia="Arial Unicode MS" w:hAnsi="Century Gothic"/>
                <w:lang w:val="es-ES_tradnl"/>
              </w:rPr>
            </w:pPr>
            <w:r>
              <w:rPr>
                <w:rFonts w:ascii="Century Gothic" w:eastAsia="Arial Unicode MS" w:hAnsi="Century Gothic"/>
                <w:lang w:val="es-ES_tradnl"/>
              </w:rPr>
              <w:t>ml</w:t>
            </w:r>
          </w:p>
        </w:tc>
      </w:tr>
      <w:tr w:rsidR="002C441C" w:rsidRPr="00E81D19" w:rsidTr="007450B6">
        <w:trPr>
          <w:jc w:val="center"/>
        </w:trPr>
        <w:tc>
          <w:tcPr>
            <w:tcW w:w="700" w:type="dxa"/>
          </w:tcPr>
          <w:p w:rsidR="002C441C" w:rsidRPr="00C95430" w:rsidRDefault="002C441C" w:rsidP="00696C7E">
            <w:pPr>
              <w:jc w:val="center"/>
              <w:rPr>
                <w:rFonts w:ascii="Century Gothic" w:eastAsia="Arial Unicode MS" w:hAnsi="Century Gothic"/>
                <w:lang w:val="es-ES_tradnl"/>
              </w:rPr>
            </w:pPr>
            <w:r>
              <w:rPr>
                <w:rFonts w:ascii="Century Gothic" w:eastAsia="Arial Unicode MS" w:hAnsi="Century Gothic"/>
                <w:lang w:val="es-ES_tradnl"/>
              </w:rPr>
              <w:t>17</w:t>
            </w:r>
          </w:p>
        </w:tc>
        <w:tc>
          <w:tcPr>
            <w:tcW w:w="4824" w:type="dxa"/>
          </w:tcPr>
          <w:p w:rsidR="002C441C" w:rsidRPr="00C95430" w:rsidRDefault="002C441C" w:rsidP="002C441C">
            <w:pPr>
              <w:jc w:val="center"/>
              <w:rPr>
                <w:rFonts w:ascii="Century Gothic" w:hAnsi="Century Gothic" w:cs="Arial"/>
              </w:rPr>
            </w:pPr>
            <w:r>
              <w:rPr>
                <w:rFonts w:ascii="Century Gothic" w:hAnsi="Century Gothic" w:cs="Arial"/>
              </w:rPr>
              <w:t>TENDIDO PE 110 MM</w:t>
            </w:r>
          </w:p>
        </w:tc>
        <w:tc>
          <w:tcPr>
            <w:tcW w:w="945" w:type="dxa"/>
          </w:tcPr>
          <w:p w:rsidR="002C441C" w:rsidRDefault="002C441C" w:rsidP="00696C7E">
            <w:pPr>
              <w:jc w:val="center"/>
              <w:rPr>
                <w:rFonts w:ascii="Century Gothic" w:eastAsia="Arial Unicode MS" w:hAnsi="Century Gothic"/>
                <w:lang w:val="es-ES_tradnl"/>
              </w:rPr>
            </w:pPr>
            <w:r>
              <w:rPr>
                <w:rFonts w:ascii="Century Gothic" w:eastAsia="Arial Unicode MS" w:hAnsi="Century Gothic"/>
                <w:lang w:val="es-ES_tradnl"/>
              </w:rPr>
              <w:t>ml</w:t>
            </w:r>
          </w:p>
        </w:tc>
      </w:tr>
      <w:tr w:rsidR="002C441C" w:rsidRPr="00E81D19" w:rsidTr="007450B6">
        <w:trPr>
          <w:jc w:val="center"/>
        </w:trPr>
        <w:tc>
          <w:tcPr>
            <w:tcW w:w="700" w:type="dxa"/>
          </w:tcPr>
          <w:p w:rsidR="002C441C" w:rsidRPr="00C95430" w:rsidRDefault="002C441C" w:rsidP="00696C7E">
            <w:pPr>
              <w:jc w:val="center"/>
              <w:rPr>
                <w:rFonts w:ascii="Century Gothic" w:eastAsia="Arial Unicode MS" w:hAnsi="Century Gothic"/>
                <w:lang w:val="es-ES_tradnl"/>
              </w:rPr>
            </w:pPr>
            <w:r>
              <w:rPr>
                <w:rFonts w:ascii="Century Gothic" w:eastAsia="Arial Unicode MS" w:hAnsi="Century Gothic"/>
                <w:lang w:val="es-ES_tradnl"/>
              </w:rPr>
              <w:t>18</w:t>
            </w:r>
          </w:p>
        </w:tc>
        <w:tc>
          <w:tcPr>
            <w:tcW w:w="4824" w:type="dxa"/>
          </w:tcPr>
          <w:p w:rsidR="002C441C" w:rsidRPr="00C95430" w:rsidRDefault="002C441C" w:rsidP="002C441C">
            <w:pPr>
              <w:jc w:val="center"/>
              <w:rPr>
                <w:rFonts w:ascii="Century Gothic" w:hAnsi="Century Gothic" w:cs="Arial"/>
              </w:rPr>
            </w:pPr>
            <w:r>
              <w:rPr>
                <w:rFonts w:ascii="Century Gothic" w:hAnsi="Century Gothic" w:cs="Arial"/>
              </w:rPr>
              <w:t>TENDIDO PE 125 MM</w:t>
            </w:r>
          </w:p>
        </w:tc>
        <w:tc>
          <w:tcPr>
            <w:tcW w:w="945" w:type="dxa"/>
          </w:tcPr>
          <w:p w:rsidR="002C441C" w:rsidRDefault="002C441C" w:rsidP="00696C7E">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C441C" w:rsidRDefault="002C441C" w:rsidP="002C441C">
      <w:pPr>
        <w:tabs>
          <w:tab w:val="left" w:pos="0"/>
          <w:tab w:val="left" w:pos="142"/>
        </w:tabs>
        <w:autoSpaceDE w:val="0"/>
        <w:autoSpaceDN w:val="0"/>
        <w:adjustRightInd w:val="0"/>
        <w:spacing w:after="0"/>
        <w:jc w:val="both"/>
        <w:rPr>
          <w:rFonts w:ascii="Century Gothic" w:hAnsi="Century Gothic" w:cs="Arial"/>
          <w:sz w:val="20"/>
          <w:szCs w:val="20"/>
        </w:rPr>
      </w:pPr>
    </w:p>
    <w:p w:rsidR="008A5336" w:rsidRPr="008A5336" w:rsidRDefault="008A5336" w:rsidP="008A5336">
      <w:pPr>
        <w:pStyle w:val="Ttulo2"/>
        <w:keepLines/>
        <w:spacing w:before="0" w:after="0"/>
        <w:jc w:val="both"/>
        <w:rPr>
          <w:rFonts w:ascii="Century Gothic" w:hAnsi="Century Gothic"/>
          <w:i w:val="0"/>
          <w:sz w:val="20"/>
          <w:szCs w:val="20"/>
          <w:lang w:val="es-BO"/>
        </w:rPr>
      </w:pPr>
      <w:r w:rsidRPr="008A5336">
        <w:rPr>
          <w:rFonts w:ascii="Century Gothic" w:hAnsi="Century Gothic"/>
          <w:i w:val="0"/>
          <w:sz w:val="20"/>
          <w:szCs w:val="20"/>
        </w:rPr>
        <w:t>ITEM 19 - PROVISIÓN Y COLOCADO DE TUBERÍA DE PVC DN=</w:t>
      </w:r>
      <w:r w:rsidRPr="008A5336">
        <w:rPr>
          <w:rFonts w:ascii="Century Gothic" w:hAnsi="Century Gothic"/>
          <w:i w:val="0"/>
          <w:sz w:val="20"/>
          <w:szCs w:val="20"/>
          <w:lang w:val="es-BO"/>
        </w:rPr>
        <w:t>3</w:t>
      </w:r>
      <w:r w:rsidRPr="008A5336">
        <w:rPr>
          <w:rFonts w:ascii="Century Gothic" w:hAnsi="Century Gothic"/>
          <w:i w:val="0"/>
          <w:sz w:val="20"/>
          <w:szCs w:val="20"/>
        </w:rPr>
        <w:t>”</w:t>
      </w:r>
    </w:p>
    <w:p w:rsidR="008A5336" w:rsidRDefault="008A5336" w:rsidP="008A5336">
      <w:pPr>
        <w:spacing w:after="0" w:line="240" w:lineRule="auto"/>
        <w:jc w:val="both"/>
        <w:rPr>
          <w:rFonts w:ascii="Century Gothic" w:hAnsi="Century Gothic"/>
          <w:b/>
          <w:sz w:val="20"/>
          <w:szCs w:val="20"/>
        </w:rPr>
      </w:pPr>
      <w:r w:rsidRPr="008A5336">
        <w:rPr>
          <w:rFonts w:ascii="Century Gothic" w:hAnsi="Century Gothic"/>
          <w:b/>
          <w:sz w:val="20"/>
          <w:szCs w:val="20"/>
        </w:rPr>
        <w:t>UNIDAD: ml</w:t>
      </w:r>
    </w:p>
    <w:p w:rsidR="008A5336" w:rsidRPr="008A5336" w:rsidRDefault="008A5336" w:rsidP="008A5336">
      <w:pPr>
        <w:spacing w:after="0" w:line="240" w:lineRule="auto"/>
        <w:jc w:val="both"/>
        <w:rPr>
          <w:rFonts w:ascii="Century Gothic" w:hAnsi="Century Gothic"/>
          <w:b/>
          <w:sz w:val="20"/>
          <w:szCs w:val="20"/>
        </w:rPr>
      </w:pPr>
    </w:p>
    <w:p w:rsidR="008A5336" w:rsidRDefault="008A5336" w:rsidP="008A5336">
      <w:pPr>
        <w:pStyle w:val="Estilo1"/>
        <w:rPr>
          <w:rFonts w:ascii="Century Gothic" w:hAnsi="Century Gothic"/>
          <w:sz w:val="20"/>
          <w:szCs w:val="20"/>
        </w:rPr>
      </w:pPr>
      <w:r w:rsidRPr="007F580D">
        <w:rPr>
          <w:rFonts w:ascii="Century Gothic" w:hAnsi="Century Gothic"/>
          <w:sz w:val="20"/>
          <w:szCs w:val="20"/>
        </w:rPr>
        <w:t xml:space="preserve">DEFINICIÓN </w:t>
      </w:r>
    </w:p>
    <w:p w:rsidR="008A5336" w:rsidRPr="007F580D" w:rsidRDefault="008A5336" w:rsidP="008A5336">
      <w:pPr>
        <w:pStyle w:val="Estilo1"/>
        <w:rPr>
          <w:rFonts w:ascii="Century Gothic" w:hAnsi="Century Gothic"/>
          <w:sz w:val="20"/>
          <w:szCs w:val="20"/>
        </w:rPr>
      </w:pPr>
    </w:p>
    <w:p w:rsidR="008A5336" w:rsidRDefault="008A5336" w:rsidP="008A5336">
      <w:pPr>
        <w:pStyle w:val="Sangra2detindependiente"/>
        <w:spacing w:after="0" w:line="240"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DN-3”</w:t>
      </w:r>
      <w:r w:rsidRPr="007F580D">
        <w:rPr>
          <w:rFonts w:ascii="Century Gothic" w:hAnsi="Century Gothic" w:cs="Arial"/>
          <w:bCs/>
          <w:sz w:val="20"/>
          <w:szCs w:val="20"/>
        </w:rPr>
        <w:t xml:space="preserve">, </w:t>
      </w:r>
      <w:r w:rsidRPr="007F580D">
        <w:rPr>
          <w:rFonts w:ascii="Century Gothic" w:hAnsi="Century Gothic" w:cs="Arial"/>
          <w:sz w:val="20"/>
          <w:szCs w:val="20"/>
        </w:rPr>
        <w:t>que servirá de encamisado y  protegerá la red de gas a construir.</w:t>
      </w:r>
    </w:p>
    <w:p w:rsidR="008A5336" w:rsidRPr="007F580D" w:rsidRDefault="008A5336" w:rsidP="008A5336">
      <w:pPr>
        <w:pStyle w:val="Sangra2detindependiente"/>
        <w:spacing w:after="0" w:line="240" w:lineRule="auto"/>
        <w:ind w:left="0"/>
        <w:jc w:val="both"/>
        <w:rPr>
          <w:rFonts w:ascii="Century Gothic" w:hAnsi="Century Gothic" w:cs="Arial"/>
          <w:sz w:val="20"/>
          <w:szCs w:val="20"/>
        </w:rPr>
      </w:pPr>
    </w:p>
    <w:p w:rsidR="008A5336" w:rsidRDefault="008A5336" w:rsidP="008A5336">
      <w:pPr>
        <w:pStyle w:val="Estilo1"/>
        <w:rPr>
          <w:rFonts w:ascii="Century Gothic" w:hAnsi="Century Gothic"/>
          <w:sz w:val="20"/>
          <w:szCs w:val="20"/>
        </w:rPr>
      </w:pPr>
      <w:r w:rsidRPr="007F580D">
        <w:rPr>
          <w:rFonts w:ascii="Century Gothic" w:hAnsi="Century Gothic"/>
          <w:sz w:val="20"/>
          <w:szCs w:val="20"/>
        </w:rPr>
        <w:t>MATERIALES, HERRAMIENTAS Y EQUIPO</w:t>
      </w:r>
    </w:p>
    <w:p w:rsidR="008A5336" w:rsidRPr="007F580D" w:rsidRDefault="008A5336" w:rsidP="008A5336">
      <w:pPr>
        <w:pStyle w:val="Estilo1"/>
        <w:rPr>
          <w:rFonts w:ascii="Century Gothic" w:hAnsi="Century Gothic"/>
          <w:sz w:val="20"/>
          <w:szCs w:val="20"/>
        </w:rPr>
      </w:pPr>
    </w:p>
    <w:p w:rsidR="008A5336" w:rsidRDefault="008A5336" w:rsidP="008A5336">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La tubería PVC SCH E-40  DN-3”</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8A5336" w:rsidRPr="007F580D" w:rsidRDefault="008A5336" w:rsidP="008A5336">
      <w:pPr>
        <w:widowControl w:val="0"/>
        <w:autoSpaceDE w:val="0"/>
        <w:autoSpaceDN w:val="0"/>
        <w:adjustRightInd w:val="0"/>
        <w:spacing w:after="0" w:line="240" w:lineRule="auto"/>
        <w:jc w:val="both"/>
        <w:rPr>
          <w:rFonts w:ascii="Century Gothic" w:hAnsi="Century Gothic" w:cs="Arial"/>
          <w:sz w:val="20"/>
          <w:szCs w:val="20"/>
        </w:rPr>
      </w:pPr>
    </w:p>
    <w:p w:rsidR="008A5336" w:rsidRDefault="008A5336" w:rsidP="008A5336">
      <w:pPr>
        <w:pStyle w:val="Estilo1"/>
        <w:rPr>
          <w:rFonts w:ascii="Century Gothic" w:hAnsi="Century Gothic"/>
          <w:sz w:val="20"/>
          <w:szCs w:val="20"/>
        </w:rPr>
      </w:pPr>
      <w:r w:rsidRPr="007F580D">
        <w:rPr>
          <w:rFonts w:ascii="Century Gothic" w:hAnsi="Century Gothic"/>
          <w:sz w:val="20"/>
          <w:szCs w:val="20"/>
        </w:rPr>
        <w:t>PROCEDIMIENTO PARA LA EJECUCIÓN</w:t>
      </w:r>
    </w:p>
    <w:p w:rsidR="008A5336" w:rsidRPr="007F580D" w:rsidRDefault="008A5336" w:rsidP="008A5336">
      <w:pPr>
        <w:pStyle w:val="Estilo1"/>
        <w:rPr>
          <w:rFonts w:ascii="Century Gothic" w:hAnsi="Century Gothic"/>
          <w:sz w:val="20"/>
          <w:szCs w:val="20"/>
        </w:rPr>
      </w:pPr>
    </w:p>
    <w:p w:rsidR="008A5336" w:rsidRPr="007F580D" w:rsidRDefault="008A5336" w:rsidP="008A5336">
      <w:pPr>
        <w:widowControl w:val="0"/>
        <w:autoSpaceDE w:val="0"/>
        <w:autoSpaceDN w:val="0"/>
        <w:adjustRightInd w:val="0"/>
        <w:spacing w:after="0" w:line="240" w:lineRule="auto"/>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DN-3” </w:t>
      </w:r>
      <w:r w:rsidRPr="007F580D">
        <w:rPr>
          <w:rFonts w:ascii="Century Gothic" w:hAnsi="Century Gothic"/>
          <w:iCs/>
          <w:sz w:val="20"/>
          <w:szCs w:val="20"/>
        </w:rPr>
        <w:t>deben ser ubicada en todos los cruces y cunetas con la longitud y disposición previamente aprobadas por el SUPERVISOR DE OBRA de YPFB.</w:t>
      </w:r>
    </w:p>
    <w:p w:rsidR="008A5336" w:rsidRDefault="008A5336" w:rsidP="008A5336">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p w:rsidR="007450B6" w:rsidRPr="007F580D" w:rsidRDefault="007450B6" w:rsidP="008A5336">
      <w:pPr>
        <w:widowControl w:val="0"/>
        <w:autoSpaceDE w:val="0"/>
        <w:autoSpaceDN w:val="0"/>
        <w:adjustRightInd w:val="0"/>
        <w:spacing w:after="0" w:line="240" w:lineRule="auto"/>
        <w:jc w:val="both"/>
        <w:rPr>
          <w:rFonts w:ascii="Century Gothic" w:hAnsi="Century Gothic"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1"/>
        <w:gridCol w:w="5027"/>
      </w:tblGrid>
      <w:tr w:rsidR="008A5336" w:rsidRPr="007F580D" w:rsidTr="008A5336">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5336" w:rsidRPr="007F580D" w:rsidRDefault="008A5336" w:rsidP="008A5336">
            <w:pPr>
              <w:spacing w:after="0" w:line="240" w:lineRule="auto"/>
              <w:jc w:val="center"/>
              <w:rPr>
                <w:rFonts w:ascii="Century Gothic" w:hAnsi="Century Gothic" w:cs="Calibri"/>
                <w:b/>
                <w:sz w:val="20"/>
                <w:szCs w:val="20"/>
              </w:rPr>
            </w:pPr>
            <w:r w:rsidRPr="007F580D">
              <w:rPr>
                <w:rFonts w:ascii="Century Gothic" w:hAnsi="Century Gothic" w:cs="Calibri"/>
                <w:b/>
                <w:sz w:val="20"/>
                <w:szCs w:val="20"/>
              </w:rPr>
              <w:t>TUBERÍAS DE P</w:t>
            </w:r>
            <w:r>
              <w:rPr>
                <w:rFonts w:ascii="Century Gothic" w:hAnsi="Century Gothic" w:cs="Calibri"/>
                <w:b/>
                <w:sz w:val="20"/>
                <w:szCs w:val="20"/>
              </w:rPr>
              <w:t>ROTECCIÓN  PVC SCH E-40 DE 3</w:t>
            </w:r>
            <w:r w:rsidRPr="007F580D">
              <w:rPr>
                <w:rFonts w:ascii="Century Gothic" w:hAnsi="Century Gothic" w:cs="Calibri"/>
                <w:b/>
                <w:sz w:val="20"/>
                <w:szCs w:val="20"/>
              </w:rPr>
              <w:t>” (PULGADAS)</w:t>
            </w:r>
          </w:p>
        </w:tc>
      </w:tr>
      <w:tr w:rsidR="008A5336" w:rsidRPr="007F580D" w:rsidTr="008A5336">
        <w:trPr>
          <w:trHeight w:val="366"/>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336" w:rsidRPr="007F580D" w:rsidRDefault="008A5336" w:rsidP="008A5336">
            <w:pPr>
              <w:spacing w:after="0" w:line="240" w:lineRule="auto"/>
              <w:jc w:val="center"/>
              <w:rPr>
                <w:rFonts w:ascii="Century Gothic" w:hAnsi="Century Gothic" w:cs="Calibri"/>
                <w:sz w:val="20"/>
                <w:szCs w:val="20"/>
              </w:rPr>
            </w:pPr>
            <w:r w:rsidRPr="007F580D">
              <w:rPr>
                <w:rFonts w:ascii="Century Gothic" w:hAnsi="Century Gothic" w:cs="Calibri"/>
                <w:sz w:val="20"/>
                <w:szCs w:val="20"/>
              </w:rPr>
              <w:t>PRODUCTO</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336" w:rsidRPr="007F580D" w:rsidRDefault="008A5336" w:rsidP="008A5336">
            <w:pPr>
              <w:spacing w:after="0" w:line="240" w:lineRule="auto"/>
              <w:jc w:val="center"/>
              <w:rPr>
                <w:rFonts w:ascii="Century Gothic" w:hAnsi="Century Gothic" w:cs="Calibri"/>
                <w:sz w:val="20"/>
                <w:szCs w:val="20"/>
              </w:rPr>
            </w:pPr>
            <w:r w:rsidRPr="007F580D">
              <w:rPr>
                <w:rFonts w:ascii="Century Gothic" w:hAnsi="Century Gothic" w:cs="Calibri"/>
                <w:sz w:val="20"/>
                <w:szCs w:val="20"/>
              </w:rPr>
              <w:t>TUBERÍA DE PROTECCIÓN</w:t>
            </w:r>
          </w:p>
        </w:tc>
      </w:tr>
      <w:tr w:rsidR="008A5336" w:rsidRPr="007F580D" w:rsidTr="008A5336">
        <w:trPr>
          <w:trHeight w:val="262"/>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336" w:rsidRPr="007F580D" w:rsidRDefault="008A5336" w:rsidP="008A5336">
            <w:pPr>
              <w:spacing w:after="0" w:line="240" w:lineRule="auto"/>
              <w:jc w:val="center"/>
              <w:rPr>
                <w:rFonts w:ascii="Century Gothic" w:hAnsi="Century Gothic" w:cs="Calibri"/>
                <w:sz w:val="20"/>
                <w:szCs w:val="20"/>
              </w:rPr>
            </w:pPr>
            <w:r w:rsidRPr="007F580D">
              <w:rPr>
                <w:rFonts w:ascii="Century Gothic" w:hAnsi="Century Gothic" w:cs="Calibri"/>
                <w:sz w:val="20"/>
                <w:szCs w:val="20"/>
              </w:rPr>
              <w:t>MATERIAL</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336" w:rsidRPr="007F580D" w:rsidRDefault="008A5336" w:rsidP="008A5336">
            <w:pPr>
              <w:spacing w:after="0" w:line="240" w:lineRule="auto"/>
              <w:jc w:val="center"/>
              <w:rPr>
                <w:rFonts w:ascii="Century Gothic" w:hAnsi="Century Gothic" w:cs="Calibri"/>
                <w:sz w:val="20"/>
                <w:szCs w:val="20"/>
              </w:rPr>
            </w:pPr>
            <w:r w:rsidRPr="007F580D">
              <w:rPr>
                <w:rFonts w:ascii="Century Gothic" w:hAnsi="Century Gothic" w:cs="Calibri"/>
                <w:sz w:val="20"/>
                <w:szCs w:val="20"/>
              </w:rPr>
              <w:t>PVC</w:t>
            </w:r>
            <w:r>
              <w:rPr>
                <w:rFonts w:ascii="Century Gothic" w:hAnsi="Century Gothic" w:cs="Calibri"/>
                <w:sz w:val="20"/>
                <w:szCs w:val="20"/>
              </w:rPr>
              <w:t xml:space="preserve">  ESQUEMA 40</w:t>
            </w:r>
          </w:p>
        </w:tc>
      </w:tr>
      <w:tr w:rsidR="008A5336" w:rsidRPr="007F580D" w:rsidTr="008A5336">
        <w:trPr>
          <w:trHeight w:val="280"/>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336" w:rsidRPr="007F580D" w:rsidRDefault="008A5336" w:rsidP="008A5336">
            <w:pPr>
              <w:spacing w:after="0" w:line="240" w:lineRule="auto"/>
              <w:jc w:val="center"/>
              <w:rPr>
                <w:rFonts w:ascii="Century Gothic" w:hAnsi="Century Gothic" w:cs="Calibri"/>
                <w:sz w:val="20"/>
                <w:szCs w:val="20"/>
              </w:rPr>
            </w:pPr>
            <w:r w:rsidRPr="007F580D">
              <w:rPr>
                <w:rFonts w:ascii="Century Gothic" w:hAnsi="Century Gothic" w:cs="Calibri"/>
                <w:sz w:val="20"/>
                <w:szCs w:val="20"/>
              </w:rPr>
              <w:t>MEDIDAS</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336" w:rsidRPr="007F580D" w:rsidRDefault="008A5336" w:rsidP="008A5336">
            <w:pPr>
              <w:spacing w:after="0" w:line="240" w:lineRule="auto"/>
              <w:jc w:val="center"/>
              <w:rPr>
                <w:rFonts w:ascii="Century Gothic" w:hAnsi="Century Gothic" w:cs="Calibri"/>
                <w:sz w:val="20"/>
                <w:szCs w:val="20"/>
              </w:rPr>
            </w:pPr>
            <w:r w:rsidRPr="007F580D">
              <w:rPr>
                <w:rFonts w:ascii="Century Gothic" w:hAnsi="Century Gothic" w:cs="Calibri"/>
                <w:sz w:val="20"/>
                <w:szCs w:val="20"/>
              </w:rPr>
              <w:t xml:space="preserve">BARRA DE 6 METROS DIÁMETRO DE </w:t>
            </w:r>
            <w:r>
              <w:rPr>
                <w:rFonts w:ascii="Century Gothic" w:hAnsi="Century Gothic" w:cs="Calibri"/>
                <w:sz w:val="20"/>
                <w:szCs w:val="20"/>
              </w:rPr>
              <w:t>3</w:t>
            </w:r>
            <w:r w:rsidRPr="007F580D">
              <w:rPr>
                <w:rFonts w:ascii="Century Gothic" w:hAnsi="Century Gothic" w:cs="Calibri"/>
                <w:sz w:val="20"/>
                <w:szCs w:val="20"/>
              </w:rPr>
              <w:t xml:space="preserve"> “ PULGADAS</w:t>
            </w:r>
          </w:p>
        </w:tc>
      </w:tr>
    </w:tbl>
    <w:p w:rsidR="008A5336" w:rsidRDefault="008A5336" w:rsidP="008A5336">
      <w:pPr>
        <w:pStyle w:val="Estilo1"/>
        <w:rPr>
          <w:rFonts w:ascii="Century Gothic" w:hAnsi="Century Gothic"/>
          <w:sz w:val="20"/>
          <w:szCs w:val="20"/>
        </w:rPr>
      </w:pPr>
    </w:p>
    <w:p w:rsidR="008A5336" w:rsidRDefault="008A5336" w:rsidP="008A5336">
      <w:pPr>
        <w:pStyle w:val="Estilo1"/>
        <w:rPr>
          <w:rFonts w:ascii="Century Gothic" w:hAnsi="Century Gothic"/>
          <w:sz w:val="20"/>
          <w:szCs w:val="20"/>
        </w:rPr>
      </w:pPr>
      <w:r w:rsidRPr="007F580D">
        <w:rPr>
          <w:rFonts w:ascii="Century Gothic" w:hAnsi="Century Gothic"/>
          <w:sz w:val="20"/>
          <w:szCs w:val="20"/>
        </w:rPr>
        <w:t>MEDICIÓN Y FORMA DE PAGO</w:t>
      </w:r>
    </w:p>
    <w:p w:rsidR="008A5336" w:rsidRPr="007F580D" w:rsidRDefault="008A5336" w:rsidP="008A5336">
      <w:pPr>
        <w:pStyle w:val="Estilo1"/>
        <w:rPr>
          <w:rFonts w:ascii="Century Gothic" w:hAnsi="Century Gothic"/>
          <w:sz w:val="20"/>
          <w:szCs w:val="20"/>
        </w:rPr>
      </w:pPr>
    </w:p>
    <w:p w:rsidR="008A5336" w:rsidRDefault="008A5336" w:rsidP="008A5336">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DN-3”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8A5336" w:rsidRPr="007F580D" w:rsidRDefault="008A5336" w:rsidP="008A5336">
      <w:pPr>
        <w:pStyle w:val="Prrafodelista"/>
        <w:ind w:left="0"/>
        <w:jc w:val="both"/>
        <w:rPr>
          <w:rFonts w:ascii="Century Gothic" w:hAnsi="Century Gothic"/>
          <w:kern w:val="28"/>
          <w:sz w:val="20"/>
          <w:szCs w:val="20"/>
        </w:rPr>
      </w:pPr>
    </w:p>
    <w:p w:rsidR="008A5336" w:rsidRDefault="008A5336" w:rsidP="008A5336">
      <w:pPr>
        <w:spacing w:after="0" w:line="240" w:lineRule="auto"/>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8A5336" w:rsidRPr="007F580D" w:rsidRDefault="008A5336" w:rsidP="008A5336">
      <w:pPr>
        <w:spacing w:after="0" w:line="240" w:lineRule="auto"/>
        <w:jc w:val="both"/>
        <w:rPr>
          <w:rFonts w:ascii="Century Gothic" w:hAnsi="Century Gothic"/>
          <w:kern w:val="28"/>
          <w:sz w:val="20"/>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8A5336" w:rsidRPr="007F580D" w:rsidTr="007450B6">
        <w:trPr>
          <w:jc w:val="center"/>
        </w:trPr>
        <w:tc>
          <w:tcPr>
            <w:tcW w:w="700" w:type="dxa"/>
          </w:tcPr>
          <w:p w:rsidR="008A5336" w:rsidRPr="007F580D" w:rsidRDefault="008A5336" w:rsidP="00AB2771">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8A5336" w:rsidRPr="007F580D" w:rsidRDefault="008A5336" w:rsidP="00AB2771">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8A5336" w:rsidRPr="007F580D" w:rsidRDefault="008A5336" w:rsidP="00AB2771">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336" w:rsidRPr="007F580D" w:rsidTr="007450B6">
        <w:trPr>
          <w:jc w:val="center"/>
        </w:trPr>
        <w:tc>
          <w:tcPr>
            <w:tcW w:w="700" w:type="dxa"/>
          </w:tcPr>
          <w:p w:rsidR="008A5336" w:rsidRPr="007F580D" w:rsidRDefault="008A5336" w:rsidP="00AB2771">
            <w:pPr>
              <w:jc w:val="center"/>
              <w:rPr>
                <w:rFonts w:ascii="Century Gothic" w:eastAsia="Arial Unicode MS" w:hAnsi="Century Gothic"/>
                <w:lang w:val="es-ES_tradnl"/>
              </w:rPr>
            </w:pPr>
            <w:r>
              <w:rPr>
                <w:rFonts w:ascii="Century Gothic" w:eastAsia="Arial Unicode MS" w:hAnsi="Century Gothic"/>
                <w:lang w:val="es-ES_tradnl"/>
              </w:rPr>
              <w:t>19</w:t>
            </w:r>
          </w:p>
        </w:tc>
        <w:tc>
          <w:tcPr>
            <w:tcW w:w="4824" w:type="dxa"/>
          </w:tcPr>
          <w:p w:rsidR="008A5336" w:rsidRPr="007B7358" w:rsidRDefault="008A5336" w:rsidP="00AB2771">
            <w:pPr>
              <w:jc w:val="center"/>
              <w:rPr>
                <w:rFonts w:ascii="Century Gothic" w:hAnsi="Century Gothic"/>
                <w:lang w:val="es-BO"/>
              </w:rPr>
            </w:pPr>
            <w:r w:rsidRPr="007F580D">
              <w:rPr>
                <w:rFonts w:ascii="Century Gothic" w:eastAsia="Arial Unicode MS" w:hAnsi="Century Gothic"/>
                <w:lang w:val="es-ES_tradnl"/>
              </w:rPr>
              <w:t>PROVISIÓN Y</w:t>
            </w:r>
            <w:r>
              <w:rPr>
                <w:rFonts w:ascii="Century Gothic" w:eastAsia="Arial Unicode MS" w:hAnsi="Century Gothic"/>
                <w:lang w:val="es-ES_tradnl"/>
              </w:rPr>
              <w:t xml:space="preserve"> COLOCADO DE TUBERÍA DE PVC DN=3</w:t>
            </w:r>
            <w:r w:rsidRPr="007F580D">
              <w:rPr>
                <w:rFonts w:ascii="Century Gothic" w:eastAsia="Arial Unicode MS" w:hAnsi="Century Gothic"/>
                <w:lang w:val="es-ES_tradnl"/>
              </w:rPr>
              <w:t>”</w:t>
            </w:r>
          </w:p>
        </w:tc>
        <w:tc>
          <w:tcPr>
            <w:tcW w:w="945" w:type="dxa"/>
          </w:tcPr>
          <w:p w:rsidR="008A5336" w:rsidRPr="007F580D" w:rsidRDefault="008A5336" w:rsidP="00AB2771">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613632" w:rsidRDefault="00613632" w:rsidP="00613632">
      <w:pPr>
        <w:pStyle w:val="Ttulo2"/>
        <w:keepLines/>
        <w:spacing w:before="0" w:after="0"/>
        <w:jc w:val="both"/>
        <w:rPr>
          <w:rFonts w:ascii="Century Gothic" w:hAnsi="Century Gothic"/>
          <w:i w:val="0"/>
          <w:sz w:val="20"/>
          <w:szCs w:val="20"/>
        </w:rPr>
      </w:pPr>
    </w:p>
    <w:p w:rsidR="00613632" w:rsidRPr="00613632" w:rsidRDefault="00613632" w:rsidP="00613632">
      <w:pPr>
        <w:pStyle w:val="Ttulo2"/>
        <w:keepLines/>
        <w:spacing w:before="0" w:after="0"/>
        <w:jc w:val="both"/>
        <w:rPr>
          <w:rFonts w:ascii="Century Gothic" w:hAnsi="Century Gothic"/>
          <w:i w:val="0"/>
          <w:sz w:val="20"/>
          <w:szCs w:val="20"/>
        </w:rPr>
      </w:pPr>
      <w:r w:rsidRPr="00613632">
        <w:rPr>
          <w:rFonts w:ascii="Century Gothic" w:hAnsi="Century Gothic"/>
          <w:i w:val="0"/>
          <w:sz w:val="20"/>
          <w:szCs w:val="20"/>
        </w:rPr>
        <w:t>ITEM 2</w:t>
      </w:r>
      <w:r>
        <w:rPr>
          <w:rFonts w:ascii="Century Gothic" w:hAnsi="Century Gothic"/>
          <w:i w:val="0"/>
          <w:sz w:val="20"/>
          <w:szCs w:val="20"/>
        </w:rPr>
        <w:t xml:space="preserve">0 </w:t>
      </w:r>
      <w:r w:rsidRPr="00613632">
        <w:rPr>
          <w:rFonts w:ascii="Century Gothic" w:hAnsi="Century Gothic"/>
          <w:i w:val="0"/>
          <w:sz w:val="20"/>
          <w:szCs w:val="20"/>
        </w:rPr>
        <w:t>- PROVISIÓN Y COLOCADO DE TUBERÍA DE PVC DN-8”</w:t>
      </w:r>
    </w:p>
    <w:p w:rsidR="00613632" w:rsidRDefault="00613632" w:rsidP="00613632">
      <w:pPr>
        <w:spacing w:after="0" w:line="240" w:lineRule="auto"/>
        <w:jc w:val="both"/>
        <w:rPr>
          <w:rFonts w:ascii="Century Gothic" w:hAnsi="Century Gothic"/>
          <w:b/>
          <w:sz w:val="20"/>
          <w:szCs w:val="20"/>
        </w:rPr>
      </w:pPr>
      <w:r w:rsidRPr="00613632">
        <w:rPr>
          <w:rFonts w:ascii="Century Gothic" w:hAnsi="Century Gothic"/>
          <w:b/>
          <w:sz w:val="20"/>
          <w:szCs w:val="20"/>
        </w:rPr>
        <w:t>UNIDAD: ml</w:t>
      </w:r>
    </w:p>
    <w:p w:rsidR="00613632" w:rsidRPr="00613632" w:rsidRDefault="00613632" w:rsidP="00613632">
      <w:pPr>
        <w:spacing w:after="0" w:line="240" w:lineRule="auto"/>
        <w:jc w:val="both"/>
        <w:rPr>
          <w:rFonts w:ascii="Century Gothic" w:hAnsi="Century Gothic"/>
          <w:b/>
          <w:sz w:val="20"/>
          <w:szCs w:val="20"/>
        </w:rPr>
      </w:pPr>
    </w:p>
    <w:p w:rsidR="00613632" w:rsidRDefault="00613632" w:rsidP="00613632">
      <w:pPr>
        <w:pStyle w:val="Estilo1"/>
        <w:rPr>
          <w:rFonts w:ascii="Century Gothic" w:hAnsi="Century Gothic"/>
          <w:sz w:val="20"/>
          <w:szCs w:val="20"/>
        </w:rPr>
      </w:pPr>
      <w:r w:rsidRPr="007F580D">
        <w:rPr>
          <w:rFonts w:ascii="Century Gothic" w:hAnsi="Century Gothic"/>
          <w:sz w:val="20"/>
          <w:szCs w:val="20"/>
        </w:rPr>
        <w:t xml:space="preserve">DEFINICIÓN </w:t>
      </w:r>
    </w:p>
    <w:p w:rsidR="00613632" w:rsidRPr="007F580D" w:rsidRDefault="00613632" w:rsidP="00613632">
      <w:pPr>
        <w:pStyle w:val="Estilo1"/>
        <w:rPr>
          <w:rFonts w:ascii="Century Gothic" w:hAnsi="Century Gothic"/>
          <w:sz w:val="20"/>
          <w:szCs w:val="20"/>
        </w:rPr>
      </w:pPr>
    </w:p>
    <w:p w:rsidR="00613632" w:rsidRDefault="00613632" w:rsidP="00613632">
      <w:pPr>
        <w:pStyle w:val="Sangra2detindependiente"/>
        <w:spacing w:after="0" w:line="240"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DN-8”</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613632" w:rsidRPr="007F580D" w:rsidRDefault="00613632" w:rsidP="00613632">
      <w:pPr>
        <w:pStyle w:val="Sangra2detindependiente"/>
        <w:spacing w:after="0" w:line="240" w:lineRule="auto"/>
        <w:ind w:left="0"/>
        <w:jc w:val="both"/>
        <w:rPr>
          <w:rFonts w:ascii="Century Gothic" w:hAnsi="Century Gothic" w:cs="Arial"/>
          <w:sz w:val="20"/>
          <w:szCs w:val="20"/>
        </w:rPr>
      </w:pPr>
    </w:p>
    <w:p w:rsidR="00613632" w:rsidRDefault="00613632" w:rsidP="00613632">
      <w:pPr>
        <w:pStyle w:val="Estilo1"/>
        <w:rPr>
          <w:rFonts w:ascii="Century Gothic" w:hAnsi="Century Gothic"/>
          <w:sz w:val="20"/>
          <w:szCs w:val="20"/>
        </w:rPr>
      </w:pPr>
      <w:r w:rsidRPr="007F580D">
        <w:rPr>
          <w:rFonts w:ascii="Century Gothic" w:hAnsi="Century Gothic"/>
          <w:sz w:val="20"/>
          <w:szCs w:val="20"/>
        </w:rPr>
        <w:t>MATERIALES, HERRAMIENTAS Y EQUIPO</w:t>
      </w:r>
    </w:p>
    <w:p w:rsidR="00613632" w:rsidRPr="007F580D" w:rsidRDefault="00613632" w:rsidP="00613632">
      <w:pPr>
        <w:pStyle w:val="Estilo1"/>
        <w:rPr>
          <w:rFonts w:ascii="Century Gothic" w:hAnsi="Century Gothic"/>
          <w:sz w:val="20"/>
          <w:szCs w:val="20"/>
        </w:rPr>
      </w:pPr>
    </w:p>
    <w:p w:rsidR="00613632" w:rsidRDefault="00613632" w:rsidP="00613632">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La tubería PVC SCH E-40 DN-8”</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613632" w:rsidRPr="007F580D" w:rsidRDefault="00613632" w:rsidP="00613632">
      <w:pPr>
        <w:widowControl w:val="0"/>
        <w:autoSpaceDE w:val="0"/>
        <w:autoSpaceDN w:val="0"/>
        <w:adjustRightInd w:val="0"/>
        <w:spacing w:after="0" w:line="240" w:lineRule="auto"/>
        <w:jc w:val="both"/>
        <w:rPr>
          <w:rFonts w:ascii="Century Gothic" w:hAnsi="Century Gothic" w:cs="Arial"/>
          <w:sz w:val="20"/>
          <w:szCs w:val="20"/>
        </w:rPr>
      </w:pPr>
    </w:p>
    <w:p w:rsidR="00613632" w:rsidRDefault="00613632" w:rsidP="00613632">
      <w:pPr>
        <w:pStyle w:val="Estilo1"/>
        <w:rPr>
          <w:rFonts w:ascii="Century Gothic" w:hAnsi="Century Gothic"/>
          <w:sz w:val="20"/>
          <w:szCs w:val="20"/>
        </w:rPr>
      </w:pPr>
      <w:r w:rsidRPr="007F580D">
        <w:rPr>
          <w:rFonts w:ascii="Century Gothic" w:hAnsi="Century Gothic"/>
          <w:sz w:val="20"/>
          <w:szCs w:val="20"/>
        </w:rPr>
        <w:t>PROCEDIMIENTO PARA LA EJECUCIÓN</w:t>
      </w:r>
    </w:p>
    <w:p w:rsidR="00613632" w:rsidRPr="007F580D" w:rsidRDefault="00613632" w:rsidP="00613632">
      <w:pPr>
        <w:pStyle w:val="Estilo1"/>
        <w:rPr>
          <w:rFonts w:ascii="Century Gothic" w:hAnsi="Century Gothic"/>
          <w:sz w:val="20"/>
          <w:szCs w:val="20"/>
        </w:rPr>
      </w:pPr>
    </w:p>
    <w:p w:rsidR="00613632" w:rsidRPr="007F580D" w:rsidRDefault="00613632" w:rsidP="00613632">
      <w:pPr>
        <w:widowControl w:val="0"/>
        <w:autoSpaceDE w:val="0"/>
        <w:autoSpaceDN w:val="0"/>
        <w:adjustRightInd w:val="0"/>
        <w:spacing w:after="0" w:line="240" w:lineRule="auto"/>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DN-8”</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613632" w:rsidRDefault="00613632" w:rsidP="00613632">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p w:rsidR="00613632" w:rsidRDefault="00613632" w:rsidP="00613632">
      <w:pPr>
        <w:widowControl w:val="0"/>
        <w:autoSpaceDE w:val="0"/>
        <w:autoSpaceDN w:val="0"/>
        <w:adjustRightInd w:val="0"/>
        <w:spacing w:after="0" w:line="240" w:lineRule="auto"/>
        <w:jc w:val="both"/>
        <w:rPr>
          <w:rFonts w:ascii="Century Gothic" w:hAnsi="Century Gothic"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1"/>
        <w:gridCol w:w="5394"/>
      </w:tblGrid>
      <w:tr w:rsidR="00613632" w:rsidRPr="007F580D" w:rsidTr="00613632">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3632" w:rsidRPr="007F580D" w:rsidRDefault="00613632" w:rsidP="00613632">
            <w:pPr>
              <w:spacing w:after="0" w:line="240" w:lineRule="auto"/>
              <w:jc w:val="center"/>
              <w:rPr>
                <w:rFonts w:ascii="Century Gothic" w:hAnsi="Century Gothic" w:cs="Calibri"/>
                <w:b/>
                <w:sz w:val="20"/>
                <w:szCs w:val="20"/>
              </w:rPr>
            </w:pPr>
            <w:r w:rsidRPr="007F580D">
              <w:rPr>
                <w:rFonts w:ascii="Century Gothic" w:hAnsi="Century Gothic" w:cs="Calibri"/>
                <w:b/>
                <w:sz w:val="20"/>
                <w:szCs w:val="20"/>
              </w:rPr>
              <w:t>TUBERÍAS DE PROTECCIÓN  PVC - SCH E-40 DN 8”(PULGADAS)</w:t>
            </w:r>
          </w:p>
        </w:tc>
      </w:tr>
      <w:tr w:rsidR="00613632" w:rsidRPr="007F580D" w:rsidTr="00613632">
        <w:trPr>
          <w:trHeight w:val="366"/>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632" w:rsidRPr="007F580D" w:rsidRDefault="00613632" w:rsidP="00613632">
            <w:pPr>
              <w:spacing w:after="0" w:line="240" w:lineRule="auto"/>
              <w:jc w:val="center"/>
              <w:rPr>
                <w:rFonts w:ascii="Century Gothic" w:hAnsi="Century Gothic" w:cs="Calibri"/>
                <w:sz w:val="20"/>
                <w:szCs w:val="20"/>
              </w:rPr>
            </w:pPr>
            <w:r w:rsidRPr="007F580D">
              <w:rPr>
                <w:rFonts w:ascii="Century Gothic" w:hAnsi="Century Gothic" w:cs="Calibri"/>
                <w:sz w:val="20"/>
                <w:szCs w:val="20"/>
              </w:rPr>
              <w:t>PRODUCTO</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632" w:rsidRPr="007F580D" w:rsidRDefault="00613632" w:rsidP="00613632">
            <w:pPr>
              <w:spacing w:after="0" w:line="240" w:lineRule="auto"/>
              <w:jc w:val="center"/>
              <w:rPr>
                <w:rFonts w:ascii="Century Gothic" w:hAnsi="Century Gothic" w:cs="Calibri"/>
                <w:sz w:val="20"/>
                <w:szCs w:val="20"/>
              </w:rPr>
            </w:pPr>
            <w:r w:rsidRPr="007F580D">
              <w:rPr>
                <w:rFonts w:ascii="Century Gothic" w:hAnsi="Century Gothic" w:cs="Calibri"/>
                <w:sz w:val="20"/>
                <w:szCs w:val="20"/>
              </w:rPr>
              <w:t>TUBERÍA DE PROTECCIÓN</w:t>
            </w:r>
          </w:p>
        </w:tc>
      </w:tr>
      <w:tr w:rsidR="00613632" w:rsidRPr="007F580D" w:rsidTr="00613632">
        <w:trPr>
          <w:trHeight w:val="262"/>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632" w:rsidRPr="007F580D" w:rsidRDefault="00613632" w:rsidP="00613632">
            <w:pPr>
              <w:spacing w:after="0" w:line="240" w:lineRule="auto"/>
              <w:jc w:val="center"/>
              <w:rPr>
                <w:rFonts w:ascii="Century Gothic" w:hAnsi="Century Gothic" w:cs="Calibri"/>
                <w:sz w:val="20"/>
                <w:szCs w:val="20"/>
              </w:rPr>
            </w:pPr>
            <w:r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632" w:rsidRPr="007F580D" w:rsidRDefault="00613632" w:rsidP="00613632">
            <w:pPr>
              <w:spacing w:after="0" w:line="240" w:lineRule="auto"/>
              <w:jc w:val="center"/>
              <w:rPr>
                <w:rFonts w:ascii="Century Gothic" w:hAnsi="Century Gothic" w:cs="Calibri"/>
                <w:sz w:val="20"/>
                <w:szCs w:val="20"/>
              </w:rPr>
            </w:pPr>
            <w:r w:rsidRPr="007F580D">
              <w:rPr>
                <w:rFonts w:ascii="Century Gothic" w:hAnsi="Century Gothic" w:cs="Calibri"/>
                <w:sz w:val="20"/>
                <w:szCs w:val="20"/>
              </w:rPr>
              <w:t>PVC</w:t>
            </w:r>
            <w:r>
              <w:rPr>
                <w:rFonts w:ascii="Century Gothic" w:hAnsi="Century Gothic" w:cs="Calibri"/>
                <w:sz w:val="20"/>
                <w:szCs w:val="20"/>
              </w:rPr>
              <w:t xml:space="preserve"> ESQUEMA 40</w:t>
            </w:r>
          </w:p>
        </w:tc>
      </w:tr>
      <w:tr w:rsidR="00613632" w:rsidRPr="007F580D" w:rsidTr="00613632">
        <w:trPr>
          <w:trHeight w:val="280"/>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632" w:rsidRPr="007F580D" w:rsidRDefault="00613632" w:rsidP="00613632">
            <w:pPr>
              <w:spacing w:after="0" w:line="240" w:lineRule="auto"/>
              <w:jc w:val="center"/>
              <w:rPr>
                <w:rFonts w:ascii="Century Gothic" w:hAnsi="Century Gothic" w:cs="Calibri"/>
                <w:sz w:val="20"/>
                <w:szCs w:val="20"/>
              </w:rPr>
            </w:pPr>
            <w:r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3632" w:rsidRPr="007F580D" w:rsidRDefault="00613632" w:rsidP="00613632">
            <w:pPr>
              <w:spacing w:after="0" w:line="240" w:lineRule="auto"/>
              <w:jc w:val="center"/>
              <w:rPr>
                <w:rFonts w:ascii="Century Gothic" w:hAnsi="Century Gothic" w:cs="Calibri"/>
                <w:sz w:val="20"/>
                <w:szCs w:val="20"/>
              </w:rPr>
            </w:pPr>
            <w:r w:rsidRPr="007F580D">
              <w:rPr>
                <w:rFonts w:ascii="Century Gothic" w:hAnsi="Century Gothic" w:cs="Calibri"/>
                <w:sz w:val="20"/>
                <w:szCs w:val="20"/>
              </w:rPr>
              <w:t>BARRA DE 6 METROS  DE DIÁMETRO DE 8 “ PULGADAS</w:t>
            </w:r>
          </w:p>
        </w:tc>
      </w:tr>
    </w:tbl>
    <w:p w:rsidR="009D48C4" w:rsidRDefault="009D48C4" w:rsidP="009D48C4">
      <w:pPr>
        <w:pStyle w:val="Estilo1"/>
        <w:rPr>
          <w:rFonts w:ascii="Century Gothic" w:hAnsi="Century Gothic"/>
          <w:sz w:val="20"/>
          <w:szCs w:val="20"/>
        </w:rPr>
      </w:pPr>
    </w:p>
    <w:p w:rsidR="00613632" w:rsidRPr="007F580D" w:rsidRDefault="00613632" w:rsidP="009D48C4">
      <w:pPr>
        <w:pStyle w:val="Estilo1"/>
        <w:rPr>
          <w:rFonts w:ascii="Century Gothic" w:hAnsi="Century Gothic"/>
          <w:sz w:val="20"/>
          <w:szCs w:val="20"/>
        </w:rPr>
      </w:pPr>
      <w:r w:rsidRPr="007F580D">
        <w:rPr>
          <w:rFonts w:ascii="Century Gothic" w:hAnsi="Century Gothic"/>
          <w:sz w:val="20"/>
          <w:szCs w:val="20"/>
        </w:rPr>
        <w:t>MEDICIÓN Y FORMA DE PAGO</w:t>
      </w:r>
    </w:p>
    <w:p w:rsidR="009D48C4" w:rsidRDefault="009D48C4" w:rsidP="009D48C4">
      <w:pPr>
        <w:pStyle w:val="Prrafodelista"/>
        <w:ind w:left="0"/>
        <w:jc w:val="both"/>
        <w:rPr>
          <w:rFonts w:ascii="Century Gothic" w:hAnsi="Century Gothic" w:cs="Arial"/>
          <w:sz w:val="20"/>
          <w:szCs w:val="20"/>
        </w:rPr>
      </w:pPr>
    </w:p>
    <w:p w:rsidR="00613632" w:rsidRDefault="00613632" w:rsidP="009D48C4">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DN-8”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9D48C4" w:rsidRPr="007F580D" w:rsidRDefault="009D48C4" w:rsidP="009D48C4">
      <w:pPr>
        <w:pStyle w:val="Prrafodelista"/>
        <w:ind w:left="0"/>
        <w:jc w:val="both"/>
        <w:rPr>
          <w:rFonts w:ascii="Century Gothic" w:hAnsi="Century Gothic"/>
          <w:kern w:val="28"/>
          <w:sz w:val="20"/>
          <w:szCs w:val="20"/>
        </w:rPr>
      </w:pPr>
    </w:p>
    <w:p w:rsidR="00613632" w:rsidRDefault="00613632" w:rsidP="009D48C4">
      <w:pPr>
        <w:spacing w:after="0" w:line="240" w:lineRule="auto"/>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9D48C4" w:rsidRPr="007F580D" w:rsidRDefault="009D48C4" w:rsidP="009D48C4">
      <w:pPr>
        <w:spacing w:after="0" w:line="240" w:lineRule="auto"/>
        <w:jc w:val="both"/>
        <w:rPr>
          <w:rFonts w:ascii="Century Gothic" w:hAnsi="Century Gothic"/>
          <w:kern w:val="28"/>
          <w:sz w:val="20"/>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613632" w:rsidRPr="007F580D" w:rsidTr="007450B6">
        <w:trPr>
          <w:jc w:val="center"/>
        </w:trPr>
        <w:tc>
          <w:tcPr>
            <w:tcW w:w="699" w:type="dxa"/>
          </w:tcPr>
          <w:p w:rsidR="00613632" w:rsidRPr="007F580D" w:rsidRDefault="00613632" w:rsidP="00AB2771">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613632" w:rsidRPr="007F580D" w:rsidRDefault="00613632" w:rsidP="00AB2771">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613632" w:rsidRPr="007F580D" w:rsidRDefault="00613632" w:rsidP="00AB2771">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13632" w:rsidRPr="007F580D" w:rsidTr="007450B6">
        <w:trPr>
          <w:jc w:val="center"/>
        </w:trPr>
        <w:tc>
          <w:tcPr>
            <w:tcW w:w="699" w:type="dxa"/>
          </w:tcPr>
          <w:p w:rsidR="00613632" w:rsidRPr="007F580D" w:rsidRDefault="00613632" w:rsidP="00AB2771">
            <w:pPr>
              <w:jc w:val="center"/>
              <w:rPr>
                <w:rFonts w:ascii="Century Gothic" w:eastAsia="Arial Unicode MS" w:hAnsi="Century Gothic"/>
                <w:lang w:val="es-ES_tradnl"/>
              </w:rPr>
            </w:pPr>
            <w:r>
              <w:rPr>
                <w:rFonts w:ascii="Century Gothic" w:eastAsia="Arial Unicode MS" w:hAnsi="Century Gothic"/>
                <w:lang w:val="es-ES_tradnl"/>
              </w:rPr>
              <w:t>20</w:t>
            </w:r>
          </w:p>
        </w:tc>
        <w:tc>
          <w:tcPr>
            <w:tcW w:w="4718" w:type="dxa"/>
          </w:tcPr>
          <w:p w:rsidR="00613632" w:rsidRPr="007B7358" w:rsidRDefault="00613632" w:rsidP="00613632">
            <w:pPr>
              <w:jc w:val="center"/>
              <w:rPr>
                <w:rFonts w:ascii="Century Gothic" w:hAnsi="Century Gothic"/>
                <w:lang w:val="es-BO"/>
              </w:rPr>
            </w:pPr>
            <w:r w:rsidRPr="007F580D">
              <w:rPr>
                <w:rFonts w:ascii="Century Gothic" w:eastAsia="Arial Unicode MS" w:hAnsi="Century Gothic"/>
                <w:lang w:val="es-ES_tradnl"/>
              </w:rPr>
              <w:t>PROVISIÓN Y COLOCADO DE TUBERÍA DE PVC DN</w:t>
            </w:r>
            <w:r>
              <w:rPr>
                <w:rFonts w:ascii="Century Gothic" w:eastAsia="Arial Unicode MS" w:hAnsi="Century Gothic"/>
                <w:lang w:val="es-ES_tradnl"/>
              </w:rPr>
              <w:t>=</w:t>
            </w:r>
            <w:r w:rsidRPr="007F580D">
              <w:rPr>
                <w:rFonts w:ascii="Century Gothic" w:eastAsia="Arial Unicode MS" w:hAnsi="Century Gothic"/>
                <w:lang w:val="es-ES_tradnl"/>
              </w:rPr>
              <w:t>8”</w:t>
            </w:r>
          </w:p>
        </w:tc>
        <w:tc>
          <w:tcPr>
            <w:tcW w:w="1052" w:type="dxa"/>
          </w:tcPr>
          <w:p w:rsidR="00613632" w:rsidRPr="007F580D" w:rsidRDefault="00613632" w:rsidP="00AB2771">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7450B6" w:rsidRDefault="007450B6" w:rsidP="007450B6">
      <w:pPr>
        <w:pStyle w:val="Ttulo2"/>
        <w:keepLines/>
        <w:spacing w:before="0" w:after="0"/>
        <w:jc w:val="both"/>
        <w:rPr>
          <w:rFonts w:ascii="Century Gothic" w:hAnsi="Century Gothic"/>
          <w:i w:val="0"/>
          <w:sz w:val="20"/>
          <w:szCs w:val="20"/>
        </w:rPr>
      </w:pPr>
    </w:p>
    <w:p w:rsidR="007450B6" w:rsidRDefault="007450B6" w:rsidP="007450B6">
      <w:pPr>
        <w:pStyle w:val="Ttulo2"/>
        <w:keepLines/>
        <w:spacing w:before="0" w:after="0"/>
        <w:jc w:val="both"/>
        <w:rPr>
          <w:rFonts w:ascii="Century Gothic" w:hAnsi="Century Gothic"/>
          <w:i w:val="0"/>
          <w:sz w:val="20"/>
          <w:szCs w:val="20"/>
        </w:rPr>
      </w:pPr>
      <w:r w:rsidRPr="007450B6">
        <w:rPr>
          <w:rFonts w:ascii="Century Gothic" w:hAnsi="Century Gothic"/>
          <w:i w:val="0"/>
          <w:sz w:val="20"/>
          <w:szCs w:val="20"/>
        </w:rPr>
        <w:t xml:space="preserve">ITEM </w:t>
      </w:r>
      <w:r>
        <w:rPr>
          <w:rFonts w:ascii="Century Gothic" w:hAnsi="Century Gothic"/>
          <w:i w:val="0"/>
          <w:sz w:val="20"/>
          <w:szCs w:val="20"/>
        </w:rPr>
        <w:t>21 y 22</w:t>
      </w:r>
      <w:r>
        <w:rPr>
          <w:rFonts w:ascii="Century Gothic" w:hAnsi="Century Gothic"/>
          <w:i w:val="0"/>
          <w:sz w:val="20"/>
          <w:szCs w:val="20"/>
        </w:rPr>
        <w:tab/>
        <w:t xml:space="preserve">PRUEBA DE RESISTENCIA Y HERMETICIDAD. </w:t>
      </w:r>
    </w:p>
    <w:p w:rsidR="007450B6" w:rsidRPr="007450B6" w:rsidRDefault="007450B6" w:rsidP="007450B6">
      <w:pPr>
        <w:pStyle w:val="Ttulo2"/>
        <w:keepLines/>
        <w:spacing w:before="0" w:after="0"/>
        <w:ind w:left="708" w:firstLine="708"/>
        <w:jc w:val="both"/>
        <w:rPr>
          <w:rFonts w:ascii="Century Gothic" w:hAnsi="Century Gothic"/>
          <w:i w:val="0"/>
          <w:sz w:val="20"/>
          <w:szCs w:val="20"/>
        </w:rPr>
      </w:pPr>
      <w:r>
        <w:rPr>
          <w:rFonts w:ascii="Century Gothic" w:hAnsi="Century Gothic"/>
          <w:i w:val="0"/>
          <w:sz w:val="20"/>
          <w:szCs w:val="20"/>
        </w:rPr>
        <w:t>VENTEO E INTERCONEXIÓN</w:t>
      </w:r>
    </w:p>
    <w:p w:rsidR="007450B6" w:rsidRPr="007450B6" w:rsidRDefault="007450B6" w:rsidP="007450B6">
      <w:pPr>
        <w:pStyle w:val="Ttulo2"/>
        <w:keepLines/>
        <w:spacing w:before="0" w:after="0"/>
        <w:jc w:val="both"/>
        <w:rPr>
          <w:rFonts w:ascii="Century Gothic" w:hAnsi="Century Gothic"/>
          <w:i w:val="0"/>
          <w:sz w:val="20"/>
          <w:szCs w:val="20"/>
        </w:rPr>
      </w:pPr>
      <w:r>
        <w:rPr>
          <w:rFonts w:ascii="Century Gothic" w:hAnsi="Century Gothic"/>
          <w:i w:val="0"/>
          <w:sz w:val="20"/>
          <w:szCs w:val="20"/>
        </w:rPr>
        <w:t>UNIDAD: glb</w:t>
      </w:r>
    </w:p>
    <w:p w:rsidR="007450B6" w:rsidRDefault="007450B6" w:rsidP="007450B6">
      <w:pPr>
        <w:pStyle w:val="Estilo1"/>
        <w:rPr>
          <w:rFonts w:ascii="Century Gothic" w:hAnsi="Century Gothic"/>
          <w:sz w:val="20"/>
          <w:szCs w:val="20"/>
        </w:rPr>
      </w:pPr>
    </w:p>
    <w:p w:rsidR="007450B6" w:rsidRPr="007F580D" w:rsidRDefault="007450B6" w:rsidP="007450B6">
      <w:pPr>
        <w:pStyle w:val="Estilo1"/>
        <w:rPr>
          <w:rFonts w:ascii="Century Gothic" w:hAnsi="Century Gothic"/>
          <w:sz w:val="20"/>
          <w:szCs w:val="20"/>
        </w:rPr>
      </w:pPr>
      <w:r w:rsidRPr="007F580D">
        <w:rPr>
          <w:rFonts w:ascii="Century Gothic" w:hAnsi="Century Gothic"/>
          <w:sz w:val="20"/>
          <w:szCs w:val="20"/>
        </w:rPr>
        <w:t xml:space="preserve">DEFINICIÓN </w:t>
      </w:r>
    </w:p>
    <w:p w:rsidR="007450B6" w:rsidRDefault="007450B6" w:rsidP="007450B6">
      <w:pPr>
        <w:pStyle w:val="Sangra2detindependiente"/>
        <w:spacing w:after="0" w:line="240" w:lineRule="auto"/>
        <w:ind w:left="0"/>
        <w:jc w:val="both"/>
        <w:rPr>
          <w:rFonts w:ascii="Century Gothic" w:hAnsi="Century Gothic" w:cs="Arial"/>
          <w:sz w:val="20"/>
          <w:szCs w:val="20"/>
        </w:rPr>
      </w:pPr>
    </w:p>
    <w:p w:rsidR="007450B6" w:rsidRPr="007F580D" w:rsidRDefault="007450B6" w:rsidP="007450B6">
      <w:pPr>
        <w:pStyle w:val="Sangra2detindependiente"/>
        <w:spacing w:after="0" w:line="240"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7450B6" w:rsidRDefault="007450B6" w:rsidP="007450B6">
      <w:pPr>
        <w:pStyle w:val="Estilo1"/>
        <w:rPr>
          <w:rFonts w:ascii="Century Gothic" w:hAnsi="Century Gothic"/>
          <w:sz w:val="20"/>
          <w:szCs w:val="20"/>
        </w:rPr>
      </w:pPr>
    </w:p>
    <w:p w:rsidR="007450B6" w:rsidRDefault="007450B6" w:rsidP="007450B6">
      <w:pPr>
        <w:pStyle w:val="Estilo1"/>
        <w:rPr>
          <w:rFonts w:ascii="Century Gothic" w:hAnsi="Century Gothic"/>
          <w:sz w:val="20"/>
          <w:szCs w:val="20"/>
        </w:rPr>
      </w:pPr>
      <w:r w:rsidRPr="007F580D">
        <w:rPr>
          <w:rFonts w:ascii="Century Gothic" w:hAnsi="Century Gothic"/>
          <w:sz w:val="20"/>
          <w:szCs w:val="20"/>
        </w:rPr>
        <w:t>MATERIALES, HERRAMIENTAS Y EQUIPO</w:t>
      </w:r>
    </w:p>
    <w:p w:rsidR="007450B6" w:rsidRPr="007F580D" w:rsidRDefault="007450B6" w:rsidP="007450B6">
      <w:pPr>
        <w:pStyle w:val="Estilo1"/>
        <w:rPr>
          <w:rFonts w:ascii="Century Gothic" w:hAnsi="Century Gothic"/>
          <w:sz w:val="20"/>
          <w:szCs w:val="20"/>
        </w:rPr>
      </w:pPr>
    </w:p>
    <w:p w:rsidR="007450B6" w:rsidRDefault="007450B6" w:rsidP="007450B6">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7450B6" w:rsidRPr="007F580D" w:rsidRDefault="007450B6" w:rsidP="007450B6">
      <w:pPr>
        <w:spacing w:after="0" w:line="240" w:lineRule="auto"/>
        <w:jc w:val="both"/>
        <w:rPr>
          <w:rFonts w:ascii="Century Gothic" w:hAnsi="Century Gothic"/>
          <w:kern w:val="28"/>
          <w:sz w:val="20"/>
          <w:szCs w:val="20"/>
          <w:lang w:val="es-ES_tradnl"/>
        </w:rPr>
      </w:pPr>
    </w:p>
    <w:p w:rsidR="007450B6" w:rsidRPr="007F580D" w:rsidRDefault="007450B6" w:rsidP="007450B6">
      <w:pPr>
        <w:widowControl w:val="0"/>
        <w:autoSpaceDE w:val="0"/>
        <w:autoSpaceDN w:val="0"/>
        <w:adjustRightInd w:val="0"/>
        <w:spacing w:after="0" w:line="240" w:lineRule="auto"/>
        <w:jc w:val="both"/>
        <w:rPr>
          <w:rFonts w:ascii="Century Gothic" w:hAnsi="Century Gothic"/>
          <w:b/>
          <w:sz w:val="20"/>
          <w:szCs w:val="20"/>
        </w:rPr>
      </w:pPr>
      <w:r w:rsidRPr="007F580D">
        <w:rPr>
          <w:rFonts w:ascii="Century Gothic" w:hAnsi="Century Gothic"/>
          <w:b/>
          <w:sz w:val="20"/>
          <w:szCs w:val="20"/>
        </w:rPr>
        <w:t>PROCEDIMIENTO PARA LA EJECUCIÓN</w:t>
      </w:r>
    </w:p>
    <w:p w:rsidR="007450B6" w:rsidRDefault="007450B6" w:rsidP="007450B6">
      <w:pPr>
        <w:widowControl w:val="0"/>
        <w:autoSpaceDE w:val="0"/>
        <w:autoSpaceDN w:val="0"/>
        <w:adjustRightInd w:val="0"/>
        <w:spacing w:after="0" w:line="240" w:lineRule="auto"/>
        <w:jc w:val="both"/>
        <w:rPr>
          <w:rFonts w:ascii="Century Gothic" w:hAnsi="Century Gothic" w:cs="Arial"/>
          <w:sz w:val="20"/>
          <w:szCs w:val="20"/>
        </w:rPr>
      </w:pPr>
    </w:p>
    <w:p w:rsidR="007450B6" w:rsidRPr="007F580D" w:rsidRDefault="007450B6" w:rsidP="007450B6">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7450B6" w:rsidRDefault="007450B6" w:rsidP="007450B6">
      <w:pPr>
        <w:widowControl w:val="0"/>
        <w:autoSpaceDE w:val="0"/>
        <w:autoSpaceDN w:val="0"/>
        <w:adjustRightInd w:val="0"/>
        <w:spacing w:after="0" w:line="240" w:lineRule="auto"/>
        <w:jc w:val="both"/>
        <w:rPr>
          <w:rFonts w:ascii="Century Gothic" w:hAnsi="Century Gothic" w:cs="Arial"/>
          <w:sz w:val="20"/>
          <w:szCs w:val="20"/>
        </w:rPr>
      </w:pPr>
    </w:p>
    <w:p w:rsidR="007450B6" w:rsidRPr="007F580D" w:rsidRDefault="007450B6" w:rsidP="007450B6">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7450B6" w:rsidRDefault="007450B6" w:rsidP="007450B6">
      <w:pPr>
        <w:widowControl w:val="0"/>
        <w:autoSpaceDE w:val="0"/>
        <w:autoSpaceDN w:val="0"/>
        <w:adjustRightInd w:val="0"/>
        <w:spacing w:after="0" w:line="240" w:lineRule="auto"/>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cuplas y/o tapones de sacrificio, esta deberá realizarse de acuerdo al </w:t>
      </w:r>
      <w:r w:rsidRPr="007F580D">
        <w:rPr>
          <w:rFonts w:ascii="Century Gothic" w:hAnsi="Century Gothic" w:cs="Arial"/>
          <w:b/>
          <w:i/>
          <w:sz w:val="20"/>
          <w:szCs w:val="20"/>
        </w:rPr>
        <w:t>Manual de Venteo,  resistencia y hermeticidad en redes secundarias.</w:t>
      </w:r>
    </w:p>
    <w:p w:rsidR="007450B6" w:rsidRPr="007F580D" w:rsidRDefault="007450B6" w:rsidP="007450B6">
      <w:pPr>
        <w:widowControl w:val="0"/>
        <w:autoSpaceDE w:val="0"/>
        <w:autoSpaceDN w:val="0"/>
        <w:adjustRightInd w:val="0"/>
        <w:spacing w:after="0" w:line="240" w:lineRule="auto"/>
        <w:jc w:val="both"/>
        <w:rPr>
          <w:rFonts w:ascii="Century Gothic" w:hAnsi="Century Gothic" w:cs="Arial"/>
          <w:b/>
          <w:i/>
          <w:sz w:val="20"/>
          <w:szCs w:val="20"/>
        </w:rPr>
      </w:pPr>
    </w:p>
    <w:p w:rsidR="007450B6" w:rsidRPr="007F580D" w:rsidRDefault="007450B6" w:rsidP="007450B6">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 xml:space="preserve">Esta verificación deberá realizarse con carácter obligatorio en presencia del personal de </w:t>
      </w:r>
      <w:r w:rsidRPr="007F580D">
        <w:rPr>
          <w:rFonts w:ascii="Century Gothic" w:hAnsi="Century Gothic" w:cs="Arial"/>
          <w:sz w:val="20"/>
          <w:szCs w:val="20"/>
        </w:rPr>
        <w:lastRenderedPageBreak/>
        <w:t xml:space="preserve">Operación y Mantenimiento de cada distrital, para lo cual el supervisor coordinara </w:t>
      </w:r>
    </w:p>
    <w:p w:rsidR="005F6DC2" w:rsidRDefault="005F6DC2" w:rsidP="007450B6">
      <w:pPr>
        <w:widowControl w:val="0"/>
        <w:autoSpaceDE w:val="0"/>
        <w:autoSpaceDN w:val="0"/>
        <w:adjustRightInd w:val="0"/>
        <w:spacing w:after="0" w:line="240" w:lineRule="auto"/>
        <w:jc w:val="both"/>
        <w:rPr>
          <w:rFonts w:ascii="Century Gothic" w:hAnsi="Century Gothic"/>
          <w:b/>
          <w:sz w:val="20"/>
          <w:szCs w:val="20"/>
        </w:rPr>
      </w:pPr>
    </w:p>
    <w:p w:rsidR="007450B6" w:rsidRDefault="007450B6" w:rsidP="007450B6">
      <w:pPr>
        <w:widowControl w:val="0"/>
        <w:autoSpaceDE w:val="0"/>
        <w:autoSpaceDN w:val="0"/>
        <w:adjustRightInd w:val="0"/>
        <w:spacing w:after="0" w:line="240" w:lineRule="auto"/>
        <w:jc w:val="both"/>
        <w:rPr>
          <w:rFonts w:ascii="Century Gothic" w:hAnsi="Century Gothic"/>
          <w:b/>
          <w:sz w:val="20"/>
          <w:szCs w:val="20"/>
        </w:rPr>
      </w:pPr>
      <w:r w:rsidRPr="007F580D">
        <w:rPr>
          <w:rFonts w:ascii="Century Gothic" w:hAnsi="Century Gothic"/>
          <w:b/>
          <w:sz w:val="20"/>
          <w:szCs w:val="20"/>
        </w:rPr>
        <w:t>MEDICIÓN Y FORMA DE PAGO</w:t>
      </w:r>
    </w:p>
    <w:p w:rsidR="007450B6" w:rsidRPr="007F580D" w:rsidRDefault="007450B6" w:rsidP="007450B6">
      <w:pPr>
        <w:widowControl w:val="0"/>
        <w:autoSpaceDE w:val="0"/>
        <w:autoSpaceDN w:val="0"/>
        <w:adjustRightInd w:val="0"/>
        <w:spacing w:after="0" w:line="240" w:lineRule="auto"/>
        <w:jc w:val="both"/>
        <w:rPr>
          <w:rFonts w:ascii="Century Gothic" w:hAnsi="Century Gothic"/>
          <w:b/>
          <w:sz w:val="20"/>
          <w:szCs w:val="20"/>
        </w:rPr>
      </w:pPr>
    </w:p>
    <w:p w:rsidR="007450B6" w:rsidRPr="007F580D" w:rsidRDefault="007450B6" w:rsidP="007450B6">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El ítem Venteo, prueba de Resistencia y Hermeticidad serán pagados por metro lineal, </w:t>
      </w:r>
      <w:r w:rsidRPr="007F580D">
        <w:rPr>
          <w:rFonts w:ascii="Century Gothic" w:hAnsi="Century Gothic"/>
          <w:kern w:val="28"/>
          <w:sz w:val="20"/>
          <w:szCs w:val="20"/>
        </w:rPr>
        <w:t>de acuerdo a los parámetros indicados y aprobados por el SUPERVISOR DE OBRA.</w:t>
      </w:r>
    </w:p>
    <w:p w:rsidR="007450B6" w:rsidRDefault="007450B6" w:rsidP="007450B6">
      <w:pPr>
        <w:spacing w:after="0" w:line="240" w:lineRule="auto"/>
        <w:jc w:val="both"/>
        <w:rPr>
          <w:rFonts w:ascii="Century Gothic" w:hAnsi="Century Gothic"/>
          <w:kern w:val="28"/>
          <w:sz w:val="20"/>
          <w:szCs w:val="20"/>
        </w:rPr>
      </w:pPr>
      <w:r w:rsidRPr="007F580D">
        <w:rPr>
          <w:rFonts w:ascii="Century Gothic" w:hAnsi="Century Gothic"/>
          <w:kern w:val="28"/>
          <w:sz w:val="20"/>
          <w:szCs w:val="20"/>
        </w:rPr>
        <w:t>En este precio están comprendidos todos los equipos, herramientas, mano de obra, material y transporte necesarios para la ejecución total de este ítem.</w:t>
      </w:r>
    </w:p>
    <w:p w:rsidR="007450B6" w:rsidRPr="007F580D" w:rsidRDefault="007450B6" w:rsidP="007450B6">
      <w:pPr>
        <w:spacing w:after="0" w:line="240" w:lineRule="auto"/>
        <w:jc w:val="both"/>
        <w:rPr>
          <w:rFonts w:ascii="Century Gothic" w:hAnsi="Century Gothic"/>
          <w:kern w:val="28"/>
          <w:sz w:val="20"/>
          <w:szCs w:val="20"/>
        </w:rPr>
      </w:pPr>
    </w:p>
    <w:tbl>
      <w:tblPr>
        <w:tblStyle w:val="Tablaconcuadrcula"/>
        <w:tblW w:w="6469" w:type="dxa"/>
        <w:jc w:val="center"/>
        <w:tblLook w:val="04A0"/>
      </w:tblPr>
      <w:tblGrid>
        <w:gridCol w:w="699"/>
        <w:gridCol w:w="4718"/>
        <w:gridCol w:w="1052"/>
      </w:tblGrid>
      <w:tr w:rsidR="007450B6" w:rsidRPr="007450B6" w:rsidTr="001A47B9">
        <w:trPr>
          <w:jc w:val="center"/>
        </w:trPr>
        <w:tc>
          <w:tcPr>
            <w:tcW w:w="699" w:type="dxa"/>
          </w:tcPr>
          <w:p w:rsidR="007450B6" w:rsidRPr="007450B6" w:rsidRDefault="007450B6" w:rsidP="001A47B9">
            <w:pPr>
              <w:jc w:val="center"/>
              <w:rPr>
                <w:rFonts w:ascii="Century Gothic" w:eastAsia="Arial Unicode MS" w:hAnsi="Century Gothic"/>
                <w:b/>
                <w:sz w:val="22"/>
                <w:szCs w:val="22"/>
                <w:lang w:val="es-ES_tradnl"/>
              </w:rPr>
            </w:pPr>
            <w:r w:rsidRPr="007450B6">
              <w:rPr>
                <w:rFonts w:ascii="Century Gothic" w:eastAsia="Arial Unicode MS" w:hAnsi="Century Gothic"/>
                <w:b/>
                <w:sz w:val="22"/>
                <w:szCs w:val="22"/>
                <w:lang w:val="es-ES_tradnl"/>
              </w:rPr>
              <w:t>ÍTEM</w:t>
            </w:r>
          </w:p>
        </w:tc>
        <w:tc>
          <w:tcPr>
            <w:tcW w:w="4718" w:type="dxa"/>
          </w:tcPr>
          <w:p w:rsidR="007450B6" w:rsidRPr="007450B6" w:rsidRDefault="007450B6" w:rsidP="001A47B9">
            <w:pPr>
              <w:jc w:val="center"/>
              <w:rPr>
                <w:rFonts w:ascii="Century Gothic" w:eastAsia="Arial Unicode MS" w:hAnsi="Century Gothic"/>
                <w:b/>
                <w:sz w:val="22"/>
                <w:szCs w:val="22"/>
                <w:lang w:val="es-ES_tradnl"/>
              </w:rPr>
            </w:pPr>
            <w:r w:rsidRPr="007450B6">
              <w:rPr>
                <w:rFonts w:ascii="Century Gothic" w:eastAsia="Arial Unicode MS" w:hAnsi="Century Gothic"/>
                <w:b/>
                <w:sz w:val="22"/>
                <w:szCs w:val="22"/>
                <w:lang w:val="es-ES_tradnl"/>
              </w:rPr>
              <w:t>DESCRIPCIÓN</w:t>
            </w:r>
          </w:p>
        </w:tc>
        <w:tc>
          <w:tcPr>
            <w:tcW w:w="1052" w:type="dxa"/>
          </w:tcPr>
          <w:p w:rsidR="007450B6" w:rsidRPr="007450B6" w:rsidRDefault="007450B6" w:rsidP="001A47B9">
            <w:pPr>
              <w:jc w:val="center"/>
              <w:rPr>
                <w:rFonts w:ascii="Century Gothic" w:eastAsia="Arial Unicode MS" w:hAnsi="Century Gothic"/>
                <w:b/>
                <w:sz w:val="22"/>
                <w:szCs w:val="22"/>
                <w:lang w:val="es-ES_tradnl"/>
              </w:rPr>
            </w:pPr>
            <w:r w:rsidRPr="007450B6">
              <w:rPr>
                <w:rFonts w:ascii="Century Gothic" w:eastAsia="Arial Unicode MS" w:hAnsi="Century Gothic"/>
                <w:b/>
                <w:sz w:val="22"/>
                <w:szCs w:val="22"/>
                <w:lang w:val="es-ES_tradnl"/>
              </w:rPr>
              <w:t>UNIDAD</w:t>
            </w:r>
          </w:p>
        </w:tc>
      </w:tr>
      <w:tr w:rsidR="007450B6" w:rsidRPr="007450B6" w:rsidTr="001A47B9">
        <w:trPr>
          <w:jc w:val="center"/>
        </w:trPr>
        <w:tc>
          <w:tcPr>
            <w:tcW w:w="699" w:type="dxa"/>
          </w:tcPr>
          <w:p w:rsidR="007450B6" w:rsidRPr="007450B6" w:rsidRDefault="007450B6" w:rsidP="001A47B9">
            <w:pPr>
              <w:jc w:val="center"/>
              <w:rPr>
                <w:rFonts w:ascii="Century Gothic" w:eastAsia="Arial Unicode MS" w:hAnsi="Century Gothic"/>
                <w:sz w:val="22"/>
                <w:szCs w:val="22"/>
                <w:lang w:val="es-ES_tradnl"/>
              </w:rPr>
            </w:pPr>
            <w:r w:rsidRPr="007450B6">
              <w:rPr>
                <w:rFonts w:ascii="Century Gothic" w:eastAsia="Arial Unicode MS" w:hAnsi="Century Gothic"/>
                <w:sz w:val="22"/>
                <w:szCs w:val="22"/>
                <w:lang w:val="es-ES_tradnl"/>
              </w:rPr>
              <w:t>21</w:t>
            </w:r>
          </w:p>
        </w:tc>
        <w:tc>
          <w:tcPr>
            <w:tcW w:w="4718" w:type="dxa"/>
          </w:tcPr>
          <w:p w:rsidR="007450B6" w:rsidRPr="007450B6" w:rsidRDefault="007450B6" w:rsidP="001A47B9">
            <w:pPr>
              <w:jc w:val="center"/>
              <w:rPr>
                <w:rFonts w:ascii="Century Gothic" w:eastAsia="Arial Unicode MS" w:hAnsi="Century Gothic"/>
                <w:sz w:val="22"/>
                <w:szCs w:val="22"/>
                <w:lang w:val="es-ES_tradnl"/>
              </w:rPr>
            </w:pPr>
            <w:r w:rsidRPr="007450B6">
              <w:rPr>
                <w:rFonts w:ascii="Century Gothic" w:hAnsi="Century Gothic" w:cs="Arial"/>
                <w:sz w:val="22"/>
                <w:szCs w:val="22"/>
                <w:lang w:val="es-BO"/>
              </w:rPr>
              <w:t>PRUEBA DE RESISTENCIA Y HERMETICIDAD</w:t>
            </w:r>
          </w:p>
        </w:tc>
        <w:tc>
          <w:tcPr>
            <w:tcW w:w="1052" w:type="dxa"/>
          </w:tcPr>
          <w:p w:rsidR="007450B6" w:rsidRPr="007450B6" w:rsidRDefault="007450B6" w:rsidP="001A47B9">
            <w:pPr>
              <w:jc w:val="center"/>
              <w:rPr>
                <w:rFonts w:ascii="Century Gothic" w:eastAsia="Arial Unicode MS" w:hAnsi="Century Gothic"/>
                <w:sz w:val="22"/>
                <w:szCs w:val="22"/>
                <w:lang w:val="es-ES_tradnl"/>
              </w:rPr>
            </w:pPr>
            <w:r>
              <w:rPr>
                <w:rFonts w:ascii="Century Gothic" w:eastAsia="Arial Unicode MS" w:hAnsi="Century Gothic"/>
                <w:sz w:val="22"/>
                <w:szCs w:val="22"/>
                <w:lang w:val="es-ES_tradnl"/>
              </w:rPr>
              <w:t>glb</w:t>
            </w:r>
          </w:p>
        </w:tc>
      </w:tr>
      <w:tr w:rsidR="007450B6" w:rsidRPr="007450B6" w:rsidTr="001A47B9">
        <w:trPr>
          <w:jc w:val="center"/>
        </w:trPr>
        <w:tc>
          <w:tcPr>
            <w:tcW w:w="699" w:type="dxa"/>
          </w:tcPr>
          <w:p w:rsidR="007450B6" w:rsidRPr="007450B6" w:rsidRDefault="007450B6" w:rsidP="001A47B9">
            <w:pPr>
              <w:jc w:val="center"/>
              <w:rPr>
                <w:rFonts w:ascii="Century Gothic" w:eastAsia="Arial Unicode MS" w:hAnsi="Century Gothic"/>
                <w:sz w:val="22"/>
                <w:szCs w:val="22"/>
                <w:lang w:val="es-ES_tradnl"/>
              </w:rPr>
            </w:pPr>
            <w:r>
              <w:rPr>
                <w:rFonts w:ascii="Century Gothic" w:eastAsia="Arial Unicode MS" w:hAnsi="Century Gothic"/>
                <w:sz w:val="22"/>
                <w:szCs w:val="22"/>
                <w:lang w:val="es-ES_tradnl"/>
              </w:rPr>
              <w:t>22</w:t>
            </w:r>
          </w:p>
        </w:tc>
        <w:tc>
          <w:tcPr>
            <w:tcW w:w="4718" w:type="dxa"/>
          </w:tcPr>
          <w:p w:rsidR="007450B6" w:rsidRPr="007450B6" w:rsidRDefault="007450B6" w:rsidP="001A47B9">
            <w:pPr>
              <w:jc w:val="center"/>
              <w:rPr>
                <w:rFonts w:ascii="Century Gothic" w:hAnsi="Century Gothic" w:cs="Arial"/>
                <w:sz w:val="22"/>
                <w:szCs w:val="22"/>
                <w:lang w:val="es-BO"/>
              </w:rPr>
            </w:pPr>
            <w:r>
              <w:rPr>
                <w:rFonts w:ascii="Century Gothic" w:hAnsi="Century Gothic" w:cs="Arial"/>
                <w:sz w:val="22"/>
                <w:szCs w:val="22"/>
                <w:lang w:val="es-BO"/>
              </w:rPr>
              <w:t>VENTEO E INTERCONEXIÓN</w:t>
            </w:r>
          </w:p>
        </w:tc>
        <w:tc>
          <w:tcPr>
            <w:tcW w:w="1052" w:type="dxa"/>
          </w:tcPr>
          <w:p w:rsidR="007450B6" w:rsidRPr="007450B6" w:rsidRDefault="007450B6" w:rsidP="001A47B9">
            <w:pPr>
              <w:jc w:val="center"/>
              <w:rPr>
                <w:rFonts w:ascii="Century Gothic" w:eastAsia="Arial Unicode MS" w:hAnsi="Century Gothic"/>
                <w:sz w:val="22"/>
                <w:szCs w:val="22"/>
                <w:lang w:val="es-ES_tradnl"/>
              </w:rPr>
            </w:pPr>
            <w:r>
              <w:rPr>
                <w:rFonts w:ascii="Century Gothic" w:eastAsia="Arial Unicode MS" w:hAnsi="Century Gothic"/>
                <w:sz w:val="22"/>
                <w:szCs w:val="22"/>
                <w:lang w:val="es-ES_tradnl"/>
              </w:rPr>
              <w:t>glb</w:t>
            </w:r>
          </w:p>
        </w:tc>
      </w:tr>
    </w:tbl>
    <w:p w:rsidR="007450B6" w:rsidRPr="007F580D" w:rsidRDefault="007450B6" w:rsidP="007450B6">
      <w:pPr>
        <w:tabs>
          <w:tab w:val="left" w:pos="0"/>
          <w:tab w:val="left" w:pos="142"/>
        </w:tabs>
        <w:autoSpaceDE w:val="0"/>
        <w:autoSpaceDN w:val="0"/>
        <w:adjustRightInd w:val="0"/>
        <w:spacing w:after="0"/>
        <w:jc w:val="both"/>
        <w:rPr>
          <w:rFonts w:ascii="Century Gothic" w:hAnsi="Century Gothic" w:cs="Arial"/>
          <w:b/>
          <w:sz w:val="20"/>
          <w:szCs w:val="20"/>
        </w:rPr>
      </w:pPr>
    </w:p>
    <w:p w:rsidR="004244B9" w:rsidRPr="004244B9" w:rsidRDefault="004244B9" w:rsidP="004244B9">
      <w:pPr>
        <w:widowControl w:val="0"/>
        <w:autoSpaceDE w:val="0"/>
        <w:autoSpaceDN w:val="0"/>
        <w:adjustRightInd w:val="0"/>
        <w:spacing w:after="0" w:line="240" w:lineRule="auto"/>
        <w:jc w:val="both"/>
        <w:rPr>
          <w:rFonts w:ascii="Century Gothic" w:hAnsi="Century Gothic"/>
          <w:b/>
          <w:sz w:val="20"/>
          <w:szCs w:val="20"/>
        </w:rPr>
      </w:pPr>
      <w:r w:rsidRPr="004244B9">
        <w:rPr>
          <w:rFonts w:ascii="Century Gothic" w:hAnsi="Century Gothic"/>
          <w:b/>
          <w:sz w:val="20"/>
          <w:szCs w:val="20"/>
        </w:rPr>
        <w:t xml:space="preserve">ITEM </w:t>
      </w:r>
      <w:r>
        <w:rPr>
          <w:rFonts w:ascii="Century Gothic" w:hAnsi="Century Gothic"/>
          <w:b/>
          <w:sz w:val="20"/>
          <w:szCs w:val="20"/>
        </w:rPr>
        <w:t xml:space="preserve">23 </w:t>
      </w:r>
      <w:r w:rsidRPr="004244B9">
        <w:rPr>
          <w:rFonts w:ascii="Century Gothic" w:hAnsi="Century Gothic"/>
          <w:b/>
          <w:sz w:val="20"/>
          <w:szCs w:val="20"/>
        </w:rPr>
        <w:t>-  PLANOS “AS BUILT”</w:t>
      </w:r>
    </w:p>
    <w:p w:rsidR="004244B9" w:rsidRPr="004244B9" w:rsidRDefault="004244B9" w:rsidP="004244B9">
      <w:pPr>
        <w:widowControl w:val="0"/>
        <w:autoSpaceDE w:val="0"/>
        <w:autoSpaceDN w:val="0"/>
        <w:adjustRightInd w:val="0"/>
        <w:spacing w:after="0" w:line="240" w:lineRule="auto"/>
        <w:jc w:val="both"/>
        <w:rPr>
          <w:rFonts w:ascii="Century Gothic" w:hAnsi="Century Gothic"/>
          <w:b/>
          <w:sz w:val="20"/>
          <w:szCs w:val="20"/>
        </w:rPr>
      </w:pPr>
      <w:r w:rsidRPr="004244B9">
        <w:rPr>
          <w:rFonts w:ascii="Century Gothic" w:hAnsi="Century Gothic"/>
          <w:b/>
          <w:sz w:val="20"/>
          <w:szCs w:val="20"/>
        </w:rPr>
        <w:t>UNIDAD: ml</w:t>
      </w:r>
    </w:p>
    <w:p w:rsidR="004244B9" w:rsidRDefault="004244B9" w:rsidP="004244B9">
      <w:pPr>
        <w:autoSpaceDE w:val="0"/>
        <w:autoSpaceDN w:val="0"/>
        <w:adjustRightInd w:val="0"/>
        <w:spacing w:after="0"/>
        <w:jc w:val="both"/>
        <w:rPr>
          <w:rFonts w:ascii="Century Gothic" w:hAnsi="Century Gothic" w:cs="Century Gothic"/>
          <w:color w:val="000000"/>
          <w:sz w:val="20"/>
          <w:szCs w:val="20"/>
          <w:lang w:val="es-BO"/>
        </w:rPr>
      </w:pPr>
    </w:p>
    <w:p w:rsidR="004244B9" w:rsidRPr="003B4A58" w:rsidRDefault="004244B9" w:rsidP="004244B9">
      <w:pPr>
        <w:autoSpaceDE w:val="0"/>
        <w:autoSpaceDN w:val="0"/>
        <w:adjustRightInd w:val="0"/>
        <w:spacing w:after="0" w:line="240" w:lineRule="auto"/>
        <w:jc w:val="both"/>
        <w:rPr>
          <w:rFonts w:ascii="Century Gothic" w:hAnsi="Century Gothic" w:cs="Century Gothic"/>
          <w:b/>
          <w:color w:val="000000"/>
          <w:sz w:val="20"/>
          <w:szCs w:val="20"/>
          <w:lang w:val="es-BO"/>
        </w:rPr>
      </w:pPr>
      <w:r w:rsidRPr="003B4A58">
        <w:rPr>
          <w:rFonts w:ascii="Century Gothic" w:hAnsi="Century Gothic" w:cs="Century Gothic"/>
          <w:b/>
          <w:bCs/>
          <w:color w:val="000000"/>
          <w:sz w:val="20"/>
          <w:szCs w:val="20"/>
          <w:lang w:val="es-BO"/>
        </w:rPr>
        <w:t xml:space="preserve">DEFINICIÓN.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Este ítem comprende la elaboración de Planos que definen en forma precisa la ubicación de las tuberías y accesorios con respecto a líneas de eje de las rasantes municipales, indicando longitudes de tramos, diámetros, perfil, etc. </w:t>
      </w:r>
    </w:p>
    <w:p w:rsidR="004244B9"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MATERIALES, HERRAMIENTAS Y EQUIPO.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CONTRATISTA, deberá proveer todos los materiales, herramientas y equipos necesarios (cinta de medición, GPS, cámara fotográfica, material de escritorio, software, plotter, etc.), de acuerdo a lo señalado en la propuesta técnica.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PROCEDIMIENTO PARA LA EJECUCIÓN.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a) </w:t>
      </w:r>
      <w:r w:rsidRPr="007F580D">
        <w:rPr>
          <w:rFonts w:ascii="Century Gothic" w:hAnsi="Century Gothic" w:cs="Century Gothic"/>
          <w:color w:val="000000"/>
          <w:sz w:val="20"/>
          <w:szCs w:val="20"/>
          <w:lang w:val="es-BO"/>
        </w:rPr>
        <w:t xml:space="preserve">La elaboración de los planos As Built, será realizado por personal calificado (Responsable de Planos As Built), con experiencia y con capacitación en el manejo de paquetes CAD (ComputerAidedDesign), contando con dominio en el software AutoCad -2011 o versiones posteriores. Se debe presentar la documentación respaldatoria, la misma que será verificada y firmada por el residente de obra, para su presentación al SUPERVISOR.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b) </w:t>
      </w:r>
      <w:r w:rsidRPr="007F580D">
        <w:rPr>
          <w:rFonts w:ascii="Century Gothic" w:hAnsi="Century Gothic" w:cs="Century Gothic"/>
          <w:color w:val="000000"/>
          <w:sz w:val="20"/>
          <w:szCs w:val="20"/>
          <w:lang w:val="es-BO"/>
        </w:rPr>
        <w:t xml:space="preserve">YPFB entregara planos de la(s) zona(s) donde se realice el proyecto, en casos excepcionales el CONTRATISTA, será el encargado de conseguir los planos de la zona previa comunicación al SUPERVISOR.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c) </w:t>
      </w:r>
      <w:r w:rsidRPr="007F580D">
        <w:rPr>
          <w:rFonts w:ascii="Century Gothic" w:hAnsi="Century Gothic" w:cs="Century Gothic"/>
          <w:color w:val="000000"/>
          <w:sz w:val="20"/>
          <w:szCs w:val="20"/>
          <w:lang w:val="es-BO"/>
        </w:rPr>
        <w:t xml:space="preserve">El SUPERVISOR DE OBRA entregará una </w:t>
      </w:r>
      <w:r w:rsidRPr="007F580D">
        <w:rPr>
          <w:rFonts w:ascii="Century Gothic" w:hAnsi="Century Gothic" w:cs="Century Gothic"/>
          <w:b/>
          <w:bCs/>
          <w:color w:val="000000"/>
          <w:sz w:val="20"/>
          <w:szCs w:val="20"/>
          <w:lang w:val="es-BO"/>
        </w:rPr>
        <w:t xml:space="preserve">guía </w:t>
      </w:r>
      <w:r w:rsidRPr="007F580D">
        <w:rPr>
          <w:rFonts w:ascii="Century Gothic" w:hAnsi="Century Gothic" w:cs="Century Gothic"/>
          <w:color w:val="000000"/>
          <w:sz w:val="20"/>
          <w:szCs w:val="20"/>
          <w:lang w:val="es-BO"/>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d) </w:t>
      </w:r>
      <w:r w:rsidRPr="007F580D">
        <w:rPr>
          <w:rFonts w:ascii="Century Gothic" w:hAnsi="Century Gothic" w:cs="Century Gothic"/>
          <w:color w:val="000000"/>
          <w:sz w:val="20"/>
          <w:szCs w:val="20"/>
          <w:lang w:val="es-BO"/>
        </w:rPr>
        <w:t xml:space="preserve">En la elaboración de planos As Built, se deberá realizar todas las mediciones y acotaciones necesarias en obra, para que la información sea coherente con la construcción de red secundaria. </w:t>
      </w:r>
    </w:p>
    <w:p w:rsidR="004244B9" w:rsidRPr="007F580D" w:rsidRDefault="004244B9" w:rsidP="004244B9">
      <w:pPr>
        <w:tabs>
          <w:tab w:val="left" w:pos="0"/>
          <w:tab w:val="left" w:pos="142"/>
        </w:tabs>
        <w:autoSpaceDE w:val="0"/>
        <w:autoSpaceDN w:val="0"/>
        <w:adjustRightInd w:val="0"/>
        <w:spacing w:after="0" w:line="240" w:lineRule="auto"/>
        <w:jc w:val="both"/>
        <w:rPr>
          <w:rFonts w:ascii="Century Gothic" w:hAnsi="Century Gothic" w:cs="Arial"/>
          <w:sz w:val="20"/>
          <w:szCs w:val="20"/>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e) </w:t>
      </w:r>
      <w:r w:rsidRPr="007F580D">
        <w:rPr>
          <w:rFonts w:ascii="Century Gothic" w:hAnsi="Century Gothic" w:cs="Century Gothic"/>
          <w:color w:val="000000"/>
          <w:sz w:val="20"/>
          <w:szCs w:val="20"/>
          <w:lang w:val="es-BO"/>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f) </w:t>
      </w:r>
      <w:r w:rsidRPr="007F580D">
        <w:rPr>
          <w:rFonts w:ascii="Century Gothic" w:hAnsi="Century Gothic" w:cs="Century Gothic"/>
          <w:color w:val="000000"/>
          <w:sz w:val="20"/>
          <w:szCs w:val="20"/>
          <w:lang w:val="es-BO"/>
        </w:rPr>
        <w:t xml:space="preserve">La presentación final de los planos “As Built” por parte del CONTRATISTA, deberá realizarse antes de la entrega definitiva de la obra, caso contrario no se realizara la recepción de la obra.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 xml:space="preserve">MEDICIÓN Y FORMA DE PAGO.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Dicho pago, será la compensación total por los materiales, mano de obra, herramientas, equipo y otros gastos que sean necesarios, para la adecuada y correcta ejecución de los trabajos. </w:t>
      </w: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p>
    <w:p w:rsidR="004244B9" w:rsidRPr="007F580D" w:rsidRDefault="004244B9" w:rsidP="004244B9">
      <w:pPr>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4244B9" w:rsidRPr="007F580D" w:rsidRDefault="004244B9" w:rsidP="004244B9">
      <w:pPr>
        <w:tabs>
          <w:tab w:val="left" w:pos="0"/>
          <w:tab w:val="left" w:pos="142"/>
        </w:tabs>
        <w:autoSpaceDE w:val="0"/>
        <w:autoSpaceDN w:val="0"/>
        <w:adjustRightInd w:val="0"/>
        <w:spacing w:after="0" w:line="240" w:lineRule="auto"/>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Tanto el Residente de Obra como el Responsable de Planos As Built, son los responsables de la veracidad, exactitud y presentación de las medidas de obra como sus respectivos detalles graficados en los planos.</w:t>
      </w:r>
    </w:p>
    <w:p w:rsidR="004244B9" w:rsidRPr="007F580D" w:rsidRDefault="004244B9" w:rsidP="004244B9">
      <w:pPr>
        <w:tabs>
          <w:tab w:val="left" w:pos="0"/>
          <w:tab w:val="left" w:pos="142"/>
        </w:tabs>
        <w:autoSpaceDE w:val="0"/>
        <w:autoSpaceDN w:val="0"/>
        <w:adjustRightInd w:val="0"/>
        <w:spacing w:after="0" w:line="240" w:lineRule="auto"/>
        <w:jc w:val="both"/>
        <w:rPr>
          <w:rFonts w:ascii="Century Gothic" w:hAnsi="Century Gothic" w:cs="Century Gothic"/>
          <w:color w:val="000000"/>
          <w:sz w:val="20"/>
          <w:szCs w:val="20"/>
          <w:lang w:val="es-BO"/>
        </w:rPr>
      </w:pPr>
    </w:p>
    <w:tbl>
      <w:tblPr>
        <w:tblStyle w:val="Tablaconcuadrcula"/>
        <w:tblW w:w="6469" w:type="dxa"/>
        <w:jc w:val="center"/>
        <w:tblLook w:val="04A0"/>
      </w:tblPr>
      <w:tblGrid>
        <w:gridCol w:w="699"/>
        <w:gridCol w:w="4718"/>
        <w:gridCol w:w="1052"/>
      </w:tblGrid>
      <w:tr w:rsidR="004244B9" w:rsidRPr="004244B9" w:rsidTr="001A47B9">
        <w:trPr>
          <w:jc w:val="center"/>
        </w:trPr>
        <w:tc>
          <w:tcPr>
            <w:tcW w:w="699" w:type="dxa"/>
          </w:tcPr>
          <w:p w:rsidR="004244B9" w:rsidRPr="004244B9" w:rsidRDefault="004244B9" w:rsidP="001A47B9">
            <w:pPr>
              <w:jc w:val="center"/>
              <w:rPr>
                <w:rFonts w:ascii="Century Gothic" w:eastAsia="Arial Unicode MS" w:hAnsi="Century Gothic"/>
                <w:b/>
                <w:sz w:val="22"/>
                <w:szCs w:val="22"/>
                <w:lang w:val="es-ES_tradnl"/>
              </w:rPr>
            </w:pPr>
            <w:r w:rsidRPr="004244B9">
              <w:rPr>
                <w:rFonts w:ascii="Century Gothic" w:eastAsia="Arial Unicode MS" w:hAnsi="Century Gothic"/>
                <w:b/>
                <w:sz w:val="22"/>
                <w:szCs w:val="22"/>
                <w:lang w:val="es-ES_tradnl"/>
              </w:rPr>
              <w:t>ÍTEM</w:t>
            </w:r>
          </w:p>
        </w:tc>
        <w:tc>
          <w:tcPr>
            <w:tcW w:w="4794" w:type="dxa"/>
          </w:tcPr>
          <w:p w:rsidR="004244B9" w:rsidRPr="004244B9" w:rsidRDefault="004244B9" w:rsidP="001A47B9">
            <w:pPr>
              <w:jc w:val="center"/>
              <w:rPr>
                <w:rFonts w:ascii="Century Gothic" w:eastAsia="Arial Unicode MS" w:hAnsi="Century Gothic"/>
                <w:b/>
                <w:sz w:val="22"/>
                <w:szCs w:val="22"/>
                <w:lang w:val="es-ES_tradnl"/>
              </w:rPr>
            </w:pPr>
            <w:r w:rsidRPr="004244B9">
              <w:rPr>
                <w:rFonts w:ascii="Century Gothic" w:eastAsia="Arial Unicode MS" w:hAnsi="Century Gothic"/>
                <w:b/>
                <w:sz w:val="22"/>
                <w:szCs w:val="22"/>
                <w:lang w:val="es-ES_tradnl"/>
              </w:rPr>
              <w:t>DESCRIPCIÓN</w:t>
            </w:r>
          </w:p>
        </w:tc>
        <w:tc>
          <w:tcPr>
            <w:tcW w:w="976" w:type="dxa"/>
          </w:tcPr>
          <w:p w:rsidR="004244B9" w:rsidRPr="004244B9" w:rsidRDefault="004244B9" w:rsidP="001A47B9">
            <w:pPr>
              <w:jc w:val="center"/>
              <w:rPr>
                <w:rFonts w:ascii="Century Gothic" w:eastAsia="Arial Unicode MS" w:hAnsi="Century Gothic"/>
                <w:b/>
                <w:sz w:val="22"/>
                <w:szCs w:val="22"/>
                <w:lang w:val="es-ES_tradnl"/>
              </w:rPr>
            </w:pPr>
            <w:r w:rsidRPr="004244B9">
              <w:rPr>
                <w:rFonts w:ascii="Century Gothic" w:eastAsia="Arial Unicode MS" w:hAnsi="Century Gothic"/>
                <w:b/>
                <w:sz w:val="22"/>
                <w:szCs w:val="22"/>
                <w:lang w:val="es-ES_tradnl"/>
              </w:rPr>
              <w:t>UNIDAD</w:t>
            </w:r>
          </w:p>
        </w:tc>
      </w:tr>
      <w:tr w:rsidR="004244B9" w:rsidRPr="004244B9" w:rsidTr="001A47B9">
        <w:trPr>
          <w:jc w:val="center"/>
        </w:trPr>
        <w:tc>
          <w:tcPr>
            <w:tcW w:w="699" w:type="dxa"/>
          </w:tcPr>
          <w:p w:rsidR="004244B9" w:rsidRPr="004244B9" w:rsidRDefault="004244B9" w:rsidP="001A47B9">
            <w:pPr>
              <w:jc w:val="center"/>
              <w:rPr>
                <w:rFonts w:ascii="Century Gothic" w:eastAsia="Arial Unicode MS" w:hAnsi="Century Gothic"/>
                <w:sz w:val="22"/>
                <w:szCs w:val="22"/>
                <w:lang w:val="es-ES_tradnl"/>
              </w:rPr>
            </w:pPr>
            <w:r w:rsidRPr="004244B9">
              <w:rPr>
                <w:rFonts w:ascii="Century Gothic" w:eastAsia="Arial Unicode MS" w:hAnsi="Century Gothic"/>
                <w:sz w:val="22"/>
                <w:szCs w:val="22"/>
                <w:lang w:val="es-ES_tradnl"/>
              </w:rPr>
              <w:t>23</w:t>
            </w:r>
          </w:p>
        </w:tc>
        <w:tc>
          <w:tcPr>
            <w:tcW w:w="4794" w:type="dxa"/>
          </w:tcPr>
          <w:p w:rsidR="004244B9" w:rsidRPr="004244B9" w:rsidRDefault="004244B9" w:rsidP="001A47B9">
            <w:pPr>
              <w:autoSpaceDE w:val="0"/>
              <w:autoSpaceDN w:val="0"/>
              <w:adjustRightInd w:val="0"/>
              <w:jc w:val="center"/>
              <w:rPr>
                <w:rFonts w:ascii="Century Gothic" w:eastAsiaTheme="minorHAnsi" w:hAnsi="Century Gothic" w:cs="Century Gothic"/>
                <w:color w:val="000000"/>
                <w:sz w:val="22"/>
                <w:szCs w:val="22"/>
                <w:lang w:val="es-BO"/>
              </w:rPr>
            </w:pPr>
            <w:r w:rsidRPr="004244B9">
              <w:rPr>
                <w:rFonts w:ascii="Century Gothic" w:eastAsiaTheme="minorHAnsi" w:hAnsi="Century Gothic" w:cs="Century Gothic"/>
                <w:bCs/>
                <w:color w:val="000000"/>
                <w:sz w:val="22"/>
                <w:szCs w:val="22"/>
                <w:lang w:val="es-BO"/>
              </w:rPr>
              <w:t>PLANOS “AS BUILT”.</w:t>
            </w:r>
          </w:p>
        </w:tc>
        <w:tc>
          <w:tcPr>
            <w:tcW w:w="976" w:type="dxa"/>
          </w:tcPr>
          <w:p w:rsidR="004244B9" w:rsidRPr="004244B9" w:rsidRDefault="004244B9" w:rsidP="001A47B9">
            <w:pPr>
              <w:jc w:val="center"/>
              <w:rPr>
                <w:rFonts w:ascii="Century Gothic" w:eastAsia="Arial Unicode MS" w:hAnsi="Century Gothic"/>
                <w:sz w:val="22"/>
                <w:szCs w:val="22"/>
                <w:lang w:val="es-ES_tradnl"/>
              </w:rPr>
            </w:pPr>
            <w:r w:rsidRPr="004244B9">
              <w:rPr>
                <w:rFonts w:ascii="Century Gothic" w:eastAsia="Arial Unicode MS" w:hAnsi="Century Gothic"/>
                <w:sz w:val="22"/>
                <w:szCs w:val="22"/>
                <w:lang w:val="es-ES_tradnl"/>
              </w:rPr>
              <w:t>ml</w:t>
            </w:r>
          </w:p>
        </w:tc>
      </w:tr>
    </w:tbl>
    <w:p w:rsidR="004244B9" w:rsidRDefault="004244B9" w:rsidP="009D48C4">
      <w:pPr>
        <w:pStyle w:val="Ttulo2"/>
        <w:keepLines/>
        <w:spacing w:before="0" w:after="0"/>
        <w:jc w:val="both"/>
        <w:rPr>
          <w:rFonts w:ascii="Century Gothic" w:hAnsi="Century Gothic"/>
          <w:i w:val="0"/>
          <w:sz w:val="20"/>
          <w:szCs w:val="20"/>
        </w:rPr>
      </w:pPr>
    </w:p>
    <w:p w:rsidR="009D48C4" w:rsidRPr="009D48C4" w:rsidRDefault="009D48C4" w:rsidP="009D48C4">
      <w:pPr>
        <w:pStyle w:val="Ttulo2"/>
        <w:keepLines/>
        <w:spacing w:before="0" w:after="0"/>
        <w:jc w:val="both"/>
        <w:rPr>
          <w:rFonts w:ascii="Century Gothic" w:hAnsi="Century Gothic"/>
          <w:i w:val="0"/>
          <w:sz w:val="20"/>
          <w:szCs w:val="20"/>
        </w:rPr>
      </w:pPr>
      <w:r w:rsidRPr="009D48C4">
        <w:rPr>
          <w:rFonts w:ascii="Century Gothic" w:hAnsi="Century Gothic"/>
          <w:i w:val="0"/>
          <w:sz w:val="20"/>
          <w:szCs w:val="20"/>
        </w:rPr>
        <w:t xml:space="preserve">ITEM </w:t>
      </w:r>
      <w:r w:rsidR="004244B9">
        <w:rPr>
          <w:rFonts w:ascii="Century Gothic" w:hAnsi="Century Gothic"/>
          <w:i w:val="0"/>
          <w:sz w:val="20"/>
          <w:szCs w:val="20"/>
        </w:rPr>
        <w:t>24, 25 y 26</w:t>
      </w:r>
      <w:r w:rsidRPr="009D48C4">
        <w:rPr>
          <w:rFonts w:ascii="Century Gothic" w:hAnsi="Century Gothic"/>
          <w:i w:val="0"/>
          <w:sz w:val="20"/>
          <w:szCs w:val="20"/>
        </w:rPr>
        <w:t xml:space="preserve">-  PUNTO DE </w:t>
      </w:r>
      <w:r w:rsidRPr="004244B9">
        <w:rPr>
          <w:rFonts w:ascii="Century Gothic" w:hAnsi="Century Gothic"/>
          <w:i w:val="0"/>
          <w:sz w:val="20"/>
          <w:szCs w:val="20"/>
        </w:rPr>
        <w:t>SOLDADURA  P.E Ø 125 mm., P.E Ø 90 mm. Y P.E Ø 40 mm.</w:t>
      </w:r>
    </w:p>
    <w:p w:rsidR="009D48C4" w:rsidRPr="007F580D" w:rsidRDefault="009D48C4" w:rsidP="009D48C4">
      <w:pPr>
        <w:tabs>
          <w:tab w:val="left" w:pos="0"/>
          <w:tab w:val="left" w:pos="142"/>
        </w:tabs>
        <w:autoSpaceDE w:val="0"/>
        <w:autoSpaceDN w:val="0"/>
        <w:adjustRightInd w:val="0"/>
        <w:spacing w:after="0" w:line="240" w:lineRule="auto"/>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r w:rsidRPr="007F580D">
        <w:rPr>
          <w:rFonts w:ascii="Century Gothic" w:hAnsi="Century Gothic" w:cs="Arial"/>
          <w:b/>
          <w:sz w:val="20"/>
          <w:szCs w:val="20"/>
        </w:rPr>
        <w:t>.</w:t>
      </w:r>
    </w:p>
    <w:p w:rsidR="009D48C4" w:rsidRDefault="009D48C4" w:rsidP="009D48C4">
      <w:pPr>
        <w:pStyle w:val="Estilo1"/>
        <w:ind w:left="360" w:hanging="360"/>
        <w:rPr>
          <w:rFonts w:ascii="Century Gothic" w:hAnsi="Century Gothic"/>
          <w:sz w:val="20"/>
          <w:szCs w:val="20"/>
        </w:rPr>
      </w:pPr>
    </w:p>
    <w:p w:rsidR="009D48C4" w:rsidRPr="007F580D" w:rsidRDefault="009D48C4" w:rsidP="009D48C4">
      <w:pPr>
        <w:pStyle w:val="Estilo1"/>
        <w:ind w:left="360" w:hanging="360"/>
        <w:rPr>
          <w:rFonts w:ascii="Century Gothic" w:hAnsi="Century Gothic"/>
          <w:sz w:val="20"/>
          <w:szCs w:val="20"/>
        </w:rPr>
      </w:pPr>
      <w:r w:rsidRPr="007F580D">
        <w:rPr>
          <w:rFonts w:ascii="Century Gothic" w:hAnsi="Century Gothic"/>
          <w:sz w:val="20"/>
          <w:szCs w:val="20"/>
        </w:rPr>
        <w:t xml:space="preserve">DEFINICIÓN </w:t>
      </w:r>
    </w:p>
    <w:p w:rsidR="009D48C4" w:rsidRDefault="009D48C4" w:rsidP="009D48C4">
      <w:pPr>
        <w:pStyle w:val="Sangra2detindependiente"/>
        <w:spacing w:after="0" w:line="240" w:lineRule="auto"/>
        <w:ind w:left="0"/>
        <w:jc w:val="both"/>
        <w:rPr>
          <w:rFonts w:ascii="Century Gothic" w:hAnsi="Century Gothic" w:cs="Arial"/>
          <w:sz w:val="20"/>
          <w:szCs w:val="20"/>
        </w:rPr>
      </w:pPr>
    </w:p>
    <w:p w:rsidR="009D48C4" w:rsidRPr="007F580D" w:rsidRDefault="009D48C4" w:rsidP="009D48C4">
      <w:pPr>
        <w:pStyle w:val="Sangra2detindependiente"/>
        <w:spacing w:after="0" w:line="240"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9D48C4" w:rsidRDefault="009D48C4" w:rsidP="009D48C4">
      <w:pPr>
        <w:pStyle w:val="Estilo1"/>
        <w:ind w:left="360" w:hanging="360"/>
        <w:rPr>
          <w:rFonts w:ascii="Century Gothic" w:hAnsi="Century Gothic"/>
          <w:sz w:val="20"/>
          <w:szCs w:val="20"/>
        </w:rPr>
      </w:pPr>
    </w:p>
    <w:p w:rsidR="009D48C4" w:rsidRPr="007F580D" w:rsidRDefault="009D48C4" w:rsidP="009D48C4">
      <w:pPr>
        <w:pStyle w:val="Estilo1"/>
        <w:ind w:left="360" w:hanging="360"/>
        <w:rPr>
          <w:rFonts w:ascii="Century Gothic" w:hAnsi="Century Gothic"/>
          <w:sz w:val="20"/>
          <w:szCs w:val="20"/>
        </w:rPr>
      </w:pPr>
      <w:r w:rsidRPr="007F580D">
        <w:rPr>
          <w:rFonts w:ascii="Century Gothic" w:hAnsi="Century Gothic"/>
          <w:sz w:val="20"/>
          <w:szCs w:val="20"/>
        </w:rPr>
        <w:t>MATERIALES, HERRAMIENTAS Y EQUIPO</w:t>
      </w:r>
    </w:p>
    <w:p w:rsidR="009D48C4" w:rsidRDefault="009D48C4" w:rsidP="009D48C4">
      <w:pPr>
        <w:spacing w:after="0" w:line="240" w:lineRule="auto"/>
        <w:jc w:val="both"/>
        <w:rPr>
          <w:rFonts w:ascii="Century Gothic" w:hAnsi="Century Gothic"/>
          <w:kern w:val="28"/>
          <w:sz w:val="20"/>
          <w:szCs w:val="20"/>
          <w:lang w:val="es-ES_tradnl"/>
        </w:rPr>
      </w:pPr>
    </w:p>
    <w:p w:rsidR="009D48C4" w:rsidRPr="007F580D" w:rsidRDefault="009D48C4" w:rsidP="009D48C4">
      <w:pPr>
        <w:spacing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9D48C4" w:rsidRDefault="009D48C4" w:rsidP="009D48C4">
      <w:pPr>
        <w:widowControl w:val="0"/>
        <w:autoSpaceDE w:val="0"/>
        <w:autoSpaceDN w:val="0"/>
        <w:adjustRightInd w:val="0"/>
        <w:spacing w:after="0" w:line="240" w:lineRule="auto"/>
        <w:jc w:val="both"/>
        <w:rPr>
          <w:rFonts w:ascii="Century Gothic" w:hAnsi="Century Gothic"/>
          <w:b/>
          <w:sz w:val="20"/>
          <w:szCs w:val="20"/>
        </w:rPr>
      </w:pPr>
    </w:p>
    <w:p w:rsidR="009D48C4" w:rsidRPr="007F580D" w:rsidRDefault="009D48C4" w:rsidP="009D48C4">
      <w:pPr>
        <w:widowControl w:val="0"/>
        <w:autoSpaceDE w:val="0"/>
        <w:autoSpaceDN w:val="0"/>
        <w:adjustRightInd w:val="0"/>
        <w:spacing w:after="0" w:line="240" w:lineRule="auto"/>
        <w:jc w:val="both"/>
        <w:rPr>
          <w:rFonts w:ascii="Century Gothic" w:hAnsi="Century Gothic"/>
          <w:b/>
          <w:sz w:val="20"/>
          <w:szCs w:val="20"/>
        </w:rPr>
      </w:pPr>
      <w:r w:rsidRPr="007F580D">
        <w:rPr>
          <w:rFonts w:ascii="Century Gothic" w:hAnsi="Century Gothic"/>
          <w:b/>
          <w:sz w:val="20"/>
          <w:szCs w:val="20"/>
        </w:rPr>
        <w:t>PROCEDIMIENTO PARA LA EJECUCIÓN</w:t>
      </w:r>
    </w:p>
    <w:p w:rsidR="009D48C4" w:rsidRDefault="009D48C4" w:rsidP="009D48C4">
      <w:pPr>
        <w:widowControl w:val="0"/>
        <w:autoSpaceDE w:val="0"/>
        <w:autoSpaceDN w:val="0"/>
        <w:adjustRightInd w:val="0"/>
        <w:spacing w:after="0" w:line="240" w:lineRule="auto"/>
        <w:jc w:val="both"/>
        <w:rPr>
          <w:rFonts w:ascii="Century Gothic" w:hAnsi="Century Gothic" w:cs="Arial"/>
          <w:sz w:val="20"/>
          <w:szCs w:val="20"/>
        </w:rPr>
      </w:pPr>
    </w:p>
    <w:p w:rsidR="009D48C4" w:rsidRDefault="009D48C4" w:rsidP="009D48C4">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9D48C4" w:rsidRPr="007F580D" w:rsidRDefault="009D48C4" w:rsidP="009D48C4">
      <w:pPr>
        <w:widowControl w:val="0"/>
        <w:autoSpaceDE w:val="0"/>
        <w:autoSpaceDN w:val="0"/>
        <w:adjustRightInd w:val="0"/>
        <w:spacing w:after="0" w:line="240" w:lineRule="auto"/>
        <w:jc w:val="both"/>
        <w:rPr>
          <w:rFonts w:ascii="Century Gothic" w:hAnsi="Century Gothic" w:cs="Arial"/>
          <w:sz w:val="20"/>
          <w:szCs w:val="20"/>
        </w:rPr>
      </w:pPr>
    </w:p>
    <w:p w:rsidR="009D48C4" w:rsidRPr="007F580D" w:rsidRDefault="009D48C4" w:rsidP="009D48C4">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9D48C4" w:rsidRDefault="009D48C4" w:rsidP="009D48C4">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9D48C4" w:rsidRPr="007F580D" w:rsidRDefault="009D48C4" w:rsidP="009D48C4">
      <w:pPr>
        <w:widowControl w:val="0"/>
        <w:autoSpaceDE w:val="0"/>
        <w:autoSpaceDN w:val="0"/>
        <w:adjustRightInd w:val="0"/>
        <w:spacing w:after="0" w:line="240" w:lineRule="auto"/>
        <w:jc w:val="both"/>
        <w:rPr>
          <w:rFonts w:ascii="Century Gothic" w:hAnsi="Century Gothic" w:cs="Arial"/>
          <w:sz w:val="20"/>
          <w:szCs w:val="20"/>
        </w:rPr>
      </w:pPr>
    </w:p>
    <w:p w:rsidR="009D48C4" w:rsidRDefault="009D48C4" w:rsidP="009D48C4">
      <w:pPr>
        <w:widowControl w:val="0"/>
        <w:autoSpaceDE w:val="0"/>
        <w:autoSpaceDN w:val="0"/>
        <w:adjustRightInd w:val="0"/>
        <w:spacing w:after="0" w:line="240" w:lineRule="auto"/>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9D48C4" w:rsidRPr="007F580D" w:rsidRDefault="009D48C4" w:rsidP="009D48C4">
      <w:pPr>
        <w:widowControl w:val="0"/>
        <w:autoSpaceDE w:val="0"/>
        <w:autoSpaceDN w:val="0"/>
        <w:adjustRightInd w:val="0"/>
        <w:spacing w:after="0" w:line="240" w:lineRule="auto"/>
        <w:jc w:val="both"/>
        <w:rPr>
          <w:rFonts w:ascii="Century Gothic" w:hAnsi="Century Gothic" w:cs="Arial"/>
          <w:sz w:val="20"/>
          <w:szCs w:val="20"/>
        </w:rPr>
      </w:pPr>
    </w:p>
    <w:p w:rsidR="009D48C4" w:rsidRPr="007F580D" w:rsidRDefault="009D48C4" w:rsidP="009D48C4">
      <w:pPr>
        <w:widowControl w:val="0"/>
        <w:autoSpaceDE w:val="0"/>
        <w:autoSpaceDN w:val="0"/>
        <w:adjustRightInd w:val="0"/>
        <w:spacing w:after="0" w:line="240" w:lineRule="auto"/>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9D48C4" w:rsidRDefault="009D48C4" w:rsidP="009D48C4">
      <w:pPr>
        <w:pStyle w:val="Estilo1"/>
        <w:rPr>
          <w:rFonts w:ascii="Century Gothic" w:hAnsi="Century Gothic"/>
          <w:sz w:val="20"/>
          <w:szCs w:val="20"/>
        </w:rPr>
      </w:pPr>
    </w:p>
    <w:p w:rsidR="009D48C4" w:rsidRPr="007F580D" w:rsidRDefault="009D48C4" w:rsidP="009D48C4">
      <w:pPr>
        <w:pStyle w:val="Estilo1"/>
        <w:rPr>
          <w:rFonts w:ascii="Century Gothic" w:hAnsi="Century Gothic"/>
          <w:sz w:val="20"/>
          <w:szCs w:val="20"/>
        </w:rPr>
      </w:pPr>
      <w:r w:rsidRPr="007F580D">
        <w:rPr>
          <w:rFonts w:ascii="Century Gothic" w:hAnsi="Century Gothic"/>
          <w:sz w:val="20"/>
          <w:szCs w:val="20"/>
        </w:rPr>
        <w:t>MEDICIÓN Y FORMA DE PAGO</w:t>
      </w:r>
    </w:p>
    <w:p w:rsidR="005F6DC2" w:rsidRDefault="005F6DC2" w:rsidP="009D48C4">
      <w:pPr>
        <w:pStyle w:val="Prrafodelista"/>
        <w:ind w:left="0"/>
        <w:jc w:val="both"/>
        <w:rPr>
          <w:rFonts w:ascii="Century Gothic" w:hAnsi="Century Gothic" w:cs="Arial"/>
          <w:sz w:val="20"/>
          <w:szCs w:val="20"/>
        </w:rPr>
      </w:pPr>
    </w:p>
    <w:p w:rsidR="009D48C4" w:rsidRPr="007F580D" w:rsidRDefault="009D48C4" w:rsidP="009D48C4">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9D48C4" w:rsidRDefault="009D48C4" w:rsidP="009D48C4">
      <w:pPr>
        <w:spacing w:after="0" w:line="240" w:lineRule="auto"/>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9D48C4" w:rsidRDefault="009D48C4" w:rsidP="009D48C4">
      <w:pPr>
        <w:spacing w:after="0" w:line="240" w:lineRule="auto"/>
        <w:jc w:val="both"/>
        <w:rPr>
          <w:rFonts w:ascii="Century Gothic" w:hAnsi="Century Gothic"/>
          <w:kern w:val="28"/>
          <w:sz w:val="20"/>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4718"/>
        <w:gridCol w:w="1052"/>
      </w:tblGrid>
      <w:tr w:rsidR="009D48C4" w:rsidRPr="004244B9" w:rsidTr="004244B9">
        <w:trPr>
          <w:jc w:val="center"/>
        </w:trPr>
        <w:tc>
          <w:tcPr>
            <w:tcW w:w="699" w:type="dxa"/>
          </w:tcPr>
          <w:p w:rsidR="009D48C4" w:rsidRPr="004244B9" w:rsidRDefault="009D48C4" w:rsidP="009D48C4">
            <w:pPr>
              <w:jc w:val="center"/>
              <w:rPr>
                <w:rFonts w:ascii="Century Gothic" w:eastAsia="Arial Unicode MS" w:hAnsi="Century Gothic"/>
                <w:b/>
                <w:lang w:val="es-ES_tradnl"/>
              </w:rPr>
            </w:pPr>
            <w:r w:rsidRPr="004244B9">
              <w:rPr>
                <w:rFonts w:ascii="Century Gothic" w:eastAsia="Arial Unicode MS" w:hAnsi="Century Gothic"/>
                <w:b/>
                <w:lang w:val="es-ES_tradnl"/>
              </w:rPr>
              <w:t>ÍTEM</w:t>
            </w:r>
          </w:p>
        </w:tc>
        <w:tc>
          <w:tcPr>
            <w:tcW w:w="4718" w:type="dxa"/>
          </w:tcPr>
          <w:p w:rsidR="009D48C4" w:rsidRPr="004244B9" w:rsidRDefault="009D48C4" w:rsidP="009D48C4">
            <w:pPr>
              <w:jc w:val="center"/>
              <w:rPr>
                <w:rFonts w:ascii="Century Gothic" w:eastAsia="Arial Unicode MS" w:hAnsi="Century Gothic"/>
                <w:b/>
                <w:lang w:val="es-ES_tradnl"/>
              </w:rPr>
            </w:pPr>
            <w:r w:rsidRPr="004244B9">
              <w:rPr>
                <w:rFonts w:ascii="Century Gothic" w:eastAsia="Arial Unicode MS" w:hAnsi="Century Gothic"/>
                <w:b/>
                <w:lang w:val="es-ES_tradnl"/>
              </w:rPr>
              <w:t>DESCRIPCIÓN</w:t>
            </w:r>
          </w:p>
        </w:tc>
        <w:tc>
          <w:tcPr>
            <w:tcW w:w="1052" w:type="dxa"/>
          </w:tcPr>
          <w:p w:rsidR="009D48C4" w:rsidRPr="004244B9" w:rsidRDefault="009D48C4" w:rsidP="009D48C4">
            <w:pPr>
              <w:jc w:val="center"/>
              <w:rPr>
                <w:rFonts w:ascii="Century Gothic" w:eastAsia="Arial Unicode MS" w:hAnsi="Century Gothic"/>
                <w:b/>
                <w:lang w:val="es-ES_tradnl"/>
              </w:rPr>
            </w:pPr>
            <w:r w:rsidRPr="004244B9">
              <w:rPr>
                <w:rFonts w:ascii="Century Gothic" w:eastAsia="Arial Unicode MS" w:hAnsi="Century Gothic"/>
                <w:b/>
                <w:lang w:val="es-ES_tradnl"/>
              </w:rPr>
              <w:t>UNIDAD</w:t>
            </w:r>
          </w:p>
        </w:tc>
      </w:tr>
      <w:tr w:rsidR="009D48C4" w:rsidRPr="004244B9" w:rsidTr="004244B9">
        <w:trPr>
          <w:jc w:val="center"/>
        </w:trPr>
        <w:tc>
          <w:tcPr>
            <w:tcW w:w="699" w:type="dxa"/>
          </w:tcPr>
          <w:p w:rsidR="009D48C4" w:rsidRPr="004244B9" w:rsidRDefault="009D48C4" w:rsidP="009D48C4">
            <w:pPr>
              <w:jc w:val="center"/>
              <w:rPr>
                <w:rFonts w:ascii="Century Gothic" w:eastAsia="Arial Unicode MS" w:hAnsi="Century Gothic"/>
                <w:lang w:val="es-ES_tradnl"/>
              </w:rPr>
            </w:pPr>
            <w:r w:rsidRPr="004244B9">
              <w:rPr>
                <w:rFonts w:ascii="Century Gothic" w:eastAsia="Arial Unicode MS" w:hAnsi="Century Gothic"/>
                <w:lang w:val="es-ES_tradnl"/>
              </w:rPr>
              <w:t>1</w:t>
            </w:r>
          </w:p>
        </w:tc>
        <w:tc>
          <w:tcPr>
            <w:tcW w:w="4718" w:type="dxa"/>
          </w:tcPr>
          <w:p w:rsidR="009D48C4" w:rsidRPr="004244B9" w:rsidRDefault="009D48C4" w:rsidP="009D48C4">
            <w:pPr>
              <w:jc w:val="center"/>
              <w:rPr>
                <w:rFonts w:ascii="Century Gothic" w:eastAsia="Arial Unicode MS" w:hAnsi="Century Gothic"/>
                <w:lang w:val="es-ES_tradnl"/>
              </w:rPr>
            </w:pPr>
            <w:r w:rsidRPr="004244B9">
              <w:rPr>
                <w:rFonts w:ascii="Century Gothic" w:hAnsi="Century Gothic" w:cs="Arial"/>
                <w:lang w:val="es-BO"/>
              </w:rPr>
              <w:t>PUNTO DE SOLDADURA  P.E Ø=125 mm.</w:t>
            </w:r>
          </w:p>
        </w:tc>
        <w:tc>
          <w:tcPr>
            <w:tcW w:w="1052" w:type="dxa"/>
          </w:tcPr>
          <w:p w:rsidR="009D48C4" w:rsidRPr="004244B9" w:rsidRDefault="004244B9" w:rsidP="009D48C4">
            <w:pPr>
              <w:jc w:val="center"/>
              <w:rPr>
                <w:rFonts w:ascii="Century Gothic" w:eastAsia="Arial Unicode MS" w:hAnsi="Century Gothic"/>
                <w:lang w:val="es-ES_tradnl"/>
              </w:rPr>
            </w:pPr>
            <w:r>
              <w:rPr>
                <w:rFonts w:ascii="Century Gothic" w:eastAsia="Arial Unicode MS" w:hAnsi="Century Gothic"/>
                <w:lang w:val="es-ES_tradnl"/>
              </w:rPr>
              <w:t>punto</w:t>
            </w:r>
          </w:p>
        </w:tc>
      </w:tr>
      <w:tr w:rsidR="009D48C4" w:rsidRPr="004244B9" w:rsidTr="004244B9">
        <w:trPr>
          <w:jc w:val="center"/>
        </w:trPr>
        <w:tc>
          <w:tcPr>
            <w:tcW w:w="699" w:type="dxa"/>
          </w:tcPr>
          <w:p w:rsidR="009D48C4" w:rsidRPr="004244B9" w:rsidRDefault="009D48C4" w:rsidP="009D48C4">
            <w:pPr>
              <w:jc w:val="center"/>
              <w:rPr>
                <w:rFonts w:ascii="Century Gothic" w:eastAsia="Arial Unicode MS" w:hAnsi="Century Gothic"/>
                <w:lang w:val="es-ES_tradnl"/>
              </w:rPr>
            </w:pPr>
            <w:r w:rsidRPr="004244B9">
              <w:rPr>
                <w:rFonts w:ascii="Century Gothic" w:eastAsia="Arial Unicode MS" w:hAnsi="Century Gothic"/>
                <w:lang w:val="es-ES_tradnl"/>
              </w:rPr>
              <w:t>2</w:t>
            </w:r>
          </w:p>
        </w:tc>
        <w:tc>
          <w:tcPr>
            <w:tcW w:w="4718" w:type="dxa"/>
          </w:tcPr>
          <w:p w:rsidR="009D48C4" w:rsidRPr="004244B9" w:rsidRDefault="009D48C4" w:rsidP="009D48C4">
            <w:pPr>
              <w:jc w:val="center"/>
              <w:rPr>
                <w:rFonts w:ascii="Century Gothic" w:hAnsi="Century Gothic" w:cs="Arial"/>
                <w:lang w:val="es-BO"/>
              </w:rPr>
            </w:pPr>
            <w:r w:rsidRPr="004244B9">
              <w:rPr>
                <w:rFonts w:ascii="Century Gothic" w:hAnsi="Century Gothic" w:cs="Arial"/>
                <w:lang w:val="es-BO"/>
              </w:rPr>
              <w:t>PUNTO DE SOLDADURA  P.E Ø=90 mm.</w:t>
            </w:r>
          </w:p>
        </w:tc>
        <w:tc>
          <w:tcPr>
            <w:tcW w:w="1052" w:type="dxa"/>
          </w:tcPr>
          <w:p w:rsidR="009D48C4" w:rsidRPr="004244B9" w:rsidRDefault="004244B9" w:rsidP="009D48C4">
            <w:pPr>
              <w:jc w:val="center"/>
              <w:rPr>
                <w:rFonts w:ascii="Century Gothic" w:eastAsia="Arial Unicode MS" w:hAnsi="Century Gothic"/>
                <w:lang w:val="es-ES_tradnl"/>
              </w:rPr>
            </w:pPr>
            <w:r>
              <w:rPr>
                <w:rFonts w:ascii="Century Gothic" w:eastAsia="Arial Unicode MS" w:hAnsi="Century Gothic"/>
                <w:lang w:val="es-ES_tradnl"/>
              </w:rPr>
              <w:t>punto</w:t>
            </w:r>
          </w:p>
        </w:tc>
      </w:tr>
      <w:tr w:rsidR="009D48C4" w:rsidRPr="007F580D" w:rsidTr="004244B9">
        <w:trPr>
          <w:jc w:val="center"/>
        </w:trPr>
        <w:tc>
          <w:tcPr>
            <w:tcW w:w="699" w:type="dxa"/>
          </w:tcPr>
          <w:p w:rsidR="009D48C4" w:rsidRPr="004244B9" w:rsidRDefault="009D48C4" w:rsidP="009D48C4">
            <w:pPr>
              <w:jc w:val="center"/>
              <w:rPr>
                <w:rFonts w:ascii="Century Gothic" w:eastAsia="Arial Unicode MS" w:hAnsi="Century Gothic"/>
                <w:lang w:val="es-ES_tradnl"/>
              </w:rPr>
            </w:pPr>
            <w:r w:rsidRPr="004244B9">
              <w:rPr>
                <w:rFonts w:ascii="Century Gothic" w:eastAsia="Arial Unicode MS" w:hAnsi="Century Gothic"/>
                <w:lang w:val="es-ES_tradnl"/>
              </w:rPr>
              <w:t>3</w:t>
            </w:r>
          </w:p>
        </w:tc>
        <w:tc>
          <w:tcPr>
            <w:tcW w:w="4718" w:type="dxa"/>
          </w:tcPr>
          <w:p w:rsidR="009D48C4" w:rsidRPr="004244B9" w:rsidRDefault="009D48C4" w:rsidP="009D48C4">
            <w:pPr>
              <w:jc w:val="center"/>
              <w:rPr>
                <w:rFonts w:ascii="Century Gothic" w:hAnsi="Century Gothic" w:cs="Arial"/>
                <w:lang w:val="es-BO"/>
              </w:rPr>
            </w:pPr>
            <w:r w:rsidRPr="004244B9">
              <w:rPr>
                <w:rFonts w:ascii="Century Gothic" w:hAnsi="Century Gothic" w:cs="Arial"/>
                <w:lang w:val="es-BO"/>
              </w:rPr>
              <w:t>PUNTO DE SOLDADURA  P.E Ø=40 mm.</w:t>
            </w:r>
          </w:p>
        </w:tc>
        <w:tc>
          <w:tcPr>
            <w:tcW w:w="1052" w:type="dxa"/>
          </w:tcPr>
          <w:p w:rsidR="009D48C4" w:rsidRPr="007F580D" w:rsidRDefault="004244B9" w:rsidP="009D48C4">
            <w:pPr>
              <w:jc w:val="center"/>
              <w:rPr>
                <w:rFonts w:ascii="Century Gothic" w:eastAsia="Arial Unicode MS" w:hAnsi="Century Gothic"/>
                <w:lang w:val="es-ES_tradnl"/>
              </w:rPr>
            </w:pPr>
            <w:r>
              <w:rPr>
                <w:rFonts w:ascii="Century Gothic" w:eastAsia="Arial Unicode MS" w:hAnsi="Century Gothic"/>
                <w:lang w:val="es-ES_tradnl"/>
              </w:rPr>
              <w:t>punto</w:t>
            </w:r>
          </w:p>
        </w:tc>
      </w:tr>
    </w:tbl>
    <w:p w:rsidR="00425481" w:rsidRPr="003B463B" w:rsidRDefault="00425481" w:rsidP="009D48C4">
      <w:pPr>
        <w:spacing w:after="0" w:line="240" w:lineRule="auto"/>
        <w:contextualSpacing/>
        <w:jc w:val="both"/>
        <w:rPr>
          <w:rFonts w:eastAsia="Arial Unicode MS"/>
          <w:b/>
          <w:bCs/>
        </w:rPr>
      </w:pPr>
    </w:p>
    <w:p w:rsidR="00157A2B" w:rsidRPr="003B463B" w:rsidRDefault="00157A2B" w:rsidP="009D48C4">
      <w:pPr>
        <w:spacing w:after="0" w:line="240" w:lineRule="auto"/>
        <w:contextualSpacing/>
        <w:jc w:val="center"/>
        <w:rPr>
          <w:b/>
          <w:bCs/>
          <w:sz w:val="50"/>
          <w:szCs w:val="50"/>
        </w:rPr>
      </w:pPr>
    </w:p>
    <w:p w:rsidR="0017519C" w:rsidRDefault="0017519C" w:rsidP="009D48C4">
      <w:pPr>
        <w:spacing w:after="0" w:line="240" w:lineRule="auto"/>
        <w:contextualSpacing/>
        <w:jc w:val="center"/>
        <w:rPr>
          <w:b/>
          <w:bCs/>
          <w:sz w:val="50"/>
          <w:szCs w:val="50"/>
        </w:rPr>
      </w:pPr>
    </w:p>
    <w:p w:rsidR="000A5E9B" w:rsidRDefault="000A5E9B" w:rsidP="008B4796">
      <w:pPr>
        <w:spacing w:after="0" w:line="240" w:lineRule="auto"/>
        <w:contextualSpacing/>
        <w:jc w:val="center"/>
        <w:rPr>
          <w:b/>
          <w:bCs/>
          <w:sz w:val="50"/>
          <w:szCs w:val="50"/>
        </w:rPr>
      </w:pPr>
    </w:p>
    <w:p w:rsidR="008450A8" w:rsidRDefault="008450A8" w:rsidP="008B4796">
      <w:pPr>
        <w:spacing w:after="0" w:line="240" w:lineRule="auto"/>
        <w:contextualSpacing/>
        <w:jc w:val="center"/>
        <w:rPr>
          <w:b/>
          <w:bCs/>
          <w:sz w:val="50"/>
          <w:szCs w:val="50"/>
        </w:rPr>
      </w:pPr>
    </w:p>
    <w:p w:rsidR="008450A8" w:rsidRDefault="008450A8" w:rsidP="008B4796">
      <w:pPr>
        <w:spacing w:after="0" w:line="240" w:lineRule="auto"/>
        <w:contextualSpacing/>
        <w:jc w:val="center"/>
        <w:rPr>
          <w:b/>
          <w:bCs/>
          <w:sz w:val="50"/>
          <w:szCs w:val="50"/>
        </w:rPr>
      </w:pPr>
    </w:p>
    <w:p w:rsidR="008450A8" w:rsidRDefault="008450A8" w:rsidP="008B4796">
      <w:pPr>
        <w:spacing w:after="0" w:line="240" w:lineRule="auto"/>
        <w:contextualSpacing/>
        <w:jc w:val="center"/>
        <w:rPr>
          <w:b/>
          <w:bCs/>
          <w:sz w:val="50"/>
          <w:szCs w:val="50"/>
        </w:rPr>
      </w:pPr>
    </w:p>
    <w:p w:rsidR="008450A8" w:rsidRDefault="008450A8" w:rsidP="008B4796">
      <w:pPr>
        <w:spacing w:after="0" w:line="240" w:lineRule="auto"/>
        <w:contextualSpacing/>
        <w:jc w:val="center"/>
        <w:rPr>
          <w:b/>
          <w:bCs/>
          <w:sz w:val="50"/>
          <w:szCs w:val="50"/>
        </w:rPr>
      </w:pPr>
    </w:p>
    <w:p w:rsidR="008450A8" w:rsidRDefault="008450A8" w:rsidP="008B4796">
      <w:pPr>
        <w:spacing w:after="0" w:line="240" w:lineRule="auto"/>
        <w:contextualSpacing/>
        <w:jc w:val="center"/>
        <w:rPr>
          <w:b/>
          <w:bCs/>
          <w:sz w:val="50"/>
          <w:szCs w:val="50"/>
        </w:rPr>
      </w:pPr>
    </w:p>
    <w:p w:rsidR="008450A8" w:rsidRDefault="008450A8" w:rsidP="008B4796">
      <w:pPr>
        <w:spacing w:after="0" w:line="240" w:lineRule="auto"/>
        <w:contextualSpacing/>
        <w:jc w:val="center"/>
        <w:rPr>
          <w:b/>
          <w:bCs/>
          <w:sz w:val="50"/>
          <w:szCs w:val="50"/>
        </w:rPr>
      </w:pPr>
    </w:p>
    <w:p w:rsidR="004244B9" w:rsidRDefault="004244B9" w:rsidP="008B4796">
      <w:pPr>
        <w:spacing w:after="0" w:line="240" w:lineRule="auto"/>
        <w:contextualSpacing/>
        <w:jc w:val="center"/>
        <w:rPr>
          <w:b/>
          <w:bCs/>
          <w:sz w:val="50"/>
          <w:szCs w:val="50"/>
        </w:rPr>
      </w:pPr>
    </w:p>
    <w:p w:rsidR="004244B9" w:rsidRDefault="004244B9" w:rsidP="008B4796">
      <w:pPr>
        <w:spacing w:after="0" w:line="240" w:lineRule="auto"/>
        <w:contextualSpacing/>
        <w:jc w:val="center"/>
        <w:rPr>
          <w:b/>
          <w:bCs/>
          <w:sz w:val="50"/>
          <w:szCs w:val="50"/>
        </w:rPr>
      </w:pPr>
    </w:p>
    <w:p w:rsidR="004244B9" w:rsidRDefault="004244B9" w:rsidP="008B4796">
      <w:pPr>
        <w:spacing w:after="0" w:line="240" w:lineRule="auto"/>
        <w:contextualSpacing/>
        <w:jc w:val="center"/>
        <w:rPr>
          <w:b/>
          <w:bCs/>
          <w:sz w:val="50"/>
          <w:szCs w:val="50"/>
        </w:rPr>
      </w:pPr>
    </w:p>
    <w:p w:rsidR="004244B9" w:rsidRDefault="004244B9" w:rsidP="008B4796">
      <w:pPr>
        <w:spacing w:after="0" w:line="240" w:lineRule="auto"/>
        <w:contextualSpacing/>
        <w:jc w:val="center"/>
        <w:rPr>
          <w:b/>
          <w:bCs/>
          <w:sz w:val="50"/>
          <w:szCs w:val="50"/>
        </w:rPr>
      </w:pPr>
    </w:p>
    <w:p w:rsidR="004244B9" w:rsidRDefault="004244B9" w:rsidP="008B4796">
      <w:pPr>
        <w:spacing w:after="0" w:line="240" w:lineRule="auto"/>
        <w:contextualSpacing/>
        <w:jc w:val="center"/>
        <w:rPr>
          <w:b/>
          <w:bCs/>
          <w:sz w:val="50"/>
          <w:szCs w:val="50"/>
        </w:rPr>
      </w:pPr>
    </w:p>
    <w:p w:rsidR="00425481" w:rsidRPr="003B463B" w:rsidRDefault="00425481" w:rsidP="008B4796">
      <w:pPr>
        <w:spacing w:after="0" w:line="240" w:lineRule="auto"/>
        <w:contextualSpacing/>
        <w:jc w:val="center"/>
        <w:rPr>
          <w:b/>
          <w:bCs/>
          <w:sz w:val="50"/>
          <w:szCs w:val="50"/>
        </w:rPr>
      </w:pPr>
      <w:r w:rsidRPr="003B463B">
        <w:rPr>
          <w:b/>
          <w:bCs/>
          <w:sz w:val="50"/>
          <w:szCs w:val="50"/>
        </w:rPr>
        <w:t>SECCION 5</w:t>
      </w:r>
    </w:p>
    <w:p w:rsidR="00425481" w:rsidRPr="003B463B" w:rsidRDefault="00425481" w:rsidP="008B4796">
      <w:pPr>
        <w:spacing w:after="0" w:line="240" w:lineRule="auto"/>
        <w:contextualSpacing/>
        <w:jc w:val="center"/>
        <w:rPr>
          <w:b/>
          <w:bCs/>
          <w:sz w:val="50"/>
          <w:szCs w:val="50"/>
        </w:rPr>
      </w:pPr>
      <w:r w:rsidRPr="003B463B">
        <w:rPr>
          <w:b/>
          <w:bCs/>
          <w:sz w:val="50"/>
          <w:szCs w:val="50"/>
        </w:rPr>
        <w:t>PRESENTACION DE PLANOS</w:t>
      </w:r>
    </w:p>
    <w:p w:rsidR="00425481" w:rsidRPr="003B463B" w:rsidRDefault="00425481" w:rsidP="008B4796">
      <w:pPr>
        <w:spacing w:after="0" w:line="240" w:lineRule="auto"/>
        <w:contextualSpacing/>
        <w:jc w:val="center"/>
        <w:rPr>
          <w:b/>
          <w:bCs/>
          <w:sz w:val="50"/>
          <w:szCs w:val="50"/>
        </w:rPr>
      </w:pPr>
      <w:r w:rsidRPr="003B463B">
        <w:rPr>
          <w:b/>
          <w:bCs/>
          <w:sz w:val="50"/>
          <w:szCs w:val="50"/>
        </w:rPr>
        <w:t>Y DATA BOOK</w:t>
      </w: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Default="00425481" w:rsidP="00D5250D">
      <w:pPr>
        <w:spacing w:after="0" w:line="240" w:lineRule="auto"/>
        <w:contextualSpacing/>
        <w:jc w:val="both"/>
        <w:rPr>
          <w:rFonts w:eastAsia="Arial Unicode MS"/>
          <w:b/>
          <w:bCs/>
        </w:rPr>
      </w:pPr>
    </w:p>
    <w:p w:rsidR="00AB2771" w:rsidRPr="003B463B" w:rsidRDefault="00AB277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8B4796" w:rsidRPr="003B463B" w:rsidRDefault="008B4796" w:rsidP="00D5250D">
      <w:pPr>
        <w:spacing w:after="0" w:line="240" w:lineRule="auto"/>
        <w:contextualSpacing/>
        <w:jc w:val="both"/>
        <w:rPr>
          <w:rFonts w:eastAsia="Arial Unicode MS"/>
          <w:b/>
          <w:bCs/>
        </w:rPr>
      </w:pPr>
    </w:p>
    <w:p w:rsidR="008B4796" w:rsidRPr="003B463B" w:rsidRDefault="008B4796" w:rsidP="00D5250D">
      <w:pPr>
        <w:spacing w:after="0" w:line="240" w:lineRule="auto"/>
        <w:contextualSpacing/>
        <w:jc w:val="both"/>
        <w:rPr>
          <w:rFonts w:eastAsia="Arial Unicode MS"/>
          <w:b/>
          <w:bCs/>
        </w:rPr>
      </w:pPr>
    </w:p>
    <w:p w:rsidR="008B4796" w:rsidRDefault="008B4796" w:rsidP="00D5250D">
      <w:pPr>
        <w:spacing w:after="0" w:line="240" w:lineRule="auto"/>
        <w:contextualSpacing/>
        <w:jc w:val="both"/>
        <w:rPr>
          <w:rFonts w:eastAsia="Arial Unicode MS"/>
          <w:b/>
          <w:bCs/>
        </w:rPr>
      </w:pPr>
    </w:p>
    <w:p w:rsidR="00530DCB" w:rsidRPr="006317EC" w:rsidRDefault="00530DCB" w:rsidP="00530DCB">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t>PRESENTACIÓN DE PLANOS “AS BUILT” Y DATA BOOK RED SECUNDARIA</w:t>
      </w:r>
    </w:p>
    <w:p w:rsidR="00530DCB" w:rsidRPr="006317EC" w:rsidRDefault="00530DCB" w:rsidP="00530DCB">
      <w:pPr>
        <w:spacing w:after="0" w:line="240" w:lineRule="auto"/>
        <w:contextualSpacing/>
        <w:jc w:val="both"/>
        <w:rPr>
          <w:rFonts w:ascii="Century Gothic" w:hAnsi="Century Gothic"/>
          <w:b/>
          <w:bCs/>
          <w:sz w:val="20"/>
          <w:szCs w:val="20"/>
        </w:rPr>
      </w:pPr>
    </w:p>
    <w:p w:rsidR="00530DCB" w:rsidRPr="006317EC" w:rsidRDefault="00530DCB" w:rsidP="00530D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530DCB" w:rsidRPr="006317EC" w:rsidRDefault="00530DCB" w:rsidP="00530DCB">
      <w:pPr>
        <w:spacing w:after="0" w:line="240" w:lineRule="auto"/>
        <w:contextualSpacing/>
        <w:jc w:val="both"/>
        <w:rPr>
          <w:rFonts w:ascii="Century Gothic" w:eastAsia="Arial Unicode MS" w:hAnsi="Century Gothic"/>
          <w:sz w:val="20"/>
          <w:szCs w:val="20"/>
        </w:rPr>
      </w:pPr>
    </w:p>
    <w:p w:rsidR="00530DCB" w:rsidRPr="006317EC" w:rsidRDefault="00530DCB" w:rsidP="00530D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30DCB" w:rsidRPr="006317EC" w:rsidRDefault="00530DCB" w:rsidP="00530DCB">
      <w:pPr>
        <w:spacing w:after="0" w:line="240" w:lineRule="auto"/>
        <w:contextualSpacing/>
        <w:jc w:val="both"/>
        <w:rPr>
          <w:rFonts w:ascii="Century Gothic" w:eastAsia="Arial Unicode MS" w:hAnsi="Century Gothic"/>
          <w:sz w:val="20"/>
          <w:szCs w:val="20"/>
        </w:rPr>
      </w:pPr>
    </w:p>
    <w:p w:rsidR="00530DCB" w:rsidRPr="006317EC" w:rsidRDefault="00530DCB" w:rsidP="00530D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530DCB" w:rsidRPr="006317EC" w:rsidRDefault="00530DCB" w:rsidP="00530DCB">
      <w:pPr>
        <w:spacing w:after="0" w:line="240" w:lineRule="auto"/>
        <w:contextualSpacing/>
        <w:jc w:val="both"/>
        <w:rPr>
          <w:rFonts w:ascii="Century Gothic" w:eastAsia="Arial Unicode MS" w:hAnsi="Century Gothic"/>
          <w:sz w:val="20"/>
          <w:szCs w:val="20"/>
        </w:rPr>
      </w:pPr>
    </w:p>
    <w:p w:rsidR="00530DCB" w:rsidRPr="006317EC" w:rsidRDefault="00530DCB" w:rsidP="00530D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530DCB" w:rsidRPr="006317EC" w:rsidRDefault="00530DCB" w:rsidP="00530DCB">
      <w:pPr>
        <w:spacing w:after="0" w:line="240" w:lineRule="auto"/>
        <w:contextualSpacing/>
        <w:jc w:val="both"/>
        <w:rPr>
          <w:rFonts w:ascii="Century Gothic" w:eastAsia="Arial Unicode MS" w:hAnsi="Century Gothic"/>
          <w:sz w:val="20"/>
          <w:szCs w:val="20"/>
        </w:rPr>
      </w:pPr>
    </w:p>
    <w:p w:rsidR="00530DCB" w:rsidRPr="006317EC" w:rsidRDefault="00530DCB" w:rsidP="00530D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lastRenderedPageBreak/>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30DCB" w:rsidRPr="006317EC" w:rsidRDefault="00530DCB" w:rsidP="00530DCB">
      <w:pPr>
        <w:spacing w:after="0" w:line="240" w:lineRule="auto"/>
        <w:contextualSpacing/>
        <w:jc w:val="both"/>
        <w:rPr>
          <w:rFonts w:ascii="Century Gothic" w:eastAsia="Arial Unicode MS" w:hAnsi="Century Gothic"/>
          <w:sz w:val="20"/>
          <w:szCs w:val="20"/>
        </w:rPr>
      </w:pPr>
    </w:p>
    <w:p w:rsidR="00530DCB" w:rsidRPr="006317EC" w:rsidRDefault="00530DCB" w:rsidP="00530D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30DCB" w:rsidRPr="006317EC" w:rsidRDefault="00530DCB" w:rsidP="00530DCB">
      <w:pPr>
        <w:spacing w:after="0" w:line="240" w:lineRule="auto"/>
        <w:contextualSpacing/>
        <w:jc w:val="both"/>
        <w:rPr>
          <w:rFonts w:ascii="Century Gothic" w:eastAsia="Arial Unicode MS" w:hAnsi="Century Gothic"/>
          <w:sz w:val="20"/>
          <w:szCs w:val="20"/>
        </w:rPr>
      </w:pPr>
    </w:p>
    <w:p w:rsidR="00530DCB" w:rsidRPr="006317EC" w:rsidRDefault="00530DCB" w:rsidP="00530D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30DCB" w:rsidRPr="006317EC" w:rsidRDefault="00530DCB" w:rsidP="00530D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30DCB" w:rsidRPr="006317EC" w:rsidRDefault="00530DCB" w:rsidP="00530DCB">
      <w:pPr>
        <w:spacing w:after="0" w:line="240" w:lineRule="auto"/>
        <w:contextualSpacing/>
        <w:jc w:val="both"/>
        <w:rPr>
          <w:rFonts w:ascii="Century Gothic" w:eastAsia="Arial Unicode MS" w:hAnsi="Century Gothic"/>
          <w:sz w:val="20"/>
          <w:szCs w:val="20"/>
        </w:rPr>
      </w:pPr>
    </w:p>
    <w:p w:rsidR="00530DCB" w:rsidRPr="006317EC" w:rsidRDefault="00530DCB" w:rsidP="00530D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30DCB" w:rsidRPr="006317EC" w:rsidRDefault="00530DCB" w:rsidP="00530DCB">
      <w:pPr>
        <w:spacing w:after="0" w:line="240" w:lineRule="auto"/>
        <w:contextualSpacing/>
        <w:jc w:val="both"/>
        <w:rPr>
          <w:rFonts w:ascii="Century Gothic" w:eastAsia="Arial Unicode MS" w:hAnsi="Century Gothic"/>
          <w:sz w:val="20"/>
          <w:szCs w:val="20"/>
        </w:rPr>
      </w:pPr>
    </w:p>
    <w:p w:rsidR="00530DCB" w:rsidRPr="006317EC" w:rsidRDefault="00530DCB" w:rsidP="00530D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30DCB" w:rsidRPr="006317EC" w:rsidRDefault="00530DCB" w:rsidP="00530DCB">
      <w:pPr>
        <w:spacing w:after="0" w:line="240" w:lineRule="auto"/>
        <w:contextualSpacing/>
        <w:jc w:val="both"/>
        <w:rPr>
          <w:rFonts w:ascii="Century Gothic" w:eastAsia="Arial Unicode MS" w:hAnsi="Century Gothic"/>
          <w:sz w:val="20"/>
          <w:szCs w:val="20"/>
        </w:rPr>
      </w:pPr>
    </w:p>
    <w:p w:rsidR="00530DCB" w:rsidRPr="00915190" w:rsidRDefault="00530DCB" w:rsidP="00530DCB">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425481" w:rsidRPr="00DA149E" w:rsidRDefault="00425481" w:rsidP="00D5250D">
      <w:pPr>
        <w:spacing w:after="0" w:line="240" w:lineRule="auto"/>
        <w:contextualSpacing/>
        <w:jc w:val="both"/>
        <w:rPr>
          <w:rFonts w:ascii="Century Gothic" w:eastAsia="Arial Unicode MS" w:hAnsi="Century Gothic"/>
          <w:sz w:val="20"/>
          <w:szCs w:val="20"/>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D5250D">
      <w:pPr>
        <w:spacing w:after="0" w:line="240" w:lineRule="auto"/>
        <w:contextualSpacing/>
        <w:jc w:val="both"/>
        <w:rPr>
          <w:rFonts w:eastAsia="Arial Unicode MS"/>
          <w:b/>
          <w:bCs/>
        </w:rPr>
      </w:pPr>
    </w:p>
    <w:p w:rsidR="00425481" w:rsidRPr="003B463B" w:rsidRDefault="00425481" w:rsidP="008B4796">
      <w:pPr>
        <w:spacing w:after="0" w:line="240" w:lineRule="auto"/>
        <w:contextualSpacing/>
        <w:jc w:val="center"/>
        <w:rPr>
          <w:rFonts w:eastAsia="Arial Unicode MS"/>
          <w:b/>
          <w:bCs/>
          <w:sz w:val="50"/>
          <w:szCs w:val="50"/>
        </w:rPr>
      </w:pPr>
    </w:p>
    <w:p w:rsidR="00425481" w:rsidRDefault="00425481" w:rsidP="008B4796">
      <w:pPr>
        <w:spacing w:after="0" w:line="240" w:lineRule="auto"/>
        <w:contextualSpacing/>
        <w:jc w:val="center"/>
        <w:rPr>
          <w:rFonts w:eastAsia="Arial Unicode MS"/>
          <w:b/>
          <w:bCs/>
          <w:sz w:val="50"/>
          <w:szCs w:val="50"/>
        </w:rPr>
      </w:pPr>
    </w:p>
    <w:p w:rsidR="00157A2B" w:rsidRDefault="00157A2B" w:rsidP="008B4796">
      <w:pPr>
        <w:spacing w:after="0" w:line="240" w:lineRule="auto"/>
        <w:contextualSpacing/>
        <w:jc w:val="center"/>
        <w:rPr>
          <w:rFonts w:eastAsia="Arial Unicode MS"/>
          <w:b/>
          <w:bCs/>
          <w:sz w:val="50"/>
          <w:szCs w:val="50"/>
        </w:rPr>
      </w:pPr>
    </w:p>
    <w:p w:rsidR="00DA149E" w:rsidRDefault="00DA149E" w:rsidP="008B4796">
      <w:pPr>
        <w:spacing w:after="0" w:line="240" w:lineRule="auto"/>
        <w:contextualSpacing/>
        <w:jc w:val="center"/>
        <w:rPr>
          <w:rFonts w:eastAsia="Arial Unicode MS"/>
          <w:b/>
          <w:bCs/>
          <w:sz w:val="50"/>
          <w:szCs w:val="50"/>
        </w:rPr>
      </w:pPr>
    </w:p>
    <w:p w:rsidR="00DA149E" w:rsidRPr="003B463B" w:rsidRDefault="00DA149E" w:rsidP="008B4796">
      <w:pPr>
        <w:spacing w:after="0" w:line="240" w:lineRule="auto"/>
        <w:contextualSpacing/>
        <w:jc w:val="center"/>
        <w:rPr>
          <w:rFonts w:eastAsia="Arial Unicode MS"/>
          <w:b/>
          <w:bCs/>
          <w:sz w:val="50"/>
          <w:szCs w:val="50"/>
        </w:rPr>
      </w:pPr>
    </w:p>
    <w:p w:rsidR="00425481" w:rsidRPr="003B463B" w:rsidRDefault="00425481" w:rsidP="008B4796">
      <w:pPr>
        <w:spacing w:after="0" w:line="240" w:lineRule="auto"/>
        <w:contextualSpacing/>
        <w:jc w:val="center"/>
        <w:rPr>
          <w:rFonts w:eastAsia="Arial Unicode MS"/>
          <w:b/>
          <w:bCs/>
          <w:sz w:val="50"/>
          <w:szCs w:val="50"/>
        </w:rPr>
      </w:pPr>
      <w:r w:rsidRPr="003B463B">
        <w:rPr>
          <w:rFonts w:eastAsia="Arial Unicode MS"/>
          <w:b/>
          <w:bCs/>
          <w:sz w:val="50"/>
          <w:szCs w:val="50"/>
        </w:rPr>
        <w:t>SECCION 6</w:t>
      </w:r>
    </w:p>
    <w:p w:rsidR="00530DCB" w:rsidRDefault="00530DCB" w:rsidP="00530DCB">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INFORMACION PARA EL</w:t>
      </w:r>
    </w:p>
    <w:p w:rsidR="00530DCB" w:rsidRPr="006317EC" w:rsidRDefault="00530DCB" w:rsidP="00530DCB">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PROPONENTE,</w:t>
      </w:r>
      <w:r w:rsidRPr="006317EC">
        <w:rPr>
          <w:rFonts w:ascii="Century Gothic" w:eastAsia="Arial Unicode MS" w:hAnsi="Century Gothic"/>
          <w:b/>
          <w:bCs/>
          <w:sz w:val="50"/>
          <w:szCs w:val="50"/>
        </w:rPr>
        <w:t xml:space="preserve"> EQUIPO Y</w:t>
      </w:r>
    </w:p>
    <w:p w:rsidR="00425481" w:rsidRPr="003B463B" w:rsidRDefault="00530DCB" w:rsidP="00530DCB">
      <w:pPr>
        <w:spacing w:after="0" w:line="240" w:lineRule="auto"/>
        <w:contextualSpacing/>
        <w:jc w:val="center"/>
        <w:rPr>
          <w:rFonts w:eastAsia="Arial Unicode MS"/>
          <w:b/>
          <w:bCs/>
          <w:sz w:val="50"/>
          <w:szCs w:val="50"/>
        </w:rPr>
      </w:pPr>
      <w:r w:rsidRPr="006317EC">
        <w:rPr>
          <w:rFonts w:ascii="Century Gothic" w:eastAsia="Arial Unicode MS" w:hAnsi="Century Gothic"/>
          <w:b/>
          <w:bCs/>
          <w:sz w:val="50"/>
          <w:szCs w:val="50"/>
        </w:rPr>
        <w:t xml:space="preserve">PERSONAL </w:t>
      </w:r>
      <w:r>
        <w:rPr>
          <w:rFonts w:ascii="Century Gothic" w:eastAsia="Arial Unicode MS" w:hAnsi="Century Gothic"/>
          <w:b/>
          <w:bCs/>
          <w:sz w:val="50"/>
          <w:szCs w:val="50"/>
        </w:rPr>
        <w:t xml:space="preserve">CLAVE </w:t>
      </w:r>
      <w:r w:rsidRPr="006317EC">
        <w:rPr>
          <w:rFonts w:ascii="Century Gothic" w:eastAsia="Arial Unicode MS" w:hAnsi="Century Gothic"/>
          <w:b/>
          <w:bCs/>
          <w:sz w:val="50"/>
          <w:szCs w:val="50"/>
        </w:rPr>
        <w:t>MINIMO</w:t>
      </w:r>
    </w:p>
    <w:p w:rsidR="00425481" w:rsidRPr="003B463B" w:rsidRDefault="00425481" w:rsidP="008B4796">
      <w:pPr>
        <w:spacing w:after="0" w:line="240" w:lineRule="auto"/>
        <w:contextualSpacing/>
        <w:jc w:val="center"/>
        <w:rPr>
          <w:rFonts w:eastAsia="Arial Unicode MS"/>
          <w:bCs/>
          <w:sz w:val="50"/>
          <w:szCs w:val="50"/>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Cs/>
        </w:rPr>
      </w:pPr>
    </w:p>
    <w:p w:rsidR="00530DCB" w:rsidRPr="006317EC" w:rsidRDefault="00530DCB" w:rsidP="00AD2C5B">
      <w:pPr>
        <w:pStyle w:val="Ttulo2"/>
        <w:keepLines/>
        <w:numPr>
          <w:ilvl w:val="1"/>
          <w:numId w:val="30"/>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30" w:name="_Toc378667051"/>
      <w:bookmarkStart w:id="131" w:name="_Toc378667237"/>
      <w:bookmarkStart w:id="132" w:name="_Toc378667752"/>
      <w:bookmarkStart w:id="133" w:name="_Toc379132331"/>
      <w:bookmarkStart w:id="134" w:name="_Toc379552027"/>
      <w:bookmarkStart w:id="135" w:name="_Toc381213542"/>
      <w:bookmarkStart w:id="136" w:name="_Toc381214019"/>
      <w:bookmarkStart w:id="137" w:name="_Toc381214110"/>
      <w:bookmarkStart w:id="138" w:name="_Toc381214954"/>
      <w:bookmarkStart w:id="139" w:name="_Toc381969649"/>
      <w:bookmarkStart w:id="140" w:name="_Toc381978574"/>
      <w:bookmarkStart w:id="141" w:name="_Toc384130478"/>
      <w:bookmarkStart w:id="142" w:name="_Toc384130699"/>
      <w:bookmarkStart w:id="143" w:name="_Toc384130855"/>
      <w:bookmarkStart w:id="144" w:name="_Toc384131246"/>
      <w:r w:rsidRPr="006317EC">
        <w:rPr>
          <w:rFonts w:ascii="Century Gothic" w:eastAsiaTheme="minorHAnsi" w:hAnsi="Century Gothic" w:cstheme="minorBidi"/>
          <w:i w:val="0"/>
          <w:iCs w:val="0"/>
          <w:sz w:val="20"/>
          <w:szCs w:val="20"/>
          <w:lang w:val="es-MX" w:eastAsia="en-US"/>
        </w:rPr>
        <w:t>INTRODUCCIÓN.</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530DCB" w:rsidRPr="006317EC" w:rsidRDefault="00530DCB" w:rsidP="00530DCB">
      <w:pPr>
        <w:pStyle w:val="Norma"/>
        <w:spacing w:after="0" w:line="240" w:lineRule="auto"/>
        <w:contextualSpacing/>
        <w:rPr>
          <w:rFonts w:ascii="Century Gothic" w:hAnsi="Century Gothic"/>
          <w:sz w:val="20"/>
          <w:szCs w:val="20"/>
          <w:lang w:val="es-ES"/>
        </w:rPr>
      </w:pPr>
    </w:p>
    <w:p w:rsidR="00530DCB" w:rsidRPr="006317EC" w:rsidRDefault="00530DCB" w:rsidP="00530D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530DCB" w:rsidRPr="006317EC" w:rsidRDefault="00530DCB" w:rsidP="00530DCB">
      <w:pPr>
        <w:pStyle w:val="Norma"/>
        <w:spacing w:after="0" w:line="240" w:lineRule="auto"/>
        <w:contextualSpacing/>
        <w:jc w:val="both"/>
        <w:rPr>
          <w:rFonts w:ascii="Century Gothic" w:eastAsia="Arial Unicode MS" w:hAnsi="Century Gothic"/>
          <w:sz w:val="20"/>
          <w:szCs w:val="20"/>
        </w:rPr>
      </w:pPr>
    </w:p>
    <w:p w:rsidR="00530DCB" w:rsidRPr="006317EC" w:rsidRDefault="00530DCB" w:rsidP="00530D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530DCB" w:rsidRPr="006317EC" w:rsidRDefault="00530DCB" w:rsidP="00AD2C5B">
      <w:pPr>
        <w:pStyle w:val="Ttulo2"/>
        <w:keepLines/>
        <w:numPr>
          <w:ilvl w:val="1"/>
          <w:numId w:val="30"/>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45" w:name="_Toc378667052"/>
      <w:bookmarkStart w:id="146" w:name="_Toc378667238"/>
      <w:bookmarkStart w:id="147" w:name="_Toc378667753"/>
      <w:bookmarkStart w:id="148" w:name="_Toc379132332"/>
      <w:bookmarkStart w:id="149" w:name="_Toc379552028"/>
      <w:bookmarkStart w:id="150" w:name="_Toc381213543"/>
      <w:bookmarkStart w:id="151" w:name="_Toc381214020"/>
      <w:bookmarkStart w:id="152" w:name="_Toc381214111"/>
      <w:bookmarkStart w:id="153" w:name="_Toc381214955"/>
      <w:bookmarkStart w:id="154" w:name="_Toc381969650"/>
      <w:bookmarkStart w:id="155" w:name="_Toc381978575"/>
      <w:bookmarkStart w:id="156" w:name="_Toc384130479"/>
      <w:bookmarkStart w:id="157" w:name="_Toc384130700"/>
      <w:bookmarkStart w:id="158" w:name="_Toc384130856"/>
      <w:bookmarkStart w:id="159" w:name="_Toc384131247"/>
      <w:r w:rsidRPr="006317EC">
        <w:rPr>
          <w:rFonts w:ascii="Century Gothic" w:eastAsiaTheme="minorHAnsi" w:hAnsi="Century Gothic" w:cstheme="minorBidi"/>
          <w:i w:val="0"/>
          <w:iCs w:val="0"/>
          <w:sz w:val="20"/>
          <w:szCs w:val="20"/>
          <w:lang w:val="es-MX" w:eastAsia="en-US"/>
        </w:rPr>
        <w:t>PERSONAL MÍNIMO</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530DCB" w:rsidRPr="006317EC" w:rsidRDefault="00530DCB" w:rsidP="00530DCB">
      <w:pPr>
        <w:pStyle w:val="Norma"/>
        <w:autoSpaceDE w:val="0"/>
        <w:autoSpaceDN w:val="0"/>
        <w:adjustRightInd w:val="0"/>
        <w:spacing w:after="0" w:line="240" w:lineRule="auto"/>
        <w:contextualSpacing/>
        <w:jc w:val="both"/>
        <w:rPr>
          <w:rFonts w:ascii="Century Gothic" w:hAnsi="Century Gothic"/>
          <w:iCs/>
          <w:sz w:val="20"/>
          <w:szCs w:val="20"/>
        </w:rPr>
      </w:pPr>
    </w:p>
    <w:p w:rsidR="00530DCB" w:rsidRPr="006317EC" w:rsidRDefault="00530DCB" w:rsidP="00530D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lastRenderedPageBreak/>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530DCB" w:rsidRPr="006317EC" w:rsidRDefault="00530DCB" w:rsidP="00530DCB">
      <w:pPr>
        <w:pStyle w:val="Norma"/>
        <w:autoSpaceDE w:val="0"/>
        <w:autoSpaceDN w:val="0"/>
        <w:adjustRightInd w:val="0"/>
        <w:spacing w:after="0" w:line="240" w:lineRule="auto"/>
        <w:contextualSpacing/>
        <w:jc w:val="both"/>
        <w:rPr>
          <w:rFonts w:ascii="Century Gothic" w:eastAsia="Arial Unicode MS" w:hAnsi="Century Gothic"/>
          <w:sz w:val="20"/>
          <w:szCs w:val="20"/>
        </w:rPr>
      </w:pPr>
    </w:p>
    <w:p w:rsidR="00530DCB" w:rsidRPr="006317EC" w:rsidRDefault="00530DCB" w:rsidP="00530D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530DCB" w:rsidRPr="006317EC" w:rsidRDefault="00530DCB" w:rsidP="00530DCB">
      <w:pPr>
        <w:pStyle w:val="Norma"/>
        <w:autoSpaceDE w:val="0"/>
        <w:autoSpaceDN w:val="0"/>
        <w:adjustRightInd w:val="0"/>
        <w:spacing w:after="0" w:line="240" w:lineRule="auto"/>
        <w:contextualSpacing/>
        <w:jc w:val="both"/>
        <w:rPr>
          <w:rFonts w:ascii="Century Gothic" w:hAnsi="Century Gothic"/>
          <w:iCs/>
          <w:sz w:val="20"/>
          <w:szCs w:val="20"/>
        </w:rPr>
      </w:pPr>
    </w:p>
    <w:p w:rsidR="00530DCB" w:rsidRPr="006317EC" w:rsidRDefault="00530DCB" w:rsidP="00530DCB">
      <w:pPr>
        <w:pStyle w:val="Norma"/>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530DCB" w:rsidRPr="006317EC" w:rsidRDefault="00530DCB" w:rsidP="00530DCB">
      <w:pPr>
        <w:pStyle w:val="Norma"/>
        <w:autoSpaceDE w:val="0"/>
        <w:autoSpaceDN w:val="0"/>
        <w:adjustRightInd w:val="0"/>
        <w:spacing w:after="0" w:line="240" w:lineRule="auto"/>
        <w:contextualSpacing/>
        <w:jc w:val="both"/>
        <w:rPr>
          <w:rFonts w:ascii="Century Gothic" w:hAnsi="Century Gothic"/>
          <w:iCs/>
          <w:sz w:val="20"/>
          <w:szCs w:val="20"/>
        </w:rPr>
      </w:pPr>
    </w:p>
    <w:p w:rsidR="00530DCB" w:rsidRPr="006317EC" w:rsidRDefault="00530DCB" w:rsidP="00AD2C5B">
      <w:pPr>
        <w:pStyle w:val="Prrafodelista"/>
        <w:numPr>
          <w:ilvl w:val="0"/>
          <w:numId w:val="31"/>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530DCB" w:rsidRPr="006317EC" w:rsidRDefault="00530DCB" w:rsidP="00AD2C5B">
      <w:pPr>
        <w:pStyle w:val="Prrafodelista"/>
        <w:numPr>
          <w:ilvl w:val="0"/>
          <w:numId w:val="31"/>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530DCB" w:rsidRPr="006317EC" w:rsidRDefault="00530DCB" w:rsidP="00530DCB">
      <w:pPr>
        <w:pStyle w:val="Prrafodelista"/>
        <w:autoSpaceDE w:val="0"/>
        <w:autoSpaceDN w:val="0"/>
        <w:adjustRightInd w:val="0"/>
        <w:ind w:left="0"/>
        <w:contextualSpacing/>
        <w:jc w:val="both"/>
        <w:rPr>
          <w:rFonts w:ascii="Century Gothic" w:hAnsi="Century Gothic"/>
          <w:iCs/>
          <w:sz w:val="20"/>
          <w:szCs w:val="20"/>
        </w:rPr>
      </w:pPr>
    </w:p>
    <w:p w:rsidR="00530DCB" w:rsidRPr="006317EC" w:rsidRDefault="00530DCB" w:rsidP="00530D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530DCB" w:rsidRPr="006317EC" w:rsidRDefault="00530DCB" w:rsidP="00530DCB">
      <w:pPr>
        <w:pStyle w:val="Prrafodelista"/>
        <w:autoSpaceDE w:val="0"/>
        <w:autoSpaceDN w:val="0"/>
        <w:adjustRightInd w:val="0"/>
        <w:contextualSpacing/>
        <w:jc w:val="both"/>
        <w:rPr>
          <w:rFonts w:ascii="Century Gothic" w:hAnsi="Century Gothic"/>
          <w:iCs/>
          <w:sz w:val="20"/>
          <w:szCs w:val="20"/>
        </w:rPr>
      </w:pPr>
    </w:p>
    <w:p w:rsidR="00530DCB" w:rsidRPr="006317EC" w:rsidRDefault="00530DCB" w:rsidP="00AD2C5B">
      <w:pPr>
        <w:pStyle w:val="Prrafodelista"/>
        <w:numPr>
          <w:ilvl w:val="0"/>
          <w:numId w:val="28"/>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Residente</w:t>
      </w:r>
      <w:r>
        <w:rPr>
          <w:rFonts w:ascii="Century Gothic" w:eastAsia="Arial Unicode MS" w:hAnsi="Century Gothic" w:cstheme="minorBidi"/>
          <w:b/>
          <w:sz w:val="20"/>
          <w:szCs w:val="20"/>
          <w:lang w:val="es-MX" w:eastAsia="en-US"/>
        </w:rPr>
        <w:t xml:space="preserve"> de Obra </w:t>
      </w:r>
      <w:r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530DCB" w:rsidRPr="006317EC" w:rsidRDefault="00530DCB" w:rsidP="00530DC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30DCB" w:rsidRDefault="00530DCB" w:rsidP="00530DC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CABE MENCIONAR QUE LOS COSTOS QUE CONTEMPLAN LOS SERVICIOS DEL RESIDENTE DE OBRA</w:t>
      </w:r>
      <w:r>
        <w:rPr>
          <w:rFonts w:ascii="Century Gothic" w:eastAsia="Arial Unicode MS" w:hAnsi="Century Gothic" w:cstheme="minorBidi"/>
          <w:sz w:val="20"/>
          <w:szCs w:val="20"/>
          <w:lang w:val="es-MX" w:eastAsia="en-US"/>
        </w:rPr>
        <w:t>, CAPATAZ,</w:t>
      </w:r>
      <w:r w:rsidRPr="006317EC">
        <w:rPr>
          <w:rFonts w:ascii="Century Gothic" w:eastAsia="Arial Unicode MS" w:hAnsi="Century Gothic" w:cstheme="minorBidi"/>
          <w:sz w:val="20"/>
          <w:szCs w:val="20"/>
          <w:lang w:val="es-MX" w:eastAsia="en-US"/>
        </w:rPr>
        <w:t xml:space="preserve"> ASI COMO LOS EPP (EQUIPO DE PROTECCION PERSONAL) NO ESTAN INCLUIDOS DENTRO EL ANALISIS DE COSTOS (FORMULARIO B2 – MANO DE OBRA), DEBIDO A QUE ESTOS CORREN POR CUENTA DE LA EMPRESA ADJUDICADA Y LAS MISMAS SE ENCUENTRAN CONTEMPLADAS EN LOS GASTOS GENERALES Y ADMINISTRATIVOS DEL ANALISIS MENCIONADO.</w:t>
      </w:r>
    </w:p>
    <w:p w:rsidR="00530DCB" w:rsidRDefault="00530DCB" w:rsidP="00530DC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30DCB" w:rsidRPr="006317EC" w:rsidRDefault="00530DCB" w:rsidP="00AD2C5B">
      <w:pPr>
        <w:pStyle w:val="Prrafodelista"/>
        <w:numPr>
          <w:ilvl w:val="0"/>
          <w:numId w:val="28"/>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 xml:space="preserve">El Responsable de </w:t>
      </w:r>
      <w:r>
        <w:rPr>
          <w:rFonts w:ascii="Century Gothic" w:eastAsia="Arial Unicode MS" w:hAnsi="Century Gothic" w:cstheme="minorBidi"/>
          <w:b/>
          <w:sz w:val="20"/>
          <w:szCs w:val="20"/>
          <w:lang w:val="es-MX" w:eastAsia="en-US"/>
        </w:rPr>
        <w:t xml:space="preserve">Elaboración de </w:t>
      </w:r>
      <w:r w:rsidRPr="005630BD">
        <w:rPr>
          <w:rFonts w:ascii="Century Gothic" w:eastAsia="Arial Unicode MS" w:hAnsi="Century Gothic" w:cstheme="minorBidi"/>
          <w:b/>
          <w:sz w:val="20"/>
          <w:szCs w:val="20"/>
          <w:lang w:val="es-MX" w:eastAsia="en-US"/>
        </w:rPr>
        <w:t>Planos As Built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530DCB" w:rsidRPr="006317EC" w:rsidRDefault="00530DCB" w:rsidP="00530DCB">
      <w:pPr>
        <w:pStyle w:val="Norma"/>
        <w:spacing w:after="0" w:line="240" w:lineRule="auto"/>
        <w:ind w:left="720"/>
        <w:contextualSpacing/>
        <w:jc w:val="both"/>
        <w:rPr>
          <w:rFonts w:ascii="Century Gothic" w:eastAsia="Arial Unicode MS" w:hAnsi="Century Gothic"/>
          <w:sz w:val="20"/>
          <w:szCs w:val="20"/>
        </w:rPr>
      </w:pPr>
    </w:p>
    <w:p w:rsidR="00530DCB" w:rsidRPr="005630BD" w:rsidRDefault="00530DCB" w:rsidP="00AD2C5B">
      <w:pPr>
        <w:pStyle w:val="Prrafodelista"/>
        <w:numPr>
          <w:ilvl w:val="0"/>
          <w:numId w:val="28"/>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Soldador</w:t>
      </w:r>
      <w:r w:rsidRPr="005630BD">
        <w:rPr>
          <w:rFonts w:ascii="Century Gothic" w:eastAsia="Arial Unicode MS" w:hAnsi="Century Gothic" w:cstheme="minorBidi"/>
          <w:sz w:val="20"/>
          <w:szCs w:val="20"/>
          <w:lang w:val="es-MX" w:eastAsia="en-US"/>
        </w:rPr>
        <w:t>,</w:t>
      </w:r>
      <w:r w:rsidR="004244B9">
        <w:rPr>
          <w:rFonts w:ascii="Century Gothic" w:eastAsia="Arial Unicode MS" w:hAnsi="Century Gothic"/>
          <w:iCs/>
          <w:sz w:val="20"/>
          <w:szCs w:val="20"/>
        </w:rPr>
        <w:t>Persona con experiencia</w:t>
      </w:r>
      <w:r w:rsidRPr="005630BD">
        <w:rPr>
          <w:rFonts w:ascii="Century Gothic" w:eastAsia="Arial Unicode MS" w:hAnsi="Century Gothic"/>
          <w:iCs/>
          <w:sz w:val="20"/>
          <w:szCs w:val="20"/>
        </w:rPr>
        <w:t xml:space="preserve"> como soldador de electro fusión en obras de redes secundarias, una vez que la empresa se haya adjudicado deberá presentar </w:t>
      </w:r>
      <w:r w:rsidRPr="005630BD">
        <w:rPr>
          <w:rFonts w:ascii="Century Gothic" w:eastAsia="Arial Unicode MS" w:hAnsi="Century Gothic"/>
          <w:iCs/>
          <w:sz w:val="20"/>
          <w:szCs w:val="20"/>
        </w:rPr>
        <w:lastRenderedPageBreak/>
        <w:t>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530DCB" w:rsidRPr="006317EC" w:rsidRDefault="00530DCB" w:rsidP="00530DC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F7163" w:rsidRPr="006317EC" w:rsidRDefault="00530DCB" w:rsidP="00530D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w:t>
      </w:r>
      <w:r w:rsidR="005F7163">
        <w:rPr>
          <w:rFonts w:ascii="Century Gothic" w:eastAsia="Arial Unicode MS" w:hAnsi="Century Gothic"/>
          <w:sz w:val="20"/>
          <w:szCs w:val="20"/>
        </w:rPr>
        <w:t>e. Además se cobraran las multas correspondientes de acuerdo al modelo de contrato incluido en el presente documento.</w:t>
      </w:r>
    </w:p>
    <w:p w:rsidR="00530DCB" w:rsidRDefault="00530DCB" w:rsidP="00530DCB">
      <w:pPr>
        <w:pStyle w:val="Prrafodelista"/>
        <w:ind w:left="0"/>
        <w:contextualSpacing/>
        <w:rPr>
          <w:rFonts w:ascii="Century Gothic" w:hAnsi="Century Gothic"/>
          <w:b/>
          <w:iCs/>
          <w:sz w:val="20"/>
          <w:szCs w:val="20"/>
        </w:rPr>
      </w:pPr>
    </w:p>
    <w:p w:rsidR="00530DCB" w:rsidRDefault="00530DCB" w:rsidP="00530D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530DCB" w:rsidRPr="006317EC" w:rsidRDefault="00530DCB" w:rsidP="00530DCB">
      <w:pPr>
        <w:pStyle w:val="Prrafodelista"/>
        <w:ind w:left="0"/>
        <w:contextualSpacing/>
        <w:rPr>
          <w:rFonts w:ascii="Century Gothic" w:eastAsiaTheme="minorHAnsi" w:hAnsi="Century Gothic" w:cstheme="minorBidi"/>
          <w:b/>
          <w:bCs/>
          <w:sz w:val="20"/>
          <w:szCs w:val="20"/>
          <w:lang w:val="es-MX" w:eastAsia="en-US"/>
        </w:rPr>
      </w:pPr>
    </w:p>
    <w:p w:rsidR="00530DCB" w:rsidRPr="00DA149E" w:rsidRDefault="00530DCB" w:rsidP="00530DCB">
      <w:pPr>
        <w:pStyle w:val="Norma"/>
        <w:spacing w:after="0" w:line="240" w:lineRule="auto"/>
        <w:contextualSpacing/>
        <w:jc w:val="both"/>
        <w:rPr>
          <w:rFonts w:ascii="Century Gothic" w:hAnsi="Century Gothic"/>
          <w:b/>
          <w:bCs/>
          <w:iCs/>
          <w:sz w:val="20"/>
          <w:szCs w:val="20"/>
        </w:rPr>
      </w:pPr>
      <w:r w:rsidRPr="00DA149E">
        <w:rPr>
          <w:rFonts w:ascii="Century Gothic" w:hAnsi="Century Gothic"/>
          <w:bCs/>
          <w:iCs/>
          <w:sz w:val="20"/>
          <w:szCs w:val="20"/>
          <w:lang w:val="es-ES_tradnl"/>
        </w:rPr>
        <w:t>Cada cuadrilla de excavadores debe contar mínimamente con 15 excavadores por grupo</w:t>
      </w:r>
      <w:r>
        <w:rPr>
          <w:rFonts w:ascii="Century Gothic" w:hAnsi="Century Gothic"/>
          <w:bCs/>
          <w:iCs/>
          <w:sz w:val="20"/>
          <w:szCs w:val="20"/>
          <w:lang w:val="es-ES_tradnl"/>
        </w:rPr>
        <w:t>.</w:t>
      </w:r>
    </w:p>
    <w:p w:rsidR="00530DCB" w:rsidRPr="00DA149E" w:rsidRDefault="00530DCB" w:rsidP="00530DCB">
      <w:pPr>
        <w:pStyle w:val="Norma"/>
        <w:spacing w:after="0" w:line="240" w:lineRule="auto"/>
        <w:contextualSpacing/>
        <w:jc w:val="both"/>
        <w:rPr>
          <w:rFonts w:ascii="Century Gothic" w:hAnsi="Century Gothic"/>
          <w:b/>
          <w:i/>
          <w:iCs/>
          <w:sz w:val="20"/>
          <w:szCs w:val="20"/>
        </w:rPr>
      </w:pPr>
    </w:p>
    <w:p w:rsidR="00530DCB" w:rsidRPr="00DA149E" w:rsidRDefault="00530DCB" w:rsidP="00530DCB">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530DCB" w:rsidRPr="00DA149E" w:rsidRDefault="00530DCB" w:rsidP="00530DCB">
      <w:pPr>
        <w:pStyle w:val="Norma"/>
        <w:spacing w:after="0" w:line="240" w:lineRule="auto"/>
        <w:contextualSpacing/>
        <w:jc w:val="both"/>
        <w:rPr>
          <w:rFonts w:ascii="Century Gothic" w:hAnsi="Century Gothic"/>
          <w:iCs/>
          <w:sz w:val="20"/>
          <w:szCs w:val="20"/>
        </w:rPr>
      </w:pPr>
    </w:p>
    <w:p w:rsidR="00530DCB" w:rsidRPr="00DA149E" w:rsidRDefault="00530DCB" w:rsidP="00530DCB">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Antes del comienzo de las obras, el Contratista entregará al </w:t>
      </w:r>
      <w:r>
        <w:rPr>
          <w:rFonts w:ascii="Century Gothic" w:hAnsi="Century Gothic"/>
          <w:iCs/>
          <w:sz w:val="20"/>
          <w:szCs w:val="20"/>
        </w:rPr>
        <w:t>Contratante</w:t>
      </w:r>
      <w:r w:rsidRPr="00DA149E">
        <w:rPr>
          <w:rFonts w:ascii="Century Gothic" w:hAnsi="Century Gothic"/>
          <w:iCs/>
          <w:sz w:val="20"/>
          <w:szCs w:val="20"/>
        </w:rPr>
        <w:t xml:space="preserve"> la lista y las hojas de vida de los operadores que preverá emplear.</w:t>
      </w:r>
    </w:p>
    <w:p w:rsidR="00530DCB" w:rsidRPr="00DA149E" w:rsidRDefault="00530DCB" w:rsidP="00530DCB">
      <w:pPr>
        <w:pStyle w:val="Norma"/>
        <w:spacing w:after="0" w:line="240" w:lineRule="auto"/>
        <w:contextualSpacing/>
        <w:jc w:val="both"/>
        <w:rPr>
          <w:rFonts w:ascii="Century Gothic" w:hAnsi="Century Gothic"/>
          <w:iCs/>
          <w:sz w:val="20"/>
          <w:szCs w:val="20"/>
        </w:rPr>
      </w:pPr>
    </w:p>
    <w:p w:rsidR="00530DCB" w:rsidRDefault="00530DCB" w:rsidP="00530DCB">
      <w:pPr>
        <w:rPr>
          <w:rFonts w:ascii="Century Gothic" w:hAnsi="Century Gothic"/>
          <w:b/>
          <w:iCs/>
          <w:sz w:val="20"/>
          <w:szCs w:val="20"/>
        </w:rPr>
      </w:pPr>
      <w:r>
        <w:rPr>
          <w:rFonts w:ascii="Century Gothic" w:hAnsi="Century Gothic"/>
          <w:b/>
          <w:iCs/>
          <w:sz w:val="20"/>
          <w:szCs w:val="20"/>
        </w:rPr>
        <w:br w:type="page"/>
      </w:r>
    </w:p>
    <w:p w:rsidR="00530DCB" w:rsidRDefault="00530DCB" w:rsidP="00530DCB">
      <w:pPr>
        <w:pStyle w:val="Norma"/>
        <w:spacing w:after="0" w:line="240" w:lineRule="auto"/>
        <w:contextualSpacing/>
        <w:jc w:val="center"/>
        <w:rPr>
          <w:rFonts w:ascii="Century Gothic" w:hAnsi="Century Gothic"/>
          <w:b/>
          <w:iCs/>
          <w:sz w:val="20"/>
          <w:szCs w:val="20"/>
        </w:rPr>
      </w:pPr>
    </w:p>
    <w:p w:rsidR="00530DCB" w:rsidRDefault="00530DCB" w:rsidP="00530DCB">
      <w:pPr>
        <w:pStyle w:val="Norma"/>
        <w:spacing w:after="0" w:line="240" w:lineRule="auto"/>
        <w:contextualSpacing/>
        <w:jc w:val="center"/>
        <w:rPr>
          <w:rFonts w:ascii="Century Gothic" w:hAnsi="Century Gothic"/>
          <w:b/>
          <w:iCs/>
          <w:sz w:val="20"/>
          <w:szCs w:val="20"/>
        </w:rPr>
      </w:pPr>
      <w:r>
        <w:rPr>
          <w:rFonts w:ascii="Century Gothic" w:hAnsi="Century Gothic"/>
          <w:b/>
          <w:iCs/>
          <w:sz w:val="20"/>
          <w:szCs w:val="20"/>
        </w:rPr>
        <w:t xml:space="preserve">TABLA: </w:t>
      </w:r>
      <w:r w:rsidRPr="009F75AA">
        <w:rPr>
          <w:rFonts w:ascii="Century Gothic" w:hAnsi="Century Gothic"/>
          <w:b/>
          <w:iCs/>
          <w:sz w:val="20"/>
          <w:szCs w:val="20"/>
        </w:rPr>
        <w:t>PERSONAL TÉCNICO Y DE APOYO MÍNIMO REQUERIDO</w:t>
      </w:r>
    </w:p>
    <w:p w:rsidR="00530DCB" w:rsidRDefault="00530DCB" w:rsidP="00530DCB">
      <w:pPr>
        <w:pStyle w:val="Norma"/>
        <w:spacing w:after="0" w:line="240" w:lineRule="auto"/>
        <w:contextualSpacing/>
        <w:jc w:val="center"/>
        <w:rPr>
          <w:rFonts w:ascii="Century Gothic" w:hAnsi="Century Gothic"/>
          <w:iCs/>
          <w:sz w:val="20"/>
          <w:szCs w:val="20"/>
        </w:rPr>
      </w:pPr>
      <w:r w:rsidRPr="009F75AA">
        <w:rPr>
          <w:rFonts w:ascii="Century Gothic" w:hAnsi="Century Gothic"/>
          <w:b/>
          <w:iCs/>
          <w:sz w:val="20"/>
          <w:szCs w:val="20"/>
        </w:rPr>
        <w:t xml:space="preserve"> PARA LA EJECUCIÓN DE LAS OBRAS</w:t>
      </w:r>
      <w:r w:rsidRPr="00DA149E">
        <w:rPr>
          <w:rFonts w:ascii="Century Gothic" w:hAnsi="Century Gothic"/>
          <w:iCs/>
          <w:sz w:val="20"/>
          <w:szCs w:val="20"/>
        </w:rPr>
        <w:t>:</w:t>
      </w:r>
    </w:p>
    <w:p w:rsidR="00530DCB" w:rsidRPr="00DA149E" w:rsidRDefault="00530DCB" w:rsidP="00530DCB">
      <w:pPr>
        <w:pStyle w:val="Norma"/>
        <w:spacing w:after="0" w:line="240" w:lineRule="auto"/>
        <w:contextualSpacing/>
        <w:jc w:val="both"/>
        <w:rPr>
          <w:rFonts w:ascii="Century Gothic" w:hAnsi="Century Gothic"/>
          <w:iCs/>
          <w:sz w:val="20"/>
          <w:szCs w:val="20"/>
        </w:rPr>
      </w:pPr>
    </w:p>
    <w:tbl>
      <w:tblPr>
        <w:tblW w:w="4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6"/>
        <w:gridCol w:w="3227"/>
        <w:gridCol w:w="1260"/>
      </w:tblGrid>
      <w:tr w:rsidR="00530DCB" w:rsidRPr="005F6DC2" w:rsidTr="005F6DC2">
        <w:trPr>
          <w:trHeight w:val="284"/>
          <w:tblHeader/>
          <w:jc w:val="center"/>
        </w:trPr>
        <w:tc>
          <w:tcPr>
            <w:tcW w:w="0" w:type="auto"/>
            <w:shd w:val="clear" w:color="auto" w:fill="BFBFBF" w:themeFill="background1" w:themeFillShade="BF"/>
            <w:vAlign w:val="center"/>
          </w:tcPr>
          <w:p w:rsidR="00530DCB" w:rsidRPr="005F6DC2" w:rsidRDefault="00530DCB" w:rsidP="005F6DC2">
            <w:pPr>
              <w:pStyle w:val="Norma"/>
              <w:contextualSpacing/>
              <w:jc w:val="center"/>
              <w:rPr>
                <w:rFonts w:ascii="Century Gothic" w:hAnsi="Century Gothic"/>
                <w:b/>
                <w:sz w:val="18"/>
                <w:szCs w:val="18"/>
              </w:rPr>
            </w:pPr>
            <w:r w:rsidRPr="005F6DC2">
              <w:rPr>
                <w:rFonts w:ascii="Century Gothic" w:hAnsi="Century Gothic"/>
                <w:b/>
                <w:sz w:val="18"/>
                <w:szCs w:val="18"/>
              </w:rPr>
              <w:t>No.</w:t>
            </w:r>
          </w:p>
        </w:tc>
        <w:tc>
          <w:tcPr>
            <w:tcW w:w="3227" w:type="dxa"/>
            <w:shd w:val="clear" w:color="auto" w:fill="BFBFBF" w:themeFill="background1" w:themeFillShade="BF"/>
            <w:vAlign w:val="center"/>
          </w:tcPr>
          <w:p w:rsidR="00530DCB" w:rsidRPr="005F6DC2" w:rsidRDefault="00530DCB" w:rsidP="005F6DC2">
            <w:pPr>
              <w:pStyle w:val="Norma"/>
              <w:contextualSpacing/>
              <w:jc w:val="both"/>
              <w:rPr>
                <w:rFonts w:ascii="Century Gothic" w:hAnsi="Century Gothic"/>
                <w:b/>
                <w:sz w:val="18"/>
                <w:szCs w:val="18"/>
              </w:rPr>
            </w:pPr>
            <w:r w:rsidRPr="005F6DC2">
              <w:rPr>
                <w:rFonts w:ascii="Century Gothic" w:hAnsi="Century Gothic"/>
                <w:b/>
                <w:sz w:val="18"/>
                <w:szCs w:val="18"/>
              </w:rPr>
              <w:t>Descripción</w:t>
            </w:r>
          </w:p>
        </w:tc>
        <w:tc>
          <w:tcPr>
            <w:tcW w:w="1260" w:type="dxa"/>
            <w:shd w:val="clear" w:color="auto" w:fill="BFBFBF" w:themeFill="background1" w:themeFillShade="BF"/>
            <w:vAlign w:val="center"/>
          </w:tcPr>
          <w:p w:rsidR="00530DCB" w:rsidRPr="005F6DC2" w:rsidRDefault="00530DCB" w:rsidP="005F6DC2">
            <w:pPr>
              <w:pStyle w:val="Norma"/>
              <w:contextualSpacing/>
              <w:jc w:val="both"/>
              <w:rPr>
                <w:rFonts w:ascii="Century Gothic" w:hAnsi="Century Gothic"/>
                <w:b/>
                <w:sz w:val="18"/>
                <w:szCs w:val="18"/>
              </w:rPr>
            </w:pPr>
            <w:r w:rsidRPr="005F6DC2">
              <w:rPr>
                <w:rFonts w:ascii="Century Gothic" w:hAnsi="Century Gothic"/>
                <w:b/>
                <w:sz w:val="18"/>
                <w:szCs w:val="18"/>
              </w:rPr>
              <w:t>Cantidad</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Residente de Obra</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2</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Capataz</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2</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3</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Chofer</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4</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Albañil</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2</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5</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 xml:space="preserve">Ayudante </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Necesario para la buena ejecución de la obra</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6</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 xml:space="preserve">Soldador </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7</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Ayudante Soldador</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8</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 xml:space="preserve">Plomero Calificado </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9</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Cavador</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15 (1 Cuadrilla)</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10</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Topógrafo</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11</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Operador de Compresora</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12</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Dibujante de Planos As Built</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13</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Operador de Cortadora de Disco</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Necesario para la buena ejecución de la obra</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14</w:t>
            </w:r>
          </w:p>
        </w:tc>
        <w:tc>
          <w:tcPr>
            <w:tcW w:w="3227" w:type="dxa"/>
            <w:shd w:val="clear" w:color="auto" w:fill="auto"/>
            <w:vAlign w:val="center"/>
          </w:tcPr>
          <w:p w:rsidR="00530DCB" w:rsidRPr="005F6DC2" w:rsidRDefault="00530DCB" w:rsidP="005F6DC2">
            <w:pPr>
              <w:pStyle w:val="Norma"/>
              <w:contextualSpacing/>
              <w:rPr>
                <w:rFonts w:ascii="Century Gothic" w:hAnsi="Century Gothic"/>
                <w:sz w:val="18"/>
                <w:szCs w:val="18"/>
              </w:rPr>
            </w:pPr>
            <w:r w:rsidRPr="005F6DC2">
              <w:rPr>
                <w:rFonts w:ascii="Century Gothic" w:hAnsi="Century Gothic"/>
                <w:sz w:val="18"/>
                <w:szCs w:val="18"/>
              </w:rPr>
              <w:t>Operador de Martillo Perforador</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 xml:space="preserve">Necesario para la buena ejecución </w:t>
            </w:r>
            <w:r w:rsidRPr="005F6DC2">
              <w:rPr>
                <w:rFonts w:ascii="Century Gothic" w:hAnsi="Century Gothic"/>
                <w:sz w:val="18"/>
                <w:szCs w:val="18"/>
              </w:rPr>
              <w:lastRenderedPageBreak/>
              <w:t>de la obra</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lastRenderedPageBreak/>
              <w:t>15</w:t>
            </w:r>
          </w:p>
        </w:tc>
        <w:tc>
          <w:tcPr>
            <w:tcW w:w="3227" w:type="dxa"/>
            <w:shd w:val="clear" w:color="auto" w:fill="auto"/>
            <w:vAlign w:val="center"/>
          </w:tcPr>
          <w:p w:rsidR="00530DCB" w:rsidRPr="005F6DC2" w:rsidRDefault="00530DCB" w:rsidP="005F6DC2">
            <w:pPr>
              <w:pStyle w:val="Norma"/>
              <w:contextualSpacing/>
              <w:jc w:val="both"/>
              <w:rPr>
                <w:rFonts w:ascii="Century Gothic" w:hAnsi="Century Gothic"/>
                <w:sz w:val="18"/>
                <w:szCs w:val="18"/>
              </w:rPr>
            </w:pPr>
            <w:r w:rsidRPr="005F6DC2">
              <w:rPr>
                <w:rFonts w:ascii="Century Gothic" w:hAnsi="Century Gothic"/>
                <w:sz w:val="18"/>
                <w:szCs w:val="18"/>
              </w:rPr>
              <w:t>Operador de Compactadora</w:t>
            </w:r>
          </w:p>
        </w:tc>
        <w:tc>
          <w:tcPr>
            <w:tcW w:w="1260" w:type="dxa"/>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Necesario para la buena ejecución de la obra</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18</w:t>
            </w:r>
          </w:p>
        </w:tc>
        <w:tc>
          <w:tcPr>
            <w:tcW w:w="3227" w:type="dxa"/>
            <w:shd w:val="clear" w:color="auto" w:fill="auto"/>
            <w:vAlign w:val="center"/>
          </w:tcPr>
          <w:p w:rsidR="00530DCB" w:rsidRPr="005F6DC2" w:rsidRDefault="00530DCB" w:rsidP="00696C7E">
            <w:pPr>
              <w:pStyle w:val="Norma"/>
              <w:contextualSpacing/>
              <w:jc w:val="both"/>
              <w:rPr>
                <w:rFonts w:ascii="Century Gothic" w:hAnsi="Century Gothic"/>
                <w:sz w:val="18"/>
                <w:szCs w:val="18"/>
              </w:rPr>
            </w:pPr>
            <w:r w:rsidRPr="005F6DC2">
              <w:rPr>
                <w:rFonts w:ascii="Century Gothic" w:hAnsi="Century Gothic"/>
                <w:sz w:val="18"/>
                <w:szCs w:val="18"/>
              </w:rPr>
              <w:t>Especialista en perforación subterránea</w:t>
            </w:r>
          </w:p>
        </w:tc>
        <w:tc>
          <w:tcPr>
            <w:tcW w:w="1260" w:type="dxa"/>
            <w:shd w:val="clear" w:color="auto" w:fill="auto"/>
            <w:vAlign w:val="center"/>
          </w:tcPr>
          <w:p w:rsidR="00530DCB" w:rsidRPr="005F6DC2" w:rsidRDefault="00530DCB" w:rsidP="00696C7E">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19</w:t>
            </w:r>
          </w:p>
        </w:tc>
        <w:tc>
          <w:tcPr>
            <w:tcW w:w="3227" w:type="dxa"/>
            <w:shd w:val="clear" w:color="auto" w:fill="auto"/>
            <w:vAlign w:val="center"/>
          </w:tcPr>
          <w:p w:rsidR="00530DCB" w:rsidRPr="005F6DC2" w:rsidRDefault="00530DCB" w:rsidP="00696C7E">
            <w:pPr>
              <w:pStyle w:val="Norma"/>
              <w:contextualSpacing/>
              <w:jc w:val="both"/>
              <w:rPr>
                <w:rFonts w:ascii="Century Gothic" w:hAnsi="Century Gothic"/>
                <w:sz w:val="18"/>
                <w:szCs w:val="18"/>
              </w:rPr>
            </w:pPr>
            <w:r w:rsidRPr="005F6DC2">
              <w:rPr>
                <w:rFonts w:ascii="Century Gothic" w:hAnsi="Century Gothic"/>
                <w:sz w:val="18"/>
                <w:szCs w:val="18"/>
              </w:rPr>
              <w:t>Operador de equipo de perforación</w:t>
            </w:r>
          </w:p>
        </w:tc>
        <w:tc>
          <w:tcPr>
            <w:tcW w:w="1260" w:type="dxa"/>
            <w:shd w:val="clear" w:color="auto" w:fill="auto"/>
            <w:vAlign w:val="center"/>
          </w:tcPr>
          <w:p w:rsidR="00530DCB" w:rsidRPr="005F6DC2" w:rsidRDefault="00530DCB" w:rsidP="00696C7E">
            <w:pPr>
              <w:pStyle w:val="Norma"/>
              <w:contextualSpacing/>
              <w:jc w:val="center"/>
              <w:rPr>
                <w:rFonts w:ascii="Century Gothic" w:hAnsi="Century Gothic"/>
                <w:sz w:val="18"/>
                <w:szCs w:val="18"/>
              </w:rPr>
            </w:pPr>
            <w:r w:rsidRPr="005F6DC2">
              <w:rPr>
                <w:rFonts w:ascii="Century Gothic" w:hAnsi="Century Gothic"/>
                <w:sz w:val="18"/>
                <w:szCs w:val="18"/>
              </w:rPr>
              <w:t>1</w:t>
            </w:r>
          </w:p>
        </w:tc>
      </w:tr>
      <w:tr w:rsidR="00530DCB" w:rsidRPr="005F6DC2" w:rsidTr="005F6DC2">
        <w:trPr>
          <w:trHeight w:val="284"/>
          <w:jc w:val="center"/>
        </w:trPr>
        <w:tc>
          <w:tcPr>
            <w:tcW w:w="0" w:type="auto"/>
            <w:shd w:val="clear" w:color="auto" w:fill="auto"/>
            <w:vAlign w:val="center"/>
          </w:tcPr>
          <w:p w:rsidR="00530DCB" w:rsidRPr="005F6DC2" w:rsidRDefault="00530DCB" w:rsidP="005F6DC2">
            <w:pPr>
              <w:pStyle w:val="Norma"/>
              <w:contextualSpacing/>
              <w:jc w:val="center"/>
              <w:rPr>
                <w:rFonts w:ascii="Century Gothic" w:hAnsi="Century Gothic"/>
                <w:sz w:val="18"/>
                <w:szCs w:val="18"/>
              </w:rPr>
            </w:pPr>
            <w:r w:rsidRPr="005F6DC2">
              <w:rPr>
                <w:rFonts w:ascii="Century Gothic" w:hAnsi="Century Gothic"/>
                <w:sz w:val="18"/>
                <w:szCs w:val="18"/>
              </w:rPr>
              <w:t>20</w:t>
            </w:r>
          </w:p>
        </w:tc>
        <w:tc>
          <w:tcPr>
            <w:tcW w:w="3227" w:type="dxa"/>
            <w:shd w:val="clear" w:color="auto" w:fill="auto"/>
            <w:vAlign w:val="center"/>
          </w:tcPr>
          <w:p w:rsidR="00530DCB" w:rsidRPr="005F6DC2" w:rsidRDefault="00530DCB" w:rsidP="00696C7E">
            <w:pPr>
              <w:pStyle w:val="Norma"/>
              <w:contextualSpacing/>
              <w:jc w:val="both"/>
              <w:rPr>
                <w:rFonts w:ascii="Century Gothic" w:hAnsi="Century Gothic"/>
                <w:sz w:val="18"/>
                <w:szCs w:val="18"/>
              </w:rPr>
            </w:pPr>
            <w:r w:rsidRPr="005F6DC2">
              <w:rPr>
                <w:rFonts w:ascii="Century Gothic" w:hAnsi="Century Gothic"/>
                <w:sz w:val="18"/>
                <w:szCs w:val="18"/>
              </w:rPr>
              <w:t>Armador (encofrador)</w:t>
            </w:r>
          </w:p>
        </w:tc>
        <w:tc>
          <w:tcPr>
            <w:tcW w:w="1260" w:type="dxa"/>
            <w:shd w:val="clear" w:color="auto" w:fill="auto"/>
            <w:vAlign w:val="center"/>
          </w:tcPr>
          <w:p w:rsidR="00530DCB" w:rsidRPr="005F6DC2" w:rsidRDefault="00530DCB" w:rsidP="00696C7E">
            <w:pPr>
              <w:pStyle w:val="Norma"/>
              <w:contextualSpacing/>
              <w:jc w:val="center"/>
              <w:rPr>
                <w:rFonts w:ascii="Century Gothic" w:hAnsi="Century Gothic"/>
                <w:sz w:val="18"/>
                <w:szCs w:val="18"/>
              </w:rPr>
            </w:pPr>
            <w:r w:rsidRPr="005F6DC2">
              <w:rPr>
                <w:rFonts w:ascii="Century Gothic" w:hAnsi="Century Gothic"/>
                <w:sz w:val="18"/>
                <w:szCs w:val="18"/>
              </w:rPr>
              <w:t>1</w:t>
            </w:r>
          </w:p>
        </w:tc>
      </w:tr>
    </w:tbl>
    <w:p w:rsidR="00530DCB" w:rsidRDefault="00530DCB" w:rsidP="00530DCB">
      <w:pPr>
        <w:pStyle w:val="Norma"/>
        <w:spacing w:after="0" w:line="240" w:lineRule="auto"/>
        <w:contextualSpacing/>
        <w:jc w:val="center"/>
        <w:rPr>
          <w:b/>
          <w:iCs/>
        </w:rPr>
      </w:pPr>
      <w:r>
        <w:rPr>
          <w:b/>
          <w:iCs/>
        </w:rPr>
        <w:t xml:space="preserve">TABLA: </w:t>
      </w:r>
      <w:r w:rsidRPr="003B463B">
        <w:rPr>
          <w:b/>
          <w:iCs/>
        </w:rPr>
        <w:t>EQUIPO MÍNIMO REQUERIDO</w:t>
      </w:r>
      <w:r>
        <w:rPr>
          <w:b/>
          <w:iCs/>
        </w:rPr>
        <w:t xml:space="preserve"> PARA LA EJECUCION DEL PROYECTO</w:t>
      </w:r>
    </w:p>
    <w:p w:rsidR="00530DCB" w:rsidRDefault="00530DCB" w:rsidP="00530DCB">
      <w:pPr>
        <w:pStyle w:val="Norma"/>
        <w:spacing w:after="0" w:line="240" w:lineRule="auto"/>
        <w:contextualSpacing/>
        <w:jc w:val="center"/>
        <w:rPr>
          <w:b/>
          <w:iCs/>
        </w:rPr>
      </w:pPr>
    </w:p>
    <w:tbl>
      <w:tblPr>
        <w:tblpPr w:leftFromText="132" w:rightFromText="132" w:vertAnchor="text"/>
        <w:tblW w:w="9348" w:type="dxa"/>
        <w:tblCellMar>
          <w:left w:w="0" w:type="dxa"/>
          <w:right w:w="0" w:type="dxa"/>
        </w:tblCellMar>
        <w:tblLook w:val="04A0"/>
      </w:tblPr>
      <w:tblGrid>
        <w:gridCol w:w="418"/>
        <w:gridCol w:w="3256"/>
        <w:gridCol w:w="1156"/>
        <w:gridCol w:w="1565"/>
        <w:gridCol w:w="1435"/>
        <w:gridCol w:w="1518"/>
      </w:tblGrid>
      <w:tr w:rsidR="00530DCB" w:rsidRPr="003A686C" w:rsidTr="00696C7E">
        <w:trPr>
          <w:trHeight w:val="282"/>
        </w:trPr>
        <w:tc>
          <w:tcPr>
            <w:tcW w:w="9348"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530DCB" w:rsidRPr="003A686C" w:rsidRDefault="00530DCB" w:rsidP="00696C7E">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PERMANENTE</w:t>
            </w:r>
          </w:p>
        </w:tc>
      </w:tr>
      <w:tr w:rsidR="00530DCB" w:rsidRPr="003A686C" w:rsidTr="00696C7E">
        <w:trPr>
          <w:trHeight w:val="222"/>
        </w:trPr>
        <w:tc>
          <w:tcPr>
            <w:tcW w:w="430" w:type="dxa"/>
            <w:tcBorders>
              <w:top w:val="nil"/>
              <w:left w:val="single" w:sz="12" w:space="0" w:color="auto"/>
              <w:bottom w:val="single" w:sz="8" w:space="0" w:color="auto"/>
              <w:right w:val="single" w:sz="8" w:space="0" w:color="auto"/>
            </w:tcBorders>
            <w:shd w:val="clear" w:color="auto" w:fill="F2F2F2"/>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34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7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39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6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4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530DCB" w:rsidRPr="003A686C" w:rsidTr="00696C7E">
        <w:trPr>
          <w:trHeight w:val="264"/>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AMOLADORA O CORTADORA DE DISCO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rPr>
                <w:rFonts w:ascii="Calibri" w:eastAsia="Times New Roman" w:hAnsi="Calibri" w:cs="Times New Roman"/>
                <w:shd w:val="clear" w:color="auto" w:fill="FFFFFF"/>
                <w:lang w:eastAsia="es-BO"/>
              </w:rPr>
            </w:pPr>
          </w:p>
        </w:tc>
      </w:tr>
      <w:tr w:rsidR="00530DCB" w:rsidRPr="003A686C" w:rsidTr="00696C7E">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2</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MARTILLO ELECTRICO O MOTOPERFORADORA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UNIDAD </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r>
      <w:tr w:rsidR="00530DCB" w:rsidRPr="003A686C" w:rsidTr="00696C7E">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GENERADOR ELECTRICO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p>
        </w:tc>
      </w:tr>
      <w:tr w:rsidR="00530DCB" w:rsidRPr="003A686C" w:rsidTr="00696C7E">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4</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MEZCLADORA DE HORMIGON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3</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p>
        </w:tc>
      </w:tr>
      <w:tr w:rsidR="00530DCB" w:rsidRPr="003A686C" w:rsidTr="00696C7E">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COMPACTADORA MANUAL SALTARINA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p>
        </w:tc>
      </w:tr>
      <w:tr w:rsidR="00530DCB" w:rsidRPr="003A686C" w:rsidTr="00696C7E">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MAQUINA DE SOLDADURA P. E. POR ELECTROFUSION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p>
        </w:tc>
      </w:tr>
      <w:tr w:rsidR="00530DCB" w:rsidRPr="003A686C" w:rsidTr="00696C7E">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rPr>
                <w:rFonts w:ascii="Calibri" w:eastAsia="Times New Roman" w:hAnsi="Calibri" w:cs="Times New Roman"/>
                <w:shd w:val="clear" w:color="auto" w:fill="FFFFFF"/>
                <w:lang w:eastAsia="es-BO"/>
              </w:rPr>
            </w:pPr>
            <w:r w:rsidRPr="00310491">
              <w:rPr>
                <w:rFonts w:ascii="Calibri" w:eastAsia="Times New Roman" w:hAnsi="Calibri" w:cs="Times New Roman"/>
                <w:shd w:val="clear" w:color="auto" w:fill="FFFFFF"/>
                <w:lang w:eastAsia="es-BO"/>
              </w:rPr>
              <w:t xml:space="preserve">POSICIONADOR </w:t>
            </w:r>
            <w:r>
              <w:rPr>
                <w:rFonts w:ascii="Calibri" w:eastAsia="Times New Roman" w:hAnsi="Calibri" w:cs="Times New Roman"/>
                <w:shd w:val="clear" w:color="auto" w:fill="FFFFFF"/>
                <w:lang w:eastAsia="es-BO"/>
              </w:rPr>
              <w:t>DE TUBO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PIEZA</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 POR CADA DIÁMETRO</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p>
        </w:tc>
      </w:tr>
      <w:tr w:rsidR="00530DCB" w:rsidRPr="003A686C" w:rsidTr="00696C7E">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8</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BOMBA DE AGUA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p>
        </w:tc>
      </w:tr>
      <w:tr w:rsidR="00530DCB" w:rsidRPr="003A686C" w:rsidTr="00696C7E">
        <w:trPr>
          <w:trHeight w:val="282"/>
        </w:trPr>
        <w:tc>
          <w:tcPr>
            <w:tcW w:w="9348"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530DCB" w:rsidRPr="003A686C" w:rsidRDefault="00530DCB" w:rsidP="00696C7E">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DE ACUERDO A REQUERIMIENTO</w:t>
            </w:r>
          </w:p>
        </w:tc>
      </w:tr>
      <w:tr w:rsidR="00530DCB" w:rsidRPr="003A686C" w:rsidTr="00696C7E">
        <w:trPr>
          <w:trHeight w:val="222"/>
        </w:trPr>
        <w:tc>
          <w:tcPr>
            <w:tcW w:w="416" w:type="dxa"/>
            <w:tcBorders>
              <w:top w:val="nil"/>
              <w:left w:val="single" w:sz="12" w:space="0" w:color="auto"/>
              <w:bottom w:val="single" w:sz="8" w:space="0" w:color="auto"/>
              <w:right w:val="single" w:sz="8" w:space="0" w:color="auto"/>
            </w:tcBorders>
            <w:shd w:val="clear" w:color="auto" w:fill="F2F2F2"/>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238"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5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60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2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13"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530DCB" w:rsidRPr="003A686C" w:rsidRDefault="00530DCB" w:rsidP="00696C7E">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530DCB" w:rsidRPr="003A686C" w:rsidTr="00696C7E">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CAMIONETA 4X4</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530DCB" w:rsidRPr="003A686C" w:rsidRDefault="00530DCB" w:rsidP="00696C7E">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 xml:space="preserve"> Variable</w:t>
            </w:r>
          </w:p>
        </w:tc>
      </w:tr>
      <w:tr w:rsidR="00530DCB" w:rsidRPr="003A686C" w:rsidTr="00696C7E">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VEHICULO PARA TRANSPORTE DE MATERIALES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530DCB" w:rsidRPr="003A686C" w:rsidTr="00696C7E">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EQUIPO DE PERFORACION SUBTERRANEA </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p>
        </w:tc>
      </w:tr>
      <w:tr w:rsidR="00530DCB" w:rsidRPr="003A686C" w:rsidTr="00696C7E">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lastRenderedPageBreak/>
              <w:t>4</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VOLQUETA PARA RETIRO DE ESCOMBROS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530DCB" w:rsidRPr="003A686C" w:rsidTr="00696C7E">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COMPRESORA DE AIRE</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530DCB" w:rsidRPr="003A686C" w:rsidTr="00696C7E">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BAROGRAFO COMPLETO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p>
        </w:tc>
      </w:tr>
      <w:tr w:rsidR="00530DCB" w:rsidRPr="003A686C" w:rsidTr="00696C7E">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EQUIPO TOPOGRAFICO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530DCB" w:rsidRDefault="00530DCB" w:rsidP="00696C7E">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530DCB" w:rsidRPr="003A686C" w:rsidRDefault="00530DCB" w:rsidP="00696C7E">
            <w:pPr>
              <w:spacing w:after="0" w:line="240" w:lineRule="auto"/>
              <w:jc w:val="center"/>
              <w:rPr>
                <w:rFonts w:ascii="Calibri" w:eastAsia="Times New Roman" w:hAnsi="Calibri" w:cs="Times New Roman"/>
                <w:shd w:val="clear" w:color="auto" w:fill="FFFFFF"/>
                <w:lang w:eastAsia="es-BO"/>
              </w:rPr>
            </w:pPr>
          </w:p>
        </w:tc>
      </w:tr>
      <w:tr w:rsidR="00530DCB" w:rsidRPr="003A686C" w:rsidTr="00696C7E">
        <w:trPr>
          <w:trHeight w:val="262"/>
        </w:trPr>
        <w:tc>
          <w:tcPr>
            <w:tcW w:w="9348" w:type="dxa"/>
            <w:gridSpan w:val="6"/>
            <w:tcBorders>
              <w:top w:val="nil"/>
              <w:left w:val="single" w:sz="12" w:space="0" w:color="auto"/>
              <w:bottom w:val="nil"/>
              <w:right w:val="single" w:sz="12" w:space="0" w:color="auto"/>
            </w:tcBorders>
            <w:shd w:val="clear" w:color="auto" w:fill="FFFFFF"/>
            <w:vAlign w:val="center"/>
            <w:hideMark/>
          </w:tcPr>
          <w:p w:rsidR="00530DCB" w:rsidRPr="003A686C" w:rsidRDefault="00530DCB" w:rsidP="00696C7E">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r w:rsidR="00530DCB" w:rsidRPr="003A686C" w:rsidTr="00696C7E">
        <w:trPr>
          <w:trHeight w:val="262"/>
        </w:trPr>
        <w:tc>
          <w:tcPr>
            <w:tcW w:w="9348" w:type="dxa"/>
            <w:gridSpan w:val="6"/>
            <w:tcBorders>
              <w:top w:val="nil"/>
              <w:left w:val="single" w:sz="12" w:space="0" w:color="auto"/>
              <w:bottom w:val="single" w:sz="12" w:space="0" w:color="auto"/>
              <w:right w:val="single" w:sz="12" w:space="0" w:color="auto"/>
            </w:tcBorders>
            <w:shd w:val="clear" w:color="auto" w:fill="FFFFFF"/>
            <w:vAlign w:val="center"/>
          </w:tcPr>
          <w:p w:rsidR="00530DCB" w:rsidRPr="003A686C" w:rsidRDefault="00530DCB" w:rsidP="00696C7E">
            <w:pPr>
              <w:spacing w:after="0" w:line="240" w:lineRule="auto"/>
              <w:rPr>
                <w:rFonts w:ascii="Calibri" w:eastAsia="Times New Roman" w:hAnsi="Calibri" w:cs="Times New Roman"/>
                <w:i/>
                <w:iCs/>
                <w:sz w:val="20"/>
                <w:szCs w:val="20"/>
                <w:shd w:val="clear" w:color="auto" w:fill="FFFFFF"/>
                <w:lang w:eastAsia="es-BO"/>
              </w:rPr>
            </w:pPr>
          </w:p>
        </w:tc>
      </w:tr>
    </w:tbl>
    <w:p w:rsidR="00530DCB" w:rsidRPr="003B463B" w:rsidRDefault="00530DCB" w:rsidP="00530DCB">
      <w:pPr>
        <w:pStyle w:val="Norma"/>
        <w:spacing w:after="0" w:line="240" w:lineRule="auto"/>
        <w:contextualSpacing/>
        <w:jc w:val="both"/>
        <w:rPr>
          <w:b/>
          <w:iCs/>
        </w:rPr>
      </w:pPr>
    </w:p>
    <w:p w:rsidR="00425481" w:rsidRPr="003B463B" w:rsidRDefault="00425481" w:rsidP="00D5250D">
      <w:pPr>
        <w:spacing w:after="0" w:line="240" w:lineRule="auto"/>
        <w:contextualSpacing/>
        <w:jc w:val="both"/>
        <w:rPr>
          <w:rFonts w:eastAsia="Arial Unicode MS"/>
          <w:bCs/>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color w:val="FFFFFF" w:themeColor="background1"/>
        </w:rPr>
      </w:pPr>
    </w:p>
    <w:p w:rsidR="00425481" w:rsidRPr="003B463B" w:rsidRDefault="00425481" w:rsidP="00437855">
      <w:pPr>
        <w:spacing w:after="0" w:line="240" w:lineRule="auto"/>
        <w:contextualSpacing/>
        <w:jc w:val="center"/>
        <w:rPr>
          <w:rFonts w:eastAsia="Arial Unicode MS"/>
          <w:b/>
          <w:sz w:val="50"/>
          <w:szCs w:val="50"/>
        </w:rPr>
      </w:pPr>
    </w:p>
    <w:p w:rsidR="00437855" w:rsidRDefault="00437855" w:rsidP="00437855">
      <w:pPr>
        <w:spacing w:after="0" w:line="240" w:lineRule="auto"/>
        <w:contextualSpacing/>
        <w:jc w:val="center"/>
        <w:rPr>
          <w:rFonts w:eastAsia="Arial Unicode MS"/>
          <w:b/>
          <w:sz w:val="50"/>
          <w:szCs w:val="50"/>
        </w:rPr>
      </w:pPr>
    </w:p>
    <w:p w:rsidR="008450A8" w:rsidRDefault="008450A8" w:rsidP="00437855">
      <w:pPr>
        <w:spacing w:after="0" w:line="240" w:lineRule="auto"/>
        <w:contextualSpacing/>
        <w:jc w:val="center"/>
        <w:rPr>
          <w:rFonts w:eastAsia="Arial Unicode MS"/>
          <w:b/>
          <w:sz w:val="50"/>
          <w:szCs w:val="50"/>
        </w:rPr>
      </w:pPr>
    </w:p>
    <w:p w:rsidR="00530DCB" w:rsidRDefault="00530DCB" w:rsidP="00437855">
      <w:pPr>
        <w:spacing w:after="0" w:line="240" w:lineRule="auto"/>
        <w:contextualSpacing/>
        <w:jc w:val="center"/>
        <w:rPr>
          <w:rFonts w:eastAsia="Arial Unicode MS"/>
          <w:b/>
          <w:sz w:val="50"/>
          <w:szCs w:val="50"/>
        </w:rPr>
      </w:pPr>
    </w:p>
    <w:p w:rsidR="00425481" w:rsidRPr="003B463B" w:rsidRDefault="00425481" w:rsidP="00437855">
      <w:pPr>
        <w:spacing w:after="0" w:line="240" w:lineRule="auto"/>
        <w:contextualSpacing/>
        <w:jc w:val="center"/>
        <w:rPr>
          <w:rFonts w:eastAsia="Arial Unicode MS"/>
          <w:b/>
          <w:sz w:val="50"/>
          <w:szCs w:val="50"/>
        </w:rPr>
      </w:pPr>
      <w:r w:rsidRPr="003B463B">
        <w:rPr>
          <w:rFonts w:eastAsia="Arial Unicode MS"/>
          <w:b/>
          <w:sz w:val="50"/>
          <w:szCs w:val="50"/>
        </w:rPr>
        <w:t>SECCION 7</w:t>
      </w:r>
    </w:p>
    <w:p w:rsidR="00425481" w:rsidRPr="003B463B" w:rsidRDefault="00425481" w:rsidP="00437855">
      <w:pPr>
        <w:spacing w:after="0" w:line="240" w:lineRule="auto"/>
        <w:contextualSpacing/>
        <w:jc w:val="center"/>
        <w:rPr>
          <w:rFonts w:eastAsia="Arial Unicode MS"/>
          <w:b/>
          <w:sz w:val="50"/>
          <w:szCs w:val="50"/>
        </w:rPr>
      </w:pPr>
      <w:r w:rsidRPr="003B463B">
        <w:rPr>
          <w:rFonts w:eastAsia="Arial Unicode MS"/>
          <w:b/>
          <w:sz w:val="50"/>
          <w:szCs w:val="50"/>
        </w:rPr>
        <w:t>PLANOS Y GRAFICOS</w:t>
      </w:r>
    </w:p>
    <w:p w:rsidR="00425481" w:rsidRPr="003B463B" w:rsidRDefault="00425481" w:rsidP="00437855">
      <w:pPr>
        <w:spacing w:after="0" w:line="240" w:lineRule="auto"/>
        <w:contextualSpacing/>
        <w:jc w:val="center"/>
        <w:rPr>
          <w:rFonts w:eastAsia="Arial Unicode MS"/>
          <w:b/>
          <w:sz w:val="50"/>
          <w:szCs w:val="50"/>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25481" w:rsidRPr="003B463B" w:rsidRDefault="00425481" w:rsidP="00D5250D">
      <w:pPr>
        <w:spacing w:after="0" w:line="240" w:lineRule="auto"/>
        <w:contextualSpacing/>
        <w:jc w:val="both"/>
        <w:rPr>
          <w:rFonts w:eastAsia="Arial Unicode MS"/>
          <w:b/>
        </w:rPr>
      </w:pPr>
    </w:p>
    <w:p w:rsidR="00437855" w:rsidRPr="003B463B" w:rsidRDefault="00437855" w:rsidP="00D5250D">
      <w:pPr>
        <w:spacing w:after="0" w:line="240" w:lineRule="auto"/>
        <w:contextualSpacing/>
        <w:jc w:val="both"/>
        <w:rPr>
          <w:rFonts w:eastAsia="Arial Unicode MS"/>
          <w:b/>
        </w:rPr>
      </w:pPr>
    </w:p>
    <w:p w:rsidR="00437855" w:rsidRPr="003B463B" w:rsidRDefault="00437855" w:rsidP="00D5250D">
      <w:pPr>
        <w:spacing w:after="0" w:line="240" w:lineRule="auto"/>
        <w:contextualSpacing/>
        <w:jc w:val="both"/>
        <w:rPr>
          <w:rFonts w:eastAsia="Arial Unicode MS"/>
          <w:b/>
        </w:rPr>
      </w:pPr>
    </w:p>
    <w:p w:rsidR="00425481" w:rsidRDefault="00425481" w:rsidP="00D5250D">
      <w:pPr>
        <w:spacing w:after="0" w:line="240" w:lineRule="auto"/>
        <w:contextualSpacing/>
        <w:jc w:val="both"/>
        <w:rPr>
          <w:rFonts w:eastAsia="Arial Unicode MS"/>
          <w:b/>
        </w:rPr>
      </w:pPr>
    </w:p>
    <w:p w:rsidR="00530DCB" w:rsidRDefault="00530DCB" w:rsidP="00D5250D">
      <w:pPr>
        <w:spacing w:after="0" w:line="240" w:lineRule="auto"/>
        <w:contextualSpacing/>
        <w:jc w:val="both"/>
        <w:rPr>
          <w:rFonts w:eastAsia="Arial Unicode MS"/>
          <w:b/>
        </w:rPr>
      </w:pPr>
    </w:p>
    <w:p w:rsidR="00530DCB" w:rsidRDefault="00530DCB" w:rsidP="00D5250D">
      <w:pPr>
        <w:spacing w:after="0" w:line="240" w:lineRule="auto"/>
        <w:contextualSpacing/>
        <w:jc w:val="both"/>
        <w:rPr>
          <w:rFonts w:eastAsia="Arial Unicode MS"/>
          <w:b/>
        </w:rPr>
      </w:pPr>
    </w:p>
    <w:p w:rsidR="005F6DC2" w:rsidRDefault="005F6DC2" w:rsidP="00D5250D">
      <w:pPr>
        <w:spacing w:after="0" w:line="240" w:lineRule="auto"/>
        <w:contextualSpacing/>
        <w:jc w:val="both"/>
        <w:rPr>
          <w:rFonts w:eastAsia="Arial Unicode MS"/>
          <w:b/>
        </w:rPr>
      </w:pPr>
    </w:p>
    <w:p w:rsidR="005F6DC2" w:rsidRDefault="005F6DC2" w:rsidP="00D5250D">
      <w:pPr>
        <w:spacing w:after="0" w:line="240" w:lineRule="auto"/>
        <w:contextualSpacing/>
        <w:jc w:val="both"/>
        <w:rPr>
          <w:rFonts w:eastAsia="Arial Unicode MS"/>
          <w:b/>
        </w:rPr>
      </w:pPr>
    </w:p>
    <w:p w:rsidR="00530DCB" w:rsidRDefault="00530DCB" w:rsidP="00D5250D">
      <w:pPr>
        <w:spacing w:after="0" w:line="240" w:lineRule="auto"/>
        <w:contextualSpacing/>
        <w:jc w:val="both"/>
        <w:rPr>
          <w:rFonts w:eastAsia="Arial Unicode MS"/>
          <w:b/>
        </w:rPr>
      </w:pPr>
    </w:p>
    <w:p w:rsidR="00530DCB" w:rsidRDefault="00530DCB" w:rsidP="00D5250D">
      <w:pPr>
        <w:spacing w:after="0" w:line="240" w:lineRule="auto"/>
        <w:contextualSpacing/>
        <w:jc w:val="both"/>
        <w:rPr>
          <w:rFonts w:eastAsia="Arial Unicode MS"/>
          <w:b/>
        </w:rPr>
      </w:pPr>
    </w:p>
    <w:p w:rsidR="00425481" w:rsidRPr="003B463B" w:rsidRDefault="00425481" w:rsidP="00437855">
      <w:pPr>
        <w:spacing w:after="0" w:line="240" w:lineRule="auto"/>
        <w:contextualSpacing/>
        <w:jc w:val="center"/>
        <w:rPr>
          <w:rFonts w:eastAsia="Arial Unicode MS"/>
          <w:b/>
        </w:rPr>
      </w:pPr>
      <w:r w:rsidRPr="003B463B">
        <w:rPr>
          <w:rFonts w:eastAsia="Arial Unicode MS"/>
          <w:b/>
        </w:rPr>
        <w:t>CONSTRUCCION RED SECUNDARIA</w:t>
      </w:r>
    </w:p>
    <w:p w:rsidR="00425481" w:rsidRPr="003B463B" w:rsidRDefault="004B1458" w:rsidP="0000311E">
      <w:pPr>
        <w:spacing w:after="0" w:line="240" w:lineRule="auto"/>
        <w:contextualSpacing/>
        <w:jc w:val="center"/>
        <w:rPr>
          <w:rFonts w:eastAsia="Arial Unicode MS"/>
          <w:b/>
        </w:rPr>
      </w:pPr>
      <w:r>
        <w:rPr>
          <w:b/>
          <w:iCs/>
        </w:rPr>
        <w:t>RIBERALTA</w:t>
      </w:r>
      <w:r w:rsidR="00425481" w:rsidRPr="003B463B">
        <w:rPr>
          <w:rFonts w:eastAsia="Arial Unicode MS"/>
          <w:b/>
        </w:rPr>
        <w:t xml:space="preserve"> SISTEMA GAS VIRTUAL</w:t>
      </w:r>
      <w:r w:rsidR="003E2A58">
        <w:rPr>
          <w:rFonts w:eastAsia="Arial Unicode MS"/>
          <w:b/>
        </w:rPr>
        <w:t xml:space="preserve"> – AREA</w:t>
      </w:r>
      <w:r w:rsidR="004D54AA">
        <w:rPr>
          <w:rFonts w:eastAsia="Arial Unicode MS"/>
          <w:b/>
        </w:rPr>
        <w:t>1</w:t>
      </w:r>
    </w:p>
    <w:p w:rsidR="00893E7C" w:rsidRPr="003B463B" w:rsidRDefault="004912F1" w:rsidP="00437855">
      <w:pPr>
        <w:spacing w:after="0" w:line="240" w:lineRule="auto"/>
        <w:contextualSpacing/>
        <w:jc w:val="center"/>
        <w:rPr>
          <w:rFonts w:eastAsia="Arial Unicode MS"/>
          <w:b/>
        </w:rPr>
      </w:pPr>
      <w:r w:rsidRPr="004912F1">
        <w:rPr>
          <w:noProof/>
          <w:lang w:val="es-ES_tradnl" w:eastAsia="es-ES_tradnl"/>
        </w:rPr>
        <w:lastRenderedPageBreak/>
        <w:drawing>
          <wp:inline distT="0" distB="0" distL="0" distR="0">
            <wp:extent cx="5822809" cy="6519553"/>
            <wp:effectExtent l="19050" t="19050" r="26035" b="146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389" t="17724" r="31840" b="11897"/>
                    <a:stretch/>
                  </pic:blipFill>
                  <pic:spPr bwMode="auto">
                    <a:xfrm>
                      <a:off x="0" y="0"/>
                      <a:ext cx="5832223" cy="6530093"/>
                    </a:xfrm>
                    <a:prstGeom prst="rect">
                      <a:avLst/>
                    </a:prstGeom>
                    <a:no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6CE1" w:rsidRDefault="00426CE1" w:rsidP="00426CE1">
      <w:pPr>
        <w:pStyle w:val="Ttulo2"/>
        <w:jc w:val="center"/>
        <w:rPr>
          <w:rFonts w:ascii="Century Gothic" w:hAnsi="Century Gothic"/>
          <w:u w:val="single"/>
        </w:rPr>
      </w:pPr>
      <w:bookmarkStart w:id="160" w:name="_Toc379132334"/>
      <w:bookmarkStart w:id="161" w:name="_Toc381277427"/>
      <w:bookmarkStart w:id="162" w:name="_Toc381278035"/>
      <w:r w:rsidRPr="003B4A58">
        <w:rPr>
          <w:rFonts w:ascii="Century Gothic" w:hAnsi="Century Gothic"/>
          <w:u w:val="single"/>
        </w:rPr>
        <w:lastRenderedPageBreak/>
        <w:t>ANEXOS</w:t>
      </w:r>
    </w:p>
    <w:p w:rsidR="00426CE1" w:rsidRPr="009835EE" w:rsidRDefault="00426CE1" w:rsidP="00426CE1">
      <w:pPr>
        <w:pStyle w:val="Ttulo2"/>
        <w:jc w:val="center"/>
        <w:rPr>
          <w:rFonts w:ascii="Century Gothic" w:hAnsi="Century Gothic"/>
          <w:u w:val="single"/>
        </w:rPr>
      </w:pPr>
      <w:r w:rsidRPr="000E520A">
        <w:rPr>
          <w:rFonts w:ascii="Century Gothic" w:hAnsi="Century Gothic"/>
          <w:sz w:val="20"/>
          <w:szCs w:val="20"/>
          <w:u w:val="single"/>
        </w:rPr>
        <w:t>TRANSPORTE Y MANIPULACIÓN DE TUBERÍA</w:t>
      </w:r>
      <w:bookmarkEnd w:id="160"/>
      <w:bookmarkEnd w:id="161"/>
      <w:bookmarkEnd w:id="162"/>
      <w:r>
        <w:rPr>
          <w:rFonts w:ascii="Century Gothic" w:hAnsi="Century Gothic"/>
          <w:sz w:val="20"/>
          <w:szCs w:val="20"/>
          <w:u w:val="single"/>
        </w:rPr>
        <w:t xml:space="preserve"> DE POLIETILENO</w:t>
      </w:r>
    </w:p>
    <w:p w:rsidR="00426CE1" w:rsidRDefault="00426CE1" w:rsidP="00426CE1"/>
    <w:p w:rsidR="00426CE1" w:rsidRPr="000E520A" w:rsidRDefault="00426CE1" w:rsidP="00426CE1">
      <w:r>
        <w:rPr>
          <w:noProof/>
          <w:lang w:val="es-ES_tradnl" w:eastAsia="es-ES_tradnl"/>
        </w:rPr>
        <w:drawing>
          <wp:inline distT="0" distB="0" distL="0" distR="0">
            <wp:extent cx="6009415" cy="5467350"/>
            <wp:effectExtent l="0" t="0" r="0" b="0"/>
            <wp:docPr id="41"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8183" t="20195" r="9874" b="11966"/>
                    <a:stretch/>
                  </pic:blipFill>
                  <pic:spPr bwMode="auto">
                    <a:xfrm>
                      <a:off x="0" y="0"/>
                      <a:ext cx="6019452" cy="54764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6CE1" w:rsidRDefault="00426CE1" w:rsidP="00426CE1">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426CE1" w:rsidRPr="00A55177" w:rsidRDefault="00426CE1" w:rsidP="00426CE1">
      <w:pPr>
        <w:jc w:val="center"/>
        <w:rPr>
          <w:rFonts w:ascii="Century Gothic" w:hAnsi="Century Gothic" w:cs="Arial"/>
          <w:b/>
          <w:sz w:val="20"/>
          <w:szCs w:val="20"/>
          <w:u w:val="single"/>
        </w:rPr>
      </w:pPr>
      <w:r>
        <w:rPr>
          <w:rFonts w:ascii="Century Gothic" w:eastAsia="Arial Unicode MS" w:hAnsi="Century Gothic"/>
          <w:b/>
          <w:noProof/>
          <w:sz w:val="20"/>
          <w:szCs w:val="20"/>
          <w:lang w:eastAsia="es-BO"/>
        </w:rPr>
        <w:br w:type="page"/>
      </w:r>
      <w:r w:rsidRPr="00A55177">
        <w:rPr>
          <w:rFonts w:ascii="Century Gothic" w:hAnsi="Century Gothic" w:cs="Arial"/>
          <w:b/>
          <w:sz w:val="20"/>
          <w:szCs w:val="20"/>
          <w:u w:val="single"/>
        </w:rPr>
        <w:lastRenderedPageBreak/>
        <w:t>LETREROS DE OBRA</w:t>
      </w: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r>
        <w:rPr>
          <w:noProof/>
          <w:lang w:val="es-ES_tradnl" w:eastAsia="es-ES_tradnl"/>
        </w:rPr>
        <w:drawing>
          <wp:inline distT="0" distB="0" distL="0" distR="0">
            <wp:extent cx="4425359" cy="4624778"/>
            <wp:effectExtent l="19050" t="0" r="0" b="0"/>
            <wp:docPr id="42"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519" t="19088" r="34615" b="14816"/>
                    <a:stretch/>
                  </pic:blipFill>
                  <pic:spPr bwMode="auto">
                    <a:xfrm>
                      <a:off x="0" y="0"/>
                      <a:ext cx="4446721" cy="46471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rPr>
          <w:rFonts w:ascii="Century Gothic" w:hAnsi="Century Gothic" w:cs="Arial"/>
          <w:b/>
          <w:sz w:val="20"/>
          <w:szCs w:val="20"/>
        </w:rPr>
      </w:pPr>
      <w:r>
        <w:rPr>
          <w:rFonts w:ascii="Century Gothic" w:hAnsi="Century Gothic" w:cs="Arial"/>
          <w:b/>
          <w:sz w:val="20"/>
          <w:szCs w:val="20"/>
        </w:rPr>
        <w:br w:type="page"/>
      </w: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r w:rsidRPr="007C59E8">
        <w:rPr>
          <w:b/>
          <w:noProof/>
          <w:lang w:val="es-BO" w:eastAsia="es-BO"/>
        </w:rPr>
        <w:t>ESQUEMA PLACA DE SEÑALIZACIÓN VERTICAL</w:t>
      </w: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lang w:val="es-ES_tradnl" w:eastAsia="es-ES_tradnl"/>
        </w:rPr>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426CE1" w:rsidRDefault="00426CE1" w:rsidP="00426CE1">
      <w:pPr>
        <w:tabs>
          <w:tab w:val="left" w:pos="0"/>
          <w:tab w:val="left" w:pos="142"/>
        </w:tabs>
        <w:autoSpaceDE w:val="0"/>
        <w:autoSpaceDN w:val="0"/>
        <w:adjustRightInd w:val="0"/>
        <w:spacing w:after="0"/>
        <w:rPr>
          <w:rFonts w:ascii="Century Gothic" w:hAnsi="Century Gothic" w:cs="Arial"/>
          <w:b/>
          <w:sz w:val="20"/>
          <w:szCs w:val="20"/>
        </w:rPr>
      </w:pPr>
    </w:p>
    <w:p w:rsidR="00426CE1" w:rsidRDefault="00426CE1" w:rsidP="00426CE1">
      <w:pPr>
        <w:spacing w:after="0" w:line="240" w:lineRule="auto"/>
        <w:contextualSpacing/>
        <w:jc w:val="center"/>
        <w:rPr>
          <w:rFonts w:eastAsia="Arial Unicode MS"/>
          <w:b/>
        </w:rPr>
      </w:pPr>
      <w:r w:rsidRPr="007C59E8">
        <w:rPr>
          <w:rFonts w:eastAsia="Arial Unicode MS"/>
          <w:b/>
        </w:rPr>
        <w:t>ESQUEMA MOJÓN PARA SEÑALIZACIÓN VERTICAL</w:t>
      </w:r>
    </w:p>
    <w:p w:rsidR="00426CE1" w:rsidRPr="007C59E8" w:rsidRDefault="00426CE1" w:rsidP="00426CE1">
      <w:pPr>
        <w:spacing w:after="0" w:line="240" w:lineRule="auto"/>
        <w:contextualSpacing/>
        <w:jc w:val="center"/>
        <w:rPr>
          <w:rFonts w:eastAsia="Arial Unicode MS"/>
          <w:b/>
        </w:rPr>
      </w:pPr>
    </w:p>
    <w:p w:rsidR="00426CE1" w:rsidRPr="007C59E8" w:rsidRDefault="00426CE1" w:rsidP="00426CE1">
      <w:pPr>
        <w:spacing w:after="0" w:line="240" w:lineRule="auto"/>
        <w:contextualSpacing/>
        <w:jc w:val="center"/>
        <w:rPr>
          <w:rFonts w:eastAsia="Arial Unicode MS"/>
          <w:b/>
          <w:lang w:val="es-BO"/>
        </w:rPr>
      </w:pPr>
      <w:r>
        <w:rPr>
          <w:rFonts w:eastAsia="Arial Unicode MS"/>
          <w:b/>
          <w:noProof/>
          <w:lang w:val="es-ES_tradnl" w:eastAsia="es-ES_tradnl"/>
        </w:rPr>
        <w:drawing>
          <wp:inline distT="0" distB="0" distL="0" distR="0">
            <wp:extent cx="5276850" cy="6096000"/>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5276850" cy="6096000"/>
                    </a:xfrm>
                    <a:prstGeom prst="rect">
                      <a:avLst/>
                    </a:prstGeom>
                    <a:noFill/>
                    <a:ln w="9525">
                      <a:noFill/>
                      <a:miter lim="800000"/>
                      <a:headEnd/>
                      <a:tailEnd/>
                    </a:ln>
                  </pic:spPr>
                </pic:pic>
              </a:graphicData>
            </a:graphic>
          </wp:inline>
        </w:drawing>
      </w:r>
      <w:r w:rsidR="00DC1B81" w:rsidRPr="00DC1B81">
        <w:rPr>
          <w:rFonts w:eastAsia="Arial Unicode MS"/>
          <w:b/>
          <w:noProof/>
          <w:lang w:val="es-ES" w:eastAsia="es-ES"/>
        </w:rPr>
        <w:pict>
          <v:shape id="Text Box 103" o:spid="_x0000_s1027" type="#_x0000_t202" style="position:absolute;left:0;text-align:left;margin-left:281.55pt;margin-top:470.7pt;width:39.55pt;height:6.6pt;z-index:25174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rsidR="00A44E77" w:rsidRPr="003D2BE8" w:rsidRDefault="00A44E77" w:rsidP="00426CE1">
                  <w:pPr>
                    <w:jc w:val="center"/>
                    <w:rPr>
                      <w:rFonts w:ascii="Calibri" w:hAnsi="Calibri" w:cs="Calibri"/>
                      <w:color w:val="000000"/>
                      <w:sz w:val="10"/>
                      <w:szCs w:val="10"/>
                    </w:rPr>
                  </w:pPr>
                </w:p>
              </w:txbxContent>
            </v:textbox>
          </v:shape>
        </w:pict>
      </w:r>
    </w:p>
    <w:p w:rsidR="00426CE1" w:rsidRPr="007C59E8" w:rsidRDefault="00426CE1" w:rsidP="00426CE1">
      <w:pPr>
        <w:spacing w:after="0" w:line="240" w:lineRule="auto"/>
        <w:contextualSpacing/>
        <w:jc w:val="both"/>
        <w:rPr>
          <w:rFonts w:eastAsia="Arial Unicode MS"/>
          <w:b/>
          <w:lang w:val="es-BO"/>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Default="00426CE1" w:rsidP="00426CE1">
      <w:pPr>
        <w:spacing w:after="160"/>
        <w:rPr>
          <w:rFonts w:ascii="Century Gothic" w:hAnsi="Century Gothic"/>
          <w:sz w:val="20"/>
          <w:szCs w:val="20"/>
        </w:rPr>
      </w:pPr>
      <w:r w:rsidRPr="00A55177">
        <w:rPr>
          <w:rFonts w:ascii="Century Gothic" w:hAnsi="Century Gothic"/>
          <w:b/>
          <w:sz w:val="20"/>
          <w:szCs w:val="20"/>
          <w:u w:val="single"/>
        </w:rPr>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426CE1" w:rsidRDefault="00426CE1" w:rsidP="00426CE1">
      <w:pPr>
        <w:spacing w:after="160"/>
        <w:rPr>
          <w:rFonts w:ascii="Century Gothic" w:hAnsi="Century Gothic"/>
          <w:sz w:val="20"/>
          <w:szCs w:val="20"/>
        </w:rPr>
      </w:pPr>
    </w:p>
    <w:p w:rsidR="00426CE1" w:rsidRDefault="00426CE1" w:rsidP="00426CE1">
      <w:pPr>
        <w:spacing w:after="160"/>
        <w:rPr>
          <w:rFonts w:ascii="Century Gothic" w:hAnsi="Century Gothic"/>
          <w:sz w:val="20"/>
          <w:szCs w:val="20"/>
        </w:rPr>
      </w:pPr>
    </w:p>
    <w:p w:rsidR="00426CE1" w:rsidRPr="00545DA0" w:rsidRDefault="00426CE1" w:rsidP="00426CE1">
      <w:pPr>
        <w:spacing w:after="160"/>
        <w:rPr>
          <w:rFonts w:ascii="Century Gothic" w:hAnsi="Century Gothic"/>
          <w:b/>
          <w:sz w:val="20"/>
          <w:szCs w:val="20"/>
        </w:rPr>
      </w:pPr>
    </w:p>
    <w:p w:rsidR="00426CE1" w:rsidRDefault="00426CE1" w:rsidP="00426CE1">
      <w:pPr>
        <w:spacing w:after="0"/>
        <w:jc w:val="center"/>
        <w:rPr>
          <w:rFonts w:ascii="Century Gothic" w:hAnsi="Century Gothic"/>
          <w:b/>
          <w:sz w:val="20"/>
          <w:szCs w:val="20"/>
          <w:u w:val="single"/>
        </w:rPr>
      </w:pPr>
      <w:r w:rsidRPr="00545DA0">
        <w:rPr>
          <w:rFonts w:ascii="Century Gothic" w:hAnsi="Century Gothic"/>
          <w:b/>
          <w:noProof/>
          <w:sz w:val="20"/>
          <w:szCs w:val="20"/>
          <w:lang w:val="es-ES_tradnl" w:eastAsia="es-ES_tradnl"/>
        </w:rPr>
        <w:drawing>
          <wp:anchor distT="0" distB="0" distL="114300" distR="114300" simplePos="0" relativeHeight="251743232"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lang w:val="es-ES_tradnl" w:eastAsia="es-ES_tradnl"/>
        </w:rPr>
        <w:drawing>
          <wp:anchor distT="0" distB="0" distL="114300" distR="114300" simplePos="0" relativeHeight="251741184"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lang w:val="es-ES_tradnl" w:eastAsia="es-ES_tradnl"/>
        </w:rPr>
        <w:drawing>
          <wp:anchor distT="0" distB="0" distL="114300" distR="114300" simplePos="0" relativeHeight="251742208"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426CE1" w:rsidRDefault="00426CE1" w:rsidP="00426CE1">
      <w:pPr>
        <w:spacing w:after="0"/>
        <w:jc w:val="center"/>
        <w:rPr>
          <w:rFonts w:ascii="Century Gothic" w:hAnsi="Century Gothic"/>
          <w:b/>
          <w:sz w:val="20"/>
          <w:szCs w:val="20"/>
          <w:u w:val="single"/>
        </w:rPr>
      </w:pPr>
    </w:p>
    <w:p w:rsidR="00426CE1" w:rsidRDefault="00426CE1" w:rsidP="00426CE1">
      <w:pPr>
        <w:spacing w:after="0"/>
        <w:jc w:val="center"/>
        <w:rPr>
          <w:rFonts w:ascii="Century Gothic" w:hAnsi="Century Gothic"/>
          <w:b/>
          <w:sz w:val="20"/>
          <w:szCs w:val="20"/>
          <w:u w:val="single"/>
        </w:rPr>
      </w:pPr>
    </w:p>
    <w:p w:rsidR="00426CE1" w:rsidRDefault="00426CE1" w:rsidP="00426CE1">
      <w:pPr>
        <w:spacing w:after="0"/>
        <w:jc w:val="center"/>
        <w:rPr>
          <w:rFonts w:ascii="Century Gothic" w:hAnsi="Century Gothic"/>
          <w:b/>
          <w:sz w:val="20"/>
          <w:szCs w:val="20"/>
          <w:u w:val="single"/>
        </w:rPr>
      </w:pPr>
    </w:p>
    <w:p w:rsidR="00426CE1" w:rsidRDefault="00426CE1" w:rsidP="00426CE1">
      <w:pPr>
        <w:spacing w:after="0"/>
        <w:jc w:val="center"/>
        <w:rPr>
          <w:rFonts w:ascii="Century Gothic" w:hAnsi="Century Gothic"/>
          <w:b/>
          <w:sz w:val="20"/>
          <w:szCs w:val="20"/>
          <w:u w:val="single"/>
        </w:rPr>
      </w:pPr>
    </w:p>
    <w:p w:rsidR="00426CE1" w:rsidRDefault="00426CE1" w:rsidP="00426CE1">
      <w:pPr>
        <w:spacing w:after="0"/>
        <w:jc w:val="center"/>
        <w:rPr>
          <w:rFonts w:ascii="Century Gothic" w:hAnsi="Century Gothic"/>
          <w:b/>
          <w:sz w:val="20"/>
          <w:szCs w:val="20"/>
          <w:u w:val="single"/>
        </w:rPr>
      </w:pPr>
    </w:p>
    <w:p w:rsidR="00426CE1" w:rsidRPr="00545DA0" w:rsidRDefault="00426CE1" w:rsidP="00426CE1">
      <w:pPr>
        <w:spacing w:after="0"/>
        <w:jc w:val="center"/>
        <w:rPr>
          <w:rFonts w:ascii="Century Gothic" w:hAnsi="Century Gothic"/>
          <w:b/>
          <w:sz w:val="20"/>
          <w:szCs w:val="20"/>
          <w:u w:val="single"/>
        </w:rPr>
      </w:pPr>
    </w:p>
    <w:p w:rsidR="00426CE1" w:rsidRDefault="00426CE1" w:rsidP="00426CE1">
      <w:pPr>
        <w:tabs>
          <w:tab w:val="left" w:pos="0"/>
          <w:tab w:val="left" w:pos="142"/>
        </w:tabs>
        <w:autoSpaceDE w:val="0"/>
        <w:autoSpaceDN w:val="0"/>
        <w:adjustRightInd w:val="0"/>
        <w:spacing w:after="0"/>
        <w:jc w:val="center"/>
        <w:rPr>
          <w:rFonts w:ascii="Century Gothic" w:hAnsi="Century Gothic" w:cs="Arial"/>
          <w:b/>
          <w:sz w:val="20"/>
          <w:szCs w:val="20"/>
        </w:rPr>
      </w:pPr>
    </w:p>
    <w:p w:rsidR="00426CE1" w:rsidRPr="001D2593" w:rsidRDefault="00426CE1" w:rsidP="00426CE1">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426CE1" w:rsidRPr="001D2593" w:rsidRDefault="00426CE1" w:rsidP="00426CE1">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proveerse de este tipo de letreros </w:t>
      </w:r>
    </w:p>
    <w:p w:rsidR="00426CE1" w:rsidRPr="001D2593" w:rsidRDefault="00426CE1" w:rsidP="00426CE1">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con diferentes leyendas como </w:t>
      </w:r>
    </w:p>
    <w:p w:rsidR="00426CE1" w:rsidRPr="001D2593" w:rsidRDefault="00426CE1" w:rsidP="00426CE1">
      <w:pPr>
        <w:tabs>
          <w:tab w:val="left" w:pos="0"/>
          <w:tab w:val="left" w:pos="142"/>
        </w:tabs>
        <w:autoSpaceDE w:val="0"/>
        <w:autoSpaceDN w:val="0"/>
        <w:adjustRightInd w:val="0"/>
        <w:spacing w:after="0"/>
        <w:rPr>
          <w:rFonts w:ascii="Century Gothic" w:hAnsi="Century Gothic" w:cs="Arial"/>
          <w:sz w:val="18"/>
          <w:szCs w:val="18"/>
        </w:rPr>
      </w:pPr>
      <w:r>
        <w:rPr>
          <w:rFonts w:ascii="Century Gothic" w:hAnsi="Century Gothic" w:cs="Arial"/>
          <w:sz w:val="18"/>
          <w:szCs w:val="18"/>
        </w:rPr>
        <w:t>ser:</w:t>
      </w:r>
    </w:p>
    <w:p w:rsidR="00426CE1" w:rsidRPr="001D2593" w:rsidRDefault="00426CE1" w:rsidP="00AD2C5B">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426CE1" w:rsidRPr="001D2593" w:rsidRDefault="00426CE1" w:rsidP="00AD2C5B">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426CE1" w:rsidRPr="001D2593" w:rsidRDefault="00426CE1" w:rsidP="00AD2C5B">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426CE1" w:rsidRPr="001D2593" w:rsidRDefault="00426CE1" w:rsidP="00AD2C5B">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426CE1" w:rsidRPr="001D2593" w:rsidRDefault="00426CE1" w:rsidP="00AD2C5B">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426CE1" w:rsidRPr="00E31846" w:rsidRDefault="00426CE1" w:rsidP="00426CE1">
      <w:pPr>
        <w:tabs>
          <w:tab w:val="left" w:pos="0"/>
          <w:tab w:val="left" w:pos="142"/>
        </w:tabs>
        <w:autoSpaceDE w:val="0"/>
        <w:autoSpaceDN w:val="0"/>
        <w:adjustRightInd w:val="0"/>
        <w:ind w:left="360"/>
        <w:rPr>
          <w:rFonts w:ascii="Century Gothic" w:hAnsi="Century Gothic" w:cs="Arial"/>
          <w:b/>
          <w:sz w:val="20"/>
          <w:szCs w:val="20"/>
          <w:u w:val="single"/>
        </w:rPr>
      </w:pPr>
    </w:p>
    <w:p w:rsidR="00426CE1" w:rsidRPr="00E31846" w:rsidRDefault="00426CE1" w:rsidP="00426CE1">
      <w:pPr>
        <w:tabs>
          <w:tab w:val="left" w:pos="0"/>
          <w:tab w:val="left" w:pos="142"/>
        </w:tabs>
        <w:autoSpaceDE w:val="0"/>
        <w:autoSpaceDN w:val="0"/>
        <w:adjustRightInd w:val="0"/>
        <w:ind w:left="360"/>
        <w:rPr>
          <w:rFonts w:ascii="Century Gothic" w:hAnsi="Century Gothic" w:cs="Arial"/>
          <w:b/>
          <w:sz w:val="20"/>
          <w:szCs w:val="20"/>
          <w:u w:val="single"/>
        </w:rPr>
      </w:pPr>
    </w:p>
    <w:p w:rsidR="00426CE1" w:rsidRPr="00E31846" w:rsidRDefault="00426CE1" w:rsidP="00426CE1">
      <w:pPr>
        <w:tabs>
          <w:tab w:val="left" w:pos="0"/>
          <w:tab w:val="left" w:pos="142"/>
        </w:tabs>
        <w:autoSpaceDE w:val="0"/>
        <w:autoSpaceDN w:val="0"/>
        <w:adjustRightInd w:val="0"/>
        <w:ind w:left="360"/>
        <w:rPr>
          <w:rFonts w:ascii="Century Gothic" w:hAnsi="Century Gothic" w:cs="Arial"/>
          <w:b/>
          <w:sz w:val="20"/>
          <w:szCs w:val="20"/>
          <w:u w:val="single"/>
        </w:rPr>
      </w:pPr>
    </w:p>
    <w:p w:rsidR="00426CE1" w:rsidRDefault="00426CE1" w:rsidP="00426CE1">
      <w:pPr>
        <w:tabs>
          <w:tab w:val="left" w:pos="0"/>
          <w:tab w:val="left" w:pos="142"/>
        </w:tabs>
        <w:autoSpaceDE w:val="0"/>
        <w:autoSpaceDN w:val="0"/>
        <w:adjustRightInd w:val="0"/>
        <w:ind w:left="360"/>
        <w:rPr>
          <w:rFonts w:ascii="Century Gothic" w:hAnsi="Century Gothic" w:cs="Arial"/>
          <w:b/>
          <w:sz w:val="20"/>
          <w:szCs w:val="20"/>
          <w:u w:val="single"/>
        </w:rPr>
      </w:pPr>
    </w:p>
    <w:p w:rsidR="00426CE1" w:rsidRDefault="00426CE1" w:rsidP="00426CE1">
      <w:pPr>
        <w:tabs>
          <w:tab w:val="left" w:pos="0"/>
          <w:tab w:val="left" w:pos="142"/>
        </w:tabs>
        <w:autoSpaceDE w:val="0"/>
        <w:autoSpaceDN w:val="0"/>
        <w:adjustRightInd w:val="0"/>
        <w:ind w:left="360"/>
        <w:rPr>
          <w:rFonts w:ascii="Century Gothic" w:hAnsi="Century Gothic" w:cs="Arial"/>
          <w:b/>
          <w:sz w:val="20"/>
          <w:szCs w:val="20"/>
          <w:u w:val="single"/>
        </w:rPr>
      </w:pPr>
    </w:p>
    <w:p w:rsidR="00426CE1" w:rsidRDefault="00426CE1" w:rsidP="00426CE1">
      <w:pPr>
        <w:tabs>
          <w:tab w:val="left" w:pos="0"/>
          <w:tab w:val="left" w:pos="142"/>
        </w:tabs>
        <w:autoSpaceDE w:val="0"/>
        <w:autoSpaceDN w:val="0"/>
        <w:adjustRightInd w:val="0"/>
        <w:ind w:left="360"/>
        <w:rPr>
          <w:rFonts w:ascii="Century Gothic" w:hAnsi="Century Gothic" w:cs="Arial"/>
          <w:b/>
          <w:sz w:val="20"/>
          <w:szCs w:val="20"/>
          <w:u w:val="single"/>
        </w:rPr>
      </w:pPr>
    </w:p>
    <w:p w:rsidR="00426CE1" w:rsidRDefault="00426CE1" w:rsidP="00426CE1">
      <w:pPr>
        <w:tabs>
          <w:tab w:val="left" w:pos="0"/>
          <w:tab w:val="left" w:pos="142"/>
        </w:tabs>
        <w:autoSpaceDE w:val="0"/>
        <w:autoSpaceDN w:val="0"/>
        <w:adjustRightInd w:val="0"/>
        <w:ind w:left="360"/>
        <w:rPr>
          <w:rFonts w:ascii="Century Gothic" w:hAnsi="Century Gothic" w:cs="Arial"/>
          <w:b/>
          <w:sz w:val="20"/>
          <w:szCs w:val="20"/>
          <w:u w:val="single"/>
        </w:rPr>
      </w:pPr>
    </w:p>
    <w:p w:rsidR="00426CE1" w:rsidRDefault="00426CE1" w:rsidP="00426CE1">
      <w:pPr>
        <w:tabs>
          <w:tab w:val="left" w:pos="0"/>
          <w:tab w:val="left" w:pos="142"/>
        </w:tabs>
        <w:autoSpaceDE w:val="0"/>
        <w:autoSpaceDN w:val="0"/>
        <w:adjustRightInd w:val="0"/>
        <w:ind w:left="360"/>
        <w:rPr>
          <w:rFonts w:ascii="Century Gothic" w:hAnsi="Century Gothic" w:cs="Arial"/>
          <w:b/>
          <w:sz w:val="20"/>
          <w:szCs w:val="20"/>
          <w:u w:val="single"/>
        </w:rPr>
      </w:pPr>
    </w:p>
    <w:p w:rsidR="00426CE1" w:rsidRPr="00E31846" w:rsidRDefault="00426CE1" w:rsidP="00426CE1">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lastRenderedPageBreak/>
        <w:t>ESPESOR DE MATERIAL DE RELLENO</w:t>
      </w:r>
    </w:p>
    <w:p w:rsidR="00426CE1" w:rsidRPr="00E31846" w:rsidRDefault="00426CE1" w:rsidP="00426CE1">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t>En acera</w:t>
      </w:r>
    </w:p>
    <w:p w:rsidR="00426CE1" w:rsidRDefault="00426CE1" w:rsidP="00426CE1">
      <w:pPr>
        <w:pStyle w:val="Prrafodelista"/>
        <w:tabs>
          <w:tab w:val="left" w:pos="0"/>
          <w:tab w:val="left" w:pos="142"/>
        </w:tabs>
        <w:autoSpaceDE w:val="0"/>
        <w:autoSpaceDN w:val="0"/>
        <w:adjustRightInd w:val="0"/>
        <w:rPr>
          <w:rFonts w:ascii="Century Gothic" w:hAnsi="Century Gothic" w:cs="Arial"/>
          <w:b/>
          <w:sz w:val="20"/>
          <w:szCs w:val="20"/>
          <w:u w:val="single"/>
        </w:rPr>
      </w:pPr>
    </w:p>
    <w:p w:rsidR="00426CE1" w:rsidRDefault="00426CE1" w:rsidP="00426CE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lang w:val="es-ES_tradnl" w:eastAsia="es-ES_tradnl"/>
        </w:rPr>
        <w:drawing>
          <wp:inline distT="0" distB="0" distL="0" distR="0">
            <wp:extent cx="4329664" cy="2200939"/>
            <wp:effectExtent l="1905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4338320" cy="2205339"/>
                    </a:xfrm>
                    <a:prstGeom prst="rect">
                      <a:avLst/>
                    </a:prstGeom>
                    <a:noFill/>
                    <a:ln w="9525">
                      <a:noFill/>
                      <a:miter lim="800000"/>
                      <a:headEnd/>
                      <a:tailEnd/>
                    </a:ln>
                  </pic:spPr>
                </pic:pic>
              </a:graphicData>
            </a:graphic>
          </wp:inline>
        </w:drawing>
      </w:r>
    </w:p>
    <w:p w:rsidR="00426CE1" w:rsidRPr="001D2593" w:rsidRDefault="00426CE1" w:rsidP="00AD2C5B">
      <w:pPr>
        <w:pStyle w:val="Prrafodelista"/>
        <w:numPr>
          <w:ilvl w:val="0"/>
          <w:numId w:val="25"/>
        </w:numPr>
        <w:tabs>
          <w:tab w:val="left" w:pos="0"/>
          <w:tab w:val="left" w:pos="142"/>
        </w:tabs>
        <w:autoSpaceDE w:val="0"/>
        <w:autoSpaceDN w:val="0"/>
        <w:adjustRightInd w:val="0"/>
        <w:rPr>
          <w:rFonts w:ascii="Century Gothic" w:hAnsi="Century Gothic" w:cs="Arial"/>
          <w:b/>
          <w:sz w:val="20"/>
          <w:szCs w:val="20"/>
          <w:u w:val="single"/>
        </w:rPr>
      </w:pPr>
      <w:r w:rsidRPr="001D2593">
        <w:rPr>
          <w:rFonts w:ascii="Century Gothic" w:hAnsi="Century Gothic" w:cs="Arial"/>
          <w:b/>
          <w:sz w:val="20"/>
          <w:szCs w:val="20"/>
          <w:u w:val="single"/>
        </w:rPr>
        <w:t>En calzada</w:t>
      </w:r>
    </w:p>
    <w:p w:rsidR="00426CE1" w:rsidRDefault="00426CE1" w:rsidP="00426CE1">
      <w:pPr>
        <w:pStyle w:val="Norma"/>
        <w:spacing w:after="0" w:line="240" w:lineRule="auto"/>
        <w:contextualSpacing/>
        <w:jc w:val="center"/>
        <w:rPr>
          <w:rFonts w:eastAsia="Arial Unicode MS"/>
          <w:b/>
        </w:rPr>
      </w:pPr>
      <w:r>
        <w:rPr>
          <w:rFonts w:eastAsia="Arial Unicode MS"/>
          <w:b/>
          <w:noProof/>
          <w:lang w:val="es-ES_tradnl" w:eastAsia="es-ES_tradnl"/>
        </w:rPr>
        <w:drawing>
          <wp:inline distT="0" distB="0" distL="0" distR="0">
            <wp:extent cx="3971172" cy="3072809"/>
            <wp:effectExtent l="1905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3976370" cy="3076831"/>
                    </a:xfrm>
                    <a:prstGeom prst="rect">
                      <a:avLst/>
                    </a:prstGeom>
                    <a:noFill/>
                    <a:ln w="9525">
                      <a:noFill/>
                      <a:miter lim="800000"/>
                      <a:headEnd/>
                      <a:tailEnd/>
                    </a:ln>
                  </pic:spPr>
                </pic:pic>
              </a:graphicData>
            </a:graphic>
          </wp:inline>
        </w:drawing>
      </w:r>
    </w:p>
    <w:p w:rsidR="005F6DC2" w:rsidRDefault="005F6DC2" w:rsidP="00426CE1">
      <w:pPr>
        <w:pStyle w:val="Norma"/>
        <w:spacing w:after="0" w:line="240" w:lineRule="auto"/>
        <w:contextualSpacing/>
        <w:jc w:val="center"/>
        <w:rPr>
          <w:rFonts w:ascii="Century Gothic" w:hAnsi="Century Gothic" w:cs="Arial"/>
          <w:b/>
          <w:sz w:val="20"/>
          <w:szCs w:val="20"/>
          <w:u w:val="single"/>
        </w:rPr>
      </w:pPr>
    </w:p>
    <w:p w:rsidR="005F6DC2" w:rsidRDefault="005F6DC2" w:rsidP="00426CE1">
      <w:pPr>
        <w:pStyle w:val="Norma"/>
        <w:spacing w:after="0" w:line="240" w:lineRule="auto"/>
        <w:contextualSpacing/>
        <w:jc w:val="center"/>
        <w:rPr>
          <w:rFonts w:ascii="Century Gothic" w:hAnsi="Century Gothic" w:cs="Arial"/>
          <w:b/>
          <w:sz w:val="20"/>
          <w:szCs w:val="20"/>
          <w:u w:val="single"/>
        </w:rPr>
      </w:pPr>
    </w:p>
    <w:p w:rsidR="005F6DC2" w:rsidRDefault="005F6DC2" w:rsidP="00426CE1">
      <w:pPr>
        <w:pStyle w:val="Norma"/>
        <w:spacing w:after="0" w:line="240" w:lineRule="auto"/>
        <w:contextualSpacing/>
        <w:jc w:val="center"/>
        <w:rPr>
          <w:rFonts w:ascii="Century Gothic" w:hAnsi="Century Gothic" w:cs="Arial"/>
          <w:b/>
          <w:sz w:val="20"/>
          <w:szCs w:val="20"/>
          <w:u w:val="single"/>
        </w:rPr>
      </w:pPr>
    </w:p>
    <w:p w:rsidR="00426CE1" w:rsidRDefault="00426CE1" w:rsidP="00426CE1">
      <w:pPr>
        <w:pStyle w:val="Norma"/>
        <w:spacing w:after="0" w:line="240" w:lineRule="auto"/>
        <w:contextualSpacing/>
        <w:jc w:val="center"/>
        <w:rPr>
          <w:rFonts w:eastAsia="Arial Unicode MS"/>
          <w:b/>
        </w:rPr>
      </w:pPr>
      <w:r>
        <w:rPr>
          <w:rFonts w:ascii="Century Gothic" w:hAnsi="Century Gothic" w:cs="Arial"/>
          <w:b/>
          <w:sz w:val="20"/>
          <w:szCs w:val="20"/>
          <w:u w:val="single"/>
        </w:rPr>
        <w:lastRenderedPageBreak/>
        <w:t>R</w:t>
      </w:r>
      <w:r w:rsidRPr="00A55177">
        <w:rPr>
          <w:rFonts w:ascii="Century Gothic" w:hAnsi="Century Gothic" w:cs="Arial"/>
          <w:b/>
          <w:sz w:val="20"/>
          <w:szCs w:val="20"/>
          <w:u w:val="single"/>
        </w:rPr>
        <w:t>EPOSICION DE ACERA Y CALZADA</w:t>
      </w:r>
    </w:p>
    <w:p w:rsidR="00426CE1" w:rsidRDefault="00426CE1" w:rsidP="00426CE1">
      <w:pPr>
        <w:pStyle w:val="Norma"/>
        <w:spacing w:after="0" w:line="240" w:lineRule="auto"/>
        <w:contextualSpacing/>
        <w:jc w:val="center"/>
        <w:rPr>
          <w:rFonts w:eastAsia="Arial Unicode MS"/>
          <w:b/>
        </w:rPr>
      </w:pPr>
      <w:r>
        <w:rPr>
          <w:rFonts w:eastAsia="Arial Unicode MS"/>
          <w:b/>
          <w:noProof/>
          <w:lang w:val="es-ES_tradnl" w:eastAsia="es-ES_tradnl"/>
        </w:rPr>
        <w:drawing>
          <wp:anchor distT="0" distB="0" distL="114300" distR="114300" simplePos="0" relativeHeight="251744256"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4808" t="17664" r="13141" b="9972"/>
                    <a:stretch/>
                  </pic:blipFill>
                  <pic:spPr bwMode="auto">
                    <a:xfrm>
                      <a:off x="0" y="0"/>
                      <a:ext cx="5344676" cy="61591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r w:rsidRPr="001D2593">
        <w:rPr>
          <w:rFonts w:eastAsia="Arial Unicode MS"/>
          <w:b/>
          <w:noProof/>
          <w:lang w:val="es-ES_tradnl" w:eastAsia="es-ES_tradnl"/>
        </w:rPr>
        <w:drawing>
          <wp:inline distT="0" distB="0" distL="0" distR="0">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9359" t="22792" r="17308" b="25356"/>
                    <a:stretch/>
                  </pic:blipFill>
                  <pic:spPr bwMode="auto">
                    <a:xfrm>
                      <a:off x="0" y="0"/>
                      <a:ext cx="5612130" cy="49106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Pr="00A55177" w:rsidRDefault="00426CE1" w:rsidP="00426CE1">
      <w:pPr>
        <w:spacing w:after="0"/>
        <w:jc w:val="both"/>
        <w:rPr>
          <w:rFonts w:ascii="Century Gothic" w:hAnsi="Century Gothic"/>
          <w:b/>
          <w:sz w:val="20"/>
          <w:szCs w:val="20"/>
          <w:u w:val="single"/>
        </w:rPr>
      </w:pPr>
      <w:r w:rsidRPr="00A55177">
        <w:rPr>
          <w:rFonts w:ascii="Century Gothic" w:hAnsi="Century Gothic"/>
          <w:b/>
          <w:sz w:val="20"/>
          <w:szCs w:val="20"/>
          <w:u w:val="single"/>
        </w:rPr>
        <w:t xml:space="preserve">DIMENSIONES Y ESQUEMAS DE LOSETAS DE SEÑALIZACIÓN Y VÁLVULAS </w:t>
      </w:r>
    </w:p>
    <w:p w:rsidR="00426CE1" w:rsidRPr="00545DA0" w:rsidRDefault="00426CE1" w:rsidP="00426CE1">
      <w:pPr>
        <w:spacing w:after="0"/>
        <w:jc w:val="both"/>
        <w:rPr>
          <w:rFonts w:ascii="Century Gothic" w:hAnsi="Century Gothic"/>
          <w:b/>
          <w:sz w:val="20"/>
          <w:szCs w:val="20"/>
        </w:rPr>
      </w:pPr>
    </w:p>
    <w:p w:rsidR="00426CE1" w:rsidRPr="00545DA0" w:rsidRDefault="00426CE1" w:rsidP="00426CE1">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426CE1" w:rsidRPr="00545DA0" w:rsidRDefault="00426CE1" w:rsidP="00426CE1">
      <w:pPr>
        <w:autoSpaceDE w:val="0"/>
        <w:autoSpaceDN w:val="0"/>
        <w:adjustRightInd w:val="0"/>
        <w:spacing w:after="0"/>
        <w:jc w:val="both"/>
        <w:rPr>
          <w:rFonts w:ascii="Century Gothic" w:hAnsi="Century Gothic"/>
          <w:b/>
          <w:sz w:val="20"/>
          <w:szCs w:val="20"/>
        </w:rPr>
      </w:pPr>
    </w:p>
    <w:p w:rsidR="00426CE1" w:rsidRPr="00545DA0" w:rsidRDefault="00426CE1" w:rsidP="00426CE1">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ES_tradnl" w:eastAsia="es-ES_tradnl"/>
        </w:rPr>
        <w:drawing>
          <wp:inline distT="0" distB="0" distL="0" distR="0">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0" cy="2876550"/>
                    </a:xfrm>
                    <a:prstGeom prst="rect">
                      <a:avLst/>
                    </a:prstGeom>
                    <a:noFill/>
                    <a:ln>
                      <a:noFill/>
                    </a:ln>
                  </pic:spPr>
                </pic:pic>
              </a:graphicData>
            </a:graphic>
          </wp:inline>
        </w:drawing>
      </w:r>
    </w:p>
    <w:p w:rsidR="00426CE1" w:rsidRPr="00545DA0" w:rsidRDefault="00426CE1" w:rsidP="00426CE1">
      <w:pPr>
        <w:autoSpaceDE w:val="0"/>
        <w:autoSpaceDN w:val="0"/>
        <w:adjustRightInd w:val="0"/>
        <w:spacing w:after="0"/>
        <w:jc w:val="both"/>
        <w:rPr>
          <w:rFonts w:ascii="Century Gothic" w:hAnsi="Century Gothic"/>
          <w:b/>
          <w:sz w:val="20"/>
          <w:szCs w:val="20"/>
        </w:rPr>
      </w:pPr>
    </w:p>
    <w:p w:rsidR="00426CE1" w:rsidRPr="00545DA0" w:rsidRDefault="00426CE1" w:rsidP="00426CE1">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426CE1" w:rsidRPr="00545DA0" w:rsidRDefault="00426CE1" w:rsidP="00426CE1">
      <w:pPr>
        <w:autoSpaceDE w:val="0"/>
        <w:autoSpaceDN w:val="0"/>
        <w:adjustRightInd w:val="0"/>
        <w:spacing w:after="0"/>
        <w:jc w:val="both"/>
        <w:rPr>
          <w:rFonts w:ascii="Century Gothic" w:hAnsi="Century Gothic"/>
          <w:b/>
          <w:sz w:val="20"/>
          <w:szCs w:val="20"/>
        </w:rPr>
      </w:pPr>
    </w:p>
    <w:p w:rsidR="00426CE1" w:rsidRPr="00545DA0" w:rsidRDefault="00426CE1" w:rsidP="00426CE1">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ES_tradnl" w:eastAsia="es-ES_tradnl"/>
        </w:rPr>
        <w:lastRenderedPageBreak/>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0" cy="2276475"/>
                    </a:xfrm>
                    <a:prstGeom prst="rect">
                      <a:avLst/>
                    </a:prstGeom>
                    <a:noFill/>
                    <a:ln>
                      <a:noFill/>
                    </a:ln>
                  </pic:spPr>
                </pic:pic>
              </a:graphicData>
            </a:graphic>
          </wp:inline>
        </w:drawing>
      </w:r>
    </w:p>
    <w:p w:rsidR="00426CE1" w:rsidRPr="00545DA0" w:rsidRDefault="00426CE1" w:rsidP="00426CE1">
      <w:pPr>
        <w:autoSpaceDE w:val="0"/>
        <w:autoSpaceDN w:val="0"/>
        <w:adjustRightInd w:val="0"/>
        <w:spacing w:after="0"/>
        <w:jc w:val="both"/>
        <w:rPr>
          <w:rFonts w:ascii="Century Gothic" w:hAnsi="Century Gothic"/>
          <w:b/>
          <w:sz w:val="20"/>
          <w:szCs w:val="20"/>
        </w:rPr>
      </w:pPr>
    </w:p>
    <w:p w:rsidR="00426CE1" w:rsidRPr="00A55177" w:rsidRDefault="00426CE1" w:rsidP="00426CE1">
      <w:pPr>
        <w:autoSpaceDE w:val="0"/>
        <w:autoSpaceDN w:val="0"/>
        <w:adjustRightInd w:val="0"/>
        <w:spacing w:after="0"/>
        <w:jc w:val="both"/>
        <w:rPr>
          <w:rFonts w:ascii="Century Gothic" w:hAnsi="Century Gothic"/>
          <w:b/>
          <w:sz w:val="20"/>
          <w:szCs w:val="20"/>
          <w:u w:val="single"/>
        </w:rPr>
      </w:pPr>
      <w:r w:rsidRPr="00A55177">
        <w:rPr>
          <w:rFonts w:ascii="Century Gothic" w:hAnsi="Century Gothic"/>
          <w:b/>
          <w:sz w:val="20"/>
          <w:szCs w:val="20"/>
          <w:u w:val="single"/>
        </w:rPr>
        <w:t>ESTRUCTURA PARA VÁLVULAS</w:t>
      </w:r>
    </w:p>
    <w:p w:rsidR="00426CE1" w:rsidRPr="00545DA0" w:rsidRDefault="00426CE1" w:rsidP="00426CE1">
      <w:pPr>
        <w:autoSpaceDE w:val="0"/>
        <w:autoSpaceDN w:val="0"/>
        <w:adjustRightInd w:val="0"/>
        <w:spacing w:after="0"/>
        <w:jc w:val="both"/>
        <w:rPr>
          <w:rFonts w:ascii="Century Gothic" w:hAnsi="Century Gothic"/>
          <w:b/>
          <w:sz w:val="20"/>
          <w:szCs w:val="20"/>
        </w:rPr>
      </w:pPr>
    </w:p>
    <w:p w:rsidR="00426CE1" w:rsidRPr="00545DA0" w:rsidRDefault="00426CE1" w:rsidP="00426CE1">
      <w:pPr>
        <w:autoSpaceDE w:val="0"/>
        <w:autoSpaceDN w:val="0"/>
        <w:adjustRightInd w:val="0"/>
        <w:spacing w:after="0"/>
        <w:jc w:val="center"/>
        <w:rPr>
          <w:rFonts w:ascii="Century Gothic" w:hAnsi="Century Gothic"/>
          <w:sz w:val="20"/>
          <w:szCs w:val="20"/>
        </w:rPr>
      </w:pPr>
    </w:p>
    <w:p w:rsidR="00426CE1" w:rsidRPr="00545DA0" w:rsidRDefault="00426CE1" w:rsidP="00426CE1">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lang w:val="es-ES_tradnl" w:eastAsia="es-ES_tradnl"/>
        </w:rPr>
        <w:drawing>
          <wp:inline distT="0" distB="0" distL="0" distR="0">
            <wp:extent cx="3267075" cy="3190875"/>
            <wp:effectExtent l="0" t="0" r="9525" b="952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7075" cy="3190875"/>
                    </a:xfrm>
                    <a:prstGeom prst="rect">
                      <a:avLst/>
                    </a:prstGeom>
                    <a:noFill/>
                    <a:ln>
                      <a:noFill/>
                    </a:ln>
                  </pic:spPr>
                </pic:pic>
              </a:graphicData>
            </a:graphic>
          </wp:inline>
        </w:drawing>
      </w:r>
    </w:p>
    <w:p w:rsidR="00426CE1" w:rsidRDefault="00426CE1" w:rsidP="00426CE1">
      <w:pPr>
        <w:tabs>
          <w:tab w:val="left" w:pos="1170"/>
        </w:tabs>
        <w:rPr>
          <w:rFonts w:ascii="Century Gothic" w:hAnsi="Century Gothic" w:cs="Arial"/>
          <w:sz w:val="20"/>
          <w:szCs w:val="20"/>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Pr="00A55177" w:rsidRDefault="00426CE1" w:rsidP="00426CE1">
      <w:pPr>
        <w:tabs>
          <w:tab w:val="left" w:pos="1170"/>
        </w:tabs>
        <w:rPr>
          <w:rFonts w:ascii="Century Gothic" w:hAnsi="Century Gothic" w:cs="Arial"/>
          <w:b/>
          <w:sz w:val="20"/>
          <w:szCs w:val="20"/>
          <w:u w:val="single"/>
        </w:rPr>
      </w:pPr>
      <w:r w:rsidRPr="00A55177">
        <w:rPr>
          <w:rFonts w:ascii="Century Gothic" w:hAnsi="Century Gothic" w:cs="Arial"/>
          <w:b/>
          <w:sz w:val="20"/>
          <w:szCs w:val="20"/>
          <w:u w:val="single"/>
        </w:rPr>
        <w:t>ADOSADO DE TUBERIA</w:t>
      </w:r>
    </w:p>
    <w:p w:rsidR="00426CE1" w:rsidRPr="000350FF" w:rsidRDefault="00426CE1" w:rsidP="00426CE1">
      <w:pPr>
        <w:tabs>
          <w:tab w:val="left" w:pos="1170"/>
        </w:tabs>
        <w:jc w:val="center"/>
        <w:rPr>
          <w:rFonts w:ascii="Century Gothic" w:hAnsi="Century Gothic" w:cs="Arial"/>
          <w:sz w:val="20"/>
          <w:szCs w:val="20"/>
        </w:rPr>
      </w:pPr>
      <w:r>
        <w:rPr>
          <w:rFonts w:ascii="Arial Narrow" w:eastAsia="Times New Roman" w:hAnsi="Arial Narrow" w:cs="Arial"/>
          <w:noProof/>
          <w:sz w:val="24"/>
          <w:szCs w:val="24"/>
          <w:lang w:val="es-ES_tradnl" w:eastAsia="es-ES_tradnl"/>
        </w:rPr>
        <w:drawing>
          <wp:inline distT="0" distB="0" distL="0" distR="0">
            <wp:extent cx="5943600" cy="3792460"/>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r="1396" b="2191"/>
                    <a:stretch>
                      <a:fillRect/>
                    </a:stretch>
                  </pic:blipFill>
                  <pic:spPr bwMode="auto">
                    <a:xfrm>
                      <a:off x="0" y="0"/>
                      <a:ext cx="5943600" cy="3792460"/>
                    </a:xfrm>
                    <a:prstGeom prst="rect">
                      <a:avLst/>
                    </a:prstGeom>
                    <a:noFill/>
                    <a:ln w="9525">
                      <a:noFill/>
                      <a:miter lim="800000"/>
                      <a:headEnd/>
                      <a:tailEnd/>
                    </a:ln>
                  </pic:spPr>
                </pic:pic>
              </a:graphicData>
            </a:graphic>
          </wp:inline>
        </w:drawing>
      </w: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Default="00426CE1" w:rsidP="00426CE1">
      <w:pPr>
        <w:pStyle w:val="Norma"/>
        <w:spacing w:after="0" w:line="240" w:lineRule="auto"/>
        <w:contextualSpacing/>
        <w:jc w:val="center"/>
        <w:rPr>
          <w:rFonts w:eastAsia="Arial Unicode MS"/>
          <w:b/>
        </w:rPr>
      </w:pPr>
    </w:p>
    <w:p w:rsidR="00426CE1" w:rsidRPr="007C59E8" w:rsidRDefault="00426CE1" w:rsidP="00426CE1">
      <w:pPr>
        <w:pStyle w:val="Norma"/>
        <w:spacing w:after="0" w:line="240" w:lineRule="auto"/>
        <w:contextualSpacing/>
        <w:jc w:val="center"/>
        <w:rPr>
          <w:rFonts w:eastAsia="Arial Unicode MS"/>
          <w:b/>
        </w:rPr>
      </w:pPr>
      <w:r w:rsidRPr="007C59E8">
        <w:rPr>
          <w:rFonts w:eastAsia="Arial Unicode MS"/>
          <w:b/>
          <w:noProof/>
          <w:lang w:val="es-ES_tradnl" w:eastAsia="es-ES_tradnl"/>
        </w:rPr>
        <w:lastRenderedPageBreak/>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2"/>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6CE1" w:rsidRPr="007C59E8" w:rsidRDefault="00426CE1" w:rsidP="00426CE1">
      <w:pPr>
        <w:pStyle w:val="Norma"/>
        <w:spacing w:after="0" w:line="240" w:lineRule="auto"/>
        <w:contextualSpacing/>
        <w:jc w:val="center"/>
        <w:rPr>
          <w:rFonts w:eastAsia="Arial Unicode MS"/>
          <w:b/>
        </w:rPr>
      </w:pPr>
      <w:r w:rsidRPr="007C59E8">
        <w:rPr>
          <w:rFonts w:eastAsia="Arial Unicode MS"/>
          <w:b/>
          <w:noProof/>
          <w:lang w:val="es-ES_tradnl" w:eastAsia="es-ES_tradnl"/>
        </w:rPr>
        <w:lastRenderedPageBreak/>
        <w:drawing>
          <wp:inline distT="0" distB="0" distL="0" distR="0">
            <wp:extent cx="3768700" cy="4231758"/>
            <wp:effectExtent l="19050" t="19050" r="22860" b="165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srcRect/>
                    <a:stretch>
                      <a:fillRect/>
                    </a:stretch>
                  </pic:blipFill>
                  <pic:spPr bwMode="auto">
                    <a:xfrm>
                      <a:off x="0" y="0"/>
                      <a:ext cx="3770180" cy="4233420"/>
                    </a:xfrm>
                    <a:prstGeom prst="rect">
                      <a:avLst/>
                    </a:prstGeom>
                    <a:noFill/>
                    <a:ln w="9525">
                      <a:solidFill>
                        <a:schemeClr val="tx1"/>
                      </a:solidFill>
                      <a:miter lim="800000"/>
                      <a:headEnd/>
                      <a:tailEnd/>
                    </a:ln>
                  </pic:spPr>
                </pic:pic>
              </a:graphicData>
            </a:graphic>
          </wp:inline>
        </w:drawing>
      </w:r>
    </w:p>
    <w:p w:rsidR="00426CE1" w:rsidRPr="007C59E8" w:rsidRDefault="00426CE1" w:rsidP="00426CE1">
      <w:pPr>
        <w:pStyle w:val="Norma"/>
        <w:spacing w:after="0" w:line="240" w:lineRule="auto"/>
        <w:contextualSpacing/>
        <w:jc w:val="both"/>
        <w:rPr>
          <w:rFonts w:eastAsia="Arial Unicode MS"/>
          <w:b/>
        </w:rPr>
      </w:pPr>
    </w:p>
    <w:tbl>
      <w:tblPr>
        <w:tblW w:w="6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697"/>
        <w:gridCol w:w="1129"/>
      </w:tblGrid>
      <w:tr w:rsidR="00426CE1" w:rsidRPr="007C59E8" w:rsidTr="005F6DC2">
        <w:trPr>
          <w:jc w:val="center"/>
        </w:trPr>
        <w:tc>
          <w:tcPr>
            <w:tcW w:w="708" w:type="dxa"/>
            <w:shd w:val="clear" w:color="auto" w:fill="auto"/>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Pos.</w:t>
            </w:r>
          </w:p>
        </w:tc>
        <w:tc>
          <w:tcPr>
            <w:tcW w:w="4697" w:type="dxa"/>
            <w:shd w:val="clear" w:color="auto" w:fill="auto"/>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Denominación</w:t>
            </w:r>
          </w:p>
        </w:tc>
        <w:tc>
          <w:tcPr>
            <w:tcW w:w="1129" w:type="dxa"/>
            <w:shd w:val="clear" w:color="auto" w:fill="auto"/>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Cantidad</w:t>
            </w:r>
          </w:p>
        </w:tc>
      </w:tr>
      <w:tr w:rsidR="00426CE1" w:rsidRPr="007C59E8" w:rsidTr="005F6DC2">
        <w:trPr>
          <w:jc w:val="center"/>
        </w:trPr>
        <w:tc>
          <w:tcPr>
            <w:tcW w:w="708"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w:t>
            </w:r>
          </w:p>
        </w:tc>
        <w:tc>
          <w:tcPr>
            <w:tcW w:w="4697"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Base de Hormigón</w:t>
            </w:r>
          </w:p>
        </w:tc>
        <w:tc>
          <w:tcPr>
            <w:tcW w:w="1129" w:type="dxa"/>
            <w:shd w:val="clear" w:color="auto" w:fill="auto"/>
          </w:tcPr>
          <w:p w:rsidR="00426CE1" w:rsidRPr="007C59E8" w:rsidRDefault="00426CE1" w:rsidP="00696C7E">
            <w:pPr>
              <w:pStyle w:val="Norma"/>
              <w:contextualSpacing/>
              <w:jc w:val="both"/>
              <w:rPr>
                <w:rFonts w:eastAsia="Arial Unicode MS"/>
                <w:sz w:val="18"/>
                <w:szCs w:val="18"/>
              </w:rPr>
            </w:pPr>
            <w:r>
              <w:rPr>
                <w:rFonts w:eastAsia="Arial Unicode MS"/>
                <w:sz w:val="18"/>
                <w:szCs w:val="18"/>
              </w:rPr>
              <w:t>1</w:t>
            </w:r>
          </w:p>
        </w:tc>
      </w:tr>
      <w:tr w:rsidR="00426CE1" w:rsidRPr="007C59E8" w:rsidTr="005F6DC2">
        <w:trPr>
          <w:jc w:val="center"/>
        </w:trPr>
        <w:tc>
          <w:tcPr>
            <w:tcW w:w="708"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2</w:t>
            </w:r>
          </w:p>
        </w:tc>
        <w:tc>
          <w:tcPr>
            <w:tcW w:w="4697" w:type="dxa"/>
            <w:shd w:val="clear" w:color="auto" w:fill="auto"/>
          </w:tcPr>
          <w:p w:rsidR="00426CE1" w:rsidRPr="0096520A" w:rsidRDefault="00426CE1" w:rsidP="00696C7E">
            <w:pPr>
              <w:pStyle w:val="Norma"/>
              <w:contextualSpacing/>
              <w:jc w:val="both"/>
              <w:rPr>
                <w:rFonts w:eastAsia="Arial Unicode MS"/>
                <w:sz w:val="18"/>
                <w:szCs w:val="18"/>
                <w:lang w:val="es-ES"/>
              </w:rPr>
            </w:pPr>
            <w:r w:rsidRPr="0096520A">
              <w:rPr>
                <w:rFonts w:eastAsia="Arial Unicode MS"/>
                <w:sz w:val="18"/>
                <w:szCs w:val="18"/>
                <w:lang w:val="es-ES"/>
              </w:rPr>
              <w:t>Material Aislante Tipo P.V.C.</w:t>
            </w:r>
          </w:p>
        </w:tc>
        <w:tc>
          <w:tcPr>
            <w:tcW w:w="1129" w:type="dxa"/>
            <w:shd w:val="clear" w:color="auto" w:fill="auto"/>
          </w:tcPr>
          <w:p w:rsidR="00426CE1" w:rsidRPr="007C59E8" w:rsidRDefault="00426CE1" w:rsidP="00696C7E">
            <w:pPr>
              <w:pStyle w:val="Norma"/>
              <w:contextualSpacing/>
              <w:jc w:val="both"/>
              <w:rPr>
                <w:rFonts w:eastAsia="Arial Unicode MS"/>
                <w:sz w:val="18"/>
                <w:szCs w:val="18"/>
              </w:rPr>
            </w:pPr>
            <w:r>
              <w:rPr>
                <w:rFonts w:eastAsia="Arial Unicode MS"/>
                <w:sz w:val="18"/>
                <w:szCs w:val="18"/>
              </w:rPr>
              <w:t>1</w:t>
            </w:r>
          </w:p>
        </w:tc>
      </w:tr>
      <w:tr w:rsidR="00426CE1" w:rsidRPr="007C59E8" w:rsidTr="005F6DC2">
        <w:trPr>
          <w:trHeight w:val="305"/>
          <w:jc w:val="center"/>
        </w:trPr>
        <w:tc>
          <w:tcPr>
            <w:tcW w:w="708"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3</w:t>
            </w:r>
          </w:p>
        </w:tc>
        <w:tc>
          <w:tcPr>
            <w:tcW w:w="4697" w:type="dxa"/>
            <w:shd w:val="clear" w:color="auto" w:fill="auto"/>
          </w:tcPr>
          <w:p w:rsidR="00426CE1" w:rsidRPr="0096520A" w:rsidRDefault="00426CE1" w:rsidP="00696C7E">
            <w:pPr>
              <w:pStyle w:val="Norma"/>
              <w:contextualSpacing/>
              <w:jc w:val="both"/>
              <w:rPr>
                <w:rFonts w:eastAsia="Arial Unicode MS"/>
                <w:sz w:val="18"/>
                <w:szCs w:val="18"/>
                <w:lang w:val="es-ES"/>
              </w:rPr>
            </w:pPr>
            <w:r w:rsidRPr="0096520A">
              <w:rPr>
                <w:rFonts w:eastAsia="Arial Unicode MS"/>
                <w:sz w:val="18"/>
                <w:szCs w:val="18"/>
                <w:lang w:val="es-ES"/>
              </w:rPr>
              <w:t>Abrazadera de Sujeción (Acero SAE 1010)</w:t>
            </w:r>
          </w:p>
        </w:tc>
        <w:tc>
          <w:tcPr>
            <w:tcW w:w="1129"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2</w:t>
            </w:r>
          </w:p>
        </w:tc>
      </w:tr>
      <w:tr w:rsidR="00426CE1" w:rsidRPr="007C59E8" w:rsidTr="005F6DC2">
        <w:trPr>
          <w:jc w:val="center"/>
        </w:trPr>
        <w:tc>
          <w:tcPr>
            <w:tcW w:w="708"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4</w:t>
            </w:r>
          </w:p>
        </w:tc>
        <w:tc>
          <w:tcPr>
            <w:tcW w:w="4697" w:type="dxa"/>
            <w:shd w:val="clear" w:color="auto" w:fill="auto"/>
          </w:tcPr>
          <w:p w:rsidR="00426CE1" w:rsidRPr="0096520A" w:rsidRDefault="00426CE1" w:rsidP="00696C7E">
            <w:pPr>
              <w:pStyle w:val="Norma"/>
              <w:contextualSpacing/>
              <w:jc w:val="both"/>
              <w:rPr>
                <w:rFonts w:eastAsia="Arial Unicode MS"/>
                <w:sz w:val="18"/>
                <w:szCs w:val="18"/>
                <w:lang w:val="es-ES"/>
              </w:rPr>
            </w:pPr>
            <w:r w:rsidRPr="0096520A">
              <w:rPr>
                <w:rFonts w:eastAsia="Arial Unicode MS"/>
                <w:sz w:val="18"/>
                <w:szCs w:val="18"/>
                <w:lang w:val="es-ES"/>
              </w:rPr>
              <w:t>Espárragos Ø9.52 mm (3/8”)(Acero SAE 1010)</w:t>
            </w:r>
          </w:p>
        </w:tc>
        <w:tc>
          <w:tcPr>
            <w:tcW w:w="1129"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8</w:t>
            </w:r>
          </w:p>
        </w:tc>
      </w:tr>
    </w:tbl>
    <w:p w:rsidR="00426CE1" w:rsidRPr="007C59E8" w:rsidRDefault="00426CE1" w:rsidP="00426CE1">
      <w:pPr>
        <w:pStyle w:val="Norma"/>
        <w:spacing w:after="0" w:line="240" w:lineRule="auto"/>
        <w:contextualSpacing/>
        <w:jc w:val="both"/>
        <w:rPr>
          <w:rFonts w:eastAsia="Arial Unicode MS"/>
        </w:rPr>
      </w:pPr>
    </w:p>
    <w:p w:rsidR="00426CE1" w:rsidRDefault="00426CE1" w:rsidP="00426CE1">
      <w:pPr>
        <w:pStyle w:val="Norma"/>
        <w:spacing w:after="0" w:line="240" w:lineRule="auto"/>
        <w:contextualSpacing/>
        <w:jc w:val="both"/>
        <w:rPr>
          <w:rFonts w:eastAsia="Arial Unicode MS"/>
        </w:rPr>
      </w:pPr>
    </w:p>
    <w:p w:rsidR="005F6DC2" w:rsidRDefault="005F6DC2" w:rsidP="00426CE1">
      <w:pPr>
        <w:pStyle w:val="Norma"/>
        <w:spacing w:after="0" w:line="240" w:lineRule="auto"/>
        <w:contextualSpacing/>
        <w:jc w:val="both"/>
        <w:rPr>
          <w:rFonts w:eastAsia="Arial Unicode MS"/>
        </w:rPr>
      </w:pPr>
    </w:p>
    <w:p w:rsidR="005F6DC2" w:rsidRDefault="005F6DC2" w:rsidP="00426CE1">
      <w:pPr>
        <w:pStyle w:val="Norma"/>
        <w:spacing w:after="0" w:line="240" w:lineRule="auto"/>
        <w:contextualSpacing/>
        <w:jc w:val="both"/>
        <w:rPr>
          <w:rFonts w:eastAsia="Arial Unicode MS"/>
        </w:rPr>
      </w:pPr>
    </w:p>
    <w:p w:rsidR="001605DF" w:rsidRPr="007C59E8" w:rsidRDefault="001605DF" w:rsidP="00426CE1">
      <w:pPr>
        <w:pStyle w:val="Norma"/>
        <w:spacing w:after="0" w:line="240" w:lineRule="auto"/>
        <w:contextualSpacing/>
        <w:jc w:val="both"/>
        <w:rPr>
          <w:rFonts w:eastAsia="Arial Unicode MS"/>
        </w:rPr>
      </w:pPr>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4"/>
        <w:gridCol w:w="1030"/>
        <w:gridCol w:w="1864"/>
        <w:gridCol w:w="703"/>
        <w:gridCol w:w="703"/>
        <w:gridCol w:w="703"/>
        <w:gridCol w:w="703"/>
        <w:gridCol w:w="703"/>
        <w:gridCol w:w="703"/>
      </w:tblGrid>
      <w:tr w:rsidR="00426CE1" w:rsidRPr="007C59E8" w:rsidTr="005F6DC2">
        <w:trPr>
          <w:jc w:val="center"/>
        </w:trPr>
        <w:tc>
          <w:tcPr>
            <w:tcW w:w="1444" w:type="dxa"/>
            <w:shd w:val="clear" w:color="auto" w:fill="auto"/>
            <w:vAlign w:val="center"/>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lastRenderedPageBreak/>
              <w:t>Dimensión Ø Válvula mm.</w:t>
            </w:r>
          </w:p>
        </w:tc>
        <w:tc>
          <w:tcPr>
            <w:tcW w:w="1030" w:type="dxa"/>
            <w:shd w:val="clear" w:color="auto" w:fill="auto"/>
            <w:vAlign w:val="center"/>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a</w:t>
            </w:r>
          </w:p>
        </w:tc>
        <w:tc>
          <w:tcPr>
            <w:tcW w:w="1864" w:type="dxa"/>
            <w:shd w:val="clear" w:color="auto" w:fill="auto"/>
            <w:vAlign w:val="center"/>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b</w:t>
            </w:r>
          </w:p>
        </w:tc>
        <w:tc>
          <w:tcPr>
            <w:tcW w:w="703" w:type="dxa"/>
            <w:shd w:val="clear" w:color="auto" w:fill="auto"/>
            <w:vAlign w:val="center"/>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c</w:t>
            </w:r>
          </w:p>
        </w:tc>
        <w:tc>
          <w:tcPr>
            <w:tcW w:w="703" w:type="dxa"/>
            <w:shd w:val="clear" w:color="auto" w:fill="auto"/>
            <w:vAlign w:val="center"/>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d</w:t>
            </w:r>
          </w:p>
        </w:tc>
        <w:tc>
          <w:tcPr>
            <w:tcW w:w="703" w:type="dxa"/>
            <w:shd w:val="clear" w:color="auto" w:fill="auto"/>
            <w:vAlign w:val="center"/>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e</w:t>
            </w:r>
          </w:p>
        </w:tc>
        <w:tc>
          <w:tcPr>
            <w:tcW w:w="703" w:type="dxa"/>
            <w:shd w:val="clear" w:color="auto" w:fill="auto"/>
            <w:vAlign w:val="center"/>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F</w:t>
            </w:r>
          </w:p>
        </w:tc>
        <w:tc>
          <w:tcPr>
            <w:tcW w:w="703" w:type="dxa"/>
            <w:shd w:val="clear" w:color="auto" w:fill="auto"/>
            <w:vAlign w:val="center"/>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r</w:t>
            </w:r>
          </w:p>
        </w:tc>
        <w:tc>
          <w:tcPr>
            <w:tcW w:w="703" w:type="dxa"/>
            <w:shd w:val="clear" w:color="auto" w:fill="auto"/>
            <w:vAlign w:val="center"/>
          </w:tcPr>
          <w:p w:rsidR="00426CE1" w:rsidRPr="00426CE1" w:rsidRDefault="00426CE1" w:rsidP="00696C7E">
            <w:pPr>
              <w:pStyle w:val="Norma"/>
              <w:contextualSpacing/>
              <w:jc w:val="both"/>
              <w:rPr>
                <w:rFonts w:eastAsia="Arial Unicode MS"/>
                <w:b/>
                <w:sz w:val="18"/>
                <w:szCs w:val="18"/>
              </w:rPr>
            </w:pPr>
            <w:r w:rsidRPr="00426CE1">
              <w:rPr>
                <w:rFonts w:eastAsia="Arial Unicode MS"/>
                <w:b/>
                <w:sz w:val="18"/>
                <w:szCs w:val="18"/>
              </w:rPr>
              <w:t>h</w:t>
            </w:r>
          </w:p>
        </w:tc>
      </w:tr>
      <w:tr w:rsidR="00426CE1" w:rsidRPr="007C59E8" w:rsidTr="005F6DC2">
        <w:trPr>
          <w:jc w:val="center"/>
        </w:trPr>
        <w:tc>
          <w:tcPr>
            <w:tcW w:w="1444"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mm</w:t>
            </w:r>
          </w:p>
        </w:tc>
        <w:tc>
          <w:tcPr>
            <w:tcW w:w="1030"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mm</w:t>
            </w:r>
          </w:p>
        </w:tc>
        <w:tc>
          <w:tcPr>
            <w:tcW w:w="1864" w:type="dxa"/>
            <w:vMerge w:val="restart"/>
            <w:shd w:val="clear" w:color="auto" w:fill="auto"/>
            <w:vAlign w:val="center"/>
          </w:tcPr>
          <w:p w:rsidR="00426CE1" w:rsidRPr="0096520A" w:rsidRDefault="00426CE1" w:rsidP="00696C7E">
            <w:pPr>
              <w:pStyle w:val="Norma"/>
              <w:contextualSpacing/>
              <w:jc w:val="both"/>
              <w:rPr>
                <w:rFonts w:eastAsia="Arial Unicode MS"/>
                <w:sz w:val="18"/>
                <w:szCs w:val="18"/>
                <w:lang w:val="es-ES"/>
              </w:rPr>
            </w:pPr>
            <w:r w:rsidRPr="0096520A">
              <w:rPr>
                <w:rFonts w:eastAsia="Arial Unicode MS"/>
                <w:sz w:val="18"/>
                <w:szCs w:val="18"/>
                <w:lang w:val="es-ES"/>
              </w:rPr>
              <w:t>Esta dimensión será tal que la sujeción se realice sobre el niple de la válvula o la transición de acero</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mm</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mm</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mm</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Mm</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mm</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mm</w:t>
            </w:r>
          </w:p>
        </w:tc>
      </w:tr>
      <w:tr w:rsidR="00426CE1" w:rsidRPr="007C59E8" w:rsidTr="005F6DC2">
        <w:trPr>
          <w:jc w:val="center"/>
        </w:trPr>
        <w:tc>
          <w:tcPr>
            <w:tcW w:w="1444"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40</w:t>
            </w:r>
          </w:p>
        </w:tc>
        <w:tc>
          <w:tcPr>
            <w:tcW w:w="1030"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267</w:t>
            </w:r>
          </w:p>
        </w:tc>
        <w:tc>
          <w:tcPr>
            <w:tcW w:w="1864" w:type="dxa"/>
            <w:vMerge/>
            <w:shd w:val="clear" w:color="auto" w:fill="auto"/>
          </w:tcPr>
          <w:p w:rsidR="00426CE1" w:rsidRPr="007C59E8" w:rsidRDefault="00426CE1" w:rsidP="00696C7E">
            <w:pPr>
              <w:pStyle w:val="Norma"/>
              <w:contextualSpacing/>
              <w:jc w:val="both"/>
              <w:rPr>
                <w:rFonts w:eastAsia="Arial Unicode MS"/>
                <w:sz w:val="18"/>
                <w:szCs w:val="18"/>
              </w:rPr>
            </w:pP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133</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67</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93</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240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23</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123</w:t>
            </w:r>
          </w:p>
        </w:tc>
      </w:tr>
      <w:tr w:rsidR="00426CE1" w:rsidRPr="007C59E8" w:rsidTr="005F6DC2">
        <w:trPr>
          <w:jc w:val="center"/>
        </w:trPr>
        <w:tc>
          <w:tcPr>
            <w:tcW w:w="1444"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63</w:t>
            </w:r>
          </w:p>
        </w:tc>
        <w:tc>
          <w:tcPr>
            <w:tcW w:w="1030"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420</w:t>
            </w:r>
          </w:p>
        </w:tc>
        <w:tc>
          <w:tcPr>
            <w:tcW w:w="1864" w:type="dxa"/>
            <w:vMerge/>
            <w:shd w:val="clear" w:color="auto" w:fill="auto"/>
          </w:tcPr>
          <w:p w:rsidR="00426CE1" w:rsidRPr="007C59E8" w:rsidRDefault="00426CE1" w:rsidP="00696C7E">
            <w:pPr>
              <w:pStyle w:val="Norma"/>
              <w:contextualSpacing/>
              <w:jc w:val="both"/>
              <w:rPr>
                <w:rFonts w:eastAsia="Arial Unicode MS"/>
                <w:sz w:val="18"/>
                <w:szCs w:val="18"/>
              </w:rPr>
            </w:pP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210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105</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147</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378</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37</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185</w:t>
            </w:r>
          </w:p>
        </w:tc>
      </w:tr>
      <w:tr w:rsidR="00426CE1" w:rsidRPr="007C59E8" w:rsidTr="005F6DC2">
        <w:trPr>
          <w:jc w:val="center"/>
        </w:trPr>
        <w:tc>
          <w:tcPr>
            <w:tcW w:w="1444"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90</w:t>
            </w:r>
          </w:p>
        </w:tc>
        <w:tc>
          <w:tcPr>
            <w:tcW w:w="1030"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700</w:t>
            </w:r>
          </w:p>
        </w:tc>
        <w:tc>
          <w:tcPr>
            <w:tcW w:w="1864" w:type="dxa"/>
            <w:vMerge/>
            <w:shd w:val="clear" w:color="auto" w:fill="auto"/>
          </w:tcPr>
          <w:p w:rsidR="00426CE1" w:rsidRPr="007C59E8" w:rsidRDefault="00426CE1" w:rsidP="00696C7E">
            <w:pPr>
              <w:pStyle w:val="Norma"/>
              <w:contextualSpacing/>
              <w:jc w:val="both"/>
              <w:rPr>
                <w:rFonts w:eastAsia="Arial Unicode MS"/>
                <w:sz w:val="18"/>
                <w:szCs w:val="18"/>
              </w:rPr>
            </w:pP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500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140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180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660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47</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185</w:t>
            </w:r>
          </w:p>
        </w:tc>
      </w:tr>
      <w:tr w:rsidR="00426CE1" w:rsidRPr="007C59E8" w:rsidTr="005F6DC2">
        <w:trPr>
          <w:jc w:val="center"/>
        </w:trPr>
        <w:tc>
          <w:tcPr>
            <w:tcW w:w="1444"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110</w:t>
            </w:r>
          </w:p>
        </w:tc>
        <w:tc>
          <w:tcPr>
            <w:tcW w:w="1030"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700</w:t>
            </w:r>
          </w:p>
        </w:tc>
        <w:tc>
          <w:tcPr>
            <w:tcW w:w="1864" w:type="dxa"/>
            <w:vMerge/>
            <w:shd w:val="clear" w:color="auto" w:fill="auto"/>
          </w:tcPr>
          <w:p w:rsidR="00426CE1" w:rsidRPr="007C59E8" w:rsidRDefault="00426CE1" w:rsidP="00696C7E">
            <w:pPr>
              <w:pStyle w:val="Norma"/>
              <w:contextualSpacing/>
              <w:jc w:val="both"/>
              <w:rPr>
                <w:rFonts w:eastAsia="Arial Unicode MS"/>
                <w:sz w:val="18"/>
                <w:szCs w:val="18"/>
              </w:rPr>
            </w:pP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500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160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200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660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60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211</w:t>
            </w:r>
          </w:p>
        </w:tc>
      </w:tr>
      <w:tr w:rsidR="00426CE1" w:rsidRPr="007C59E8" w:rsidTr="005F6DC2">
        <w:trPr>
          <w:trHeight w:val="377"/>
          <w:jc w:val="center"/>
        </w:trPr>
        <w:tc>
          <w:tcPr>
            <w:tcW w:w="1444"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125</w:t>
            </w:r>
          </w:p>
        </w:tc>
        <w:tc>
          <w:tcPr>
            <w:tcW w:w="1030"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795</w:t>
            </w:r>
          </w:p>
        </w:tc>
        <w:tc>
          <w:tcPr>
            <w:tcW w:w="1864" w:type="dxa"/>
            <w:vMerge/>
            <w:shd w:val="clear" w:color="auto" w:fill="auto"/>
          </w:tcPr>
          <w:p w:rsidR="00426CE1" w:rsidRPr="007C59E8" w:rsidRDefault="00426CE1" w:rsidP="00696C7E">
            <w:pPr>
              <w:pStyle w:val="Norma"/>
              <w:contextualSpacing/>
              <w:jc w:val="both"/>
              <w:rPr>
                <w:rFonts w:eastAsia="Arial Unicode MS"/>
                <w:sz w:val="18"/>
                <w:szCs w:val="18"/>
              </w:rPr>
            </w:pP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568</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182</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227</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750</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68</w:t>
            </w:r>
          </w:p>
        </w:tc>
        <w:tc>
          <w:tcPr>
            <w:tcW w:w="703" w:type="dxa"/>
            <w:shd w:val="clear" w:color="auto" w:fill="auto"/>
          </w:tcPr>
          <w:p w:rsidR="00426CE1" w:rsidRPr="007C59E8" w:rsidRDefault="00426CE1" w:rsidP="00696C7E">
            <w:pPr>
              <w:pStyle w:val="Norma"/>
              <w:contextualSpacing/>
              <w:jc w:val="both"/>
              <w:rPr>
                <w:rFonts w:eastAsia="Arial Unicode MS"/>
                <w:sz w:val="18"/>
                <w:szCs w:val="18"/>
              </w:rPr>
            </w:pPr>
            <w:r w:rsidRPr="007C59E8">
              <w:rPr>
                <w:rFonts w:eastAsia="Arial Unicode MS"/>
                <w:sz w:val="18"/>
                <w:szCs w:val="18"/>
              </w:rPr>
              <w:t>240</w:t>
            </w:r>
          </w:p>
        </w:tc>
      </w:tr>
    </w:tbl>
    <w:p w:rsidR="00426CE1" w:rsidRPr="007C59E8" w:rsidRDefault="00426CE1" w:rsidP="00426CE1">
      <w:pPr>
        <w:pStyle w:val="Norma"/>
        <w:spacing w:after="0" w:line="240" w:lineRule="auto"/>
        <w:contextualSpacing/>
        <w:jc w:val="both"/>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5F6DC2" w:rsidRDefault="005F6DC2" w:rsidP="00426CE1">
      <w:pPr>
        <w:pStyle w:val="Norma"/>
        <w:spacing w:after="0" w:line="240" w:lineRule="auto"/>
        <w:contextualSpacing/>
        <w:jc w:val="center"/>
        <w:rPr>
          <w:rFonts w:eastAsia="Arial Unicode MS"/>
          <w:b/>
        </w:rPr>
      </w:pPr>
    </w:p>
    <w:p w:rsidR="001605DF" w:rsidRDefault="001605DF" w:rsidP="00426CE1">
      <w:pPr>
        <w:pStyle w:val="Norma"/>
        <w:spacing w:after="0" w:line="240" w:lineRule="auto"/>
        <w:contextualSpacing/>
        <w:jc w:val="center"/>
        <w:rPr>
          <w:rFonts w:eastAsia="Arial Unicode MS"/>
          <w:b/>
        </w:rPr>
      </w:pPr>
    </w:p>
    <w:p w:rsidR="00426CE1" w:rsidRPr="007C59E8" w:rsidRDefault="00426CE1" w:rsidP="00426CE1">
      <w:pPr>
        <w:pStyle w:val="Norma"/>
        <w:spacing w:after="0" w:line="240" w:lineRule="auto"/>
        <w:contextualSpacing/>
        <w:jc w:val="center"/>
        <w:rPr>
          <w:rFonts w:eastAsia="Arial Unicode MS"/>
          <w:b/>
        </w:rPr>
      </w:pPr>
      <w:r w:rsidRPr="007C59E8">
        <w:rPr>
          <w:rFonts w:eastAsia="Arial Unicode MS"/>
          <w:b/>
        </w:rPr>
        <w:t>LETRERO DE OBRA</w:t>
      </w:r>
    </w:p>
    <w:p w:rsidR="00426CE1" w:rsidRPr="007C59E8" w:rsidRDefault="00DC1B81" w:rsidP="00426CE1">
      <w:pPr>
        <w:pStyle w:val="Norma"/>
        <w:spacing w:after="0" w:line="240" w:lineRule="auto"/>
        <w:contextualSpacing/>
        <w:jc w:val="center"/>
      </w:pPr>
      <w:r w:rsidRPr="00DC1B81">
        <w:rPr>
          <w:noProof/>
          <w:lang w:val="es-ES" w:eastAsia="es-ES"/>
        </w:rPr>
        <w:pict>
          <v:rect id="12 Rectángulo" o:spid="_x0000_s1028" style="position:absolute;left:0;text-align:left;margin-left:184.9pt;margin-top:3.9pt;width:91.55pt;height:39.9pt;z-index:-251580416;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A41+AmhAgAAiwUAAA4AAAAAAAAAAAAAAAAALgIA&#10;AGRycy9lMm9Eb2MueG1sUEsBAi0AFAAGAAgAAAAhAPNQ/0bfAAAACAEAAA8AAAAAAAAAAAAAAAAA&#10;+wQAAGRycy9kb3ducmV2LnhtbFBLBQYAAAAABAAEAPMAAAAHBgAAAAA=&#10;" filled="f" stroked="f" strokeweight="2pt">
            <v:path arrowok="t"/>
            <v:textbox>
              <w:txbxContent>
                <w:p w:rsidR="00A44E77" w:rsidRPr="00591CF2" w:rsidRDefault="00A44E77" w:rsidP="00426CE1">
                  <w:pPr>
                    <w:pStyle w:val="Norma"/>
                    <w:jc w:val="center"/>
                    <w:rPr>
                      <w:color w:val="1F497D"/>
                    </w:rPr>
                  </w:pPr>
                  <w:r w:rsidRPr="00591CF2">
                    <w:rPr>
                      <w:b/>
                      <w:color w:val="1F497D"/>
                    </w:rPr>
                    <w:t>2.8 m</w:t>
                  </w:r>
                </w:p>
              </w:txbxContent>
            </v:textbox>
            <w10:wrap type="through"/>
          </v:rect>
        </w:pict>
      </w:r>
    </w:p>
    <w:p w:rsidR="00426CE1" w:rsidRPr="007C59E8" w:rsidRDefault="00DC1B81" w:rsidP="00426CE1">
      <w:pPr>
        <w:pStyle w:val="Norma"/>
        <w:spacing w:after="0" w:line="240" w:lineRule="auto"/>
        <w:contextualSpacing/>
        <w:jc w:val="both"/>
      </w:pPr>
      <w:r w:rsidRPr="00DC1B81">
        <w:rPr>
          <w:noProof/>
          <w:lang w:val="es-ES" w:eastAsia="es-ES"/>
        </w:rPr>
        <w:pict>
          <v:shape id="2 Conector recto de flecha" o:spid="_x0000_s1033" type="#_x0000_t32" style="position:absolute;left:0;text-align:left;margin-left:116.95pt;margin-top:19.65pt;width:250.6pt;height:0;z-index:-251577344;visibility:visible;mso-wrap-distance-top:-6e-5mm;mso-wrap-distance-bottom:-6e-5mm;mso-width-relative:margin" wrapcoords="6 4 2 7 2 9 6 11 331 11 335 10 335 7 331 4 6 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w:r>
    </w:p>
    <w:p w:rsidR="00426CE1" w:rsidRPr="007C59E8" w:rsidRDefault="00426CE1" w:rsidP="00426CE1">
      <w:pPr>
        <w:pStyle w:val="Norma"/>
        <w:spacing w:after="0" w:line="240" w:lineRule="auto"/>
        <w:contextualSpacing/>
        <w:jc w:val="both"/>
      </w:pPr>
    </w:p>
    <w:p w:rsidR="00426CE1" w:rsidRPr="007C59E8" w:rsidRDefault="00426CE1" w:rsidP="00426CE1">
      <w:pPr>
        <w:pStyle w:val="Norma"/>
        <w:spacing w:after="0" w:line="240" w:lineRule="auto"/>
        <w:contextualSpacing/>
        <w:jc w:val="both"/>
      </w:pPr>
      <w:r>
        <w:rPr>
          <w:rFonts w:ascii="Century Gothic" w:hAnsi="Century Gothic"/>
          <w:b/>
          <w:noProof/>
          <w:sz w:val="20"/>
          <w:szCs w:val="20"/>
          <w:lang w:val="es-ES_tradnl" w:eastAsia="es-ES_tradnl"/>
        </w:rPr>
        <w:drawing>
          <wp:anchor distT="0" distB="0" distL="114300" distR="114300" simplePos="0" relativeHeight="251740160" behindDoc="1" locked="0" layoutInCell="1" allowOverlap="1">
            <wp:simplePos x="0" y="0"/>
            <wp:positionH relativeFrom="column">
              <wp:posOffset>1567372</wp:posOffset>
            </wp:positionH>
            <wp:positionV relativeFrom="paragraph">
              <wp:posOffset>38100</wp:posOffset>
            </wp:positionV>
            <wp:extent cx="3108192" cy="2114491"/>
            <wp:effectExtent l="19050" t="19050" r="16510" b="1968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5306" cy="2119331"/>
                    </a:xfrm>
                    <a:prstGeom prst="rect">
                      <a:avLst/>
                    </a:prstGeom>
                    <a:noFill/>
                    <a:ln>
                      <a:solidFill>
                        <a:schemeClr val="tx1"/>
                      </a:solidFill>
                    </a:ln>
                  </pic:spPr>
                </pic:pic>
              </a:graphicData>
            </a:graphic>
          </wp:anchor>
        </w:drawing>
      </w:r>
      <w:r w:rsidRPr="007C59E8">
        <w:tab/>
      </w:r>
    </w:p>
    <w:p w:rsidR="00426CE1" w:rsidRPr="007C59E8" w:rsidRDefault="00426CE1" w:rsidP="00426CE1">
      <w:pPr>
        <w:pStyle w:val="Norma"/>
        <w:spacing w:after="0" w:line="240" w:lineRule="auto"/>
        <w:contextualSpacing/>
        <w:jc w:val="both"/>
      </w:pPr>
    </w:p>
    <w:p w:rsidR="00426CE1" w:rsidRPr="007C59E8" w:rsidRDefault="00426CE1" w:rsidP="00426CE1">
      <w:pPr>
        <w:pStyle w:val="Norma"/>
        <w:spacing w:after="0" w:line="240" w:lineRule="auto"/>
        <w:contextualSpacing/>
        <w:jc w:val="both"/>
        <w:rPr>
          <w:rFonts w:eastAsia="Arial Unicode MS"/>
          <w:b/>
        </w:rPr>
      </w:pPr>
    </w:p>
    <w:p w:rsidR="00426CE1" w:rsidRPr="007C59E8" w:rsidRDefault="00426CE1" w:rsidP="00426CE1">
      <w:pPr>
        <w:pStyle w:val="Norma"/>
        <w:spacing w:after="0" w:line="240" w:lineRule="auto"/>
        <w:contextualSpacing/>
        <w:jc w:val="both"/>
        <w:rPr>
          <w:rFonts w:eastAsia="Arial Unicode MS"/>
          <w:b/>
        </w:rPr>
      </w:pPr>
      <w:r w:rsidRPr="007C59E8">
        <w:rPr>
          <w:rFonts w:eastAsia="Arial Unicode MS"/>
          <w:b/>
        </w:rPr>
        <w:tab/>
      </w:r>
    </w:p>
    <w:p w:rsidR="00426CE1" w:rsidRPr="007C59E8" w:rsidRDefault="00DC1B81" w:rsidP="00426CE1">
      <w:pPr>
        <w:pStyle w:val="Norma"/>
        <w:spacing w:after="0" w:line="240" w:lineRule="auto"/>
        <w:contextualSpacing/>
        <w:jc w:val="both"/>
        <w:rPr>
          <w:rFonts w:eastAsia="Arial Unicode MS"/>
          <w:b/>
        </w:rPr>
      </w:pPr>
      <w:r w:rsidRPr="00DC1B81">
        <w:rPr>
          <w:noProof/>
          <w:lang w:val="es-ES" w:eastAsia="es-ES"/>
        </w:rPr>
        <w:pict>
          <v:rect id="13 Rectángulo" o:spid="_x0000_s1029" style="position:absolute;left:0;text-align:left;margin-left:57.5pt;margin-top:-7.55pt;width:34.35pt;height:56.05pt;rotation:-90;z-index:-251579392;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" filled="f" stroked="f" strokeweight="2pt">
            <v:path arrowok="t"/>
            <v:textbox>
              <w:txbxContent>
                <w:p w:rsidR="00A44E77" w:rsidRPr="00591CF2" w:rsidRDefault="00A44E77" w:rsidP="00426CE1">
                  <w:pPr>
                    <w:pStyle w:val="Norma"/>
                    <w:jc w:val="center"/>
                    <w:rPr>
                      <w:color w:val="1F497D"/>
                    </w:rPr>
                  </w:pPr>
                  <w:r w:rsidRPr="00591CF2">
                    <w:rPr>
                      <w:b/>
                      <w:color w:val="1F497D"/>
                    </w:rPr>
                    <w:t>2.0 m</w:t>
                  </w:r>
                </w:p>
              </w:txbxContent>
            </v:textbox>
            <w10:wrap type="through"/>
          </v:rect>
        </w:pict>
      </w:r>
    </w:p>
    <w:p w:rsidR="00426CE1" w:rsidRPr="007C59E8" w:rsidRDefault="00426CE1" w:rsidP="00426CE1">
      <w:pPr>
        <w:pStyle w:val="Norma"/>
        <w:spacing w:after="0" w:line="240" w:lineRule="auto"/>
        <w:contextualSpacing/>
        <w:jc w:val="both"/>
        <w:rPr>
          <w:rFonts w:eastAsia="Arial Unicode MS"/>
          <w:b/>
        </w:rPr>
      </w:pPr>
    </w:p>
    <w:p w:rsidR="00426CE1" w:rsidRPr="007C59E8" w:rsidRDefault="00DC1B81" w:rsidP="00426CE1">
      <w:pPr>
        <w:pStyle w:val="Norma"/>
        <w:spacing w:after="0" w:line="240" w:lineRule="auto"/>
        <w:contextualSpacing/>
        <w:jc w:val="both"/>
        <w:rPr>
          <w:rFonts w:eastAsia="Arial Unicode MS"/>
          <w:b/>
        </w:rPr>
      </w:pPr>
      <w:r w:rsidRPr="00DC1B81">
        <w:rPr>
          <w:noProof/>
          <w:lang w:val="es-ES" w:eastAsia="es-E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32" type="#_x0000_t34" style="position:absolute;left:0;text-align:left;margin-left:8.55pt;margin-top:7.15pt;width:176.5pt;height:.05pt;rotation:90;z-index:-251578368;visibility:visible" wrapcoords="6 115 2 118 2 120 6 122 232 122 236 121 236 118 232 115 6 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w:r>
    </w:p>
    <w:p w:rsidR="00426CE1" w:rsidRPr="007C59E8" w:rsidRDefault="00426CE1" w:rsidP="00426CE1">
      <w:pPr>
        <w:pStyle w:val="Norma"/>
        <w:spacing w:after="0" w:line="240" w:lineRule="auto"/>
        <w:contextualSpacing/>
        <w:jc w:val="both"/>
        <w:rPr>
          <w:rFonts w:eastAsia="Arial Unicode MS"/>
          <w:b/>
        </w:rPr>
      </w:pPr>
    </w:p>
    <w:p w:rsidR="00426CE1" w:rsidRPr="007C59E8" w:rsidRDefault="00426CE1" w:rsidP="00426CE1">
      <w:pPr>
        <w:pStyle w:val="Norma"/>
        <w:spacing w:after="0" w:line="240" w:lineRule="auto"/>
        <w:contextualSpacing/>
        <w:jc w:val="both"/>
        <w:rPr>
          <w:rFonts w:eastAsia="Arial Unicode MS"/>
          <w:b/>
        </w:rPr>
      </w:pPr>
    </w:p>
    <w:p w:rsidR="00426CE1" w:rsidRPr="007C59E8" w:rsidRDefault="00426CE1" w:rsidP="00426CE1">
      <w:pPr>
        <w:pStyle w:val="Norma"/>
        <w:spacing w:after="0" w:line="240" w:lineRule="auto"/>
        <w:contextualSpacing/>
        <w:jc w:val="both"/>
        <w:rPr>
          <w:rFonts w:eastAsia="Arial Unicode MS"/>
          <w:b/>
        </w:rPr>
      </w:pPr>
    </w:p>
    <w:p w:rsidR="00426CE1" w:rsidRPr="007C59E8" w:rsidRDefault="00426CE1" w:rsidP="00426CE1">
      <w:pPr>
        <w:pStyle w:val="Norma"/>
        <w:spacing w:after="0" w:line="240" w:lineRule="auto"/>
        <w:contextualSpacing/>
        <w:jc w:val="both"/>
        <w:rPr>
          <w:rFonts w:eastAsia="Arial Unicode MS"/>
          <w:b/>
        </w:rPr>
      </w:pPr>
    </w:p>
    <w:p w:rsidR="00426CE1" w:rsidRPr="007C59E8" w:rsidRDefault="00DC1B81" w:rsidP="00426CE1">
      <w:pPr>
        <w:pStyle w:val="Norma"/>
        <w:spacing w:after="0" w:line="240" w:lineRule="auto"/>
        <w:contextualSpacing/>
        <w:jc w:val="both"/>
        <w:rPr>
          <w:b/>
        </w:rPr>
      </w:pPr>
      <w:r w:rsidRPr="00DC1B81">
        <w:rPr>
          <w:b/>
          <w:noProof/>
          <w:lang w:val="es-ES" w:eastAsia="es-ES"/>
        </w:rPr>
        <w:pict>
          <v:shape id="Text Box 98" o:spid="_x0000_s1030" type="#_x0000_t202" style="position:absolute;left:0;text-align:left;margin-left:130.95pt;margin-top:5.65pt;width:234.7pt;height:10.35pt;z-index:-25158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j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C&#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7g&#10;W2OFAgAAGAUAAA4AAAAAAAAAAAAAAAAALgIAAGRycy9lMm9Eb2MueG1sUEsBAi0AFAAGAAgAAAAh&#10;ACrX66ndAAAACQEAAA8AAAAAAAAAAAAAAAAA3wQAAGRycy9kb3ducmV2LnhtbFBLBQYAAAAABAAE&#10;APMAAADpBQAAAAA=&#10;" stroked="f">
            <v:textbox>
              <w:txbxContent>
                <w:p w:rsidR="00A44E77" w:rsidRDefault="00A44E77" w:rsidP="00426CE1">
                  <w:pPr>
                    <w:pStyle w:val="Norma"/>
                  </w:pPr>
                </w:p>
              </w:txbxContent>
            </v:textbox>
          </v:shape>
        </w:pict>
      </w:r>
      <w:r w:rsidRPr="00DC1B81">
        <w:rPr>
          <w:noProof/>
          <w:lang w:val="es-ES" w:eastAsia="es-ES"/>
        </w:rPr>
        <w:pict>
          <v:shape id="Text Box 31" o:spid="_x0000_s1031" type="#_x0000_t202" style="position:absolute;left:0;text-align:left;margin-left:182.25pt;margin-top:2.75pt;width:9pt;height:7.15pt;z-index:-251582464;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wLgwIAABY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" stroked="f">
            <v:textbox>
              <w:txbxContent>
                <w:p w:rsidR="00A44E77" w:rsidRDefault="00A44E77" w:rsidP="00426CE1">
                  <w:pPr>
                    <w:pStyle w:val="Norma"/>
                  </w:pPr>
                </w:p>
              </w:txbxContent>
            </v:textbox>
          </v:shape>
        </w:pict>
      </w:r>
    </w:p>
    <w:p w:rsidR="00426CE1" w:rsidRPr="007C59E8" w:rsidRDefault="00426CE1" w:rsidP="00426CE1">
      <w:pPr>
        <w:pStyle w:val="Norma"/>
        <w:spacing w:after="0" w:line="240" w:lineRule="auto"/>
        <w:contextualSpacing/>
        <w:jc w:val="both"/>
        <w:rPr>
          <w:b/>
        </w:rPr>
      </w:pPr>
    </w:p>
    <w:p w:rsidR="00426CE1" w:rsidRPr="007C59E8" w:rsidRDefault="00426CE1" w:rsidP="00426CE1">
      <w:pPr>
        <w:pStyle w:val="Norma"/>
        <w:spacing w:after="0" w:line="240" w:lineRule="auto"/>
        <w:contextualSpacing/>
        <w:jc w:val="both"/>
        <w:rPr>
          <w:b/>
        </w:rPr>
      </w:pPr>
    </w:p>
    <w:p w:rsidR="00426CE1" w:rsidRPr="007C59E8" w:rsidRDefault="00426CE1" w:rsidP="00426CE1">
      <w:pPr>
        <w:pStyle w:val="Norma"/>
        <w:spacing w:after="0" w:line="240" w:lineRule="auto"/>
        <w:contextualSpacing/>
        <w:jc w:val="both"/>
        <w:rPr>
          <w:b/>
        </w:rPr>
      </w:pPr>
    </w:p>
    <w:p w:rsidR="00426CE1" w:rsidRPr="007C59E8" w:rsidRDefault="00426CE1" w:rsidP="00426CE1">
      <w:pPr>
        <w:pStyle w:val="Norma"/>
        <w:spacing w:after="0" w:line="240" w:lineRule="auto"/>
        <w:contextualSpacing/>
        <w:jc w:val="center"/>
        <w:rPr>
          <w:b/>
        </w:rPr>
      </w:pPr>
      <w:r w:rsidRPr="007C59E8">
        <w:rPr>
          <w:b/>
          <w:noProof/>
          <w:lang w:val="es-ES_tradnl" w:eastAsia="es-ES_tradnl"/>
        </w:rPr>
        <w:drawing>
          <wp:inline distT="0" distB="0" distL="0" distR="0">
            <wp:extent cx="3460090" cy="2465222"/>
            <wp:effectExtent l="95250" t="76200" r="83820" b="125730"/>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5"/>
                    <a:srcRect l="3372" r="38405" b="33661"/>
                    <a:stretch>
                      <a:fillRect/>
                    </a:stretch>
                  </pic:blipFill>
                  <pic:spPr>
                    <a:xfrm>
                      <a:off x="0" y="0"/>
                      <a:ext cx="3460090" cy="2465222"/>
                    </a:xfrm>
                    <a:prstGeom prst="rect">
                      <a:avLst/>
                    </a:prstGeom>
                    <a:solidFill>
                      <a:srgbClr val="FFFFFF">
                        <a:shade val="85000"/>
                      </a:srgbClr>
                    </a:solidFill>
                    <a:ln w="3175"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6CE1" w:rsidRPr="007C59E8" w:rsidRDefault="00426CE1" w:rsidP="00426CE1">
      <w:pPr>
        <w:pStyle w:val="Norma"/>
        <w:spacing w:after="0" w:line="240" w:lineRule="auto"/>
        <w:contextualSpacing/>
        <w:jc w:val="both"/>
        <w:rPr>
          <w:b/>
        </w:rPr>
      </w:pPr>
    </w:p>
    <w:p w:rsidR="00426CE1" w:rsidRPr="007C59E8" w:rsidRDefault="00426CE1" w:rsidP="00426CE1">
      <w:pPr>
        <w:pStyle w:val="Norma"/>
        <w:spacing w:after="0" w:line="240" w:lineRule="auto"/>
        <w:contextualSpacing/>
        <w:jc w:val="both"/>
        <w:rPr>
          <w:b/>
        </w:rPr>
      </w:pPr>
    </w:p>
    <w:p w:rsidR="00426CE1" w:rsidRDefault="00426CE1" w:rsidP="00426CE1">
      <w:pPr>
        <w:pStyle w:val="Default"/>
        <w:contextualSpacing/>
        <w:jc w:val="center"/>
        <w:rPr>
          <w:rFonts w:asciiTheme="minorHAnsi" w:eastAsia="Arial Unicode MS" w:hAnsiTheme="minorHAnsi" w:cstheme="minorBidi"/>
          <w:b/>
          <w:color w:val="auto"/>
          <w:sz w:val="22"/>
          <w:szCs w:val="22"/>
        </w:rPr>
      </w:pPr>
    </w:p>
    <w:p w:rsidR="00425481" w:rsidRPr="00786A7E" w:rsidRDefault="00425481" w:rsidP="00426CE1">
      <w:pPr>
        <w:spacing w:after="0" w:line="240" w:lineRule="auto"/>
        <w:contextualSpacing/>
      </w:pPr>
    </w:p>
    <w:sectPr w:rsidR="00425481" w:rsidRPr="00786A7E" w:rsidSect="003B463B">
      <w:headerReference w:type="default" r:id="rId36"/>
      <w:footerReference w:type="default" r:id="rId37"/>
      <w:pgSz w:w="12240" w:h="15840"/>
      <w:pgMar w:top="1417" w:right="1701" w:bottom="1417" w:left="1701" w:header="708" w:footer="655"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3" w:author="Paolo Mauricio Iturri Raich" w:date="2015-06-23T15:32:00Z" w:initials="PMIR">
    <w:p w:rsidR="00A44E77" w:rsidRDefault="00A44E77" w:rsidP="002C1415">
      <w:pPr>
        <w:pStyle w:val="Textocomentario"/>
      </w:pPr>
      <w:r>
        <w:rPr>
          <w:rStyle w:val="Refdecomentario"/>
        </w:rPr>
        <w:annotationRef/>
      </w:r>
      <w:r>
        <w:t>Modificado “</w:t>
      </w:r>
      <w:r w:rsidRPr="00286E00">
        <w:rPr>
          <w:rFonts w:asciiTheme="minorHAnsi" w:eastAsia="Calibri" w:hAnsiTheme="minorHAnsi" w:cstheme="minorHAnsi"/>
          <w:sz w:val="22"/>
          <w:szCs w:val="22"/>
          <w:highlight w:val="yellow"/>
        </w:rPr>
        <w:t>de uno por ciento (1%) del monto total del contrato</w:t>
      </w:r>
      <w:r>
        <w:rPr>
          <w:rStyle w:val="Refdecomentario"/>
        </w:rPr>
        <w:annotationRef/>
      </w:r>
      <w:r>
        <w:rPr>
          <w:rFonts w:asciiTheme="minorHAnsi" w:eastAsia="Calibri" w:hAnsiTheme="minorHAnsi" w:cstheme="minorHAnsi"/>
          <w:sz w:val="22"/>
          <w:szCs w:val="22"/>
        </w:rPr>
        <w:t>”</w:t>
      </w:r>
    </w:p>
  </w:comment>
  <w:comment w:id="14" w:author="Paolo Mauricio Iturri Raich" w:date="2015-06-23T15:33:00Z" w:initials="PMIR">
    <w:p w:rsidR="00A44E77" w:rsidRDefault="00A44E77" w:rsidP="002C1415">
      <w:pPr>
        <w:pStyle w:val="Textocomentario"/>
      </w:pPr>
      <w:r>
        <w:rPr>
          <w:rStyle w:val="Refdecomentario"/>
        </w:rPr>
        <w:annotationRef/>
      </w:r>
      <w:r>
        <w:t>Modificado “</w:t>
      </w:r>
      <w:r w:rsidRPr="008C0B65">
        <w:rPr>
          <w:rFonts w:asciiTheme="minorHAnsi" w:eastAsia="Calibri" w:hAnsiTheme="minorHAnsi" w:cstheme="minorHAnsi"/>
          <w:sz w:val="22"/>
          <w:szCs w:val="22"/>
          <w:highlight w:val="yellow"/>
        </w:rPr>
        <w:t xml:space="preserve">empleador que cubre a los empleados, se proveerá por persona con límites </w:t>
      </w:r>
      <w:r w:rsidRPr="00286E00">
        <w:rPr>
          <w:rFonts w:asciiTheme="minorHAnsi" w:eastAsia="Calibri" w:hAnsiTheme="minorHAnsi" w:cstheme="minorHAnsi"/>
          <w:sz w:val="22"/>
          <w:szCs w:val="22"/>
          <w:highlight w:val="yellow"/>
        </w:rPr>
        <w:t>mínimos de SUS 10.000 (Diez Mil 00/100 Dólares Americanos)</w:t>
      </w:r>
      <w:r>
        <w:rPr>
          <w:rStyle w:val="Refdecomentario"/>
        </w:rPr>
        <w:annotationRef/>
      </w:r>
      <w:r>
        <w:rPr>
          <w:rFonts w:asciiTheme="minorHAnsi" w:eastAsia="Calibri" w:hAnsiTheme="minorHAnsi" w:cstheme="minorHAnsi"/>
          <w:sz w:val="22"/>
          <w:szCs w:val="22"/>
        </w:rPr>
        <w:t>”</w:t>
      </w:r>
    </w:p>
  </w:comment>
  <w:comment w:id="22" w:author="Paolo Mauricio Iturri Raich" w:date="2015-06-23T18:07:00Z" w:initials="PMIR">
    <w:p w:rsidR="00A44E77" w:rsidRDefault="00A44E77" w:rsidP="002C1415">
      <w:pPr>
        <w:pStyle w:val="Textocomentario"/>
      </w:pPr>
      <w:r>
        <w:rPr>
          <w:rStyle w:val="Refdecomentario"/>
        </w:rPr>
        <w:annotationRef/>
      </w:r>
      <w:r>
        <w:t>Modificado</w:t>
      </w:r>
    </w:p>
  </w:comment>
  <w:comment w:id="31" w:author="Paolo Mauricio Iturri Raich" w:date="2015-06-23T18:09:00Z" w:initials="PMIR">
    <w:p w:rsidR="00A44E77" w:rsidRDefault="00A44E77" w:rsidP="002C1415">
      <w:pPr>
        <w:pStyle w:val="Textocomentario"/>
      </w:pPr>
      <w:r>
        <w:rPr>
          <w:rStyle w:val="Refdecomentario"/>
        </w:rPr>
        <w:annotationRef/>
      </w:r>
      <w:r>
        <w:t>Modificado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357E33" w15:done="0"/>
  <w15:commentEx w15:paraId="76374A0F" w15:done="0"/>
  <w15:commentEx w15:paraId="422111FE" w15:done="0"/>
  <w15:commentEx w15:paraId="09BC108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1FE" w:rsidRDefault="006911FE" w:rsidP="00E75630">
      <w:pPr>
        <w:spacing w:after="0" w:line="240" w:lineRule="auto"/>
      </w:pPr>
      <w:r>
        <w:separator/>
      </w:r>
    </w:p>
  </w:endnote>
  <w:endnote w:type="continuationSeparator" w:id="1">
    <w:p w:rsidR="006911FE" w:rsidRDefault="006911FE" w:rsidP="00E75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A44E77" w:rsidRPr="00FA0D94" w:rsidTr="00383962">
      <w:trPr>
        <w:trHeight w:val="273"/>
      </w:trPr>
      <w:tc>
        <w:tcPr>
          <w:tcW w:w="4678" w:type="dxa"/>
        </w:tcPr>
        <w:p w:rsidR="00A44E77" w:rsidRPr="00D362D4" w:rsidRDefault="00A44E77"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A44E77" w:rsidRPr="00D362D4" w:rsidRDefault="00A44E77"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A44E77" w:rsidRPr="00FA0D94" w:rsidTr="00383962">
      <w:trPr>
        <w:trHeight w:val="290"/>
      </w:trPr>
      <w:tc>
        <w:tcPr>
          <w:tcW w:w="4678" w:type="dxa"/>
        </w:tcPr>
        <w:p w:rsidR="00A44E77" w:rsidRPr="00D362D4" w:rsidRDefault="00A44E77" w:rsidP="00383962">
          <w:pPr>
            <w:pStyle w:val="Encabezado"/>
            <w:jc w:val="center"/>
            <w:rPr>
              <w:rFonts w:ascii="Century Gothic" w:eastAsia="Arial Unicode MS" w:hAnsi="Century Gothic"/>
              <w:b/>
              <w:sz w:val="16"/>
              <w:szCs w:val="16"/>
            </w:rPr>
          </w:pPr>
        </w:p>
      </w:tc>
      <w:tc>
        <w:tcPr>
          <w:tcW w:w="4678" w:type="dxa"/>
        </w:tcPr>
        <w:p w:rsidR="00A44E77" w:rsidRPr="00D362D4" w:rsidRDefault="00A44E77" w:rsidP="00383962">
          <w:pPr>
            <w:pStyle w:val="Encabezado"/>
            <w:jc w:val="center"/>
            <w:rPr>
              <w:rFonts w:ascii="Century Gothic" w:eastAsia="Arial Unicode MS" w:hAnsi="Century Gothic" w:cs="Calibri"/>
              <w:b/>
              <w:sz w:val="16"/>
              <w:szCs w:val="16"/>
            </w:rPr>
          </w:pPr>
        </w:p>
        <w:p w:rsidR="00A44E77" w:rsidRPr="00D362D4" w:rsidRDefault="00A44E77" w:rsidP="00383962">
          <w:pPr>
            <w:pStyle w:val="Encabezado"/>
            <w:jc w:val="center"/>
            <w:rPr>
              <w:rFonts w:ascii="Century Gothic" w:eastAsia="Arial Unicode MS" w:hAnsi="Century Gothic" w:cs="Calibri"/>
              <w:b/>
              <w:sz w:val="16"/>
              <w:szCs w:val="16"/>
            </w:rPr>
          </w:pPr>
        </w:p>
        <w:p w:rsidR="00A44E77" w:rsidRPr="00D362D4" w:rsidRDefault="00A44E77" w:rsidP="00383962">
          <w:pPr>
            <w:pStyle w:val="Encabezado"/>
            <w:jc w:val="center"/>
            <w:rPr>
              <w:rFonts w:ascii="Century Gothic" w:eastAsia="Arial Unicode MS" w:hAnsi="Century Gothic" w:cs="Calibri"/>
              <w:b/>
              <w:sz w:val="16"/>
              <w:szCs w:val="16"/>
            </w:rPr>
          </w:pPr>
        </w:p>
        <w:p w:rsidR="00A44E77" w:rsidRPr="00D362D4" w:rsidRDefault="00A44E77" w:rsidP="00383962">
          <w:pPr>
            <w:pStyle w:val="Encabezado"/>
            <w:jc w:val="center"/>
            <w:rPr>
              <w:rFonts w:ascii="Century Gothic" w:eastAsia="Arial Unicode MS" w:hAnsi="Century Gothic" w:cs="Calibri"/>
              <w:b/>
              <w:sz w:val="16"/>
              <w:szCs w:val="16"/>
            </w:rPr>
          </w:pPr>
        </w:p>
      </w:tc>
    </w:tr>
    <w:tr w:rsidR="00A44E77" w:rsidRPr="00FA0D94" w:rsidTr="00383962">
      <w:trPr>
        <w:trHeight w:val="290"/>
      </w:trPr>
      <w:tc>
        <w:tcPr>
          <w:tcW w:w="4678" w:type="dxa"/>
        </w:tcPr>
        <w:p w:rsidR="00A44E77" w:rsidRPr="00D362D4" w:rsidRDefault="00A44E77" w:rsidP="00383962">
          <w:pPr>
            <w:pStyle w:val="Encabezado"/>
            <w:jc w:val="center"/>
            <w:rPr>
              <w:rFonts w:ascii="Century Gothic" w:eastAsia="Arial Unicode MS" w:hAnsi="Century Gothic" w:cs="Calibri"/>
              <w:b/>
              <w:sz w:val="16"/>
              <w:szCs w:val="16"/>
            </w:rPr>
          </w:pPr>
        </w:p>
      </w:tc>
      <w:tc>
        <w:tcPr>
          <w:tcW w:w="4678" w:type="dxa"/>
        </w:tcPr>
        <w:p w:rsidR="00A44E77" w:rsidRPr="00D362D4" w:rsidRDefault="00A44E77" w:rsidP="00383962">
          <w:pPr>
            <w:pStyle w:val="Encabezado"/>
            <w:jc w:val="center"/>
            <w:rPr>
              <w:rFonts w:ascii="Century Gothic" w:eastAsia="Arial Unicode MS" w:hAnsi="Century Gothic" w:cs="Calibri"/>
              <w:b/>
              <w:sz w:val="16"/>
              <w:szCs w:val="16"/>
            </w:rPr>
          </w:pPr>
        </w:p>
      </w:tc>
    </w:tr>
  </w:tbl>
  <w:p w:rsidR="00A44E77" w:rsidRDefault="00A44E7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1FE" w:rsidRDefault="006911FE" w:rsidP="00E75630">
      <w:pPr>
        <w:spacing w:after="0" w:line="240" w:lineRule="auto"/>
      </w:pPr>
      <w:r>
        <w:separator/>
      </w:r>
    </w:p>
  </w:footnote>
  <w:footnote w:type="continuationSeparator" w:id="1">
    <w:p w:rsidR="006911FE" w:rsidRDefault="006911FE" w:rsidP="00E756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5787"/>
      <w:gridCol w:w="1559"/>
    </w:tblGrid>
    <w:tr w:rsidR="00A44E77" w:rsidRPr="00FA0D94" w:rsidTr="00D5250D">
      <w:trPr>
        <w:trHeight w:val="980"/>
      </w:trPr>
      <w:tc>
        <w:tcPr>
          <w:tcW w:w="2010" w:type="dxa"/>
          <w:vMerge w:val="restart"/>
          <w:vAlign w:val="center"/>
        </w:tcPr>
        <w:p w:rsidR="00A44E77" w:rsidRPr="00FA0D94" w:rsidRDefault="00A44E77" w:rsidP="00D5250D">
          <w:pPr>
            <w:pStyle w:val="Encabezado"/>
            <w:jc w:val="center"/>
            <w:rPr>
              <w:rFonts w:ascii="Arial Narrow" w:eastAsia="Arial Unicode MS" w:hAnsi="Arial Narrow"/>
              <w:szCs w:val="12"/>
            </w:rPr>
          </w:pPr>
          <w:r w:rsidRPr="009F3C62">
            <w:rPr>
              <w:rFonts w:ascii="Arial" w:hAnsi="Arial" w:cs="Arial"/>
              <w:noProof/>
              <w:sz w:val="18"/>
              <w:szCs w:val="18"/>
              <w:lang w:val="es-ES_tradnl" w:eastAsia="es-ES_tradnl"/>
            </w:rPr>
            <w:drawing>
              <wp:anchor distT="0" distB="0" distL="114300" distR="114300" simplePos="0" relativeHeight="251658752" behindDoc="1" locked="0" layoutInCell="1" allowOverlap="1">
                <wp:simplePos x="0" y="0"/>
                <wp:positionH relativeFrom="column">
                  <wp:posOffset>50800</wp:posOffset>
                </wp:positionH>
                <wp:positionV relativeFrom="paragraph">
                  <wp:posOffset>1270</wp:posOffset>
                </wp:positionV>
                <wp:extent cx="1022985" cy="817245"/>
                <wp:effectExtent l="0" t="0" r="5715" b="1905"/>
                <wp:wrapNone/>
                <wp:docPr id="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anchor>
            </w:drawing>
          </w:r>
        </w:p>
      </w:tc>
      <w:tc>
        <w:tcPr>
          <w:tcW w:w="5787" w:type="dxa"/>
          <w:vAlign w:val="center"/>
        </w:tcPr>
        <w:p w:rsidR="00A44E77" w:rsidRPr="00F17AAC" w:rsidRDefault="00A44E77" w:rsidP="00F17AAC">
          <w:pPr>
            <w:pStyle w:val="Encabezado"/>
            <w:jc w:val="center"/>
            <w:rPr>
              <w:rFonts w:ascii="Century Gothic" w:eastAsia="Arial Unicode MS" w:hAnsi="Century Gothic" w:cs="Calibri"/>
              <w:b/>
              <w:sz w:val="18"/>
              <w:szCs w:val="18"/>
            </w:rPr>
          </w:pPr>
          <w:r w:rsidRPr="00F17AAC">
            <w:rPr>
              <w:rFonts w:ascii="Century Gothic" w:eastAsia="Arial Unicode MS" w:hAnsi="Century Gothic" w:cs="Calibri"/>
              <w:b/>
              <w:sz w:val="18"/>
              <w:szCs w:val="18"/>
            </w:rPr>
            <w:t>YACIMIENTOS PETROLÍFEROS FISCALES BOLIVIANOS</w:t>
          </w:r>
        </w:p>
        <w:p w:rsidR="00A44E77" w:rsidRPr="00FE431E" w:rsidRDefault="00A44E77" w:rsidP="00F17AAC">
          <w:pPr>
            <w:pStyle w:val="Encabezado"/>
            <w:jc w:val="center"/>
            <w:rPr>
              <w:rFonts w:ascii="Century Gothic" w:eastAsia="Arial Unicode MS" w:hAnsi="Century Gothic" w:cs="Calibri"/>
              <w:szCs w:val="12"/>
            </w:rPr>
          </w:pPr>
          <w:r w:rsidRPr="00F17AAC">
            <w:rPr>
              <w:rFonts w:ascii="Century Gothic" w:eastAsia="Arial Unicode MS" w:hAnsi="Century Gothic" w:cs="Calibri"/>
              <w:b/>
              <w:sz w:val="18"/>
              <w:szCs w:val="18"/>
            </w:rPr>
            <w:t>GERENCIA NACIONAL DE REDES DE GAS Y DUCTOS</w:t>
          </w:r>
        </w:p>
      </w:tc>
      <w:tc>
        <w:tcPr>
          <w:tcW w:w="1559" w:type="dxa"/>
          <w:vAlign w:val="center"/>
        </w:tcPr>
        <w:p w:rsidR="00A44E77" w:rsidRPr="00FE431E" w:rsidRDefault="00A44E77" w:rsidP="00D5250D">
          <w:pPr>
            <w:pStyle w:val="Encabezado"/>
            <w:rPr>
              <w:rFonts w:ascii="Century Gothic" w:eastAsia="Arial Unicode MS" w:hAnsi="Century Gothic" w:cs="Arial"/>
              <w:b/>
              <w:sz w:val="14"/>
              <w:szCs w:val="14"/>
            </w:rPr>
          </w:pPr>
        </w:p>
        <w:p w:rsidR="00A44E77" w:rsidRPr="00FE431E" w:rsidRDefault="00A44E77" w:rsidP="00D5250D">
          <w:pPr>
            <w:pStyle w:val="Encabezado"/>
            <w:rPr>
              <w:rFonts w:ascii="Century Gothic" w:eastAsia="Arial Unicode MS" w:hAnsi="Century Gothic" w:cs="Arial"/>
              <w:b/>
              <w:sz w:val="14"/>
              <w:szCs w:val="14"/>
            </w:rPr>
          </w:pPr>
        </w:p>
        <w:p w:rsidR="00A44E77" w:rsidRPr="00FE431E" w:rsidRDefault="00A44E77"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w:t>
          </w:r>
          <w:r>
            <w:rPr>
              <w:rFonts w:ascii="Century Gothic" w:eastAsia="Arial Unicode MS" w:hAnsi="Century Gothic" w:cs="Arial"/>
              <w:b/>
              <w:sz w:val="18"/>
              <w:szCs w:val="18"/>
            </w:rPr>
            <w:t xml:space="preserve"> – 002</w:t>
          </w:r>
        </w:p>
        <w:p w:rsidR="00A44E77" w:rsidRPr="00FE431E" w:rsidRDefault="00A44E77" w:rsidP="00D5250D">
          <w:pPr>
            <w:pStyle w:val="Encabezado"/>
            <w:rPr>
              <w:rFonts w:ascii="Century Gothic" w:eastAsia="Arial Unicode MS" w:hAnsi="Century Gothic" w:cs="Arial"/>
              <w:b/>
              <w:sz w:val="14"/>
              <w:szCs w:val="14"/>
            </w:rPr>
          </w:pPr>
        </w:p>
      </w:tc>
    </w:tr>
    <w:tr w:rsidR="00A44E77" w:rsidRPr="00FA0D94" w:rsidTr="00D5250D">
      <w:trPr>
        <w:trHeight w:val="356"/>
      </w:trPr>
      <w:tc>
        <w:tcPr>
          <w:tcW w:w="2010" w:type="dxa"/>
          <w:vMerge/>
          <w:vAlign w:val="center"/>
        </w:tcPr>
        <w:p w:rsidR="00A44E77" w:rsidRPr="00FA0D94" w:rsidRDefault="00A44E77" w:rsidP="00D5250D">
          <w:pPr>
            <w:pStyle w:val="Encabezado"/>
            <w:jc w:val="center"/>
            <w:rPr>
              <w:rFonts w:ascii="Arial Narrow" w:eastAsia="Arial Unicode MS" w:hAnsi="Arial Narrow"/>
              <w:szCs w:val="12"/>
            </w:rPr>
          </w:pPr>
        </w:p>
      </w:tc>
      <w:tc>
        <w:tcPr>
          <w:tcW w:w="5787" w:type="dxa"/>
          <w:vAlign w:val="bottom"/>
        </w:tcPr>
        <w:p w:rsidR="00A44E77" w:rsidRPr="00FE431E" w:rsidRDefault="00A44E77" w:rsidP="00D5250D">
          <w:pPr>
            <w:pStyle w:val="Encabezado"/>
            <w:jc w:val="center"/>
            <w:rPr>
              <w:rFonts w:ascii="Century Gothic" w:eastAsia="Arial Unicode MS" w:hAnsi="Century Gothic" w:cs="Calibri"/>
              <w:b/>
              <w:sz w:val="18"/>
              <w:szCs w:val="18"/>
            </w:rPr>
          </w:pPr>
          <w:r>
            <w:rPr>
              <w:rFonts w:ascii="Century Gothic" w:eastAsia="Arial Unicode MS" w:hAnsi="Century Gothic" w:cs="Calibri"/>
              <w:b/>
              <w:sz w:val="18"/>
              <w:szCs w:val="18"/>
            </w:rPr>
            <w:t xml:space="preserve">CONSTRUCCION </w:t>
          </w:r>
          <w:r w:rsidRPr="00FE431E">
            <w:rPr>
              <w:rFonts w:ascii="Century Gothic" w:eastAsia="Arial Unicode MS" w:hAnsi="Century Gothic" w:cs="Calibri"/>
              <w:b/>
              <w:sz w:val="18"/>
              <w:szCs w:val="18"/>
            </w:rPr>
            <w:t xml:space="preserve">RED SECUNDARIA </w:t>
          </w:r>
        </w:p>
        <w:p w:rsidR="00A44E77" w:rsidRPr="00FE431E" w:rsidRDefault="00A44E77" w:rsidP="00B9362C">
          <w:pPr>
            <w:pStyle w:val="Encabezado"/>
            <w:jc w:val="center"/>
            <w:rPr>
              <w:rFonts w:ascii="Century Gothic" w:eastAsia="Arial Unicode MS" w:hAnsi="Century Gothic" w:cs="Calibri"/>
              <w:b/>
              <w:sz w:val="18"/>
              <w:szCs w:val="18"/>
            </w:rPr>
          </w:pPr>
          <w:r>
            <w:rPr>
              <w:rFonts w:ascii="Century Gothic" w:eastAsia="Arial Unicode MS" w:hAnsi="Century Gothic" w:cs="Calibri"/>
              <w:b/>
              <w:sz w:val="18"/>
              <w:szCs w:val="18"/>
            </w:rPr>
            <w:t xml:space="preserve">RIBERALTA SISTEMA GAS VIRTUAL – AREA 1 (SEGUNDA CONVOCATORIA)                           </w:t>
          </w:r>
        </w:p>
      </w:tc>
      <w:tc>
        <w:tcPr>
          <w:tcW w:w="1559" w:type="dxa"/>
          <w:vAlign w:val="bottom"/>
        </w:tcPr>
        <w:p w:rsidR="00A44E77" w:rsidRPr="00FE431E" w:rsidRDefault="00A44E77" w:rsidP="00D5250D">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A44E77" w:rsidRPr="00FE431E" w:rsidRDefault="00A44E77" w:rsidP="00D5250D">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1605DF">
            <w:rPr>
              <w:rStyle w:val="Nmerodepgina"/>
              <w:rFonts w:ascii="Century Gothic" w:hAnsi="Century Gothic"/>
              <w:noProof/>
              <w:sz w:val="16"/>
              <w:szCs w:val="16"/>
            </w:rPr>
            <w:t>110</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1605DF">
            <w:rPr>
              <w:rStyle w:val="Nmerodepgina"/>
              <w:rFonts w:ascii="Century Gothic" w:hAnsi="Century Gothic"/>
              <w:noProof/>
              <w:sz w:val="16"/>
              <w:szCs w:val="16"/>
            </w:rPr>
            <w:t>129</w:t>
          </w:r>
          <w:r w:rsidRPr="00FE431E">
            <w:rPr>
              <w:rStyle w:val="Nmerodepgina"/>
              <w:rFonts w:ascii="Century Gothic" w:hAnsi="Century Gothic"/>
              <w:sz w:val="16"/>
              <w:szCs w:val="16"/>
            </w:rPr>
            <w:fldChar w:fldCharType="end"/>
          </w:r>
        </w:p>
      </w:tc>
    </w:tr>
  </w:tbl>
  <w:p w:rsidR="00A44E77" w:rsidRPr="00383962" w:rsidRDefault="00A44E77" w:rsidP="0038396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4F2AC26"/>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CF70EE"/>
    <w:multiLevelType w:val="hybridMultilevel"/>
    <w:tmpl w:val="9E5470BC"/>
    <w:lvl w:ilvl="0" w:tplc="39AE186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60519D1"/>
    <w:multiLevelType w:val="multilevel"/>
    <w:tmpl w:val="A1AE1D10"/>
    <w:lvl w:ilvl="0">
      <w:start w:val="1"/>
      <w:numFmt w:val="upperRoman"/>
      <w:lvlText w:val="%1."/>
      <w:lvlJc w:val="left"/>
      <w:pPr>
        <w:tabs>
          <w:tab w:val="num" w:pos="425"/>
        </w:tabs>
        <w:ind w:left="425" w:hanging="425"/>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5">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9">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DE5BC6"/>
    <w:multiLevelType w:val="hybridMultilevel"/>
    <w:tmpl w:val="62ACD1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3">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nsid w:val="2F1F7AC2"/>
    <w:multiLevelType w:val="hybridMultilevel"/>
    <w:tmpl w:val="1A3E09DE"/>
    <w:lvl w:ilvl="0" w:tplc="7A742976">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0">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F20"/>
    <w:multiLevelType w:val="hybridMultilevel"/>
    <w:tmpl w:val="0624D1FC"/>
    <w:lvl w:ilvl="0" w:tplc="269A4246">
      <w:numFmt w:val="bullet"/>
      <w:lvlText w:val="-"/>
      <w:lvlJc w:val="left"/>
      <w:pPr>
        <w:ind w:left="3900" w:hanging="360"/>
      </w:pPr>
      <w:rPr>
        <w:rFonts w:ascii="Calibri" w:eastAsia="Times New Roman" w:hAnsi="Calibri" w:cstheme="minorHAnsi" w:hint="default"/>
      </w:rPr>
    </w:lvl>
    <w:lvl w:ilvl="1" w:tplc="0C0A0003" w:tentative="1">
      <w:start w:val="1"/>
      <w:numFmt w:val="bullet"/>
      <w:lvlText w:val="o"/>
      <w:lvlJc w:val="left"/>
      <w:pPr>
        <w:ind w:left="4620" w:hanging="360"/>
      </w:pPr>
      <w:rPr>
        <w:rFonts w:ascii="Courier New" w:hAnsi="Courier New" w:cs="Courier New" w:hint="default"/>
      </w:rPr>
    </w:lvl>
    <w:lvl w:ilvl="2" w:tplc="0C0A0005" w:tentative="1">
      <w:start w:val="1"/>
      <w:numFmt w:val="bullet"/>
      <w:lvlText w:val=""/>
      <w:lvlJc w:val="left"/>
      <w:pPr>
        <w:ind w:left="5340" w:hanging="360"/>
      </w:pPr>
      <w:rPr>
        <w:rFonts w:ascii="Wingdings" w:hAnsi="Wingdings" w:hint="default"/>
      </w:rPr>
    </w:lvl>
    <w:lvl w:ilvl="3" w:tplc="0C0A0001" w:tentative="1">
      <w:start w:val="1"/>
      <w:numFmt w:val="bullet"/>
      <w:lvlText w:val=""/>
      <w:lvlJc w:val="left"/>
      <w:pPr>
        <w:ind w:left="6060" w:hanging="360"/>
      </w:pPr>
      <w:rPr>
        <w:rFonts w:ascii="Symbol" w:hAnsi="Symbol" w:hint="default"/>
      </w:rPr>
    </w:lvl>
    <w:lvl w:ilvl="4" w:tplc="0C0A0003" w:tentative="1">
      <w:start w:val="1"/>
      <w:numFmt w:val="bullet"/>
      <w:lvlText w:val="o"/>
      <w:lvlJc w:val="left"/>
      <w:pPr>
        <w:ind w:left="6780" w:hanging="360"/>
      </w:pPr>
      <w:rPr>
        <w:rFonts w:ascii="Courier New" w:hAnsi="Courier New" w:cs="Courier New" w:hint="default"/>
      </w:rPr>
    </w:lvl>
    <w:lvl w:ilvl="5" w:tplc="0C0A0005" w:tentative="1">
      <w:start w:val="1"/>
      <w:numFmt w:val="bullet"/>
      <w:lvlText w:val=""/>
      <w:lvlJc w:val="left"/>
      <w:pPr>
        <w:ind w:left="7500" w:hanging="360"/>
      </w:pPr>
      <w:rPr>
        <w:rFonts w:ascii="Wingdings" w:hAnsi="Wingdings" w:hint="default"/>
      </w:rPr>
    </w:lvl>
    <w:lvl w:ilvl="6" w:tplc="0C0A0001" w:tentative="1">
      <w:start w:val="1"/>
      <w:numFmt w:val="bullet"/>
      <w:lvlText w:val=""/>
      <w:lvlJc w:val="left"/>
      <w:pPr>
        <w:ind w:left="8220" w:hanging="360"/>
      </w:pPr>
      <w:rPr>
        <w:rFonts w:ascii="Symbol" w:hAnsi="Symbol" w:hint="default"/>
      </w:rPr>
    </w:lvl>
    <w:lvl w:ilvl="7" w:tplc="0C0A0003" w:tentative="1">
      <w:start w:val="1"/>
      <w:numFmt w:val="bullet"/>
      <w:lvlText w:val="o"/>
      <w:lvlJc w:val="left"/>
      <w:pPr>
        <w:ind w:left="8940" w:hanging="360"/>
      </w:pPr>
      <w:rPr>
        <w:rFonts w:ascii="Courier New" w:hAnsi="Courier New" w:cs="Courier New" w:hint="default"/>
      </w:rPr>
    </w:lvl>
    <w:lvl w:ilvl="8" w:tplc="0C0A0005" w:tentative="1">
      <w:start w:val="1"/>
      <w:numFmt w:val="bullet"/>
      <w:lvlText w:val=""/>
      <w:lvlJc w:val="left"/>
      <w:pPr>
        <w:ind w:left="9660" w:hanging="360"/>
      </w:pPr>
      <w:rPr>
        <w:rFonts w:ascii="Wingdings" w:hAnsi="Wingdings" w:hint="default"/>
      </w:r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04756DC"/>
    <w:multiLevelType w:val="hybridMultilevel"/>
    <w:tmpl w:val="8CC279CC"/>
    <w:lvl w:ilvl="0" w:tplc="10363AAE">
      <w:start w:val="1"/>
      <w:numFmt w:val="bullet"/>
      <w:lvlText w:val="-"/>
      <w:lvlJc w:val="left"/>
      <w:pPr>
        <w:ind w:left="360" w:hanging="360"/>
      </w:pPr>
      <w:rPr>
        <w:rFonts w:ascii="Calibri" w:eastAsia="Calibri" w:hAnsi="Calibri"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C507DA4"/>
    <w:multiLevelType w:val="hybridMultilevel"/>
    <w:tmpl w:val="82986E10"/>
    <w:lvl w:ilvl="0" w:tplc="D7405BB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4"/>
  </w:num>
  <w:num w:numId="2">
    <w:abstractNumId w:val="42"/>
  </w:num>
  <w:num w:numId="3">
    <w:abstractNumId w:val="23"/>
  </w:num>
  <w:num w:numId="4">
    <w:abstractNumId w:val="30"/>
  </w:num>
  <w:num w:numId="5">
    <w:abstractNumId w:val="31"/>
  </w:num>
  <w:num w:numId="6">
    <w:abstractNumId w:val="28"/>
  </w:num>
  <w:num w:numId="7">
    <w:abstractNumId w:val="38"/>
  </w:num>
  <w:num w:numId="8">
    <w:abstractNumId w:val="2"/>
  </w:num>
  <w:num w:numId="9">
    <w:abstractNumId w:val="10"/>
  </w:num>
  <w:num w:numId="10">
    <w:abstractNumId w:val="52"/>
  </w:num>
  <w:num w:numId="11">
    <w:abstractNumId w:val="48"/>
  </w:num>
  <w:num w:numId="12">
    <w:abstractNumId w:val="59"/>
  </w:num>
  <w:num w:numId="13">
    <w:abstractNumId w:val="59"/>
    <w:lvlOverride w:ilvl="0">
      <w:startOverride w:val="1"/>
    </w:lvlOverride>
  </w:num>
  <w:num w:numId="14">
    <w:abstractNumId w:val="55"/>
  </w:num>
  <w:num w:numId="15">
    <w:abstractNumId w:val="13"/>
  </w:num>
  <w:num w:numId="16">
    <w:abstractNumId w:val="8"/>
  </w:num>
  <w:num w:numId="17">
    <w:abstractNumId w:val="4"/>
  </w:num>
  <w:num w:numId="18">
    <w:abstractNumId w:val="18"/>
  </w:num>
  <w:num w:numId="19">
    <w:abstractNumId w:val="58"/>
  </w:num>
  <w:num w:numId="20">
    <w:abstractNumId w:val="12"/>
  </w:num>
  <w:num w:numId="21">
    <w:abstractNumId w:val="27"/>
  </w:num>
  <w:num w:numId="22">
    <w:abstractNumId w:val="26"/>
  </w:num>
  <w:num w:numId="23">
    <w:abstractNumId w:val="14"/>
  </w:num>
  <w:num w:numId="24">
    <w:abstractNumId w:val="25"/>
  </w:num>
  <w:num w:numId="25">
    <w:abstractNumId w:val="53"/>
  </w:num>
  <w:num w:numId="26">
    <w:abstractNumId w:val="41"/>
  </w:num>
  <w:num w:numId="27">
    <w:abstractNumId w:val="36"/>
  </w:num>
  <w:num w:numId="28">
    <w:abstractNumId w:val="33"/>
  </w:num>
  <w:num w:numId="29">
    <w:abstractNumId w:val="21"/>
  </w:num>
  <w:num w:numId="30">
    <w:abstractNumId w:val="5"/>
  </w:num>
  <w:num w:numId="31">
    <w:abstractNumId w:val="16"/>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0"/>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47"/>
  </w:num>
  <w:num w:numId="38">
    <w:abstractNumId w:val="49"/>
  </w:num>
  <w:num w:numId="39">
    <w:abstractNumId w:val="22"/>
  </w:num>
  <w:num w:numId="40">
    <w:abstractNumId w:val="1"/>
  </w:num>
  <w:num w:numId="41">
    <w:abstractNumId w:val="17"/>
  </w:num>
  <w:num w:numId="42">
    <w:abstractNumId w:val="57"/>
  </w:num>
  <w:num w:numId="43">
    <w:abstractNumId w:val="46"/>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60"/>
  </w:num>
  <w:num w:numId="49">
    <w:abstractNumId w:val="51"/>
  </w:num>
  <w:num w:numId="50">
    <w:abstractNumId w:val="56"/>
  </w:num>
  <w:num w:numId="51">
    <w:abstractNumId w:val="39"/>
  </w:num>
  <w:num w:numId="52">
    <w:abstractNumId w:val="37"/>
  </w:num>
  <w:num w:numId="53">
    <w:abstractNumId w:val="34"/>
  </w:num>
  <w:num w:numId="54">
    <w:abstractNumId w:val="40"/>
  </w:num>
  <w:num w:numId="55">
    <w:abstractNumId w:val="7"/>
  </w:num>
  <w:num w:numId="56">
    <w:abstractNumId w:val="6"/>
  </w:num>
  <w:num w:numId="57">
    <w:abstractNumId w:val="32"/>
  </w:num>
  <w:num w:numId="58">
    <w:abstractNumId w:val="35"/>
  </w:num>
  <w:num w:numId="59">
    <w:abstractNumId w:val="50"/>
  </w:num>
  <w:num w:numId="60">
    <w:abstractNumId w:val="15"/>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olo Mauricio Iturri Raich">
    <w15:presenceInfo w15:providerId="AD" w15:userId="S-1-5-21-2699213680-4021553737-3943774282-2618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isplayBackgroundShape/>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E75630"/>
    <w:rsid w:val="00001C4D"/>
    <w:rsid w:val="0000311E"/>
    <w:rsid w:val="00012293"/>
    <w:rsid w:val="00017D93"/>
    <w:rsid w:val="00031163"/>
    <w:rsid w:val="00034795"/>
    <w:rsid w:val="00036F93"/>
    <w:rsid w:val="000575DA"/>
    <w:rsid w:val="000602D7"/>
    <w:rsid w:val="00084052"/>
    <w:rsid w:val="00096DE4"/>
    <w:rsid w:val="000A5E9B"/>
    <w:rsid w:val="000B1643"/>
    <w:rsid w:val="000B68A4"/>
    <w:rsid w:val="000D09AB"/>
    <w:rsid w:val="000D4A05"/>
    <w:rsid w:val="000F0120"/>
    <w:rsid w:val="00102DBB"/>
    <w:rsid w:val="00130764"/>
    <w:rsid w:val="00145660"/>
    <w:rsid w:val="00147318"/>
    <w:rsid w:val="00157A2B"/>
    <w:rsid w:val="001605DF"/>
    <w:rsid w:val="0017519C"/>
    <w:rsid w:val="00176C98"/>
    <w:rsid w:val="00182319"/>
    <w:rsid w:val="00186643"/>
    <w:rsid w:val="001A45E5"/>
    <w:rsid w:val="001A47B9"/>
    <w:rsid w:val="001B37B8"/>
    <w:rsid w:val="001C09A2"/>
    <w:rsid w:val="001C33A5"/>
    <w:rsid w:val="001E78A9"/>
    <w:rsid w:val="00202F2F"/>
    <w:rsid w:val="00217F0F"/>
    <w:rsid w:val="0026575B"/>
    <w:rsid w:val="002657F1"/>
    <w:rsid w:val="00270372"/>
    <w:rsid w:val="00271BCB"/>
    <w:rsid w:val="002750CF"/>
    <w:rsid w:val="0028036F"/>
    <w:rsid w:val="0029100C"/>
    <w:rsid w:val="002B3E9E"/>
    <w:rsid w:val="002B7E63"/>
    <w:rsid w:val="002C1415"/>
    <w:rsid w:val="002C441C"/>
    <w:rsid w:val="002D6CCC"/>
    <w:rsid w:val="002D7D60"/>
    <w:rsid w:val="00310AC8"/>
    <w:rsid w:val="00322134"/>
    <w:rsid w:val="00366D05"/>
    <w:rsid w:val="00373091"/>
    <w:rsid w:val="00383962"/>
    <w:rsid w:val="003A1503"/>
    <w:rsid w:val="003A3988"/>
    <w:rsid w:val="003B13E7"/>
    <w:rsid w:val="003B463B"/>
    <w:rsid w:val="003C466F"/>
    <w:rsid w:val="003C5AB9"/>
    <w:rsid w:val="003D74C4"/>
    <w:rsid w:val="003E2A58"/>
    <w:rsid w:val="003F77E6"/>
    <w:rsid w:val="00415ACF"/>
    <w:rsid w:val="0041645E"/>
    <w:rsid w:val="00417959"/>
    <w:rsid w:val="004244B9"/>
    <w:rsid w:val="00425481"/>
    <w:rsid w:val="00426CE1"/>
    <w:rsid w:val="0043355A"/>
    <w:rsid w:val="00437855"/>
    <w:rsid w:val="004549F1"/>
    <w:rsid w:val="00461C52"/>
    <w:rsid w:val="00470191"/>
    <w:rsid w:val="004912F1"/>
    <w:rsid w:val="004A2894"/>
    <w:rsid w:val="004A38E7"/>
    <w:rsid w:val="004B1458"/>
    <w:rsid w:val="004B3BE8"/>
    <w:rsid w:val="004C58DA"/>
    <w:rsid w:val="004D2ACA"/>
    <w:rsid w:val="004D3281"/>
    <w:rsid w:val="004D54AA"/>
    <w:rsid w:val="00513BAE"/>
    <w:rsid w:val="00521E8C"/>
    <w:rsid w:val="00522980"/>
    <w:rsid w:val="00530DC4"/>
    <w:rsid w:val="00530DCB"/>
    <w:rsid w:val="00536C66"/>
    <w:rsid w:val="00564684"/>
    <w:rsid w:val="005753D0"/>
    <w:rsid w:val="00593B92"/>
    <w:rsid w:val="005A2763"/>
    <w:rsid w:val="005B43F3"/>
    <w:rsid w:val="005C7494"/>
    <w:rsid w:val="005E3C62"/>
    <w:rsid w:val="005F3CB3"/>
    <w:rsid w:val="005F6DC2"/>
    <w:rsid w:val="005F7163"/>
    <w:rsid w:val="0060096F"/>
    <w:rsid w:val="00613632"/>
    <w:rsid w:val="00647F55"/>
    <w:rsid w:val="00654876"/>
    <w:rsid w:val="006559B1"/>
    <w:rsid w:val="00666677"/>
    <w:rsid w:val="0067498F"/>
    <w:rsid w:val="00685044"/>
    <w:rsid w:val="006911FE"/>
    <w:rsid w:val="00696C7E"/>
    <w:rsid w:val="006A24D1"/>
    <w:rsid w:val="006A2A08"/>
    <w:rsid w:val="006B519A"/>
    <w:rsid w:val="006B7878"/>
    <w:rsid w:val="006C39DB"/>
    <w:rsid w:val="006D2B04"/>
    <w:rsid w:val="006F1F7A"/>
    <w:rsid w:val="00712B13"/>
    <w:rsid w:val="00720B42"/>
    <w:rsid w:val="007225BA"/>
    <w:rsid w:val="00737266"/>
    <w:rsid w:val="007450B6"/>
    <w:rsid w:val="00745899"/>
    <w:rsid w:val="00747E13"/>
    <w:rsid w:val="00752B68"/>
    <w:rsid w:val="00786A7E"/>
    <w:rsid w:val="00790DD1"/>
    <w:rsid w:val="00791A9D"/>
    <w:rsid w:val="007927F3"/>
    <w:rsid w:val="007A0F9A"/>
    <w:rsid w:val="007A260A"/>
    <w:rsid w:val="007B50AB"/>
    <w:rsid w:val="007B58E4"/>
    <w:rsid w:val="007E0F8F"/>
    <w:rsid w:val="007F14F9"/>
    <w:rsid w:val="007F4938"/>
    <w:rsid w:val="0080272D"/>
    <w:rsid w:val="008065A3"/>
    <w:rsid w:val="00812ADB"/>
    <w:rsid w:val="00820B33"/>
    <w:rsid w:val="008228BF"/>
    <w:rsid w:val="008253B2"/>
    <w:rsid w:val="00842E79"/>
    <w:rsid w:val="008450A8"/>
    <w:rsid w:val="00852F51"/>
    <w:rsid w:val="00874AAD"/>
    <w:rsid w:val="00885941"/>
    <w:rsid w:val="00893E7C"/>
    <w:rsid w:val="008A2C76"/>
    <w:rsid w:val="008A4F6F"/>
    <w:rsid w:val="008A5336"/>
    <w:rsid w:val="008B3EC0"/>
    <w:rsid w:val="008B4796"/>
    <w:rsid w:val="008B6D44"/>
    <w:rsid w:val="008C259E"/>
    <w:rsid w:val="008E3D5D"/>
    <w:rsid w:val="008F1D27"/>
    <w:rsid w:val="008F497D"/>
    <w:rsid w:val="00904D97"/>
    <w:rsid w:val="00914EA4"/>
    <w:rsid w:val="00940FE0"/>
    <w:rsid w:val="009434F8"/>
    <w:rsid w:val="00960C81"/>
    <w:rsid w:val="009845C0"/>
    <w:rsid w:val="00987E88"/>
    <w:rsid w:val="009903C9"/>
    <w:rsid w:val="009A12F3"/>
    <w:rsid w:val="009A52B3"/>
    <w:rsid w:val="009D48C4"/>
    <w:rsid w:val="009D7AD4"/>
    <w:rsid w:val="009F1537"/>
    <w:rsid w:val="009F7D1A"/>
    <w:rsid w:val="00A11EF0"/>
    <w:rsid w:val="00A312AA"/>
    <w:rsid w:val="00A31CBF"/>
    <w:rsid w:val="00A325BE"/>
    <w:rsid w:val="00A44E77"/>
    <w:rsid w:val="00A46891"/>
    <w:rsid w:val="00A503BF"/>
    <w:rsid w:val="00A603B7"/>
    <w:rsid w:val="00A9275C"/>
    <w:rsid w:val="00A94E6A"/>
    <w:rsid w:val="00AA441C"/>
    <w:rsid w:val="00AB0C29"/>
    <w:rsid w:val="00AB2771"/>
    <w:rsid w:val="00AC046B"/>
    <w:rsid w:val="00AD2C5B"/>
    <w:rsid w:val="00AD2EF4"/>
    <w:rsid w:val="00AD4E73"/>
    <w:rsid w:val="00AD7577"/>
    <w:rsid w:val="00AE328B"/>
    <w:rsid w:val="00B179B1"/>
    <w:rsid w:val="00B2165A"/>
    <w:rsid w:val="00B3291A"/>
    <w:rsid w:val="00B3676F"/>
    <w:rsid w:val="00B438AB"/>
    <w:rsid w:val="00B466D5"/>
    <w:rsid w:val="00B502E4"/>
    <w:rsid w:val="00B51E68"/>
    <w:rsid w:val="00B72E7B"/>
    <w:rsid w:val="00B9362C"/>
    <w:rsid w:val="00BB3168"/>
    <w:rsid w:val="00BB7D04"/>
    <w:rsid w:val="00BC0E38"/>
    <w:rsid w:val="00BC44F2"/>
    <w:rsid w:val="00BE3BE4"/>
    <w:rsid w:val="00BE57BB"/>
    <w:rsid w:val="00C019F3"/>
    <w:rsid w:val="00C027AA"/>
    <w:rsid w:val="00C358F8"/>
    <w:rsid w:val="00C853E9"/>
    <w:rsid w:val="00C90135"/>
    <w:rsid w:val="00C921FD"/>
    <w:rsid w:val="00CA0DD3"/>
    <w:rsid w:val="00CC0EEB"/>
    <w:rsid w:val="00CD3FDD"/>
    <w:rsid w:val="00CE15A1"/>
    <w:rsid w:val="00CE3AB6"/>
    <w:rsid w:val="00CF48EC"/>
    <w:rsid w:val="00CF51FB"/>
    <w:rsid w:val="00CF578C"/>
    <w:rsid w:val="00D02727"/>
    <w:rsid w:val="00D10FAE"/>
    <w:rsid w:val="00D1539A"/>
    <w:rsid w:val="00D15BEB"/>
    <w:rsid w:val="00D42227"/>
    <w:rsid w:val="00D461F6"/>
    <w:rsid w:val="00D5250D"/>
    <w:rsid w:val="00D65C12"/>
    <w:rsid w:val="00DA149E"/>
    <w:rsid w:val="00DC1B81"/>
    <w:rsid w:val="00DE6841"/>
    <w:rsid w:val="00DE7F63"/>
    <w:rsid w:val="00E01A6B"/>
    <w:rsid w:val="00E1351E"/>
    <w:rsid w:val="00E17C44"/>
    <w:rsid w:val="00E21F11"/>
    <w:rsid w:val="00E2278E"/>
    <w:rsid w:val="00E26A8E"/>
    <w:rsid w:val="00E45A53"/>
    <w:rsid w:val="00E5152C"/>
    <w:rsid w:val="00E57D69"/>
    <w:rsid w:val="00E66F5D"/>
    <w:rsid w:val="00E6736D"/>
    <w:rsid w:val="00E75630"/>
    <w:rsid w:val="00EB5003"/>
    <w:rsid w:val="00EB5CAC"/>
    <w:rsid w:val="00ED63E6"/>
    <w:rsid w:val="00ED69EF"/>
    <w:rsid w:val="00F02027"/>
    <w:rsid w:val="00F03E16"/>
    <w:rsid w:val="00F17AAC"/>
    <w:rsid w:val="00F26A51"/>
    <w:rsid w:val="00F469DF"/>
    <w:rsid w:val="00F52E6D"/>
    <w:rsid w:val="00F675E8"/>
    <w:rsid w:val="00F76D2E"/>
    <w:rsid w:val="00FA0E3A"/>
    <w:rsid w:val="00FC3914"/>
    <w:rsid w:val="00FD7AE7"/>
    <w:rsid w:val="00FE0F40"/>
    <w:rsid w:val="00FF0235"/>
    <w:rsid w:val="00FF77FB"/>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Conector recto de flecha 6"/>
        <o:r id="V:Rule2" type="connector" idref="#Conector recto de flecha 7"/>
        <o:r id="V:Rule3" type="connector" idref="#2 Conector recto de flecha"/>
        <o:r id="V:Rule4" type="connector" idref="#3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81"/>
  </w:style>
  <w:style w:type="paragraph" w:styleId="Ttulo1">
    <w:name w:val="heading 1"/>
    <w:basedOn w:val="Normal"/>
    <w:next w:val="Normal"/>
    <w:link w:val="Ttulo1Car1"/>
    <w:qFormat/>
    <w:rsid w:val="00383962"/>
    <w:pPr>
      <w:keepNext/>
      <w:spacing w:after="0" w:line="240" w:lineRule="auto"/>
      <w:jc w:val="both"/>
      <w:outlineLvl w:val="0"/>
    </w:pPr>
    <w:rPr>
      <w:rFonts w:ascii="Times New Roman" w:eastAsia="Times New Roman" w:hAnsi="Times New Roman" w:cs="Times New Roman"/>
      <w:b/>
      <w:bCs/>
      <w:sz w:val="24"/>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link w:val="Ttulo1"/>
    <w:rsid w:val="00383962"/>
    <w:rPr>
      <w:rFonts w:ascii="Times New Roman" w:eastAsia="Times New Roman" w:hAnsi="Times New Roman" w:cs="Times New Roman"/>
      <w:b/>
      <w:bCs/>
      <w:sz w:val="24"/>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paragraph" w:customStyle="1" w:styleId="Default">
    <w:name w:val="Default"/>
    <w:link w:val="DefaultCar"/>
    <w:rsid w:val="00E75630"/>
    <w:pPr>
      <w:autoSpaceDE w:val="0"/>
      <w:autoSpaceDN w:val="0"/>
      <w:adjustRightInd w:val="0"/>
      <w:spacing w:after="0" w:line="240" w:lineRule="auto"/>
    </w:pPr>
    <w:rPr>
      <w:rFonts w:ascii="Cambria" w:hAnsi="Cambria" w:cs="Cambria"/>
      <w:color w:val="000000"/>
      <w:sz w:val="24"/>
      <w:szCs w:val="24"/>
    </w:rPr>
  </w:style>
  <w:style w:type="character" w:customStyle="1" w:styleId="DefaultCar">
    <w:name w:val="Default Car"/>
    <w:link w:val="Default"/>
    <w:locked/>
    <w:rsid w:val="002C1415"/>
    <w:rPr>
      <w:rFonts w:ascii="Cambria" w:hAnsi="Cambria" w:cs="Cambria"/>
      <w:color w:val="000000"/>
      <w:sz w:val="24"/>
      <w:szCs w:val="24"/>
    </w:rPr>
  </w:style>
  <w:style w:type="paragraph" w:styleId="Encabezado">
    <w:name w:val="header"/>
    <w:basedOn w:val="Normal"/>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l"/>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character" w:styleId="Hipervnculo">
    <w:name w:val="Hyperlink"/>
    <w:uiPriority w:val="99"/>
    <w:rsid w:val="00383962"/>
    <w:rPr>
      <w:color w:val="0000FF"/>
      <w:u w:val="single"/>
    </w:rPr>
  </w:style>
  <w:style w:type="paragraph" w:styleId="TDC1">
    <w:name w:val="toc 1"/>
    <w:basedOn w:val="Normal"/>
    <w:next w:val="Normal"/>
    <w:autoRedefine/>
    <w:uiPriority w:val="39"/>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uiPriority w:val="99"/>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uiPriority w:val="39"/>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aliases w:val=" Car"/>
    <w:basedOn w:val="Normal"/>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1">
    <w:name w:val="Texto independiente Car1"/>
    <w:aliases w:val=" Car Car1"/>
    <w:link w:val="Textoindependiente"/>
    <w:rsid w:val="00383962"/>
    <w:rPr>
      <w:rFonts w:ascii="Times New Roman" w:eastAsia="Times New Roman" w:hAnsi="Times New Roman" w:cs="Times New Roman"/>
      <w:sz w:val="24"/>
      <w:szCs w:val="24"/>
      <w:lang w:val="es-ES" w:eastAsia="es-ES"/>
    </w:rPr>
  </w:style>
  <w:style w:type="character" w:customStyle="1" w:styleId="TextoindependienteCar">
    <w:name w:val="Texto independiente Car"/>
    <w:aliases w:val=" Car Car"/>
    <w:basedOn w:val="Fuentedeprrafopredeter"/>
    <w:link w:val="Textoindependiente1"/>
    <w:rsid w:val="00383962"/>
  </w:style>
  <w:style w:type="paragraph" w:customStyle="1" w:styleId="Textoindependiente1">
    <w:name w:val="Texto independiente1"/>
    <w:basedOn w:val="Normal"/>
    <w:link w:val="TextoindependienteCar"/>
    <w:rsid w:val="00383962"/>
    <w:pPr>
      <w:spacing w:after="0" w:line="240" w:lineRule="auto"/>
    </w:pPr>
  </w:style>
  <w:style w:type="character" w:styleId="Refdecomentario">
    <w:name w:val="annotation reference"/>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1">
    <w:name w:val="Asunto del comentario Car1"/>
    <w:link w:val="Asuntodelcomentario"/>
    <w:uiPriority w:val="99"/>
    <w:semiHidden/>
    <w:rsid w:val="00383962"/>
    <w:rPr>
      <w:rFonts w:ascii="Times New Roman" w:eastAsia="Times New Roman" w:hAnsi="Times New Roman" w:cs="Times New Roman"/>
      <w:b/>
      <w:bCs/>
      <w:sz w:val="20"/>
      <w:szCs w:val="20"/>
      <w:lang w:val="es-ES" w:eastAsia="es-ES"/>
    </w:rPr>
  </w:style>
  <w:style w:type="character" w:customStyle="1" w:styleId="AsuntodelcomentarioCar">
    <w:name w:val="Asunto del comentario Car"/>
    <w:basedOn w:val="TextocomentarioCar"/>
    <w:link w:val="Asuntodelcomentario1"/>
    <w:rsid w:val="00383962"/>
    <w:rPr>
      <w:b/>
      <w:bCs/>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paragraph" w:customStyle="1" w:styleId="Textoindependiente21">
    <w:name w:val="Texto independiente 21"/>
    <w:basedOn w:val="Normal"/>
    <w:link w:val="Textoindependiente2Car"/>
    <w:rsid w:val="00383962"/>
    <w:pPr>
      <w:spacing w:after="0" w:line="240" w:lineRule="auto"/>
    </w:p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spacing w:after="0" w:line="240" w:lineRule="auto"/>
      <w:jc w:val="both"/>
    </w:pPr>
    <w:rPr>
      <w:rFonts w:ascii="Arial Narrow" w:eastAsia="Arial Unicode MS" w:hAnsi="Arial Narrow"/>
      <w:b/>
      <w:sz w:val="24"/>
      <w:szCs w:val="24"/>
      <w:lang w:val="es-ES_tradnl" w:eastAsia="es-ES"/>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paragraph" w:styleId="Prrafodelista">
    <w:name w:val="List Paragraph"/>
    <w:basedOn w:val="Normal"/>
    <w:qFormat/>
    <w:rsid w:val="00383962"/>
    <w:pPr>
      <w:spacing w:after="0" w:line="240" w:lineRule="auto"/>
      <w:ind w:left="720"/>
    </w:pPr>
    <w:rPr>
      <w:rFonts w:ascii="Times New Roman" w:eastAsia="Times New Roman" w:hAnsi="Times New Roman" w:cs="Times New Roman"/>
      <w:sz w:val="24"/>
      <w:szCs w:val="24"/>
      <w:lang w:val="es-ES" w:eastAsia="es-ES"/>
    </w:rPr>
  </w:style>
  <w:style w:type="table" w:customStyle="1" w:styleId="NormalTable">
    <w:name w:val="NormalTable"/>
    <w:uiPriority w:val="99"/>
    <w:semiHidden/>
    <w:unhideWhenUsed/>
    <w:qFormat/>
    <w:rsid w:val="00F17AAC"/>
    <w:tblPr>
      <w:tblInd w:w="0" w:type="dxa"/>
      <w:tblCellMar>
        <w:top w:w="0" w:type="dxa"/>
        <w:left w:w="108" w:type="dxa"/>
        <w:bottom w:w="0" w:type="dxa"/>
        <w:right w:w="108" w:type="dxa"/>
      </w:tblCellMar>
    </w:tblPr>
  </w:style>
  <w:style w:type="paragraph" w:customStyle="1" w:styleId="Norma">
    <w:name w:val="Norma"/>
    <w:qFormat/>
    <w:rsid w:val="00001C4D"/>
  </w:style>
  <w:style w:type="paragraph" w:customStyle="1" w:styleId="Estilo2">
    <w:name w:val="Estilo2"/>
    <w:basedOn w:val="Normal"/>
    <w:next w:val="Normal"/>
    <w:autoRedefine/>
    <w:qFormat/>
    <w:rsid w:val="000D4A05"/>
    <w:pPr>
      <w:numPr>
        <w:numId w:val="12"/>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customStyle="1" w:styleId="PARRAFO">
    <w:name w:val="_PARRAFO"/>
    <w:basedOn w:val="Normal"/>
    <w:qFormat/>
    <w:rsid w:val="009434F8"/>
    <w:pPr>
      <w:widowControl w:val="0"/>
      <w:autoSpaceDE w:val="0"/>
      <w:autoSpaceDN w:val="0"/>
      <w:adjustRightInd w:val="0"/>
      <w:spacing w:after="100" w:afterAutospacing="1"/>
      <w:jc w:val="both"/>
    </w:pPr>
    <w:rPr>
      <w:rFonts w:eastAsia="Times New Roman" w:cstheme="minorHAnsi"/>
      <w:lang w:val="es-ES" w:eastAsia="es-ES"/>
    </w:rPr>
  </w:style>
  <w:style w:type="character" w:customStyle="1" w:styleId="espe4Car">
    <w:name w:val="espe4 Car"/>
    <w:link w:val="espe4"/>
    <w:locked/>
    <w:rsid w:val="002C441C"/>
    <w:rPr>
      <w:rFonts w:ascii="Garamond" w:hAnsi="Garamond"/>
      <w:b/>
      <w:caps/>
      <w:noProof/>
      <w:sz w:val="24"/>
      <w:szCs w:val="24"/>
    </w:rPr>
  </w:style>
  <w:style w:type="paragraph" w:customStyle="1" w:styleId="espe4">
    <w:name w:val="espe4"/>
    <w:basedOn w:val="Norma"/>
    <w:link w:val="espe4Car"/>
    <w:autoRedefine/>
    <w:rsid w:val="002C441C"/>
    <w:pPr>
      <w:tabs>
        <w:tab w:val="right" w:leader="dot" w:pos="8911"/>
      </w:tabs>
      <w:snapToGrid w:val="0"/>
      <w:spacing w:after="0" w:line="240" w:lineRule="auto"/>
      <w:jc w:val="both"/>
    </w:pPr>
    <w:rPr>
      <w:rFonts w:ascii="Garamond" w:hAnsi="Garamond"/>
      <w:b/>
      <w:caps/>
      <w:noProof/>
      <w:sz w:val="24"/>
      <w:szCs w:val="24"/>
    </w:rPr>
  </w:style>
  <w:style w:type="paragraph" w:customStyle="1" w:styleId="CM2">
    <w:name w:val="CM2"/>
    <w:basedOn w:val="Normal"/>
    <w:next w:val="Normal"/>
    <w:rsid w:val="002C1415"/>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ss">
    <w:name w:val="ss"/>
    <w:basedOn w:val="Textoindependiente"/>
    <w:qFormat/>
    <w:rsid w:val="002C1415"/>
    <w:pPr>
      <w:spacing w:after="240"/>
      <w:ind w:firstLine="720"/>
      <w:jc w:val="both"/>
    </w:pPr>
    <w:rPr>
      <w:szCs w:val="20"/>
      <w:lang w:val="en-US" w:eastAsia="en-US"/>
    </w:rPr>
  </w:style>
  <w:style w:type="paragraph" w:styleId="Textoindependiente3">
    <w:name w:val="Body Text 3"/>
    <w:basedOn w:val="Normal"/>
    <w:link w:val="Textoindependiente3Car"/>
    <w:rsid w:val="002C1415"/>
    <w:pPr>
      <w:spacing w:after="0" w:line="240" w:lineRule="auto"/>
      <w:jc w:val="both"/>
    </w:pPr>
    <w:rPr>
      <w:rFonts w:ascii="Times New Roman" w:eastAsia="Times New Roman" w:hAnsi="Times New Roman" w:cs="Times New Roman"/>
      <w:sz w:val="18"/>
      <w:szCs w:val="24"/>
      <w:lang w:val="es-ES" w:eastAsia="es-ES"/>
    </w:rPr>
  </w:style>
  <w:style w:type="character" w:customStyle="1" w:styleId="Textoindependiente3Car">
    <w:name w:val="Texto independiente 3 Car"/>
    <w:basedOn w:val="Fuentedeprrafopredeter"/>
    <w:link w:val="Textoindependiente3"/>
    <w:rsid w:val="002C1415"/>
    <w:rPr>
      <w:rFonts w:ascii="Times New Roman" w:eastAsia="Times New Roman" w:hAnsi="Times New Roman" w:cs="Times New Roman"/>
      <w:sz w:val="18"/>
      <w:szCs w:val="24"/>
      <w:lang w:val="es-ES" w:eastAsia="es-ES"/>
    </w:rPr>
  </w:style>
  <w:style w:type="paragraph" w:customStyle="1" w:styleId="CM37">
    <w:name w:val="CM37"/>
    <w:basedOn w:val="Normal"/>
    <w:next w:val="Normal"/>
    <w:rsid w:val="002C1415"/>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customStyle="1" w:styleId="Style3">
    <w:name w:val="Style3"/>
    <w:basedOn w:val="Normal"/>
    <w:uiPriority w:val="99"/>
    <w:rsid w:val="002C1415"/>
    <w:pPr>
      <w:widowControl w:val="0"/>
      <w:autoSpaceDE w:val="0"/>
      <w:autoSpaceDN w:val="0"/>
      <w:adjustRightInd w:val="0"/>
      <w:spacing w:after="0" w:line="226" w:lineRule="exact"/>
      <w:jc w:val="both"/>
    </w:pPr>
    <w:rPr>
      <w:rFonts w:ascii="Times New Roman" w:eastAsia="Calibri" w:hAnsi="Times New Roman" w:cs="Times New Roman"/>
      <w:sz w:val="24"/>
      <w:szCs w:val="24"/>
      <w:lang w:val="es-ES" w:eastAsia="es-ES"/>
    </w:rPr>
  </w:style>
  <w:style w:type="character" w:customStyle="1" w:styleId="FontStyle12">
    <w:name w:val="Font Style12"/>
    <w:uiPriority w:val="99"/>
    <w:rsid w:val="002C1415"/>
    <w:rPr>
      <w:rFonts w:ascii="Times New Roman" w:hAnsi="Times New Roman" w:cs="Times New Roman"/>
      <w:sz w:val="18"/>
      <w:szCs w:val="18"/>
    </w:rPr>
  </w:style>
  <w:style w:type="paragraph" w:styleId="NormalWeb">
    <w:name w:val="Normal (Web)"/>
    <w:basedOn w:val="Normal"/>
    <w:rsid w:val="002C1415"/>
    <w:pPr>
      <w:spacing w:before="100" w:after="100" w:line="240" w:lineRule="auto"/>
    </w:pPr>
    <w:rPr>
      <w:rFonts w:ascii="Times New Roman" w:eastAsia="Times New Roman" w:hAnsi="Times New Roman" w:cs="Times New Roman"/>
      <w:sz w:val="24"/>
      <w:szCs w:val="24"/>
      <w:lang w:val="en-US"/>
    </w:rPr>
  </w:style>
  <w:style w:type="paragraph" w:styleId="Lista">
    <w:name w:val="List"/>
    <w:basedOn w:val="Normal"/>
    <w:unhideWhenUsed/>
    <w:rsid w:val="002C1415"/>
    <w:pPr>
      <w:spacing w:after="0" w:line="240" w:lineRule="auto"/>
      <w:ind w:left="283" w:hanging="283"/>
      <w:contextualSpacing/>
    </w:pPr>
    <w:rPr>
      <w:rFonts w:ascii="Verdana" w:eastAsia="Times New Roman" w:hAnsi="Verdana" w:cs="Times New Roman"/>
      <w:sz w:val="16"/>
      <w:szCs w:val="16"/>
      <w:lang w:val="es-ES" w:eastAsia="es-ES"/>
    </w:rPr>
  </w:style>
  <w:style w:type="paragraph" w:styleId="Lista2">
    <w:name w:val="List 2"/>
    <w:basedOn w:val="Normal"/>
    <w:unhideWhenUsed/>
    <w:rsid w:val="002C1415"/>
    <w:pPr>
      <w:spacing w:after="0" w:line="240" w:lineRule="auto"/>
      <w:ind w:left="566" w:hanging="283"/>
      <w:contextualSpacing/>
    </w:pPr>
    <w:rPr>
      <w:rFonts w:ascii="Verdana" w:eastAsia="Times New Roman" w:hAnsi="Verdana" w:cs="Times New Roman"/>
      <w:sz w:val="16"/>
      <w:szCs w:val="16"/>
      <w:lang w:val="es-ES" w:eastAsia="es-ES"/>
    </w:rPr>
  </w:style>
  <w:style w:type="paragraph" w:styleId="Lista3">
    <w:name w:val="List 3"/>
    <w:basedOn w:val="Normal"/>
    <w:unhideWhenUsed/>
    <w:rsid w:val="002C1415"/>
    <w:pPr>
      <w:spacing w:after="0" w:line="240" w:lineRule="auto"/>
      <w:ind w:left="849" w:hanging="283"/>
      <w:contextualSpacing/>
    </w:pPr>
    <w:rPr>
      <w:rFonts w:ascii="Verdana" w:eastAsia="Times New Roman" w:hAnsi="Verdana" w:cs="Times New Roman"/>
      <w:sz w:val="16"/>
      <w:szCs w:val="16"/>
      <w:lang w:val="es-ES" w:eastAsia="es-ES"/>
    </w:rPr>
  </w:style>
  <w:style w:type="paragraph" w:styleId="Saludo">
    <w:name w:val="Salutation"/>
    <w:basedOn w:val="Normal"/>
    <w:next w:val="Normal"/>
    <w:link w:val="SaludoCar"/>
    <w:uiPriority w:val="99"/>
    <w:unhideWhenUsed/>
    <w:rsid w:val="002C1415"/>
    <w:pPr>
      <w:spacing w:after="0" w:line="240" w:lineRule="auto"/>
    </w:pPr>
    <w:rPr>
      <w:rFonts w:ascii="Verdana" w:eastAsia="Times New Roman" w:hAnsi="Verdana" w:cs="Times New Roman"/>
      <w:sz w:val="16"/>
      <w:szCs w:val="16"/>
      <w:lang w:val="es-ES" w:eastAsia="es-ES"/>
    </w:rPr>
  </w:style>
  <w:style w:type="character" w:customStyle="1" w:styleId="SaludoCar">
    <w:name w:val="Saludo Car"/>
    <w:basedOn w:val="Fuentedeprrafopredeter"/>
    <w:link w:val="Saludo"/>
    <w:uiPriority w:val="99"/>
    <w:rsid w:val="002C1415"/>
    <w:rPr>
      <w:rFonts w:ascii="Verdana" w:eastAsia="Times New Roman" w:hAnsi="Verdana" w:cs="Times New Roman"/>
      <w:sz w:val="16"/>
      <w:szCs w:val="16"/>
      <w:lang w:val="es-ES" w:eastAsia="es-ES"/>
    </w:rPr>
  </w:style>
  <w:style w:type="paragraph" w:styleId="Listaconvietas2">
    <w:name w:val="List Bullet 2"/>
    <w:basedOn w:val="Normal"/>
    <w:unhideWhenUsed/>
    <w:rsid w:val="002C1415"/>
    <w:pPr>
      <w:numPr>
        <w:numId w:val="34"/>
      </w:numPr>
      <w:spacing w:after="0" w:line="240" w:lineRule="auto"/>
      <w:contextualSpacing/>
    </w:pPr>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2C1415"/>
    <w:pPr>
      <w:spacing w:after="120" w:line="240" w:lineRule="auto"/>
      <w:ind w:left="283"/>
      <w:contextualSpacing/>
    </w:pPr>
    <w:rPr>
      <w:rFonts w:ascii="Verdana" w:eastAsia="Times New Roman" w:hAnsi="Verdana" w:cs="Times New Roman"/>
      <w:sz w:val="16"/>
      <w:szCs w:val="16"/>
      <w:lang w:val="es-ES" w:eastAsia="es-ES"/>
    </w:rPr>
  </w:style>
  <w:style w:type="paragraph" w:styleId="Continuarlista2">
    <w:name w:val="List Continue 2"/>
    <w:basedOn w:val="Normal"/>
    <w:unhideWhenUsed/>
    <w:rsid w:val="002C1415"/>
    <w:pPr>
      <w:spacing w:after="120" w:line="240" w:lineRule="auto"/>
      <w:ind w:left="566"/>
      <w:contextualSpacing/>
    </w:pPr>
    <w:rPr>
      <w:rFonts w:ascii="Verdana" w:eastAsia="Times New Roman" w:hAnsi="Verdana" w:cs="Times New Roman"/>
      <w:sz w:val="16"/>
      <w:szCs w:val="16"/>
      <w:lang w:val="es-ES" w:eastAsia="es-ES"/>
    </w:rPr>
  </w:style>
  <w:style w:type="paragraph" w:styleId="Subttulo">
    <w:name w:val="Subtitle"/>
    <w:basedOn w:val="Normal"/>
    <w:next w:val="Normal"/>
    <w:link w:val="SubttuloCar"/>
    <w:uiPriority w:val="11"/>
    <w:qFormat/>
    <w:rsid w:val="002C1415"/>
    <w:pPr>
      <w:numPr>
        <w:ilvl w:val="1"/>
      </w:numPr>
      <w:spacing w:after="0" w:line="240" w:lineRule="auto"/>
    </w:pPr>
    <w:rPr>
      <w:rFonts w:ascii="Cambria" w:eastAsia="Times New Roman" w:hAnsi="Cambria" w:cs="Times New Roman"/>
      <w:i/>
      <w:iCs/>
      <w:color w:val="4F81BD"/>
      <w:spacing w:val="15"/>
      <w:sz w:val="24"/>
      <w:szCs w:val="24"/>
      <w:lang w:val="es-ES" w:eastAsia="es-ES"/>
    </w:rPr>
  </w:style>
  <w:style w:type="character" w:customStyle="1" w:styleId="SubttuloCar">
    <w:name w:val="Subtítulo Car"/>
    <w:basedOn w:val="Fuentedeprrafopredeter"/>
    <w:link w:val="Subttulo"/>
    <w:uiPriority w:val="11"/>
    <w:rsid w:val="002C1415"/>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2C1415"/>
    <w:pPr>
      <w:spacing w:after="0"/>
      <w:ind w:left="360" w:firstLine="360"/>
    </w:pPr>
    <w:rPr>
      <w:rFonts w:ascii="Verdana" w:hAnsi="Verdana"/>
      <w:sz w:val="16"/>
      <w:szCs w:val="16"/>
    </w:rPr>
  </w:style>
  <w:style w:type="character" w:customStyle="1" w:styleId="Textoindependienteprimerasangra2Car">
    <w:name w:val="Texto independiente primera sangría 2 Car"/>
    <w:basedOn w:val="SangradetextonormalCar1"/>
    <w:link w:val="Textoindependienteprimerasangra2"/>
    <w:uiPriority w:val="99"/>
    <w:rsid w:val="002C1415"/>
    <w:rPr>
      <w:rFonts w:ascii="Verdana" w:eastAsia="Times New Roman" w:hAnsi="Verdana" w:cs="Times New Roman"/>
      <w:sz w:val="16"/>
      <w:szCs w:val="16"/>
      <w:lang w:val="es-ES" w:eastAsia="es-ES"/>
    </w:rPr>
  </w:style>
  <w:style w:type="paragraph" w:customStyle="1" w:styleId="Normal2">
    <w:name w:val="Normal 2"/>
    <w:basedOn w:val="Normal"/>
    <w:rsid w:val="002C1415"/>
    <w:pPr>
      <w:tabs>
        <w:tab w:val="left" w:pos="360"/>
        <w:tab w:val="left" w:pos="1080"/>
      </w:tabs>
      <w:spacing w:after="0" w:line="240" w:lineRule="auto"/>
      <w:jc w:val="both"/>
    </w:pPr>
    <w:rPr>
      <w:rFonts w:ascii="Times New Roman" w:eastAsia="Times New Roman" w:hAnsi="Times New Roman" w:cs="Times New Roman"/>
      <w:sz w:val="24"/>
      <w:szCs w:val="20"/>
    </w:rPr>
  </w:style>
  <w:style w:type="character" w:customStyle="1" w:styleId="apple-converted-space">
    <w:name w:val="apple-converted-space"/>
    <w:rsid w:val="002C1415"/>
  </w:style>
  <w:style w:type="paragraph" w:customStyle="1" w:styleId="1301Autolist">
    <w:name w:val="13.01 Autolist"/>
    <w:basedOn w:val="Normal"/>
    <w:next w:val="Normal"/>
    <w:rsid w:val="002C1415"/>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2C1415"/>
    <w:pPr>
      <w:tabs>
        <w:tab w:val="num" w:pos="1584"/>
      </w:tabs>
      <w:ind w:left="1584" w:hanging="432"/>
    </w:pPr>
  </w:style>
  <w:style w:type="paragraph" w:customStyle="1" w:styleId="aparagraphs">
    <w:name w:val="(a) paragraphs"/>
    <w:next w:val="Normal"/>
    <w:rsid w:val="002C141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4">
    <w:name w:val="List Bullet 4"/>
    <w:basedOn w:val="Normal"/>
    <w:autoRedefine/>
    <w:rsid w:val="002C1415"/>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WW-Textosinformato">
    <w:name w:val="WW-Texto sin formato"/>
    <w:basedOn w:val="Normal"/>
    <w:rsid w:val="002C1415"/>
    <w:pPr>
      <w:suppressAutoHyphens/>
      <w:spacing w:after="0" w:line="240" w:lineRule="auto"/>
    </w:pPr>
    <w:rPr>
      <w:rFonts w:ascii="Courier New" w:eastAsia="MS Mincho" w:hAnsi="Courier New" w:cs="Times New Roman"/>
      <w:sz w:val="20"/>
      <w:szCs w:val="20"/>
      <w:lang w:val="es-PE" w:eastAsia="es-ES"/>
    </w:rPr>
  </w:style>
  <w:style w:type="paragraph" w:customStyle="1" w:styleId="Document1">
    <w:name w:val="Document 1"/>
    <w:rsid w:val="002C1415"/>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Head1">
    <w:name w:val="Head1"/>
    <w:basedOn w:val="Normal"/>
    <w:rsid w:val="002C1415"/>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2C1415"/>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val="es-BO" w:eastAsia="es-ES"/>
    </w:rPr>
  </w:style>
  <w:style w:type="paragraph" w:customStyle="1" w:styleId="xl25">
    <w:name w:val="xl25"/>
    <w:basedOn w:val="Normal"/>
    <w:rsid w:val="002C1415"/>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2C1415"/>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2C1415"/>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0">
    <w:name w:val="Sangría 3 de t. independiente1"/>
    <w:basedOn w:val="Normal"/>
    <w:rsid w:val="002C1415"/>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Sub-ClauseText">
    <w:name w:val="Sub-Clause Text"/>
    <w:basedOn w:val="Normal"/>
    <w:rsid w:val="002C1415"/>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2C1415"/>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2C1415"/>
    <w:rPr>
      <w:rFonts w:ascii="Times New Roman" w:eastAsia="Times New Roman" w:hAnsi="Times New Roman" w:cs="Times New Roman"/>
      <w:sz w:val="20"/>
      <w:szCs w:val="20"/>
      <w:lang w:val="es-ES"/>
    </w:rPr>
  </w:style>
  <w:style w:type="character" w:styleId="Refdenotaalpie">
    <w:name w:val="footnote reference"/>
    <w:rsid w:val="002C1415"/>
    <w:rPr>
      <w:vertAlign w:val="superscript"/>
    </w:rPr>
  </w:style>
  <w:style w:type="paragraph" w:customStyle="1" w:styleId="Textoindependiente32">
    <w:name w:val="Texto independiente 32"/>
    <w:basedOn w:val="Normal"/>
    <w:rsid w:val="002C1415"/>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2C1415"/>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Mapadeldocumento">
    <w:name w:val="Document Map"/>
    <w:basedOn w:val="Normal"/>
    <w:link w:val="MapadeldocumentoCar"/>
    <w:rsid w:val="002C1415"/>
    <w:pPr>
      <w:spacing w:after="0" w:line="240" w:lineRule="auto"/>
    </w:pPr>
    <w:rPr>
      <w:rFonts w:ascii="Tahoma" w:eastAsia="Times New Roman" w:hAnsi="Tahoma" w:cs="Tahoma"/>
      <w:sz w:val="16"/>
      <w:szCs w:val="16"/>
      <w:lang w:val="es-ES"/>
    </w:rPr>
  </w:style>
  <w:style w:type="character" w:customStyle="1" w:styleId="MapadeldocumentoCar">
    <w:name w:val="Mapa del documento Car"/>
    <w:basedOn w:val="Fuentedeprrafopredeter"/>
    <w:link w:val="Mapadeldocumento"/>
    <w:rsid w:val="002C1415"/>
    <w:rPr>
      <w:rFonts w:ascii="Tahoma" w:eastAsia="Times New Roman" w:hAnsi="Tahoma" w:cs="Tahoma"/>
      <w:sz w:val="16"/>
      <w:szCs w:val="16"/>
      <w:lang w:val="es-ES"/>
    </w:rPr>
  </w:style>
  <w:style w:type="paragraph" w:customStyle="1" w:styleId="def">
    <w:name w:val="def"/>
    <w:basedOn w:val="Textoindependiente"/>
    <w:qFormat/>
    <w:rsid w:val="002C1415"/>
    <w:pPr>
      <w:spacing w:after="240"/>
      <w:ind w:left="720" w:firstLine="720"/>
      <w:jc w:val="both"/>
    </w:pPr>
    <w:rPr>
      <w:szCs w:val="20"/>
      <w:lang w:val="en-US" w:eastAsia="en-US"/>
    </w:rPr>
  </w:style>
</w:styles>
</file>

<file path=word/webSettings.xml><?xml version="1.0" encoding="utf-8"?>
<w:webSettings xmlns:r="http://schemas.openxmlformats.org/officeDocument/2006/relationships" xmlns:w="http://schemas.openxmlformats.org/wordprocessingml/2006/main">
  <w:divs>
    <w:div w:id="525797489">
      <w:bodyDiv w:val="1"/>
      <w:marLeft w:val="0"/>
      <w:marRight w:val="0"/>
      <w:marTop w:val="0"/>
      <w:marBottom w:val="0"/>
      <w:divBdr>
        <w:top w:val="none" w:sz="0" w:space="0" w:color="auto"/>
        <w:left w:val="none" w:sz="0" w:space="0" w:color="auto"/>
        <w:bottom w:val="none" w:sz="0" w:space="0" w:color="auto"/>
        <w:right w:val="none" w:sz="0" w:space="0" w:color="auto"/>
      </w:divBdr>
    </w:div>
    <w:div w:id="868762937">
      <w:bodyDiv w:val="1"/>
      <w:marLeft w:val="0"/>
      <w:marRight w:val="0"/>
      <w:marTop w:val="0"/>
      <w:marBottom w:val="0"/>
      <w:divBdr>
        <w:top w:val="none" w:sz="0" w:space="0" w:color="auto"/>
        <w:left w:val="none" w:sz="0" w:space="0" w:color="auto"/>
        <w:bottom w:val="none" w:sz="0" w:space="0" w:color="auto"/>
        <w:right w:val="none" w:sz="0" w:space="0" w:color="auto"/>
      </w:divBdr>
    </w:div>
    <w:div w:id="934358331">
      <w:bodyDiv w:val="1"/>
      <w:marLeft w:val="0"/>
      <w:marRight w:val="0"/>
      <w:marTop w:val="0"/>
      <w:marBottom w:val="0"/>
      <w:divBdr>
        <w:top w:val="none" w:sz="0" w:space="0" w:color="auto"/>
        <w:left w:val="none" w:sz="0" w:space="0" w:color="auto"/>
        <w:bottom w:val="none" w:sz="0" w:space="0" w:color="auto"/>
        <w:right w:val="none" w:sz="0" w:space="0" w:color="auto"/>
      </w:divBdr>
    </w:div>
    <w:div w:id="1143809338">
      <w:bodyDiv w:val="1"/>
      <w:marLeft w:val="0"/>
      <w:marRight w:val="0"/>
      <w:marTop w:val="0"/>
      <w:marBottom w:val="0"/>
      <w:divBdr>
        <w:top w:val="none" w:sz="0" w:space="0" w:color="auto"/>
        <w:left w:val="none" w:sz="0" w:space="0" w:color="auto"/>
        <w:bottom w:val="none" w:sz="0" w:space="0" w:color="auto"/>
        <w:right w:val="none" w:sz="0" w:space="0" w:color="auto"/>
      </w:divBdr>
    </w:div>
    <w:div w:id="1420709278">
      <w:bodyDiv w:val="1"/>
      <w:marLeft w:val="0"/>
      <w:marRight w:val="0"/>
      <w:marTop w:val="0"/>
      <w:marBottom w:val="0"/>
      <w:divBdr>
        <w:top w:val="none" w:sz="0" w:space="0" w:color="auto"/>
        <w:left w:val="none" w:sz="0" w:space="0" w:color="auto"/>
        <w:bottom w:val="none" w:sz="0" w:space="0" w:color="auto"/>
        <w:right w:val="none" w:sz="0" w:space="0" w:color="auto"/>
      </w:divBdr>
    </w:div>
    <w:div w:id="1519467753">
      <w:bodyDiv w:val="1"/>
      <w:marLeft w:val="0"/>
      <w:marRight w:val="0"/>
      <w:marTop w:val="0"/>
      <w:marBottom w:val="0"/>
      <w:divBdr>
        <w:top w:val="none" w:sz="0" w:space="0" w:color="auto"/>
        <w:left w:val="none" w:sz="0" w:space="0" w:color="auto"/>
        <w:bottom w:val="none" w:sz="0" w:space="0" w:color="auto"/>
        <w:right w:val="none" w:sz="0" w:space="0" w:color="auto"/>
      </w:divBdr>
    </w:div>
    <w:div w:id="1565677989">
      <w:bodyDiv w:val="1"/>
      <w:marLeft w:val="0"/>
      <w:marRight w:val="0"/>
      <w:marTop w:val="0"/>
      <w:marBottom w:val="0"/>
      <w:divBdr>
        <w:top w:val="none" w:sz="0" w:space="0" w:color="auto"/>
        <w:left w:val="none" w:sz="0" w:space="0" w:color="auto"/>
        <w:bottom w:val="none" w:sz="0" w:space="0" w:color="auto"/>
        <w:right w:val="none" w:sz="0" w:space="0" w:color="auto"/>
      </w:divBdr>
    </w:div>
    <w:div w:id="1791708120">
      <w:bodyDiv w:val="1"/>
      <w:marLeft w:val="0"/>
      <w:marRight w:val="0"/>
      <w:marTop w:val="0"/>
      <w:marBottom w:val="0"/>
      <w:divBdr>
        <w:top w:val="none" w:sz="0" w:space="0" w:color="auto"/>
        <w:left w:val="none" w:sz="0" w:space="0" w:color="auto"/>
        <w:bottom w:val="none" w:sz="0" w:space="0" w:color="auto"/>
        <w:right w:val="none" w:sz="0" w:space="0" w:color="auto"/>
      </w:divBdr>
    </w:div>
    <w:div w:id="2009749533">
      <w:bodyDiv w:val="1"/>
      <w:marLeft w:val="0"/>
      <w:marRight w:val="0"/>
      <w:marTop w:val="0"/>
      <w:marBottom w:val="0"/>
      <w:divBdr>
        <w:top w:val="none" w:sz="0" w:space="0" w:color="auto"/>
        <w:left w:val="none" w:sz="0" w:space="0" w:color="auto"/>
        <w:bottom w:val="none" w:sz="0" w:space="0" w:color="auto"/>
        <w:right w:val="none" w:sz="0" w:space="0" w:color="auto"/>
      </w:divBdr>
    </w:div>
    <w:div w:id="209138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png"/><Relationship Id="rId29" Type="http://schemas.openxmlformats.org/officeDocument/2006/relationships/image" Target="media/image21.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footer" Target="footer1.xml"/><Relationship Id="rId40"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image" Target="media/image11.png"/><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FA715-11F2-4DAC-86FF-3C3AABC79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1988</TotalTime>
  <Pages>129</Pages>
  <Words>33953</Words>
  <Characters>186742</Characters>
  <Application>Microsoft Office Word</Application>
  <DocSecurity>0</DocSecurity>
  <Lines>1556</Lines>
  <Paragraphs>440</Paragraphs>
  <ScaleCrop>false</ScaleCrop>
  <HeadingPairs>
    <vt:vector size="2" baseType="variant">
      <vt:variant>
        <vt:lpstr>Título</vt:lpstr>
      </vt:variant>
      <vt:variant>
        <vt:i4>1</vt:i4>
      </vt:variant>
    </vt:vector>
  </HeadingPairs>
  <TitlesOfParts>
    <vt:vector size="1" baseType="lpstr">
      <vt:lpstr/>
    </vt:vector>
  </TitlesOfParts>
  <Company>Pitu</Company>
  <LinksUpToDate>false</LinksUpToDate>
  <CharactersWithSpaces>220255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Pitu</dc:creator>
  <cp:lastModifiedBy>aulloa</cp:lastModifiedBy>
  <cp:revision>20</cp:revision>
  <cp:lastPrinted>2015-08-03T16:16:00Z</cp:lastPrinted>
  <dcterms:created xsi:type="dcterms:W3CDTF">2015-06-22T16:37:00Z</dcterms:created>
  <dcterms:modified xsi:type="dcterms:W3CDTF">2015-08-19T15:20:00Z</dcterms:modified>
</cp:coreProperties>
</file>