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6A63" w:rsidRDefault="00AC6A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6A63" w:rsidRDefault="00AC6A63" w:rsidP="00196858"/>
                          <w:p w:rsidR="00AC6A63" w:rsidRPr="00196858" w:rsidRDefault="00AC6A63" w:rsidP="00196858"/>
                          <w:p w:rsidR="00AC6A63" w:rsidRDefault="00AC6A63" w:rsidP="00BC21BB">
                            <w:pPr>
                              <w:ind w:left="142"/>
                              <w:jc w:val="center"/>
                              <w:rPr>
                                <w:rFonts w:ascii="Verdana" w:hAnsi="Verdana"/>
                                <w:b/>
                              </w:rPr>
                            </w:pPr>
                          </w:p>
                          <w:p w:rsidR="00AC6A63" w:rsidRDefault="00AC6A6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63" w:rsidRDefault="00AC6A63" w:rsidP="00963B46">
                            <w:pPr>
                              <w:ind w:left="142"/>
                              <w:jc w:val="center"/>
                              <w:rPr>
                                <w:rFonts w:ascii="Century Gothic" w:hAnsi="Century Gothic" w:cs="Arial"/>
                                <w:b/>
                                <w:sz w:val="32"/>
                                <w:szCs w:val="32"/>
                                <w:lang w:val="es-MX"/>
                              </w:rPr>
                            </w:pPr>
                          </w:p>
                          <w:p w:rsidR="00AC6A63" w:rsidRDefault="00AC6A63" w:rsidP="00963B46">
                            <w:pPr>
                              <w:ind w:left="142"/>
                              <w:jc w:val="center"/>
                              <w:rPr>
                                <w:rFonts w:ascii="Century Gothic" w:hAnsi="Century Gothic" w:cs="Arial"/>
                                <w:b/>
                                <w:sz w:val="32"/>
                                <w:szCs w:val="32"/>
                                <w:lang w:val="es-MX"/>
                              </w:rPr>
                            </w:pPr>
                          </w:p>
                          <w:p w:rsidR="00AC6A63" w:rsidRPr="009603BA" w:rsidRDefault="00AC6A63"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AC6A63" w:rsidRDefault="00AC6A63"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AC6A63" w:rsidRPr="003F3DFD" w:rsidRDefault="00AC6A63" w:rsidP="009603BA">
                            <w:pPr>
                              <w:jc w:val="center"/>
                              <w:rPr>
                                <w:rFonts w:ascii="Century Gothic" w:hAnsi="Century Gothic" w:cs="Arial"/>
                                <w:b/>
                                <w:sz w:val="32"/>
                                <w:szCs w:val="32"/>
                              </w:rPr>
                            </w:pPr>
                          </w:p>
                          <w:p w:rsidR="00AC6A63" w:rsidRDefault="00AC6A63" w:rsidP="00C64893">
                            <w:pPr>
                              <w:jc w:val="center"/>
                              <w:rPr>
                                <w:rFonts w:ascii="Century Gothic" w:hAnsi="Century Gothic"/>
                                <w:b/>
                                <w:sz w:val="32"/>
                                <w:szCs w:val="32"/>
                              </w:rPr>
                            </w:pPr>
                            <w:r>
                              <w:rPr>
                                <w:rFonts w:ascii="Century Gothic" w:hAnsi="Century Gothic"/>
                                <w:b/>
                                <w:sz w:val="32"/>
                                <w:szCs w:val="32"/>
                              </w:rPr>
                              <w:t>REGLAMENTO DE CONTRATACIONES DIRECTAS</w:t>
                            </w:r>
                          </w:p>
                          <w:p w:rsidR="00AC6A63" w:rsidRDefault="00AC6A6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C6A63" w:rsidRPr="00C64893" w:rsidRDefault="00AC6A63" w:rsidP="00BC21BB">
                            <w:pPr>
                              <w:ind w:left="142"/>
                              <w:jc w:val="center"/>
                              <w:rPr>
                                <w:rFonts w:ascii="Century Gothic" w:hAnsi="Century Gothic" w:cs="Arial"/>
                                <w:b/>
                                <w:sz w:val="32"/>
                                <w:szCs w:val="32"/>
                              </w:rPr>
                            </w:pPr>
                          </w:p>
                          <w:p w:rsidR="00AC6A63" w:rsidRDefault="00AC6A6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C6A63" w:rsidRDefault="00AC6A63" w:rsidP="00BC21BB">
                            <w:pPr>
                              <w:ind w:left="142"/>
                              <w:rPr>
                                <w:rFonts w:ascii="Century Gothic" w:hAnsi="Century Gothic" w:cs="Arial"/>
                                <w:b/>
                                <w:sz w:val="32"/>
                                <w:szCs w:val="32"/>
                                <w:lang w:val="es-MX"/>
                              </w:rPr>
                            </w:pPr>
                          </w:p>
                          <w:p w:rsidR="00AC6A63" w:rsidRDefault="00AC6A63" w:rsidP="00BC21BB">
                            <w:pPr>
                              <w:ind w:left="142"/>
                              <w:rPr>
                                <w:rFonts w:ascii="Century Gothic" w:hAnsi="Century Gothic" w:cs="Arial"/>
                                <w:b/>
                                <w:sz w:val="32"/>
                                <w:szCs w:val="32"/>
                                <w:lang w:val="es-MX"/>
                              </w:rPr>
                            </w:pPr>
                          </w:p>
                          <w:p w:rsidR="00AC6A63" w:rsidRDefault="00AC6A63" w:rsidP="00BC21BB">
                            <w:pPr>
                              <w:ind w:left="142"/>
                              <w:rPr>
                                <w:rFonts w:ascii="Century Gothic" w:hAnsi="Century Gothic" w:cs="Arial"/>
                                <w:b/>
                                <w:sz w:val="32"/>
                                <w:szCs w:val="32"/>
                                <w:lang w:val="es-MX"/>
                              </w:rPr>
                            </w:pPr>
                          </w:p>
                          <w:p w:rsidR="00AC6A63" w:rsidRDefault="00AC6A63"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ESTUDIO TÉCNICO PARA LA PREPARACIÓN DEL SITIO DEL PROYECTO DE CONSTRUCCIÓN DE PLANTAS DE PROPILENO Y POLIPROPILENO, PROVINCIA GRAN CHACO</w:t>
                            </w:r>
                          </w:p>
                          <w:p w:rsidR="00AC6A63" w:rsidRPr="00536091" w:rsidRDefault="00AC6A63"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B72FC0">
                              <w:rPr>
                                <w:rFonts w:ascii="Century Gothic" w:hAnsi="Century Gothic" w:cs="Century Gothic"/>
                                <w:b/>
                                <w:bCs/>
                                <w:color w:val="000000"/>
                                <w:sz w:val="32"/>
                                <w:szCs w:val="32"/>
                              </w:rPr>
                              <w:t>CDO-GGPLQ-19-15</w:t>
                            </w:r>
                          </w:p>
                          <w:p w:rsidR="00AC6A63" w:rsidRDefault="00AC6A63"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C6A63" w:rsidRPr="00574BFC" w:rsidRDefault="00AC6A63"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C6A63" w:rsidRDefault="00AC6A63" w:rsidP="00BC21BB">
                            <w:pPr>
                              <w:ind w:right="930"/>
                              <w:jc w:val="center"/>
                              <w:rPr>
                                <w:rFonts w:ascii="Century Gothic" w:hAnsi="Century Gothic"/>
                                <w:lang w:val="es-ES_tradnl"/>
                              </w:rPr>
                            </w:pPr>
                            <w:r>
                              <w:rPr>
                                <w:rFonts w:ascii="Century Gothic" w:hAnsi="Century Gothic"/>
                                <w:lang w:val="es-ES_tradnl"/>
                              </w:rPr>
                              <w:t xml:space="preserve">          </w:t>
                            </w:r>
                          </w:p>
                          <w:p w:rsidR="00AC6A63" w:rsidRDefault="00AC6A63" w:rsidP="00BC21BB">
                            <w:pPr>
                              <w:ind w:right="930"/>
                              <w:jc w:val="center"/>
                              <w:rPr>
                                <w:rFonts w:ascii="Century Gothic" w:hAnsi="Century Gothic"/>
                                <w:lang w:val="es-ES_tradnl"/>
                              </w:rPr>
                            </w:pPr>
                          </w:p>
                          <w:p w:rsidR="00AC6A63" w:rsidRDefault="00AC6A63" w:rsidP="00BC21BB">
                            <w:pPr>
                              <w:ind w:right="930"/>
                              <w:jc w:val="center"/>
                              <w:rPr>
                                <w:rFonts w:ascii="Century Gothic" w:hAnsi="Century Gothic"/>
                                <w:lang w:val="es-ES_tradnl"/>
                              </w:rPr>
                            </w:pPr>
                          </w:p>
                          <w:p w:rsidR="00AC6A63" w:rsidRDefault="00AC6A63" w:rsidP="00BC21BB">
                            <w:pPr>
                              <w:ind w:right="930"/>
                              <w:jc w:val="center"/>
                              <w:rPr>
                                <w:rFonts w:ascii="Century Gothic" w:hAnsi="Century Gothic"/>
                                <w:lang w:val="es-ES_tradnl"/>
                              </w:rPr>
                            </w:pPr>
                          </w:p>
                          <w:p w:rsidR="00AC6A63" w:rsidRPr="00574BFC" w:rsidRDefault="00AC6A63" w:rsidP="00963B46">
                            <w:pPr>
                              <w:ind w:right="930"/>
                              <w:jc w:val="center"/>
                              <w:rPr>
                                <w:rFonts w:ascii="Century Gothic" w:hAnsi="Century Gothic"/>
                                <w:sz w:val="24"/>
                                <w:lang w:val="es-ES_tradnl"/>
                              </w:rPr>
                            </w:pPr>
                          </w:p>
                          <w:p w:rsidR="00AC6A63" w:rsidRPr="009C5A35" w:rsidRDefault="00AC6A6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AC6A63" w:rsidRDefault="00AC6A6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C6A63" w:rsidRDefault="00AC6A63" w:rsidP="00196858"/>
                    <w:p w:rsidR="00AC6A63" w:rsidRPr="00196858" w:rsidRDefault="00AC6A63" w:rsidP="00196858"/>
                    <w:p w:rsidR="00AC6A63" w:rsidRDefault="00AC6A63" w:rsidP="00BC21BB">
                      <w:pPr>
                        <w:ind w:left="142"/>
                        <w:jc w:val="center"/>
                        <w:rPr>
                          <w:rFonts w:ascii="Verdana" w:hAnsi="Verdana"/>
                          <w:b/>
                        </w:rPr>
                      </w:pPr>
                    </w:p>
                    <w:p w:rsidR="00AC6A63" w:rsidRDefault="00AC6A63"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C6A63" w:rsidRDefault="00AC6A63" w:rsidP="00963B46">
                      <w:pPr>
                        <w:ind w:left="142"/>
                        <w:jc w:val="center"/>
                        <w:rPr>
                          <w:rFonts w:ascii="Century Gothic" w:hAnsi="Century Gothic" w:cs="Arial"/>
                          <w:b/>
                          <w:sz w:val="32"/>
                          <w:szCs w:val="32"/>
                          <w:lang w:val="es-MX"/>
                        </w:rPr>
                      </w:pPr>
                    </w:p>
                    <w:p w:rsidR="00AC6A63" w:rsidRDefault="00AC6A63" w:rsidP="00963B46">
                      <w:pPr>
                        <w:ind w:left="142"/>
                        <w:jc w:val="center"/>
                        <w:rPr>
                          <w:rFonts w:ascii="Century Gothic" w:hAnsi="Century Gothic" w:cs="Arial"/>
                          <w:b/>
                          <w:sz w:val="32"/>
                          <w:szCs w:val="32"/>
                          <w:lang w:val="es-MX"/>
                        </w:rPr>
                      </w:pPr>
                    </w:p>
                    <w:p w:rsidR="00AC6A63" w:rsidRPr="009603BA" w:rsidRDefault="00AC6A63"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AC6A63" w:rsidRDefault="00AC6A63"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AC6A63" w:rsidRPr="003F3DFD" w:rsidRDefault="00AC6A63" w:rsidP="009603BA">
                      <w:pPr>
                        <w:jc w:val="center"/>
                        <w:rPr>
                          <w:rFonts w:ascii="Century Gothic" w:hAnsi="Century Gothic" w:cs="Arial"/>
                          <w:b/>
                          <w:sz w:val="32"/>
                          <w:szCs w:val="32"/>
                        </w:rPr>
                      </w:pPr>
                    </w:p>
                    <w:p w:rsidR="00AC6A63" w:rsidRDefault="00AC6A63" w:rsidP="00C64893">
                      <w:pPr>
                        <w:jc w:val="center"/>
                        <w:rPr>
                          <w:rFonts w:ascii="Century Gothic" w:hAnsi="Century Gothic"/>
                          <w:b/>
                          <w:sz w:val="32"/>
                          <w:szCs w:val="32"/>
                        </w:rPr>
                      </w:pPr>
                      <w:r>
                        <w:rPr>
                          <w:rFonts w:ascii="Century Gothic" w:hAnsi="Century Gothic"/>
                          <w:b/>
                          <w:sz w:val="32"/>
                          <w:szCs w:val="32"/>
                        </w:rPr>
                        <w:t>REGLAMENTO DE CONTRATACIONES DIRECTAS</w:t>
                      </w:r>
                    </w:p>
                    <w:p w:rsidR="00AC6A63" w:rsidRDefault="00AC6A63"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C6A63" w:rsidRPr="00C64893" w:rsidRDefault="00AC6A63" w:rsidP="00BC21BB">
                      <w:pPr>
                        <w:ind w:left="142"/>
                        <w:jc w:val="center"/>
                        <w:rPr>
                          <w:rFonts w:ascii="Century Gothic" w:hAnsi="Century Gothic" w:cs="Arial"/>
                          <w:b/>
                          <w:sz w:val="32"/>
                          <w:szCs w:val="32"/>
                        </w:rPr>
                      </w:pPr>
                    </w:p>
                    <w:p w:rsidR="00AC6A63" w:rsidRDefault="00AC6A63"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C6A63" w:rsidRDefault="00AC6A63" w:rsidP="00BC21BB">
                      <w:pPr>
                        <w:ind w:left="142"/>
                        <w:rPr>
                          <w:rFonts w:ascii="Century Gothic" w:hAnsi="Century Gothic" w:cs="Arial"/>
                          <w:b/>
                          <w:sz w:val="32"/>
                          <w:szCs w:val="32"/>
                          <w:lang w:val="es-MX"/>
                        </w:rPr>
                      </w:pPr>
                    </w:p>
                    <w:p w:rsidR="00AC6A63" w:rsidRDefault="00AC6A63" w:rsidP="00BC21BB">
                      <w:pPr>
                        <w:ind w:left="142"/>
                        <w:rPr>
                          <w:rFonts w:ascii="Century Gothic" w:hAnsi="Century Gothic" w:cs="Arial"/>
                          <w:b/>
                          <w:sz w:val="32"/>
                          <w:szCs w:val="32"/>
                          <w:lang w:val="es-MX"/>
                        </w:rPr>
                      </w:pPr>
                    </w:p>
                    <w:p w:rsidR="00AC6A63" w:rsidRDefault="00AC6A63" w:rsidP="00BC21BB">
                      <w:pPr>
                        <w:ind w:left="142"/>
                        <w:rPr>
                          <w:rFonts w:ascii="Century Gothic" w:hAnsi="Century Gothic" w:cs="Arial"/>
                          <w:b/>
                          <w:sz w:val="32"/>
                          <w:szCs w:val="32"/>
                          <w:lang w:val="es-MX"/>
                        </w:rPr>
                      </w:pPr>
                    </w:p>
                    <w:p w:rsidR="00AC6A63" w:rsidRDefault="00AC6A63"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ESTUDIO TÉCNICO PARA LA PREPARACIÓN DEL SITIO DEL PROYECTO DE CONSTRUCCIÓN DE PLANTAS DE PROPILENO Y POLIPROPILENO, PROVINCIA GRAN CHACO</w:t>
                      </w:r>
                    </w:p>
                    <w:p w:rsidR="00AC6A63" w:rsidRPr="00536091" w:rsidRDefault="00AC6A63"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B72FC0">
                        <w:rPr>
                          <w:rFonts w:ascii="Century Gothic" w:hAnsi="Century Gothic" w:cs="Century Gothic"/>
                          <w:b/>
                          <w:bCs/>
                          <w:color w:val="000000"/>
                          <w:sz w:val="32"/>
                          <w:szCs w:val="32"/>
                        </w:rPr>
                        <w:t>CDO-GGPLQ-19-15</w:t>
                      </w:r>
                    </w:p>
                    <w:p w:rsidR="00AC6A63" w:rsidRDefault="00AC6A63"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C6A63" w:rsidRPr="00574BFC" w:rsidRDefault="00AC6A63"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C6A63" w:rsidRDefault="00AC6A63" w:rsidP="00BC21BB">
                      <w:pPr>
                        <w:ind w:right="930"/>
                        <w:jc w:val="center"/>
                        <w:rPr>
                          <w:rFonts w:ascii="Century Gothic" w:hAnsi="Century Gothic"/>
                          <w:lang w:val="es-ES_tradnl"/>
                        </w:rPr>
                      </w:pPr>
                      <w:r>
                        <w:rPr>
                          <w:rFonts w:ascii="Century Gothic" w:hAnsi="Century Gothic"/>
                          <w:lang w:val="es-ES_tradnl"/>
                        </w:rPr>
                        <w:t xml:space="preserve">          </w:t>
                      </w:r>
                    </w:p>
                    <w:p w:rsidR="00AC6A63" w:rsidRDefault="00AC6A63" w:rsidP="00BC21BB">
                      <w:pPr>
                        <w:ind w:right="930"/>
                        <w:jc w:val="center"/>
                        <w:rPr>
                          <w:rFonts w:ascii="Century Gothic" w:hAnsi="Century Gothic"/>
                          <w:lang w:val="es-ES_tradnl"/>
                        </w:rPr>
                      </w:pPr>
                    </w:p>
                    <w:p w:rsidR="00AC6A63" w:rsidRDefault="00AC6A63" w:rsidP="00BC21BB">
                      <w:pPr>
                        <w:ind w:right="930"/>
                        <w:jc w:val="center"/>
                        <w:rPr>
                          <w:rFonts w:ascii="Century Gothic" w:hAnsi="Century Gothic"/>
                          <w:lang w:val="es-ES_tradnl"/>
                        </w:rPr>
                      </w:pPr>
                    </w:p>
                    <w:p w:rsidR="00AC6A63" w:rsidRDefault="00AC6A63" w:rsidP="00BC21BB">
                      <w:pPr>
                        <w:ind w:right="930"/>
                        <w:jc w:val="center"/>
                        <w:rPr>
                          <w:rFonts w:ascii="Century Gothic" w:hAnsi="Century Gothic"/>
                          <w:lang w:val="es-ES_tradnl"/>
                        </w:rPr>
                      </w:pPr>
                    </w:p>
                    <w:p w:rsidR="00AC6A63" w:rsidRPr="00574BFC" w:rsidRDefault="00AC6A63" w:rsidP="00963B46">
                      <w:pPr>
                        <w:ind w:right="930"/>
                        <w:jc w:val="center"/>
                        <w:rPr>
                          <w:rFonts w:ascii="Century Gothic" w:hAnsi="Century Gothic"/>
                          <w:sz w:val="24"/>
                          <w:lang w:val="es-ES_tradnl"/>
                        </w:rPr>
                      </w:pPr>
                    </w:p>
                    <w:p w:rsidR="00AC6A63" w:rsidRPr="009C5A35" w:rsidRDefault="00AC6A63"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514"/>
      </w:tblGrid>
      <w:tr w:rsidR="009F52C6" w:rsidRPr="00232824" w:rsidTr="00DF2413">
        <w:trPr>
          <w:trHeight w:val="410"/>
        </w:trPr>
        <w:tc>
          <w:tcPr>
            <w:tcW w:w="920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DF2413">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51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DF2413">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514" w:type="dxa"/>
          </w:tcPr>
          <w:p w:rsidR="009F52C6" w:rsidRPr="00232824" w:rsidRDefault="009F52C6" w:rsidP="00745601">
            <w:pPr>
              <w:rPr>
                <w:rFonts w:asciiTheme="minorHAnsi" w:hAnsiTheme="minorHAnsi" w:cstheme="minorHAnsi"/>
                <w:sz w:val="18"/>
                <w:szCs w:val="18"/>
              </w:rPr>
            </w:pPr>
          </w:p>
        </w:tc>
      </w:tr>
      <w:tr w:rsidR="009F52C6" w:rsidRPr="00232824" w:rsidTr="00DF2413">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0447A0"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B72FC0" w:rsidRDefault="009F52C6" w:rsidP="00B72FC0">
            <w:pPr>
              <w:jc w:val="center"/>
              <w:rPr>
                <w:rFonts w:asciiTheme="minorHAnsi" w:hAnsiTheme="minorHAnsi" w:cstheme="minorHAnsi"/>
                <w:sz w:val="18"/>
                <w:szCs w:val="18"/>
              </w:rPr>
            </w:pPr>
            <w:r w:rsidRPr="00B72FC0">
              <w:rPr>
                <w:rFonts w:asciiTheme="minorHAnsi" w:hAnsiTheme="minorHAnsi" w:cstheme="minorHAnsi"/>
                <w:sz w:val="18"/>
                <w:szCs w:val="18"/>
              </w:rPr>
              <w:t>Fecha:</w:t>
            </w:r>
          </w:p>
          <w:p w:rsidR="00B72FC0" w:rsidRPr="00B72FC0" w:rsidRDefault="00B72FC0" w:rsidP="00B72FC0">
            <w:pPr>
              <w:jc w:val="center"/>
              <w:rPr>
                <w:rFonts w:ascii="Calibri" w:hAnsi="Calibri" w:cs="Arial"/>
                <w:sz w:val="18"/>
                <w:szCs w:val="18"/>
              </w:rPr>
            </w:pPr>
            <w:r>
              <w:rPr>
                <w:rFonts w:ascii="Calibri" w:hAnsi="Calibri" w:cs="Arial"/>
                <w:sz w:val="18"/>
                <w:szCs w:val="18"/>
              </w:rPr>
              <w:t>08</w:t>
            </w:r>
            <w:r w:rsidRPr="00B72FC0">
              <w:rPr>
                <w:rFonts w:ascii="Calibri" w:hAnsi="Calibri" w:cs="Arial"/>
                <w:sz w:val="18"/>
                <w:szCs w:val="18"/>
              </w:rPr>
              <w:t>/0</w:t>
            </w:r>
            <w:r>
              <w:rPr>
                <w:rFonts w:ascii="Calibri" w:hAnsi="Calibri" w:cs="Arial"/>
                <w:sz w:val="18"/>
                <w:szCs w:val="18"/>
              </w:rPr>
              <w:t>9</w:t>
            </w:r>
            <w:r w:rsidRPr="00B72FC0">
              <w:rPr>
                <w:rFonts w:ascii="Calibri" w:hAnsi="Calibri" w:cs="Arial"/>
                <w:sz w:val="18"/>
                <w:szCs w:val="18"/>
              </w:rPr>
              <w:t>/2015</w:t>
            </w:r>
          </w:p>
          <w:p w:rsidR="009F52C6" w:rsidRPr="00B72FC0" w:rsidRDefault="009F52C6" w:rsidP="00B72FC0">
            <w:pPr>
              <w:jc w:val="center"/>
              <w:rPr>
                <w:rFonts w:asciiTheme="minorHAnsi" w:hAnsiTheme="minorHAnsi" w:cstheme="minorHAnsi"/>
                <w:sz w:val="18"/>
                <w:szCs w:val="18"/>
              </w:rPr>
            </w:pPr>
          </w:p>
        </w:tc>
        <w:tc>
          <w:tcPr>
            <w:tcW w:w="1089" w:type="dxa"/>
            <w:vAlign w:val="center"/>
          </w:tcPr>
          <w:p w:rsidR="009F52C6" w:rsidRDefault="009F52C6" w:rsidP="00B72FC0">
            <w:pPr>
              <w:jc w:val="center"/>
              <w:rPr>
                <w:rFonts w:asciiTheme="minorHAnsi" w:hAnsiTheme="minorHAnsi" w:cstheme="minorHAnsi"/>
                <w:sz w:val="18"/>
                <w:szCs w:val="18"/>
              </w:rPr>
            </w:pPr>
            <w:r w:rsidRPr="00B72FC0">
              <w:rPr>
                <w:rFonts w:asciiTheme="minorHAnsi" w:hAnsiTheme="minorHAnsi" w:cstheme="minorHAnsi"/>
                <w:sz w:val="18"/>
                <w:szCs w:val="18"/>
              </w:rPr>
              <w:t>Hora:</w:t>
            </w:r>
          </w:p>
          <w:p w:rsidR="00B72FC0" w:rsidRPr="00B72FC0" w:rsidRDefault="00B72FC0" w:rsidP="00B72FC0">
            <w:pPr>
              <w:jc w:val="center"/>
              <w:rPr>
                <w:rFonts w:asciiTheme="minorHAnsi" w:hAnsiTheme="minorHAnsi" w:cstheme="minorHAnsi"/>
                <w:sz w:val="18"/>
                <w:szCs w:val="18"/>
              </w:rPr>
            </w:pPr>
            <w:r>
              <w:rPr>
                <w:rFonts w:asciiTheme="minorHAnsi" w:hAnsiTheme="minorHAnsi" w:cstheme="minorHAnsi"/>
                <w:sz w:val="18"/>
                <w:szCs w:val="18"/>
              </w:rPr>
              <w:t>14:30</w:t>
            </w:r>
          </w:p>
          <w:p w:rsidR="009F52C6" w:rsidRPr="00B72FC0" w:rsidRDefault="009F52C6" w:rsidP="00B72FC0">
            <w:pPr>
              <w:jc w:val="center"/>
              <w:rPr>
                <w:rFonts w:asciiTheme="minorHAnsi" w:hAnsiTheme="minorHAnsi" w:cstheme="minorHAnsi"/>
                <w:color w:val="000000"/>
                <w:sz w:val="18"/>
                <w:szCs w:val="18"/>
              </w:rPr>
            </w:pPr>
          </w:p>
        </w:tc>
        <w:tc>
          <w:tcPr>
            <w:tcW w:w="3514" w:type="dxa"/>
            <w:vAlign w:val="center"/>
          </w:tcPr>
          <w:p w:rsidR="00B72FC0" w:rsidRPr="00EC7DF1" w:rsidRDefault="00B72FC0" w:rsidP="00B72FC0">
            <w:pPr>
              <w:jc w:val="both"/>
              <w:rPr>
                <w:rFonts w:ascii="Calibri" w:hAnsi="Calibri" w:cs="Arial"/>
                <w:sz w:val="18"/>
                <w:szCs w:val="18"/>
              </w:rPr>
            </w:pPr>
            <w:r w:rsidRPr="00EC7DF1">
              <w:rPr>
                <w:rFonts w:ascii="Calibri" w:hAnsi="Calibri" w:cs="Arial"/>
                <w:b/>
                <w:sz w:val="18"/>
                <w:szCs w:val="18"/>
              </w:rPr>
              <w:t>Lugar de concentración:</w:t>
            </w:r>
            <w:r w:rsidRPr="00EC7DF1">
              <w:rPr>
                <w:rFonts w:ascii="Calibri" w:hAnsi="Calibri" w:cs="Arial"/>
                <w:sz w:val="18"/>
                <w:szCs w:val="18"/>
              </w:rPr>
              <w:t xml:space="preserve"> Planta de Separación de Líquidos CARLOS VILLEGAS – Ciudad de Yacuiba. </w:t>
            </w:r>
          </w:p>
          <w:p w:rsidR="00DF2413" w:rsidRPr="00DF2413" w:rsidRDefault="00B72FC0" w:rsidP="00DF2413">
            <w:pPr>
              <w:autoSpaceDE w:val="0"/>
              <w:autoSpaceDN w:val="0"/>
            </w:pPr>
            <w:r w:rsidRPr="00EC7DF1">
              <w:rPr>
                <w:rFonts w:ascii="Calibri" w:hAnsi="Calibri" w:cs="Arial"/>
                <w:sz w:val="18"/>
                <w:szCs w:val="18"/>
              </w:rPr>
              <w:t xml:space="preserve">Coordinador: </w:t>
            </w:r>
            <w:r w:rsidRPr="00EC7DF1">
              <w:rPr>
                <w:rFonts w:ascii="Arial" w:hAnsi="Arial" w:cs="Arial"/>
                <w:color w:val="002060"/>
                <w:sz w:val="18"/>
                <w:szCs w:val="18"/>
                <w:lang w:val="es-BO" w:eastAsia="es-ES"/>
              </w:rPr>
              <w:t xml:space="preserve"> </w:t>
            </w:r>
            <w:r w:rsidRPr="00EC7DF1">
              <w:rPr>
                <w:rFonts w:asciiTheme="minorHAnsi" w:hAnsiTheme="minorHAnsi" w:cstheme="minorHAnsi"/>
                <w:color w:val="002060"/>
                <w:sz w:val="18"/>
                <w:szCs w:val="18"/>
                <w:lang w:val="es-BO" w:eastAsia="es-ES"/>
              </w:rPr>
              <w:t xml:space="preserve">Ing. </w:t>
            </w:r>
            <w:r w:rsidR="00DF2413">
              <w:rPr>
                <w:rFonts w:asciiTheme="minorHAnsi" w:hAnsiTheme="minorHAnsi" w:cstheme="minorHAnsi"/>
                <w:color w:val="002060"/>
                <w:sz w:val="18"/>
                <w:szCs w:val="18"/>
                <w:lang w:val="es-BO" w:eastAsia="es-ES"/>
              </w:rPr>
              <w:t>José Luis Rodríguez</w:t>
            </w:r>
            <w:r w:rsidRPr="00EC7DF1">
              <w:rPr>
                <w:rFonts w:asciiTheme="minorHAnsi" w:hAnsiTheme="minorHAnsi" w:cstheme="minorHAnsi"/>
                <w:color w:val="002060"/>
                <w:sz w:val="18"/>
                <w:szCs w:val="18"/>
                <w:lang w:val="es-BO" w:eastAsia="es-ES"/>
              </w:rPr>
              <w:t xml:space="preserve"> celular: </w:t>
            </w:r>
            <w:r w:rsidR="00DF2413" w:rsidRPr="00DF2413">
              <w:rPr>
                <w:rFonts w:asciiTheme="minorHAnsi" w:hAnsiTheme="minorHAnsi" w:cstheme="minorHAnsi"/>
                <w:color w:val="002060"/>
                <w:sz w:val="18"/>
                <w:szCs w:val="18"/>
                <w:lang w:val="es-BO" w:eastAsia="es-ES"/>
              </w:rPr>
              <w:t>72134288</w:t>
            </w:r>
            <w:r w:rsidRPr="00EC7DF1">
              <w:rPr>
                <w:rFonts w:asciiTheme="minorHAnsi" w:hAnsiTheme="minorHAnsi" w:cstheme="minorHAnsi"/>
                <w:color w:val="002060"/>
                <w:sz w:val="18"/>
                <w:szCs w:val="18"/>
                <w:lang w:val="es-BO" w:eastAsia="es-ES"/>
              </w:rPr>
              <w:t>,</w:t>
            </w:r>
            <w:r w:rsidR="00DF2413">
              <w:rPr>
                <w:rFonts w:asciiTheme="minorHAnsi" w:hAnsiTheme="minorHAnsi" w:cstheme="minorHAnsi"/>
                <w:color w:val="002060"/>
                <w:sz w:val="18"/>
                <w:szCs w:val="18"/>
                <w:lang w:val="es-BO" w:eastAsia="es-ES"/>
              </w:rPr>
              <w:t xml:space="preserve"> </w:t>
            </w:r>
            <w:hyperlink r:id="rId10" w:history="1">
              <w:r w:rsidR="00DF2413" w:rsidRPr="00313941">
                <w:rPr>
                  <w:rStyle w:val="Hipervnculo"/>
                  <w:rFonts w:asciiTheme="minorHAnsi" w:hAnsiTheme="minorHAnsi" w:cstheme="minorHAnsi"/>
                  <w:sz w:val="18"/>
                  <w:szCs w:val="18"/>
                  <w:lang w:val="es-BO" w:eastAsia="es-ES"/>
                </w:rPr>
                <w:t>jlrodriguez@ypfb.gob.bo</w:t>
              </w:r>
            </w:hyperlink>
            <w:r w:rsidR="00DF2413">
              <w:rPr>
                <w:rFonts w:asciiTheme="minorHAnsi" w:hAnsiTheme="minorHAnsi" w:cstheme="minorHAnsi"/>
                <w:color w:val="002060"/>
                <w:sz w:val="18"/>
                <w:szCs w:val="18"/>
                <w:lang w:val="es-BO" w:eastAsia="es-ES"/>
              </w:rPr>
              <w:t xml:space="preserve"> </w:t>
            </w:r>
            <w:r w:rsidR="00DF2413">
              <w:rPr>
                <w:rFonts w:ascii="Segoe UI" w:hAnsi="Segoe UI" w:cs="Segoe UI"/>
              </w:rPr>
              <w:t> </w:t>
            </w:r>
          </w:p>
          <w:p w:rsidR="009F52C6" w:rsidRPr="00DF2413" w:rsidRDefault="009F52C6" w:rsidP="00DF2413">
            <w:pPr>
              <w:autoSpaceDE w:val="0"/>
              <w:autoSpaceDN w:val="0"/>
              <w:rPr>
                <w:lang w:eastAsia="es-ES"/>
              </w:rPr>
            </w:pPr>
          </w:p>
        </w:tc>
      </w:tr>
      <w:tr w:rsidR="009F52C6" w:rsidRPr="00232824" w:rsidTr="00DF2413">
        <w:trPr>
          <w:trHeight w:val="155"/>
        </w:trPr>
        <w:tc>
          <w:tcPr>
            <w:tcW w:w="418" w:type="dxa"/>
            <w:vAlign w:val="center"/>
          </w:tcPr>
          <w:p w:rsidR="009F52C6" w:rsidRPr="00232824" w:rsidRDefault="009F52C6" w:rsidP="00745601">
            <w:pP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jc w:val="center"/>
              <w:rPr>
                <w:rFonts w:asciiTheme="minorHAnsi" w:hAnsiTheme="minorHAnsi" w:cstheme="minorHAnsi"/>
                <w:sz w:val="18"/>
                <w:szCs w:val="18"/>
              </w:rPr>
            </w:pPr>
          </w:p>
        </w:tc>
        <w:tc>
          <w:tcPr>
            <w:tcW w:w="3514" w:type="dxa"/>
          </w:tcPr>
          <w:p w:rsidR="009F52C6" w:rsidRPr="00EC7DF1" w:rsidRDefault="009F52C6" w:rsidP="00745601">
            <w:pPr>
              <w:jc w:val="both"/>
              <w:rPr>
                <w:rFonts w:asciiTheme="minorHAnsi" w:hAnsiTheme="minorHAnsi" w:cstheme="minorHAnsi"/>
                <w:sz w:val="18"/>
                <w:szCs w:val="18"/>
              </w:rPr>
            </w:pPr>
          </w:p>
        </w:tc>
      </w:tr>
      <w:tr w:rsidR="009F52C6" w:rsidRPr="00232824" w:rsidTr="00DF2413">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Default="009F52C6" w:rsidP="00EC7DF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EC7DF1" w:rsidP="00EC7DF1">
            <w:pPr>
              <w:jc w:val="center"/>
              <w:rPr>
                <w:rFonts w:asciiTheme="minorHAnsi" w:hAnsiTheme="minorHAnsi" w:cstheme="minorHAnsi"/>
                <w:sz w:val="18"/>
                <w:szCs w:val="18"/>
              </w:rPr>
            </w:pPr>
            <w:r>
              <w:rPr>
                <w:rFonts w:asciiTheme="minorHAnsi" w:hAnsiTheme="minorHAnsi" w:cstheme="minorHAnsi"/>
                <w:sz w:val="18"/>
                <w:szCs w:val="18"/>
              </w:rPr>
              <w:t>09/09/2015</w:t>
            </w:r>
          </w:p>
        </w:tc>
        <w:tc>
          <w:tcPr>
            <w:tcW w:w="1089" w:type="dxa"/>
            <w:vAlign w:val="center"/>
          </w:tcPr>
          <w:p w:rsidR="009F52C6" w:rsidRPr="00232824" w:rsidRDefault="009F52C6" w:rsidP="00EC7DF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EC7DF1" w:rsidP="00EC7DF1">
            <w:pPr>
              <w:jc w:val="center"/>
              <w:rPr>
                <w:rFonts w:asciiTheme="minorHAnsi" w:hAnsiTheme="minorHAnsi" w:cstheme="minorHAnsi"/>
                <w:sz w:val="18"/>
                <w:szCs w:val="18"/>
              </w:rPr>
            </w:pPr>
            <w:r>
              <w:rPr>
                <w:rFonts w:asciiTheme="minorHAnsi" w:hAnsiTheme="minorHAnsi" w:cstheme="minorHAnsi"/>
                <w:sz w:val="18"/>
                <w:szCs w:val="18"/>
              </w:rPr>
              <w:t>18:00</w:t>
            </w:r>
          </w:p>
        </w:tc>
        <w:tc>
          <w:tcPr>
            <w:tcW w:w="3514" w:type="dxa"/>
            <w:vAlign w:val="center"/>
          </w:tcPr>
          <w:p w:rsidR="00EC7DF1" w:rsidRPr="00EC7DF1" w:rsidRDefault="00EC7DF1" w:rsidP="00EC7DF1">
            <w:pPr>
              <w:jc w:val="both"/>
              <w:rPr>
                <w:rFonts w:ascii="Calibri" w:hAnsi="Calibri" w:cs="Arial"/>
                <w:sz w:val="18"/>
                <w:szCs w:val="18"/>
              </w:rPr>
            </w:pPr>
            <w:r w:rsidRPr="00EC7DF1">
              <w:rPr>
                <w:rFonts w:ascii="Calibri" w:hAnsi="Calibri" w:cs="Arial"/>
                <w:sz w:val="18"/>
                <w:szCs w:val="18"/>
              </w:rPr>
              <w:t xml:space="preserve">Al correo Institucional </w:t>
            </w:r>
          </w:p>
          <w:p w:rsidR="009F52C6" w:rsidRDefault="002946F0" w:rsidP="00EC7DF1">
            <w:pPr>
              <w:jc w:val="both"/>
              <w:rPr>
                <w:rStyle w:val="Hipervnculo"/>
                <w:rFonts w:ascii="Calibri" w:hAnsi="Calibri"/>
                <w:sz w:val="18"/>
                <w:szCs w:val="18"/>
              </w:rPr>
            </w:pPr>
            <w:hyperlink r:id="rId11" w:history="1">
              <w:r w:rsidR="00EC7DF1" w:rsidRPr="00EC7DF1">
                <w:rPr>
                  <w:rStyle w:val="Hipervnculo"/>
                  <w:rFonts w:ascii="Calibri" w:hAnsi="Calibri"/>
                  <w:sz w:val="18"/>
                  <w:szCs w:val="18"/>
                </w:rPr>
                <w:t>bmoreno@ypfb.gob.bo</w:t>
              </w:r>
            </w:hyperlink>
          </w:p>
          <w:p w:rsidR="00DF2413" w:rsidRPr="00EC7DF1" w:rsidRDefault="00DF2413" w:rsidP="00EC7DF1">
            <w:pPr>
              <w:jc w:val="both"/>
              <w:rPr>
                <w:rFonts w:asciiTheme="minorHAnsi" w:hAnsiTheme="minorHAnsi" w:cstheme="minorHAnsi"/>
                <w:b/>
                <w:color w:val="000000"/>
                <w:sz w:val="18"/>
                <w:szCs w:val="18"/>
              </w:rPr>
            </w:pPr>
          </w:p>
        </w:tc>
      </w:tr>
      <w:tr w:rsidR="009F52C6" w:rsidRPr="00232824" w:rsidTr="00DF2413">
        <w:trPr>
          <w:trHeight w:val="65"/>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rPr>
            </w:pPr>
          </w:p>
        </w:tc>
        <w:tc>
          <w:tcPr>
            <w:tcW w:w="3514" w:type="dxa"/>
          </w:tcPr>
          <w:p w:rsidR="009F52C6" w:rsidRPr="00232824" w:rsidRDefault="009F52C6" w:rsidP="00745601">
            <w:pPr>
              <w:rPr>
                <w:rFonts w:asciiTheme="minorHAnsi" w:hAnsiTheme="minorHAnsi" w:cstheme="minorHAnsi"/>
                <w:sz w:val="18"/>
                <w:szCs w:val="18"/>
              </w:rPr>
            </w:pPr>
          </w:p>
        </w:tc>
      </w:tr>
      <w:tr w:rsidR="009F52C6" w:rsidRPr="00232824" w:rsidTr="00DF2413">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EC7DF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EC7DF1" w:rsidP="00EC7DF1">
            <w:pPr>
              <w:jc w:val="center"/>
              <w:rPr>
                <w:rFonts w:asciiTheme="minorHAnsi" w:hAnsiTheme="minorHAnsi" w:cstheme="minorHAnsi"/>
                <w:sz w:val="18"/>
                <w:szCs w:val="18"/>
              </w:rPr>
            </w:pPr>
            <w:r>
              <w:rPr>
                <w:rFonts w:asciiTheme="minorHAnsi" w:hAnsiTheme="minorHAnsi" w:cstheme="minorHAnsi"/>
                <w:sz w:val="18"/>
                <w:szCs w:val="18"/>
              </w:rPr>
              <w:t>10/09/2015</w:t>
            </w:r>
          </w:p>
        </w:tc>
        <w:tc>
          <w:tcPr>
            <w:tcW w:w="1089" w:type="dxa"/>
            <w:vAlign w:val="center"/>
          </w:tcPr>
          <w:p w:rsidR="009F52C6" w:rsidRPr="00232824" w:rsidRDefault="009F52C6" w:rsidP="00EC7DF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EC7DF1" w:rsidP="00EC7DF1">
            <w:pPr>
              <w:jc w:val="center"/>
              <w:rPr>
                <w:rFonts w:asciiTheme="minorHAnsi" w:hAnsiTheme="minorHAnsi" w:cstheme="minorHAnsi"/>
                <w:sz w:val="18"/>
                <w:szCs w:val="18"/>
              </w:rPr>
            </w:pPr>
            <w:r>
              <w:rPr>
                <w:rFonts w:asciiTheme="minorHAnsi" w:hAnsiTheme="minorHAnsi" w:cstheme="minorHAnsi"/>
                <w:sz w:val="18"/>
                <w:szCs w:val="18"/>
              </w:rPr>
              <w:t>16:00</w:t>
            </w:r>
          </w:p>
        </w:tc>
        <w:tc>
          <w:tcPr>
            <w:tcW w:w="3514" w:type="dxa"/>
          </w:tcPr>
          <w:p w:rsidR="00EC7DF1" w:rsidRDefault="00EC7DF1" w:rsidP="00EC7DF1">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9F52C6" w:rsidRPr="00232824" w:rsidRDefault="00EC7DF1" w:rsidP="00EC7DF1">
            <w:pPr>
              <w:rPr>
                <w:rFonts w:asciiTheme="minorHAnsi" w:hAnsiTheme="minorHAnsi" w:cstheme="minorHAnsi"/>
                <w:sz w:val="18"/>
                <w:szCs w:val="18"/>
              </w:rPr>
            </w:pPr>
            <w:r w:rsidRPr="00B632A1">
              <w:rPr>
                <w:rFonts w:ascii="Calibri" w:hAnsi="Calibri" w:cs="Arial"/>
                <w:sz w:val="18"/>
                <w:szCs w:val="16"/>
              </w:rPr>
              <w:t>Santa Cruz de la Sierra</w:t>
            </w:r>
          </w:p>
        </w:tc>
      </w:tr>
      <w:tr w:rsidR="009F52C6" w:rsidRPr="00232824" w:rsidTr="00DF2413">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514" w:type="dxa"/>
            <w:vAlign w:val="center"/>
          </w:tcPr>
          <w:p w:rsidR="009F52C6" w:rsidRPr="00232824" w:rsidRDefault="009F52C6" w:rsidP="00745601">
            <w:pPr>
              <w:rPr>
                <w:rFonts w:asciiTheme="minorHAnsi" w:hAnsiTheme="minorHAnsi" w:cstheme="minorHAnsi"/>
                <w:sz w:val="18"/>
                <w:szCs w:val="18"/>
              </w:rPr>
            </w:pPr>
          </w:p>
        </w:tc>
      </w:tr>
      <w:tr w:rsidR="009F52C6" w:rsidRPr="00232824" w:rsidTr="00DF2413">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F52C6" w:rsidRPr="00232824" w:rsidRDefault="009F52C6" w:rsidP="00EC7DF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EC7DF1" w:rsidP="009E3079">
            <w:pPr>
              <w:rPr>
                <w:rFonts w:asciiTheme="minorHAnsi" w:hAnsiTheme="minorHAnsi" w:cstheme="minorHAnsi"/>
                <w:sz w:val="18"/>
                <w:szCs w:val="18"/>
              </w:rPr>
            </w:pPr>
            <w:r>
              <w:rPr>
                <w:rFonts w:asciiTheme="minorHAnsi" w:hAnsiTheme="minorHAnsi" w:cstheme="minorHAnsi"/>
                <w:sz w:val="18"/>
                <w:szCs w:val="18"/>
              </w:rPr>
              <w:t>1</w:t>
            </w:r>
            <w:r w:rsidR="009E3079">
              <w:rPr>
                <w:rFonts w:asciiTheme="minorHAnsi" w:hAnsiTheme="minorHAnsi" w:cstheme="minorHAnsi"/>
                <w:sz w:val="18"/>
                <w:szCs w:val="18"/>
              </w:rPr>
              <w:t>6</w:t>
            </w:r>
            <w:r>
              <w:rPr>
                <w:rFonts w:asciiTheme="minorHAnsi" w:hAnsiTheme="minorHAnsi" w:cstheme="minorHAnsi"/>
                <w:sz w:val="18"/>
                <w:szCs w:val="18"/>
              </w:rPr>
              <w:t>/09/2015</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EC7DF1" w:rsidP="00EC7DF1">
            <w:pPr>
              <w:jc w:val="center"/>
              <w:rPr>
                <w:rFonts w:asciiTheme="minorHAnsi" w:hAnsiTheme="minorHAnsi" w:cstheme="minorHAnsi"/>
                <w:sz w:val="18"/>
                <w:szCs w:val="18"/>
              </w:rPr>
            </w:pPr>
            <w:r>
              <w:rPr>
                <w:rFonts w:asciiTheme="minorHAnsi" w:hAnsiTheme="minorHAnsi" w:cstheme="minorHAnsi"/>
                <w:sz w:val="18"/>
                <w:szCs w:val="18"/>
              </w:rPr>
              <w:t>16:00</w:t>
            </w:r>
          </w:p>
        </w:tc>
        <w:tc>
          <w:tcPr>
            <w:tcW w:w="3514" w:type="dxa"/>
          </w:tcPr>
          <w:p w:rsidR="00EC7DF1" w:rsidRDefault="00EC7DF1" w:rsidP="00EC7DF1">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9F52C6" w:rsidRPr="00232824" w:rsidRDefault="00EC7DF1" w:rsidP="00EC7DF1">
            <w:pPr>
              <w:rPr>
                <w:rFonts w:asciiTheme="minorHAnsi" w:hAnsiTheme="minorHAnsi" w:cstheme="minorHAnsi"/>
                <w:sz w:val="18"/>
                <w:szCs w:val="18"/>
              </w:rPr>
            </w:pPr>
            <w:r w:rsidRPr="00B632A1">
              <w:rPr>
                <w:rFonts w:ascii="Calibri" w:hAnsi="Calibri" w:cs="Arial"/>
                <w:sz w:val="18"/>
                <w:szCs w:val="16"/>
              </w:rPr>
              <w:t>Santa Cruz de la Sierra</w:t>
            </w:r>
          </w:p>
        </w:tc>
      </w:tr>
      <w:tr w:rsidR="009F52C6" w:rsidRPr="00232824" w:rsidTr="00DF2413">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514" w:type="dxa"/>
          </w:tcPr>
          <w:p w:rsidR="009F52C6" w:rsidRPr="00232824" w:rsidRDefault="009F52C6" w:rsidP="00745601">
            <w:pPr>
              <w:rPr>
                <w:rFonts w:asciiTheme="minorHAnsi" w:hAnsiTheme="minorHAnsi" w:cstheme="minorHAnsi"/>
                <w:sz w:val="18"/>
                <w:szCs w:val="18"/>
              </w:rPr>
            </w:pPr>
          </w:p>
        </w:tc>
      </w:tr>
      <w:tr w:rsidR="00EC7DF1" w:rsidRPr="00232824" w:rsidTr="00DF2413">
        <w:trPr>
          <w:trHeight w:val="246"/>
        </w:trPr>
        <w:tc>
          <w:tcPr>
            <w:tcW w:w="418" w:type="dxa"/>
            <w:vAlign w:val="center"/>
          </w:tcPr>
          <w:p w:rsidR="00EC7DF1" w:rsidRPr="00232824" w:rsidRDefault="00EC7DF1" w:rsidP="00EC7DF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C7DF1" w:rsidRPr="00232824" w:rsidRDefault="00EC7DF1" w:rsidP="00EC7DF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C7DF1" w:rsidRPr="00232824" w:rsidRDefault="00EC7DF1" w:rsidP="00EC7DF1">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C7DF1" w:rsidRPr="00232824" w:rsidRDefault="00EC7DF1" w:rsidP="00EC7DF1">
            <w:pPr>
              <w:rPr>
                <w:rFonts w:asciiTheme="minorHAnsi" w:hAnsiTheme="minorHAnsi" w:cstheme="minorHAnsi"/>
                <w:sz w:val="18"/>
                <w:szCs w:val="18"/>
              </w:rPr>
            </w:pPr>
            <w:r>
              <w:rPr>
                <w:rFonts w:asciiTheme="minorHAnsi" w:hAnsiTheme="minorHAnsi" w:cstheme="minorHAnsi"/>
                <w:sz w:val="18"/>
                <w:szCs w:val="18"/>
              </w:rPr>
              <w:t>16/09/2015</w:t>
            </w:r>
          </w:p>
        </w:tc>
        <w:tc>
          <w:tcPr>
            <w:tcW w:w="1139" w:type="dxa"/>
            <w:gridSpan w:val="2"/>
            <w:vAlign w:val="center"/>
          </w:tcPr>
          <w:p w:rsidR="00EC7DF1" w:rsidRPr="00232824" w:rsidRDefault="00EC7DF1" w:rsidP="00EC7DF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C7DF1" w:rsidRPr="00232824" w:rsidRDefault="00EC7DF1" w:rsidP="00EC7DF1">
            <w:pPr>
              <w:jc w:val="center"/>
              <w:rPr>
                <w:rFonts w:asciiTheme="minorHAnsi" w:hAnsiTheme="minorHAnsi" w:cstheme="minorHAnsi"/>
                <w:sz w:val="18"/>
                <w:szCs w:val="18"/>
              </w:rPr>
            </w:pPr>
            <w:r>
              <w:rPr>
                <w:rFonts w:asciiTheme="minorHAnsi" w:hAnsiTheme="minorHAnsi" w:cstheme="minorHAnsi"/>
                <w:sz w:val="18"/>
                <w:szCs w:val="18"/>
              </w:rPr>
              <w:t>16:20</w:t>
            </w:r>
          </w:p>
        </w:tc>
        <w:tc>
          <w:tcPr>
            <w:tcW w:w="3514" w:type="dxa"/>
            <w:vAlign w:val="center"/>
          </w:tcPr>
          <w:p w:rsidR="00EC7DF1" w:rsidRDefault="00EC7DF1" w:rsidP="00EC7DF1">
            <w:pPr>
              <w:jc w:val="both"/>
              <w:rPr>
                <w:rFonts w:ascii="Calibri" w:hAnsi="Calibri" w:cs="Arial"/>
                <w:sz w:val="18"/>
                <w:szCs w:val="16"/>
              </w:rPr>
            </w:pPr>
            <w:r w:rsidRPr="00B632A1">
              <w:rPr>
                <w:rFonts w:ascii="Calibri" w:hAnsi="Calibri" w:cs="Arial"/>
                <w:sz w:val="18"/>
                <w:szCs w:val="16"/>
              </w:rPr>
              <w:t xml:space="preserve">Oficinas de la </w:t>
            </w:r>
            <w:r>
              <w:rPr>
                <w:rFonts w:ascii="Calibri" w:hAnsi="Calibri" w:cs="Arial"/>
                <w:sz w:val="18"/>
                <w:szCs w:val="16"/>
              </w:rPr>
              <w:t xml:space="preserve">Vicepresidencia Nacional de Operaciones (Sala de Reuniones). </w:t>
            </w:r>
            <w:r w:rsidRPr="00B632A1">
              <w:rPr>
                <w:rFonts w:ascii="Calibri" w:hAnsi="Calibri" w:cs="Arial"/>
                <w:sz w:val="18"/>
                <w:szCs w:val="16"/>
              </w:rPr>
              <w:t>Av. Grigotá (Doble Vía La Guardia entre 3er y 4to anillo) esquina Regimiento Lanza S/N</w:t>
            </w:r>
            <w:r>
              <w:rPr>
                <w:rFonts w:ascii="Calibri" w:hAnsi="Calibri" w:cs="Arial"/>
                <w:sz w:val="18"/>
                <w:szCs w:val="16"/>
              </w:rPr>
              <w:t>.</w:t>
            </w:r>
            <w:r w:rsidRPr="00B632A1">
              <w:rPr>
                <w:rFonts w:ascii="Calibri" w:hAnsi="Calibri" w:cs="Arial"/>
                <w:sz w:val="18"/>
                <w:szCs w:val="16"/>
              </w:rPr>
              <w:t xml:space="preserve"> </w:t>
            </w:r>
          </w:p>
          <w:p w:rsidR="00EC7DF1" w:rsidRPr="00232824" w:rsidRDefault="00EC7DF1" w:rsidP="00EC7DF1">
            <w:pPr>
              <w:rPr>
                <w:rFonts w:asciiTheme="minorHAnsi" w:hAnsiTheme="minorHAnsi" w:cstheme="minorHAnsi"/>
                <w:color w:val="000000"/>
                <w:sz w:val="18"/>
                <w:szCs w:val="18"/>
                <w:lang w:val="es-BO"/>
              </w:rPr>
            </w:pPr>
            <w:r w:rsidRPr="00B632A1">
              <w:rPr>
                <w:rFonts w:ascii="Calibri" w:hAnsi="Calibri" w:cs="Arial"/>
                <w:sz w:val="18"/>
                <w:szCs w:val="16"/>
              </w:rPr>
              <w:t>Santa Cruz de la Sierra</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8C3540" w:rsidRDefault="008C3540" w:rsidP="00745601">
            <w:pPr>
              <w:rPr>
                <w:rFonts w:asciiTheme="minorHAnsi" w:eastAsia="Calibri" w:hAnsiTheme="minorHAnsi" w:cstheme="minorHAnsi"/>
                <w:b/>
                <w:sz w:val="18"/>
                <w:szCs w:val="18"/>
              </w:rPr>
            </w:pPr>
            <w:r>
              <w:rPr>
                <w:rFonts w:asciiTheme="minorHAnsi" w:eastAsia="Calibri" w:hAnsiTheme="minorHAnsi" w:cstheme="minorHAnsi"/>
                <w:b/>
                <w:sz w:val="18"/>
                <w:szCs w:val="18"/>
              </w:rPr>
              <w:t>CALIDAD, PROPUESTA TÉCNICA Y COSTO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8C3540" w:rsidRDefault="008C3540" w:rsidP="00745601">
            <w:pPr>
              <w:rPr>
                <w:rFonts w:asciiTheme="minorHAnsi" w:eastAsia="Calibri" w:hAnsiTheme="minorHAnsi" w:cstheme="minorHAnsi"/>
                <w:b/>
                <w:sz w:val="18"/>
                <w:szCs w:val="18"/>
              </w:rPr>
            </w:pPr>
            <w:r w:rsidRPr="008C3540">
              <w:rPr>
                <w:rFonts w:asciiTheme="minorHAnsi" w:eastAsia="Calibri" w:hAnsiTheme="minorHAnsi" w:cstheme="minorHAnsi"/>
                <w:b/>
                <w:sz w:val="18"/>
                <w:szCs w:val="18"/>
              </w:rPr>
              <w:t>POR EL TOTAL</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8C3540" w:rsidRDefault="008C3540" w:rsidP="00745601">
            <w:pPr>
              <w:rPr>
                <w:rFonts w:asciiTheme="minorHAnsi" w:eastAsia="Calibri" w:hAnsiTheme="minorHAnsi" w:cstheme="minorHAnsi"/>
                <w:b/>
                <w:sz w:val="18"/>
                <w:szCs w:val="18"/>
              </w:rPr>
            </w:pPr>
            <w:r>
              <w:rPr>
                <w:rFonts w:asciiTheme="minorHAnsi" w:eastAsia="Calibri" w:hAnsiTheme="minorHAnsi" w:cstheme="minorHAnsi"/>
                <w:b/>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8C3540" w:rsidRDefault="008C3540" w:rsidP="00745601">
            <w:pPr>
              <w:rPr>
                <w:rFonts w:asciiTheme="minorHAnsi" w:eastAsia="Calibri" w:hAnsiTheme="minorHAnsi" w:cstheme="minorHAnsi"/>
                <w:b/>
                <w:sz w:val="18"/>
                <w:szCs w:val="18"/>
              </w:rPr>
            </w:pPr>
            <w:r>
              <w:rPr>
                <w:rFonts w:asciiTheme="minorHAnsi" w:eastAsia="Calibri" w:hAnsiTheme="minorHAnsi" w:cstheme="minorHAnsi"/>
                <w:b/>
                <w:sz w:val="18"/>
                <w:szCs w:val="18"/>
              </w:rPr>
              <w:t>40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C75BEC" w:rsidRDefault="009F52C6" w:rsidP="009F52C6">
      <w:pPr>
        <w:ind w:left="705"/>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DF2413" w:rsidRDefault="00DF2413" w:rsidP="009F52C6">
      <w:pPr>
        <w:jc w:val="center"/>
        <w:rPr>
          <w:rFonts w:asciiTheme="minorHAnsi" w:hAnsiTheme="minorHAnsi" w:cstheme="minorHAnsi"/>
          <w:b/>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rsidR="00DF2413" w:rsidRDefault="00DF2413" w:rsidP="009F52C6">
      <w:pPr>
        <w:jc w:val="center"/>
        <w:rPr>
          <w:rFonts w:asciiTheme="minorHAnsi" w:hAnsiTheme="minorHAnsi" w:cstheme="minorHAnsi"/>
          <w:b/>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F52C6"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lastRenderedPageBreak/>
        <w:t xml:space="preserve">  </w:t>
      </w:r>
    </w:p>
    <w:p w:rsidR="00B10D95" w:rsidRDefault="00B10D95" w:rsidP="009F52C6">
      <w:pPr>
        <w:pStyle w:val="Prrafodelista"/>
        <w:ind w:left="426"/>
        <w:jc w:val="both"/>
        <w:rPr>
          <w:rFonts w:asciiTheme="minorHAnsi" w:hAnsiTheme="minorHAnsi" w:cstheme="minorHAnsi"/>
          <w:color w:val="FFFFFF"/>
        </w:rPr>
      </w:pPr>
    </w:p>
    <w:p w:rsidR="00B10D95" w:rsidRPr="00232023" w:rsidRDefault="00B10D95" w:rsidP="009F52C6">
      <w:pPr>
        <w:pStyle w:val="Prrafodelista"/>
        <w:ind w:left="426"/>
        <w:jc w:val="both"/>
        <w:rPr>
          <w:rFonts w:asciiTheme="minorHAnsi" w:hAnsiTheme="minorHAnsi" w:cstheme="minorHAnsi"/>
          <w:color w:val="FFFFFF"/>
        </w:rPr>
      </w:pP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512FE4"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 xml:space="preserve">Son consideradas horas hábiles administrativas, las que rigen en YPFB como horario de trabajo: mañanas de 08:30 a 12:30 y tardes de 14:30 a 18:30, en concordancia con el huso horario del Estado Plurinacional de </w:t>
      </w:r>
      <w:r w:rsidRPr="00512FE4">
        <w:rPr>
          <w:rFonts w:asciiTheme="minorHAnsi" w:hAnsiTheme="minorHAnsi" w:cstheme="minorHAnsi"/>
        </w:rPr>
        <w:t>Bolivia.</w:t>
      </w:r>
    </w:p>
    <w:p w:rsidR="009F52C6" w:rsidRPr="00512FE4" w:rsidRDefault="009F52C6" w:rsidP="009F52C6">
      <w:pPr>
        <w:pStyle w:val="Prrafodelista"/>
        <w:rPr>
          <w:rFonts w:asciiTheme="minorHAnsi" w:hAnsiTheme="minorHAnsi" w:cstheme="minorHAnsi"/>
        </w:rPr>
      </w:pPr>
    </w:p>
    <w:p w:rsidR="009F52C6" w:rsidRPr="00512FE4" w:rsidRDefault="009F52C6" w:rsidP="009F52C6">
      <w:pPr>
        <w:numPr>
          <w:ilvl w:val="0"/>
          <w:numId w:val="3"/>
        </w:numPr>
        <w:ind w:left="567" w:hanging="567"/>
        <w:jc w:val="both"/>
        <w:rPr>
          <w:rFonts w:asciiTheme="minorHAnsi" w:hAnsiTheme="minorHAnsi" w:cstheme="minorHAnsi"/>
          <w:b/>
        </w:rPr>
      </w:pPr>
      <w:r w:rsidRPr="00512FE4">
        <w:rPr>
          <w:rFonts w:asciiTheme="minorHAnsi" w:hAnsiTheme="minorHAnsi" w:cstheme="minorHAnsi"/>
          <w:b/>
        </w:rPr>
        <w:t xml:space="preserve">PREPARACIÓN DE PROPUESTAS </w:t>
      </w:r>
    </w:p>
    <w:p w:rsidR="009F52C6" w:rsidRPr="00512FE4" w:rsidRDefault="009F52C6" w:rsidP="009F52C6">
      <w:pPr>
        <w:ind w:left="567"/>
        <w:jc w:val="center"/>
        <w:rPr>
          <w:rFonts w:asciiTheme="minorHAnsi" w:hAnsiTheme="minorHAnsi" w:cstheme="minorHAnsi"/>
        </w:rPr>
      </w:pPr>
    </w:p>
    <w:p w:rsidR="009F52C6" w:rsidRPr="00512FE4" w:rsidRDefault="009F52C6" w:rsidP="009F52C6">
      <w:pPr>
        <w:ind w:left="567"/>
        <w:jc w:val="both"/>
        <w:rPr>
          <w:rFonts w:asciiTheme="minorHAnsi" w:hAnsiTheme="minorHAnsi" w:cstheme="minorHAnsi"/>
        </w:rPr>
      </w:pPr>
      <w:r w:rsidRPr="00512FE4">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512FE4" w:rsidRDefault="009F52C6" w:rsidP="009F52C6">
      <w:pPr>
        <w:ind w:left="360"/>
        <w:jc w:val="both"/>
        <w:rPr>
          <w:rFonts w:asciiTheme="minorHAnsi" w:hAnsiTheme="minorHAnsi" w:cstheme="minorHAnsi"/>
        </w:rPr>
      </w:pPr>
    </w:p>
    <w:p w:rsidR="009F52C6" w:rsidRPr="00512FE4" w:rsidRDefault="009F52C6" w:rsidP="009F52C6">
      <w:pPr>
        <w:numPr>
          <w:ilvl w:val="0"/>
          <w:numId w:val="3"/>
        </w:numPr>
        <w:ind w:left="567" w:hanging="567"/>
        <w:jc w:val="both"/>
        <w:rPr>
          <w:rFonts w:asciiTheme="minorHAnsi" w:hAnsiTheme="minorHAnsi" w:cstheme="minorHAnsi"/>
          <w:b/>
        </w:rPr>
      </w:pPr>
      <w:r w:rsidRPr="00512FE4">
        <w:rPr>
          <w:rFonts w:asciiTheme="minorHAnsi" w:hAnsiTheme="minorHAnsi" w:cstheme="minorHAnsi"/>
          <w:b/>
        </w:rPr>
        <w:t>MONEDA DEL PROCESO DE CONTRATACIÓN</w:t>
      </w:r>
    </w:p>
    <w:p w:rsidR="009F52C6" w:rsidRPr="00512FE4" w:rsidRDefault="009F52C6" w:rsidP="009F52C6">
      <w:pPr>
        <w:ind w:left="567"/>
        <w:jc w:val="both"/>
        <w:rPr>
          <w:rFonts w:asciiTheme="minorHAnsi" w:hAnsiTheme="minorHAnsi" w:cstheme="minorHAnsi"/>
        </w:rPr>
      </w:pPr>
    </w:p>
    <w:p w:rsidR="009F52C6" w:rsidRPr="00512FE4" w:rsidRDefault="009F52C6" w:rsidP="009F52C6">
      <w:pPr>
        <w:ind w:left="567"/>
        <w:jc w:val="both"/>
        <w:rPr>
          <w:rFonts w:asciiTheme="minorHAnsi" w:hAnsiTheme="minorHAnsi" w:cstheme="minorHAnsi"/>
        </w:rPr>
      </w:pPr>
      <w:r w:rsidRPr="00512FE4">
        <w:rPr>
          <w:rFonts w:asciiTheme="minorHAnsi" w:hAnsiTheme="minorHAnsi" w:cstheme="minorHAnsi"/>
        </w:rPr>
        <w:t>Todo el proceso de contratación, incluyendo los pagos a realizar, deberá efectuarse en bolivianos.</w:t>
      </w:r>
    </w:p>
    <w:p w:rsidR="009F52C6" w:rsidRPr="00512FE4" w:rsidRDefault="009F52C6" w:rsidP="009F52C6">
      <w:pPr>
        <w:jc w:val="both"/>
        <w:rPr>
          <w:rFonts w:asciiTheme="minorHAnsi" w:hAnsiTheme="minorHAnsi" w:cstheme="minorHAnsi"/>
        </w:rPr>
      </w:pPr>
    </w:p>
    <w:p w:rsidR="009F52C6" w:rsidRPr="00512FE4" w:rsidRDefault="009F52C6" w:rsidP="009F52C6">
      <w:pPr>
        <w:numPr>
          <w:ilvl w:val="0"/>
          <w:numId w:val="3"/>
        </w:numPr>
        <w:ind w:left="567" w:hanging="567"/>
        <w:jc w:val="both"/>
        <w:rPr>
          <w:rFonts w:asciiTheme="minorHAnsi" w:hAnsiTheme="minorHAnsi" w:cstheme="minorHAnsi"/>
          <w:b/>
        </w:rPr>
      </w:pPr>
      <w:r w:rsidRPr="00512FE4">
        <w:rPr>
          <w:rFonts w:asciiTheme="minorHAnsi" w:hAnsiTheme="minorHAnsi" w:cstheme="minorHAnsi"/>
          <w:b/>
        </w:rPr>
        <w:t>COSTOS DE PARTICIPACIÓN EN EL PROCESO DE CONTRATACIÓN</w:t>
      </w:r>
    </w:p>
    <w:p w:rsidR="009F52C6" w:rsidRPr="00512FE4" w:rsidRDefault="009F52C6" w:rsidP="009F52C6">
      <w:pPr>
        <w:ind w:left="567"/>
        <w:jc w:val="both"/>
        <w:rPr>
          <w:rFonts w:asciiTheme="minorHAnsi" w:hAnsiTheme="minorHAnsi" w:cstheme="minorHAnsi"/>
        </w:rPr>
      </w:pPr>
    </w:p>
    <w:p w:rsidR="009F52C6" w:rsidRPr="00512FE4" w:rsidRDefault="009F52C6" w:rsidP="009F52C6">
      <w:pPr>
        <w:ind w:left="567"/>
        <w:jc w:val="both"/>
        <w:rPr>
          <w:rFonts w:asciiTheme="minorHAnsi" w:hAnsiTheme="minorHAnsi" w:cstheme="minorHAnsi"/>
        </w:rPr>
      </w:pPr>
      <w:r w:rsidRPr="00512FE4">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512FE4"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3"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4"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6635A5" w:rsidRDefault="006635A5" w:rsidP="00FF659D">
      <w:pPr>
        <w:ind w:left="426"/>
        <w:jc w:val="both"/>
        <w:rPr>
          <w:rFonts w:asciiTheme="minorHAnsi" w:hAnsiTheme="minorHAnsi" w:cstheme="minorHAnsi"/>
          <w:b/>
          <w:color w:val="000000"/>
        </w:rPr>
      </w:pPr>
    </w:p>
    <w:p w:rsidR="006635A5" w:rsidRDefault="006635A5" w:rsidP="00FF659D">
      <w:pPr>
        <w:ind w:left="426"/>
        <w:jc w:val="both"/>
        <w:rPr>
          <w:rFonts w:asciiTheme="minorHAnsi" w:hAnsiTheme="minorHAnsi" w:cstheme="minorHAnsi"/>
          <w:b/>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456748" w:rsidRPr="00C66A66" w:rsidRDefault="00C66A66" w:rsidP="001860BF">
      <w:pPr>
        <w:pStyle w:val="Prrafodelista"/>
        <w:numPr>
          <w:ilvl w:val="0"/>
          <w:numId w:val="32"/>
        </w:numPr>
        <w:tabs>
          <w:tab w:val="num" w:pos="426"/>
        </w:tabs>
        <w:jc w:val="both"/>
        <w:rPr>
          <w:rFonts w:asciiTheme="minorHAnsi" w:hAnsiTheme="minorHAnsi" w:cstheme="minorHAnsi"/>
          <w:b/>
        </w:rPr>
      </w:pPr>
      <w:r w:rsidRPr="00C66A66">
        <w:rPr>
          <w:rFonts w:asciiTheme="minorHAnsi" w:hAnsiTheme="minorHAnsi" w:cstheme="minorHAnsi"/>
          <w:b/>
        </w:rPr>
        <w:t>NO APLICA</w:t>
      </w:r>
    </w:p>
    <w:p w:rsidR="00C66A66" w:rsidRDefault="00C66A66" w:rsidP="00C66A66">
      <w:pPr>
        <w:tabs>
          <w:tab w:val="num" w:pos="426"/>
        </w:tabs>
        <w:ind w:left="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1860BF">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4659CF" w:rsidRDefault="00745601" w:rsidP="001860BF">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 xml:space="preserve">Cuando el monto adjudicado sea superior a Bs. 1.000.000.- (Un Millón 00/100 Bolivianos) las empresas </w:t>
      </w:r>
      <w:r w:rsidRPr="004659CF">
        <w:rPr>
          <w:rFonts w:asciiTheme="minorHAnsi" w:hAnsiTheme="minorHAnsi" w:cstheme="minorHAnsi"/>
        </w:rPr>
        <w:t>deberán presentar Boleta de Garantía</w:t>
      </w:r>
      <w:r w:rsidR="00F720B9">
        <w:rPr>
          <w:rFonts w:asciiTheme="minorHAnsi" w:hAnsiTheme="minorHAnsi" w:cstheme="minorHAnsi"/>
        </w:rPr>
        <w:t xml:space="preserve"> (Fianza Bancaria)</w:t>
      </w:r>
      <w:r w:rsidRPr="004659CF">
        <w:rPr>
          <w:rFonts w:asciiTheme="minorHAnsi" w:hAnsiTheme="minorHAnsi" w:cstheme="minorHAnsi"/>
        </w:rPr>
        <w:t xml:space="preserve"> o Garantía a Primer Requerimiento.</w:t>
      </w:r>
    </w:p>
    <w:p w:rsidR="00745601" w:rsidRDefault="00745601" w:rsidP="001860BF">
      <w:pPr>
        <w:pStyle w:val="Prrafodelista"/>
        <w:numPr>
          <w:ilvl w:val="0"/>
          <w:numId w:val="15"/>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1F62CE" w:rsidRPr="00BD2C05" w:rsidRDefault="001F62CE" w:rsidP="001860BF">
      <w:pPr>
        <w:pStyle w:val="Prrafodelista"/>
        <w:numPr>
          <w:ilvl w:val="0"/>
          <w:numId w:val="15"/>
        </w:numPr>
        <w:ind w:left="851" w:hanging="425"/>
        <w:jc w:val="both"/>
        <w:rPr>
          <w:rFonts w:asciiTheme="minorHAnsi" w:hAnsiTheme="minorHAnsi" w:cstheme="minorHAnsi"/>
        </w:rPr>
      </w:pPr>
      <w:r>
        <w:rPr>
          <w:rFonts w:asciiTheme="minorHAnsi" w:hAnsiTheme="minorHAnsi" w:cstheme="minorHAnsi"/>
        </w:rPr>
        <w:t>Para la contratación de servicios de consultoría</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CE4536" w:rsidRPr="00C66A66" w:rsidRDefault="00C66A66" w:rsidP="001860BF">
      <w:pPr>
        <w:pStyle w:val="Prrafodelista"/>
        <w:numPr>
          <w:ilvl w:val="0"/>
          <w:numId w:val="32"/>
        </w:numPr>
        <w:jc w:val="both"/>
        <w:rPr>
          <w:rFonts w:asciiTheme="minorHAnsi" w:hAnsiTheme="minorHAnsi" w:cstheme="minorHAnsi"/>
          <w:b/>
          <w:bCs/>
          <w:color w:val="000000"/>
          <w:kern w:val="28"/>
          <w:lang w:val="es-ES_tradnl"/>
        </w:rPr>
      </w:pPr>
      <w:r w:rsidRPr="00C66A66">
        <w:rPr>
          <w:rFonts w:asciiTheme="minorHAnsi" w:hAnsiTheme="minorHAnsi" w:cstheme="minorHAnsi"/>
          <w:b/>
          <w:bCs/>
          <w:color w:val="000000"/>
          <w:kern w:val="28"/>
          <w:lang w:val="es-ES_tradnl"/>
        </w:rPr>
        <w:t>NO APLICA</w:t>
      </w:r>
    </w:p>
    <w:p w:rsidR="00C66A66" w:rsidRPr="00286B08" w:rsidRDefault="00C66A66" w:rsidP="00C66A66">
      <w:pPr>
        <w:pStyle w:val="Prrafodelista"/>
        <w:ind w:left="78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La Inspección Previa se llevará a cabo en el lugar, fecha y hora señalada en el cronograma de plazos del presente DBC.</w:t>
      </w:r>
      <w:r w:rsidR="000447A0">
        <w:rPr>
          <w:rFonts w:asciiTheme="minorHAnsi" w:hAnsiTheme="minorHAnsi" w:cstheme="minorHAnsi"/>
          <w:lang w:val="es-ES_tradnl"/>
        </w:rPr>
        <w:t xml:space="preserve"> </w:t>
      </w:r>
      <w:r w:rsidRPr="00286B08">
        <w:rPr>
          <w:rFonts w:asciiTheme="minorHAnsi" w:hAnsiTheme="minorHAnsi" w:cstheme="minorHAnsi"/>
          <w:lang w:val="es-ES_tradnl"/>
        </w:rPr>
        <w:t xml:space="preserve"> </w:t>
      </w:r>
      <w:r w:rsidR="000447A0">
        <w:rPr>
          <w:rFonts w:asciiTheme="minorHAnsi" w:hAnsiTheme="minorHAnsi" w:cstheme="minorHAnsi"/>
          <w:u w:val="single"/>
          <w:lang w:val="es-ES_tradnl"/>
        </w:rPr>
        <w:t xml:space="preserve">Esta </w:t>
      </w:r>
      <w:r w:rsidR="000447A0" w:rsidRPr="000447A0">
        <w:rPr>
          <w:rFonts w:asciiTheme="minorHAnsi" w:hAnsiTheme="minorHAnsi" w:cstheme="minorHAnsi"/>
          <w:u w:val="single"/>
          <w:lang w:val="es-ES_tradnl"/>
        </w:rPr>
        <w:t xml:space="preserve">actividad </w:t>
      </w:r>
      <w:r w:rsidR="000447A0">
        <w:rPr>
          <w:rFonts w:asciiTheme="minorHAnsi" w:hAnsiTheme="minorHAnsi" w:cstheme="minorHAnsi"/>
          <w:u w:val="single"/>
          <w:lang w:val="es-ES_tradnl"/>
        </w:rPr>
        <w:t>NO</w:t>
      </w:r>
      <w:r w:rsidR="000447A0" w:rsidRPr="000447A0">
        <w:rPr>
          <w:rFonts w:asciiTheme="minorHAnsi" w:hAnsiTheme="minorHAnsi" w:cstheme="minorHAnsi"/>
          <w:u w:val="single"/>
          <w:lang w:val="es-ES_tradnl"/>
        </w:rPr>
        <w:t xml:space="preserve"> </w:t>
      </w:r>
      <w:r w:rsidR="000447A0">
        <w:rPr>
          <w:rFonts w:asciiTheme="minorHAnsi" w:hAnsiTheme="minorHAnsi" w:cstheme="minorHAnsi"/>
          <w:u w:val="single"/>
          <w:lang w:val="es-ES_tradnl"/>
        </w:rPr>
        <w:t xml:space="preserve">será </w:t>
      </w:r>
      <w:r w:rsidR="000447A0" w:rsidRPr="000447A0">
        <w:rPr>
          <w:rFonts w:asciiTheme="minorHAnsi" w:hAnsiTheme="minorHAnsi" w:cstheme="minorHAnsi"/>
          <w:u w:val="single"/>
          <w:lang w:val="es-ES_tradnl"/>
        </w:rPr>
        <w:t>considerada de carácter obligatorio.</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900663" w:rsidRPr="00286B08" w:rsidRDefault="000447A0" w:rsidP="00900663">
      <w:pPr>
        <w:jc w:val="both"/>
        <w:rPr>
          <w:rFonts w:asciiTheme="minorHAnsi" w:hAnsiTheme="minorHAnsi" w:cstheme="minorHAnsi"/>
        </w:rPr>
      </w:pPr>
      <w:r>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6635A5" w:rsidRDefault="00A5667D" w:rsidP="006635A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lastRenderedPageBreak/>
        <w:t xml:space="preserve">REUNIÓN DE ACLARACIÓN </w:t>
      </w:r>
    </w:p>
    <w:p w:rsidR="0017449E" w:rsidRDefault="0017449E" w:rsidP="00810045">
      <w:pPr>
        <w:ind w:left="426"/>
        <w:jc w:val="both"/>
        <w:rPr>
          <w:rFonts w:asciiTheme="minorHAnsi" w:hAnsiTheme="minorHAnsi" w:cstheme="minorHAnsi"/>
        </w:rPr>
      </w:pPr>
    </w:p>
    <w:p w:rsidR="00810045"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r w:rsidR="000447A0">
        <w:rPr>
          <w:rFonts w:asciiTheme="minorHAnsi" w:hAnsiTheme="minorHAnsi" w:cstheme="minorHAnsi"/>
        </w:rPr>
        <w:t xml:space="preserve"> </w:t>
      </w:r>
    </w:p>
    <w:p w:rsidR="000447A0" w:rsidRDefault="000447A0" w:rsidP="000447A0">
      <w:pPr>
        <w:ind w:left="426"/>
        <w:jc w:val="both"/>
        <w:rPr>
          <w:rFonts w:asciiTheme="minorHAnsi" w:hAnsiTheme="minorHAnsi" w:cstheme="minorHAnsi"/>
          <w:u w:val="single"/>
          <w:lang w:val="es-ES_tradnl"/>
        </w:rPr>
      </w:pPr>
    </w:p>
    <w:p w:rsidR="000447A0" w:rsidRPr="00286B08" w:rsidRDefault="000447A0" w:rsidP="000447A0">
      <w:pPr>
        <w:ind w:left="426"/>
        <w:jc w:val="both"/>
        <w:rPr>
          <w:rFonts w:asciiTheme="minorHAnsi" w:hAnsiTheme="minorHAnsi" w:cstheme="minorHAnsi"/>
          <w:lang w:val="es-ES_tradnl"/>
        </w:rPr>
      </w:pPr>
      <w:r>
        <w:rPr>
          <w:rFonts w:asciiTheme="minorHAnsi" w:hAnsiTheme="minorHAnsi" w:cstheme="minorHAnsi"/>
          <w:u w:val="single"/>
          <w:lang w:val="es-ES_tradnl"/>
        </w:rPr>
        <w:t xml:space="preserve">Esta </w:t>
      </w:r>
      <w:r w:rsidRPr="000447A0">
        <w:rPr>
          <w:rFonts w:asciiTheme="minorHAnsi" w:hAnsiTheme="minorHAnsi" w:cstheme="minorHAnsi"/>
          <w:u w:val="single"/>
          <w:lang w:val="es-ES_tradnl"/>
        </w:rPr>
        <w:t xml:space="preserve">actividad </w:t>
      </w:r>
      <w:r>
        <w:rPr>
          <w:rFonts w:asciiTheme="minorHAnsi" w:hAnsiTheme="minorHAnsi" w:cstheme="minorHAnsi"/>
          <w:u w:val="single"/>
          <w:lang w:val="es-ES_tradnl"/>
        </w:rPr>
        <w:t>NO</w:t>
      </w:r>
      <w:r w:rsidRPr="000447A0">
        <w:rPr>
          <w:rFonts w:asciiTheme="minorHAnsi" w:hAnsiTheme="minorHAnsi" w:cstheme="minorHAnsi"/>
          <w:u w:val="single"/>
          <w:lang w:val="es-ES_tradnl"/>
        </w:rPr>
        <w:t xml:space="preserve"> </w:t>
      </w:r>
      <w:r>
        <w:rPr>
          <w:rFonts w:asciiTheme="minorHAnsi" w:hAnsiTheme="minorHAnsi" w:cstheme="minorHAnsi"/>
          <w:u w:val="single"/>
          <w:lang w:val="es-ES_tradnl"/>
        </w:rPr>
        <w:t xml:space="preserve">será </w:t>
      </w:r>
      <w:r w:rsidRPr="000447A0">
        <w:rPr>
          <w:rFonts w:asciiTheme="minorHAnsi" w:hAnsiTheme="minorHAnsi" w:cstheme="minorHAnsi"/>
          <w:u w:val="single"/>
          <w:lang w:val="es-ES_tradnl"/>
        </w:rPr>
        <w:t>considerada de carácter obligatorio.</w:t>
      </w:r>
    </w:p>
    <w:p w:rsidR="000447A0" w:rsidRPr="000447A0" w:rsidRDefault="000447A0" w:rsidP="00810045">
      <w:pPr>
        <w:ind w:left="426"/>
        <w:jc w:val="both"/>
        <w:rPr>
          <w:rFonts w:asciiTheme="minorHAnsi" w:hAnsiTheme="minorHAnsi" w:cstheme="minorHAnsi"/>
          <w:lang w:val="es-ES_tradnl"/>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5"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6"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7"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6635A5">
        <w:rPr>
          <w:rFonts w:asciiTheme="minorHAnsi" w:hAnsiTheme="minorHAnsi" w:cstheme="minorHAnsi"/>
        </w:rPr>
        <w:t xml:space="preserve">la </w:t>
      </w:r>
      <w:r w:rsidRPr="006635A5">
        <w:rPr>
          <w:rFonts w:asciiTheme="minorHAnsi" w:hAnsiTheme="minorHAnsi" w:cstheme="minorHAnsi"/>
          <w:b/>
        </w:rPr>
        <w:t>PARTE III</w:t>
      </w:r>
      <w:r w:rsidRPr="00286B08">
        <w:rPr>
          <w:rFonts w:asciiTheme="minorHAnsi" w:hAnsiTheme="minorHAnsi" w:cstheme="minorHAnsi"/>
        </w:rPr>
        <w:t xml:space="preserve"> del presente DBC. </w:t>
      </w: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1860B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1860B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1860BF">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6635A5">
              <w:trPr>
                <w:trHeight w:val="210"/>
                <w:jc w:val="center"/>
              </w:trPr>
              <w:tc>
                <w:tcPr>
                  <w:tcW w:w="6403" w:type="dxa"/>
                  <w:tcBorders>
                    <w:top w:val="single" w:sz="4" w:space="0" w:color="auto"/>
                  </w:tcBorders>
                  <w:shd w:val="clear" w:color="auto" w:fill="auto"/>
                  <w:vAlign w:val="center"/>
                </w:tcPr>
                <w:p w:rsidR="006635A5" w:rsidRDefault="006635A5" w:rsidP="006635A5">
                  <w:pPr>
                    <w:jc w:val="center"/>
                    <w:rPr>
                      <w:rFonts w:asciiTheme="minorHAnsi" w:eastAsia="Calibri" w:hAnsiTheme="minorHAnsi" w:cstheme="minorHAnsi"/>
                      <w:sz w:val="18"/>
                      <w:szCs w:val="18"/>
                    </w:rPr>
                  </w:pPr>
                </w:p>
                <w:p w:rsidR="00900663" w:rsidRPr="006635A5" w:rsidRDefault="006635A5" w:rsidP="006635A5">
                  <w:pPr>
                    <w:jc w:val="center"/>
                    <w:rPr>
                      <w:rFonts w:asciiTheme="minorHAnsi" w:eastAsia="Calibri" w:hAnsiTheme="minorHAnsi" w:cstheme="minorHAnsi"/>
                      <w:b/>
                      <w:sz w:val="22"/>
                      <w:szCs w:val="18"/>
                    </w:rPr>
                  </w:pPr>
                  <w:r w:rsidRPr="006635A5">
                    <w:rPr>
                      <w:rFonts w:asciiTheme="minorHAnsi" w:eastAsia="Calibri" w:hAnsiTheme="minorHAnsi" w:cstheme="minorHAnsi"/>
                      <w:b/>
                      <w:sz w:val="22"/>
                      <w:szCs w:val="18"/>
                    </w:rPr>
                    <w:t>CDO-GGPLQ-19-15</w:t>
                  </w: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DD3FEC" w:rsidRDefault="00DD3FEC" w:rsidP="00900663">
      <w:pPr>
        <w:tabs>
          <w:tab w:val="left" w:pos="1418"/>
        </w:tabs>
        <w:ind w:left="567"/>
        <w:jc w:val="both"/>
        <w:rPr>
          <w:rFonts w:asciiTheme="minorHAnsi" w:hAnsiTheme="minorHAnsi" w:cstheme="minorHAnsi"/>
        </w:rPr>
      </w:pPr>
    </w:p>
    <w:p w:rsidR="00DD3FEC" w:rsidRDefault="00DD3FEC"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1860BF">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1860BF">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1860BF">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Pr="00286B08"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DD3FEC" w:rsidRDefault="00DD3FEC" w:rsidP="0062797D">
      <w:pPr>
        <w:jc w:val="center"/>
        <w:rPr>
          <w:rFonts w:asciiTheme="minorHAnsi" w:hAnsiTheme="minorHAnsi" w:cstheme="minorHAnsi"/>
          <w:b/>
        </w:rPr>
      </w:pPr>
    </w:p>
    <w:p w:rsidR="00DD3FEC" w:rsidRDefault="00DD3FEC" w:rsidP="0062797D">
      <w:pPr>
        <w:jc w:val="center"/>
        <w:rPr>
          <w:rFonts w:asciiTheme="minorHAnsi" w:hAnsiTheme="minorHAnsi" w:cstheme="minorHAnsi"/>
          <w:b/>
        </w:rPr>
      </w:pPr>
    </w:p>
    <w:p w:rsidR="00DD3FEC" w:rsidRDefault="00DD3FEC" w:rsidP="0062797D">
      <w:pPr>
        <w:jc w:val="center"/>
        <w:rPr>
          <w:rFonts w:asciiTheme="minorHAnsi" w:hAnsiTheme="minorHAnsi" w:cstheme="minorHAnsi"/>
          <w:b/>
        </w:rPr>
      </w:pPr>
    </w:p>
    <w:p w:rsidR="00DD3FEC" w:rsidRDefault="00DD3FEC" w:rsidP="0062797D">
      <w:pPr>
        <w:jc w:val="center"/>
        <w:rPr>
          <w:rFonts w:asciiTheme="minorHAnsi" w:hAnsiTheme="minorHAnsi" w:cstheme="minorHAnsi"/>
          <w:b/>
        </w:rPr>
      </w:pPr>
    </w:p>
    <w:p w:rsidR="00DD3FEC" w:rsidRDefault="00DD3FEC" w:rsidP="0062797D">
      <w:pPr>
        <w:jc w:val="center"/>
        <w:rPr>
          <w:rFonts w:asciiTheme="minorHAnsi" w:hAnsiTheme="minorHAnsi" w:cstheme="minorHAnsi"/>
          <w:b/>
        </w:rPr>
      </w:pPr>
    </w:p>
    <w:p w:rsidR="00DD3FEC" w:rsidRDefault="00DD3FEC" w:rsidP="0062797D">
      <w:pPr>
        <w:jc w:val="center"/>
        <w:rPr>
          <w:rFonts w:asciiTheme="minorHAnsi" w:hAnsiTheme="minorHAnsi" w:cstheme="minorHAnsi"/>
          <w:b/>
        </w:rPr>
      </w:pPr>
    </w:p>
    <w:p w:rsidR="00DD3FEC" w:rsidRDefault="00DD3FEC" w:rsidP="0062797D">
      <w:pPr>
        <w:jc w:val="center"/>
        <w:rPr>
          <w:rFonts w:asciiTheme="minorHAnsi" w:hAnsiTheme="minorHAnsi" w:cstheme="minorHAnsi"/>
          <w:b/>
        </w:rPr>
      </w:pPr>
    </w:p>
    <w:p w:rsidR="00DD3FEC" w:rsidRDefault="00DD3FEC" w:rsidP="0062797D">
      <w:pPr>
        <w:jc w:val="center"/>
        <w:rPr>
          <w:rFonts w:asciiTheme="minorHAnsi" w:hAnsiTheme="minorHAnsi" w:cstheme="minorHAnsi"/>
          <w:b/>
        </w:rPr>
      </w:pPr>
    </w:p>
    <w:p w:rsidR="00DD3FEC" w:rsidRPr="00286B08" w:rsidRDefault="00DD3FEC"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lastRenderedPageBreak/>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694628" w:rsidRPr="00306A53" w:rsidRDefault="00694628" w:rsidP="00694628">
      <w:pPr>
        <w:ind w:left="426"/>
        <w:jc w:val="both"/>
        <w:rPr>
          <w:rFonts w:asciiTheme="minorHAnsi" w:hAnsiTheme="minorHAnsi" w:cstheme="minorHAnsi"/>
          <w:color w:val="000000"/>
        </w:rPr>
      </w:pPr>
    </w:p>
    <w:p w:rsidR="004F5185" w:rsidRPr="00114ECB" w:rsidRDefault="004F5185" w:rsidP="004F5185">
      <w:pPr>
        <w:jc w:val="center"/>
        <w:rPr>
          <w:rFonts w:ascii="Calibri" w:hAnsi="Calibri" w:cs="Calibri"/>
          <w:b/>
          <w:szCs w:val="22"/>
          <w:u w:val="single"/>
        </w:rPr>
      </w:pPr>
      <w:r w:rsidRPr="00114ECB">
        <w:rPr>
          <w:rFonts w:ascii="Calibri" w:hAnsi="Calibri" w:cs="Arial"/>
          <w:b/>
          <w:kern w:val="28"/>
          <w:szCs w:val="22"/>
        </w:rPr>
        <w:t xml:space="preserve">ESTUDIO </w:t>
      </w:r>
      <w:r w:rsidRPr="00114ECB">
        <w:rPr>
          <w:rFonts w:ascii="Calibri" w:hAnsi="Calibri" w:cs="Arial"/>
          <w:b/>
          <w:kern w:val="28"/>
          <w:szCs w:val="22"/>
          <w:lang w:val="es-419"/>
        </w:rPr>
        <w:t xml:space="preserve">TÉCNICO </w:t>
      </w:r>
      <w:r w:rsidRPr="00114ECB">
        <w:rPr>
          <w:rFonts w:ascii="Calibri" w:hAnsi="Calibri" w:cs="Arial"/>
          <w:b/>
          <w:kern w:val="28"/>
          <w:szCs w:val="22"/>
        </w:rPr>
        <w:t>PARA LA PREPARACIÓN DEL SITIO DEL PROYECTO DE CONSTRUCCIÓN DE PLANTAS DE PROPILENO Y POLIPROPILENO, PROVINCIA GRAN CHACO</w:t>
      </w:r>
    </w:p>
    <w:p w:rsidR="004F5185" w:rsidRPr="00114ECB" w:rsidRDefault="004F5185" w:rsidP="004F5185">
      <w:pPr>
        <w:rPr>
          <w:rFonts w:ascii="Calibri" w:hAnsi="Calibri" w:cs="Calibri"/>
          <w:b/>
          <w:sz w:val="22"/>
          <w:szCs w:val="22"/>
        </w:rPr>
      </w:pPr>
    </w:p>
    <w:p w:rsidR="004F5185" w:rsidRPr="00114ECB" w:rsidRDefault="004F5185" w:rsidP="004F5185">
      <w:pPr>
        <w:jc w:val="both"/>
        <w:rPr>
          <w:rFonts w:ascii="Calibri" w:hAnsi="Calibri" w:cs="Verdana"/>
          <w:bCs/>
          <w:color w:val="000000"/>
          <w:sz w:val="22"/>
          <w:szCs w:val="22"/>
        </w:rPr>
      </w:pPr>
    </w:p>
    <w:p w:rsidR="004F5185" w:rsidRPr="00114ECB" w:rsidRDefault="004F5185" w:rsidP="001860BF">
      <w:pPr>
        <w:pStyle w:val="Prrafodelista"/>
        <w:numPr>
          <w:ilvl w:val="0"/>
          <w:numId w:val="56"/>
        </w:numPr>
        <w:contextualSpacing/>
        <w:jc w:val="both"/>
        <w:rPr>
          <w:rFonts w:ascii="Calibri" w:hAnsi="Calibri" w:cs="Calibri"/>
          <w:b/>
          <w:bCs/>
          <w:sz w:val="22"/>
          <w:szCs w:val="22"/>
          <w:lang w:eastAsia="es-BO"/>
        </w:rPr>
      </w:pPr>
      <w:r w:rsidRPr="00114ECB">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4F5185" w:rsidRPr="00114ECB" w:rsidTr="008F1B2D">
        <w:trPr>
          <w:trHeight w:val="427"/>
        </w:trPr>
        <w:tc>
          <w:tcPr>
            <w:tcW w:w="9356" w:type="dxa"/>
            <w:tcBorders>
              <w:bottom w:val="single" w:sz="4" w:space="0" w:color="auto"/>
            </w:tcBorders>
            <w:shd w:val="clear" w:color="auto" w:fill="B8CCE4"/>
            <w:vAlign w:val="center"/>
            <w:hideMark/>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t>ANTECEDENTES</w:t>
            </w:r>
          </w:p>
        </w:tc>
      </w:tr>
      <w:tr w:rsidR="004F5185" w:rsidRPr="00114ECB" w:rsidTr="008F1B2D">
        <w:trPr>
          <w:trHeight w:val="971"/>
        </w:trPr>
        <w:tc>
          <w:tcPr>
            <w:tcW w:w="9356" w:type="dxa"/>
            <w:tcBorders>
              <w:bottom w:val="nil"/>
            </w:tcBorders>
            <w:shd w:val="clear" w:color="auto" w:fill="auto"/>
            <w:vAlign w:val="bottom"/>
          </w:tcPr>
          <w:p w:rsidR="004F5185" w:rsidRPr="00114ECB" w:rsidRDefault="004F5185" w:rsidP="008F1B2D">
            <w:pPr>
              <w:autoSpaceDE w:val="0"/>
              <w:autoSpaceDN w:val="0"/>
              <w:adjustRightInd w:val="0"/>
              <w:ind w:left="360"/>
              <w:jc w:val="both"/>
              <w:rPr>
                <w:rFonts w:ascii="Calibri" w:hAnsi="Calibri" w:cs="Arial"/>
                <w:sz w:val="22"/>
                <w:szCs w:val="22"/>
                <w:lang w:val="es-BO" w:eastAsia="es-BO"/>
              </w:rPr>
            </w:pPr>
            <w:r w:rsidRPr="00114ECB">
              <w:rPr>
                <w:rFonts w:ascii="Calibri" w:hAnsi="Calibri" w:cs="Arial"/>
                <w:sz w:val="22"/>
                <w:szCs w:val="22"/>
                <w:lang w:val="es-BO" w:eastAsia="es-BO"/>
              </w:rPr>
              <w:t xml:space="preserve">Como parte de la Ingeniería Conceptual realizada por TECNIMONT, se realizaron diferentes estudios de sitio entre los cuales se cuenta con los estudios topográficos y geotécnicos, entre otros, en base a estos se realizó una estimación de costos clase IV de la preparación de sitio que fue insumo para la elaboración del CAPEX clase IV de las plantas de Etileno, Polietileno, </w:t>
            </w:r>
            <w:proofErr w:type="spellStart"/>
            <w:r w:rsidRPr="00114ECB">
              <w:rPr>
                <w:rFonts w:ascii="Calibri" w:hAnsi="Calibri" w:cs="Arial"/>
                <w:sz w:val="22"/>
                <w:szCs w:val="22"/>
                <w:lang w:val="es-BO" w:eastAsia="es-BO"/>
              </w:rPr>
              <w:t>Propileno</w:t>
            </w:r>
            <w:proofErr w:type="spellEnd"/>
            <w:r w:rsidRPr="00114ECB">
              <w:rPr>
                <w:rFonts w:ascii="Calibri" w:hAnsi="Calibri" w:cs="Arial"/>
                <w:sz w:val="22"/>
                <w:szCs w:val="22"/>
                <w:lang w:val="es-BO" w:eastAsia="es-BO"/>
              </w:rPr>
              <w:t xml:space="preserve"> y Polipropileno. </w:t>
            </w:r>
          </w:p>
          <w:p w:rsidR="004F5185" w:rsidRPr="00114ECB" w:rsidRDefault="004F5185" w:rsidP="008F1B2D">
            <w:pPr>
              <w:autoSpaceDE w:val="0"/>
              <w:autoSpaceDN w:val="0"/>
              <w:adjustRightInd w:val="0"/>
              <w:ind w:left="360"/>
              <w:jc w:val="both"/>
              <w:rPr>
                <w:rFonts w:ascii="Calibri" w:hAnsi="Calibri" w:cs="Arial"/>
                <w:sz w:val="22"/>
                <w:szCs w:val="22"/>
                <w:lang w:val="es-BO" w:eastAsia="es-BO"/>
              </w:rPr>
            </w:pPr>
          </w:p>
          <w:p w:rsidR="004F5185" w:rsidRPr="00114ECB" w:rsidRDefault="004F5185" w:rsidP="008F1B2D">
            <w:pPr>
              <w:autoSpaceDE w:val="0"/>
              <w:autoSpaceDN w:val="0"/>
              <w:adjustRightInd w:val="0"/>
              <w:ind w:left="360"/>
              <w:jc w:val="both"/>
              <w:rPr>
                <w:rFonts w:ascii="Calibri" w:hAnsi="Calibri" w:cs="Arial"/>
                <w:sz w:val="22"/>
                <w:szCs w:val="22"/>
                <w:lang w:val="es-BO" w:eastAsia="es-BO"/>
              </w:rPr>
            </w:pPr>
            <w:r w:rsidRPr="00114ECB">
              <w:rPr>
                <w:rFonts w:ascii="Calibri" w:hAnsi="Calibri" w:cs="Arial"/>
                <w:sz w:val="22"/>
                <w:szCs w:val="22"/>
                <w:lang w:val="es-BO" w:eastAsia="es-BO"/>
              </w:rPr>
              <w:t xml:space="preserve">Para avanzar a las siguientes etapas del proyecto, se requiere contar con un estudio técnico que proporcione un cálculo con mayor detalle de las actividades de preparación del sitio que incluya un estimación de costos </w:t>
            </w:r>
            <w:proofErr w:type="spellStart"/>
            <w:r w:rsidRPr="00114ECB">
              <w:rPr>
                <w:rFonts w:ascii="Calibri" w:hAnsi="Calibri" w:cs="Arial"/>
                <w:sz w:val="22"/>
                <w:szCs w:val="22"/>
                <w:lang w:val="es-BO" w:eastAsia="es-BO"/>
              </w:rPr>
              <w:t>tropicalizada</w:t>
            </w:r>
            <w:proofErr w:type="spellEnd"/>
            <w:r w:rsidRPr="00114ECB">
              <w:rPr>
                <w:rFonts w:ascii="Calibri" w:hAnsi="Calibri" w:cs="Arial"/>
                <w:sz w:val="22"/>
                <w:szCs w:val="22"/>
                <w:lang w:val="es-BO" w:eastAsia="es-BO"/>
              </w:rPr>
              <w:t xml:space="preserve"> con precios y factores locales, así también contemple un análisis de precios unitarios de contratistas nacionales para poder precisar las inversiones en las actividades de preparación de sitio, considerando como base los estudios de topografía y estudio de suelos realizados en la Ingeniería Conceptual.</w:t>
            </w:r>
          </w:p>
          <w:p w:rsidR="004F5185" w:rsidRPr="00114ECB" w:rsidRDefault="004F5185" w:rsidP="008F1B2D">
            <w:pPr>
              <w:autoSpaceDE w:val="0"/>
              <w:autoSpaceDN w:val="0"/>
              <w:adjustRightInd w:val="0"/>
              <w:ind w:left="360"/>
              <w:jc w:val="both"/>
              <w:rPr>
                <w:rFonts w:ascii="Calibri" w:hAnsi="Calibri" w:cs="Arial"/>
                <w:sz w:val="22"/>
                <w:szCs w:val="22"/>
                <w:lang w:val="es-BO" w:eastAsia="es-BO"/>
              </w:rPr>
            </w:pPr>
          </w:p>
          <w:p w:rsidR="004F5185" w:rsidRPr="00114ECB" w:rsidRDefault="004F5185" w:rsidP="008F1B2D">
            <w:pPr>
              <w:autoSpaceDE w:val="0"/>
              <w:autoSpaceDN w:val="0"/>
              <w:adjustRightInd w:val="0"/>
              <w:ind w:left="360"/>
              <w:jc w:val="both"/>
              <w:rPr>
                <w:rFonts w:ascii="Calibri" w:hAnsi="Calibri" w:cs="Arial"/>
                <w:sz w:val="22"/>
                <w:szCs w:val="22"/>
                <w:lang w:val="es-BO" w:eastAsia="es-BO"/>
              </w:rPr>
            </w:pPr>
            <w:r w:rsidRPr="00114ECB">
              <w:rPr>
                <w:rFonts w:ascii="Calibri" w:hAnsi="Calibri" w:cs="Arial"/>
                <w:sz w:val="22"/>
                <w:szCs w:val="22"/>
                <w:lang w:val="es-BO" w:eastAsia="es-BO"/>
              </w:rPr>
              <w:t>La Gerencia General de Proyectos, Plantas y Petroquímica (GGPLQ) de YPFB, tiene la necesidad de contar con la Consultoría para el “ESTUDIO TÉCNICO PARA LA PREPARACIÓN DEL SITIO DEL PROYECTO DE CONSTRUCCIÓN DE PLANTAS DE PROPILENO Y POLIPROPILENO, PROVINCIA GRAN CHACO”</w:t>
            </w:r>
          </w:p>
          <w:p w:rsidR="004F5185" w:rsidRPr="00114ECB" w:rsidRDefault="004F5185" w:rsidP="008F1B2D">
            <w:pPr>
              <w:autoSpaceDE w:val="0"/>
              <w:autoSpaceDN w:val="0"/>
              <w:adjustRightInd w:val="0"/>
              <w:ind w:left="360"/>
              <w:jc w:val="both"/>
              <w:rPr>
                <w:rFonts w:ascii="Calibri" w:hAnsi="Calibri" w:cs="Arial"/>
                <w:sz w:val="22"/>
                <w:szCs w:val="22"/>
                <w:lang w:val="es-BO" w:eastAsia="es-BO"/>
              </w:rPr>
            </w:pPr>
          </w:p>
          <w:p w:rsidR="004F5185" w:rsidRPr="00114ECB" w:rsidRDefault="004F5185" w:rsidP="008F1B2D">
            <w:pPr>
              <w:jc w:val="both"/>
              <w:rPr>
                <w:rFonts w:ascii="Calibri" w:hAnsi="Calibri" w:cs="Calibri"/>
                <w:sz w:val="22"/>
                <w:szCs w:val="22"/>
                <w:lang w:eastAsia="es-BO"/>
              </w:rPr>
            </w:pPr>
          </w:p>
        </w:tc>
      </w:tr>
      <w:tr w:rsidR="004F5185" w:rsidRPr="00114ECB" w:rsidTr="008F1B2D">
        <w:trPr>
          <w:trHeight w:val="563"/>
        </w:trPr>
        <w:tc>
          <w:tcPr>
            <w:tcW w:w="9356" w:type="dxa"/>
            <w:tcBorders>
              <w:top w:val="nil"/>
            </w:tcBorders>
            <w:shd w:val="clear" w:color="auto" w:fill="B8CCE4"/>
            <w:vAlign w:val="center"/>
          </w:tcPr>
          <w:p w:rsidR="004F5185" w:rsidRPr="00114ECB" w:rsidRDefault="004F5185" w:rsidP="008F1B2D">
            <w:pPr>
              <w:rPr>
                <w:rFonts w:ascii="Calibri" w:hAnsi="Calibri" w:cs="Calibri"/>
                <w:sz w:val="22"/>
                <w:szCs w:val="22"/>
                <w:lang w:eastAsia="es-BO"/>
              </w:rPr>
            </w:pPr>
            <w:r w:rsidRPr="00114ECB">
              <w:rPr>
                <w:rFonts w:ascii="Calibri" w:hAnsi="Calibri" w:cs="Calibri"/>
                <w:b/>
                <w:bCs/>
                <w:sz w:val="22"/>
                <w:szCs w:val="22"/>
                <w:lang w:eastAsia="es-BO"/>
              </w:rPr>
              <w:t>OBJETIVO GENERAL Y OBJETIVOS ESPECÍFICOS DE LA CONSULTORÍA.</w:t>
            </w:r>
          </w:p>
        </w:tc>
      </w:tr>
      <w:tr w:rsidR="004F5185" w:rsidRPr="00114ECB" w:rsidTr="008F1B2D">
        <w:trPr>
          <w:trHeight w:val="1728"/>
        </w:trPr>
        <w:tc>
          <w:tcPr>
            <w:tcW w:w="9356" w:type="dxa"/>
            <w:shd w:val="clear" w:color="auto" w:fill="auto"/>
            <w:vAlign w:val="center"/>
            <w:hideMark/>
          </w:tcPr>
          <w:p w:rsidR="00512FE4" w:rsidRDefault="00512FE4" w:rsidP="008F1B2D">
            <w:pPr>
              <w:spacing w:before="240" w:after="60"/>
              <w:jc w:val="both"/>
              <w:rPr>
                <w:rFonts w:ascii="Calibri" w:hAnsi="Calibri" w:cs="Arial"/>
                <w:b/>
                <w:bCs/>
                <w:sz w:val="22"/>
                <w:szCs w:val="22"/>
                <w:lang w:eastAsia="es-BO"/>
              </w:rPr>
            </w:pPr>
          </w:p>
          <w:p w:rsidR="004F5185" w:rsidRPr="00114ECB" w:rsidRDefault="004F5185" w:rsidP="008F1B2D">
            <w:pPr>
              <w:spacing w:before="240" w:after="60"/>
              <w:jc w:val="both"/>
              <w:rPr>
                <w:rFonts w:ascii="Calibri" w:hAnsi="Calibri" w:cs="Arial"/>
                <w:b/>
                <w:color w:val="000000"/>
                <w:sz w:val="22"/>
                <w:szCs w:val="22"/>
                <w:lang w:val="es-419"/>
              </w:rPr>
            </w:pPr>
            <w:r w:rsidRPr="00114ECB">
              <w:rPr>
                <w:rFonts w:ascii="Calibri" w:hAnsi="Calibri" w:cs="Arial"/>
                <w:b/>
                <w:bCs/>
                <w:sz w:val="22"/>
                <w:szCs w:val="22"/>
                <w:lang w:eastAsia="es-BO"/>
              </w:rPr>
              <w:t>Objetivo General.-</w:t>
            </w:r>
            <w:r w:rsidRPr="00114ECB">
              <w:rPr>
                <w:rFonts w:ascii="Calibri" w:hAnsi="Calibri" w:cs="Arial"/>
                <w:sz w:val="22"/>
                <w:szCs w:val="22"/>
                <w:lang w:eastAsia="es-BO"/>
              </w:rPr>
              <w:t xml:space="preserve"> </w:t>
            </w:r>
            <w:r w:rsidRPr="00114ECB">
              <w:rPr>
                <w:rFonts w:ascii="Calibri" w:hAnsi="Calibri" w:cs="Arial"/>
                <w:color w:val="000000"/>
                <w:sz w:val="22"/>
                <w:szCs w:val="22"/>
                <w:lang w:val="es-MX"/>
              </w:rPr>
              <w:t xml:space="preserve">El objeto del presente pliego es establecer </w:t>
            </w:r>
            <w:r w:rsidRPr="00114ECB">
              <w:rPr>
                <w:rFonts w:ascii="Calibri" w:hAnsi="Calibri" w:cs="Arial"/>
                <w:color w:val="000000"/>
                <w:sz w:val="22"/>
                <w:szCs w:val="22"/>
                <w:lang w:val="es-419"/>
              </w:rPr>
              <w:t xml:space="preserve">el alcance, las directrices y </w:t>
            </w:r>
            <w:r w:rsidRPr="00114ECB">
              <w:rPr>
                <w:rFonts w:ascii="Calibri" w:hAnsi="Calibri" w:cs="Arial"/>
                <w:color w:val="000000"/>
                <w:sz w:val="22"/>
                <w:szCs w:val="22"/>
                <w:lang w:val="es-MX"/>
              </w:rPr>
              <w:t xml:space="preserve">las premisas técnicas </w:t>
            </w:r>
            <w:r w:rsidRPr="00114ECB">
              <w:rPr>
                <w:rFonts w:ascii="Calibri" w:hAnsi="Calibri" w:cs="Arial"/>
                <w:color w:val="000000"/>
                <w:sz w:val="22"/>
                <w:szCs w:val="22"/>
                <w:lang w:val="es-419"/>
              </w:rPr>
              <w:t>para la</w:t>
            </w:r>
            <w:r w:rsidRPr="00114ECB">
              <w:rPr>
                <w:rFonts w:ascii="Calibri" w:hAnsi="Calibri" w:cs="Arial"/>
                <w:color w:val="000000"/>
                <w:sz w:val="22"/>
                <w:szCs w:val="22"/>
                <w:lang w:val="es-MX"/>
              </w:rPr>
              <w:t xml:space="preserve"> ejecución del servicio de: </w:t>
            </w:r>
            <w:r w:rsidRPr="00114ECB">
              <w:rPr>
                <w:rFonts w:ascii="Calibri" w:hAnsi="Calibri" w:cs="Arial"/>
                <w:b/>
                <w:color w:val="000000"/>
                <w:sz w:val="22"/>
                <w:szCs w:val="22"/>
                <w:lang w:val="es-MX"/>
              </w:rPr>
              <w:t>“</w:t>
            </w:r>
            <w:r w:rsidRPr="00114ECB">
              <w:rPr>
                <w:rFonts w:ascii="Calibri" w:hAnsi="Calibri" w:cs="Arial"/>
                <w:b/>
                <w:sz w:val="22"/>
                <w:szCs w:val="22"/>
                <w:lang w:val="es-BO" w:eastAsia="es-BO"/>
              </w:rPr>
              <w:t>ESTUDIO TÉCNICO PARA LA PREPARACIÓN DEL SITIO DEL PROYECTO DE CONSTRUCCIÓN DE PLANTAS DE PROPILENO Y POLIPROPILENO, PROVINCIA GRAN CHACO</w:t>
            </w:r>
            <w:r w:rsidRPr="00114ECB">
              <w:rPr>
                <w:rFonts w:ascii="Calibri" w:hAnsi="Calibri" w:cs="Arial"/>
                <w:b/>
                <w:color w:val="000000"/>
                <w:sz w:val="22"/>
                <w:szCs w:val="22"/>
                <w:lang w:val="es-MX"/>
              </w:rPr>
              <w:t>”</w:t>
            </w:r>
            <w:r w:rsidRPr="00114ECB">
              <w:rPr>
                <w:rFonts w:ascii="Calibri" w:hAnsi="Calibri" w:cs="Arial"/>
                <w:b/>
                <w:color w:val="000000"/>
                <w:sz w:val="22"/>
                <w:szCs w:val="22"/>
                <w:lang w:val="es-419"/>
              </w:rPr>
              <w:t>.</w:t>
            </w:r>
          </w:p>
          <w:p w:rsidR="004F5185" w:rsidRPr="00114ECB" w:rsidRDefault="004F5185" w:rsidP="008F1B2D">
            <w:pPr>
              <w:jc w:val="both"/>
              <w:rPr>
                <w:rFonts w:ascii="Calibri" w:hAnsi="Calibri" w:cs="Calibri"/>
                <w:sz w:val="22"/>
                <w:szCs w:val="22"/>
                <w:lang w:eastAsia="es-BO"/>
              </w:rPr>
            </w:pPr>
          </w:p>
          <w:p w:rsidR="004F5185" w:rsidRPr="00114ECB" w:rsidRDefault="004F5185" w:rsidP="008F1B2D">
            <w:pPr>
              <w:jc w:val="both"/>
              <w:rPr>
                <w:rFonts w:ascii="Calibri" w:hAnsi="Calibri" w:cs="Arial"/>
                <w:sz w:val="22"/>
                <w:szCs w:val="22"/>
                <w:lang w:eastAsia="es-BO"/>
              </w:rPr>
            </w:pPr>
            <w:r w:rsidRPr="00114ECB">
              <w:rPr>
                <w:rFonts w:ascii="Calibri" w:hAnsi="Calibri" w:cs="Arial"/>
                <w:b/>
                <w:bCs/>
                <w:sz w:val="22"/>
                <w:szCs w:val="22"/>
                <w:lang w:eastAsia="es-BO"/>
              </w:rPr>
              <w:t>Objetivos Específicos.-</w:t>
            </w:r>
            <w:r w:rsidRPr="00114ECB">
              <w:rPr>
                <w:rFonts w:ascii="Calibri" w:hAnsi="Calibri" w:cs="Arial"/>
                <w:sz w:val="22"/>
                <w:szCs w:val="22"/>
                <w:lang w:eastAsia="es-BO"/>
              </w:rPr>
              <w:t xml:space="preserve"> </w:t>
            </w:r>
          </w:p>
          <w:p w:rsidR="004F5185" w:rsidRPr="00114ECB" w:rsidRDefault="004F5185" w:rsidP="001860BF">
            <w:pPr>
              <w:numPr>
                <w:ilvl w:val="0"/>
                <w:numId w:val="60"/>
              </w:numPr>
              <w:jc w:val="both"/>
              <w:rPr>
                <w:rFonts w:ascii="Calibri" w:hAnsi="Calibri" w:cs="Arial"/>
                <w:b/>
                <w:bCs/>
                <w:sz w:val="22"/>
                <w:szCs w:val="22"/>
                <w:lang w:eastAsia="es-BO"/>
              </w:rPr>
            </w:pPr>
            <w:r w:rsidRPr="00114ECB">
              <w:rPr>
                <w:rFonts w:ascii="Calibri" w:hAnsi="Calibri" w:cs="Arial"/>
                <w:sz w:val="22"/>
                <w:szCs w:val="22"/>
                <w:lang w:val="es-419" w:eastAsia="es-BO"/>
              </w:rPr>
              <w:t>Conocer los volúmenes de movimiento de tierras</w:t>
            </w:r>
            <w:r w:rsidRPr="00114ECB">
              <w:rPr>
                <w:rFonts w:ascii="Calibri" w:hAnsi="Calibri" w:cs="Arial"/>
                <w:sz w:val="22"/>
                <w:szCs w:val="22"/>
                <w:lang w:eastAsia="es-BO"/>
              </w:rPr>
              <w:t>.</w:t>
            </w:r>
          </w:p>
          <w:p w:rsidR="004F5185" w:rsidRPr="00114ECB" w:rsidRDefault="004F5185" w:rsidP="001860BF">
            <w:pPr>
              <w:numPr>
                <w:ilvl w:val="0"/>
                <w:numId w:val="60"/>
              </w:numPr>
              <w:jc w:val="both"/>
              <w:rPr>
                <w:rFonts w:ascii="Calibri" w:hAnsi="Calibri" w:cs="Arial"/>
                <w:b/>
                <w:bCs/>
                <w:sz w:val="22"/>
                <w:szCs w:val="22"/>
                <w:lang w:eastAsia="es-BO"/>
              </w:rPr>
            </w:pPr>
            <w:r w:rsidRPr="00114ECB">
              <w:rPr>
                <w:rFonts w:ascii="Calibri" w:hAnsi="Calibri" w:cs="Arial"/>
                <w:sz w:val="22"/>
                <w:szCs w:val="22"/>
                <w:lang w:val="es-419" w:eastAsia="es-BO"/>
              </w:rPr>
              <w:t xml:space="preserve">Contar con el presupuesto estimado Clase III para preparación del sitio para el Proyecto Plantas de </w:t>
            </w:r>
            <w:proofErr w:type="spellStart"/>
            <w:r w:rsidRPr="00114ECB">
              <w:rPr>
                <w:rFonts w:ascii="Calibri" w:hAnsi="Calibri" w:cs="Arial"/>
                <w:sz w:val="22"/>
                <w:szCs w:val="22"/>
                <w:lang w:val="es-419" w:eastAsia="es-BO"/>
              </w:rPr>
              <w:t>Propileno</w:t>
            </w:r>
            <w:proofErr w:type="spellEnd"/>
            <w:r w:rsidRPr="00114ECB">
              <w:rPr>
                <w:rFonts w:ascii="Calibri" w:hAnsi="Calibri" w:cs="Arial"/>
                <w:sz w:val="22"/>
                <w:szCs w:val="22"/>
                <w:lang w:val="es-419" w:eastAsia="es-BO"/>
              </w:rPr>
              <w:t xml:space="preserve"> y Polipropileno.</w:t>
            </w:r>
          </w:p>
          <w:p w:rsidR="004F5185" w:rsidRPr="00114ECB" w:rsidRDefault="004F5185" w:rsidP="001860BF">
            <w:pPr>
              <w:numPr>
                <w:ilvl w:val="0"/>
                <w:numId w:val="60"/>
              </w:numPr>
              <w:jc w:val="both"/>
              <w:rPr>
                <w:rFonts w:ascii="Calibri" w:hAnsi="Calibri" w:cs="Arial"/>
                <w:b/>
                <w:bCs/>
                <w:sz w:val="22"/>
                <w:szCs w:val="22"/>
                <w:lang w:eastAsia="es-BO"/>
              </w:rPr>
            </w:pPr>
            <w:r w:rsidRPr="00114ECB">
              <w:rPr>
                <w:rFonts w:ascii="Calibri" w:hAnsi="Calibri" w:cs="Arial"/>
                <w:sz w:val="22"/>
                <w:szCs w:val="22"/>
                <w:lang w:eastAsia="es-BO"/>
              </w:rPr>
              <w:t>Contar con un análisis de precios unitarios para los ítems de las actividades de preparación de sitio.</w:t>
            </w:r>
          </w:p>
          <w:p w:rsidR="004F5185" w:rsidRPr="00114ECB" w:rsidRDefault="004F5185" w:rsidP="001860BF">
            <w:pPr>
              <w:numPr>
                <w:ilvl w:val="0"/>
                <w:numId w:val="60"/>
              </w:numPr>
              <w:jc w:val="both"/>
              <w:rPr>
                <w:rFonts w:ascii="Calibri" w:hAnsi="Calibri" w:cs="Arial"/>
                <w:b/>
                <w:bCs/>
                <w:sz w:val="22"/>
                <w:szCs w:val="22"/>
                <w:lang w:eastAsia="es-BO"/>
              </w:rPr>
            </w:pPr>
            <w:r w:rsidRPr="00114ECB">
              <w:rPr>
                <w:rFonts w:ascii="Calibri" w:hAnsi="Calibri" w:cs="Arial"/>
                <w:sz w:val="22"/>
                <w:szCs w:val="22"/>
                <w:lang w:val="es-419" w:eastAsia="es-BO"/>
              </w:rPr>
              <w:t>Conocer el tiempo que tomará la preparación del sitio.</w:t>
            </w:r>
          </w:p>
          <w:p w:rsidR="004F5185" w:rsidRPr="00114ECB" w:rsidRDefault="004F5185" w:rsidP="008F1B2D">
            <w:pPr>
              <w:ind w:left="720"/>
              <w:jc w:val="both"/>
              <w:rPr>
                <w:rFonts w:ascii="Calibri" w:hAnsi="Calibri" w:cs="Calibri"/>
                <w:sz w:val="22"/>
                <w:szCs w:val="22"/>
                <w:lang w:val="es-419" w:eastAsia="es-BO"/>
              </w:rPr>
            </w:pPr>
          </w:p>
          <w:p w:rsidR="004F5185" w:rsidRPr="00114ECB" w:rsidRDefault="004F5185" w:rsidP="008F1B2D">
            <w:pPr>
              <w:ind w:left="720"/>
              <w:jc w:val="both"/>
              <w:rPr>
                <w:rFonts w:ascii="Calibri" w:hAnsi="Calibri" w:cs="Calibri"/>
                <w:b/>
                <w:bCs/>
                <w:sz w:val="22"/>
                <w:szCs w:val="22"/>
                <w:lang w:eastAsia="es-BO"/>
              </w:rPr>
            </w:pPr>
          </w:p>
        </w:tc>
      </w:tr>
      <w:tr w:rsidR="004F5185" w:rsidRPr="00114ECB" w:rsidTr="008F1B2D">
        <w:trPr>
          <w:trHeight w:val="269"/>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lastRenderedPageBreak/>
              <w:t>ALCANCE, ENFOQUE</w:t>
            </w:r>
          </w:p>
        </w:tc>
      </w:tr>
      <w:tr w:rsidR="004F5185" w:rsidRPr="00114ECB" w:rsidTr="008F1B2D">
        <w:trPr>
          <w:trHeight w:val="310"/>
        </w:trPr>
        <w:tc>
          <w:tcPr>
            <w:tcW w:w="9356" w:type="dxa"/>
            <w:shd w:val="clear" w:color="auto" w:fill="auto"/>
            <w:vAlign w:val="center"/>
            <w:hideMark/>
          </w:tcPr>
          <w:p w:rsidR="004F5185" w:rsidRPr="00114ECB" w:rsidRDefault="004F5185" w:rsidP="008F1B2D">
            <w:pPr>
              <w:autoSpaceDE w:val="0"/>
              <w:autoSpaceDN w:val="0"/>
              <w:adjustRightInd w:val="0"/>
              <w:ind w:left="360"/>
              <w:jc w:val="both"/>
              <w:rPr>
                <w:rFonts w:ascii="Calibri" w:hAnsi="Calibri" w:cs="Arial"/>
                <w:sz w:val="22"/>
                <w:szCs w:val="22"/>
                <w:lang w:val="es-BO" w:eastAsia="es-BO"/>
              </w:rPr>
            </w:pPr>
          </w:p>
          <w:p w:rsidR="004F5185" w:rsidRPr="00114ECB" w:rsidRDefault="004F5185" w:rsidP="001860BF">
            <w:pPr>
              <w:numPr>
                <w:ilvl w:val="0"/>
                <w:numId w:val="61"/>
              </w:numPr>
              <w:autoSpaceDE w:val="0"/>
              <w:autoSpaceDN w:val="0"/>
              <w:adjustRightInd w:val="0"/>
              <w:jc w:val="both"/>
              <w:rPr>
                <w:rFonts w:ascii="Calibri" w:hAnsi="Calibri" w:cs="Arial"/>
                <w:sz w:val="22"/>
                <w:szCs w:val="22"/>
                <w:lang w:val="es-BO" w:eastAsia="es-BO"/>
              </w:rPr>
            </w:pPr>
            <w:r w:rsidRPr="00114ECB">
              <w:rPr>
                <w:rFonts w:ascii="Calibri" w:hAnsi="Calibri" w:cs="Arial"/>
                <w:sz w:val="22"/>
                <w:szCs w:val="22"/>
                <w:lang w:val="es-BO" w:eastAsia="es-BO"/>
              </w:rPr>
              <w:t>Definición de la cota rasante a nivel de planchada para el servicio de referencia de acuerdo a criterio técnico, como optimización de movimiento de suelos mediante corte y perfilado de taludes, banquinas, relleno con material de corte adecuado y/o mejorado para soportar las cargas y solicitaciones estándares, drenajes y obras civiles menores.</w:t>
            </w:r>
          </w:p>
          <w:p w:rsidR="004F5185" w:rsidRPr="00114ECB" w:rsidRDefault="004F5185" w:rsidP="001860BF">
            <w:pPr>
              <w:numPr>
                <w:ilvl w:val="0"/>
                <w:numId w:val="61"/>
              </w:numPr>
              <w:autoSpaceDE w:val="0"/>
              <w:autoSpaceDN w:val="0"/>
              <w:adjustRightInd w:val="0"/>
              <w:jc w:val="both"/>
              <w:rPr>
                <w:rFonts w:ascii="Calibri" w:hAnsi="Calibri" w:cs="Arial"/>
                <w:sz w:val="22"/>
                <w:szCs w:val="22"/>
                <w:lang w:val="es-BO" w:eastAsia="es-BO"/>
              </w:rPr>
            </w:pPr>
            <w:r w:rsidRPr="00114ECB">
              <w:rPr>
                <w:rFonts w:ascii="Calibri" w:hAnsi="Calibri" w:cs="Arial"/>
                <w:sz w:val="22"/>
                <w:szCs w:val="22"/>
                <w:lang w:val="es-BO" w:eastAsia="es-BO"/>
              </w:rPr>
              <w:t xml:space="preserve">Cuantificación de volúmenes para todos los ítems que implican la preparación del sitio del proyecto de referencia. </w:t>
            </w:r>
            <w:r w:rsidRPr="00114ECB">
              <w:rPr>
                <w:rFonts w:ascii="Calibri" w:hAnsi="Calibri" w:cs="Arial"/>
                <w:sz w:val="22"/>
                <w:szCs w:val="22"/>
                <w:lang w:val="es-419" w:eastAsia="es-BO"/>
              </w:rPr>
              <w:t>Por ejemplo: a</w:t>
            </w:r>
            <w:proofErr w:type="spellStart"/>
            <w:r w:rsidRPr="00114ECB">
              <w:rPr>
                <w:rFonts w:ascii="Calibri" w:hAnsi="Calibri" w:cs="Arial"/>
                <w:sz w:val="22"/>
                <w:szCs w:val="22"/>
                <w:lang w:val="es-BO" w:eastAsia="es-BO"/>
              </w:rPr>
              <w:t>ccesos</w:t>
            </w:r>
            <w:proofErr w:type="spellEnd"/>
            <w:r w:rsidRPr="00114ECB">
              <w:rPr>
                <w:rFonts w:ascii="Calibri" w:hAnsi="Calibri" w:cs="Arial"/>
                <w:sz w:val="22"/>
                <w:szCs w:val="22"/>
                <w:lang w:val="es-BO" w:eastAsia="es-BO"/>
              </w:rPr>
              <w:t xml:space="preserve"> internos, accesos externos, excavación, relleno compactado, transporte de material excedente a buzones definidos por el Contratista, etc.)</w:t>
            </w:r>
          </w:p>
          <w:p w:rsidR="004F5185" w:rsidRPr="00114ECB" w:rsidRDefault="004F5185" w:rsidP="001860BF">
            <w:pPr>
              <w:numPr>
                <w:ilvl w:val="0"/>
                <w:numId w:val="61"/>
              </w:numPr>
              <w:autoSpaceDE w:val="0"/>
              <w:autoSpaceDN w:val="0"/>
              <w:adjustRightInd w:val="0"/>
              <w:jc w:val="both"/>
              <w:rPr>
                <w:rFonts w:ascii="Calibri" w:hAnsi="Calibri" w:cs="Arial"/>
                <w:sz w:val="22"/>
                <w:szCs w:val="22"/>
                <w:lang w:val="es-BO" w:eastAsia="es-BO"/>
              </w:rPr>
            </w:pPr>
            <w:r w:rsidRPr="00114ECB">
              <w:rPr>
                <w:rFonts w:ascii="Calibri" w:hAnsi="Calibri" w:cs="Arial"/>
                <w:sz w:val="22"/>
                <w:szCs w:val="22"/>
                <w:lang w:val="es-BO" w:eastAsia="es-BO"/>
              </w:rPr>
              <w:t xml:space="preserve">Cuantificación de recursos </w:t>
            </w:r>
            <w:r w:rsidRPr="00114ECB">
              <w:rPr>
                <w:rFonts w:ascii="Calibri" w:hAnsi="Calibri" w:cs="Arial"/>
                <w:sz w:val="22"/>
                <w:szCs w:val="22"/>
                <w:lang w:val="es-419" w:eastAsia="es-BO"/>
              </w:rPr>
              <w:t xml:space="preserve">necesarios </w:t>
            </w:r>
            <w:r w:rsidRPr="00114ECB">
              <w:rPr>
                <w:rFonts w:ascii="Calibri" w:hAnsi="Calibri" w:cs="Arial"/>
                <w:sz w:val="22"/>
                <w:szCs w:val="22"/>
                <w:lang w:val="es-BO" w:eastAsia="es-BO"/>
              </w:rPr>
              <w:t>para la preparación del sitio del servicio de referencia. Considerar que el servicio de preparación del sitio debe considerar dos escenarios de ejecución</w:t>
            </w:r>
            <w:r w:rsidRPr="00114ECB">
              <w:rPr>
                <w:rFonts w:ascii="Calibri" w:hAnsi="Calibri" w:cs="Arial"/>
                <w:sz w:val="22"/>
                <w:szCs w:val="22"/>
                <w:lang w:val="es-419" w:eastAsia="es-BO"/>
              </w:rPr>
              <w:t xml:space="preserve">, uno de doce (12) meses y otro </w:t>
            </w:r>
            <w:r w:rsidRPr="00114ECB">
              <w:rPr>
                <w:rFonts w:ascii="Calibri" w:hAnsi="Calibri" w:cs="Arial"/>
                <w:sz w:val="22"/>
                <w:szCs w:val="22"/>
                <w:lang w:val="es-BO" w:eastAsia="es-BO"/>
              </w:rPr>
              <w:t xml:space="preserve">de </w:t>
            </w:r>
            <w:r w:rsidRPr="00114ECB">
              <w:rPr>
                <w:rFonts w:ascii="Calibri" w:hAnsi="Calibri" w:cs="Arial"/>
                <w:sz w:val="22"/>
                <w:szCs w:val="22"/>
                <w:lang w:val="es-419" w:eastAsia="es-BO"/>
              </w:rPr>
              <w:t>dieciocho (</w:t>
            </w:r>
            <w:r w:rsidRPr="00114ECB">
              <w:rPr>
                <w:rFonts w:ascii="Calibri" w:hAnsi="Calibri" w:cs="Arial"/>
                <w:sz w:val="22"/>
                <w:szCs w:val="22"/>
                <w:lang w:val="es-BO" w:eastAsia="es-BO"/>
              </w:rPr>
              <w:t>18</w:t>
            </w:r>
            <w:r w:rsidRPr="00114ECB">
              <w:rPr>
                <w:rFonts w:ascii="Calibri" w:hAnsi="Calibri" w:cs="Arial"/>
                <w:sz w:val="22"/>
                <w:szCs w:val="22"/>
                <w:lang w:val="es-419" w:eastAsia="es-BO"/>
              </w:rPr>
              <w:t>)</w:t>
            </w:r>
            <w:r w:rsidRPr="00114ECB">
              <w:rPr>
                <w:rFonts w:ascii="Calibri" w:hAnsi="Calibri" w:cs="Arial"/>
                <w:sz w:val="22"/>
                <w:szCs w:val="22"/>
                <w:lang w:val="es-BO" w:eastAsia="es-BO"/>
              </w:rPr>
              <w:t xml:space="preserve"> meses.</w:t>
            </w:r>
            <w:r w:rsidRPr="00114ECB">
              <w:rPr>
                <w:rFonts w:ascii="Calibri" w:hAnsi="Calibri" w:cs="Arial"/>
                <w:sz w:val="22"/>
                <w:szCs w:val="22"/>
                <w:lang w:val="es-419" w:eastAsia="es-BO"/>
              </w:rPr>
              <w:t xml:space="preserve"> (Maquinaria, equipo y otros que sean necesarios de acuerdo a contratista y fiscalización.)</w:t>
            </w:r>
          </w:p>
          <w:p w:rsidR="004F5185" w:rsidRPr="00114ECB" w:rsidRDefault="004F5185" w:rsidP="001860BF">
            <w:pPr>
              <w:numPr>
                <w:ilvl w:val="0"/>
                <w:numId w:val="61"/>
              </w:numPr>
              <w:autoSpaceDE w:val="0"/>
              <w:autoSpaceDN w:val="0"/>
              <w:adjustRightInd w:val="0"/>
              <w:jc w:val="both"/>
              <w:rPr>
                <w:rFonts w:ascii="Calibri" w:hAnsi="Calibri" w:cs="Arial"/>
                <w:sz w:val="22"/>
                <w:szCs w:val="22"/>
                <w:lang w:val="es-BO" w:eastAsia="es-BO"/>
              </w:rPr>
            </w:pPr>
            <w:r w:rsidRPr="00114ECB">
              <w:rPr>
                <w:rFonts w:ascii="Calibri" w:hAnsi="Calibri" w:cs="Arial"/>
                <w:sz w:val="22"/>
                <w:szCs w:val="22"/>
                <w:lang w:val="es-BO" w:eastAsia="es-BO"/>
              </w:rPr>
              <w:t>Elaboración del presupuesto para la preparación del sitio considerando los precios más altos y más bajos del mercado a nivel nacional</w:t>
            </w:r>
            <w:r w:rsidRPr="00114ECB">
              <w:rPr>
                <w:rFonts w:ascii="Calibri" w:hAnsi="Calibri" w:cs="Arial"/>
                <w:sz w:val="22"/>
                <w:szCs w:val="22"/>
                <w:lang w:val="es-419" w:eastAsia="es-BO"/>
              </w:rPr>
              <w:t xml:space="preserve"> para cada uno de los escenarios propuestos</w:t>
            </w:r>
            <w:r w:rsidRPr="00114ECB">
              <w:rPr>
                <w:rFonts w:ascii="Calibri" w:hAnsi="Calibri" w:cs="Arial"/>
                <w:sz w:val="22"/>
                <w:szCs w:val="22"/>
                <w:lang w:val="es-BO" w:eastAsia="es-BO"/>
              </w:rPr>
              <w:t>.</w:t>
            </w:r>
            <w:r w:rsidRPr="00114ECB">
              <w:rPr>
                <w:rFonts w:ascii="Calibri" w:hAnsi="Calibri" w:cs="Arial"/>
                <w:sz w:val="22"/>
                <w:szCs w:val="22"/>
                <w:lang w:val="es-419" w:eastAsia="es-BO"/>
              </w:rPr>
              <w:t xml:space="preserve"> Este presupuesto debe incluir análisis de precios unitarios de cada ítem, adjuntando además un </w:t>
            </w:r>
            <w:proofErr w:type="spellStart"/>
            <w:r w:rsidRPr="00114ECB">
              <w:rPr>
                <w:rFonts w:ascii="Calibri" w:hAnsi="Calibri" w:cs="Arial"/>
                <w:sz w:val="22"/>
                <w:szCs w:val="22"/>
                <w:lang w:val="es-419" w:eastAsia="es-BO"/>
              </w:rPr>
              <w:t>desgloce</w:t>
            </w:r>
            <w:proofErr w:type="spellEnd"/>
            <w:r w:rsidRPr="00114ECB">
              <w:rPr>
                <w:rFonts w:ascii="Calibri" w:hAnsi="Calibri" w:cs="Arial"/>
                <w:sz w:val="22"/>
                <w:szCs w:val="22"/>
                <w:lang w:val="es-419" w:eastAsia="es-BO"/>
              </w:rPr>
              <w:t xml:space="preserve"> de mano de obra, materiales y equipo.</w:t>
            </w:r>
          </w:p>
          <w:p w:rsidR="004F5185" w:rsidRPr="00114ECB" w:rsidRDefault="004F5185" w:rsidP="001860BF">
            <w:pPr>
              <w:numPr>
                <w:ilvl w:val="0"/>
                <w:numId w:val="61"/>
              </w:numPr>
              <w:autoSpaceDE w:val="0"/>
              <w:autoSpaceDN w:val="0"/>
              <w:adjustRightInd w:val="0"/>
              <w:jc w:val="both"/>
              <w:rPr>
                <w:rFonts w:ascii="Calibri" w:hAnsi="Calibri" w:cs="Arial"/>
                <w:sz w:val="22"/>
                <w:szCs w:val="22"/>
                <w:lang w:val="es-BO" w:eastAsia="es-BO"/>
              </w:rPr>
            </w:pPr>
            <w:r w:rsidRPr="00114ECB">
              <w:rPr>
                <w:rFonts w:ascii="Calibri" w:hAnsi="Calibri" w:cs="Arial"/>
                <w:sz w:val="22"/>
                <w:szCs w:val="22"/>
                <w:lang w:val="es-BO" w:eastAsia="es-BO"/>
              </w:rPr>
              <w:t>Elaborar ratios de rendimiento de maquinaria y equipo para la ejecución del servicio.</w:t>
            </w:r>
          </w:p>
          <w:p w:rsidR="004F5185" w:rsidRPr="00114ECB" w:rsidRDefault="004F5185" w:rsidP="001860BF">
            <w:pPr>
              <w:numPr>
                <w:ilvl w:val="0"/>
                <w:numId w:val="61"/>
              </w:numPr>
              <w:autoSpaceDE w:val="0"/>
              <w:autoSpaceDN w:val="0"/>
              <w:adjustRightInd w:val="0"/>
              <w:jc w:val="both"/>
              <w:rPr>
                <w:rFonts w:ascii="Calibri" w:hAnsi="Calibri" w:cs="Arial"/>
                <w:sz w:val="22"/>
                <w:szCs w:val="22"/>
                <w:lang w:val="es-BO" w:eastAsia="es-BO"/>
              </w:rPr>
            </w:pPr>
            <w:r w:rsidRPr="00114ECB">
              <w:rPr>
                <w:rFonts w:ascii="Calibri" w:hAnsi="Calibri" w:cs="Arial"/>
                <w:sz w:val="22"/>
                <w:szCs w:val="22"/>
                <w:lang w:val="es-BO" w:eastAsia="es-BO"/>
              </w:rPr>
              <w:t>Elaboración de lista de empresas con la capacidad de ejecutar el servicio producto de este estudio en el tiempo estipulado.</w:t>
            </w:r>
          </w:p>
          <w:p w:rsidR="004F5185" w:rsidRPr="00114ECB" w:rsidRDefault="004F5185" w:rsidP="001860BF">
            <w:pPr>
              <w:numPr>
                <w:ilvl w:val="0"/>
                <w:numId w:val="61"/>
              </w:numPr>
              <w:autoSpaceDE w:val="0"/>
              <w:autoSpaceDN w:val="0"/>
              <w:adjustRightInd w:val="0"/>
              <w:jc w:val="both"/>
              <w:rPr>
                <w:rFonts w:ascii="Calibri" w:hAnsi="Calibri" w:cs="Calibri"/>
                <w:b/>
                <w:bCs/>
                <w:sz w:val="22"/>
                <w:szCs w:val="22"/>
                <w:lang w:eastAsia="es-BO"/>
              </w:rPr>
            </w:pPr>
            <w:r w:rsidRPr="00114ECB">
              <w:rPr>
                <w:rFonts w:ascii="Calibri" w:hAnsi="Calibri" w:cs="Arial"/>
                <w:sz w:val="22"/>
                <w:szCs w:val="22"/>
                <w:lang w:val="es-BO" w:eastAsia="es-BO"/>
              </w:rPr>
              <w:t>Cuantificar volúmenes</w:t>
            </w:r>
            <w:r w:rsidRPr="00114ECB">
              <w:rPr>
                <w:rFonts w:ascii="Calibri" w:hAnsi="Calibri" w:cs="Arial"/>
                <w:sz w:val="22"/>
                <w:szCs w:val="22"/>
                <w:lang w:val="es-419" w:eastAsia="es-BO"/>
              </w:rPr>
              <w:t xml:space="preserve"> </w:t>
            </w:r>
            <w:r w:rsidRPr="00114ECB">
              <w:rPr>
                <w:rFonts w:ascii="Calibri" w:hAnsi="Calibri" w:cs="Arial"/>
                <w:sz w:val="22"/>
                <w:szCs w:val="22"/>
                <w:lang w:val="es-BO" w:eastAsia="es-BO"/>
              </w:rPr>
              <w:t>y presupuestar por separado e</w:t>
            </w:r>
            <w:r w:rsidRPr="00114ECB">
              <w:rPr>
                <w:rFonts w:ascii="Calibri" w:hAnsi="Calibri" w:cs="Arial"/>
                <w:sz w:val="22"/>
                <w:szCs w:val="22"/>
                <w:lang w:val="es-419" w:eastAsia="es-BO"/>
              </w:rPr>
              <w:t>l costo de mejoramiento de suelos si es que el Contratista recomienda la ejecución de este cambio de material en base al estudio geotécnico proporcionado por YPFB.</w:t>
            </w:r>
          </w:p>
          <w:p w:rsidR="004F5185" w:rsidRPr="00114ECB" w:rsidRDefault="004F5185" w:rsidP="008F1B2D">
            <w:pPr>
              <w:autoSpaceDE w:val="0"/>
              <w:autoSpaceDN w:val="0"/>
              <w:adjustRightInd w:val="0"/>
              <w:ind w:left="360"/>
              <w:jc w:val="both"/>
              <w:rPr>
                <w:rFonts w:ascii="Calibri" w:hAnsi="Calibri" w:cs="Calibri"/>
                <w:b/>
                <w:bCs/>
                <w:sz w:val="22"/>
                <w:szCs w:val="22"/>
                <w:lang w:eastAsia="es-BO"/>
              </w:rPr>
            </w:pPr>
            <w:r w:rsidRPr="00114ECB">
              <w:rPr>
                <w:rFonts w:ascii="Calibri" w:hAnsi="Calibri" w:cs="Calibri"/>
                <w:b/>
                <w:bCs/>
                <w:sz w:val="22"/>
                <w:szCs w:val="22"/>
                <w:lang w:eastAsia="es-BO"/>
              </w:rPr>
              <w:t xml:space="preserve"> </w:t>
            </w:r>
          </w:p>
        </w:tc>
      </w:tr>
      <w:tr w:rsidR="004F5185" w:rsidRPr="00114ECB" w:rsidTr="008F1B2D">
        <w:trPr>
          <w:trHeight w:val="474"/>
        </w:trPr>
        <w:tc>
          <w:tcPr>
            <w:tcW w:w="9356" w:type="dxa"/>
            <w:shd w:val="clear" w:color="auto" w:fill="B8CCE4"/>
            <w:vAlign w:val="center"/>
          </w:tcPr>
          <w:p w:rsidR="004F5185" w:rsidRPr="00114ECB" w:rsidRDefault="004F5185" w:rsidP="008F1B2D">
            <w:pPr>
              <w:jc w:val="both"/>
              <w:rPr>
                <w:rFonts w:ascii="Calibri" w:hAnsi="Calibri" w:cs="Calibri"/>
                <w:sz w:val="22"/>
                <w:szCs w:val="22"/>
                <w:lang w:eastAsia="es-BO"/>
              </w:rPr>
            </w:pPr>
            <w:r w:rsidRPr="00114ECB">
              <w:rPr>
                <w:rFonts w:ascii="Calibri" w:hAnsi="Calibri" w:cs="Calibri"/>
                <w:b/>
                <w:bCs/>
                <w:sz w:val="22"/>
                <w:szCs w:val="22"/>
                <w:lang w:eastAsia="es-BO"/>
              </w:rPr>
              <w:t>METODOLOGÍA</w:t>
            </w:r>
          </w:p>
        </w:tc>
      </w:tr>
      <w:tr w:rsidR="004F5185" w:rsidRPr="00114ECB" w:rsidTr="008F1B2D">
        <w:trPr>
          <w:trHeight w:val="647"/>
        </w:trPr>
        <w:tc>
          <w:tcPr>
            <w:tcW w:w="9356" w:type="dxa"/>
            <w:shd w:val="clear" w:color="auto" w:fill="auto"/>
            <w:vAlign w:val="center"/>
            <w:hideMark/>
          </w:tcPr>
          <w:p w:rsidR="004F5185" w:rsidRPr="00114ECB" w:rsidRDefault="004F5185" w:rsidP="008F1B2D">
            <w:pPr>
              <w:jc w:val="both"/>
              <w:rPr>
                <w:rFonts w:ascii="Calibri" w:hAnsi="Calibri" w:cs="Arial"/>
                <w:sz w:val="22"/>
                <w:szCs w:val="22"/>
                <w:lang w:eastAsia="es-BO"/>
              </w:rPr>
            </w:pPr>
          </w:p>
          <w:p w:rsidR="004F5185" w:rsidRPr="00114ECB" w:rsidRDefault="004F5185" w:rsidP="008F1B2D">
            <w:pPr>
              <w:jc w:val="both"/>
              <w:rPr>
                <w:rFonts w:ascii="Calibri" w:hAnsi="Calibri" w:cs="Arial"/>
                <w:sz w:val="22"/>
                <w:szCs w:val="22"/>
                <w:lang w:eastAsia="es-BO"/>
              </w:rPr>
            </w:pPr>
            <w:r w:rsidRPr="00114ECB">
              <w:rPr>
                <w:rFonts w:ascii="Calibri" w:hAnsi="Calibri" w:cs="Arial"/>
                <w:sz w:val="22"/>
                <w:szCs w:val="22"/>
                <w:lang w:eastAsia="es-BO"/>
              </w:rPr>
              <w:t>La metodología</w:t>
            </w:r>
            <w:r w:rsidRPr="00114ECB">
              <w:rPr>
                <w:rFonts w:ascii="Calibri" w:hAnsi="Calibri" w:cs="Arial"/>
                <w:sz w:val="22"/>
                <w:szCs w:val="22"/>
                <w:lang w:val="es-419" w:eastAsia="es-BO"/>
              </w:rPr>
              <w:t xml:space="preserve"> a aplicar por el Contratista deberá contemplar el uso de un software reconocido para el cálculo de movimiento de tierras, en  base a la topografía entregada por YPFB, para luego presupuestar en base a costos reales de mercado</w:t>
            </w:r>
            <w:r w:rsidRPr="00114ECB">
              <w:rPr>
                <w:rFonts w:ascii="Calibri" w:hAnsi="Calibri" w:cs="Arial"/>
                <w:sz w:val="22"/>
                <w:szCs w:val="22"/>
                <w:lang w:eastAsia="es-BO"/>
              </w:rPr>
              <w:t>.</w:t>
            </w:r>
          </w:p>
          <w:p w:rsidR="004F5185" w:rsidRPr="00114ECB" w:rsidRDefault="004F5185" w:rsidP="008F1B2D">
            <w:pPr>
              <w:jc w:val="both"/>
              <w:rPr>
                <w:rFonts w:ascii="Calibri" w:hAnsi="Calibri" w:cs="Calibri"/>
                <w:b/>
                <w:bCs/>
                <w:sz w:val="22"/>
                <w:szCs w:val="22"/>
                <w:lang w:eastAsia="es-BO"/>
              </w:rPr>
            </w:pPr>
          </w:p>
        </w:tc>
      </w:tr>
      <w:tr w:rsidR="004F5185" w:rsidRPr="00114ECB" w:rsidTr="008F1B2D">
        <w:trPr>
          <w:trHeight w:val="544"/>
        </w:trPr>
        <w:tc>
          <w:tcPr>
            <w:tcW w:w="9356" w:type="dxa"/>
            <w:shd w:val="clear" w:color="auto" w:fill="B8CCE4"/>
            <w:vAlign w:val="center"/>
          </w:tcPr>
          <w:p w:rsidR="004F5185" w:rsidRPr="00114ECB" w:rsidRDefault="004F5185" w:rsidP="008F1B2D">
            <w:pPr>
              <w:jc w:val="both"/>
              <w:rPr>
                <w:rFonts w:ascii="Calibri" w:hAnsi="Calibri" w:cs="Calibri"/>
                <w:sz w:val="22"/>
                <w:szCs w:val="22"/>
                <w:lang w:eastAsia="es-BO"/>
              </w:rPr>
            </w:pPr>
            <w:r w:rsidRPr="00114ECB">
              <w:rPr>
                <w:rFonts w:ascii="Calibri" w:hAnsi="Calibri" w:cs="Calibri"/>
                <w:b/>
                <w:bCs/>
                <w:sz w:val="22"/>
                <w:szCs w:val="22"/>
                <w:lang w:eastAsia="es-BO"/>
              </w:rPr>
              <w:t>PLAN DE TRABAJO</w:t>
            </w:r>
          </w:p>
        </w:tc>
      </w:tr>
      <w:tr w:rsidR="004F5185" w:rsidRPr="00114ECB" w:rsidTr="008F1B2D">
        <w:trPr>
          <w:trHeight w:val="647"/>
        </w:trPr>
        <w:tc>
          <w:tcPr>
            <w:tcW w:w="9356" w:type="dxa"/>
            <w:shd w:val="clear" w:color="auto" w:fill="auto"/>
            <w:vAlign w:val="center"/>
          </w:tcPr>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r w:rsidRPr="00114ECB">
              <w:rPr>
                <w:rFonts w:ascii="Calibri" w:hAnsi="Calibri" w:cs="Arial"/>
                <w:sz w:val="22"/>
                <w:szCs w:val="22"/>
                <w:lang w:val="es-419" w:eastAsia="es-BO"/>
              </w:rPr>
              <w:t xml:space="preserve">El Contratista deberá definir, cuantificar y presupuestar todos los </w:t>
            </w:r>
            <w:proofErr w:type="spellStart"/>
            <w:r w:rsidRPr="00114ECB">
              <w:rPr>
                <w:rFonts w:ascii="Calibri" w:hAnsi="Calibri" w:cs="Arial"/>
                <w:sz w:val="22"/>
                <w:szCs w:val="22"/>
                <w:lang w:val="es-419" w:eastAsia="es-BO"/>
              </w:rPr>
              <w:t>items</w:t>
            </w:r>
            <w:proofErr w:type="spellEnd"/>
            <w:r w:rsidRPr="00114ECB">
              <w:rPr>
                <w:rFonts w:ascii="Calibri" w:hAnsi="Calibri" w:cs="Arial"/>
                <w:sz w:val="22"/>
                <w:szCs w:val="22"/>
                <w:lang w:val="es-419" w:eastAsia="es-BO"/>
              </w:rPr>
              <w:t xml:space="preserve"> necesarios para la preparación y adecuación del sitio del proyecto de referencia, considerando 70 </w:t>
            </w:r>
            <w:proofErr w:type="spellStart"/>
            <w:r w:rsidRPr="00114ECB">
              <w:rPr>
                <w:rFonts w:ascii="Calibri" w:hAnsi="Calibri" w:cs="Arial"/>
                <w:sz w:val="22"/>
                <w:szCs w:val="22"/>
                <w:lang w:val="es-419" w:eastAsia="es-BO"/>
              </w:rPr>
              <w:t>hectareas</w:t>
            </w:r>
            <w:proofErr w:type="spellEnd"/>
            <w:r w:rsidRPr="00114ECB">
              <w:rPr>
                <w:rFonts w:ascii="Calibri" w:hAnsi="Calibri" w:cs="Arial"/>
                <w:sz w:val="22"/>
                <w:szCs w:val="22"/>
                <w:lang w:val="es-419" w:eastAsia="es-BO"/>
              </w:rPr>
              <w:t xml:space="preserve"> de superficie disponible. </w:t>
            </w: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r w:rsidRPr="00114ECB">
              <w:rPr>
                <w:rFonts w:ascii="Calibri" w:hAnsi="Calibri" w:cs="Arial"/>
                <w:sz w:val="22"/>
                <w:szCs w:val="22"/>
                <w:lang w:val="es-419" w:eastAsia="es-BO"/>
              </w:rPr>
              <w:t>YPFB proporcionará el levantamiento topográfico del área (70 Ha en La Esperanza), con la cual el Contratista deberá calcular los volúmenes de movimiento de tierras para la conformación de la planchada considerando una cota rasante óptima de planchada recomendada por el Contratista. El cálculo de este movimiento de tierras deberá ser realizado con un software reconocido, de cuyos resultados el Contratista será responsable.</w:t>
            </w: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r w:rsidRPr="00114ECB">
              <w:rPr>
                <w:rFonts w:ascii="Calibri" w:hAnsi="Calibri" w:cs="Arial"/>
                <w:sz w:val="22"/>
                <w:szCs w:val="22"/>
                <w:lang w:val="es-419" w:eastAsia="es-BO"/>
              </w:rPr>
              <w:t xml:space="preserve">El Contratista deberá definir una </w:t>
            </w:r>
            <w:r w:rsidRPr="00114ECB">
              <w:rPr>
                <w:rFonts w:ascii="Calibri" w:hAnsi="Calibri" w:cs="Arial"/>
                <w:b/>
                <w:sz w:val="22"/>
                <w:szCs w:val="22"/>
                <w:lang w:val="es-419" w:eastAsia="es-BO"/>
              </w:rPr>
              <w:t>única cota rasante óptima</w:t>
            </w:r>
            <w:r w:rsidRPr="00114ECB">
              <w:rPr>
                <w:rFonts w:ascii="Calibri" w:hAnsi="Calibri" w:cs="Arial"/>
                <w:sz w:val="22"/>
                <w:szCs w:val="22"/>
                <w:lang w:val="es-419" w:eastAsia="es-BO"/>
              </w:rPr>
              <w:t xml:space="preserve"> a nivel de planchada considerando promontorios, hoyadas y zonas inundables, considerando los rellenos con material de corte. Considerar además que sobre esta planchada se debe construir las plantas petroquímicas. Así mismo </w:t>
            </w:r>
            <w:r w:rsidRPr="00114ECB">
              <w:rPr>
                <w:rFonts w:ascii="Calibri" w:hAnsi="Calibri" w:cs="Arial"/>
                <w:sz w:val="22"/>
                <w:szCs w:val="22"/>
                <w:lang w:val="es-419" w:eastAsia="es-BO"/>
              </w:rPr>
              <w:lastRenderedPageBreak/>
              <w:t>en el costo de transporte de material excedente, el Contratista deberá determinar los buzones a los cuales se debe llevar este excedente.</w:t>
            </w: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r w:rsidRPr="00114ECB">
              <w:rPr>
                <w:rFonts w:ascii="Calibri" w:hAnsi="Calibri" w:cs="Arial"/>
                <w:sz w:val="22"/>
                <w:szCs w:val="22"/>
                <w:lang w:val="es-419" w:eastAsia="es-BO"/>
              </w:rPr>
              <w:t>El Contratista deberá considerar en el presupuesto el costo de apertura de los caminos de acceso para la preparación del sitio. Considerar además en los costos de preparación del sitio que el agua requerida para la compactación y uso de equipos es escasa en Yacuiba.</w:t>
            </w: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r w:rsidRPr="00114ECB">
              <w:rPr>
                <w:rFonts w:ascii="Calibri" w:hAnsi="Calibri" w:cs="Arial"/>
                <w:sz w:val="22"/>
                <w:szCs w:val="22"/>
                <w:lang w:val="es-419" w:eastAsia="es-BO"/>
              </w:rPr>
              <w:t>En base al estudio geotécnico proporcionado por YPFB, el Contratista deberá determinar los factores de esponjamiento para el relleno compactado. Así mismo en base a este estudio el Contratista deberá determinar los taludes que garanticen la estabilización de los lugares donde se tenga terraplén.</w:t>
            </w: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r w:rsidRPr="00114ECB">
              <w:rPr>
                <w:rFonts w:ascii="Calibri" w:hAnsi="Calibri" w:cs="Arial"/>
                <w:sz w:val="22"/>
                <w:szCs w:val="22"/>
                <w:lang w:val="es-419" w:eastAsia="es-BO"/>
              </w:rPr>
              <w:t>A continuación se lista los ítems referenciales pero no limitativos que el Contratista en base a su experiencia deberá considerar para la ejecución del servicio:</w:t>
            </w: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360"/>
              <w:jc w:val="center"/>
              <w:rPr>
                <w:rFonts w:ascii="Calibri" w:hAnsi="Calibri" w:cs="Arial"/>
                <w:sz w:val="22"/>
                <w:szCs w:val="22"/>
                <w:lang w:val="es-419" w:eastAsia="es-BO"/>
              </w:rPr>
            </w:pPr>
            <w:r w:rsidRPr="00114ECB">
              <w:rPr>
                <w:rFonts w:ascii="Calibri" w:hAnsi="Calibri"/>
                <w:noProof/>
                <w:sz w:val="22"/>
                <w:szCs w:val="22"/>
                <w:lang w:eastAsia="es-ES"/>
              </w:rPr>
              <mc:AlternateContent>
                <mc:Choice Requires="wps">
                  <w:drawing>
                    <wp:anchor distT="0" distB="0" distL="114300" distR="114300" simplePos="0" relativeHeight="251660288" behindDoc="0" locked="0" layoutInCell="1" allowOverlap="1">
                      <wp:simplePos x="0" y="0"/>
                      <wp:positionH relativeFrom="column">
                        <wp:posOffset>375285</wp:posOffset>
                      </wp:positionH>
                      <wp:positionV relativeFrom="paragraph">
                        <wp:posOffset>244475</wp:posOffset>
                      </wp:positionV>
                      <wp:extent cx="2295525" cy="217805"/>
                      <wp:effectExtent l="7620" t="13970" r="11430"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17805"/>
                              </a:xfrm>
                              <a:prstGeom prst="rect">
                                <a:avLst/>
                              </a:prstGeom>
                              <a:solidFill>
                                <a:srgbClr val="FFFFFF"/>
                              </a:solidFill>
                              <a:ln w="9525">
                                <a:solidFill>
                                  <a:srgbClr val="FFFFFF"/>
                                </a:solidFill>
                                <a:miter lim="800000"/>
                                <a:headEnd/>
                                <a:tailEnd/>
                              </a:ln>
                            </wps:spPr>
                            <wps:txbx>
                              <w:txbxContent>
                                <w:p w:rsidR="004F5185" w:rsidRPr="00E30FD1" w:rsidRDefault="004F5185" w:rsidP="004F5185">
                                  <w:pPr>
                                    <w:rPr>
                                      <w:sz w:val="16"/>
                                    </w:rPr>
                                  </w:pPr>
                                  <w:r w:rsidRPr="00E30FD1">
                                    <w:rPr>
                                      <w:sz w:val="16"/>
                                    </w:rPr>
                                    <w:t xml:space="preserve"> Moneda: Bolivianos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6" o:spid="_x0000_s1027" type="#_x0000_t202" style="position:absolute;left:0;text-align:left;margin-left:29.55pt;margin-top:19.25pt;width:180.75pt;height:17.1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" strokecolor="white">
                      <v:textbox style="mso-fit-shape-to-text:t">
                        <w:txbxContent>
                          <w:p w:rsidR="004F5185" w:rsidRPr="00E30FD1" w:rsidRDefault="004F5185" w:rsidP="004F5185">
                            <w:pPr>
                              <w:rPr>
                                <w:sz w:val="16"/>
                              </w:rPr>
                            </w:pPr>
                            <w:r w:rsidRPr="00E30FD1">
                              <w:rPr>
                                <w:sz w:val="16"/>
                              </w:rPr>
                              <w:t xml:space="preserve"> Moneda: Bolivianos</w:t>
                            </w:r>
                          </w:p>
                        </w:txbxContent>
                      </v:textbox>
                    </v:shape>
                  </w:pict>
                </mc:Fallback>
              </mc:AlternateContent>
            </w:r>
            <w:r w:rsidRPr="00114ECB">
              <w:rPr>
                <w:rFonts w:ascii="Calibri" w:hAnsi="Calibri"/>
                <w:noProof/>
                <w:sz w:val="22"/>
                <w:szCs w:val="22"/>
                <w:lang w:eastAsia="es-ES"/>
              </w:rPr>
              <w:drawing>
                <wp:inline distT="0" distB="0" distL="0" distR="0">
                  <wp:extent cx="5029200" cy="3352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3352800"/>
                          </a:xfrm>
                          <a:prstGeom prst="rect">
                            <a:avLst/>
                          </a:prstGeom>
                          <a:noFill/>
                          <a:ln>
                            <a:noFill/>
                          </a:ln>
                        </pic:spPr>
                      </pic:pic>
                    </a:graphicData>
                  </a:graphic>
                </wp:inline>
              </w:drawing>
            </w:r>
          </w:p>
          <w:p w:rsidR="004F5185" w:rsidRPr="00114ECB" w:rsidRDefault="004F5185" w:rsidP="008F1B2D">
            <w:pPr>
              <w:jc w:val="both"/>
              <w:rPr>
                <w:rFonts w:ascii="Calibri" w:hAnsi="Calibri" w:cs="Arial"/>
                <w:bCs/>
                <w:sz w:val="22"/>
                <w:szCs w:val="22"/>
                <w:lang w:val="es-419"/>
              </w:rPr>
            </w:pPr>
          </w:p>
          <w:p w:rsidR="004F5185" w:rsidRPr="00114ECB" w:rsidRDefault="004F5185" w:rsidP="008F1B2D">
            <w:pPr>
              <w:jc w:val="both"/>
              <w:rPr>
                <w:rFonts w:ascii="Calibri" w:hAnsi="Calibri" w:cs="Arial"/>
                <w:bCs/>
                <w:sz w:val="22"/>
                <w:szCs w:val="22"/>
                <w:lang w:val="es-419"/>
              </w:rPr>
            </w:pPr>
          </w:p>
          <w:p w:rsidR="004F5185" w:rsidRPr="00114ECB" w:rsidRDefault="004F5185" w:rsidP="008F1B2D">
            <w:pPr>
              <w:jc w:val="both"/>
              <w:rPr>
                <w:rFonts w:ascii="Calibri" w:hAnsi="Calibri" w:cs="Arial"/>
                <w:bCs/>
                <w:sz w:val="22"/>
                <w:szCs w:val="22"/>
                <w:lang w:val="es-419"/>
              </w:rPr>
            </w:pPr>
            <w:r w:rsidRPr="00114ECB">
              <w:rPr>
                <w:rFonts w:ascii="Calibri" w:hAnsi="Calibri" w:cs="Arial"/>
                <w:b/>
                <w:bCs/>
                <w:sz w:val="22"/>
                <w:szCs w:val="22"/>
                <w:u w:val="single"/>
                <w:lang w:val="es-419"/>
              </w:rPr>
              <w:t>NOTA.-</w:t>
            </w:r>
            <w:r w:rsidRPr="00114ECB">
              <w:rPr>
                <w:rFonts w:ascii="Calibri" w:hAnsi="Calibri" w:cs="Arial"/>
                <w:bCs/>
                <w:sz w:val="22"/>
                <w:szCs w:val="22"/>
                <w:lang w:val="es-419"/>
              </w:rPr>
              <w:t xml:space="preserve"> En caso de que el Contratista recomiende el mejoramiento del terreno y/o cambio de material en base al estudio geotécnico proporcionado, deberá cuantificar y presupuestar por separado el costo de este ítem.</w:t>
            </w:r>
          </w:p>
          <w:p w:rsidR="004F5185" w:rsidRPr="00114ECB" w:rsidRDefault="004F5185" w:rsidP="008F1B2D">
            <w:pPr>
              <w:jc w:val="both"/>
              <w:rPr>
                <w:rFonts w:ascii="Calibri" w:hAnsi="Calibri" w:cs="Calibri"/>
                <w:sz w:val="22"/>
                <w:szCs w:val="22"/>
                <w:lang w:val="es-419" w:eastAsia="es-BO"/>
              </w:rPr>
            </w:pPr>
          </w:p>
        </w:tc>
      </w:tr>
      <w:tr w:rsidR="004F5185" w:rsidRPr="00114ECB" w:rsidTr="008F1B2D">
        <w:trPr>
          <w:trHeight w:val="579"/>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lastRenderedPageBreak/>
              <w:t>LUGAR DONDE SE REALIZARÁ EL SERVICIO DE CONSULTORÍA</w:t>
            </w:r>
          </w:p>
        </w:tc>
      </w:tr>
      <w:tr w:rsidR="004F5185" w:rsidRPr="00114ECB" w:rsidTr="008F1B2D">
        <w:trPr>
          <w:trHeight w:val="681"/>
        </w:trPr>
        <w:tc>
          <w:tcPr>
            <w:tcW w:w="9356" w:type="dxa"/>
            <w:shd w:val="clear" w:color="auto" w:fill="auto"/>
            <w:vAlign w:val="center"/>
            <w:hideMark/>
          </w:tcPr>
          <w:p w:rsidR="004F5185" w:rsidRDefault="004F5185" w:rsidP="008F1B2D">
            <w:pPr>
              <w:jc w:val="both"/>
              <w:rPr>
                <w:rFonts w:ascii="Calibri" w:hAnsi="Calibri"/>
                <w:sz w:val="22"/>
                <w:szCs w:val="22"/>
                <w:lang w:val="es-419"/>
              </w:rPr>
            </w:pPr>
            <w:r w:rsidRPr="00114ECB">
              <w:rPr>
                <w:rFonts w:ascii="Calibri" w:hAnsi="Calibri"/>
                <w:sz w:val="22"/>
                <w:szCs w:val="22"/>
                <w:lang w:val="es-MX"/>
              </w:rPr>
              <w:t xml:space="preserve">El servicio </w:t>
            </w:r>
            <w:r w:rsidRPr="00114ECB">
              <w:rPr>
                <w:rFonts w:ascii="Calibri" w:hAnsi="Calibri"/>
                <w:sz w:val="22"/>
                <w:szCs w:val="22"/>
                <w:lang w:val="es-419"/>
              </w:rPr>
              <w:t xml:space="preserve">de consultoría </w:t>
            </w:r>
            <w:r w:rsidRPr="00114ECB">
              <w:rPr>
                <w:rFonts w:ascii="Calibri" w:hAnsi="Calibri" w:cs="Arial"/>
                <w:b/>
                <w:color w:val="000000"/>
                <w:sz w:val="22"/>
                <w:szCs w:val="22"/>
                <w:lang w:val="es-MX"/>
              </w:rPr>
              <w:t>“</w:t>
            </w:r>
            <w:r w:rsidRPr="00114ECB">
              <w:rPr>
                <w:rFonts w:ascii="Calibri" w:hAnsi="Calibri" w:cs="Arial"/>
                <w:b/>
                <w:sz w:val="22"/>
                <w:szCs w:val="22"/>
                <w:lang w:val="es-BO" w:eastAsia="es-BO"/>
              </w:rPr>
              <w:t>ESTUDIO TÉCNICO PARA LA PREPARACIÓN DEL SITIO DEL PROYECTO DE CONSTRUCCIÓN DE PLANTAS DE PROPILENO Y POLIPROPILENO, PROVINCIA GRAN CHACO</w:t>
            </w:r>
            <w:r w:rsidRPr="00114ECB">
              <w:rPr>
                <w:rFonts w:ascii="Calibri" w:hAnsi="Calibri" w:cs="Arial"/>
                <w:b/>
                <w:color w:val="000000"/>
                <w:sz w:val="22"/>
                <w:szCs w:val="22"/>
                <w:lang w:val="es-MX"/>
              </w:rPr>
              <w:t>”</w:t>
            </w:r>
            <w:r w:rsidRPr="00114ECB">
              <w:rPr>
                <w:rFonts w:ascii="Calibri" w:hAnsi="Calibri" w:cs="Arial"/>
                <w:b/>
                <w:color w:val="000000"/>
                <w:sz w:val="22"/>
                <w:szCs w:val="22"/>
                <w:lang w:val="es-419"/>
              </w:rPr>
              <w:t xml:space="preserve">, </w:t>
            </w:r>
            <w:r w:rsidRPr="00114ECB">
              <w:rPr>
                <w:rFonts w:ascii="Calibri" w:hAnsi="Calibri"/>
                <w:sz w:val="22"/>
                <w:szCs w:val="22"/>
                <w:lang w:val="es-MX"/>
              </w:rPr>
              <w:t>podrá</w:t>
            </w:r>
            <w:r w:rsidRPr="00114ECB">
              <w:rPr>
                <w:rFonts w:ascii="Calibri" w:hAnsi="Calibri"/>
                <w:sz w:val="22"/>
                <w:szCs w:val="22"/>
                <w:lang w:val="es-419"/>
              </w:rPr>
              <w:t xml:space="preserve"> ser ejecutado en el lugar de residencia de la empresa Contratista, en tanto que el sitio de emplazamiento de las plantas petroquímicas es en el predio de YPFB llamado “La Esperanza” ubicado en Yacuiba, colindante al lado este de la Planta Separadora de líquidos de Gran Chaco. </w:t>
            </w:r>
          </w:p>
          <w:p w:rsidR="00512FE4" w:rsidRDefault="00512FE4" w:rsidP="008F1B2D">
            <w:pPr>
              <w:jc w:val="both"/>
              <w:rPr>
                <w:rFonts w:ascii="Calibri" w:hAnsi="Calibri"/>
                <w:sz w:val="22"/>
                <w:szCs w:val="22"/>
                <w:lang w:val="es-419"/>
              </w:rPr>
            </w:pPr>
          </w:p>
          <w:p w:rsidR="00512FE4" w:rsidRDefault="00512FE4" w:rsidP="008F1B2D">
            <w:pPr>
              <w:jc w:val="both"/>
              <w:rPr>
                <w:rFonts w:ascii="Calibri" w:hAnsi="Calibri"/>
                <w:sz w:val="22"/>
                <w:szCs w:val="22"/>
                <w:lang w:val="es-419"/>
              </w:rPr>
            </w:pPr>
          </w:p>
          <w:p w:rsidR="00512FE4" w:rsidRDefault="00512FE4" w:rsidP="008F1B2D">
            <w:pPr>
              <w:jc w:val="both"/>
              <w:rPr>
                <w:rFonts w:ascii="Calibri" w:hAnsi="Calibri"/>
                <w:sz w:val="22"/>
                <w:szCs w:val="22"/>
                <w:lang w:val="es-419"/>
              </w:rPr>
            </w:pPr>
          </w:p>
          <w:p w:rsidR="00512FE4" w:rsidRDefault="00512FE4" w:rsidP="008F1B2D">
            <w:pPr>
              <w:jc w:val="both"/>
              <w:rPr>
                <w:rFonts w:ascii="Calibri" w:hAnsi="Calibri"/>
                <w:sz w:val="22"/>
                <w:szCs w:val="22"/>
                <w:lang w:val="es-419"/>
              </w:rPr>
            </w:pPr>
          </w:p>
          <w:p w:rsidR="00512FE4" w:rsidRPr="00114ECB" w:rsidRDefault="00512FE4" w:rsidP="008F1B2D">
            <w:pPr>
              <w:jc w:val="both"/>
              <w:rPr>
                <w:rFonts w:ascii="Calibri" w:hAnsi="Calibri"/>
                <w:sz w:val="22"/>
                <w:szCs w:val="22"/>
                <w:lang w:val="es-419"/>
              </w:rPr>
            </w:pPr>
          </w:p>
          <w:p w:rsidR="004F5185" w:rsidRPr="00114ECB" w:rsidRDefault="004F5185" w:rsidP="008F1B2D">
            <w:pPr>
              <w:jc w:val="both"/>
              <w:rPr>
                <w:rFonts w:ascii="Calibri" w:hAnsi="Calibri"/>
                <w:sz w:val="22"/>
                <w:szCs w:val="22"/>
                <w:lang w:val="es-419"/>
              </w:rPr>
            </w:pPr>
          </w:p>
          <w:p w:rsidR="004F5185" w:rsidRPr="00114ECB" w:rsidRDefault="004F5185" w:rsidP="008F1B2D">
            <w:pPr>
              <w:jc w:val="both"/>
              <w:rPr>
                <w:rFonts w:ascii="Calibri" w:hAnsi="Calibri"/>
                <w:sz w:val="22"/>
                <w:szCs w:val="22"/>
                <w:lang w:val="es-419"/>
              </w:rPr>
            </w:pPr>
            <w:r w:rsidRPr="00114ECB">
              <w:rPr>
                <w:rFonts w:ascii="Calibri" w:hAnsi="Calibri"/>
                <w:sz w:val="22"/>
                <w:szCs w:val="22"/>
                <w:lang w:val="es-419"/>
              </w:rPr>
              <w:t>En los gráficos siguientes se detalla la ubicación donde se planea emplazar las plantas petroquímicas.</w:t>
            </w:r>
          </w:p>
          <w:p w:rsidR="004F5185" w:rsidRDefault="004F5185" w:rsidP="008F1B2D">
            <w:pPr>
              <w:jc w:val="both"/>
              <w:rPr>
                <w:rFonts w:ascii="Calibri" w:hAnsi="Calibri"/>
                <w:sz w:val="22"/>
                <w:szCs w:val="22"/>
                <w:lang w:val="es-419"/>
              </w:rPr>
            </w:pPr>
          </w:p>
          <w:p w:rsidR="00512FE4" w:rsidRDefault="00512FE4" w:rsidP="008F1B2D">
            <w:pPr>
              <w:jc w:val="both"/>
              <w:rPr>
                <w:rFonts w:ascii="Calibri" w:hAnsi="Calibri"/>
                <w:sz w:val="22"/>
                <w:szCs w:val="22"/>
                <w:lang w:val="es-419"/>
              </w:rPr>
            </w:pPr>
          </w:p>
          <w:p w:rsidR="00512FE4" w:rsidRDefault="00512FE4" w:rsidP="008F1B2D">
            <w:pPr>
              <w:jc w:val="both"/>
              <w:rPr>
                <w:rFonts w:ascii="Calibri" w:hAnsi="Calibri"/>
                <w:sz w:val="22"/>
                <w:szCs w:val="22"/>
                <w:lang w:val="es-419"/>
              </w:rPr>
            </w:pPr>
          </w:p>
          <w:p w:rsidR="00512FE4" w:rsidRDefault="00512FE4" w:rsidP="008F1B2D">
            <w:pPr>
              <w:jc w:val="both"/>
              <w:rPr>
                <w:rFonts w:ascii="Calibri" w:hAnsi="Calibri"/>
                <w:sz w:val="22"/>
                <w:szCs w:val="22"/>
                <w:lang w:val="es-419"/>
              </w:rPr>
            </w:pPr>
          </w:p>
          <w:p w:rsidR="00512FE4" w:rsidRPr="00114ECB" w:rsidRDefault="00512FE4" w:rsidP="008F1B2D">
            <w:pPr>
              <w:jc w:val="both"/>
              <w:rPr>
                <w:rFonts w:ascii="Calibri" w:hAnsi="Calibri"/>
                <w:sz w:val="22"/>
                <w:szCs w:val="22"/>
                <w:lang w:val="es-419"/>
              </w:rPr>
            </w:pPr>
          </w:p>
          <w:p w:rsidR="004F5185" w:rsidRPr="00114ECB" w:rsidRDefault="004F5185" w:rsidP="008F1B2D">
            <w:pPr>
              <w:jc w:val="both"/>
              <w:rPr>
                <w:rFonts w:ascii="Calibri" w:hAnsi="Calibri"/>
                <w:sz w:val="22"/>
                <w:szCs w:val="22"/>
                <w:lang w:val="es-419"/>
              </w:rPr>
            </w:pPr>
            <w:r w:rsidRPr="00114ECB">
              <w:rPr>
                <w:rFonts w:ascii="Calibri" w:hAnsi="Calibri"/>
                <w:noProof/>
                <w:sz w:val="22"/>
                <w:szCs w:val="22"/>
                <w:lang w:eastAsia="es-ES"/>
              </w:rPr>
              <mc:AlternateContent>
                <mc:Choice Requires="wps">
                  <w:drawing>
                    <wp:anchor distT="0" distB="0" distL="114300" distR="114300" simplePos="0" relativeHeight="251659264" behindDoc="0" locked="0" layoutInCell="1" allowOverlap="1">
                      <wp:simplePos x="0" y="0"/>
                      <wp:positionH relativeFrom="column">
                        <wp:posOffset>3755390</wp:posOffset>
                      </wp:positionH>
                      <wp:positionV relativeFrom="paragraph">
                        <wp:posOffset>1245870</wp:posOffset>
                      </wp:positionV>
                      <wp:extent cx="1224280" cy="1502410"/>
                      <wp:effectExtent l="22225" t="22860" r="20320" b="17780"/>
                      <wp:wrapNone/>
                      <wp:docPr id="5" name="Elips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280" cy="150241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11B487" id="Elipse 5" o:spid="_x0000_s1026" style="position:absolute;margin-left:295.7pt;margin-top:98.1pt;width:96.4pt;height:1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" filled="f" strokecolor="red" strokeweight="2.25pt"/>
                  </w:pict>
                </mc:Fallback>
              </mc:AlternateContent>
            </w:r>
            <w:r w:rsidRPr="00114ECB">
              <w:rPr>
                <w:rFonts w:ascii="Calibri" w:hAnsi="Calibri"/>
                <w:noProof/>
                <w:sz w:val="22"/>
                <w:szCs w:val="22"/>
                <w:lang w:eastAsia="es-ES"/>
              </w:rPr>
              <w:drawing>
                <wp:inline distT="0" distB="0" distL="0" distR="0">
                  <wp:extent cx="5657850" cy="298132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extLst>
                              <a:ext uri="{28A0092B-C50C-407E-A947-70E740481C1C}">
                                <a14:useLocalDpi xmlns:a14="http://schemas.microsoft.com/office/drawing/2010/main" val="0"/>
                              </a:ext>
                            </a:extLst>
                          </a:blip>
                          <a:srcRect l="35255" t="27299" r="23723" b="33829"/>
                          <a:stretch>
                            <a:fillRect/>
                          </a:stretch>
                        </pic:blipFill>
                        <pic:spPr bwMode="auto">
                          <a:xfrm>
                            <a:off x="0" y="0"/>
                            <a:ext cx="5657850" cy="2981325"/>
                          </a:xfrm>
                          <a:prstGeom prst="rect">
                            <a:avLst/>
                          </a:prstGeom>
                          <a:noFill/>
                          <a:ln>
                            <a:noFill/>
                          </a:ln>
                        </pic:spPr>
                      </pic:pic>
                    </a:graphicData>
                  </a:graphic>
                </wp:inline>
              </w:drawing>
            </w:r>
          </w:p>
          <w:p w:rsidR="004F5185" w:rsidRPr="00114ECB" w:rsidRDefault="004F5185" w:rsidP="008F1B2D">
            <w:pPr>
              <w:jc w:val="both"/>
              <w:rPr>
                <w:rFonts w:ascii="Calibri" w:hAnsi="Calibri"/>
                <w:sz w:val="22"/>
                <w:szCs w:val="22"/>
                <w:lang w:val="es-MX"/>
              </w:rPr>
            </w:pPr>
          </w:p>
          <w:p w:rsidR="004F5185" w:rsidRPr="00114ECB" w:rsidRDefault="004F5185" w:rsidP="008F1B2D">
            <w:pPr>
              <w:jc w:val="both"/>
              <w:rPr>
                <w:rFonts w:ascii="Calibri" w:hAnsi="Calibri"/>
                <w:sz w:val="22"/>
                <w:szCs w:val="22"/>
                <w:lang w:val="es-MX"/>
              </w:rPr>
            </w:pPr>
          </w:p>
          <w:p w:rsidR="004F5185" w:rsidRPr="00114ECB" w:rsidRDefault="004F5185" w:rsidP="008F1B2D">
            <w:pPr>
              <w:jc w:val="both"/>
              <w:rPr>
                <w:rFonts w:ascii="Calibri" w:hAnsi="Calibri"/>
                <w:sz w:val="22"/>
                <w:szCs w:val="22"/>
                <w:lang w:val="es-MX"/>
              </w:rPr>
            </w:pPr>
          </w:p>
          <w:p w:rsidR="004F5185" w:rsidRPr="00114ECB" w:rsidRDefault="004F5185" w:rsidP="008F1B2D">
            <w:pPr>
              <w:jc w:val="both"/>
              <w:rPr>
                <w:rFonts w:ascii="Calibri" w:hAnsi="Calibri"/>
                <w:sz w:val="22"/>
                <w:szCs w:val="22"/>
                <w:lang w:val="es-MX"/>
              </w:rPr>
            </w:pPr>
          </w:p>
          <w:p w:rsidR="004F5185" w:rsidRPr="00114ECB" w:rsidRDefault="004F5185" w:rsidP="008F1B2D">
            <w:pPr>
              <w:jc w:val="both"/>
              <w:rPr>
                <w:rFonts w:ascii="Calibri" w:hAnsi="Calibri"/>
                <w:sz w:val="22"/>
                <w:szCs w:val="22"/>
                <w:lang w:val="es-MX"/>
              </w:rPr>
            </w:pPr>
          </w:p>
          <w:p w:rsidR="004F5185" w:rsidRPr="00114ECB" w:rsidRDefault="004F5185" w:rsidP="008F1B2D">
            <w:pPr>
              <w:jc w:val="both"/>
              <w:rPr>
                <w:rFonts w:ascii="Calibri" w:hAnsi="Calibri"/>
                <w:sz w:val="22"/>
                <w:szCs w:val="22"/>
                <w:lang w:val="es-MX"/>
              </w:rPr>
            </w:pPr>
          </w:p>
          <w:p w:rsidR="004F5185" w:rsidRPr="00114ECB" w:rsidRDefault="004F5185" w:rsidP="008F1B2D">
            <w:pPr>
              <w:jc w:val="both"/>
              <w:rPr>
                <w:rFonts w:ascii="Calibri" w:hAnsi="Calibri"/>
                <w:sz w:val="22"/>
                <w:szCs w:val="22"/>
                <w:lang w:val="es-MX"/>
              </w:rPr>
            </w:pPr>
          </w:p>
          <w:p w:rsidR="004F5185" w:rsidRPr="00114ECB" w:rsidRDefault="004F5185" w:rsidP="008F1B2D">
            <w:pPr>
              <w:ind w:left="567"/>
              <w:jc w:val="both"/>
              <w:rPr>
                <w:rFonts w:ascii="Calibri" w:hAnsi="Calibri"/>
                <w:sz w:val="22"/>
                <w:szCs w:val="22"/>
                <w:lang w:val="es-MX"/>
              </w:rPr>
            </w:pPr>
          </w:p>
          <w:p w:rsidR="004F5185" w:rsidRPr="00114ECB" w:rsidRDefault="004F5185" w:rsidP="008F1B2D">
            <w:pPr>
              <w:ind w:firstLine="2268"/>
              <w:jc w:val="both"/>
              <w:rPr>
                <w:rFonts w:ascii="Calibri" w:hAnsi="Calibri"/>
                <w:sz w:val="22"/>
                <w:szCs w:val="22"/>
                <w:lang w:val="es-419"/>
              </w:rPr>
            </w:pPr>
            <w:r w:rsidRPr="00114ECB">
              <w:rPr>
                <w:rFonts w:ascii="Calibri" w:hAnsi="Calibri"/>
                <w:noProof/>
                <w:sz w:val="22"/>
                <w:szCs w:val="22"/>
                <w:lang w:eastAsia="es-ES"/>
              </w:rPr>
              <w:lastRenderedPageBreak/>
              <w:drawing>
                <wp:inline distT="0" distB="0" distL="0" distR="0">
                  <wp:extent cx="2905125" cy="36004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l="28886" t="34671" r="49922" b="18011"/>
                          <a:stretch>
                            <a:fillRect/>
                          </a:stretch>
                        </pic:blipFill>
                        <pic:spPr bwMode="auto">
                          <a:xfrm>
                            <a:off x="0" y="0"/>
                            <a:ext cx="2905125" cy="3600450"/>
                          </a:xfrm>
                          <a:prstGeom prst="rect">
                            <a:avLst/>
                          </a:prstGeom>
                          <a:noFill/>
                          <a:ln>
                            <a:noFill/>
                          </a:ln>
                        </pic:spPr>
                      </pic:pic>
                    </a:graphicData>
                  </a:graphic>
                </wp:inline>
              </w:drawing>
            </w:r>
          </w:p>
          <w:p w:rsidR="004F5185" w:rsidRPr="00114ECB" w:rsidRDefault="004F5185" w:rsidP="008F1B2D">
            <w:pPr>
              <w:jc w:val="both"/>
              <w:rPr>
                <w:rFonts w:ascii="Calibri" w:hAnsi="Calibri"/>
                <w:sz w:val="22"/>
                <w:szCs w:val="22"/>
                <w:lang w:val="es-MX"/>
              </w:rPr>
            </w:pPr>
          </w:p>
          <w:p w:rsidR="004F5185" w:rsidRPr="00114ECB" w:rsidRDefault="004F5185" w:rsidP="008F1B2D">
            <w:pPr>
              <w:jc w:val="both"/>
              <w:rPr>
                <w:rFonts w:ascii="Calibri" w:hAnsi="Calibri"/>
                <w:sz w:val="22"/>
                <w:szCs w:val="22"/>
                <w:lang w:val="es-MX"/>
              </w:rPr>
            </w:pPr>
          </w:p>
          <w:p w:rsidR="004F5185" w:rsidRPr="00114ECB" w:rsidRDefault="004F5185" w:rsidP="008F1B2D">
            <w:pPr>
              <w:ind w:firstLine="2127"/>
              <w:jc w:val="both"/>
              <w:rPr>
                <w:rFonts w:ascii="Calibri" w:hAnsi="Calibri"/>
                <w:sz w:val="22"/>
                <w:szCs w:val="22"/>
                <w:lang w:val="es-MX"/>
              </w:rPr>
            </w:pPr>
            <w:r w:rsidRPr="00114ECB">
              <w:rPr>
                <w:rFonts w:ascii="Calibri" w:hAnsi="Calibri"/>
                <w:noProof/>
                <w:sz w:val="22"/>
                <w:szCs w:val="22"/>
                <w:lang w:eastAsia="es-ES"/>
              </w:rPr>
              <w:drawing>
                <wp:inline distT="0" distB="0" distL="0" distR="0">
                  <wp:extent cx="3028950" cy="16668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l="39407" t="33871" r="25906" b="32259"/>
                          <a:stretch>
                            <a:fillRect/>
                          </a:stretch>
                        </pic:blipFill>
                        <pic:spPr bwMode="auto">
                          <a:xfrm>
                            <a:off x="0" y="0"/>
                            <a:ext cx="3028950" cy="1666875"/>
                          </a:xfrm>
                          <a:prstGeom prst="rect">
                            <a:avLst/>
                          </a:prstGeom>
                          <a:noFill/>
                          <a:ln>
                            <a:noFill/>
                          </a:ln>
                        </pic:spPr>
                      </pic:pic>
                    </a:graphicData>
                  </a:graphic>
                </wp:inline>
              </w:drawing>
            </w:r>
          </w:p>
          <w:p w:rsidR="004F5185" w:rsidRPr="00114ECB" w:rsidRDefault="004F5185" w:rsidP="008F1B2D">
            <w:pPr>
              <w:jc w:val="both"/>
              <w:rPr>
                <w:rFonts w:ascii="Calibri" w:hAnsi="Calibri" w:cs="Calibri"/>
                <w:b/>
                <w:bCs/>
                <w:sz w:val="22"/>
                <w:szCs w:val="22"/>
                <w:lang w:eastAsia="es-BO"/>
              </w:rPr>
            </w:pPr>
          </w:p>
        </w:tc>
      </w:tr>
      <w:tr w:rsidR="004F5185" w:rsidRPr="00114ECB" w:rsidTr="008F1B2D">
        <w:trPr>
          <w:trHeight w:val="617"/>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lastRenderedPageBreak/>
              <w:t>PLAZO DE REALIZACIÓN DE LA CONSULTORÍA.</w:t>
            </w:r>
          </w:p>
        </w:tc>
      </w:tr>
      <w:tr w:rsidR="004F5185" w:rsidRPr="00114ECB" w:rsidTr="008F1B2D">
        <w:trPr>
          <w:trHeight w:val="913"/>
        </w:trPr>
        <w:tc>
          <w:tcPr>
            <w:tcW w:w="9356" w:type="dxa"/>
            <w:shd w:val="clear" w:color="auto" w:fill="auto"/>
            <w:vAlign w:val="center"/>
            <w:hideMark/>
          </w:tcPr>
          <w:p w:rsidR="004F5185" w:rsidRPr="00114ECB" w:rsidRDefault="004F5185" w:rsidP="008F1B2D">
            <w:pPr>
              <w:spacing w:line="200" w:lineRule="exact"/>
              <w:jc w:val="both"/>
              <w:rPr>
                <w:rFonts w:ascii="Calibri" w:hAnsi="Calibri" w:cs="Calibri"/>
                <w:b/>
                <w:bCs/>
                <w:sz w:val="22"/>
                <w:szCs w:val="22"/>
                <w:lang w:val="es-419" w:eastAsia="es-BO"/>
              </w:rPr>
            </w:pPr>
            <w:r w:rsidRPr="00114ECB">
              <w:rPr>
                <w:rFonts w:ascii="Calibri" w:hAnsi="Calibri" w:cs="Arial"/>
                <w:color w:val="000000"/>
                <w:sz w:val="22"/>
                <w:szCs w:val="22"/>
                <w:lang w:val="es-MX"/>
              </w:rPr>
              <w:t xml:space="preserve">El servicio tendrá una duración máxima de </w:t>
            </w:r>
            <w:r w:rsidRPr="00114ECB">
              <w:rPr>
                <w:rFonts w:ascii="Calibri" w:hAnsi="Calibri" w:cs="Arial"/>
                <w:color w:val="000000"/>
                <w:sz w:val="22"/>
                <w:szCs w:val="22"/>
                <w:lang w:val="es-419"/>
              </w:rPr>
              <w:t>20</w:t>
            </w:r>
            <w:r w:rsidRPr="00114ECB">
              <w:rPr>
                <w:rFonts w:ascii="Calibri" w:hAnsi="Calibri" w:cs="Arial"/>
                <w:color w:val="000000"/>
                <w:sz w:val="22"/>
                <w:szCs w:val="22"/>
                <w:lang w:val="es-MX"/>
              </w:rPr>
              <w:t xml:space="preserve"> días calendario</w:t>
            </w:r>
            <w:r w:rsidRPr="00114ECB">
              <w:rPr>
                <w:rFonts w:ascii="Calibri" w:hAnsi="Calibri" w:cs="Arial"/>
                <w:color w:val="000000"/>
                <w:sz w:val="22"/>
                <w:szCs w:val="22"/>
                <w:lang w:val="es-419"/>
              </w:rPr>
              <w:t xml:space="preserve"> a partir de la orden de proceder del servicio, emitida por el Fiscal designado por YPFB</w:t>
            </w:r>
            <w:r w:rsidRPr="00114ECB">
              <w:rPr>
                <w:rFonts w:ascii="Calibri" w:hAnsi="Calibri" w:cs="Arial"/>
                <w:color w:val="000000"/>
                <w:sz w:val="22"/>
                <w:szCs w:val="22"/>
                <w:lang w:val="es-MX"/>
              </w:rPr>
              <w:t>.</w:t>
            </w:r>
            <w:r w:rsidRPr="00114ECB">
              <w:rPr>
                <w:rFonts w:ascii="Calibri" w:hAnsi="Calibri" w:cs="Arial"/>
                <w:color w:val="000000"/>
                <w:sz w:val="22"/>
                <w:szCs w:val="22"/>
                <w:lang w:val="es-419"/>
              </w:rPr>
              <w:t xml:space="preserve"> </w:t>
            </w:r>
          </w:p>
        </w:tc>
      </w:tr>
    </w:tbl>
    <w:p w:rsidR="004F5185" w:rsidRPr="00114ECB" w:rsidRDefault="004F5185" w:rsidP="004F5185">
      <w:pPr>
        <w:rPr>
          <w:rFonts w:ascii="Calibri" w:hAnsi="Calibri" w:cs="Calibri"/>
          <w:b/>
          <w:sz w:val="22"/>
          <w:szCs w:val="22"/>
        </w:rPr>
      </w:pPr>
    </w:p>
    <w:p w:rsidR="004F5185" w:rsidRPr="00114ECB" w:rsidRDefault="004F5185" w:rsidP="001860BF">
      <w:pPr>
        <w:pStyle w:val="Prrafodelista"/>
        <w:numPr>
          <w:ilvl w:val="0"/>
          <w:numId w:val="56"/>
        </w:numPr>
        <w:contextualSpacing/>
        <w:jc w:val="both"/>
        <w:rPr>
          <w:rFonts w:ascii="Calibri" w:hAnsi="Calibri" w:cs="Calibri"/>
          <w:b/>
          <w:sz w:val="22"/>
          <w:szCs w:val="22"/>
        </w:rPr>
      </w:pPr>
      <w:r w:rsidRPr="00114ECB">
        <w:rPr>
          <w:rFonts w:ascii="Calibri" w:hAnsi="Calibri" w:cs="Calibri"/>
          <w:b/>
          <w:sz w:val="22"/>
          <w:szCs w:val="22"/>
        </w:rPr>
        <w:t>CONDICIONES REQUERIDAS PARA PRESTACIÓN DEL SERVICIO DE CONSULTORÍA</w:t>
      </w:r>
    </w:p>
    <w:p w:rsidR="004F5185" w:rsidRPr="00114ECB" w:rsidRDefault="004F5185" w:rsidP="004F5185">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4F5185" w:rsidRPr="00114ECB" w:rsidTr="008F1B2D">
        <w:trPr>
          <w:trHeight w:val="544"/>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t>PRODUCTOS E INFORMES A ENTREGAR.</w:t>
            </w:r>
          </w:p>
        </w:tc>
      </w:tr>
      <w:tr w:rsidR="004F5185" w:rsidRPr="00114ECB" w:rsidTr="008F1B2D">
        <w:trPr>
          <w:trHeight w:val="709"/>
        </w:trPr>
        <w:tc>
          <w:tcPr>
            <w:tcW w:w="9356" w:type="dxa"/>
            <w:shd w:val="clear" w:color="auto" w:fill="auto"/>
            <w:vAlign w:val="center"/>
          </w:tcPr>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r w:rsidRPr="00114ECB">
              <w:rPr>
                <w:rFonts w:ascii="Calibri" w:hAnsi="Calibri" w:cs="Arial"/>
                <w:sz w:val="22"/>
                <w:szCs w:val="22"/>
                <w:lang w:val="es-419" w:eastAsia="es-BO"/>
              </w:rPr>
              <w:t>Como parte de los entregables productos de este servicio, el Contratista deberá entregar mínimamente lo siguiente:</w:t>
            </w:r>
          </w:p>
          <w:p w:rsidR="004F5185" w:rsidRPr="00114ECB" w:rsidRDefault="004F5185" w:rsidP="008F1B2D">
            <w:pPr>
              <w:jc w:val="both"/>
              <w:rPr>
                <w:rFonts w:ascii="Calibri" w:hAnsi="Calibri" w:cs="Arial"/>
                <w:bCs/>
                <w:sz w:val="22"/>
                <w:szCs w:val="22"/>
                <w:lang w:val="es-419"/>
              </w:rPr>
            </w:pP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lastRenderedPageBreak/>
              <w:t>Cómputos métricos para la preparación del sitio del Proyecto Plantas Petroquímicas en Yacuiba.</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Planos del estudio tales como:</w:t>
            </w:r>
          </w:p>
          <w:p w:rsidR="004F5185" w:rsidRPr="00512FE4" w:rsidRDefault="004F5185" w:rsidP="008F1B2D">
            <w:pPr>
              <w:autoSpaceDE w:val="0"/>
              <w:autoSpaceDN w:val="0"/>
              <w:adjustRightInd w:val="0"/>
              <w:ind w:left="1728"/>
              <w:jc w:val="both"/>
              <w:rPr>
                <w:rFonts w:ascii="Calibri" w:hAnsi="Calibri" w:cs="Arial"/>
                <w:sz w:val="24"/>
                <w:szCs w:val="22"/>
                <w:lang w:val="es-419" w:eastAsia="es-BO"/>
              </w:rPr>
            </w:pPr>
          </w:p>
          <w:p w:rsidR="004F5185" w:rsidRPr="00114ECB" w:rsidRDefault="004F5185" w:rsidP="001860BF">
            <w:pPr>
              <w:numPr>
                <w:ilvl w:val="2"/>
                <w:numId w:val="63"/>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 xml:space="preserve">Cortes longitudinales </w:t>
            </w:r>
          </w:p>
          <w:p w:rsidR="004F5185" w:rsidRPr="00114ECB" w:rsidRDefault="004F5185" w:rsidP="001860BF">
            <w:pPr>
              <w:numPr>
                <w:ilvl w:val="2"/>
                <w:numId w:val="63"/>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Secciones transversales cada 5 metros.</w:t>
            </w:r>
          </w:p>
          <w:p w:rsidR="004F5185" w:rsidRPr="00114ECB" w:rsidRDefault="004F5185" w:rsidP="001860BF">
            <w:pPr>
              <w:numPr>
                <w:ilvl w:val="2"/>
                <w:numId w:val="63"/>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Vista en planta de los accesos.</w:t>
            </w:r>
          </w:p>
          <w:p w:rsidR="004F5185" w:rsidRPr="00114ECB" w:rsidRDefault="004F5185" w:rsidP="001860BF">
            <w:pPr>
              <w:numPr>
                <w:ilvl w:val="2"/>
                <w:numId w:val="63"/>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Planos de ubicación de los buzones recomendados por el Contratista, para la disposición de los volúmenes sobrantes producto del movimiento de tierras y desbroce.</w:t>
            </w:r>
          </w:p>
          <w:p w:rsidR="004F5185" w:rsidRPr="00512FE4" w:rsidRDefault="004F5185" w:rsidP="008F1B2D">
            <w:pPr>
              <w:autoSpaceDE w:val="0"/>
              <w:autoSpaceDN w:val="0"/>
              <w:adjustRightInd w:val="0"/>
              <w:ind w:left="360"/>
              <w:jc w:val="both"/>
              <w:rPr>
                <w:rFonts w:ascii="Calibri" w:hAnsi="Calibri" w:cs="Arial"/>
                <w:sz w:val="24"/>
                <w:szCs w:val="22"/>
                <w:lang w:val="es-419" w:eastAsia="es-BO"/>
              </w:rPr>
            </w:pP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Presupuesto General de la preparación del sitio acorde al presente pliego.</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Análisis de precios unitarios de todos ítems.</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Planillas de rendimiento de maquinaria y equipo.</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Planillas de cuantificación de recursos para la preparación del sitio.</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Cronograma de ejecución según lo descrito en el presente pliego.</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 xml:space="preserve">Listado de las empresas que tengan la capacidad de ejecutar la preparación del sitio según el punto </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del presente pliego.</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Metodología constructiva para la ejecución de la preparación del sito del proyecto plantas petroquímicas.</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Pliego de especificaciones técnicas para todos los ítems requeridos en la preparación del sito del proyecto plantas petroquímicas.</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El Contratista deberá entregar las corridas y el ejecutable del software empleado para los cálculos de movimiento de tierras.</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Informe y/o memoria de cálculo del servicio.</w:t>
            </w: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Otros que considere el Contratista.</w:t>
            </w:r>
          </w:p>
          <w:p w:rsidR="004F5185" w:rsidRPr="00114ECB" w:rsidRDefault="004F5185" w:rsidP="008F1B2D">
            <w:pPr>
              <w:jc w:val="both"/>
              <w:rPr>
                <w:rFonts w:ascii="Calibri" w:hAnsi="Calibri" w:cs="Calibri"/>
                <w:sz w:val="22"/>
                <w:szCs w:val="22"/>
                <w:lang w:val="es-419" w:eastAsia="es-BO"/>
              </w:rPr>
            </w:pPr>
          </w:p>
          <w:p w:rsidR="004F5185" w:rsidRPr="00114ECB" w:rsidRDefault="004F5185" w:rsidP="008F1B2D">
            <w:pPr>
              <w:rPr>
                <w:rFonts w:ascii="Calibri" w:hAnsi="Calibri" w:cs="Calibri"/>
                <w:b/>
                <w:bCs/>
                <w:i/>
                <w:sz w:val="22"/>
                <w:szCs w:val="22"/>
                <w:lang w:eastAsia="es-BO"/>
              </w:rPr>
            </w:pPr>
          </w:p>
        </w:tc>
      </w:tr>
      <w:tr w:rsidR="004F5185" w:rsidRPr="00114ECB" w:rsidTr="00512FE4">
        <w:trPr>
          <w:trHeight w:val="772"/>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lastRenderedPageBreak/>
              <w:t>VALIDEZ DE LA PROPUESTA</w:t>
            </w:r>
          </w:p>
        </w:tc>
      </w:tr>
      <w:tr w:rsidR="004F5185" w:rsidRPr="00114ECB" w:rsidTr="00512FE4">
        <w:trPr>
          <w:trHeight w:val="1124"/>
        </w:trPr>
        <w:tc>
          <w:tcPr>
            <w:tcW w:w="9356" w:type="dxa"/>
            <w:shd w:val="clear" w:color="auto" w:fill="auto"/>
            <w:vAlign w:val="center"/>
          </w:tcPr>
          <w:p w:rsidR="00512FE4" w:rsidRDefault="00512FE4" w:rsidP="00512FE4">
            <w:pPr>
              <w:spacing w:line="200" w:lineRule="exact"/>
              <w:jc w:val="both"/>
              <w:rPr>
                <w:rFonts w:ascii="Calibri" w:hAnsi="Calibri" w:cs="Arial"/>
                <w:color w:val="000000"/>
                <w:sz w:val="22"/>
                <w:szCs w:val="22"/>
              </w:rPr>
            </w:pPr>
          </w:p>
          <w:p w:rsidR="004F5185" w:rsidRDefault="004F5185" w:rsidP="00512FE4">
            <w:pPr>
              <w:spacing w:line="200" w:lineRule="exact"/>
              <w:jc w:val="both"/>
              <w:rPr>
                <w:rFonts w:ascii="Calibri" w:hAnsi="Calibri" w:cs="Arial"/>
                <w:color w:val="000000"/>
                <w:sz w:val="22"/>
                <w:szCs w:val="22"/>
              </w:rPr>
            </w:pPr>
            <w:r w:rsidRPr="00114ECB">
              <w:rPr>
                <w:rFonts w:ascii="Calibri" w:hAnsi="Calibri" w:cs="Arial"/>
                <w:color w:val="000000"/>
                <w:sz w:val="22"/>
                <w:szCs w:val="22"/>
              </w:rPr>
              <w:t>El proponente deberá presentar su propuesta mencionando una validez de no menos de 40 días</w:t>
            </w:r>
            <w:r w:rsidR="00512FE4">
              <w:rPr>
                <w:rFonts w:ascii="Calibri" w:hAnsi="Calibri" w:cs="Arial"/>
                <w:color w:val="000000"/>
                <w:sz w:val="22"/>
                <w:szCs w:val="22"/>
              </w:rPr>
              <w:t>.</w:t>
            </w:r>
          </w:p>
          <w:p w:rsidR="00512FE4" w:rsidRPr="00512FE4" w:rsidRDefault="00512FE4" w:rsidP="008F1B2D">
            <w:pPr>
              <w:spacing w:line="200" w:lineRule="exact"/>
              <w:ind w:left="708"/>
              <w:jc w:val="both"/>
              <w:rPr>
                <w:rFonts w:ascii="Calibri" w:hAnsi="Calibri" w:cs="Arial"/>
                <w:color w:val="000000"/>
                <w:sz w:val="36"/>
                <w:szCs w:val="22"/>
              </w:rPr>
            </w:pPr>
          </w:p>
        </w:tc>
      </w:tr>
      <w:tr w:rsidR="004F5185" w:rsidRPr="00114ECB" w:rsidTr="008F1B2D">
        <w:trPr>
          <w:trHeight w:val="474"/>
        </w:trPr>
        <w:tc>
          <w:tcPr>
            <w:tcW w:w="9356" w:type="dxa"/>
            <w:shd w:val="clear" w:color="auto" w:fill="B8CCE4"/>
            <w:vAlign w:val="center"/>
          </w:tcPr>
          <w:p w:rsidR="00512FE4" w:rsidRDefault="00512FE4" w:rsidP="008F1B2D">
            <w:pPr>
              <w:jc w:val="both"/>
              <w:rPr>
                <w:rFonts w:ascii="Calibri" w:hAnsi="Calibri" w:cs="Calibri"/>
                <w:b/>
                <w:bCs/>
                <w:sz w:val="22"/>
                <w:szCs w:val="22"/>
                <w:lang w:eastAsia="es-BO"/>
              </w:rPr>
            </w:pPr>
          </w:p>
          <w:p w:rsidR="004F5185"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t>GARANTIAS</w:t>
            </w:r>
          </w:p>
          <w:p w:rsidR="00512FE4" w:rsidRPr="00114ECB" w:rsidRDefault="00512FE4" w:rsidP="008F1B2D">
            <w:pPr>
              <w:jc w:val="both"/>
              <w:rPr>
                <w:rFonts w:ascii="Calibri" w:hAnsi="Calibri" w:cs="Calibri"/>
                <w:sz w:val="22"/>
                <w:szCs w:val="22"/>
                <w:lang w:eastAsia="es-BO"/>
              </w:rPr>
            </w:pPr>
          </w:p>
        </w:tc>
      </w:tr>
      <w:tr w:rsidR="004F5185" w:rsidRPr="00114ECB" w:rsidTr="008F1B2D">
        <w:trPr>
          <w:trHeight w:val="647"/>
        </w:trPr>
        <w:tc>
          <w:tcPr>
            <w:tcW w:w="9356" w:type="dxa"/>
            <w:shd w:val="clear" w:color="auto" w:fill="auto"/>
            <w:vAlign w:val="center"/>
            <w:hideMark/>
          </w:tcPr>
          <w:p w:rsidR="004F5185" w:rsidRPr="00512FE4" w:rsidRDefault="004F5185" w:rsidP="008F1B2D">
            <w:pPr>
              <w:jc w:val="both"/>
              <w:rPr>
                <w:rFonts w:ascii="Calibri" w:hAnsi="Calibri" w:cs="Arial"/>
                <w:sz w:val="32"/>
                <w:szCs w:val="22"/>
                <w:lang w:eastAsia="es-BO"/>
              </w:rPr>
            </w:pPr>
          </w:p>
          <w:p w:rsidR="004F5185" w:rsidRPr="00114ECB" w:rsidRDefault="004F5185" w:rsidP="008F1B2D">
            <w:pPr>
              <w:ind w:left="360"/>
              <w:jc w:val="both"/>
              <w:rPr>
                <w:rFonts w:ascii="Calibri" w:hAnsi="Calibri" w:cs="Arial"/>
                <w:sz w:val="22"/>
                <w:szCs w:val="22"/>
              </w:rPr>
            </w:pPr>
            <w:r w:rsidRPr="00114ECB">
              <w:rPr>
                <w:rFonts w:ascii="Calibri" w:hAnsi="Calibri" w:cs="Arial"/>
                <w:sz w:val="22"/>
                <w:szCs w:val="22"/>
              </w:rPr>
              <w:t>Los proponentes deberán presentar en original Boletas de Garantía / Fianzas Bancarias que deben ser emitidas por entidades de intermediación financiera reguladas y autorizadas por la Autoridad de Supervisión del Sistema Financiero de Bolivia (ASFI). Las garantías presentadas deberán expresar su carácter irrevocable, de ejecución inmediata y renovable de manera obligatoria y expresa a nombre de YACIMIENTOS PETROLIFEROS FISCALES BOLIVIANOS (YPFB) y deberán estar expresadas en bolivianos.</w:t>
            </w:r>
          </w:p>
          <w:p w:rsidR="004F5185" w:rsidRDefault="004F5185" w:rsidP="008F1B2D">
            <w:pPr>
              <w:ind w:left="360" w:right="270"/>
              <w:jc w:val="both"/>
              <w:rPr>
                <w:rFonts w:ascii="Calibri" w:hAnsi="Calibri" w:cs="Arial"/>
                <w:sz w:val="22"/>
                <w:szCs w:val="22"/>
              </w:rPr>
            </w:pPr>
          </w:p>
          <w:p w:rsidR="00512FE4" w:rsidRPr="00114ECB" w:rsidRDefault="00512FE4" w:rsidP="008F1B2D">
            <w:pPr>
              <w:ind w:left="360" w:right="270"/>
              <w:jc w:val="both"/>
              <w:rPr>
                <w:rFonts w:ascii="Calibri" w:hAnsi="Calibri" w:cs="Arial"/>
                <w:sz w:val="22"/>
                <w:szCs w:val="22"/>
              </w:rPr>
            </w:pPr>
          </w:p>
          <w:p w:rsidR="004F5185" w:rsidRPr="00114ECB" w:rsidRDefault="004F5185" w:rsidP="001860BF">
            <w:pPr>
              <w:numPr>
                <w:ilvl w:val="0"/>
                <w:numId w:val="64"/>
              </w:numPr>
              <w:rPr>
                <w:rFonts w:ascii="Calibri" w:hAnsi="Calibri" w:cs="Arial"/>
                <w:b/>
                <w:bCs/>
                <w:sz w:val="22"/>
                <w:szCs w:val="22"/>
              </w:rPr>
            </w:pPr>
            <w:r w:rsidRPr="00114ECB">
              <w:rPr>
                <w:rFonts w:ascii="Calibri" w:hAnsi="Calibri" w:cs="Arial"/>
                <w:b/>
                <w:bCs/>
                <w:sz w:val="22"/>
                <w:szCs w:val="22"/>
              </w:rPr>
              <w:lastRenderedPageBreak/>
              <w:t xml:space="preserve">Garantía de Cumplimiento de Contrato: </w:t>
            </w:r>
          </w:p>
          <w:p w:rsidR="004F5185" w:rsidRPr="00114ECB" w:rsidRDefault="004F5185" w:rsidP="008F1B2D">
            <w:pPr>
              <w:ind w:left="1080" w:right="270"/>
              <w:jc w:val="both"/>
              <w:rPr>
                <w:rFonts w:ascii="Calibri" w:hAnsi="Calibri" w:cs="Arial"/>
                <w:b/>
                <w:bCs/>
                <w:sz w:val="22"/>
                <w:szCs w:val="22"/>
              </w:rPr>
            </w:pPr>
          </w:p>
          <w:p w:rsidR="004F5185" w:rsidRPr="00114ECB" w:rsidRDefault="004F5185" w:rsidP="008F1B2D">
            <w:pPr>
              <w:ind w:left="360" w:right="270"/>
              <w:jc w:val="both"/>
              <w:rPr>
                <w:rFonts w:ascii="Calibri" w:hAnsi="Calibri" w:cs="Arial"/>
                <w:sz w:val="22"/>
                <w:szCs w:val="22"/>
              </w:rPr>
            </w:pPr>
            <w:r w:rsidRPr="00114ECB">
              <w:rPr>
                <w:rFonts w:ascii="Calibri" w:hAnsi="Calibri" w:cs="Arial"/>
                <w:sz w:val="22"/>
                <w:szCs w:val="22"/>
              </w:rPr>
              <w:t>Tiene por objeto garantizar la conclusión y cumplimiento del objeto del contrato de acuerdo con lo establecido en el presente DBC, los TDR y el mismo Contrato y deberá presentarse de manera previa para la suscripción del contrato.</w:t>
            </w:r>
          </w:p>
          <w:p w:rsidR="004F5185" w:rsidRPr="00114ECB" w:rsidRDefault="004F5185" w:rsidP="008F1B2D">
            <w:pPr>
              <w:ind w:left="360" w:right="270"/>
              <w:jc w:val="both"/>
              <w:rPr>
                <w:rFonts w:ascii="Calibri" w:hAnsi="Calibri" w:cs="Arial"/>
                <w:sz w:val="22"/>
                <w:szCs w:val="22"/>
              </w:rPr>
            </w:pPr>
          </w:p>
          <w:p w:rsidR="004F5185" w:rsidRPr="00114ECB" w:rsidRDefault="004F5185" w:rsidP="008F1B2D">
            <w:pPr>
              <w:ind w:left="360" w:right="270"/>
              <w:jc w:val="both"/>
              <w:rPr>
                <w:rFonts w:ascii="Calibri" w:hAnsi="Calibri" w:cs="Arial"/>
                <w:sz w:val="22"/>
                <w:szCs w:val="22"/>
              </w:rPr>
            </w:pPr>
            <w:r w:rsidRPr="00114ECB">
              <w:rPr>
                <w:rFonts w:ascii="Calibri" w:hAnsi="Calibri" w:cs="Arial"/>
                <w:sz w:val="22"/>
                <w:szCs w:val="22"/>
              </w:rPr>
              <w:t>La Empresa Contratista, a su propio costo y cargo obtendrá y entregará al Contratante la Boleta de Garantía de Cumplimiento de Contrato y deberá ser presentada por una cantidad equivalente al siete por ciento (7%) del Monto del Contrato, cuyo objeto será garantizar el fiel cumplimiento del Contrato.</w:t>
            </w:r>
          </w:p>
          <w:p w:rsidR="004F5185" w:rsidRPr="00114ECB" w:rsidRDefault="004F5185" w:rsidP="008F1B2D">
            <w:pPr>
              <w:ind w:left="360" w:right="270"/>
              <w:jc w:val="both"/>
              <w:rPr>
                <w:rFonts w:ascii="Calibri" w:hAnsi="Calibri" w:cs="Arial"/>
                <w:sz w:val="22"/>
                <w:szCs w:val="22"/>
              </w:rPr>
            </w:pPr>
          </w:p>
          <w:p w:rsidR="004F5185" w:rsidRPr="00114ECB" w:rsidRDefault="004F5185" w:rsidP="008F1B2D">
            <w:pPr>
              <w:ind w:left="360" w:right="270"/>
              <w:jc w:val="both"/>
              <w:rPr>
                <w:rFonts w:ascii="Calibri" w:hAnsi="Calibri" w:cs="Arial"/>
                <w:sz w:val="22"/>
                <w:szCs w:val="22"/>
              </w:rPr>
            </w:pPr>
            <w:r w:rsidRPr="00114ECB">
              <w:rPr>
                <w:rFonts w:ascii="Calibri" w:hAnsi="Calibri" w:cs="Arial"/>
                <w:sz w:val="22"/>
                <w:szCs w:val="22"/>
              </w:rPr>
              <w:t xml:space="preserve">“De acuerdo al inciso b), numeral I, Artículo 23 del Reglamento de Contrataciones de YPFB (D.S. 29506), la vigencia de la garantía será computable a partir de la firma de contrato hasta la recepción definitiva de la obra, debiendo tener como mínimo 60 días calendario adicionales a partir de la finalización del contrato.”. </w:t>
            </w:r>
          </w:p>
          <w:p w:rsidR="004F5185" w:rsidRPr="00114ECB" w:rsidRDefault="004F5185" w:rsidP="008F1B2D">
            <w:pPr>
              <w:ind w:left="360" w:right="270"/>
              <w:jc w:val="both"/>
              <w:rPr>
                <w:rFonts w:ascii="Calibri" w:hAnsi="Calibri" w:cs="Arial"/>
                <w:sz w:val="22"/>
                <w:szCs w:val="22"/>
              </w:rPr>
            </w:pPr>
          </w:p>
          <w:p w:rsidR="004F5185" w:rsidRPr="00114ECB" w:rsidRDefault="004F5185" w:rsidP="008F1B2D">
            <w:pPr>
              <w:ind w:left="360" w:right="270"/>
              <w:jc w:val="both"/>
              <w:rPr>
                <w:rFonts w:ascii="Calibri" w:hAnsi="Calibri" w:cs="Arial"/>
                <w:sz w:val="22"/>
                <w:szCs w:val="22"/>
              </w:rPr>
            </w:pPr>
            <w:r w:rsidRPr="00114ECB">
              <w:rPr>
                <w:rFonts w:ascii="Calibri" w:hAnsi="Calibri" w:cs="Arial"/>
                <w:sz w:val="22"/>
                <w:szCs w:val="22"/>
              </w:rPr>
              <w:t xml:space="preserve">La Boleta de Garantía de Cumplimiento de Contrato, debe ser presentada a nombre de Yacimientos Petrolíferos Fiscales Bolivianos expresando claramente su carácter IRREVOCABLE, RENOVABLE Y DE EJECUCIÓN INMEDIATA. </w:t>
            </w:r>
          </w:p>
          <w:p w:rsidR="004F5185" w:rsidRPr="00114ECB" w:rsidRDefault="004F5185" w:rsidP="008F1B2D">
            <w:pPr>
              <w:jc w:val="both"/>
              <w:rPr>
                <w:rFonts w:ascii="Calibri" w:hAnsi="Calibri" w:cs="Calibri"/>
                <w:b/>
                <w:bCs/>
                <w:sz w:val="22"/>
                <w:szCs w:val="22"/>
                <w:lang w:eastAsia="es-BO"/>
              </w:rPr>
            </w:pPr>
          </w:p>
        </w:tc>
      </w:tr>
      <w:tr w:rsidR="004F5185" w:rsidRPr="00114ECB" w:rsidTr="008F1B2D">
        <w:trPr>
          <w:trHeight w:val="412"/>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lastRenderedPageBreak/>
              <w:t>FORMA DE PAGO.</w:t>
            </w:r>
          </w:p>
        </w:tc>
      </w:tr>
      <w:tr w:rsidR="004F5185" w:rsidRPr="00114ECB" w:rsidTr="008F1B2D">
        <w:trPr>
          <w:trHeight w:val="709"/>
        </w:trPr>
        <w:tc>
          <w:tcPr>
            <w:tcW w:w="9356" w:type="dxa"/>
            <w:shd w:val="clear" w:color="auto" w:fill="auto"/>
            <w:vAlign w:val="center"/>
          </w:tcPr>
          <w:p w:rsidR="004F5185" w:rsidRDefault="004F5185" w:rsidP="008F1B2D">
            <w:pPr>
              <w:pStyle w:val="Prrafodelista"/>
              <w:tabs>
                <w:tab w:val="left" w:pos="709"/>
                <w:tab w:val="left" w:pos="5145"/>
              </w:tabs>
              <w:spacing w:line="276" w:lineRule="auto"/>
              <w:ind w:left="0"/>
              <w:jc w:val="both"/>
              <w:rPr>
                <w:rFonts w:ascii="Calibri" w:hAnsi="Calibri" w:cs="Calibri"/>
                <w:sz w:val="22"/>
                <w:szCs w:val="22"/>
              </w:rPr>
            </w:pPr>
          </w:p>
          <w:p w:rsidR="004F5185" w:rsidRDefault="004F5185" w:rsidP="008F1B2D">
            <w:pPr>
              <w:pStyle w:val="Prrafodelista"/>
              <w:tabs>
                <w:tab w:val="left" w:pos="709"/>
                <w:tab w:val="left" w:pos="5145"/>
              </w:tabs>
              <w:spacing w:line="276" w:lineRule="auto"/>
              <w:ind w:left="0"/>
              <w:jc w:val="both"/>
              <w:rPr>
                <w:rFonts w:ascii="Calibri" w:hAnsi="Calibri" w:cs="Calibri"/>
                <w:sz w:val="22"/>
                <w:szCs w:val="22"/>
              </w:rPr>
            </w:pPr>
            <w:r w:rsidRPr="00C5413B">
              <w:rPr>
                <w:rFonts w:ascii="Calibri" w:hAnsi="Calibri" w:cs="Calibri"/>
                <w:sz w:val="22"/>
                <w:szCs w:val="22"/>
              </w:rPr>
              <w:t>El pago se realizará mediante el SIGEP-SIGMA, para lo cual se debe contar con una cuenta habilitada en el Banc</w:t>
            </w:r>
            <w:r>
              <w:rPr>
                <w:rFonts w:ascii="Calibri" w:hAnsi="Calibri" w:cs="Calibri"/>
                <w:sz w:val="22"/>
                <w:szCs w:val="22"/>
              </w:rPr>
              <w:t>o Unión S.A., contra entrega de</w:t>
            </w:r>
            <w:r w:rsidRPr="00C5413B">
              <w:rPr>
                <w:rFonts w:ascii="Calibri" w:hAnsi="Calibri" w:cs="Calibri"/>
                <w:sz w:val="22"/>
                <w:szCs w:val="22"/>
              </w:rPr>
              <w:t xml:space="preserve">l </w:t>
            </w:r>
            <w:r>
              <w:rPr>
                <w:rFonts w:ascii="Calibri" w:hAnsi="Calibri" w:cs="Calibri"/>
                <w:sz w:val="22"/>
                <w:szCs w:val="22"/>
              </w:rPr>
              <w:t>servicio</w:t>
            </w:r>
            <w:r w:rsidRPr="00C5413B">
              <w:rPr>
                <w:rFonts w:ascii="Calibri" w:hAnsi="Calibri" w:cs="Calibri"/>
                <w:sz w:val="22"/>
                <w:szCs w:val="22"/>
              </w:rPr>
              <w:t>, una vez que YPFB haya emitido la respectiva conformid</w:t>
            </w:r>
            <w:r>
              <w:rPr>
                <w:rFonts w:ascii="Calibri" w:hAnsi="Calibri" w:cs="Calibri"/>
                <w:sz w:val="22"/>
                <w:szCs w:val="22"/>
              </w:rPr>
              <w:t>ad y aprobación total,</w:t>
            </w:r>
            <w:r w:rsidRPr="00C5413B">
              <w:rPr>
                <w:rFonts w:ascii="Calibri" w:hAnsi="Calibri" w:cs="Calibri"/>
                <w:sz w:val="22"/>
                <w:szCs w:val="22"/>
              </w:rPr>
              <w:t xml:space="preserve"> debiendo el proveedor emitir la factura</w:t>
            </w:r>
            <w:r>
              <w:rPr>
                <w:rFonts w:ascii="Calibri" w:hAnsi="Calibri" w:cs="Calibri"/>
                <w:sz w:val="22"/>
                <w:szCs w:val="22"/>
              </w:rPr>
              <w:t xml:space="preserve"> correspondiente.</w:t>
            </w:r>
            <w:r w:rsidRPr="00C5413B">
              <w:rPr>
                <w:rFonts w:ascii="Calibri" w:hAnsi="Calibri" w:cs="Calibri"/>
                <w:sz w:val="22"/>
                <w:szCs w:val="22"/>
              </w:rPr>
              <w:t xml:space="preserve"> </w:t>
            </w:r>
          </w:p>
          <w:p w:rsidR="004F5185" w:rsidRPr="00C5413B" w:rsidRDefault="004F5185" w:rsidP="008F1B2D">
            <w:pPr>
              <w:pStyle w:val="Prrafodelista"/>
              <w:tabs>
                <w:tab w:val="left" w:pos="709"/>
                <w:tab w:val="left" w:pos="5145"/>
              </w:tabs>
              <w:spacing w:line="276" w:lineRule="auto"/>
              <w:ind w:left="0"/>
              <w:jc w:val="both"/>
              <w:rPr>
                <w:rFonts w:ascii="Calibri" w:hAnsi="Calibri" w:cs="Calibri"/>
                <w:sz w:val="22"/>
                <w:szCs w:val="22"/>
              </w:rPr>
            </w:pPr>
            <w:r>
              <w:rPr>
                <w:rFonts w:ascii="Calibri" w:hAnsi="Calibri" w:cs="Calibri"/>
                <w:sz w:val="22"/>
                <w:szCs w:val="22"/>
              </w:rPr>
              <w:t>El pago será efectuado en moneda nacional.</w:t>
            </w:r>
          </w:p>
          <w:p w:rsidR="004F5185" w:rsidRPr="00C5413B" w:rsidRDefault="004F5185" w:rsidP="008F1B2D">
            <w:pPr>
              <w:ind w:left="142"/>
              <w:jc w:val="both"/>
              <w:rPr>
                <w:rFonts w:ascii="Calibri" w:hAnsi="Calibri" w:cs="Calibri"/>
                <w:bCs/>
                <w:color w:val="000000"/>
                <w:sz w:val="22"/>
                <w:szCs w:val="22"/>
              </w:rPr>
            </w:pPr>
          </w:p>
          <w:p w:rsidR="004F5185" w:rsidRPr="00C5413B" w:rsidRDefault="004F5185" w:rsidP="008F1B2D">
            <w:pPr>
              <w:jc w:val="both"/>
              <w:rPr>
                <w:rFonts w:ascii="Calibri" w:hAnsi="Calibri" w:cs="Calibri"/>
                <w:bCs/>
                <w:color w:val="000000"/>
                <w:sz w:val="22"/>
                <w:szCs w:val="22"/>
              </w:rPr>
            </w:pPr>
            <w:r>
              <w:rPr>
                <w:rFonts w:ascii="Calibri" w:hAnsi="Calibri" w:cs="Calibri"/>
                <w:bCs/>
                <w:color w:val="000000"/>
                <w:sz w:val="22"/>
                <w:szCs w:val="22"/>
              </w:rPr>
              <w:t>E</w:t>
            </w:r>
            <w:r w:rsidRPr="00C5413B">
              <w:rPr>
                <w:rFonts w:ascii="Calibri" w:hAnsi="Calibri" w:cs="Calibri"/>
                <w:bCs/>
                <w:color w:val="000000"/>
                <w:sz w:val="22"/>
                <w:szCs w:val="22"/>
              </w:rPr>
              <w:t xml:space="preserve">l proveedor deberá solicitar su </w:t>
            </w:r>
            <w:r w:rsidRPr="00C5413B">
              <w:rPr>
                <w:rFonts w:ascii="Calibri" w:hAnsi="Calibri" w:cs="Calibri"/>
                <w:bCs/>
                <w:sz w:val="22"/>
                <w:szCs w:val="22"/>
              </w:rPr>
              <w:t>pago</w:t>
            </w:r>
            <w:r w:rsidRPr="00C5413B">
              <w:rPr>
                <w:rFonts w:ascii="Calibri" w:hAnsi="Calibri" w:cs="Calibri"/>
                <w:bCs/>
                <w:color w:val="000000"/>
                <w:sz w:val="22"/>
                <w:szCs w:val="22"/>
              </w:rPr>
              <w:t xml:space="preserve"> mediante carta, adjuntando al mismo:</w:t>
            </w:r>
          </w:p>
          <w:p w:rsidR="004F5185" w:rsidRPr="00C5413B" w:rsidRDefault="004F5185" w:rsidP="008F1B2D">
            <w:pPr>
              <w:ind w:left="142"/>
              <w:jc w:val="both"/>
              <w:rPr>
                <w:rFonts w:ascii="Calibri" w:hAnsi="Calibri" w:cs="Calibri"/>
                <w:bCs/>
                <w:color w:val="000000"/>
                <w:sz w:val="22"/>
                <w:szCs w:val="22"/>
              </w:rPr>
            </w:pPr>
          </w:p>
          <w:p w:rsidR="004F5185" w:rsidRPr="00C5413B" w:rsidRDefault="004F5185" w:rsidP="001860BF">
            <w:pPr>
              <w:numPr>
                <w:ilvl w:val="0"/>
                <w:numId w:val="67"/>
              </w:numPr>
              <w:ind w:left="351" w:hanging="283"/>
              <w:jc w:val="both"/>
              <w:rPr>
                <w:rFonts w:ascii="Calibri" w:hAnsi="Calibri" w:cs="Calibri"/>
                <w:bCs/>
                <w:color w:val="000000"/>
                <w:sz w:val="22"/>
                <w:szCs w:val="22"/>
              </w:rPr>
            </w:pPr>
            <w:r w:rsidRPr="00C5413B">
              <w:rPr>
                <w:rFonts w:ascii="Calibri" w:hAnsi="Calibri" w:cs="Calibri"/>
                <w:bCs/>
                <w:color w:val="000000"/>
                <w:sz w:val="22"/>
                <w:szCs w:val="22"/>
              </w:rPr>
              <w:t>Nota de solicitud de pago</w:t>
            </w:r>
          </w:p>
          <w:p w:rsidR="004F5185" w:rsidRPr="00C5413B" w:rsidRDefault="004F5185" w:rsidP="001860BF">
            <w:pPr>
              <w:numPr>
                <w:ilvl w:val="0"/>
                <w:numId w:val="67"/>
              </w:numPr>
              <w:ind w:left="351" w:hanging="283"/>
              <w:jc w:val="both"/>
              <w:rPr>
                <w:rFonts w:ascii="Calibri" w:hAnsi="Calibri" w:cs="Calibri"/>
                <w:bCs/>
                <w:color w:val="000000"/>
                <w:sz w:val="22"/>
                <w:szCs w:val="22"/>
              </w:rPr>
            </w:pPr>
            <w:r w:rsidRPr="00C5413B">
              <w:rPr>
                <w:rFonts w:ascii="Calibri" w:hAnsi="Calibri" w:cs="Calibri"/>
                <w:bCs/>
                <w:color w:val="000000"/>
                <w:sz w:val="22"/>
                <w:szCs w:val="22"/>
              </w:rPr>
              <w:t>Factura original debidamente registrada en Impuestos Internos</w:t>
            </w:r>
          </w:p>
          <w:p w:rsidR="004F5185" w:rsidRPr="00C5413B" w:rsidRDefault="004F5185" w:rsidP="001860BF">
            <w:pPr>
              <w:numPr>
                <w:ilvl w:val="0"/>
                <w:numId w:val="67"/>
              </w:numPr>
              <w:ind w:left="351" w:hanging="283"/>
              <w:jc w:val="both"/>
              <w:rPr>
                <w:rFonts w:ascii="Calibri" w:hAnsi="Calibri" w:cs="Calibri"/>
                <w:bCs/>
                <w:color w:val="000000"/>
                <w:sz w:val="22"/>
                <w:szCs w:val="22"/>
              </w:rPr>
            </w:pPr>
            <w:r w:rsidRPr="00C5413B">
              <w:rPr>
                <w:rFonts w:ascii="Calibri" w:hAnsi="Calibri" w:cs="Calibri"/>
                <w:bCs/>
                <w:color w:val="000000"/>
                <w:sz w:val="22"/>
                <w:szCs w:val="22"/>
              </w:rPr>
              <w:t>Fotocopia simple de Beneficiario SIGMA</w:t>
            </w:r>
          </w:p>
          <w:p w:rsidR="004F5185" w:rsidRPr="00C5413B" w:rsidRDefault="004F5185" w:rsidP="001860BF">
            <w:pPr>
              <w:numPr>
                <w:ilvl w:val="0"/>
                <w:numId w:val="67"/>
              </w:numPr>
              <w:ind w:left="351" w:hanging="283"/>
              <w:jc w:val="both"/>
              <w:rPr>
                <w:rFonts w:ascii="Calibri" w:hAnsi="Calibri" w:cs="Calibri"/>
                <w:bCs/>
                <w:color w:val="000000"/>
                <w:sz w:val="22"/>
                <w:szCs w:val="22"/>
              </w:rPr>
            </w:pPr>
            <w:r w:rsidRPr="00C5413B">
              <w:rPr>
                <w:rFonts w:ascii="Calibri" w:hAnsi="Calibri" w:cs="Calibri"/>
                <w:bCs/>
                <w:color w:val="000000"/>
                <w:sz w:val="22"/>
                <w:szCs w:val="22"/>
              </w:rPr>
              <w:t>Fotocopia simple de NIT.</w:t>
            </w:r>
          </w:p>
          <w:p w:rsidR="004F5185" w:rsidRPr="00C5413B" w:rsidRDefault="004F5185" w:rsidP="001860BF">
            <w:pPr>
              <w:numPr>
                <w:ilvl w:val="0"/>
                <w:numId w:val="67"/>
              </w:numPr>
              <w:ind w:left="351" w:hanging="283"/>
              <w:jc w:val="both"/>
              <w:rPr>
                <w:rFonts w:ascii="Calibri" w:hAnsi="Calibri" w:cs="Calibri"/>
                <w:bCs/>
                <w:color w:val="000000"/>
                <w:sz w:val="22"/>
                <w:szCs w:val="22"/>
              </w:rPr>
            </w:pPr>
            <w:r w:rsidRPr="00C5413B">
              <w:rPr>
                <w:rFonts w:ascii="Calibri" w:hAnsi="Calibri" w:cs="Calibri"/>
                <w:bCs/>
                <w:color w:val="000000"/>
                <w:sz w:val="22"/>
                <w:szCs w:val="22"/>
              </w:rPr>
              <w:t>Fotocopia de la Cedula de Identidad del propietario o representante legal.</w:t>
            </w:r>
          </w:p>
          <w:p w:rsidR="004F5185" w:rsidRDefault="004F5185" w:rsidP="001860BF">
            <w:pPr>
              <w:numPr>
                <w:ilvl w:val="0"/>
                <w:numId w:val="67"/>
              </w:numPr>
              <w:ind w:left="351" w:hanging="283"/>
              <w:jc w:val="both"/>
              <w:rPr>
                <w:rFonts w:ascii="Calibri" w:hAnsi="Calibri" w:cs="Calibri"/>
                <w:bCs/>
                <w:color w:val="000000"/>
                <w:sz w:val="22"/>
                <w:szCs w:val="22"/>
              </w:rPr>
            </w:pPr>
            <w:r w:rsidRPr="00C5413B">
              <w:rPr>
                <w:rFonts w:ascii="Calibri" w:hAnsi="Calibri" w:cs="Calibri"/>
                <w:bCs/>
                <w:color w:val="000000"/>
                <w:sz w:val="22"/>
                <w:szCs w:val="22"/>
              </w:rPr>
              <w:t>Fotocopia simple de la Orden de Compra suscrita.</w:t>
            </w:r>
          </w:p>
          <w:p w:rsidR="004F5185" w:rsidRDefault="004F5185" w:rsidP="008F1B2D">
            <w:pPr>
              <w:ind w:left="360" w:right="270"/>
              <w:jc w:val="both"/>
              <w:rPr>
                <w:rFonts w:ascii="Calibri" w:hAnsi="Calibri" w:cs="Arial"/>
                <w:sz w:val="22"/>
                <w:szCs w:val="22"/>
              </w:rPr>
            </w:pPr>
          </w:p>
          <w:p w:rsidR="004F5185" w:rsidRPr="00114ECB" w:rsidRDefault="004F5185" w:rsidP="008F1B2D">
            <w:pPr>
              <w:ind w:right="270"/>
              <w:jc w:val="both"/>
              <w:rPr>
                <w:rFonts w:ascii="Calibri" w:hAnsi="Calibri" w:cs="Arial"/>
                <w:sz w:val="22"/>
                <w:szCs w:val="22"/>
              </w:rPr>
            </w:pPr>
            <w:r w:rsidRPr="00114ECB">
              <w:rPr>
                <w:rFonts w:ascii="Calibri" w:hAnsi="Calibri" w:cs="Arial"/>
                <w:sz w:val="22"/>
                <w:szCs w:val="22"/>
              </w:rPr>
              <w:t>El servicio no contempla anticipos de pago.</w:t>
            </w:r>
          </w:p>
          <w:p w:rsidR="004F5185" w:rsidRPr="00C5413B" w:rsidRDefault="004F5185" w:rsidP="008F1B2D">
            <w:pPr>
              <w:jc w:val="both"/>
              <w:rPr>
                <w:rFonts w:ascii="Calibri" w:hAnsi="Calibri" w:cs="Calibri"/>
                <w:bCs/>
                <w:color w:val="000000"/>
                <w:sz w:val="22"/>
                <w:szCs w:val="22"/>
              </w:rPr>
            </w:pPr>
          </w:p>
          <w:p w:rsidR="004F5185" w:rsidRPr="00341402" w:rsidRDefault="004F5185" w:rsidP="008F1B2D">
            <w:pPr>
              <w:ind w:left="360" w:right="270"/>
              <w:jc w:val="both"/>
              <w:rPr>
                <w:rFonts w:ascii="Calibri" w:hAnsi="Calibri" w:cs="Calibri"/>
                <w:sz w:val="22"/>
                <w:szCs w:val="22"/>
                <w:lang w:eastAsia="es-BO"/>
              </w:rPr>
            </w:pPr>
          </w:p>
        </w:tc>
      </w:tr>
      <w:tr w:rsidR="004F5185" w:rsidRPr="00114ECB" w:rsidTr="008F1B2D">
        <w:trPr>
          <w:trHeight w:val="516"/>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t xml:space="preserve"> FISCAL DEL SERVICIO</w:t>
            </w:r>
          </w:p>
        </w:tc>
      </w:tr>
      <w:tr w:rsidR="004F5185" w:rsidRPr="00114ECB" w:rsidTr="008F1B2D">
        <w:trPr>
          <w:trHeight w:val="516"/>
        </w:trPr>
        <w:tc>
          <w:tcPr>
            <w:tcW w:w="9356" w:type="dxa"/>
            <w:shd w:val="clear" w:color="auto" w:fill="auto"/>
            <w:vAlign w:val="center"/>
          </w:tcPr>
          <w:p w:rsidR="004F5185" w:rsidRPr="00114ECB" w:rsidRDefault="004F5185" w:rsidP="008F1B2D">
            <w:pPr>
              <w:jc w:val="both"/>
              <w:rPr>
                <w:rFonts w:ascii="Calibri" w:hAnsi="Calibri" w:cs="Calibri"/>
                <w:sz w:val="22"/>
                <w:szCs w:val="22"/>
                <w:lang w:eastAsia="es-BO"/>
              </w:rPr>
            </w:pPr>
            <w:r w:rsidRPr="00114ECB">
              <w:rPr>
                <w:rFonts w:ascii="Calibri" w:hAnsi="Calibri" w:cs="Calibri"/>
                <w:sz w:val="22"/>
                <w:szCs w:val="22"/>
                <w:lang w:val="es-419" w:eastAsia="es-BO"/>
              </w:rPr>
              <w:t>La  fiscalización del servicio será realizada por personal designado por YPFB</w:t>
            </w:r>
            <w:r w:rsidRPr="00114ECB">
              <w:rPr>
                <w:rFonts w:ascii="Calibri" w:hAnsi="Calibri" w:cs="Calibri"/>
                <w:sz w:val="22"/>
                <w:szCs w:val="22"/>
                <w:lang w:eastAsia="es-BO"/>
              </w:rPr>
              <w:t>.</w:t>
            </w:r>
          </w:p>
          <w:p w:rsidR="004F5185" w:rsidRPr="00114ECB" w:rsidRDefault="004F5185" w:rsidP="008F1B2D">
            <w:pPr>
              <w:jc w:val="both"/>
              <w:rPr>
                <w:rFonts w:ascii="Calibri" w:hAnsi="Calibri" w:cs="Calibri"/>
                <w:sz w:val="22"/>
                <w:szCs w:val="22"/>
                <w:lang w:eastAsia="es-BO"/>
              </w:rPr>
            </w:pPr>
          </w:p>
          <w:p w:rsidR="004F5185" w:rsidRPr="00114ECB" w:rsidRDefault="004F5185" w:rsidP="001860BF">
            <w:pPr>
              <w:pStyle w:val="Prrafodelista"/>
              <w:numPr>
                <w:ilvl w:val="0"/>
                <w:numId w:val="65"/>
              </w:numPr>
              <w:rPr>
                <w:rFonts w:ascii="Calibri" w:hAnsi="Calibri" w:cs="Calibri"/>
                <w:sz w:val="22"/>
                <w:szCs w:val="22"/>
              </w:rPr>
            </w:pPr>
            <w:r w:rsidRPr="00114ECB">
              <w:rPr>
                <w:rFonts w:ascii="Calibri" w:hAnsi="Calibri" w:cs="Calibri"/>
                <w:sz w:val="22"/>
                <w:szCs w:val="22"/>
              </w:rPr>
              <w:t xml:space="preserve">YPFB designará a los Fiscales de Servicio, quienes estarán a cargo de las operaciones mediante un equipo de profesionales cuyo coordinador será el representante de YPFB en la ciudad. </w:t>
            </w:r>
          </w:p>
          <w:p w:rsidR="004F5185" w:rsidRPr="00114ECB" w:rsidRDefault="004F5185" w:rsidP="001860BF">
            <w:pPr>
              <w:pStyle w:val="Prrafodelista"/>
              <w:numPr>
                <w:ilvl w:val="0"/>
                <w:numId w:val="65"/>
              </w:numPr>
              <w:rPr>
                <w:rFonts w:ascii="Calibri" w:hAnsi="Calibri" w:cs="Calibri"/>
                <w:sz w:val="22"/>
                <w:szCs w:val="22"/>
              </w:rPr>
            </w:pPr>
            <w:r w:rsidRPr="00114ECB">
              <w:rPr>
                <w:rFonts w:ascii="Calibri" w:hAnsi="Calibri" w:cs="Calibri"/>
                <w:sz w:val="22"/>
                <w:szCs w:val="22"/>
              </w:rPr>
              <w:t>Las funciones de los fiscales de Servicio serán:</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lastRenderedPageBreak/>
              <w:t>Será el encargado de emitir la Orden de Proceder para dar inicio al Servicio.</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t>Coordinar reuniones con el contratista.</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t>Coordinar las actividades inherentes al servicio.</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t>Realizar la solicitud de pago.</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t>Supervisar las operaciones y el cumplimiento del Programa /cronograma.</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t>Controlar que la empresa consultora ejecute los trabajos en estricto cumplimiento a las buenas prácticas de Ingeniería.</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t>Aprobar y/o rechazar los informes</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t>Verificar y validar los entregables del proyecto, las modificaciones oportunas en acuerdo con el propietario de obra.</w:t>
            </w:r>
          </w:p>
          <w:p w:rsidR="004F5185" w:rsidRPr="00114ECB" w:rsidRDefault="004F5185" w:rsidP="001860BF">
            <w:pPr>
              <w:pStyle w:val="Prrafodelista"/>
              <w:numPr>
                <w:ilvl w:val="1"/>
                <w:numId w:val="65"/>
              </w:numPr>
              <w:rPr>
                <w:rFonts w:ascii="Calibri" w:hAnsi="Calibri" w:cs="Calibri"/>
                <w:sz w:val="22"/>
                <w:szCs w:val="22"/>
              </w:rPr>
            </w:pPr>
            <w:r w:rsidRPr="00114ECB">
              <w:rPr>
                <w:rFonts w:ascii="Calibri" w:hAnsi="Calibri" w:cs="Calibri"/>
                <w:sz w:val="22"/>
                <w:szCs w:val="22"/>
              </w:rPr>
              <w:t>Generar reportes, informes sobre operaciones presentados a YPFB y el informe final a instancias superiores.</w:t>
            </w:r>
          </w:p>
          <w:p w:rsidR="004F5185" w:rsidRPr="00512FE4" w:rsidRDefault="004F5185" w:rsidP="001860BF">
            <w:pPr>
              <w:pStyle w:val="Prrafodelista"/>
              <w:numPr>
                <w:ilvl w:val="1"/>
                <w:numId w:val="65"/>
              </w:numPr>
              <w:rPr>
                <w:rFonts w:ascii="Calibri" w:hAnsi="Calibri" w:cs="Calibri"/>
                <w:b/>
                <w:bCs/>
                <w:sz w:val="22"/>
                <w:szCs w:val="22"/>
                <w:lang w:eastAsia="es-BO"/>
              </w:rPr>
            </w:pPr>
            <w:r w:rsidRPr="00114ECB">
              <w:rPr>
                <w:rFonts w:ascii="Calibri" w:hAnsi="Calibri" w:cs="Calibri"/>
                <w:sz w:val="22"/>
                <w:szCs w:val="22"/>
              </w:rPr>
              <w:t>Realizar el informe en el cual recomiende el pago.</w:t>
            </w:r>
          </w:p>
          <w:p w:rsidR="00512FE4" w:rsidRPr="00114ECB" w:rsidRDefault="00512FE4" w:rsidP="00512FE4">
            <w:pPr>
              <w:pStyle w:val="Prrafodelista"/>
              <w:ind w:left="1440"/>
              <w:rPr>
                <w:rFonts w:ascii="Calibri" w:hAnsi="Calibri" w:cs="Calibri"/>
                <w:b/>
                <w:bCs/>
                <w:sz w:val="22"/>
                <w:szCs w:val="22"/>
                <w:lang w:eastAsia="es-BO"/>
              </w:rPr>
            </w:pPr>
          </w:p>
        </w:tc>
      </w:tr>
      <w:tr w:rsidR="004F5185" w:rsidRPr="00114ECB" w:rsidTr="008F1B2D">
        <w:trPr>
          <w:trHeight w:val="516"/>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lastRenderedPageBreak/>
              <w:t>IMPUESTOS</w:t>
            </w:r>
          </w:p>
        </w:tc>
      </w:tr>
      <w:tr w:rsidR="004F5185" w:rsidRPr="00114ECB" w:rsidTr="008F1B2D">
        <w:trPr>
          <w:trHeight w:val="516"/>
        </w:trPr>
        <w:tc>
          <w:tcPr>
            <w:tcW w:w="9356" w:type="dxa"/>
            <w:shd w:val="clear" w:color="auto" w:fill="FFFFFF"/>
            <w:vAlign w:val="center"/>
          </w:tcPr>
          <w:p w:rsidR="004F5185" w:rsidRPr="003B025C" w:rsidRDefault="004F5185" w:rsidP="008F1B2D">
            <w:pPr>
              <w:ind w:left="360"/>
              <w:jc w:val="both"/>
              <w:rPr>
                <w:rFonts w:ascii="Calibri" w:hAnsi="Calibri" w:cs="Calibri"/>
                <w:sz w:val="22"/>
                <w:szCs w:val="22"/>
              </w:rPr>
            </w:pPr>
            <w:r w:rsidRPr="003B025C">
              <w:rPr>
                <w:rFonts w:ascii="Calibri" w:hAnsi="Calibri" w:cs="Calibri"/>
                <w:sz w:val="22"/>
                <w:szCs w:val="22"/>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Bolivianos con NIT 1020269020.</w:t>
            </w:r>
          </w:p>
          <w:p w:rsidR="004F5185" w:rsidRPr="003B025C" w:rsidRDefault="004F5185" w:rsidP="008F1B2D">
            <w:pPr>
              <w:ind w:left="360"/>
              <w:jc w:val="both"/>
              <w:rPr>
                <w:rFonts w:ascii="Calibri" w:hAnsi="Calibri" w:cs="Calibri"/>
                <w:sz w:val="22"/>
                <w:szCs w:val="22"/>
              </w:rPr>
            </w:pPr>
          </w:p>
          <w:p w:rsidR="004F5185" w:rsidRPr="00114ECB" w:rsidRDefault="004F5185" w:rsidP="008F1B2D">
            <w:pPr>
              <w:ind w:left="360"/>
              <w:jc w:val="both"/>
              <w:rPr>
                <w:rFonts w:ascii="Calibri" w:hAnsi="Calibri" w:cs="Calibri"/>
                <w:sz w:val="22"/>
                <w:szCs w:val="22"/>
              </w:rPr>
            </w:pPr>
            <w:r w:rsidRPr="003B025C">
              <w:rPr>
                <w:rFonts w:ascii="Calibri" w:hAnsi="Calibri" w:cs="Calibri"/>
                <w:sz w:val="22"/>
                <w:szCs w:val="22"/>
              </w:rPr>
              <w:t>Las empresas proponentes, deberán presentar el certificado de inscripción en el Padrón Nacional de Contribuyentes donde se verifique el Número de Identificación Tributaria (NIT) y el domicilio fiscal como requisito necesario para su habilitación.”</w:t>
            </w:r>
          </w:p>
          <w:p w:rsidR="004F5185" w:rsidRPr="00114ECB" w:rsidRDefault="004F5185" w:rsidP="008F1B2D">
            <w:pPr>
              <w:jc w:val="both"/>
              <w:rPr>
                <w:rFonts w:ascii="Calibri" w:hAnsi="Calibri" w:cs="Calibri"/>
                <w:b/>
                <w:bCs/>
                <w:sz w:val="22"/>
                <w:szCs w:val="22"/>
                <w:lang w:eastAsia="es-BO"/>
              </w:rPr>
            </w:pPr>
          </w:p>
        </w:tc>
      </w:tr>
      <w:tr w:rsidR="004F5185" w:rsidRPr="000D5498" w:rsidTr="008F1B2D">
        <w:trPr>
          <w:trHeight w:val="516"/>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Pr>
                <w:rFonts w:ascii="Calibri" w:hAnsi="Calibri" w:cs="Calibri"/>
                <w:b/>
                <w:bCs/>
                <w:sz w:val="22"/>
                <w:szCs w:val="22"/>
                <w:lang w:eastAsia="es-BO"/>
              </w:rPr>
              <w:t>SEGUROS</w:t>
            </w:r>
          </w:p>
        </w:tc>
      </w:tr>
      <w:tr w:rsidR="004F5185" w:rsidRPr="00114ECB" w:rsidTr="008F1B2D">
        <w:trPr>
          <w:trHeight w:val="516"/>
        </w:trPr>
        <w:tc>
          <w:tcPr>
            <w:tcW w:w="9356" w:type="dxa"/>
            <w:shd w:val="clear" w:color="auto" w:fill="FFFFFF"/>
            <w:vAlign w:val="center"/>
          </w:tcPr>
          <w:p w:rsidR="004F5185" w:rsidRPr="000462EF" w:rsidRDefault="004F5185" w:rsidP="008F1B2D">
            <w:pPr>
              <w:pStyle w:val="Default"/>
              <w:jc w:val="both"/>
              <w:rPr>
                <w:rFonts w:ascii="Calibri" w:hAnsi="Calibri" w:cs="Calibri"/>
                <w:color w:val="auto"/>
                <w:sz w:val="22"/>
                <w:szCs w:val="22"/>
                <w:lang w:val="es-BO"/>
              </w:rPr>
            </w:pPr>
            <w:r w:rsidRPr="000462EF">
              <w:rPr>
                <w:rFonts w:ascii="Calibri" w:hAnsi="Calibri" w:cs="Calibri"/>
                <w:iCs/>
                <w:color w:val="auto"/>
                <w:sz w:val="22"/>
                <w:szCs w:val="22"/>
                <w:lang w:val="es-BO"/>
              </w:rPr>
              <w:t>La empresa adjudicada, deberá presentar y mantener vigente de forma ininterrumpida durante todo el periodo del contrato la Póliza de Seguro especificada a continuación:</w:t>
            </w:r>
          </w:p>
          <w:p w:rsidR="004F5185" w:rsidRPr="000462EF" w:rsidRDefault="004F5185" w:rsidP="008F1B2D">
            <w:pPr>
              <w:pStyle w:val="Default"/>
              <w:rPr>
                <w:rFonts w:ascii="Calibri" w:hAnsi="Calibri" w:cs="Calibri"/>
                <w:color w:val="auto"/>
                <w:sz w:val="22"/>
                <w:szCs w:val="22"/>
                <w:lang w:val="es-BO"/>
              </w:rPr>
            </w:pPr>
          </w:p>
          <w:p w:rsidR="004F5185" w:rsidRPr="000462EF" w:rsidRDefault="004F5185" w:rsidP="008F1B2D">
            <w:pPr>
              <w:autoSpaceDN w:val="0"/>
              <w:ind w:left="720"/>
              <w:jc w:val="both"/>
              <w:rPr>
                <w:rFonts w:ascii="Calibri" w:hAnsi="Calibri" w:cs="Calibri"/>
                <w:iCs/>
                <w:sz w:val="22"/>
                <w:szCs w:val="22"/>
                <w:lang w:val="es-BO"/>
              </w:rPr>
            </w:pPr>
            <w:r w:rsidRPr="000462EF">
              <w:rPr>
                <w:rFonts w:ascii="Calibri" w:hAnsi="Calibri" w:cs="Calibri"/>
                <w:b/>
                <w:bCs/>
                <w:iCs/>
                <w:sz w:val="22"/>
                <w:szCs w:val="22"/>
                <w:lang w:val="es-BO"/>
              </w:rPr>
              <w:t>PÓLIZA DE ACCIDENTES PERSONALES.</w:t>
            </w:r>
            <w:r w:rsidRPr="000462EF">
              <w:rPr>
                <w:rFonts w:ascii="Calibri" w:hAnsi="Calibri" w:cs="Calibri"/>
                <w:iCs/>
                <w:sz w:val="22"/>
                <w:szCs w:val="22"/>
                <w:lang w:val="es-BO"/>
              </w:rPr>
              <w:t xml:space="preserve"> </w:t>
            </w:r>
          </w:p>
          <w:p w:rsidR="004F5185" w:rsidRPr="000462EF" w:rsidRDefault="004F5185" w:rsidP="008F1B2D">
            <w:pPr>
              <w:ind w:left="720"/>
              <w:jc w:val="both"/>
              <w:rPr>
                <w:rFonts w:ascii="Calibri" w:hAnsi="Calibri" w:cs="Calibri"/>
                <w:iCs/>
                <w:sz w:val="22"/>
                <w:szCs w:val="22"/>
                <w:lang w:val="es-BO"/>
              </w:rPr>
            </w:pPr>
            <w:r w:rsidRPr="000462EF">
              <w:rPr>
                <w:rFonts w:ascii="Calibri" w:hAnsi="Calibri" w:cs="Calibri"/>
                <w:iCs/>
                <w:sz w:val="22"/>
                <w:szCs w:val="22"/>
                <w:lang w:val="es-BO"/>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4F5185" w:rsidRPr="000462EF" w:rsidRDefault="004F5185" w:rsidP="008F1B2D">
            <w:pPr>
              <w:ind w:left="720"/>
              <w:jc w:val="both"/>
              <w:rPr>
                <w:rFonts w:ascii="Calibri" w:hAnsi="Calibri" w:cs="Calibri"/>
                <w:iCs/>
                <w:sz w:val="22"/>
                <w:szCs w:val="22"/>
                <w:lang w:val="es-BO"/>
              </w:rPr>
            </w:pPr>
          </w:p>
          <w:p w:rsidR="004F5185" w:rsidRPr="000462EF" w:rsidRDefault="004F5185" w:rsidP="008F1B2D">
            <w:pPr>
              <w:autoSpaceDE w:val="0"/>
              <w:autoSpaceDN w:val="0"/>
              <w:ind w:left="502"/>
              <w:jc w:val="both"/>
              <w:rPr>
                <w:rFonts w:ascii="Calibri" w:hAnsi="Calibri" w:cs="Calibri"/>
                <w:b/>
                <w:bCs/>
                <w:iCs/>
                <w:sz w:val="22"/>
                <w:szCs w:val="22"/>
                <w:lang w:val="es-BO"/>
              </w:rPr>
            </w:pPr>
            <w:r w:rsidRPr="000462EF">
              <w:rPr>
                <w:rFonts w:ascii="Calibri" w:hAnsi="Calibri" w:cs="Calibri"/>
                <w:b/>
                <w:bCs/>
                <w:iCs/>
                <w:sz w:val="22"/>
                <w:szCs w:val="22"/>
                <w:lang w:val="es-BO"/>
              </w:rPr>
              <w:t>CONDICIONES ADICIONALES</w:t>
            </w:r>
          </w:p>
          <w:p w:rsidR="004F5185" w:rsidRPr="000462EF" w:rsidRDefault="004F5185" w:rsidP="008F1B2D">
            <w:pPr>
              <w:jc w:val="both"/>
              <w:rPr>
                <w:rFonts w:ascii="Calibri" w:hAnsi="Calibri" w:cs="Calibri"/>
                <w:b/>
                <w:bCs/>
                <w:iCs/>
                <w:sz w:val="22"/>
                <w:szCs w:val="22"/>
                <w:lang w:val="es-BO"/>
              </w:rPr>
            </w:pPr>
          </w:p>
          <w:p w:rsidR="004F5185" w:rsidRPr="000462EF" w:rsidRDefault="004F5185" w:rsidP="001860BF">
            <w:pPr>
              <w:numPr>
                <w:ilvl w:val="0"/>
                <w:numId w:val="66"/>
              </w:numPr>
              <w:autoSpaceDE w:val="0"/>
              <w:autoSpaceDN w:val="0"/>
              <w:jc w:val="both"/>
              <w:rPr>
                <w:rFonts w:ascii="Calibri" w:hAnsi="Calibri" w:cs="Calibri"/>
                <w:iCs/>
                <w:sz w:val="22"/>
                <w:szCs w:val="22"/>
                <w:lang w:val="es-BO"/>
              </w:rPr>
            </w:pPr>
            <w:r w:rsidRPr="000462EF">
              <w:rPr>
                <w:rFonts w:ascii="Calibri" w:hAnsi="Calibri" w:cs="Calibri"/>
                <w:iCs/>
                <w:sz w:val="22"/>
                <w:szCs w:val="22"/>
                <w:lang w:val="es-BO"/>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4F5185" w:rsidRPr="000462EF" w:rsidRDefault="004F5185" w:rsidP="008F1B2D">
            <w:pPr>
              <w:ind w:left="720"/>
              <w:jc w:val="both"/>
              <w:rPr>
                <w:rFonts w:ascii="Calibri" w:eastAsia="Calibri" w:hAnsi="Calibri" w:cs="Calibri"/>
                <w:iCs/>
                <w:sz w:val="22"/>
                <w:szCs w:val="22"/>
                <w:lang w:val="es-BO"/>
              </w:rPr>
            </w:pPr>
          </w:p>
          <w:p w:rsidR="004F5185" w:rsidRPr="000462EF" w:rsidRDefault="004F5185" w:rsidP="001860BF">
            <w:pPr>
              <w:numPr>
                <w:ilvl w:val="0"/>
                <w:numId w:val="66"/>
              </w:numPr>
              <w:autoSpaceDE w:val="0"/>
              <w:autoSpaceDN w:val="0"/>
              <w:jc w:val="both"/>
              <w:rPr>
                <w:rFonts w:ascii="Calibri" w:hAnsi="Calibri" w:cs="Calibri"/>
                <w:iCs/>
                <w:sz w:val="22"/>
                <w:szCs w:val="22"/>
                <w:lang w:val="es-BO"/>
              </w:rPr>
            </w:pPr>
            <w:r w:rsidRPr="000462EF">
              <w:rPr>
                <w:rFonts w:ascii="Calibri" w:hAnsi="Calibri" w:cs="Calibri"/>
                <w:iCs/>
                <w:sz w:val="22"/>
                <w:szCs w:val="22"/>
                <w:lang w:val="es-BO"/>
              </w:rPr>
              <w:t>La empresa adjudicada, deberá entregar una copia de las citadas pólizas a YPFB antes de la suscripción del contrato.</w:t>
            </w:r>
          </w:p>
          <w:p w:rsidR="004F5185" w:rsidRPr="000D5498" w:rsidRDefault="004F5185" w:rsidP="008F1B2D">
            <w:pPr>
              <w:ind w:left="356"/>
              <w:jc w:val="both"/>
              <w:rPr>
                <w:rFonts w:ascii="Calibri" w:hAnsi="Calibri" w:cs="Calibri"/>
                <w:sz w:val="22"/>
                <w:szCs w:val="22"/>
                <w:lang w:val="es-BO"/>
              </w:rPr>
            </w:pPr>
          </w:p>
        </w:tc>
      </w:tr>
      <w:tr w:rsidR="004F5185" w:rsidRPr="00114ECB" w:rsidTr="008F1B2D">
        <w:trPr>
          <w:trHeight w:val="516"/>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Pr>
                <w:rFonts w:ascii="Calibri" w:hAnsi="Calibri" w:cs="Calibri"/>
                <w:b/>
                <w:bCs/>
                <w:sz w:val="22"/>
                <w:szCs w:val="22"/>
                <w:lang w:eastAsia="es-BO"/>
              </w:rPr>
              <w:lastRenderedPageBreak/>
              <w:t>SEGURIDAD, SALUD OCUPACIONAL Y MEDIO AMBIENTE</w:t>
            </w:r>
          </w:p>
        </w:tc>
      </w:tr>
      <w:tr w:rsidR="004F5185" w:rsidRPr="00114ECB" w:rsidTr="008F1B2D">
        <w:trPr>
          <w:trHeight w:val="516"/>
        </w:trPr>
        <w:tc>
          <w:tcPr>
            <w:tcW w:w="9356" w:type="dxa"/>
            <w:shd w:val="clear" w:color="auto" w:fill="auto"/>
            <w:vAlign w:val="bottom"/>
          </w:tcPr>
          <w:p w:rsidR="004F5185" w:rsidRPr="00114ECB" w:rsidRDefault="004F5185" w:rsidP="008F1B2D">
            <w:pPr>
              <w:jc w:val="both"/>
              <w:rPr>
                <w:rFonts w:ascii="Calibri" w:hAnsi="Calibri" w:cs="Calibri"/>
                <w:sz w:val="22"/>
                <w:szCs w:val="22"/>
                <w:lang w:eastAsia="es-BO"/>
              </w:rPr>
            </w:pPr>
            <w:r w:rsidRPr="003B025C">
              <w:rPr>
                <w:rFonts w:ascii="Calibri" w:hAnsi="Calibri" w:cs="Calibri"/>
                <w:sz w:val="22"/>
                <w:szCs w:val="22"/>
                <w:lang w:val="es-419" w:eastAsia="es-BO"/>
              </w:rPr>
              <w:t>El CONTRATISTA está obligado a cumplir las normas legales y reglamentación vigente en temas de Seguridad, Salud Ocupacional y Medio Ambientales, así como procedimientos existentes de YPFB.  En este sentido, el  CONTRATISTA declara expresamente que cualquier problema sobreviviente por el incumplimiento a estas normas, será de su absoluta responsabilidad, liberando de cualquier adeudo a YPFB.</w:t>
            </w:r>
          </w:p>
        </w:tc>
      </w:tr>
      <w:tr w:rsidR="004F5185" w:rsidRPr="00114ECB" w:rsidTr="008F1B2D">
        <w:trPr>
          <w:trHeight w:val="516"/>
        </w:trPr>
        <w:tc>
          <w:tcPr>
            <w:tcW w:w="9356" w:type="dxa"/>
            <w:shd w:val="clear" w:color="auto" w:fill="B8CCE4"/>
            <w:vAlign w:val="center"/>
          </w:tcPr>
          <w:p w:rsidR="004F5185" w:rsidRPr="00114ECB" w:rsidRDefault="004F5185" w:rsidP="008F1B2D">
            <w:pPr>
              <w:jc w:val="both"/>
              <w:rPr>
                <w:rFonts w:ascii="Calibri" w:hAnsi="Calibri" w:cs="Calibri"/>
                <w:b/>
                <w:bCs/>
                <w:sz w:val="22"/>
                <w:szCs w:val="22"/>
                <w:lang w:eastAsia="es-BO"/>
              </w:rPr>
            </w:pPr>
            <w:r w:rsidRPr="00114ECB">
              <w:rPr>
                <w:rFonts w:ascii="Calibri" w:hAnsi="Calibri" w:cs="Calibri"/>
                <w:b/>
                <w:bCs/>
                <w:sz w:val="22"/>
                <w:szCs w:val="22"/>
                <w:lang w:eastAsia="es-BO"/>
              </w:rPr>
              <w:t>CON</w:t>
            </w:r>
            <w:r>
              <w:rPr>
                <w:rFonts w:ascii="Calibri" w:hAnsi="Calibri" w:cs="Calibri"/>
                <w:b/>
                <w:bCs/>
                <w:sz w:val="22"/>
                <w:szCs w:val="22"/>
                <w:lang w:eastAsia="es-BO"/>
              </w:rPr>
              <w:t>FIDENCIALIDAD DE LA INFORMACIÓN</w:t>
            </w:r>
          </w:p>
        </w:tc>
      </w:tr>
      <w:tr w:rsidR="004F5185" w:rsidRPr="00114ECB" w:rsidTr="008F1B2D">
        <w:trPr>
          <w:trHeight w:val="516"/>
        </w:trPr>
        <w:tc>
          <w:tcPr>
            <w:tcW w:w="9356" w:type="dxa"/>
            <w:shd w:val="clear" w:color="auto" w:fill="auto"/>
            <w:vAlign w:val="bottom"/>
          </w:tcPr>
          <w:p w:rsidR="004F5185" w:rsidRPr="00114ECB" w:rsidRDefault="004F5185" w:rsidP="008F1B2D">
            <w:pPr>
              <w:jc w:val="both"/>
              <w:rPr>
                <w:rFonts w:ascii="Calibri" w:hAnsi="Calibri" w:cs="Calibri"/>
                <w:sz w:val="22"/>
                <w:szCs w:val="22"/>
                <w:lang w:eastAsia="es-BO"/>
              </w:rPr>
            </w:pPr>
            <w:r w:rsidRPr="00114ECB">
              <w:rPr>
                <w:rFonts w:ascii="Calibri" w:hAnsi="Calibri" w:cs="Calibri"/>
                <w:sz w:val="22"/>
                <w:szCs w:val="22"/>
                <w:lang w:val="es-419" w:eastAsia="es-BO"/>
              </w:rPr>
              <w:t>Se establece que la propiedad del documento final es de uso exclusivo de YPFB, por lo cual el Contratista debe guardar la confidencialidad respectiva de la información generada</w:t>
            </w:r>
            <w:r w:rsidRPr="00114ECB">
              <w:rPr>
                <w:rFonts w:ascii="Calibri" w:hAnsi="Calibri" w:cs="Calibri"/>
                <w:sz w:val="22"/>
                <w:szCs w:val="22"/>
                <w:lang w:eastAsia="es-BO"/>
              </w:rPr>
              <w:t>.</w:t>
            </w:r>
          </w:p>
          <w:p w:rsidR="004F5185" w:rsidRPr="00114ECB" w:rsidRDefault="004F5185" w:rsidP="008F1B2D">
            <w:pPr>
              <w:jc w:val="both"/>
              <w:rPr>
                <w:rFonts w:ascii="Calibri" w:hAnsi="Calibri" w:cs="Calibri"/>
                <w:sz w:val="22"/>
                <w:szCs w:val="22"/>
                <w:lang w:eastAsia="es-BO"/>
              </w:rPr>
            </w:pPr>
          </w:p>
        </w:tc>
      </w:tr>
      <w:tr w:rsidR="004F5185" w:rsidRPr="00114ECB" w:rsidTr="008F1B2D">
        <w:trPr>
          <w:trHeight w:val="516"/>
        </w:trPr>
        <w:tc>
          <w:tcPr>
            <w:tcW w:w="9356" w:type="dxa"/>
            <w:shd w:val="clear" w:color="auto" w:fill="B8CCE4"/>
            <w:vAlign w:val="center"/>
          </w:tcPr>
          <w:p w:rsidR="004F5185" w:rsidRPr="00114ECB" w:rsidRDefault="004F5185" w:rsidP="008F1B2D">
            <w:pPr>
              <w:rPr>
                <w:rFonts w:ascii="Calibri" w:hAnsi="Calibri" w:cs="Calibri"/>
                <w:b/>
                <w:bCs/>
                <w:sz w:val="22"/>
                <w:szCs w:val="22"/>
                <w:lang w:eastAsia="es-BO"/>
              </w:rPr>
            </w:pPr>
            <w:r w:rsidRPr="00114ECB">
              <w:rPr>
                <w:rFonts w:ascii="Calibri" w:hAnsi="Calibri" w:cs="Calibri"/>
                <w:b/>
                <w:bCs/>
                <w:sz w:val="22"/>
                <w:szCs w:val="22"/>
                <w:lang w:eastAsia="es-BO"/>
              </w:rPr>
              <w:t xml:space="preserve">APROBACIÓN DE DOCUMENTOS </w:t>
            </w:r>
          </w:p>
        </w:tc>
      </w:tr>
      <w:tr w:rsidR="004F5185" w:rsidRPr="00114ECB" w:rsidTr="008F1B2D">
        <w:trPr>
          <w:trHeight w:val="516"/>
        </w:trPr>
        <w:tc>
          <w:tcPr>
            <w:tcW w:w="9356" w:type="dxa"/>
            <w:shd w:val="clear" w:color="auto" w:fill="auto"/>
            <w:vAlign w:val="bottom"/>
          </w:tcPr>
          <w:p w:rsidR="004F5185" w:rsidRPr="00114ECB" w:rsidRDefault="004F5185" w:rsidP="008F1B2D">
            <w:pPr>
              <w:jc w:val="both"/>
              <w:rPr>
                <w:rFonts w:ascii="Calibri" w:hAnsi="Calibri" w:cs="Calibri"/>
                <w:sz w:val="22"/>
                <w:szCs w:val="22"/>
                <w:lang w:eastAsia="es-BO"/>
              </w:rPr>
            </w:pPr>
            <w:r w:rsidRPr="00114ECB">
              <w:rPr>
                <w:rFonts w:ascii="Calibri" w:hAnsi="Calibri" w:cs="Calibri"/>
                <w:sz w:val="22"/>
                <w:szCs w:val="22"/>
                <w:lang w:val="es-419" w:eastAsia="es-BO"/>
              </w:rPr>
              <w:t>La aprobación de la calidad y el alcance del servicio por parte de YPFB serán en un plazo máximo de tres días de entregado la totalidad de los documentos</w:t>
            </w:r>
            <w:r w:rsidRPr="00114ECB">
              <w:rPr>
                <w:rFonts w:ascii="Calibri" w:hAnsi="Calibri" w:cs="Calibri"/>
                <w:sz w:val="22"/>
                <w:szCs w:val="22"/>
                <w:lang w:eastAsia="es-BO"/>
              </w:rPr>
              <w:t>.</w:t>
            </w:r>
          </w:p>
          <w:p w:rsidR="004F5185" w:rsidRPr="00114ECB" w:rsidRDefault="004F5185" w:rsidP="008F1B2D">
            <w:pPr>
              <w:jc w:val="both"/>
              <w:rPr>
                <w:rFonts w:ascii="Calibri" w:hAnsi="Calibri" w:cs="Calibri"/>
                <w:sz w:val="22"/>
                <w:szCs w:val="22"/>
                <w:lang w:val="es-419" w:eastAsia="es-BO"/>
              </w:rPr>
            </w:pPr>
            <w:r w:rsidRPr="00114ECB">
              <w:rPr>
                <w:rFonts w:ascii="Calibri" w:hAnsi="Calibri" w:cs="Calibri"/>
                <w:sz w:val="22"/>
                <w:szCs w:val="22"/>
                <w:lang w:val="es-419" w:eastAsia="es-BO"/>
              </w:rPr>
              <w:t>En caso de existir observaciones y/o comentarios por parte de YPFB, el Contratista deberá subsanar los mismos en un plazo no mayor de 5 días.</w:t>
            </w:r>
          </w:p>
          <w:p w:rsidR="004F5185" w:rsidRPr="00114ECB" w:rsidRDefault="004F5185" w:rsidP="008F1B2D">
            <w:pPr>
              <w:jc w:val="both"/>
              <w:rPr>
                <w:rFonts w:ascii="Calibri" w:hAnsi="Calibri" w:cs="Calibri"/>
                <w:sz w:val="22"/>
                <w:szCs w:val="22"/>
                <w:lang w:eastAsia="es-BO"/>
              </w:rPr>
            </w:pPr>
          </w:p>
        </w:tc>
      </w:tr>
      <w:tr w:rsidR="004F5185" w:rsidRPr="00114ECB" w:rsidTr="008F1B2D">
        <w:trPr>
          <w:trHeight w:val="516"/>
        </w:trPr>
        <w:tc>
          <w:tcPr>
            <w:tcW w:w="9356" w:type="dxa"/>
            <w:shd w:val="clear" w:color="auto" w:fill="B8CCE4"/>
            <w:vAlign w:val="center"/>
          </w:tcPr>
          <w:p w:rsidR="004F5185" w:rsidRPr="00114ECB" w:rsidRDefault="004F5185" w:rsidP="008F1B2D">
            <w:pPr>
              <w:rPr>
                <w:rFonts w:ascii="Calibri" w:hAnsi="Calibri" w:cs="Calibri"/>
                <w:sz w:val="22"/>
                <w:szCs w:val="22"/>
                <w:lang w:eastAsia="es-BO"/>
              </w:rPr>
            </w:pPr>
            <w:r w:rsidRPr="00114ECB">
              <w:rPr>
                <w:rFonts w:ascii="Calibri" w:hAnsi="Calibri" w:cs="Calibri"/>
                <w:b/>
                <w:bCs/>
                <w:sz w:val="22"/>
                <w:szCs w:val="22"/>
                <w:lang w:eastAsia="es-BO"/>
              </w:rPr>
              <w:t>PROPIEDAD DE LOS PRODUCTOS</w:t>
            </w:r>
          </w:p>
        </w:tc>
      </w:tr>
      <w:tr w:rsidR="004F5185" w:rsidRPr="00114ECB" w:rsidTr="008F1B2D">
        <w:trPr>
          <w:trHeight w:val="516"/>
        </w:trPr>
        <w:tc>
          <w:tcPr>
            <w:tcW w:w="9356" w:type="dxa"/>
            <w:shd w:val="clear" w:color="auto" w:fill="auto"/>
            <w:vAlign w:val="center"/>
          </w:tcPr>
          <w:p w:rsidR="004F5185" w:rsidRPr="00114ECB" w:rsidRDefault="004F5185" w:rsidP="008F1B2D">
            <w:pPr>
              <w:jc w:val="both"/>
              <w:rPr>
                <w:rFonts w:ascii="Calibri" w:hAnsi="Calibri" w:cs="Calibri"/>
                <w:sz w:val="22"/>
                <w:szCs w:val="22"/>
                <w:lang w:eastAsia="es-BO"/>
              </w:rPr>
            </w:pPr>
            <w:r w:rsidRPr="00114ECB">
              <w:rPr>
                <w:rFonts w:ascii="Calibri" w:hAnsi="Calibri" w:cs="Calibri"/>
                <w:sz w:val="22"/>
                <w:szCs w:val="22"/>
                <w:lang w:eastAsia="es-BO"/>
              </w:rPr>
              <w:t>Los productos entregados por la empresa consultora pasarán a ser propiedad de YPFB, el mismo que tendrá los derechos exclusivos para publicar o difundir los documentos que se originan en dicha consultoría.</w:t>
            </w:r>
          </w:p>
          <w:p w:rsidR="004F5185" w:rsidRPr="00114ECB" w:rsidRDefault="004F5185" w:rsidP="008F1B2D">
            <w:pPr>
              <w:jc w:val="both"/>
              <w:rPr>
                <w:rFonts w:ascii="Calibri" w:hAnsi="Calibri" w:cs="Calibri"/>
                <w:b/>
                <w:bCs/>
                <w:sz w:val="22"/>
                <w:szCs w:val="22"/>
                <w:lang w:eastAsia="es-BO"/>
              </w:rPr>
            </w:pPr>
          </w:p>
        </w:tc>
      </w:tr>
      <w:tr w:rsidR="004F5185" w:rsidRPr="00114ECB" w:rsidTr="008F1B2D">
        <w:trPr>
          <w:trHeight w:val="516"/>
        </w:trPr>
        <w:tc>
          <w:tcPr>
            <w:tcW w:w="9356" w:type="dxa"/>
            <w:shd w:val="clear" w:color="auto" w:fill="B8CCE4"/>
            <w:vAlign w:val="center"/>
          </w:tcPr>
          <w:p w:rsidR="004F5185" w:rsidRPr="00114ECB" w:rsidRDefault="004F5185" w:rsidP="008F1B2D">
            <w:pPr>
              <w:rPr>
                <w:rFonts w:ascii="Calibri" w:hAnsi="Calibri" w:cs="Calibri"/>
                <w:sz w:val="22"/>
                <w:szCs w:val="22"/>
                <w:lang w:val="es-419" w:eastAsia="es-BO"/>
              </w:rPr>
            </w:pPr>
            <w:r w:rsidRPr="00114ECB">
              <w:rPr>
                <w:rFonts w:ascii="Calibri" w:hAnsi="Calibri" w:cs="Calibri"/>
                <w:b/>
                <w:bCs/>
                <w:sz w:val="22"/>
                <w:szCs w:val="22"/>
              </w:rPr>
              <w:t>OBLIGACIONES DE LAS PARTES</w:t>
            </w:r>
          </w:p>
        </w:tc>
      </w:tr>
      <w:tr w:rsidR="004F5185" w:rsidRPr="00114ECB" w:rsidTr="008F1B2D">
        <w:trPr>
          <w:trHeight w:val="516"/>
        </w:trPr>
        <w:tc>
          <w:tcPr>
            <w:tcW w:w="9356" w:type="dxa"/>
            <w:shd w:val="clear" w:color="auto" w:fill="auto"/>
            <w:vAlign w:val="bottom"/>
          </w:tcPr>
          <w:p w:rsidR="004F5185" w:rsidRPr="00114ECB" w:rsidRDefault="004F5185" w:rsidP="008F1B2D">
            <w:pPr>
              <w:autoSpaceDE w:val="0"/>
              <w:autoSpaceDN w:val="0"/>
              <w:adjustRightInd w:val="0"/>
              <w:ind w:left="360"/>
              <w:jc w:val="both"/>
              <w:rPr>
                <w:rFonts w:ascii="Calibri" w:hAnsi="Calibri" w:cs="Calibri"/>
                <w:b/>
                <w:sz w:val="22"/>
                <w:szCs w:val="22"/>
                <w:lang w:val="es-419" w:eastAsia="es-BO"/>
              </w:rPr>
            </w:pPr>
            <w:r w:rsidRPr="00114ECB">
              <w:rPr>
                <w:rFonts w:ascii="Calibri" w:hAnsi="Calibri" w:cs="Calibri"/>
                <w:b/>
                <w:sz w:val="22"/>
                <w:szCs w:val="22"/>
                <w:lang w:val="es-419" w:eastAsia="es-BO"/>
              </w:rPr>
              <w:t>ENTREGABLES POR PARTE DE YPFB.</w:t>
            </w:r>
          </w:p>
          <w:p w:rsidR="004F5185" w:rsidRPr="00114ECB" w:rsidRDefault="004F5185" w:rsidP="008F1B2D">
            <w:pPr>
              <w:autoSpaceDE w:val="0"/>
              <w:autoSpaceDN w:val="0"/>
              <w:adjustRightInd w:val="0"/>
              <w:ind w:left="360"/>
              <w:jc w:val="both"/>
              <w:rPr>
                <w:rFonts w:ascii="Calibri" w:hAnsi="Calibri" w:cs="Calibri"/>
                <w:sz w:val="22"/>
                <w:szCs w:val="22"/>
                <w:lang w:eastAsia="es-BO"/>
              </w:rPr>
            </w:pP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Estudio topográfico.</w:t>
            </w: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576"/>
              <w:jc w:val="both"/>
              <w:rPr>
                <w:rFonts w:ascii="Calibri" w:hAnsi="Calibri" w:cs="Arial"/>
                <w:sz w:val="22"/>
                <w:szCs w:val="22"/>
                <w:lang w:val="es-419" w:eastAsia="es-BO"/>
              </w:rPr>
            </w:pPr>
            <w:r w:rsidRPr="00114ECB">
              <w:rPr>
                <w:rFonts w:ascii="Calibri" w:hAnsi="Calibri" w:cs="Arial"/>
                <w:sz w:val="22"/>
                <w:szCs w:val="22"/>
                <w:lang w:val="es-419" w:eastAsia="es-BO"/>
              </w:rPr>
              <w:t xml:space="preserve">YPFB entregará el estudio topográfico y geodésico del área de emplazamiento de las plantas petroquímicas. Este estudio fue realizado en la etapa de la ingeniería conceptual del proyecto y abarca las 70 hectáreas sobre la cual se debe realizar la planchada. Se aclara que el presente servicio no contempla la ejecución de un nuevo levantamiento topográfico del sitio, ya que el estudio topográfico proporcionado presenta suficiente detalle, sin embargo será responsabilidad del Contratista el validar las coordenadas y elevación de los </w:t>
            </w:r>
            <w:proofErr w:type="spellStart"/>
            <w:r w:rsidRPr="00114ECB">
              <w:rPr>
                <w:rFonts w:ascii="Calibri" w:hAnsi="Calibri" w:cs="Arial"/>
                <w:sz w:val="22"/>
                <w:szCs w:val="22"/>
                <w:lang w:val="es-419" w:eastAsia="es-BO"/>
              </w:rPr>
              <w:t>BM’s</w:t>
            </w:r>
            <w:proofErr w:type="spellEnd"/>
            <w:r w:rsidRPr="00114ECB">
              <w:rPr>
                <w:rFonts w:ascii="Calibri" w:hAnsi="Calibri" w:cs="Arial"/>
                <w:sz w:val="22"/>
                <w:szCs w:val="22"/>
                <w:lang w:val="es-419" w:eastAsia="es-BO"/>
              </w:rPr>
              <w:t xml:space="preserve"> que considere necesario a su costo.</w:t>
            </w:r>
          </w:p>
          <w:p w:rsidR="004F5185" w:rsidRPr="00114ECB" w:rsidRDefault="004F5185" w:rsidP="008F1B2D">
            <w:pPr>
              <w:jc w:val="both"/>
              <w:rPr>
                <w:rFonts w:ascii="Calibri" w:hAnsi="Calibri" w:cs="Arial"/>
                <w:bCs/>
                <w:sz w:val="22"/>
                <w:szCs w:val="22"/>
                <w:lang w:val="es-419"/>
              </w:rPr>
            </w:pP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Estudio geotécnico.</w:t>
            </w:r>
          </w:p>
          <w:p w:rsidR="004F5185" w:rsidRPr="00114ECB" w:rsidRDefault="004F5185" w:rsidP="008F1B2D">
            <w:pPr>
              <w:autoSpaceDE w:val="0"/>
              <w:autoSpaceDN w:val="0"/>
              <w:adjustRightInd w:val="0"/>
              <w:ind w:left="360"/>
              <w:jc w:val="both"/>
              <w:rPr>
                <w:rFonts w:ascii="Calibri" w:hAnsi="Calibri" w:cs="Arial"/>
                <w:sz w:val="22"/>
                <w:szCs w:val="22"/>
                <w:lang w:val="es-419" w:eastAsia="es-BO"/>
              </w:rPr>
            </w:pPr>
          </w:p>
          <w:p w:rsidR="004F5185" w:rsidRPr="00114ECB" w:rsidRDefault="004F5185" w:rsidP="008F1B2D">
            <w:pPr>
              <w:autoSpaceDE w:val="0"/>
              <w:autoSpaceDN w:val="0"/>
              <w:adjustRightInd w:val="0"/>
              <w:ind w:left="576"/>
              <w:jc w:val="both"/>
              <w:rPr>
                <w:rFonts w:ascii="Calibri" w:hAnsi="Calibri" w:cs="Arial"/>
                <w:sz w:val="22"/>
                <w:szCs w:val="22"/>
                <w:lang w:val="es-419" w:eastAsia="es-BO"/>
              </w:rPr>
            </w:pPr>
            <w:r w:rsidRPr="00114ECB">
              <w:rPr>
                <w:rFonts w:ascii="Calibri" w:hAnsi="Calibri" w:cs="Arial"/>
                <w:sz w:val="22"/>
                <w:szCs w:val="22"/>
                <w:lang w:val="es-419" w:eastAsia="es-BO"/>
              </w:rPr>
              <w:t>YPFB entregará el estudio geotécnico del área de emplazamiento de las plantas petroquímicas. Este estudio fue realizado en la etapa de la ingeniería conceptual del proyecto sobre el cual el Contratista de esta consultoría deberá recomendar la necesidad o no de realizar cambio de material.</w:t>
            </w:r>
          </w:p>
          <w:p w:rsidR="004F5185" w:rsidRPr="00114ECB" w:rsidRDefault="004F5185" w:rsidP="008F1B2D">
            <w:pPr>
              <w:autoSpaceDE w:val="0"/>
              <w:autoSpaceDN w:val="0"/>
              <w:adjustRightInd w:val="0"/>
              <w:ind w:left="576"/>
              <w:jc w:val="both"/>
              <w:rPr>
                <w:rFonts w:ascii="Calibri" w:hAnsi="Calibri" w:cs="Arial"/>
                <w:sz w:val="22"/>
                <w:szCs w:val="22"/>
                <w:lang w:val="es-419" w:eastAsia="es-BO"/>
              </w:rPr>
            </w:pPr>
          </w:p>
          <w:p w:rsidR="004F5185" w:rsidRPr="00114ECB" w:rsidRDefault="004F5185" w:rsidP="001860BF">
            <w:pPr>
              <w:numPr>
                <w:ilvl w:val="0"/>
                <w:numId w:val="62"/>
              </w:numPr>
              <w:autoSpaceDE w:val="0"/>
              <w:autoSpaceDN w:val="0"/>
              <w:adjustRightInd w:val="0"/>
              <w:jc w:val="both"/>
              <w:rPr>
                <w:rFonts w:ascii="Calibri" w:hAnsi="Calibri" w:cs="Arial"/>
                <w:sz w:val="22"/>
                <w:szCs w:val="22"/>
                <w:lang w:val="es-419" w:eastAsia="es-BO"/>
              </w:rPr>
            </w:pPr>
            <w:r w:rsidRPr="00114ECB">
              <w:rPr>
                <w:rFonts w:ascii="Calibri" w:hAnsi="Calibri" w:cs="Arial"/>
                <w:sz w:val="22"/>
                <w:szCs w:val="22"/>
                <w:lang w:val="es-419" w:eastAsia="es-BO"/>
              </w:rPr>
              <w:t xml:space="preserve">Relevamiento Satelital </w:t>
            </w:r>
            <w:proofErr w:type="spellStart"/>
            <w:r w:rsidRPr="00114ECB">
              <w:rPr>
                <w:rFonts w:ascii="Calibri" w:hAnsi="Calibri" w:cs="Arial"/>
                <w:sz w:val="22"/>
                <w:szCs w:val="22"/>
                <w:lang w:val="es-419" w:eastAsia="es-BO"/>
              </w:rPr>
              <w:t>Planimétrico</w:t>
            </w:r>
            <w:proofErr w:type="spellEnd"/>
            <w:r w:rsidRPr="00114ECB">
              <w:rPr>
                <w:rFonts w:ascii="Calibri" w:hAnsi="Calibri" w:cs="Arial"/>
                <w:sz w:val="22"/>
                <w:szCs w:val="22"/>
                <w:lang w:val="es-419" w:eastAsia="es-BO"/>
              </w:rPr>
              <w:t>.</w:t>
            </w:r>
          </w:p>
          <w:p w:rsidR="004F5185" w:rsidRPr="00114ECB" w:rsidRDefault="004F5185" w:rsidP="008F1B2D">
            <w:pPr>
              <w:autoSpaceDE w:val="0"/>
              <w:autoSpaceDN w:val="0"/>
              <w:adjustRightInd w:val="0"/>
              <w:ind w:left="576"/>
              <w:jc w:val="both"/>
              <w:rPr>
                <w:rFonts w:ascii="Calibri" w:hAnsi="Calibri" w:cs="Arial"/>
                <w:sz w:val="22"/>
                <w:szCs w:val="22"/>
                <w:lang w:val="es-419" w:eastAsia="es-BO"/>
              </w:rPr>
            </w:pPr>
          </w:p>
          <w:p w:rsidR="004F5185" w:rsidRPr="00114ECB" w:rsidRDefault="004F5185" w:rsidP="008F1B2D">
            <w:pPr>
              <w:autoSpaceDE w:val="0"/>
              <w:autoSpaceDN w:val="0"/>
              <w:adjustRightInd w:val="0"/>
              <w:ind w:left="781" w:hanging="142"/>
              <w:jc w:val="both"/>
              <w:rPr>
                <w:rFonts w:ascii="Calibri" w:hAnsi="Calibri" w:cs="Arial"/>
                <w:sz w:val="22"/>
                <w:szCs w:val="22"/>
                <w:lang w:val="es-419" w:eastAsia="es-BO"/>
              </w:rPr>
            </w:pPr>
            <w:r w:rsidRPr="00114ECB">
              <w:rPr>
                <w:rFonts w:ascii="Calibri" w:hAnsi="Calibri" w:cs="Arial"/>
                <w:sz w:val="22"/>
                <w:szCs w:val="22"/>
                <w:lang w:val="es-419" w:eastAsia="es-BO"/>
              </w:rPr>
              <w:t xml:space="preserve">  YPFB entregará el relevamiento satelital </w:t>
            </w:r>
            <w:proofErr w:type="spellStart"/>
            <w:r w:rsidRPr="00114ECB">
              <w:rPr>
                <w:rFonts w:ascii="Calibri" w:hAnsi="Calibri" w:cs="Arial"/>
                <w:sz w:val="22"/>
                <w:szCs w:val="22"/>
                <w:lang w:val="es-419" w:eastAsia="es-BO"/>
              </w:rPr>
              <w:t>planimétrico</w:t>
            </w:r>
            <w:proofErr w:type="spellEnd"/>
            <w:r w:rsidRPr="00114ECB">
              <w:rPr>
                <w:rFonts w:ascii="Calibri" w:hAnsi="Calibri" w:cs="Arial"/>
                <w:sz w:val="22"/>
                <w:szCs w:val="22"/>
                <w:lang w:val="es-419" w:eastAsia="es-BO"/>
              </w:rPr>
              <w:t xml:space="preserve"> del predio La </w:t>
            </w:r>
            <w:proofErr w:type="spellStart"/>
            <w:r w:rsidRPr="00114ECB">
              <w:rPr>
                <w:rFonts w:ascii="Calibri" w:hAnsi="Calibri" w:cs="Arial"/>
                <w:sz w:val="22"/>
                <w:szCs w:val="22"/>
                <w:lang w:val="es-419" w:eastAsia="es-BO"/>
              </w:rPr>
              <w:t>Espereanza</w:t>
            </w:r>
            <w:proofErr w:type="spellEnd"/>
            <w:r w:rsidRPr="00114ECB">
              <w:rPr>
                <w:rFonts w:ascii="Calibri" w:hAnsi="Calibri" w:cs="Arial"/>
                <w:sz w:val="22"/>
                <w:szCs w:val="22"/>
                <w:lang w:val="es-419" w:eastAsia="es-BO"/>
              </w:rPr>
              <w:t xml:space="preserve">. Este estudio fue realizado en la etapa de la Ingeniería Conceptual del proyecto sobre el cual el Contratista deberá proponer las vías de acceso </w:t>
            </w:r>
            <w:proofErr w:type="spellStart"/>
            <w:proofErr w:type="gramStart"/>
            <w:r w:rsidRPr="00114ECB">
              <w:rPr>
                <w:rFonts w:ascii="Calibri" w:hAnsi="Calibri" w:cs="Arial"/>
                <w:sz w:val="22"/>
                <w:szCs w:val="22"/>
                <w:lang w:val="es-419" w:eastAsia="es-BO"/>
              </w:rPr>
              <w:t>mas</w:t>
            </w:r>
            <w:proofErr w:type="spellEnd"/>
            <w:proofErr w:type="gramEnd"/>
            <w:r w:rsidRPr="00114ECB">
              <w:rPr>
                <w:rFonts w:ascii="Calibri" w:hAnsi="Calibri" w:cs="Arial"/>
                <w:sz w:val="22"/>
                <w:szCs w:val="22"/>
                <w:lang w:val="es-419" w:eastAsia="es-BO"/>
              </w:rPr>
              <w:t xml:space="preserve"> convenientes.</w:t>
            </w:r>
          </w:p>
          <w:p w:rsidR="004F5185" w:rsidRPr="00114ECB" w:rsidRDefault="004F5185" w:rsidP="008F1B2D">
            <w:pPr>
              <w:autoSpaceDE w:val="0"/>
              <w:autoSpaceDN w:val="0"/>
              <w:adjustRightInd w:val="0"/>
              <w:jc w:val="both"/>
              <w:rPr>
                <w:rFonts w:ascii="Calibri" w:hAnsi="Calibri" w:cs="Arial"/>
                <w:sz w:val="22"/>
                <w:szCs w:val="22"/>
                <w:lang w:val="es-419" w:eastAsia="es-BO"/>
              </w:rPr>
            </w:pPr>
          </w:p>
          <w:p w:rsidR="004F5185" w:rsidRPr="00114ECB" w:rsidRDefault="004F5185" w:rsidP="008F1B2D">
            <w:pPr>
              <w:autoSpaceDE w:val="0"/>
              <w:autoSpaceDN w:val="0"/>
              <w:adjustRightInd w:val="0"/>
              <w:ind w:left="576"/>
              <w:jc w:val="both"/>
              <w:rPr>
                <w:rFonts w:ascii="Calibri" w:hAnsi="Calibri" w:cs="Arial"/>
                <w:sz w:val="22"/>
                <w:szCs w:val="22"/>
                <w:lang w:val="es-419" w:eastAsia="es-BO"/>
              </w:rPr>
            </w:pPr>
          </w:p>
          <w:p w:rsidR="004F5185" w:rsidRPr="00114ECB" w:rsidRDefault="004F5185" w:rsidP="008F1B2D">
            <w:pPr>
              <w:autoSpaceDE w:val="0"/>
              <w:autoSpaceDN w:val="0"/>
              <w:adjustRightInd w:val="0"/>
              <w:ind w:left="360"/>
              <w:jc w:val="both"/>
              <w:rPr>
                <w:rFonts w:ascii="Calibri" w:hAnsi="Calibri" w:cs="Calibri"/>
                <w:b/>
                <w:sz w:val="22"/>
                <w:szCs w:val="22"/>
                <w:lang w:val="es-419" w:eastAsia="es-BO"/>
              </w:rPr>
            </w:pPr>
            <w:r w:rsidRPr="00114ECB">
              <w:rPr>
                <w:rFonts w:ascii="Calibri" w:hAnsi="Calibri" w:cs="Calibri"/>
                <w:b/>
                <w:sz w:val="22"/>
                <w:szCs w:val="22"/>
                <w:lang w:val="es-419" w:eastAsia="es-BO"/>
              </w:rPr>
              <w:t>OBLIGACIONES DEL CONTRATISTA.</w:t>
            </w:r>
          </w:p>
          <w:p w:rsidR="004F5185" w:rsidRPr="00114ECB" w:rsidRDefault="004F5185" w:rsidP="008F1B2D">
            <w:pPr>
              <w:autoSpaceDE w:val="0"/>
              <w:autoSpaceDN w:val="0"/>
              <w:adjustRightInd w:val="0"/>
              <w:ind w:left="576"/>
              <w:jc w:val="both"/>
              <w:rPr>
                <w:rFonts w:ascii="Calibri" w:hAnsi="Calibri" w:cs="Arial"/>
                <w:sz w:val="22"/>
                <w:szCs w:val="22"/>
                <w:lang w:val="es-419" w:eastAsia="es-BO"/>
              </w:rPr>
            </w:pPr>
          </w:p>
          <w:p w:rsidR="004F5185" w:rsidRPr="00114ECB" w:rsidRDefault="004F5185" w:rsidP="008F1B2D">
            <w:pPr>
              <w:ind w:left="360"/>
              <w:jc w:val="both"/>
              <w:rPr>
                <w:rFonts w:ascii="Calibri" w:hAnsi="Calibri" w:cs="Arial"/>
                <w:sz w:val="22"/>
                <w:szCs w:val="22"/>
                <w:lang w:val="es-419"/>
              </w:rPr>
            </w:pPr>
            <w:r w:rsidRPr="00114ECB">
              <w:rPr>
                <w:rFonts w:ascii="Calibri" w:hAnsi="Calibri" w:cs="Arial"/>
                <w:sz w:val="22"/>
                <w:szCs w:val="22"/>
                <w:lang w:val="es-419"/>
              </w:rPr>
              <w:t>Es responsabilidad del Contratista para el desarrollo total de la Consultoría proveer todos los insumos y materiales necesarios para la adecuada ejecución del mismo.</w:t>
            </w:r>
          </w:p>
          <w:p w:rsidR="004F5185" w:rsidRPr="00114ECB" w:rsidRDefault="004F5185" w:rsidP="008F1B2D">
            <w:pPr>
              <w:ind w:left="360"/>
              <w:jc w:val="both"/>
              <w:rPr>
                <w:rFonts w:ascii="Calibri" w:hAnsi="Calibri" w:cs="Arial"/>
                <w:sz w:val="22"/>
                <w:szCs w:val="22"/>
                <w:lang w:val="es-MX"/>
              </w:rPr>
            </w:pPr>
          </w:p>
          <w:p w:rsidR="004F5185" w:rsidRPr="00114ECB" w:rsidRDefault="004F5185" w:rsidP="008F1B2D">
            <w:pPr>
              <w:ind w:left="360"/>
              <w:jc w:val="both"/>
              <w:rPr>
                <w:rFonts w:ascii="Calibri" w:hAnsi="Calibri" w:cs="Arial"/>
                <w:sz w:val="22"/>
                <w:szCs w:val="22"/>
                <w:lang w:val="es-MX"/>
              </w:rPr>
            </w:pPr>
            <w:r w:rsidRPr="00114ECB">
              <w:rPr>
                <w:rFonts w:ascii="Calibri" w:hAnsi="Calibri" w:cs="Arial"/>
                <w:sz w:val="22"/>
                <w:szCs w:val="22"/>
                <w:lang w:val="es-MX"/>
              </w:rPr>
              <w:t xml:space="preserve">El </w:t>
            </w:r>
            <w:r w:rsidRPr="00114ECB">
              <w:rPr>
                <w:rFonts w:ascii="Calibri" w:hAnsi="Calibri" w:cs="Arial"/>
                <w:sz w:val="22"/>
                <w:szCs w:val="22"/>
                <w:lang w:val="es-419"/>
              </w:rPr>
              <w:t>Contratista</w:t>
            </w:r>
            <w:r w:rsidRPr="00114ECB">
              <w:rPr>
                <w:rFonts w:ascii="Calibri" w:hAnsi="Calibri" w:cs="Arial"/>
                <w:sz w:val="22"/>
                <w:szCs w:val="22"/>
                <w:lang w:val="es-MX"/>
              </w:rPr>
              <w:t xml:space="preserve"> es absolutamente responsable de la buena ejecución de todos y cada uno de los </w:t>
            </w:r>
            <w:r w:rsidRPr="00114ECB">
              <w:rPr>
                <w:rFonts w:ascii="Calibri" w:hAnsi="Calibri" w:cs="Arial"/>
                <w:sz w:val="22"/>
                <w:szCs w:val="22"/>
                <w:lang w:val="es-419"/>
              </w:rPr>
              <w:t>trabajos requeridos en el servicio</w:t>
            </w:r>
            <w:r w:rsidRPr="00114ECB">
              <w:rPr>
                <w:rFonts w:ascii="Calibri" w:hAnsi="Calibri" w:cs="Arial"/>
                <w:sz w:val="22"/>
                <w:szCs w:val="22"/>
                <w:lang w:val="es-MX"/>
              </w:rPr>
              <w:t>. Bajo ninguna circunstancia podrá eludir esta responsabilidad alegando desconocimiento o ignorancia de las condiciones técnicas.</w:t>
            </w:r>
          </w:p>
          <w:p w:rsidR="004F5185" w:rsidRPr="00114ECB" w:rsidRDefault="004F5185" w:rsidP="008F1B2D">
            <w:pPr>
              <w:ind w:left="360"/>
              <w:jc w:val="both"/>
              <w:rPr>
                <w:rFonts w:ascii="Calibri" w:hAnsi="Calibri" w:cs="Arial"/>
                <w:sz w:val="22"/>
                <w:szCs w:val="22"/>
                <w:lang w:val="es-MX"/>
              </w:rPr>
            </w:pPr>
          </w:p>
          <w:p w:rsidR="004F5185" w:rsidRPr="00114ECB" w:rsidRDefault="004F5185" w:rsidP="008F1B2D">
            <w:pPr>
              <w:ind w:left="360"/>
              <w:jc w:val="both"/>
              <w:rPr>
                <w:rFonts w:ascii="Calibri" w:hAnsi="Calibri" w:cs="Arial"/>
                <w:sz w:val="22"/>
                <w:szCs w:val="22"/>
                <w:lang w:val="es-MX"/>
              </w:rPr>
            </w:pPr>
            <w:r w:rsidRPr="00114ECB">
              <w:rPr>
                <w:rFonts w:ascii="Calibri" w:hAnsi="Calibri" w:cs="Arial"/>
                <w:sz w:val="22"/>
                <w:szCs w:val="22"/>
                <w:lang w:val="es-MX"/>
              </w:rPr>
              <w:t>Se considerará que el Contratista se ha cerciorado al presentar su propuesta, de la exactitud y suficiencia de la misma, y de los sueldos, jornales, tarifas y precios vigentes en el mercado local; debiendo él cubrir las obligaciones emergentes del contrato, así como los aspectos y elementos necesarios para garantizar la adecuada terminación  de</w:t>
            </w:r>
            <w:r w:rsidRPr="00114ECB">
              <w:rPr>
                <w:rFonts w:ascii="Calibri" w:hAnsi="Calibri" w:cs="Arial"/>
                <w:sz w:val="22"/>
                <w:szCs w:val="22"/>
                <w:lang w:val="es-419"/>
              </w:rPr>
              <w:t>l servicio</w:t>
            </w:r>
            <w:r w:rsidRPr="00114ECB">
              <w:rPr>
                <w:rFonts w:ascii="Calibri" w:hAnsi="Calibri" w:cs="Arial"/>
                <w:sz w:val="22"/>
                <w:szCs w:val="22"/>
                <w:lang w:val="es-MX"/>
              </w:rPr>
              <w:t xml:space="preserve">. </w:t>
            </w:r>
          </w:p>
          <w:p w:rsidR="004F5185" w:rsidRPr="00114ECB" w:rsidRDefault="004F5185" w:rsidP="008F1B2D">
            <w:pPr>
              <w:ind w:left="360"/>
              <w:jc w:val="both"/>
              <w:rPr>
                <w:rFonts w:ascii="Calibri" w:hAnsi="Calibri" w:cs="Arial"/>
                <w:sz w:val="22"/>
                <w:szCs w:val="22"/>
                <w:lang w:val="es-MX"/>
              </w:rPr>
            </w:pPr>
          </w:p>
          <w:p w:rsidR="004F5185" w:rsidRPr="00114ECB" w:rsidRDefault="004F5185" w:rsidP="008F1B2D">
            <w:pPr>
              <w:ind w:left="360"/>
              <w:jc w:val="both"/>
              <w:rPr>
                <w:rFonts w:ascii="Calibri" w:hAnsi="Calibri" w:cs="Arial"/>
                <w:sz w:val="22"/>
                <w:szCs w:val="22"/>
                <w:lang w:val="es-MX"/>
              </w:rPr>
            </w:pPr>
            <w:r w:rsidRPr="00114ECB">
              <w:rPr>
                <w:rFonts w:ascii="Calibri" w:hAnsi="Calibri" w:cs="Arial"/>
                <w:sz w:val="22"/>
                <w:szCs w:val="22"/>
                <w:lang w:val="es-MX"/>
              </w:rPr>
              <w:t xml:space="preserve">El costo </w:t>
            </w:r>
            <w:r w:rsidRPr="00114ECB">
              <w:rPr>
                <w:rFonts w:ascii="Calibri" w:hAnsi="Calibri" w:cs="Arial"/>
                <w:sz w:val="22"/>
                <w:szCs w:val="22"/>
                <w:lang w:val="es-419"/>
              </w:rPr>
              <w:t>total del servicio</w:t>
            </w:r>
            <w:r w:rsidRPr="00114ECB">
              <w:rPr>
                <w:rFonts w:ascii="Calibri" w:hAnsi="Calibri" w:cs="Arial"/>
                <w:sz w:val="22"/>
                <w:szCs w:val="22"/>
                <w:lang w:val="es-MX"/>
              </w:rPr>
              <w:t xml:space="preserve">, cubre todas las incidencias que intervienen en su ejecución, como ser: materiales, </w:t>
            </w:r>
            <w:r w:rsidRPr="00114ECB">
              <w:rPr>
                <w:rFonts w:ascii="Calibri" w:hAnsi="Calibri" w:cs="Arial"/>
                <w:sz w:val="22"/>
                <w:szCs w:val="22"/>
                <w:lang w:val="es-419"/>
              </w:rPr>
              <w:t>sueldos</w:t>
            </w:r>
            <w:r w:rsidRPr="00114ECB">
              <w:rPr>
                <w:rFonts w:ascii="Calibri" w:hAnsi="Calibri" w:cs="Arial"/>
                <w:sz w:val="22"/>
                <w:szCs w:val="22"/>
                <w:lang w:val="es-MX"/>
              </w:rPr>
              <w:t>, transporte, equipos, etc.</w:t>
            </w:r>
          </w:p>
          <w:p w:rsidR="004F5185" w:rsidRPr="00114ECB" w:rsidRDefault="004F5185" w:rsidP="008F1B2D">
            <w:pPr>
              <w:ind w:left="360"/>
              <w:jc w:val="both"/>
              <w:rPr>
                <w:rFonts w:ascii="Calibri" w:hAnsi="Calibri" w:cs="Arial"/>
                <w:sz w:val="22"/>
                <w:szCs w:val="22"/>
                <w:lang w:val="es-MX"/>
              </w:rPr>
            </w:pPr>
          </w:p>
          <w:p w:rsidR="004F5185" w:rsidRPr="00114ECB" w:rsidRDefault="004F5185" w:rsidP="008F1B2D">
            <w:pPr>
              <w:ind w:left="360"/>
              <w:jc w:val="both"/>
              <w:rPr>
                <w:rFonts w:ascii="Calibri" w:hAnsi="Calibri" w:cs="Arial"/>
                <w:sz w:val="22"/>
                <w:szCs w:val="22"/>
                <w:lang w:val="es-419"/>
              </w:rPr>
            </w:pPr>
            <w:r w:rsidRPr="00114ECB">
              <w:rPr>
                <w:rFonts w:ascii="Calibri" w:hAnsi="Calibri" w:cs="Arial"/>
                <w:sz w:val="22"/>
                <w:szCs w:val="22"/>
                <w:lang w:val="es-MX"/>
              </w:rPr>
              <w:t>El Contratista deberá cumplir y actuar con todas las leyes, decretos, reglamentos y demás disposiciones vigentes en Bolivia que de alguna manera afecten a la ejecución de</w:t>
            </w:r>
            <w:r w:rsidRPr="00114ECB">
              <w:rPr>
                <w:rFonts w:ascii="Calibri" w:hAnsi="Calibri" w:cs="Arial"/>
                <w:sz w:val="22"/>
                <w:szCs w:val="22"/>
                <w:lang w:val="es-419"/>
              </w:rPr>
              <w:t>l servicio</w:t>
            </w:r>
            <w:r w:rsidRPr="00114ECB">
              <w:rPr>
                <w:rFonts w:ascii="Calibri" w:hAnsi="Calibri" w:cs="Arial"/>
                <w:sz w:val="22"/>
                <w:szCs w:val="22"/>
                <w:lang w:val="es-MX"/>
              </w:rPr>
              <w:t xml:space="preserve">. Así mismo, deberá dar estricto cumplimiento a toda la legislación laboral y social vigente con relación a su </w:t>
            </w:r>
            <w:r w:rsidRPr="00114ECB">
              <w:rPr>
                <w:rFonts w:ascii="Calibri" w:hAnsi="Calibri" w:cs="Arial"/>
                <w:sz w:val="22"/>
                <w:szCs w:val="22"/>
                <w:lang w:val="es-419"/>
              </w:rPr>
              <w:t>personal.</w:t>
            </w:r>
          </w:p>
          <w:p w:rsidR="004F5185" w:rsidRPr="00114ECB" w:rsidRDefault="004F5185" w:rsidP="008F1B2D">
            <w:pPr>
              <w:ind w:left="360"/>
              <w:jc w:val="both"/>
              <w:rPr>
                <w:rFonts w:ascii="Calibri" w:hAnsi="Calibri" w:cs="Arial"/>
                <w:sz w:val="22"/>
                <w:szCs w:val="22"/>
                <w:lang w:val="es-MX"/>
              </w:rPr>
            </w:pPr>
          </w:p>
          <w:p w:rsidR="004F5185" w:rsidRPr="00114ECB" w:rsidRDefault="004F5185" w:rsidP="008F1B2D">
            <w:pPr>
              <w:ind w:left="360"/>
              <w:jc w:val="both"/>
              <w:rPr>
                <w:rFonts w:ascii="Calibri" w:hAnsi="Calibri" w:cs="Arial"/>
                <w:sz w:val="22"/>
                <w:szCs w:val="22"/>
                <w:lang w:val="es-419"/>
              </w:rPr>
            </w:pPr>
            <w:r w:rsidRPr="00114ECB">
              <w:rPr>
                <w:rFonts w:ascii="Calibri" w:hAnsi="Calibri" w:cs="Arial"/>
                <w:sz w:val="22"/>
                <w:szCs w:val="22"/>
                <w:lang w:val="es-MX"/>
              </w:rPr>
              <w:t>Las consecuencias emergentes de cualquier accidente o riesgo profesional, recaerán exclusivamente en el Contratista quedando YPFB al margen de cualquier  responsabilidad</w:t>
            </w:r>
            <w:r w:rsidRPr="00114ECB">
              <w:rPr>
                <w:rFonts w:ascii="Calibri" w:hAnsi="Calibri" w:cs="Arial"/>
                <w:sz w:val="22"/>
                <w:szCs w:val="22"/>
                <w:lang w:val="es-419"/>
              </w:rPr>
              <w:t>.</w:t>
            </w:r>
          </w:p>
          <w:p w:rsidR="004F5185" w:rsidRPr="00114ECB" w:rsidRDefault="004F5185" w:rsidP="008F1B2D">
            <w:pPr>
              <w:ind w:left="360"/>
              <w:jc w:val="both"/>
              <w:rPr>
                <w:rFonts w:ascii="Calibri" w:hAnsi="Calibri" w:cs="Arial"/>
                <w:sz w:val="22"/>
                <w:szCs w:val="22"/>
                <w:lang w:val="es-BO"/>
              </w:rPr>
            </w:pPr>
          </w:p>
          <w:p w:rsidR="004F5185" w:rsidRPr="00114ECB" w:rsidRDefault="004F5185" w:rsidP="008F1B2D">
            <w:pPr>
              <w:ind w:left="360"/>
              <w:jc w:val="both"/>
              <w:rPr>
                <w:rFonts w:ascii="Calibri" w:hAnsi="Calibri" w:cs="Arial"/>
                <w:sz w:val="22"/>
                <w:szCs w:val="22"/>
                <w:lang w:val="es-BO"/>
              </w:rPr>
            </w:pPr>
            <w:r w:rsidRPr="00114ECB">
              <w:rPr>
                <w:rFonts w:ascii="Calibri" w:hAnsi="Calibri" w:cs="Arial"/>
                <w:sz w:val="22"/>
                <w:szCs w:val="22"/>
                <w:lang w:val="es-BO"/>
              </w:rPr>
              <w:t xml:space="preserve">El transporte del personal asignado al servicio, es de responsabilidad del CONTRATISTA, cumpliendo con todos los </w:t>
            </w:r>
            <w:r w:rsidRPr="00114ECB">
              <w:rPr>
                <w:rFonts w:ascii="Calibri" w:hAnsi="Calibri" w:cs="Arial"/>
                <w:sz w:val="22"/>
                <w:szCs w:val="22"/>
                <w:lang w:val="es-419"/>
              </w:rPr>
              <w:t xml:space="preserve">seguros y </w:t>
            </w:r>
            <w:r w:rsidRPr="00114ECB">
              <w:rPr>
                <w:rFonts w:ascii="Calibri" w:hAnsi="Calibri" w:cs="Arial"/>
                <w:sz w:val="22"/>
                <w:szCs w:val="22"/>
                <w:lang w:val="es-BO"/>
              </w:rPr>
              <w:t xml:space="preserve">reglamentos </w:t>
            </w:r>
            <w:r w:rsidRPr="00114ECB">
              <w:rPr>
                <w:rFonts w:ascii="Calibri" w:hAnsi="Calibri" w:cs="Arial"/>
                <w:sz w:val="22"/>
                <w:szCs w:val="22"/>
                <w:lang w:val="es-419"/>
              </w:rPr>
              <w:t>que establecen las leyes nacionales</w:t>
            </w:r>
            <w:r w:rsidRPr="00114ECB">
              <w:rPr>
                <w:rFonts w:ascii="Calibri" w:hAnsi="Calibri" w:cs="Arial"/>
                <w:sz w:val="22"/>
                <w:szCs w:val="22"/>
                <w:lang w:val="es-BO"/>
              </w:rPr>
              <w:t>.</w:t>
            </w:r>
          </w:p>
          <w:p w:rsidR="004F5185" w:rsidRPr="00114ECB" w:rsidRDefault="004F5185" w:rsidP="008F1B2D">
            <w:pPr>
              <w:ind w:left="360"/>
              <w:jc w:val="both"/>
              <w:rPr>
                <w:rFonts w:ascii="Calibri" w:hAnsi="Calibri" w:cs="Arial"/>
                <w:sz w:val="22"/>
                <w:szCs w:val="22"/>
                <w:lang w:val="es-BO"/>
              </w:rPr>
            </w:pPr>
          </w:p>
          <w:p w:rsidR="004F5185" w:rsidRPr="00114ECB" w:rsidRDefault="004F5185" w:rsidP="008F1B2D">
            <w:pPr>
              <w:ind w:left="360"/>
              <w:jc w:val="both"/>
              <w:rPr>
                <w:rFonts w:ascii="Calibri" w:hAnsi="Calibri" w:cs="Arial"/>
                <w:sz w:val="22"/>
                <w:szCs w:val="22"/>
                <w:lang w:val="es-BO"/>
              </w:rPr>
            </w:pPr>
            <w:r w:rsidRPr="00114ECB">
              <w:rPr>
                <w:rFonts w:ascii="Calibri" w:hAnsi="Calibri" w:cs="Arial"/>
                <w:sz w:val="22"/>
                <w:szCs w:val="22"/>
                <w:lang w:val="es-BO"/>
              </w:rPr>
              <w:t>Siendo que se considera UNA sola COTA de RASANTE, se presentarán mayormente cortes y poco relleno. Por este motivo y de acuerdo a las áreas menos críticas se podría considerar un relleno con el material de corte si cumple con parámetros mínimos de cuerpo de terraplén y de esta manera los volúmenes de corte tenderían a reducirse.</w:t>
            </w:r>
          </w:p>
          <w:p w:rsidR="004F5185" w:rsidRPr="00114ECB" w:rsidRDefault="004F5185" w:rsidP="008F1B2D">
            <w:pPr>
              <w:ind w:left="360"/>
              <w:jc w:val="both"/>
              <w:rPr>
                <w:rFonts w:ascii="Calibri" w:hAnsi="Calibri" w:cs="Arial"/>
                <w:sz w:val="22"/>
                <w:szCs w:val="22"/>
                <w:lang w:val="es-BO"/>
              </w:rPr>
            </w:pPr>
          </w:p>
          <w:p w:rsidR="004F5185" w:rsidRPr="00114ECB" w:rsidRDefault="004F5185" w:rsidP="008F1B2D">
            <w:pPr>
              <w:ind w:left="356"/>
              <w:jc w:val="both"/>
              <w:rPr>
                <w:rFonts w:ascii="Calibri" w:hAnsi="Calibri" w:cs="Calibri"/>
                <w:sz w:val="22"/>
                <w:szCs w:val="22"/>
                <w:lang w:val="es-MX" w:eastAsia="es-BO"/>
              </w:rPr>
            </w:pPr>
          </w:p>
        </w:tc>
      </w:tr>
    </w:tbl>
    <w:p w:rsidR="004F5185" w:rsidRPr="00114ECB" w:rsidRDefault="004F5185" w:rsidP="004F5185">
      <w:pPr>
        <w:rPr>
          <w:rFonts w:ascii="Calibri" w:hAnsi="Calibri" w:cs="Calibri"/>
          <w:b/>
          <w:sz w:val="22"/>
          <w:szCs w:val="22"/>
        </w:rPr>
      </w:pPr>
    </w:p>
    <w:p w:rsidR="004F5185" w:rsidRPr="00114ECB" w:rsidRDefault="004F5185" w:rsidP="004F5185">
      <w:pPr>
        <w:rPr>
          <w:rFonts w:ascii="Calibri" w:hAnsi="Calibri" w:cs="Calibri"/>
          <w:b/>
          <w:sz w:val="22"/>
          <w:szCs w:val="22"/>
        </w:rPr>
      </w:pPr>
    </w:p>
    <w:p w:rsidR="004F5185" w:rsidRPr="00114ECB" w:rsidRDefault="004F5185" w:rsidP="004F5185">
      <w:pPr>
        <w:rPr>
          <w:rFonts w:ascii="Calibri" w:hAnsi="Calibri" w:cs="Calibri"/>
          <w:b/>
          <w:sz w:val="22"/>
          <w:szCs w:val="22"/>
        </w:rPr>
      </w:pPr>
    </w:p>
    <w:p w:rsidR="004F5185" w:rsidRPr="00114ECB" w:rsidRDefault="004F5185" w:rsidP="004F5185">
      <w:pPr>
        <w:rPr>
          <w:rFonts w:ascii="Calibri" w:hAnsi="Calibri" w:cs="Calibri"/>
          <w:b/>
          <w:sz w:val="22"/>
          <w:szCs w:val="22"/>
        </w:rPr>
      </w:pPr>
    </w:p>
    <w:p w:rsidR="004F5185" w:rsidRDefault="004F5185" w:rsidP="004F5185">
      <w:pPr>
        <w:rPr>
          <w:rFonts w:ascii="Calibri" w:hAnsi="Calibri" w:cs="Calibri"/>
          <w:b/>
          <w:sz w:val="22"/>
          <w:szCs w:val="22"/>
        </w:rPr>
      </w:pPr>
    </w:p>
    <w:p w:rsidR="004F5185" w:rsidRDefault="004F5185" w:rsidP="004F5185">
      <w:pPr>
        <w:rPr>
          <w:rFonts w:ascii="Calibri" w:hAnsi="Calibri" w:cs="Calibri"/>
          <w:b/>
          <w:sz w:val="22"/>
          <w:szCs w:val="22"/>
        </w:rPr>
      </w:pPr>
    </w:p>
    <w:p w:rsidR="004F5185" w:rsidRDefault="004F5185" w:rsidP="004F5185">
      <w:pPr>
        <w:rPr>
          <w:rFonts w:ascii="Calibri" w:hAnsi="Calibri" w:cs="Calibri"/>
          <w:b/>
          <w:sz w:val="22"/>
          <w:szCs w:val="22"/>
        </w:rPr>
      </w:pPr>
    </w:p>
    <w:p w:rsidR="004F5185" w:rsidRDefault="004F5185" w:rsidP="004F5185">
      <w:pPr>
        <w:rPr>
          <w:rFonts w:ascii="Calibri" w:hAnsi="Calibri" w:cs="Calibri"/>
          <w:b/>
          <w:sz w:val="22"/>
          <w:szCs w:val="22"/>
        </w:rPr>
      </w:pPr>
    </w:p>
    <w:tbl>
      <w:tblPr>
        <w:tblW w:w="8847" w:type="dxa"/>
        <w:tblInd w:w="108" w:type="dxa"/>
        <w:tblLook w:val="04A0" w:firstRow="1" w:lastRow="0" w:firstColumn="1" w:lastColumn="0" w:noHBand="0" w:noVBand="1"/>
      </w:tblPr>
      <w:tblGrid>
        <w:gridCol w:w="940"/>
        <w:gridCol w:w="1635"/>
        <w:gridCol w:w="3906"/>
        <w:gridCol w:w="2366"/>
      </w:tblGrid>
      <w:tr w:rsidR="004F5185" w:rsidRPr="00114ECB" w:rsidTr="008F1B2D">
        <w:trPr>
          <w:trHeight w:val="337"/>
        </w:trPr>
        <w:tc>
          <w:tcPr>
            <w:tcW w:w="6481" w:type="dxa"/>
            <w:gridSpan w:val="3"/>
            <w:tcBorders>
              <w:top w:val="nil"/>
              <w:left w:val="nil"/>
              <w:bottom w:val="nil"/>
              <w:right w:val="nil"/>
            </w:tcBorders>
            <w:shd w:val="clear" w:color="auto" w:fill="auto"/>
            <w:noWrap/>
            <w:vAlign w:val="bottom"/>
            <w:hideMark/>
          </w:tcPr>
          <w:p w:rsidR="004F5185" w:rsidRPr="00114ECB" w:rsidRDefault="004F5185" w:rsidP="001860BF">
            <w:pPr>
              <w:numPr>
                <w:ilvl w:val="0"/>
                <w:numId w:val="56"/>
              </w:numPr>
              <w:rPr>
                <w:rFonts w:ascii="Calibri" w:hAnsi="Calibri" w:cs="Arial"/>
                <w:b/>
                <w:bCs/>
                <w:sz w:val="22"/>
                <w:szCs w:val="22"/>
                <w:lang w:val="es-419"/>
              </w:rPr>
            </w:pPr>
            <w:r w:rsidRPr="00114ECB">
              <w:rPr>
                <w:rFonts w:ascii="Calibri" w:hAnsi="Calibri" w:cs="Arial"/>
                <w:b/>
                <w:bCs/>
                <w:sz w:val="22"/>
                <w:szCs w:val="22"/>
              </w:rPr>
              <w:t>CRITERIOS Y PARÁMETROS DE EVALUACIÓN</w:t>
            </w:r>
          </w:p>
        </w:tc>
        <w:tc>
          <w:tcPr>
            <w:tcW w:w="2366"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cs="Arial"/>
                <w:b/>
                <w:bCs/>
                <w:sz w:val="22"/>
                <w:szCs w:val="22"/>
              </w:rPr>
            </w:pPr>
          </w:p>
        </w:tc>
      </w:tr>
      <w:tr w:rsidR="004F5185" w:rsidRPr="00114ECB" w:rsidTr="008F1B2D">
        <w:trPr>
          <w:trHeight w:val="155"/>
        </w:trPr>
        <w:tc>
          <w:tcPr>
            <w:tcW w:w="940"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sz w:val="22"/>
                <w:szCs w:val="22"/>
              </w:rPr>
            </w:pPr>
          </w:p>
        </w:tc>
        <w:tc>
          <w:tcPr>
            <w:tcW w:w="1635"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sz w:val="22"/>
                <w:szCs w:val="22"/>
              </w:rPr>
            </w:pPr>
          </w:p>
        </w:tc>
        <w:tc>
          <w:tcPr>
            <w:tcW w:w="3906"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sz w:val="22"/>
                <w:szCs w:val="22"/>
              </w:rPr>
            </w:pPr>
          </w:p>
        </w:tc>
        <w:tc>
          <w:tcPr>
            <w:tcW w:w="2366"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sz w:val="22"/>
                <w:szCs w:val="22"/>
              </w:rPr>
            </w:pPr>
          </w:p>
        </w:tc>
      </w:tr>
      <w:tr w:rsidR="004F5185" w:rsidRPr="00114ECB" w:rsidTr="008F1B2D">
        <w:trPr>
          <w:trHeight w:val="239"/>
        </w:trPr>
        <w:tc>
          <w:tcPr>
            <w:tcW w:w="8847" w:type="dxa"/>
            <w:gridSpan w:val="4"/>
            <w:tcBorders>
              <w:top w:val="nil"/>
              <w:left w:val="nil"/>
              <w:bottom w:val="nil"/>
              <w:right w:val="nil"/>
            </w:tcBorders>
            <w:shd w:val="clear" w:color="auto" w:fill="auto"/>
            <w:noWrap/>
            <w:vAlign w:val="bottom"/>
            <w:hideMark/>
          </w:tcPr>
          <w:p w:rsidR="004F5185" w:rsidRPr="00114ECB" w:rsidRDefault="004F5185" w:rsidP="008F1B2D">
            <w:pPr>
              <w:rPr>
                <w:rFonts w:ascii="Calibri" w:hAnsi="Calibri" w:cs="Arial"/>
                <w:b/>
                <w:bCs/>
                <w:sz w:val="22"/>
                <w:szCs w:val="22"/>
              </w:rPr>
            </w:pPr>
            <w:r w:rsidRPr="00114ECB">
              <w:rPr>
                <w:rFonts w:ascii="Calibri" w:hAnsi="Calibri" w:cs="Arial"/>
                <w:b/>
                <w:bCs/>
                <w:sz w:val="22"/>
                <w:szCs w:val="22"/>
              </w:rPr>
              <w:t>Criterios Excluyentes (Requisitos que satisfacen la necesidad básica)</w:t>
            </w:r>
          </w:p>
        </w:tc>
      </w:tr>
      <w:tr w:rsidR="004F5185" w:rsidRPr="00114ECB" w:rsidTr="008F1B2D">
        <w:trPr>
          <w:trHeight w:val="239"/>
        </w:trPr>
        <w:tc>
          <w:tcPr>
            <w:tcW w:w="940"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cs="Arial"/>
                <w:b/>
                <w:bCs/>
                <w:sz w:val="22"/>
                <w:szCs w:val="22"/>
              </w:rPr>
            </w:pPr>
          </w:p>
        </w:tc>
        <w:tc>
          <w:tcPr>
            <w:tcW w:w="1635"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sz w:val="22"/>
                <w:szCs w:val="22"/>
              </w:rPr>
            </w:pPr>
          </w:p>
        </w:tc>
        <w:tc>
          <w:tcPr>
            <w:tcW w:w="3906"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sz w:val="22"/>
                <w:szCs w:val="22"/>
              </w:rPr>
            </w:pPr>
          </w:p>
        </w:tc>
        <w:tc>
          <w:tcPr>
            <w:tcW w:w="2366" w:type="dxa"/>
            <w:tcBorders>
              <w:top w:val="nil"/>
              <w:left w:val="nil"/>
              <w:bottom w:val="nil"/>
              <w:right w:val="nil"/>
            </w:tcBorders>
            <w:shd w:val="clear" w:color="auto" w:fill="auto"/>
            <w:noWrap/>
            <w:vAlign w:val="bottom"/>
            <w:hideMark/>
          </w:tcPr>
          <w:p w:rsidR="004F5185" w:rsidRPr="00114ECB" w:rsidRDefault="004F5185" w:rsidP="008F1B2D">
            <w:pPr>
              <w:rPr>
                <w:rFonts w:ascii="Calibri" w:hAnsi="Calibri"/>
                <w:sz w:val="22"/>
                <w:szCs w:val="22"/>
              </w:rPr>
            </w:pPr>
          </w:p>
        </w:tc>
      </w:tr>
      <w:tr w:rsidR="004F5185" w:rsidRPr="00114ECB" w:rsidTr="008F1B2D">
        <w:trPr>
          <w:trHeight w:val="506"/>
        </w:trPr>
        <w:tc>
          <w:tcPr>
            <w:tcW w:w="94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4F5185" w:rsidRPr="00114ECB" w:rsidRDefault="004F5185" w:rsidP="008F1B2D">
            <w:pPr>
              <w:jc w:val="center"/>
              <w:rPr>
                <w:rFonts w:ascii="Calibri" w:hAnsi="Calibri" w:cs="Arial"/>
                <w:b/>
                <w:bCs/>
                <w:sz w:val="22"/>
                <w:szCs w:val="22"/>
              </w:rPr>
            </w:pPr>
            <w:r w:rsidRPr="00114ECB">
              <w:rPr>
                <w:rFonts w:ascii="Calibri" w:hAnsi="Calibri" w:cs="Arial"/>
                <w:b/>
                <w:bCs/>
                <w:sz w:val="22"/>
                <w:szCs w:val="22"/>
              </w:rPr>
              <w:t>Nro.</w:t>
            </w:r>
          </w:p>
        </w:tc>
        <w:tc>
          <w:tcPr>
            <w:tcW w:w="5541" w:type="dxa"/>
            <w:gridSpan w:val="2"/>
            <w:tcBorders>
              <w:top w:val="single" w:sz="4" w:space="0" w:color="auto"/>
              <w:left w:val="nil"/>
              <w:bottom w:val="single" w:sz="4" w:space="0" w:color="auto"/>
              <w:right w:val="single" w:sz="4" w:space="0" w:color="000000"/>
            </w:tcBorders>
            <w:shd w:val="clear" w:color="000000" w:fill="C0C0C0"/>
            <w:noWrap/>
            <w:vAlign w:val="bottom"/>
            <w:hideMark/>
          </w:tcPr>
          <w:p w:rsidR="004F5185" w:rsidRPr="00114ECB" w:rsidRDefault="004F5185" w:rsidP="008F1B2D">
            <w:pPr>
              <w:jc w:val="center"/>
              <w:rPr>
                <w:rFonts w:ascii="Calibri" w:hAnsi="Calibri" w:cs="Arial"/>
                <w:b/>
                <w:bCs/>
                <w:sz w:val="22"/>
                <w:szCs w:val="22"/>
              </w:rPr>
            </w:pPr>
            <w:r w:rsidRPr="00114ECB">
              <w:rPr>
                <w:rFonts w:ascii="Calibri" w:hAnsi="Calibri" w:cs="Arial"/>
                <w:b/>
                <w:bCs/>
                <w:sz w:val="22"/>
                <w:szCs w:val="22"/>
              </w:rPr>
              <w:t>Criterio</w:t>
            </w:r>
          </w:p>
        </w:tc>
        <w:tc>
          <w:tcPr>
            <w:tcW w:w="2366" w:type="dxa"/>
            <w:tcBorders>
              <w:top w:val="single" w:sz="4" w:space="0" w:color="auto"/>
              <w:left w:val="nil"/>
              <w:bottom w:val="single" w:sz="4" w:space="0" w:color="auto"/>
              <w:right w:val="single" w:sz="4" w:space="0" w:color="auto"/>
            </w:tcBorders>
            <w:shd w:val="clear" w:color="000000" w:fill="C0C0C0"/>
            <w:vAlign w:val="bottom"/>
            <w:hideMark/>
          </w:tcPr>
          <w:p w:rsidR="004F5185" w:rsidRPr="00114ECB" w:rsidRDefault="004F5185" w:rsidP="008F1B2D">
            <w:pPr>
              <w:jc w:val="center"/>
              <w:rPr>
                <w:rFonts w:ascii="Calibri" w:hAnsi="Calibri" w:cs="Arial"/>
                <w:b/>
                <w:bCs/>
                <w:sz w:val="22"/>
                <w:szCs w:val="22"/>
              </w:rPr>
            </w:pPr>
            <w:proofErr w:type="spellStart"/>
            <w:r w:rsidRPr="00114ECB">
              <w:rPr>
                <w:rFonts w:ascii="Calibri" w:hAnsi="Calibri" w:cs="Arial"/>
                <w:b/>
                <w:bCs/>
                <w:sz w:val="22"/>
                <w:szCs w:val="22"/>
              </w:rPr>
              <w:t>Parámetrizacion</w:t>
            </w:r>
            <w:proofErr w:type="spellEnd"/>
            <w:r w:rsidRPr="00114ECB">
              <w:rPr>
                <w:rFonts w:ascii="Calibri" w:hAnsi="Calibri" w:cs="Arial"/>
                <w:b/>
                <w:bCs/>
                <w:sz w:val="22"/>
                <w:szCs w:val="22"/>
              </w:rPr>
              <w:t xml:space="preserve"> del Criterio </w:t>
            </w:r>
          </w:p>
        </w:tc>
      </w:tr>
      <w:tr w:rsidR="004F5185" w:rsidRPr="00114ECB" w:rsidTr="008F1B2D">
        <w:trPr>
          <w:trHeight w:val="506"/>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4F5185" w:rsidRPr="00114ECB" w:rsidRDefault="004F5185" w:rsidP="008F1B2D">
            <w:pPr>
              <w:jc w:val="center"/>
              <w:rPr>
                <w:rFonts w:ascii="Calibri" w:hAnsi="Calibri" w:cs="Arial"/>
                <w:b/>
                <w:bCs/>
                <w:sz w:val="22"/>
                <w:szCs w:val="22"/>
              </w:rPr>
            </w:pPr>
            <w:r w:rsidRPr="00114ECB">
              <w:rPr>
                <w:rFonts w:ascii="Calibri" w:hAnsi="Calibri" w:cs="Arial"/>
                <w:b/>
                <w:bCs/>
                <w:sz w:val="22"/>
                <w:szCs w:val="22"/>
              </w:rPr>
              <w:t>1</w:t>
            </w:r>
          </w:p>
        </w:tc>
        <w:tc>
          <w:tcPr>
            <w:tcW w:w="554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4F5185" w:rsidRPr="00114ECB" w:rsidRDefault="004F5185" w:rsidP="008F1B2D">
            <w:pPr>
              <w:jc w:val="center"/>
              <w:rPr>
                <w:rFonts w:ascii="Calibri" w:hAnsi="Calibri" w:cs="Arial"/>
                <w:b/>
                <w:bCs/>
                <w:sz w:val="22"/>
                <w:szCs w:val="22"/>
              </w:rPr>
            </w:pPr>
            <w:r w:rsidRPr="00114ECB">
              <w:rPr>
                <w:rFonts w:ascii="Calibri" w:hAnsi="Calibri" w:cs="Arial"/>
                <w:b/>
                <w:bCs/>
                <w:sz w:val="22"/>
                <w:szCs w:val="22"/>
              </w:rPr>
              <w:t>Cronograma de ejecución del Servicio</w:t>
            </w:r>
          </w:p>
        </w:tc>
        <w:tc>
          <w:tcPr>
            <w:tcW w:w="2366" w:type="dxa"/>
            <w:tcBorders>
              <w:top w:val="nil"/>
              <w:left w:val="nil"/>
              <w:bottom w:val="single" w:sz="4" w:space="0" w:color="auto"/>
              <w:right w:val="single" w:sz="4" w:space="0" w:color="auto"/>
            </w:tcBorders>
            <w:shd w:val="clear" w:color="auto" w:fill="auto"/>
            <w:vAlign w:val="center"/>
            <w:hideMark/>
          </w:tcPr>
          <w:p w:rsidR="004F5185" w:rsidRPr="00114ECB" w:rsidRDefault="004F5185" w:rsidP="008F1B2D">
            <w:pPr>
              <w:jc w:val="center"/>
              <w:rPr>
                <w:rFonts w:ascii="Calibri" w:hAnsi="Calibri" w:cs="Arial"/>
                <w:sz w:val="22"/>
                <w:szCs w:val="22"/>
              </w:rPr>
            </w:pPr>
            <w:r w:rsidRPr="00114ECB">
              <w:rPr>
                <w:rFonts w:ascii="Calibri" w:hAnsi="Calibri" w:cs="Arial"/>
                <w:sz w:val="22"/>
                <w:szCs w:val="22"/>
              </w:rPr>
              <w:t>cumple/no cumple</w:t>
            </w:r>
          </w:p>
        </w:tc>
      </w:tr>
      <w:tr w:rsidR="004F5185" w:rsidRPr="00114ECB" w:rsidTr="008F1B2D">
        <w:trPr>
          <w:trHeight w:val="506"/>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4F5185" w:rsidRPr="00114ECB" w:rsidRDefault="004F5185" w:rsidP="008F1B2D">
            <w:pPr>
              <w:jc w:val="center"/>
              <w:rPr>
                <w:rFonts w:ascii="Calibri" w:hAnsi="Calibri" w:cs="Arial"/>
                <w:b/>
                <w:bCs/>
                <w:sz w:val="22"/>
                <w:szCs w:val="22"/>
              </w:rPr>
            </w:pPr>
            <w:r w:rsidRPr="00114ECB">
              <w:rPr>
                <w:rFonts w:ascii="Calibri" w:hAnsi="Calibri" w:cs="Arial"/>
                <w:b/>
                <w:bCs/>
                <w:sz w:val="22"/>
                <w:szCs w:val="22"/>
              </w:rPr>
              <w:t>2</w:t>
            </w:r>
          </w:p>
        </w:tc>
        <w:tc>
          <w:tcPr>
            <w:tcW w:w="5541" w:type="dxa"/>
            <w:gridSpan w:val="2"/>
            <w:tcBorders>
              <w:top w:val="single" w:sz="4" w:space="0" w:color="auto"/>
              <w:left w:val="nil"/>
              <w:bottom w:val="single" w:sz="4" w:space="0" w:color="auto"/>
              <w:right w:val="single" w:sz="4" w:space="0" w:color="000000"/>
            </w:tcBorders>
            <w:shd w:val="clear" w:color="auto" w:fill="auto"/>
            <w:vAlign w:val="bottom"/>
            <w:hideMark/>
          </w:tcPr>
          <w:p w:rsidR="004F5185" w:rsidRPr="00114ECB" w:rsidRDefault="004F5185" w:rsidP="008F1B2D">
            <w:pPr>
              <w:jc w:val="center"/>
              <w:rPr>
                <w:rFonts w:ascii="Calibri" w:hAnsi="Calibri" w:cs="Arial"/>
                <w:b/>
                <w:bCs/>
                <w:sz w:val="22"/>
                <w:szCs w:val="22"/>
              </w:rPr>
            </w:pPr>
            <w:r w:rsidRPr="00114ECB">
              <w:rPr>
                <w:rFonts w:ascii="Calibri" w:hAnsi="Calibri" w:cs="Arial"/>
                <w:b/>
                <w:bCs/>
                <w:sz w:val="22"/>
                <w:szCs w:val="22"/>
              </w:rPr>
              <w:t>Experiencia comprobada en movimientos de tierras</w:t>
            </w:r>
          </w:p>
        </w:tc>
        <w:tc>
          <w:tcPr>
            <w:tcW w:w="2366" w:type="dxa"/>
            <w:tcBorders>
              <w:top w:val="nil"/>
              <w:left w:val="nil"/>
              <w:bottom w:val="single" w:sz="4" w:space="0" w:color="auto"/>
              <w:right w:val="single" w:sz="4" w:space="0" w:color="auto"/>
            </w:tcBorders>
            <w:shd w:val="clear" w:color="auto" w:fill="auto"/>
            <w:vAlign w:val="center"/>
            <w:hideMark/>
          </w:tcPr>
          <w:p w:rsidR="004F5185" w:rsidRPr="00114ECB" w:rsidRDefault="004F5185" w:rsidP="008F1B2D">
            <w:pPr>
              <w:jc w:val="center"/>
              <w:rPr>
                <w:rFonts w:ascii="Calibri" w:hAnsi="Calibri" w:cs="Arial"/>
                <w:sz w:val="22"/>
                <w:szCs w:val="22"/>
              </w:rPr>
            </w:pPr>
            <w:r w:rsidRPr="00114ECB">
              <w:rPr>
                <w:rFonts w:ascii="Calibri" w:hAnsi="Calibri" w:cs="Arial"/>
                <w:sz w:val="22"/>
                <w:szCs w:val="22"/>
              </w:rPr>
              <w:t>cumple/no cumple</w:t>
            </w:r>
          </w:p>
        </w:tc>
      </w:tr>
      <w:tr w:rsidR="004F5185" w:rsidRPr="00114ECB" w:rsidTr="008F1B2D">
        <w:trPr>
          <w:trHeight w:val="239"/>
        </w:trPr>
        <w:tc>
          <w:tcPr>
            <w:tcW w:w="940" w:type="dxa"/>
            <w:tcBorders>
              <w:top w:val="nil"/>
              <w:left w:val="nil"/>
              <w:bottom w:val="nil"/>
              <w:right w:val="nil"/>
            </w:tcBorders>
            <w:shd w:val="clear" w:color="auto" w:fill="auto"/>
            <w:noWrap/>
            <w:vAlign w:val="bottom"/>
            <w:hideMark/>
          </w:tcPr>
          <w:p w:rsidR="004F5185" w:rsidRPr="00114ECB" w:rsidRDefault="004F5185" w:rsidP="008F1B2D">
            <w:pPr>
              <w:jc w:val="center"/>
              <w:rPr>
                <w:rFonts w:ascii="Calibri" w:hAnsi="Calibri" w:cs="Arial"/>
                <w:color w:val="FF0000"/>
                <w:sz w:val="22"/>
                <w:szCs w:val="22"/>
              </w:rPr>
            </w:pPr>
          </w:p>
        </w:tc>
        <w:tc>
          <w:tcPr>
            <w:tcW w:w="1635" w:type="dxa"/>
            <w:tcBorders>
              <w:top w:val="nil"/>
              <w:left w:val="nil"/>
              <w:bottom w:val="nil"/>
              <w:right w:val="nil"/>
            </w:tcBorders>
            <w:shd w:val="clear" w:color="auto" w:fill="auto"/>
            <w:vAlign w:val="bottom"/>
            <w:hideMark/>
          </w:tcPr>
          <w:p w:rsidR="004F5185" w:rsidRPr="00114ECB" w:rsidRDefault="004F5185" w:rsidP="008F1B2D">
            <w:pPr>
              <w:jc w:val="center"/>
              <w:rPr>
                <w:rFonts w:ascii="Calibri" w:hAnsi="Calibri"/>
                <w:sz w:val="22"/>
                <w:szCs w:val="22"/>
              </w:rPr>
            </w:pPr>
          </w:p>
        </w:tc>
        <w:tc>
          <w:tcPr>
            <w:tcW w:w="3906" w:type="dxa"/>
            <w:tcBorders>
              <w:top w:val="nil"/>
              <w:left w:val="nil"/>
              <w:bottom w:val="nil"/>
              <w:right w:val="nil"/>
            </w:tcBorders>
            <w:shd w:val="clear" w:color="auto" w:fill="auto"/>
            <w:vAlign w:val="bottom"/>
            <w:hideMark/>
          </w:tcPr>
          <w:p w:rsidR="004F5185" w:rsidRPr="00114ECB" w:rsidRDefault="004F5185" w:rsidP="008F1B2D">
            <w:pPr>
              <w:jc w:val="center"/>
              <w:rPr>
                <w:rFonts w:ascii="Calibri" w:hAnsi="Calibri"/>
                <w:sz w:val="22"/>
                <w:szCs w:val="22"/>
              </w:rPr>
            </w:pPr>
          </w:p>
        </w:tc>
        <w:tc>
          <w:tcPr>
            <w:tcW w:w="2366" w:type="dxa"/>
            <w:tcBorders>
              <w:top w:val="nil"/>
              <w:left w:val="nil"/>
              <w:bottom w:val="nil"/>
              <w:right w:val="nil"/>
            </w:tcBorders>
            <w:shd w:val="clear" w:color="auto" w:fill="auto"/>
            <w:vAlign w:val="bottom"/>
            <w:hideMark/>
          </w:tcPr>
          <w:p w:rsidR="004F5185" w:rsidRPr="00114ECB" w:rsidRDefault="004F5185" w:rsidP="008F1B2D">
            <w:pPr>
              <w:jc w:val="center"/>
              <w:rPr>
                <w:rFonts w:ascii="Calibri" w:hAnsi="Calibri"/>
                <w:sz w:val="22"/>
                <w:szCs w:val="22"/>
              </w:rPr>
            </w:pPr>
          </w:p>
        </w:tc>
      </w:tr>
    </w:tbl>
    <w:p w:rsidR="004F5185" w:rsidRPr="00114ECB" w:rsidRDefault="004F5185" w:rsidP="004F5185">
      <w:pPr>
        <w:jc w:val="center"/>
        <w:rPr>
          <w:rFonts w:ascii="Calibri" w:hAnsi="Calibri" w:cs="Calibri"/>
          <w:b/>
          <w:sz w:val="22"/>
          <w:szCs w:val="22"/>
        </w:rPr>
      </w:pPr>
    </w:p>
    <w:p w:rsidR="004F5185" w:rsidRPr="00114ECB" w:rsidRDefault="004F5185" w:rsidP="004F5185">
      <w:pPr>
        <w:jc w:val="center"/>
        <w:rPr>
          <w:rFonts w:ascii="Calibri" w:hAnsi="Calibri" w:cs="Calibri"/>
          <w:b/>
          <w:sz w:val="22"/>
          <w:szCs w:val="22"/>
        </w:rPr>
      </w:pPr>
      <w:r w:rsidRPr="00114ECB">
        <w:rPr>
          <w:rFonts w:ascii="Calibri" w:hAnsi="Calibri" w:cs="Calibri"/>
          <w:b/>
          <w:sz w:val="22"/>
          <w:szCs w:val="22"/>
        </w:rPr>
        <w:t>CUADRO GUIA DE CRITERIOS Y ASIGNACIÓN DE PUNTAJES:</w:t>
      </w:r>
    </w:p>
    <w:p w:rsidR="004F5185" w:rsidRPr="00114ECB" w:rsidRDefault="004F5185" w:rsidP="004F5185">
      <w:pPr>
        <w:jc w:val="center"/>
        <w:rPr>
          <w:rFonts w:ascii="Calibri" w:hAnsi="Calibri" w:cs="Calibri"/>
          <w:b/>
          <w:sz w:val="22"/>
          <w:szCs w:val="22"/>
        </w:rPr>
      </w:pPr>
    </w:p>
    <w:p w:rsidR="004F5185" w:rsidRPr="00114ECB" w:rsidRDefault="004F5185" w:rsidP="004F5185">
      <w:pPr>
        <w:rPr>
          <w:rFonts w:ascii="Calibri" w:hAnsi="Calibri" w:cs="Calibri"/>
          <w:b/>
          <w:sz w:val="22"/>
          <w:szCs w:val="22"/>
        </w:rPr>
      </w:pPr>
    </w:p>
    <w:tbl>
      <w:tblPr>
        <w:tblW w:w="49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20"/>
        <w:gridCol w:w="367"/>
        <w:gridCol w:w="1353"/>
        <w:gridCol w:w="3187"/>
      </w:tblGrid>
      <w:tr w:rsidR="004F5185" w:rsidRPr="00114ECB" w:rsidTr="008F1B2D">
        <w:trPr>
          <w:jc w:val="center"/>
        </w:trPr>
        <w:tc>
          <w:tcPr>
            <w:tcW w:w="2341" w:type="pct"/>
            <w:shd w:val="clear" w:color="auto" w:fill="B8CCE4"/>
            <w:vAlign w:val="center"/>
          </w:tcPr>
          <w:p w:rsidR="004F5185" w:rsidRPr="00114ECB" w:rsidRDefault="004F5185" w:rsidP="008F1B2D">
            <w:pPr>
              <w:pStyle w:val="Prrafodelista"/>
              <w:ind w:left="0"/>
              <w:rPr>
                <w:rFonts w:ascii="Calibri" w:hAnsi="Calibri"/>
                <w:b/>
                <w:sz w:val="22"/>
                <w:szCs w:val="22"/>
              </w:rPr>
            </w:pPr>
            <w:r w:rsidRPr="00114ECB">
              <w:rPr>
                <w:rFonts w:ascii="Calibri" w:hAnsi="Calibri"/>
                <w:b/>
                <w:sz w:val="22"/>
                <w:szCs w:val="22"/>
              </w:rPr>
              <w:t>A. EXPERIENCIA Y CAPACIDAD FINANCIERA DE LA EMPRESA</w:t>
            </w:r>
          </w:p>
        </w:tc>
        <w:tc>
          <w:tcPr>
            <w:tcW w:w="932" w:type="pct"/>
            <w:gridSpan w:val="2"/>
            <w:shd w:val="clear" w:color="auto" w:fill="B8CCE4"/>
            <w:vAlign w:val="center"/>
          </w:tcPr>
          <w:p w:rsidR="004F5185" w:rsidRPr="00114ECB" w:rsidRDefault="004F5185" w:rsidP="008F1B2D">
            <w:pPr>
              <w:jc w:val="right"/>
              <w:rPr>
                <w:rFonts w:ascii="Calibri" w:hAnsi="Calibri"/>
                <w:b/>
                <w:sz w:val="22"/>
                <w:szCs w:val="22"/>
              </w:rPr>
            </w:pPr>
            <w:r w:rsidRPr="00114ECB">
              <w:rPr>
                <w:rFonts w:ascii="Calibri" w:hAnsi="Calibri" w:cs="Tahoma"/>
                <w:color w:val="000000"/>
                <w:sz w:val="22"/>
                <w:szCs w:val="22"/>
              </w:rPr>
              <w:t xml:space="preserve">A=  </w:t>
            </w:r>
          </w:p>
        </w:tc>
        <w:tc>
          <w:tcPr>
            <w:tcW w:w="1727" w:type="pct"/>
            <w:shd w:val="clear" w:color="auto" w:fill="B8CCE4"/>
            <w:vAlign w:val="center"/>
          </w:tcPr>
          <w:p w:rsidR="004F5185" w:rsidRPr="00114ECB" w:rsidRDefault="004F5185" w:rsidP="008F1B2D">
            <w:pPr>
              <w:jc w:val="center"/>
              <w:rPr>
                <w:rFonts w:ascii="Calibri" w:hAnsi="Calibri"/>
                <w:b/>
                <w:sz w:val="22"/>
                <w:szCs w:val="22"/>
              </w:rPr>
            </w:pPr>
            <w:r w:rsidRPr="00114ECB">
              <w:rPr>
                <w:rFonts w:ascii="Calibri" w:hAnsi="Calibri" w:cs="Arial"/>
                <w:b/>
                <w:i/>
                <w:sz w:val="22"/>
                <w:szCs w:val="22"/>
              </w:rPr>
              <w:t>[definir puntaje]</w:t>
            </w:r>
          </w:p>
        </w:tc>
      </w:tr>
      <w:tr w:rsidR="004F5185" w:rsidRPr="00114ECB" w:rsidTr="008F1B2D">
        <w:trPr>
          <w:trHeight w:val="567"/>
          <w:jc w:val="center"/>
        </w:trPr>
        <w:tc>
          <w:tcPr>
            <w:tcW w:w="3273" w:type="pct"/>
            <w:gridSpan w:val="3"/>
            <w:shd w:val="clear" w:color="auto" w:fill="B8CCE4"/>
            <w:vAlign w:val="center"/>
          </w:tcPr>
          <w:p w:rsidR="004F5185" w:rsidRPr="00114ECB" w:rsidRDefault="004F5185" w:rsidP="008F1B2D">
            <w:pPr>
              <w:jc w:val="center"/>
              <w:rPr>
                <w:rFonts w:ascii="Calibri" w:hAnsi="Calibri"/>
                <w:b/>
                <w:sz w:val="22"/>
                <w:szCs w:val="22"/>
              </w:rPr>
            </w:pPr>
            <w:r w:rsidRPr="00114ECB">
              <w:rPr>
                <w:rFonts w:ascii="Calibri" w:hAnsi="Calibri"/>
                <w:b/>
                <w:sz w:val="22"/>
                <w:szCs w:val="22"/>
              </w:rPr>
              <w:t>CRITERIO</w:t>
            </w:r>
          </w:p>
        </w:tc>
        <w:tc>
          <w:tcPr>
            <w:tcW w:w="1727" w:type="pct"/>
            <w:shd w:val="clear" w:color="auto" w:fill="B8CCE4"/>
          </w:tcPr>
          <w:p w:rsidR="004F5185" w:rsidRPr="00114ECB" w:rsidRDefault="004F5185" w:rsidP="008F1B2D">
            <w:pPr>
              <w:jc w:val="center"/>
              <w:rPr>
                <w:rFonts w:ascii="Calibri" w:hAnsi="Calibri"/>
                <w:b/>
                <w:sz w:val="22"/>
                <w:szCs w:val="22"/>
              </w:rPr>
            </w:pPr>
            <w:r w:rsidRPr="00114ECB">
              <w:rPr>
                <w:rFonts w:ascii="Calibri" w:hAnsi="Calibri"/>
                <w:b/>
                <w:sz w:val="22"/>
                <w:szCs w:val="22"/>
              </w:rPr>
              <w:t>PUNTAJE ASIGNADO POR LA UNIDAD SOLICITANTE</w:t>
            </w:r>
          </w:p>
        </w:tc>
      </w:tr>
      <w:tr w:rsidR="004F5185" w:rsidRPr="00114ECB" w:rsidTr="008F1B2D">
        <w:trPr>
          <w:trHeight w:val="255"/>
          <w:jc w:val="center"/>
        </w:trPr>
        <w:tc>
          <w:tcPr>
            <w:tcW w:w="3273" w:type="pct"/>
            <w:gridSpan w:val="3"/>
            <w:shd w:val="clear" w:color="auto" w:fill="auto"/>
            <w:vAlign w:val="center"/>
          </w:tcPr>
          <w:p w:rsidR="004F5185" w:rsidRPr="00114ECB" w:rsidRDefault="004F5185" w:rsidP="008F1B2D">
            <w:pPr>
              <w:pStyle w:val="Prrafodelista"/>
              <w:tabs>
                <w:tab w:val="left" w:pos="0"/>
              </w:tabs>
              <w:ind w:left="0"/>
              <w:contextualSpacing/>
              <w:jc w:val="both"/>
              <w:rPr>
                <w:rFonts w:ascii="Calibri" w:hAnsi="Calibri" w:cs="Arial"/>
                <w:b/>
                <w:sz w:val="22"/>
                <w:szCs w:val="22"/>
              </w:rPr>
            </w:pPr>
            <w:r w:rsidRPr="00114ECB">
              <w:rPr>
                <w:rFonts w:ascii="Calibri" w:hAnsi="Calibri"/>
                <w:b/>
                <w:sz w:val="22"/>
                <w:szCs w:val="22"/>
              </w:rPr>
              <w:t>A.1  Experiencia General de la Empresa (</w:t>
            </w:r>
            <w:proofErr w:type="spellStart"/>
            <w:r w:rsidRPr="00114ECB">
              <w:rPr>
                <w:rFonts w:ascii="Calibri" w:hAnsi="Calibri"/>
                <w:b/>
                <w:sz w:val="22"/>
                <w:szCs w:val="22"/>
              </w:rPr>
              <w:t>Fundempresa</w:t>
            </w:r>
            <w:proofErr w:type="spellEnd"/>
            <w:r w:rsidRPr="00114ECB">
              <w:rPr>
                <w:rFonts w:ascii="Calibri" w:hAnsi="Calibri"/>
                <w:b/>
                <w:sz w:val="22"/>
                <w:szCs w:val="22"/>
              </w:rPr>
              <w:t xml:space="preserve"> o contratos)</w:t>
            </w:r>
          </w:p>
        </w:tc>
        <w:tc>
          <w:tcPr>
            <w:tcW w:w="1727" w:type="pct"/>
            <w:shd w:val="clear" w:color="auto" w:fill="auto"/>
            <w:vAlign w:val="center"/>
          </w:tcPr>
          <w:p w:rsidR="004F5185" w:rsidRPr="00114ECB" w:rsidRDefault="004F5185" w:rsidP="008F1B2D">
            <w:pPr>
              <w:jc w:val="center"/>
              <w:rPr>
                <w:rFonts w:ascii="Calibri" w:hAnsi="Calibri" w:cs="Arial"/>
                <w:b/>
                <w:sz w:val="22"/>
                <w:szCs w:val="22"/>
              </w:rPr>
            </w:pPr>
            <w:r w:rsidRPr="00114ECB">
              <w:rPr>
                <w:rFonts w:ascii="Calibri" w:hAnsi="Calibri" w:cs="Arial"/>
                <w:b/>
                <w:sz w:val="22"/>
                <w:szCs w:val="22"/>
              </w:rPr>
              <w:t xml:space="preserve">a.1 = </w:t>
            </w:r>
            <w:r w:rsidRPr="00114ECB">
              <w:rPr>
                <w:rFonts w:ascii="Calibri" w:hAnsi="Calibri" w:cs="Arial"/>
                <w:b/>
                <w:sz w:val="22"/>
                <w:szCs w:val="22"/>
                <w:lang w:val="es-419"/>
              </w:rPr>
              <w:t>25%</w:t>
            </w:r>
            <w:r w:rsidRPr="00114ECB">
              <w:rPr>
                <w:rFonts w:ascii="Calibri" w:hAnsi="Calibri" w:cs="Arial"/>
                <w:b/>
                <w:sz w:val="22"/>
                <w:szCs w:val="22"/>
              </w:rPr>
              <w:t xml:space="preserve"> </w:t>
            </w:r>
          </w:p>
        </w:tc>
      </w:tr>
      <w:tr w:rsidR="004F5185" w:rsidRPr="00114ECB" w:rsidTr="008F1B2D">
        <w:trPr>
          <w:trHeight w:val="255"/>
          <w:jc w:val="center"/>
        </w:trPr>
        <w:tc>
          <w:tcPr>
            <w:tcW w:w="3273" w:type="pct"/>
            <w:gridSpan w:val="3"/>
            <w:shd w:val="clear" w:color="auto" w:fill="auto"/>
            <w:vAlign w:val="center"/>
          </w:tcPr>
          <w:p w:rsidR="004F5185" w:rsidRPr="00114ECB" w:rsidRDefault="004F5185" w:rsidP="001860BF">
            <w:pPr>
              <w:pStyle w:val="Prrafodelista"/>
              <w:numPr>
                <w:ilvl w:val="0"/>
                <w:numId w:val="57"/>
              </w:numPr>
              <w:tabs>
                <w:tab w:val="left" w:pos="709"/>
              </w:tabs>
              <w:contextualSpacing/>
              <w:jc w:val="both"/>
              <w:rPr>
                <w:rFonts w:ascii="Calibri" w:hAnsi="Calibri"/>
                <w:i/>
                <w:sz w:val="22"/>
                <w:szCs w:val="22"/>
              </w:rPr>
            </w:pPr>
            <w:r w:rsidRPr="00114ECB">
              <w:rPr>
                <w:rFonts w:ascii="Calibri" w:hAnsi="Calibri" w:cs="Arial"/>
                <w:i/>
                <w:sz w:val="22"/>
                <w:szCs w:val="22"/>
              </w:rPr>
              <w:t>Experiencia de la empresa en trabajos en obras de Preparación de Sitio (movimiento de suelos, planchadas, apertura de vías de acceso, otros similares.)</w:t>
            </w:r>
          </w:p>
        </w:tc>
        <w:tc>
          <w:tcPr>
            <w:tcW w:w="1727" w:type="pct"/>
            <w:shd w:val="clear" w:color="auto" w:fill="auto"/>
            <w:vAlign w:val="center"/>
          </w:tcPr>
          <w:p w:rsidR="004F5185" w:rsidRPr="00114ECB" w:rsidRDefault="004F5185" w:rsidP="008F1B2D">
            <w:pPr>
              <w:jc w:val="center"/>
              <w:rPr>
                <w:rFonts w:ascii="Calibri" w:hAnsi="Calibri" w:cs="Arial"/>
                <w:sz w:val="22"/>
                <w:szCs w:val="22"/>
              </w:rPr>
            </w:pPr>
            <w:r w:rsidRPr="00114ECB">
              <w:rPr>
                <w:rFonts w:ascii="Calibri" w:hAnsi="Calibri" w:cs="Arial"/>
                <w:sz w:val="22"/>
                <w:szCs w:val="22"/>
              </w:rPr>
              <w:t xml:space="preserve">Años de experiencia en Obras de Preparación de Sitio:                                                                                                       Experiencia igual o mayor a 5 años = 25 </w:t>
            </w:r>
            <w:proofErr w:type="spellStart"/>
            <w:r w:rsidRPr="00114ECB">
              <w:rPr>
                <w:rFonts w:ascii="Calibri" w:hAnsi="Calibri" w:cs="Arial"/>
                <w:sz w:val="22"/>
                <w:szCs w:val="22"/>
              </w:rPr>
              <w:t>pts</w:t>
            </w:r>
            <w:proofErr w:type="spellEnd"/>
            <w:r w:rsidRPr="00114ECB">
              <w:rPr>
                <w:rFonts w:ascii="Calibri" w:hAnsi="Calibri" w:cs="Arial"/>
                <w:sz w:val="22"/>
                <w:szCs w:val="22"/>
              </w:rPr>
              <w:t xml:space="preserve">                             Experiencia igual a 4 años = 15 </w:t>
            </w:r>
            <w:proofErr w:type="spellStart"/>
            <w:r w:rsidRPr="00114ECB">
              <w:rPr>
                <w:rFonts w:ascii="Calibri" w:hAnsi="Calibri" w:cs="Arial"/>
                <w:sz w:val="22"/>
                <w:szCs w:val="22"/>
              </w:rPr>
              <w:t>pts</w:t>
            </w:r>
            <w:proofErr w:type="spellEnd"/>
            <w:r w:rsidRPr="00114ECB">
              <w:rPr>
                <w:rFonts w:ascii="Calibri" w:hAnsi="Calibri" w:cs="Arial"/>
                <w:sz w:val="22"/>
                <w:szCs w:val="22"/>
              </w:rPr>
              <w:t xml:space="preserve">              </w:t>
            </w:r>
          </w:p>
          <w:p w:rsidR="004F5185" w:rsidRPr="00114ECB" w:rsidRDefault="004F5185" w:rsidP="008F1B2D">
            <w:pPr>
              <w:jc w:val="center"/>
              <w:rPr>
                <w:rFonts w:ascii="Calibri" w:hAnsi="Calibri" w:cs="Arial"/>
                <w:sz w:val="22"/>
                <w:szCs w:val="22"/>
              </w:rPr>
            </w:pPr>
            <w:r w:rsidRPr="00114ECB">
              <w:rPr>
                <w:rFonts w:ascii="Calibri" w:hAnsi="Calibri" w:cs="Arial"/>
                <w:sz w:val="22"/>
                <w:szCs w:val="22"/>
              </w:rPr>
              <w:t>Experiencia igual o menor a 3 años = 10 pts.</w:t>
            </w:r>
          </w:p>
        </w:tc>
      </w:tr>
      <w:tr w:rsidR="004F5185" w:rsidRPr="00114ECB" w:rsidTr="008F1B2D">
        <w:trPr>
          <w:trHeight w:val="255"/>
          <w:jc w:val="center"/>
        </w:trPr>
        <w:tc>
          <w:tcPr>
            <w:tcW w:w="3273" w:type="pct"/>
            <w:gridSpan w:val="3"/>
            <w:shd w:val="clear" w:color="auto" w:fill="B8CCE4"/>
            <w:vAlign w:val="center"/>
          </w:tcPr>
          <w:p w:rsidR="004F5185" w:rsidRPr="00114ECB" w:rsidRDefault="004F5185" w:rsidP="008F1B2D">
            <w:pPr>
              <w:jc w:val="right"/>
              <w:rPr>
                <w:rFonts w:ascii="Calibri" w:hAnsi="Calibri"/>
                <w:b/>
                <w:sz w:val="22"/>
                <w:szCs w:val="22"/>
              </w:rPr>
            </w:pPr>
            <w:r w:rsidRPr="00114ECB">
              <w:rPr>
                <w:rFonts w:ascii="Calibri" w:hAnsi="Calibri"/>
                <w:b/>
                <w:sz w:val="22"/>
                <w:szCs w:val="22"/>
              </w:rPr>
              <w:t>SUBTOTAL A</w:t>
            </w:r>
          </w:p>
        </w:tc>
        <w:tc>
          <w:tcPr>
            <w:tcW w:w="1727" w:type="pct"/>
            <w:shd w:val="clear" w:color="auto" w:fill="B8CCE4"/>
            <w:vAlign w:val="center"/>
          </w:tcPr>
          <w:p w:rsidR="004F5185" w:rsidRPr="00114ECB" w:rsidRDefault="004F5185" w:rsidP="008F1B2D">
            <w:pPr>
              <w:jc w:val="right"/>
              <w:rPr>
                <w:rFonts w:ascii="Calibri" w:hAnsi="Calibri"/>
                <w:b/>
                <w:sz w:val="22"/>
                <w:szCs w:val="22"/>
                <w:lang w:val="es-419"/>
              </w:rPr>
            </w:pPr>
            <w:r w:rsidRPr="00114ECB">
              <w:rPr>
                <w:rFonts w:ascii="Calibri" w:hAnsi="Calibri"/>
                <w:b/>
                <w:sz w:val="22"/>
                <w:szCs w:val="22"/>
                <w:lang w:val="es-419"/>
              </w:rPr>
              <w:t>25%</w:t>
            </w:r>
          </w:p>
        </w:tc>
      </w:tr>
      <w:tr w:rsidR="004F5185" w:rsidRPr="00114ECB" w:rsidTr="008F1B2D">
        <w:trPr>
          <w:trHeight w:val="255"/>
          <w:jc w:val="center"/>
        </w:trPr>
        <w:tc>
          <w:tcPr>
            <w:tcW w:w="2341" w:type="pct"/>
            <w:shd w:val="clear" w:color="auto" w:fill="B8CCE4"/>
            <w:vAlign w:val="center"/>
          </w:tcPr>
          <w:p w:rsidR="004F5185" w:rsidRPr="00114ECB" w:rsidRDefault="004F5185" w:rsidP="008F1B2D">
            <w:pPr>
              <w:pStyle w:val="Prrafodelista"/>
              <w:ind w:left="0"/>
              <w:rPr>
                <w:rFonts w:ascii="Calibri" w:hAnsi="Calibri"/>
                <w:b/>
                <w:sz w:val="22"/>
                <w:szCs w:val="22"/>
              </w:rPr>
            </w:pPr>
            <w:r w:rsidRPr="00114ECB">
              <w:rPr>
                <w:rFonts w:ascii="Calibri" w:hAnsi="Calibri"/>
                <w:b/>
                <w:sz w:val="22"/>
                <w:szCs w:val="22"/>
              </w:rPr>
              <w:t>B. FORMACIÓN Y EXPERIENCIA DEL PERSONAL PROPUESTO</w:t>
            </w:r>
            <w:r w:rsidRPr="00114ECB">
              <w:rPr>
                <w:rFonts w:ascii="Calibri" w:hAnsi="Calibri" w:cs="Tahoma"/>
                <w:color w:val="000000"/>
                <w:sz w:val="22"/>
                <w:szCs w:val="22"/>
              </w:rPr>
              <w:t xml:space="preserve">  </w:t>
            </w:r>
          </w:p>
        </w:tc>
        <w:tc>
          <w:tcPr>
            <w:tcW w:w="932" w:type="pct"/>
            <w:gridSpan w:val="2"/>
            <w:shd w:val="clear" w:color="auto" w:fill="B8CCE4"/>
            <w:vAlign w:val="center"/>
          </w:tcPr>
          <w:p w:rsidR="004F5185" w:rsidRPr="00114ECB" w:rsidRDefault="004F5185" w:rsidP="008F1B2D">
            <w:pPr>
              <w:jc w:val="right"/>
              <w:rPr>
                <w:rFonts w:ascii="Calibri" w:hAnsi="Calibri"/>
                <w:b/>
                <w:sz w:val="22"/>
                <w:szCs w:val="22"/>
              </w:rPr>
            </w:pPr>
            <w:r w:rsidRPr="00114ECB">
              <w:rPr>
                <w:rFonts w:ascii="Calibri" w:hAnsi="Calibri" w:cs="Tahoma"/>
                <w:color w:val="000000"/>
                <w:sz w:val="22"/>
                <w:szCs w:val="22"/>
              </w:rPr>
              <w:t xml:space="preserve">B=  </w:t>
            </w:r>
          </w:p>
        </w:tc>
        <w:tc>
          <w:tcPr>
            <w:tcW w:w="1727" w:type="pct"/>
            <w:shd w:val="clear" w:color="auto" w:fill="B8CCE4"/>
            <w:vAlign w:val="center"/>
          </w:tcPr>
          <w:p w:rsidR="004F5185" w:rsidRPr="00114ECB" w:rsidRDefault="004F5185" w:rsidP="008F1B2D">
            <w:pPr>
              <w:jc w:val="center"/>
              <w:rPr>
                <w:rFonts w:ascii="Calibri" w:hAnsi="Calibri"/>
                <w:b/>
                <w:sz w:val="22"/>
                <w:szCs w:val="22"/>
              </w:rPr>
            </w:pPr>
            <w:r w:rsidRPr="00114ECB">
              <w:rPr>
                <w:rFonts w:ascii="Calibri" w:hAnsi="Calibri" w:cs="Arial"/>
                <w:b/>
                <w:i/>
                <w:sz w:val="22"/>
                <w:szCs w:val="22"/>
                <w:lang w:val="es-419"/>
              </w:rPr>
              <w:t>25%</w:t>
            </w:r>
          </w:p>
        </w:tc>
      </w:tr>
      <w:tr w:rsidR="004F5185" w:rsidRPr="00114ECB" w:rsidTr="008F1B2D">
        <w:trPr>
          <w:trHeight w:val="255"/>
          <w:jc w:val="center"/>
        </w:trPr>
        <w:tc>
          <w:tcPr>
            <w:tcW w:w="3273" w:type="pct"/>
            <w:gridSpan w:val="3"/>
            <w:shd w:val="clear" w:color="auto" w:fill="auto"/>
            <w:vAlign w:val="center"/>
          </w:tcPr>
          <w:p w:rsidR="004F5185" w:rsidRPr="00114ECB" w:rsidRDefault="004F5185" w:rsidP="008F1B2D">
            <w:pPr>
              <w:pStyle w:val="Prrafodelista"/>
              <w:tabs>
                <w:tab w:val="left" w:pos="709"/>
              </w:tabs>
              <w:ind w:left="0"/>
              <w:contextualSpacing/>
              <w:jc w:val="both"/>
              <w:rPr>
                <w:rFonts w:ascii="Calibri" w:hAnsi="Calibri"/>
                <w:b/>
                <w:sz w:val="22"/>
                <w:szCs w:val="22"/>
              </w:rPr>
            </w:pPr>
            <w:r w:rsidRPr="00114ECB">
              <w:rPr>
                <w:rFonts w:ascii="Calibri" w:hAnsi="Calibri"/>
                <w:b/>
                <w:sz w:val="22"/>
                <w:szCs w:val="22"/>
              </w:rPr>
              <w:t xml:space="preserve">    B.1 Gerente de Proyecto</w:t>
            </w:r>
          </w:p>
        </w:tc>
        <w:tc>
          <w:tcPr>
            <w:tcW w:w="1727" w:type="pct"/>
            <w:shd w:val="clear" w:color="auto" w:fill="auto"/>
            <w:vAlign w:val="center"/>
          </w:tcPr>
          <w:p w:rsidR="004F5185" w:rsidRPr="00114ECB" w:rsidRDefault="004F5185" w:rsidP="008F1B2D">
            <w:pPr>
              <w:jc w:val="center"/>
              <w:rPr>
                <w:rFonts w:ascii="Calibri" w:hAnsi="Calibri" w:cs="Arial"/>
                <w:b/>
                <w:sz w:val="22"/>
                <w:szCs w:val="22"/>
              </w:rPr>
            </w:pPr>
            <w:r w:rsidRPr="00114ECB">
              <w:rPr>
                <w:rFonts w:ascii="Calibri" w:hAnsi="Calibri" w:cs="Arial"/>
                <w:b/>
                <w:sz w:val="22"/>
                <w:szCs w:val="22"/>
              </w:rPr>
              <w:t xml:space="preserve">b.1 = </w:t>
            </w:r>
            <w:r w:rsidRPr="00114ECB">
              <w:rPr>
                <w:rFonts w:ascii="Calibri" w:hAnsi="Calibri" w:cs="Arial"/>
                <w:b/>
                <w:sz w:val="22"/>
                <w:szCs w:val="22"/>
                <w:lang w:val="es-419"/>
              </w:rPr>
              <w:t>10%</w:t>
            </w:r>
          </w:p>
        </w:tc>
      </w:tr>
      <w:tr w:rsidR="004F5185" w:rsidRPr="00114ECB" w:rsidTr="008F1B2D">
        <w:trPr>
          <w:trHeight w:val="255"/>
          <w:jc w:val="center"/>
        </w:trPr>
        <w:tc>
          <w:tcPr>
            <w:tcW w:w="3273" w:type="pct"/>
            <w:gridSpan w:val="3"/>
            <w:shd w:val="clear" w:color="auto" w:fill="auto"/>
            <w:vAlign w:val="center"/>
          </w:tcPr>
          <w:p w:rsidR="004F5185" w:rsidRPr="00114ECB" w:rsidRDefault="004F5185" w:rsidP="001860BF">
            <w:pPr>
              <w:pStyle w:val="Prrafodelista"/>
              <w:numPr>
                <w:ilvl w:val="0"/>
                <w:numId w:val="57"/>
              </w:numPr>
              <w:tabs>
                <w:tab w:val="left" w:pos="709"/>
              </w:tabs>
              <w:contextualSpacing/>
              <w:jc w:val="both"/>
              <w:rPr>
                <w:rFonts w:ascii="Calibri" w:hAnsi="Calibri"/>
                <w:sz w:val="22"/>
                <w:szCs w:val="22"/>
              </w:rPr>
            </w:pPr>
            <w:r w:rsidRPr="00114ECB">
              <w:rPr>
                <w:rFonts w:ascii="Calibri" w:hAnsi="Calibri" w:cs="Arial"/>
                <w:i/>
                <w:sz w:val="22"/>
                <w:szCs w:val="22"/>
                <w:lang w:val="es-419"/>
              </w:rPr>
              <w:t>Propone Ingeniero Civil o rama afines.</w:t>
            </w:r>
          </w:p>
        </w:tc>
        <w:tc>
          <w:tcPr>
            <w:tcW w:w="1727" w:type="pct"/>
            <w:shd w:val="clear" w:color="auto" w:fill="auto"/>
            <w:vAlign w:val="center"/>
          </w:tcPr>
          <w:p w:rsidR="004F5185" w:rsidRPr="00114ECB" w:rsidRDefault="004F5185" w:rsidP="008F1B2D">
            <w:pPr>
              <w:jc w:val="center"/>
              <w:rPr>
                <w:rFonts w:ascii="Calibri" w:hAnsi="Calibri" w:cs="Arial"/>
                <w:i/>
                <w:sz w:val="22"/>
                <w:szCs w:val="22"/>
              </w:rPr>
            </w:pPr>
            <w:r w:rsidRPr="00114ECB">
              <w:rPr>
                <w:rFonts w:ascii="Calibri" w:hAnsi="Calibri" w:cs="Arial"/>
                <w:i/>
                <w:sz w:val="22"/>
                <w:szCs w:val="22"/>
              </w:rPr>
              <w:t xml:space="preserve">Propone Gerente de Servicio Ing. Civil con experiencia mayor a 5 años = 10 pts.                                               Gerente de servicio con experiencia menor a 5 años = 5 </w:t>
            </w:r>
            <w:proofErr w:type="spellStart"/>
            <w:r w:rsidRPr="00114ECB">
              <w:rPr>
                <w:rFonts w:ascii="Calibri" w:hAnsi="Calibri" w:cs="Arial"/>
                <w:i/>
                <w:sz w:val="22"/>
                <w:szCs w:val="22"/>
              </w:rPr>
              <w:t>pts</w:t>
            </w:r>
            <w:proofErr w:type="spellEnd"/>
            <w:r w:rsidRPr="00114ECB">
              <w:rPr>
                <w:rFonts w:ascii="Calibri" w:hAnsi="Calibri" w:cs="Arial"/>
                <w:i/>
                <w:sz w:val="22"/>
                <w:szCs w:val="22"/>
              </w:rPr>
              <w:t xml:space="preserve">  </w:t>
            </w:r>
          </w:p>
        </w:tc>
      </w:tr>
      <w:tr w:rsidR="004F5185" w:rsidRPr="00114ECB" w:rsidTr="008F1B2D">
        <w:trPr>
          <w:trHeight w:val="255"/>
          <w:jc w:val="center"/>
        </w:trPr>
        <w:tc>
          <w:tcPr>
            <w:tcW w:w="3273" w:type="pct"/>
            <w:gridSpan w:val="3"/>
            <w:shd w:val="clear" w:color="auto" w:fill="auto"/>
            <w:vAlign w:val="center"/>
          </w:tcPr>
          <w:p w:rsidR="004F5185" w:rsidRPr="00114ECB" w:rsidRDefault="004F5185" w:rsidP="008F1B2D">
            <w:pPr>
              <w:pStyle w:val="Prrafodelista"/>
              <w:tabs>
                <w:tab w:val="left" w:pos="709"/>
              </w:tabs>
              <w:ind w:left="0"/>
              <w:contextualSpacing/>
              <w:jc w:val="both"/>
              <w:rPr>
                <w:rFonts w:ascii="Calibri" w:hAnsi="Calibri"/>
                <w:sz w:val="22"/>
                <w:szCs w:val="22"/>
              </w:rPr>
            </w:pPr>
            <w:r w:rsidRPr="00114ECB">
              <w:rPr>
                <w:rFonts w:ascii="Calibri" w:hAnsi="Calibri"/>
                <w:b/>
                <w:sz w:val="22"/>
                <w:szCs w:val="22"/>
              </w:rPr>
              <w:t xml:space="preserve">    B.2  Supervisor Técnico</w:t>
            </w:r>
          </w:p>
        </w:tc>
        <w:tc>
          <w:tcPr>
            <w:tcW w:w="1727" w:type="pct"/>
            <w:shd w:val="clear" w:color="auto" w:fill="auto"/>
            <w:vAlign w:val="center"/>
          </w:tcPr>
          <w:p w:rsidR="004F5185" w:rsidRPr="00114ECB" w:rsidRDefault="004F5185" w:rsidP="008F1B2D">
            <w:pPr>
              <w:jc w:val="center"/>
              <w:rPr>
                <w:rFonts w:ascii="Calibri" w:hAnsi="Calibri" w:cs="Arial"/>
                <w:b/>
                <w:sz w:val="22"/>
                <w:szCs w:val="22"/>
              </w:rPr>
            </w:pPr>
            <w:r w:rsidRPr="00114ECB">
              <w:rPr>
                <w:rFonts w:ascii="Calibri" w:hAnsi="Calibri" w:cs="Arial"/>
                <w:b/>
                <w:sz w:val="22"/>
                <w:szCs w:val="22"/>
              </w:rPr>
              <w:t>b.2 =1</w:t>
            </w:r>
            <w:r w:rsidRPr="00114ECB">
              <w:rPr>
                <w:rFonts w:ascii="Calibri" w:hAnsi="Calibri" w:cs="Arial"/>
                <w:b/>
                <w:sz w:val="22"/>
                <w:szCs w:val="22"/>
                <w:lang w:val="es-419"/>
              </w:rPr>
              <w:t>5%</w:t>
            </w:r>
          </w:p>
        </w:tc>
      </w:tr>
      <w:tr w:rsidR="004F5185" w:rsidRPr="00114ECB" w:rsidTr="008F1B2D">
        <w:trPr>
          <w:trHeight w:val="255"/>
          <w:jc w:val="center"/>
        </w:trPr>
        <w:tc>
          <w:tcPr>
            <w:tcW w:w="3273" w:type="pct"/>
            <w:gridSpan w:val="3"/>
            <w:shd w:val="clear" w:color="auto" w:fill="auto"/>
            <w:vAlign w:val="center"/>
          </w:tcPr>
          <w:p w:rsidR="004F5185" w:rsidRPr="00114ECB" w:rsidRDefault="004F5185" w:rsidP="001860BF">
            <w:pPr>
              <w:pStyle w:val="Prrafodelista"/>
              <w:numPr>
                <w:ilvl w:val="0"/>
                <w:numId w:val="57"/>
              </w:numPr>
              <w:tabs>
                <w:tab w:val="left" w:pos="709"/>
              </w:tabs>
              <w:contextualSpacing/>
              <w:jc w:val="both"/>
              <w:rPr>
                <w:rFonts w:ascii="Calibri" w:hAnsi="Calibri"/>
                <w:sz w:val="22"/>
                <w:szCs w:val="22"/>
              </w:rPr>
            </w:pPr>
            <w:r w:rsidRPr="00114ECB">
              <w:rPr>
                <w:rFonts w:ascii="Calibri" w:hAnsi="Calibri" w:cs="Arial"/>
                <w:i/>
                <w:sz w:val="22"/>
                <w:szCs w:val="22"/>
                <w:lang w:val="es-419"/>
              </w:rPr>
              <w:t xml:space="preserve">Propone </w:t>
            </w:r>
            <w:proofErr w:type="spellStart"/>
            <w:r w:rsidRPr="00114ECB">
              <w:rPr>
                <w:rFonts w:ascii="Calibri" w:hAnsi="Calibri" w:cs="Arial"/>
                <w:i/>
                <w:sz w:val="22"/>
                <w:szCs w:val="22"/>
                <w:lang w:val="es-419"/>
              </w:rPr>
              <w:t>Ingeniro</w:t>
            </w:r>
            <w:proofErr w:type="spellEnd"/>
            <w:r w:rsidRPr="00114ECB">
              <w:rPr>
                <w:rFonts w:ascii="Calibri" w:hAnsi="Calibri" w:cs="Arial"/>
                <w:i/>
                <w:sz w:val="22"/>
                <w:szCs w:val="22"/>
                <w:lang w:val="es-419"/>
              </w:rPr>
              <w:t xml:space="preserve"> Civil </w:t>
            </w:r>
          </w:p>
        </w:tc>
        <w:tc>
          <w:tcPr>
            <w:tcW w:w="1727" w:type="pct"/>
            <w:shd w:val="clear" w:color="auto" w:fill="auto"/>
            <w:vAlign w:val="center"/>
          </w:tcPr>
          <w:p w:rsidR="004F5185" w:rsidRPr="00114ECB" w:rsidRDefault="004F5185" w:rsidP="008F1B2D">
            <w:pPr>
              <w:jc w:val="center"/>
              <w:rPr>
                <w:rFonts w:ascii="Calibri" w:hAnsi="Calibri" w:cs="Arial"/>
                <w:b/>
                <w:sz w:val="22"/>
                <w:szCs w:val="22"/>
              </w:rPr>
            </w:pPr>
            <w:r w:rsidRPr="00114ECB">
              <w:rPr>
                <w:rFonts w:ascii="Calibri" w:hAnsi="Calibri" w:cs="Arial"/>
                <w:i/>
                <w:sz w:val="22"/>
                <w:szCs w:val="22"/>
              </w:rPr>
              <w:t xml:space="preserve">Propone Ing. Civil con experiencia mayor a 5 años = 15 pts.                                               Ing. Civil con experiencia menor a 5 años = 5 </w:t>
            </w:r>
            <w:proofErr w:type="spellStart"/>
            <w:r w:rsidRPr="00114ECB">
              <w:rPr>
                <w:rFonts w:ascii="Calibri" w:hAnsi="Calibri" w:cs="Arial"/>
                <w:i/>
                <w:sz w:val="22"/>
                <w:szCs w:val="22"/>
              </w:rPr>
              <w:t>pts</w:t>
            </w:r>
            <w:proofErr w:type="spellEnd"/>
            <w:r w:rsidRPr="00114ECB">
              <w:rPr>
                <w:rFonts w:ascii="Calibri" w:hAnsi="Calibri" w:cs="Arial"/>
                <w:i/>
                <w:sz w:val="22"/>
                <w:szCs w:val="22"/>
              </w:rPr>
              <w:t xml:space="preserve">  </w:t>
            </w:r>
          </w:p>
        </w:tc>
      </w:tr>
      <w:tr w:rsidR="004F5185" w:rsidRPr="00114ECB" w:rsidTr="008F1B2D">
        <w:trPr>
          <w:jc w:val="center"/>
        </w:trPr>
        <w:tc>
          <w:tcPr>
            <w:tcW w:w="3273" w:type="pct"/>
            <w:gridSpan w:val="3"/>
            <w:shd w:val="clear" w:color="auto" w:fill="B8CCE4"/>
            <w:vAlign w:val="center"/>
          </w:tcPr>
          <w:p w:rsidR="004F5185" w:rsidRPr="00114ECB" w:rsidRDefault="004F5185" w:rsidP="008F1B2D">
            <w:pPr>
              <w:jc w:val="right"/>
              <w:rPr>
                <w:rFonts w:ascii="Calibri" w:hAnsi="Calibri"/>
                <w:b/>
                <w:sz w:val="22"/>
                <w:szCs w:val="22"/>
              </w:rPr>
            </w:pPr>
            <w:r w:rsidRPr="00114ECB">
              <w:rPr>
                <w:rFonts w:ascii="Calibri" w:hAnsi="Calibri"/>
                <w:b/>
                <w:sz w:val="22"/>
                <w:szCs w:val="22"/>
              </w:rPr>
              <w:t>SUBTOTAL B</w:t>
            </w:r>
          </w:p>
        </w:tc>
        <w:tc>
          <w:tcPr>
            <w:tcW w:w="1727" w:type="pct"/>
            <w:shd w:val="clear" w:color="auto" w:fill="B8CCE4"/>
            <w:vAlign w:val="center"/>
          </w:tcPr>
          <w:p w:rsidR="004F5185" w:rsidRPr="00114ECB" w:rsidRDefault="004F5185" w:rsidP="008F1B2D">
            <w:pPr>
              <w:jc w:val="right"/>
              <w:rPr>
                <w:rFonts w:ascii="Calibri" w:hAnsi="Calibri"/>
                <w:b/>
                <w:sz w:val="22"/>
                <w:szCs w:val="22"/>
                <w:lang w:val="es-419"/>
              </w:rPr>
            </w:pPr>
            <w:r w:rsidRPr="00114ECB">
              <w:rPr>
                <w:rFonts w:ascii="Calibri" w:hAnsi="Calibri"/>
                <w:b/>
                <w:sz w:val="22"/>
                <w:szCs w:val="22"/>
                <w:lang w:val="es-419"/>
              </w:rPr>
              <w:t>25%</w:t>
            </w:r>
          </w:p>
        </w:tc>
      </w:tr>
      <w:tr w:rsidR="004F5185" w:rsidRPr="00114ECB" w:rsidTr="008F1B2D">
        <w:trPr>
          <w:jc w:val="center"/>
        </w:trPr>
        <w:tc>
          <w:tcPr>
            <w:tcW w:w="2540" w:type="pct"/>
            <w:gridSpan w:val="2"/>
            <w:shd w:val="clear" w:color="auto" w:fill="B8CCE4"/>
            <w:vAlign w:val="center"/>
          </w:tcPr>
          <w:p w:rsidR="004F5185" w:rsidRPr="00114ECB" w:rsidRDefault="004F5185" w:rsidP="001860BF">
            <w:pPr>
              <w:pStyle w:val="Prrafodelista"/>
              <w:numPr>
                <w:ilvl w:val="0"/>
                <w:numId w:val="58"/>
              </w:numPr>
              <w:rPr>
                <w:rFonts w:ascii="Calibri" w:hAnsi="Calibri"/>
                <w:b/>
                <w:sz w:val="22"/>
                <w:szCs w:val="22"/>
              </w:rPr>
            </w:pPr>
            <w:r w:rsidRPr="00114ECB">
              <w:rPr>
                <w:rFonts w:ascii="Calibri" w:hAnsi="Calibri"/>
                <w:b/>
                <w:sz w:val="22"/>
                <w:szCs w:val="22"/>
              </w:rPr>
              <w:t>PROPUESTA TÉCNICA</w:t>
            </w:r>
            <w:r w:rsidRPr="00114ECB">
              <w:rPr>
                <w:rFonts w:ascii="Calibri" w:hAnsi="Calibri" w:cs="Tahoma"/>
                <w:color w:val="000000"/>
                <w:sz w:val="22"/>
                <w:szCs w:val="22"/>
              </w:rPr>
              <w:t xml:space="preserve">  </w:t>
            </w:r>
          </w:p>
        </w:tc>
        <w:tc>
          <w:tcPr>
            <w:tcW w:w="733" w:type="pct"/>
            <w:shd w:val="clear" w:color="auto" w:fill="B8CCE4"/>
            <w:vAlign w:val="center"/>
          </w:tcPr>
          <w:p w:rsidR="004F5185" w:rsidRPr="00114ECB" w:rsidRDefault="004F5185" w:rsidP="008F1B2D">
            <w:pPr>
              <w:jc w:val="right"/>
              <w:rPr>
                <w:rFonts w:ascii="Calibri" w:hAnsi="Calibri"/>
                <w:b/>
                <w:sz w:val="22"/>
                <w:szCs w:val="22"/>
              </w:rPr>
            </w:pPr>
            <w:r w:rsidRPr="00114ECB">
              <w:rPr>
                <w:rFonts w:ascii="Calibri" w:hAnsi="Calibri" w:cs="Tahoma"/>
                <w:color w:val="000000"/>
                <w:sz w:val="22"/>
                <w:szCs w:val="22"/>
              </w:rPr>
              <w:t>C=</w:t>
            </w:r>
          </w:p>
        </w:tc>
        <w:tc>
          <w:tcPr>
            <w:tcW w:w="1727" w:type="pct"/>
            <w:shd w:val="clear" w:color="auto" w:fill="B8CCE4"/>
            <w:vAlign w:val="center"/>
          </w:tcPr>
          <w:p w:rsidR="004F5185" w:rsidRPr="00114ECB" w:rsidRDefault="004F5185" w:rsidP="008F1B2D">
            <w:pPr>
              <w:jc w:val="center"/>
              <w:rPr>
                <w:rFonts w:ascii="Calibri" w:hAnsi="Calibri"/>
                <w:b/>
                <w:sz w:val="22"/>
                <w:szCs w:val="22"/>
              </w:rPr>
            </w:pPr>
            <w:r w:rsidRPr="00114ECB">
              <w:rPr>
                <w:rFonts w:ascii="Calibri" w:hAnsi="Calibri" w:cs="Arial"/>
                <w:b/>
                <w:i/>
                <w:sz w:val="22"/>
                <w:szCs w:val="22"/>
                <w:lang w:val="es-419"/>
              </w:rPr>
              <w:t>20%</w:t>
            </w:r>
          </w:p>
        </w:tc>
      </w:tr>
      <w:tr w:rsidR="004F5185" w:rsidRPr="00114ECB" w:rsidTr="008F1B2D">
        <w:trPr>
          <w:trHeight w:val="255"/>
          <w:jc w:val="center"/>
        </w:trPr>
        <w:tc>
          <w:tcPr>
            <w:tcW w:w="3273" w:type="pct"/>
            <w:gridSpan w:val="3"/>
            <w:shd w:val="clear" w:color="auto" w:fill="auto"/>
            <w:vAlign w:val="center"/>
          </w:tcPr>
          <w:p w:rsidR="004F5185" w:rsidRPr="00114ECB" w:rsidRDefault="004F5185" w:rsidP="008F1B2D">
            <w:pPr>
              <w:ind w:right="114"/>
              <w:jc w:val="both"/>
              <w:rPr>
                <w:rFonts w:ascii="Calibri" w:hAnsi="Calibri" w:cs="Calibri"/>
                <w:sz w:val="22"/>
                <w:szCs w:val="22"/>
              </w:rPr>
            </w:pPr>
          </w:p>
          <w:p w:rsidR="004F5185" w:rsidRPr="00114ECB" w:rsidRDefault="004F5185" w:rsidP="008F1B2D">
            <w:pPr>
              <w:pStyle w:val="Prrafodelista"/>
              <w:tabs>
                <w:tab w:val="left" w:pos="709"/>
              </w:tabs>
              <w:ind w:left="360"/>
              <w:contextualSpacing/>
              <w:jc w:val="both"/>
              <w:rPr>
                <w:rFonts w:ascii="Calibri" w:hAnsi="Calibri" w:cs="Arial"/>
                <w:b/>
                <w:sz w:val="22"/>
                <w:szCs w:val="22"/>
              </w:rPr>
            </w:pPr>
            <w:r w:rsidRPr="00114ECB">
              <w:rPr>
                <w:rFonts w:ascii="Calibri" w:hAnsi="Calibri" w:cs="Calibri"/>
                <w:b/>
                <w:sz w:val="22"/>
                <w:szCs w:val="22"/>
              </w:rPr>
              <w:t>Propuesta técnica (</w:t>
            </w:r>
            <w:r w:rsidRPr="00114ECB">
              <w:rPr>
                <w:rFonts w:ascii="Calibri" w:hAnsi="Calibri" w:cs="Calibri"/>
                <w:b/>
                <w:sz w:val="22"/>
                <w:szCs w:val="22"/>
                <w:lang w:val="es-419"/>
              </w:rPr>
              <w:t>M</w:t>
            </w:r>
            <w:proofErr w:type="spellStart"/>
            <w:r w:rsidRPr="00114ECB">
              <w:rPr>
                <w:rFonts w:ascii="Calibri" w:hAnsi="Calibri" w:cs="Calibri"/>
                <w:b/>
                <w:sz w:val="22"/>
                <w:szCs w:val="22"/>
              </w:rPr>
              <w:t>etodología</w:t>
            </w:r>
            <w:proofErr w:type="spellEnd"/>
            <w:r w:rsidRPr="00114ECB">
              <w:rPr>
                <w:rFonts w:ascii="Calibri" w:hAnsi="Calibri" w:cs="Calibri"/>
                <w:b/>
                <w:sz w:val="22"/>
                <w:szCs w:val="22"/>
              </w:rPr>
              <w:t>, plan de trabajo y organigrama).</w:t>
            </w:r>
          </w:p>
        </w:tc>
        <w:tc>
          <w:tcPr>
            <w:tcW w:w="1727" w:type="pct"/>
            <w:shd w:val="clear" w:color="auto" w:fill="auto"/>
            <w:vAlign w:val="center"/>
          </w:tcPr>
          <w:p w:rsidR="004F5185" w:rsidRPr="00114ECB" w:rsidRDefault="004F5185" w:rsidP="008F1B2D">
            <w:pPr>
              <w:jc w:val="center"/>
              <w:rPr>
                <w:rFonts w:ascii="Calibri" w:hAnsi="Calibri" w:cs="Arial"/>
                <w:b/>
                <w:i/>
                <w:sz w:val="22"/>
                <w:szCs w:val="22"/>
              </w:rPr>
            </w:pPr>
          </w:p>
          <w:p w:rsidR="004F5185" w:rsidRPr="00114ECB" w:rsidRDefault="004F5185" w:rsidP="008F1B2D">
            <w:pPr>
              <w:jc w:val="center"/>
              <w:rPr>
                <w:rFonts w:ascii="Calibri" w:hAnsi="Calibri" w:cs="Arial"/>
                <w:b/>
                <w:i/>
                <w:sz w:val="22"/>
                <w:szCs w:val="22"/>
                <w:lang w:val="es-419"/>
              </w:rPr>
            </w:pPr>
            <w:r w:rsidRPr="00114ECB">
              <w:rPr>
                <w:rFonts w:ascii="Calibri" w:hAnsi="Calibri" w:cs="Arial"/>
                <w:b/>
                <w:i/>
                <w:sz w:val="22"/>
                <w:szCs w:val="22"/>
              </w:rPr>
              <w:t xml:space="preserve">excelente= </w:t>
            </w:r>
            <w:r w:rsidRPr="00114ECB">
              <w:rPr>
                <w:rFonts w:ascii="Calibri" w:hAnsi="Calibri" w:cs="Arial"/>
                <w:b/>
                <w:i/>
                <w:sz w:val="22"/>
                <w:szCs w:val="22"/>
                <w:lang w:val="es-419"/>
              </w:rPr>
              <w:t>10%</w:t>
            </w:r>
          </w:p>
          <w:p w:rsidR="004F5185" w:rsidRPr="00114ECB" w:rsidRDefault="004F5185" w:rsidP="008F1B2D">
            <w:pPr>
              <w:jc w:val="center"/>
              <w:rPr>
                <w:rFonts w:ascii="Calibri" w:hAnsi="Calibri" w:cs="Arial"/>
                <w:b/>
                <w:i/>
                <w:sz w:val="22"/>
                <w:szCs w:val="22"/>
              </w:rPr>
            </w:pPr>
          </w:p>
          <w:p w:rsidR="004F5185" w:rsidRPr="00114ECB" w:rsidRDefault="004F5185" w:rsidP="008F1B2D">
            <w:pPr>
              <w:rPr>
                <w:rFonts w:ascii="Calibri" w:hAnsi="Calibri" w:cs="Arial"/>
                <w:b/>
                <w:i/>
                <w:sz w:val="22"/>
                <w:szCs w:val="22"/>
                <w:lang w:val="es-419"/>
              </w:rPr>
            </w:pPr>
            <w:r w:rsidRPr="00114ECB">
              <w:rPr>
                <w:rFonts w:ascii="Calibri" w:hAnsi="Calibri" w:cs="Arial"/>
                <w:b/>
                <w:i/>
                <w:sz w:val="22"/>
                <w:szCs w:val="22"/>
              </w:rPr>
              <w:lastRenderedPageBreak/>
              <w:t xml:space="preserve"> </w:t>
            </w:r>
            <w:r w:rsidRPr="00114ECB">
              <w:rPr>
                <w:rFonts w:ascii="Calibri" w:hAnsi="Calibri" w:cs="Arial"/>
                <w:b/>
                <w:i/>
                <w:sz w:val="22"/>
                <w:szCs w:val="22"/>
                <w:lang w:val="es-419"/>
              </w:rPr>
              <w:t xml:space="preserve">            </w:t>
            </w:r>
            <w:r w:rsidRPr="00114ECB">
              <w:rPr>
                <w:rFonts w:ascii="Calibri" w:hAnsi="Calibri" w:cs="Arial"/>
                <w:b/>
                <w:i/>
                <w:sz w:val="22"/>
                <w:szCs w:val="22"/>
              </w:rPr>
              <w:t xml:space="preserve">bueno = </w:t>
            </w:r>
            <w:r w:rsidRPr="00114ECB">
              <w:rPr>
                <w:rFonts w:ascii="Calibri" w:hAnsi="Calibri" w:cs="Arial"/>
                <w:b/>
                <w:i/>
                <w:sz w:val="22"/>
                <w:szCs w:val="22"/>
                <w:lang w:val="es-419"/>
              </w:rPr>
              <w:t>5%</w:t>
            </w:r>
          </w:p>
          <w:p w:rsidR="004F5185" w:rsidRPr="00114ECB" w:rsidRDefault="004F5185" w:rsidP="008F1B2D">
            <w:pPr>
              <w:jc w:val="center"/>
              <w:rPr>
                <w:rFonts w:ascii="Calibri" w:hAnsi="Calibri" w:cs="Arial"/>
                <w:b/>
                <w:i/>
                <w:sz w:val="22"/>
                <w:szCs w:val="22"/>
              </w:rPr>
            </w:pPr>
          </w:p>
        </w:tc>
      </w:tr>
      <w:tr w:rsidR="004F5185" w:rsidRPr="00114ECB" w:rsidTr="008F1B2D">
        <w:trPr>
          <w:trHeight w:val="255"/>
          <w:jc w:val="center"/>
        </w:trPr>
        <w:tc>
          <w:tcPr>
            <w:tcW w:w="3273" w:type="pct"/>
            <w:gridSpan w:val="3"/>
            <w:shd w:val="clear" w:color="auto" w:fill="auto"/>
            <w:vAlign w:val="center"/>
          </w:tcPr>
          <w:p w:rsidR="004F5185" w:rsidRPr="00114ECB" w:rsidRDefault="004F5185" w:rsidP="008F1B2D">
            <w:pPr>
              <w:pStyle w:val="Prrafodelista"/>
              <w:tabs>
                <w:tab w:val="left" w:pos="709"/>
              </w:tabs>
              <w:ind w:left="360"/>
              <w:contextualSpacing/>
              <w:jc w:val="both"/>
              <w:rPr>
                <w:rFonts w:ascii="Calibri" w:hAnsi="Calibri"/>
                <w:sz w:val="22"/>
                <w:szCs w:val="22"/>
              </w:rPr>
            </w:pPr>
            <w:r w:rsidRPr="00114ECB">
              <w:rPr>
                <w:rFonts w:ascii="Calibri" w:hAnsi="Calibri" w:cs="Calibri"/>
                <w:b/>
                <w:sz w:val="22"/>
                <w:szCs w:val="22"/>
              </w:rPr>
              <w:lastRenderedPageBreak/>
              <w:t>Cronograma de ejecución del servicio</w:t>
            </w:r>
          </w:p>
        </w:tc>
        <w:tc>
          <w:tcPr>
            <w:tcW w:w="1727" w:type="pct"/>
            <w:shd w:val="clear" w:color="auto" w:fill="auto"/>
            <w:vAlign w:val="center"/>
          </w:tcPr>
          <w:p w:rsidR="004F5185" w:rsidRPr="00114ECB" w:rsidRDefault="004F5185" w:rsidP="008F1B2D">
            <w:pPr>
              <w:rPr>
                <w:rFonts w:ascii="Calibri" w:hAnsi="Calibri" w:cs="Arial"/>
                <w:b/>
                <w:i/>
                <w:sz w:val="22"/>
                <w:szCs w:val="22"/>
              </w:rPr>
            </w:pPr>
            <w:r w:rsidRPr="00114ECB">
              <w:rPr>
                <w:rFonts w:ascii="Calibri" w:hAnsi="Calibri" w:cs="Arial"/>
                <w:b/>
                <w:i/>
                <w:sz w:val="22"/>
                <w:szCs w:val="22"/>
              </w:rPr>
              <w:t>Al menor plazo = 10 Puntos</w:t>
            </w:r>
          </w:p>
          <w:p w:rsidR="004F5185" w:rsidRPr="00114ECB" w:rsidRDefault="004F5185" w:rsidP="008F1B2D">
            <w:pPr>
              <w:jc w:val="center"/>
              <w:rPr>
                <w:rFonts w:ascii="Calibri" w:hAnsi="Calibri" w:cs="Arial"/>
                <w:b/>
                <w:i/>
                <w:sz w:val="22"/>
                <w:szCs w:val="22"/>
              </w:rPr>
            </w:pPr>
            <w:r w:rsidRPr="00114ECB">
              <w:rPr>
                <w:rFonts w:ascii="Calibri" w:hAnsi="Calibri" w:cs="Arial"/>
                <w:b/>
                <w:i/>
                <w:sz w:val="22"/>
                <w:szCs w:val="22"/>
              </w:rPr>
              <w:t>A</w:t>
            </w:r>
            <w:r w:rsidRPr="00114ECB">
              <w:rPr>
                <w:rFonts w:ascii="Calibri" w:hAnsi="Calibri" w:cs="Arial"/>
                <w:b/>
                <w:i/>
                <w:sz w:val="22"/>
                <w:szCs w:val="22"/>
                <w:lang w:val="es-419"/>
              </w:rPr>
              <w:t xml:space="preserve"> </w:t>
            </w:r>
            <w:r w:rsidRPr="00114ECB">
              <w:rPr>
                <w:rFonts w:ascii="Calibri" w:hAnsi="Calibri" w:cs="Arial"/>
                <w:b/>
                <w:i/>
                <w:sz w:val="22"/>
                <w:szCs w:val="22"/>
              </w:rPr>
              <w:t xml:space="preserve"> los demás proporcionalmente más bajo</w:t>
            </w:r>
          </w:p>
        </w:tc>
      </w:tr>
      <w:tr w:rsidR="004F5185" w:rsidRPr="00114ECB" w:rsidTr="008F1B2D">
        <w:trPr>
          <w:jc w:val="center"/>
        </w:trPr>
        <w:tc>
          <w:tcPr>
            <w:tcW w:w="3273" w:type="pct"/>
            <w:gridSpan w:val="3"/>
            <w:shd w:val="clear" w:color="auto" w:fill="B8CCE4"/>
            <w:vAlign w:val="center"/>
          </w:tcPr>
          <w:p w:rsidR="004F5185" w:rsidRPr="00114ECB" w:rsidRDefault="004F5185" w:rsidP="008F1B2D">
            <w:pPr>
              <w:jc w:val="right"/>
              <w:rPr>
                <w:rFonts w:ascii="Calibri" w:hAnsi="Calibri"/>
                <w:b/>
                <w:sz w:val="22"/>
                <w:szCs w:val="22"/>
              </w:rPr>
            </w:pPr>
            <w:r w:rsidRPr="00114ECB">
              <w:rPr>
                <w:rFonts w:ascii="Calibri" w:hAnsi="Calibri"/>
                <w:b/>
                <w:sz w:val="22"/>
                <w:szCs w:val="22"/>
              </w:rPr>
              <w:t>SUBTOTAL C</w:t>
            </w:r>
          </w:p>
        </w:tc>
        <w:tc>
          <w:tcPr>
            <w:tcW w:w="1727" w:type="pct"/>
            <w:shd w:val="clear" w:color="auto" w:fill="B8CCE4"/>
            <w:vAlign w:val="center"/>
          </w:tcPr>
          <w:p w:rsidR="004F5185" w:rsidRPr="00114ECB" w:rsidRDefault="004F5185" w:rsidP="008F1B2D">
            <w:pPr>
              <w:jc w:val="right"/>
              <w:rPr>
                <w:rFonts w:ascii="Calibri" w:hAnsi="Calibri"/>
                <w:b/>
                <w:sz w:val="22"/>
                <w:szCs w:val="22"/>
                <w:lang w:val="es-419"/>
              </w:rPr>
            </w:pPr>
            <w:r w:rsidRPr="00114ECB">
              <w:rPr>
                <w:rFonts w:ascii="Calibri" w:hAnsi="Calibri"/>
                <w:b/>
                <w:sz w:val="22"/>
                <w:szCs w:val="22"/>
                <w:lang w:val="es-419"/>
              </w:rPr>
              <w:t>20%</w:t>
            </w:r>
          </w:p>
        </w:tc>
      </w:tr>
      <w:tr w:rsidR="004F5185" w:rsidRPr="00114ECB" w:rsidTr="008F1B2D">
        <w:trPr>
          <w:jc w:val="center"/>
        </w:trPr>
        <w:tc>
          <w:tcPr>
            <w:tcW w:w="3273" w:type="pct"/>
            <w:gridSpan w:val="3"/>
            <w:shd w:val="clear" w:color="auto" w:fill="B8CCE4"/>
            <w:vAlign w:val="center"/>
          </w:tcPr>
          <w:p w:rsidR="004F5185" w:rsidRPr="00114ECB" w:rsidRDefault="004F5185" w:rsidP="001860BF">
            <w:pPr>
              <w:pStyle w:val="Prrafodelista"/>
              <w:numPr>
                <w:ilvl w:val="0"/>
                <w:numId w:val="59"/>
              </w:numPr>
              <w:jc w:val="right"/>
              <w:rPr>
                <w:rFonts w:ascii="Calibri" w:hAnsi="Calibri"/>
                <w:b/>
                <w:sz w:val="22"/>
                <w:szCs w:val="22"/>
              </w:rPr>
            </w:pPr>
            <w:r w:rsidRPr="00114ECB">
              <w:rPr>
                <w:rFonts w:ascii="Calibri" w:hAnsi="Calibri"/>
                <w:b/>
                <w:sz w:val="22"/>
                <w:szCs w:val="22"/>
              </w:rPr>
              <w:t xml:space="preserve">TOTAL PUNTAJE POR EVALUACIÓN DE LA CALIDAD Y PROPUESTA TÉCNICA (PCT = A+B+C) </w:t>
            </w:r>
          </w:p>
        </w:tc>
        <w:tc>
          <w:tcPr>
            <w:tcW w:w="1727" w:type="pct"/>
            <w:shd w:val="clear" w:color="auto" w:fill="B8CCE4"/>
            <w:vAlign w:val="center"/>
          </w:tcPr>
          <w:p w:rsidR="004F5185" w:rsidRPr="00114ECB" w:rsidRDefault="004F5185" w:rsidP="008F1B2D">
            <w:pPr>
              <w:pStyle w:val="Prrafodelista"/>
              <w:ind w:left="340"/>
              <w:jc w:val="center"/>
              <w:rPr>
                <w:rFonts w:ascii="Calibri" w:hAnsi="Calibri"/>
                <w:b/>
                <w:sz w:val="22"/>
                <w:szCs w:val="22"/>
                <w:lang w:val="es-419"/>
              </w:rPr>
            </w:pPr>
            <w:r w:rsidRPr="00114ECB">
              <w:rPr>
                <w:rFonts w:ascii="Calibri" w:hAnsi="Calibri"/>
                <w:b/>
                <w:sz w:val="22"/>
                <w:szCs w:val="22"/>
                <w:lang w:val="es-419"/>
              </w:rPr>
              <w:t>70%</w:t>
            </w:r>
          </w:p>
        </w:tc>
      </w:tr>
      <w:tr w:rsidR="004F5185" w:rsidRPr="00114ECB" w:rsidTr="008F1B2D">
        <w:trPr>
          <w:jc w:val="center"/>
        </w:trPr>
        <w:tc>
          <w:tcPr>
            <w:tcW w:w="3273" w:type="pct"/>
            <w:gridSpan w:val="3"/>
            <w:shd w:val="clear" w:color="auto" w:fill="B8CCE4"/>
            <w:vAlign w:val="center"/>
          </w:tcPr>
          <w:p w:rsidR="004F5185" w:rsidRPr="00114ECB" w:rsidRDefault="004F5185" w:rsidP="001860BF">
            <w:pPr>
              <w:pStyle w:val="Prrafodelista"/>
              <w:numPr>
                <w:ilvl w:val="0"/>
                <w:numId w:val="59"/>
              </w:numPr>
              <w:rPr>
                <w:rFonts w:ascii="Calibri" w:hAnsi="Calibri"/>
                <w:b/>
                <w:sz w:val="22"/>
                <w:szCs w:val="22"/>
              </w:rPr>
            </w:pPr>
            <w:r w:rsidRPr="00114ECB">
              <w:rPr>
                <w:rFonts w:ascii="Calibri" w:hAnsi="Calibri"/>
                <w:b/>
                <w:sz w:val="22"/>
                <w:szCs w:val="22"/>
                <w:lang w:val="es-419"/>
              </w:rPr>
              <w:t>PROPUESTA ECONÓMICA</w:t>
            </w:r>
          </w:p>
        </w:tc>
        <w:tc>
          <w:tcPr>
            <w:tcW w:w="1727" w:type="pct"/>
            <w:shd w:val="clear" w:color="auto" w:fill="B8CCE4"/>
            <w:vAlign w:val="center"/>
          </w:tcPr>
          <w:p w:rsidR="004F5185" w:rsidRPr="00114ECB" w:rsidRDefault="004F5185" w:rsidP="008F1B2D">
            <w:pPr>
              <w:pStyle w:val="Prrafodelista"/>
              <w:ind w:left="340"/>
              <w:jc w:val="center"/>
              <w:rPr>
                <w:rFonts w:ascii="Calibri" w:hAnsi="Calibri"/>
                <w:b/>
                <w:sz w:val="22"/>
                <w:szCs w:val="22"/>
                <w:lang w:val="es-419"/>
              </w:rPr>
            </w:pPr>
            <w:r w:rsidRPr="00114ECB">
              <w:rPr>
                <w:rFonts w:ascii="Calibri" w:hAnsi="Calibri"/>
                <w:b/>
                <w:sz w:val="22"/>
                <w:szCs w:val="22"/>
                <w:lang w:val="es-419"/>
              </w:rPr>
              <w:t>30%</w:t>
            </w:r>
          </w:p>
        </w:tc>
      </w:tr>
      <w:tr w:rsidR="004F5185" w:rsidRPr="00114ECB" w:rsidTr="008F1B2D">
        <w:trPr>
          <w:jc w:val="center"/>
        </w:trPr>
        <w:tc>
          <w:tcPr>
            <w:tcW w:w="3273" w:type="pct"/>
            <w:gridSpan w:val="3"/>
            <w:shd w:val="clear" w:color="auto" w:fill="auto"/>
            <w:vAlign w:val="center"/>
          </w:tcPr>
          <w:p w:rsidR="004F5185" w:rsidRPr="00114ECB" w:rsidRDefault="004F5185" w:rsidP="008F1B2D">
            <w:pPr>
              <w:pStyle w:val="Prrafodelista"/>
              <w:tabs>
                <w:tab w:val="left" w:pos="709"/>
              </w:tabs>
              <w:ind w:left="360"/>
              <w:contextualSpacing/>
              <w:jc w:val="both"/>
              <w:rPr>
                <w:rFonts w:ascii="Calibri" w:hAnsi="Calibri"/>
                <w:sz w:val="22"/>
                <w:szCs w:val="22"/>
              </w:rPr>
            </w:pPr>
            <w:r w:rsidRPr="00114ECB">
              <w:rPr>
                <w:rFonts w:ascii="Calibri" w:hAnsi="Calibri" w:cs="Calibri"/>
                <w:b/>
                <w:sz w:val="22"/>
                <w:szCs w:val="22"/>
                <w:lang w:val="es-419"/>
              </w:rPr>
              <w:t>Propuesta económica</w:t>
            </w:r>
          </w:p>
        </w:tc>
        <w:tc>
          <w:tcPr>
            <w:tcW w:w="1727" w:type="pct"/>
            <w:shd w:val="clear" w:color="auto" w:fill="auto"/>
            <w:vAlign w:val="center"/>
          </w:tcPr>
          <w:p w:rsidR="004F5185" w:rsidRPr="00114ECB" w:rsidRDefault="004F5185" w:rsidP="008F1B2D">
            <w:pPr>
              <w:rPr>
                <w:rFonts w:ascii="Calibri" w:hAnsi="Calibri" w:cs="Arial"/>
                <w:b/>
                <w:i/>
                <w:sz w:val="22"/>
                <w:szCs w:val="22"/>
              </w:rPr>
            </w:pPr>
            <w:r w:rsidRPr="00114ECB">
              <w:rPr>
                <w:rFonts w:ascii="Calibri" w:hAnsi="Calibri" w:cs="Arial"/>
                <w:b/>
                <w:i/>
                <w:sz w:val="22"/>
                <w:szCs w:val="22"/>
              </w:rPr>
              <w:t>A</w:t>
            </w:r>
            <w:r w:rsidRPr="00114ECB">
              <w:rPr>
                <w:rFonts w:ascii="Calibri" w:hAnsi="Calibri" w:cs="Arial"/>
                <w:b/>
                <w:i/>
                <w:sz w:val="22"/>
                <w:szCs w:val="22"/>
                <w:lang w:val="es-419"/>
              </w:rPr>
              <w:t xml:space="preserve"> </w:t>
            </w:r>
            <w:r w:rsidRPr="00114ECB">
              <w:rPr>
                <w:rFonts w:ascii="Calibri" w:hAnsi="Calibri" w:cs="Arial"/>
                <w:b/>
                <w:i/>
                <w:sz w:val="22"/>
                <w:szCs w:val="22"/>
              </w:rPr>
              <w:t>l</w:t>
            </w:r>
            <w:r w:rsidRPr="00114ECB">
              <w:rPr>
                <w:rFonts w:ascii="Calibri" w:hAnsi="Calibri" w:cs="Arial"/>
                <w:b/>
                <w:i/>
                <w:sz w:val="22"/>
                <w:szCs w:val="22"/>
                <w:lang w:val="es-419"/>
              </w:rPr>
              <w:t>a</w:t>
            </w:r>
            <w:r w:rsidRPr="00114ECB">
              <w:rPr>
                <w:rFonts w:ascii="Calibri" w:hAnsi="Calibri" w:cs="Arial"/>
                <w:b/>
                <w:i/>
                <w:sz w:val="22"/>
                <w:szCs w:val="22"/>
              </w:rPr>
              <w:t xml:space="preserve"> menor </w:t>
            </w:r>
            <w:r w:rsidRPr="00114ECB">
              <w:rPr>
                <w:rFonts w:ascii="Calibri" w:hAnsi="Calibri" w:cs="Arial"/>
                <w:b/>
                <w:i/>
                <w:sz w:val="22"/>
                <w:szCs w:val="22"/>
                <w:lang w:val="es-419"/>
              </w:rPr>
              <w:t>propuesta económica 30 pts.</w:t>
            </w:r>
          </w:p>
          <w:p w:rsidR="004F5185" w:rsidRPr="00114ECB" w:rsidRDefault="004F5185" w:rsidP="008F1B2D">
            <w:pPr>
              <w:rPr>
                <w:rFonts w:ascii="Calibri" w:hAnsi="Calibri" w:cs="Arial"/>
                <w:b/>
                <w:i/>
                <w:sz w:val="22"/>
                <w:szCs w:val="22"/>
              </w:rPr>
            </w:pPr>
            <w:r w:rsidRPr="00114ECB">
              <w:rPr>
                <w:rFonts w:ascii="Calibri" w:hAnsi="Calibri" w:cs="Arial"/>
                <w:b/>
                <w:i/>
                <w:sz w:val="22"/>
                <w:szCs w:val="22"/>
              </w:rPr>
              <w:t>A los demás proporcionalmente más bajo</w:t>
            </w:r>
          </w:p>
        </w:tc>
      </w:tr>
    </w:tbl>
    <w:p w:rsidR="004F5185" w:rsidRPr="00114ECB" w:rsidRDefault="004F5185" w:rsidP="004F5185">
      <w:pPr>
        <w:pBdr>
          <w:top w:val="single" w:sz="18" w:space="0" w:color="auto"/>
        </w:pBdr>
        <w:spacing w:after="240"/>
        <w:rPr>
          <w:rFonts w:ascii="Calibri" w:hAnsi="Calibri" w:cs="Arial"/>
          <w:b/>
          <w:bCs/>
          <w:sz w:val="22"/>
          <w:szCs w:val="22"/>
          <w:lang w:val="es-BO"/>
        </w:rPr>
      </w:pPr>
    </w:p>
    <w:p w:rsidR="004F5185" w:rsidRPr="00114ECB" w:rsidRDefault="004F5185" w:rsidP="004F5185">
      <w:pPr>
        <w:jc w:val="both"/>
        <w:rPr>
          <w:rFonts w:ascii="Calibri" w:hAnsi="Calibri" w:cs="Arial"/>
          <w:b/>
          <w:bCs/>
          <w:sz w:val="22"/>
          <w:szCs w:val="22"/>
        </w:rPr>
      </w:pPr>
      <w:r w:rsidRPr="00114ECB">
        <w:rPr>
          <w:rFonts w:ascii="Calibri" w:hAnsi="Calibri" w:cs="Arial"/>
          <w:b/>
          <w:bCs/>
          <w:sz w:val="22"/>
          <w:szCs w:val="22"/>
        </w:rPr>
        <w:t>4. EXPERIENCIA.-</w:t>
      </w:r>
    </w:p>
    <w:p w:rsidR="004F5185" w:rsidRPr="00114ECB" w:rsidRDefault="004F5185" w:rsidP="004F5185">
      <w:pPr>
        <w:jc w:val="both"/>
        <w:rPr>
          <w:rFonts w:ascii="Calibri" w:hAnsi="Calibri" w:cs="Arial"/>
          <w:b/>
          <w:bCs/>
          <w:sz w:val="22"/>
          <w:szCs w:val="22"/>
        </w:rPr>
      </w:pPr>
    </w:p>
    <w:tbl>
      <w:tblPr>
        <w:tblW w:w="9087" w:type="dxa"/>
        <w:tblInd w:w="28" w:type="dxa"/>
        <w:tblCellMar>
          <w:left w:w="0" w:type="dxa"/>
          <w:right w:w="0" w:type="dxa"/>
        </w:tblCellMar>
        <w:tblLook w:val="04A0" w:firstRow="1" w:lastRow="0" w:firstColumn="1" w:lastColumn="0" w:noHBand="0" w:noVBand="1"/>
      </w:tblPr>
      <w:tblGrid>
        <w:gridCol w:w="9087"/>
      </w:tblGrid>
      <w:tr w:rsidR="004F5185" w:rsidRPr="00114ECB" w:rsidTr="008F1B2D">
        <w:trPr>
          <w:trHeight w:val="669"/>
        </w:trPr>
        <w:tc>
          <w:tcPr>
            <w:tcW w:w="9087" w:type="dxa"/>
            <w:tcBorders>
              <w:top w:val="single" w:sz="12" w:space="0" w:color="auto"/>
              <w:left w:val="single" w:sz="12" w:space="0" w:color="auto"/>
              <w:bottom w:val="single" w:sz="12" w:space="0" w:color="auto"/>
              <w:right w:val="single" w:sz="12" w:space="0" w:color="auto"/>
            </w:tcBorders>
            <w:shd w:val="clear" w:color="auto" w:fill="DBE5F1"/>
            <w:tcMar>
              <w:top w:w="0" w:type="dxa"/>
              <w:left w:w="28" w:type="dxa"/>
              <w:bottom w:w="0" w:type="dxa"/>
              <w:right w:w="28" w:type="dxa"/>
            </w:tcMar>
            <w:vAlign w:val="center"/>
            <w:hideMark/>
          </w:tcPr>
          <w:p w:rsidR="004F5185" w:rsidRPr="00114ECB" w:rsidRDefault="004F5185" w:rsidP="008F1B2D">
            <w:pPr>
              <w:spacing w:after="13" w:line="276" w:lineRule="auto"/>
              <w:ind w:left="709" w:hanging="360"/>
              <w:contextualSpacing/>
              <w:jc w:val="both"/>
              <w:rPr>
                <w:rFonts w:ascii="Calibri" w:hAnsi="Calibri"/>
                <w:b/>
                <w:bCs/>
                <w:sz w:val="22"/>
                <w:szCs w:val="22"/>
                <w:u w:val="single"/>
                <w:lang w:val="es-BO"/>
              </w:rPr>
            </w:pPr>
            <w:r w:rsidRPr="00114ECB">
              <w:rPr>
                <w:rFonts w:ascii="Calibri" w:hAnsi="Calibri"/>
                <w:b/>
                <w:bCs/>
                <w:sz w:val="22"/>
                <w:szCs w:val="22"/>
              </w:rPr>
              <w:t>a)      EXPERIENCIA GENERAL Y ESPECÍFICA DE LA EMPRESA</w:t>
            </w:r>
          </w:p>
        </w:tc>
      </w:tr>
      <w:tr w:rsidR="004F5185" w:rsidRPr="00114ECB" w:rsidTr="008F1B2D">
        <w:trPr>
          <w:trHeight w:val="2079"/>
        </w:trPr>
        <w:tc>
          <w:tcPr>
            <w:tcW w:w="9087" w:type="dxa"/>
            <w:tcBorders>
              <w:top w:val="nil"/>
              <w:left w:val="single" w:sz="12" w:space="0" w:color="auto"/>
              <w:bottom w:val="single" w:sz="12" w:space="0" w:color="auto"/>
              <w:right w:val="single" w:sz="12" w:space="0" w:color="auto"/>
            </w:tcBorders>
            <w:shd w:val="clear" w:color="auto" w:fill="FFFFFF"/>
            <w:tcMar>
              <w:top w:w="0" w:type="dxa"/>
              <w:left w:w="28" w:type="dxa"/>
              <w:bottom w:w="0" w:type="dxa"/>
              <w:right w:w="28" w:type="dxa"/>
            </w:tcMar>
            <w:vAlign w:val="center"/>
          </w:tcPr>
          <w:p w:rsidR="004F5185" w:rsidRPr="005E141D" w:rsidRDefault="004F5185" w:rsidP="008F1B2D">
            <w:pPr>
              <w:pStyle w:val="Prrafodelista"/>
              <w:ind w:left="398" w:right="254"/>
              <w:contextualSpacing/>
              <w:jc w:val="both"/>
              <w:rPr>
                <w:rFonts w:ascii="Calibri" w:hAnsi="Calibri"/>
                <w:color w:val="000000"/>
                <w:sz w:val="22"/>
                <w:szCs w:val="22"/>
              </w:rPr>
            </w:pPr>
          </w:p>
          <w:p w:rsidR="004F5185" w:rsidRPr="00114ECB" w:rsidRDefault="004F5185" w:rsidP="008F1B2D">
            <w:pPr>
              <w:pStyle w:val="Prrafodelista"/>
              <w:ind w:left="398" w:right="254"/>
              <w:contextualSpacing/>
              <w:jc w:val="both"/>
              <w:rPr>
                <w:rFonts w:ascii="Calibri" w:hAnsi="Calibri"/>
                <w:color w:val="000000"/>
                <w:sz w:val="22"/>
                <w:szCs w:val="22"/>
              </w:rPr>
            </w:pPr>
            <w:r w:rsidRPr="00114ECB">
              <w:rPr>
                <w:rFonts w:ascii="Calibri" w:hAnsi="Calibri"/>
                <w:color w:val="000000"/>
                <w:sz w:val="22"/>
                <w:szCs w:val="22"/>
              </w:rPr>
              <w:t>GENERAL. La empresa proponente para el Servicio de “ESTUDIO TÉCNICO PARA LA PREPARACIÓN DEL SITIO DEL PROYECTO DE CONSTRUCCIÓN DE PLANTAS DE PROPILENO Y POLIPROPILENO, PROVINCIA GRAN CHACO”, deberá contar con  Experiencia General de 5 años en el rubro., para lo cual  deberá respaldar su experiencia con la presentación de Registro en FUNDEMPRESA o contratos en fotocopia simple que acrediten la ejecución de Obras Civiles.</w:t>
            </w:r>
          </w:p>
          <w:p w:rsidR="004F5185" w:rsidRPr="00114ECB" w:rsidRDefault="004F5185" w:rsidP="008F1B2D">
            <w:pPr>
              <w:pStyle w:val="Prrafodelista"/>
              <w:ind w:left="398" w:right="254"/>
              <w:contextualSpacing/>
              <w:jc w:val="both"/>
              <w:rPr>
                <w:rFonts w:ascii="Calibri" w:hAnsi="Calibri"/>
                <w:color w:val="000000"/>
                <w:sz w:val="22"/>
                <w:szCs w:val="22"/>
              </w:rPr>
            </w:pPr>
          </w:p>
          <w:p w:rsidR="004F5185" w:rsidRPr="00114ECB" w:rsidRDefault="004F5185" w:rsidP="008F1B2D">
            <w:pPr>
              <w:pStyle w:val="Prrafodelista"/>
              <w:ind w:left="398" w:right="254"/>
              <w:contextualSpacing/>
              <w:jc w:val="both"/>
              <w:rPr>
                <w:rFonts w:ascii="Calibri" w:hAnsi="Calibri"/>
                <w:color w:val="000000"/>
                <w:sz w:val="22"/>
                <w:szCs w:val="22"/>
              </w:rPr>
            </w:pPr>
            <w:r w:rsidRPr="00114ECB">
              <w:rPr>
                <w:rFonts w:ascii="Calibri" w:hAnsi="Calibri"/>
                <w:color w:val="000000"/>
                <w:sz w:val="22"/>
                <w:szCs w:val="22"/>
              </w:rPr>
              <w:t xml:space="preserve">ESPECÍFICA. La empresa deberá contar con tres servicios de similares características, con trabajos comprobados en las preparaciones y adecuaciones de sitios y conformación de planchadas, respaldando la misma con certificaciones, órdenes de compra, contratos u otros documentos equivalentes. </w:t>
            </w:r>
          </w:p>
          <w:p w:rsidR="004F5185" w:rsidRPr="00114ECB" w:rsidRDefault="004F5185" w:rsidP="008F1B2D">
            <w:pPr>
              <w:spacing w:line="276" w:lineRule="auto"/>
              <w:ind w:left="398" w:right="254"/>
              <w:contextualSpacing/>
              <w:jc w:val="both"/>
              <w:rPr>
                <w:rFonts w:ascii="Calibri" w:hAnsi="Calibri"/>
                <w:color w:val="000000"/>
                <w:sz w:val="22"/>
                <w:szCs w:val="22"/>
                <w:lang w:val="es-BO"/>
              </w:rPr>
            </w:pPr>
          </w:p>
        </w:tc>
      </w:tr>
      <w:tr w:rsidR="004F5185" w:rsidRPr="00114ECB" w:rsidTr="008F1B2D">
        <w:trPr>
          <w:trHeight w:val="874"/>
        </w:trPr>
        <w:tc>
          <w:tcPr>
            <w:tcW w:w="9087" w:type="dxa"/>
            <w:tcBorders>
              <w:top w:val="nil"/>
              <w:left w:val="single" w:sz="12" w:space="0" w:color="auto"/>
              <w:bottom w:val="single" w:sz="12" w:space="0" w:color="auto"/>
              <w:right w:val="single" w:sz="12" w:space="0" w:color="auto"/>
            </w:tcBorders>
            <w:shd w:val="clear" w:color="auto" w:fill="DBE5F1"/>
            <w:tcMar>
              <w:top w:w="0" w:type="dxa"/>
              <w:left w:w="28" w:type="dxa"/>
              <w:bottom w:w="0" w:type="dxa"/>
              <w:right w:w="28" w:type="dxa"/>
            </w:tcMar>
            <w:vAlign w:val="center"/>
            <w:hideMark/>
          </w:tcPr>
          <w:p w:rsidR="004F5185" w:rsidRPr="00114ECB" w:rsidRDefault="004F5185" w:rsidP="008F1B2D">
            <w:pPr>
              <w:spacing w:after="13" w:line="276" w:lineRule="auto"/>
              <w:ind w:left="709" w:hanging="360"/>
              <w:contextualSpacing/>
              <w:jc w:val="both"/>
              <w:rPr>
                <w:rFonts w:ascii="Calibri" w:hAnsi="Calibri"/>
                <w:b/>
                <w:bCs/>
                <w:color w:val="000000"/>
                <w:sz w:val="22"/>
                <w:szCs w:val="22"/>
                <w:lang w:val="es-BO"/>
              </w:rPr>
            </w:pPr>
            <w:r w:rsidRPr="00114ECB">
              <w:rPr>
                <w:rFonts w:ascii="Calibri" w:hAnsi="Calibri"/>
                <w:b/>
                <w:bCs/>
                <w:color w:val="000000"/>
                <w:sz w:val="22"/>
                <w:szCs w:val="22"/>
                <w:lang w:val="es-BO"/>
              </w:rPr>
              <w:t>b</w:t>
            </w:r>
            <w:r w:rsidRPr="00114ECB">
              <w:rPr>
                <w:rFonts w:ascii="Calibri" w:hAnsi="Calibri"/>
                <w:b/>
                <w:bCs/>
                <w:color w:val="000000"/>
                <w:sz w:val="22"/>
                <w:szCs w:val="22"/>
              </w:rPr>
              <w:t>)    EXPERIENCIA DEL PERSONAL CLAVE O ESPECIALISTA DE LA EMPRESA</w:t>
            </w:r>
          </w:p>
        </w:tc>
      </w:tr>
      <w:tr w:rsidR="004F5185" w:rsidRPr="00114ECB" w:rsidTr="008F1B2D">
        <w:trPr>
          <w:trHeight w:val="535"/>
        </w:trPr>
        <w:tc>
          <w:tcPr>
            <w:tcW w:w="9087" w:type="dxa"/>
            <w:tcBorders>
              <w:top w:val="nil"/>
              <w:left w:val="single" w:sz="12" w:space="0" w:color="auto"/>
              <w:bottom w:val="single" w:sz="12" w:space="0" w:color="auto"/>
              <w:right w:val="single" w:sz="12" w:space="0" w:color="auto"/>
            </w:tcBorders>
            <w:shd w:val="clear" w:color="auto" w:fill="FFFFFF"/>
            <w:tcMar>
              <w:top w:w="0" w:type="dxa"/>
              <w:left w:w="28" w:type="dxa"/>
              <w:bottom w:w="0" w:type="dxa"/>
              <w:right w:w="28" w:type="dxa"/>
            </w:tcMar>
            <w:vAlign w:val="center"/>
          </w:tcPr>
          <w:p w:rsidR="004F5185" w:rsidRPr="00114ECB" w:rsidRDefault="004F5185" w:rsidP="008F1B2D">
            <w:pPr>
              <w:pStyle w:val="Prrafodelista"/>
              <w:spacing w:line="276" w:lineRule="auto"/>
              <w:ind w:left="398" w:right="254"/>
              <w:contextualSpacing/>
              <w:jc w:val="both"/>
              <w:rPr>
                <w:rFonts w:ascii="Calibri" w:hAnsi="Calibri"/>
                <w:b/>
                <w:bCs/>
                <w:color w:val="000000"/>
                <w:sz w:val="22"/>
                <w:szCs w:val="22"/>
              </w:rPr>
            </w:pPr>
          </w:p>
          <w:p w:rsidR="004F5185" w:rsidRPr="00114ECB" w:rsidRDefault="004F5185" w:rsidP="008F1B2D">
            <w:pPr>
              <w:pStyle w:val="Prrafodelista"/>
              <w:spacing w:line="276" w:lineRule="auto"/>
              <w:ind w:left="398" w:right="254"/>
              <w:contextualSpacing/>
              <w:jc w:val="both"/>
              <w:rPr>
                <w:rFonts w:ascii="Calibri" w:hAnsi="Calibri"/>
                <w:color w:val="000000"/>
                <w:sz w:val="22"/>
                <w:szCs w:val="22"/>
              </w:rPr>
            </w:pPr>
            <w:r w:rsidRPr="00114ECB">
              <w:rPr>
                <w:rFonts w:ascii="Calibri" w:hAnsi="Calibri"/>
                <w:b/>
                <w:bCs/>
                <w:color w:val="000000"/>
                <w:sz w:val="22"/>
                <w:szCs w:val="22"/>
              </w:rPr>
              <w:t>Gerente de servicio.</w:t>
            </w:r>
            <w:r w:rsidRPr="00114ECB">
              <w:rPr>
                <w:rFonts w:ascii="Calibri" w:hAnsi="Calibri"/>
                <w:color w:val="000000"/>
                <w:sz w:val="22"/>
                <w:szCs w:val="22"/>
              </w:rPr>
              <w:t xml:space="preserve"> Se calificará la experiencia del Gerente del Servicio en base a los años de experiencia del mismo, la cual deberá ser respaldada con una fotocopia simple de su título en provisión nacional.</w:t>
            </w:r>
          </w:p>
          <w:p w:rsidR="004F5185" w:rsidRPr="00114ECB" w:rsidRDefault="004F5185" w:rsidP="008F1B2D">
            <w:pPr>
              <w:pStyle w:val="Prrafodelista"/>
              <w:spacing w:line="276" w:lineRule="auto"/>
              <w:ind w:left="398" w:right="254"/>
              <w:contextualSpacing/>
              <w:jc w:val="both"/>
              <w:rPr>
                <w:rFonts w:ascii="Calibri" w:hAnsi="Calibri"/>
                <w:color w:val="000000"/>
                <w:sz w:val="22"/>
                <w:szCs w:val="22"/>
              </w:rPr>
            </w:pPr>
          </w:p>
          <w:p w:rsidR="004F5185" w:rsidRPr="005E141D" w:rsidRDefault="004F5185" w:rsidP="008F1B2D">
            <w:pPr>
              <w:spacing w:after="13" w:line="276" w:lineRule="auto"/>
              <w:ind w:left="398"/>
              <w:contextualSpacing/>
              <w:jc w:val="both"/>
              <w:rPr>
                <w:rFonts w:ascii="Calibri" w:hAnsi="Calibri"/>
                <w:bCs/>
                <w:color w:val="000000"/>
                <w:sz w:val="22"/>
                <w:szCs w:val="22"/>
              </w:rPr>
            </w:pPr>
            <w:r w:rsidRPr="00114ECB">
              <w:rPr>
                <w:rFonts w:ascii="Calibri" w:hAnsi="Calibri"/>
                <w:b/>
                <w:bCs/>
                <w:color w:val="000000"/>
                <w:sz w:val="22"/>
                <w:szCs w:val="22"/>
              </w:rPr>
              <w:t xml:space="preserve">Supervisor Técnico. </w:t>
            </w:r>
            <w:r w:rsidRPr="00114ECB">
              <w:rPr>
                <w:rFonts w:ascii="Calibri" w:hAnsi="Calibri"/>
                <w:bCs/>
                <w:color w:val="000000"/>
                <w:sz w:val="22"/>
                <w:szCs w:val="22"/>
              </w:rPr>
              <w:t>El supervisor técnico deberá cumplir con el perfil de Ingeniero Civil, el cual será calificado en base a los años de experiencia del mismo, la cual deberá ser respaldada con una fotocopia simple de su título en provisión nacional.</w:t>
            </w:r>
          </w:p>
          <w:p w:rsidR="004F5185" w:rsidRPr="005E141D" w:rsidRDefault="004F5185" w:rsidP="008F1B2D">
            <w:pPr>
              <w:spacing w:after="13" w:line="276" w:lineRule="auto"/>
              <w:ind w:left="398"/>
              <w:contextualSpacing/>
              <w:jc w:val="both"/>
              <w:rPr>
                <w:rFonts w:ascii="Calibri" w:hAnsi="Calibri"/>
                <w:b/>
                <w:bCs/>
                <w:color w:val="000000"/>
                <w:sz w:val="22"/>
                <w:szCs w:val="22"/>
                <w:lang w:val="es-BO"/>
              </w:rPr>
            </w:pPr>
          </w:p>
          <w:p w:rsidR="004F5185" w:rsidRPr="00114ECB" w:rsidRDefault="004F5185" w:rsidP="008F1B2D">
            <w:pPr>
              <w:spacing w:after="13" w:line="276" w:lineRule="auto"/>
              <w:ind w:left="398"/>
              <w:contextualSpacing/>
              <w:jc w:val="both"/>
              <w:rPr>
                <w:rFonts w:ascii="Calibri" w:hAnsi="Calibri"/>
                <w:b/>
                <w:bCs/>
                <w:color w:val="000000"/>
                <w:sz w:val="22"/>
                <w:szCs w:val="22"/>
                <w:lang w:val="es-BO"/>
              </w:rPr>
            </w:pPr>
          </w:p>
        </w:tc>
      </w:tr>
      <w:tr w:rsidR="004F5185" w:rsidRPr="00114ECB" w:rsidTr="008F1B2D">
        <w:trPr>
          <w:trHeight w:val="881"/>
        </w:trPr>
        <w:tc>
          <w:tcPr>
            <w:tcW w:w="9087" w:type="dxa"/>
            <w:tcBorders>
              <w:top w:val="nil"/>
              <w:left w:val="single" w:sz="12" w:space="0" w:color="auto"/>
              <w:bottom w:val="single" w:sz="12" w:space="0" w:color="auto"/>
              <w:right w:val="single" w:sz="12" w:space="0" w:color="auto"/>
            </w:tcBorders>
            <w:shd w:val="clear" w:color="auto" w:fill="DBE5F1"/>
            <w:tcMar>
              <w:top w:w="0" w:type="dxa"/>
              <w:left w:w="28" w:type="dxa"/>
              <w:bottom w:w="0" w:type="dxa"/>
              <w:right w:w="28" w:type="dxa"/>
            </w:tcMar>
            <w:vAlign w:val="center"/>
          </w:tcPr>
          <w:p w:rsidR="004F5185" w:rsidRPr="00114ECB" w:rsidRDefault="004F5185" w:rsidP="008F1B2D">
            <w:pPr>
              <w:pStyle w:val="Prrafodelista"/>
              <w:spacing w:line="276" w:lineRule="auto"/>
              <w:ind w:left="398" w:right="254"/>
              <w:contextualSpacing/>
              <w:jc w:val="both"/>
              <w:rPr>
                <w:rFonts w:ascii="Calibri" w:hAnsi="Calibri"/>
                <w:b/>
                <w:bCs/>
                <w:color w:val="000000"/>
                <w:sz w:val="22"/>
                <w:szCs w:val="22"/>
              </w:rPr>
            </w:pPr>
            <w:r w:rsidRPr="00114ECB">
              <w:rPr>
                <w:rFonts w:ascii="Calibri" w:hAnsi="Calibri"/>
                <w:b/>
                <w:bCs/>
                <w:color w:val="000000"/>
                <w:sz w:val="22"/>
                <w:szCs w:val="22"/>
              </w:rPr>
              <w:lastRenderedPageBreak/>
              <w:t>c) PROPUESTA TECNICA</w:t>
            </w:r>
          </w:p>
        </w:tc>
      </w:tr>
      <w:tr w:rsidR="004F5185" w:rsidRPr="00114ECB" w:rsidTr="008F1B2D">
        <w:trPr>
          <w:trHeight w:val="1524"/>
        </w:trPr>
        <w:tc>
          <w:tcPr>
            <w:tcW w:w="9087" w:type="dxa"/>
            <w:tcBorders>
              <w:top w:val="nil"/>
              <w:left w:val="single" w:sz="12" w:space="0" w:color="auto"/>
              <w:bottom w:val="nil"/>
              <w:right w:val="single" w:sz="12" w:space="0" w:color="auto"/>
            </w:tcBorders>
            <w:shd w:val="clear" w:color="auto" w:fill="FFFFFF"/>
            <w:tcMar>
              <w:top w:w="0" w:type="dxa"/>
              <w:left w:w="28" w:type="dxa"/>
              <w:bottom w:w="0" w:type="dxa"/>
              <w:right w:w="28" w:type="dxa"/>
            </w:tcMar>
            <w:vAlign w:val="center"/>
          </w:tcPr>
          <w:p w:rsidR="004F5185" w:rsidRPr="00114ECB" w:rsidRDefault="004F5185" w:rsidP="008F1B2D">
            <w:pPr>
              <w:pStyle w:val="Prrafodelista"/>
              <w:spacing w:line="276" w:lineRule="auto"/>
              <w:ind w:left="398" w:right="254"/>
              <w:contextualSpacing/>
              <w:jc w:val="both"/>
              <w:rPr>
                <w:rFonts w:ascii="Calibri" w:hAnsi="Calibri"/>
                <w:bCs/>
                <w:color w:val="000000"/>
                <w:sz w:val="22"/>
                <w:szCs w:val="22"/>
              </w:rPr>
            </w:pPr>
            <w:r w:rsidRPr="00114ECB">
              <w:rPr>
                <w:rFonts w:ascii="Calibri" w:hAnsi="Calibri"/>
                <w:bCs/>
                <w:color w:val="000000"/>
                <w:sz w:val="22"/>
                <w:szCs w:val="22"/>
              </w:rPr>
              <w:t>Deberá presentar lo siguiente:</w:t>
            </w:r>
          </w:p>
          <w:p w:rsidR="004F5185" w:rsidRPr="00114ECB" w:rsidRDefault="004F5185" w:rsidP="008F1B2D">
            <w:pPr>
              <w:pStyle w:val="Prrafodelista"/>
              <w:spacing w:line="276" w:lineRule="auto"/>
              <w:ind w:left="398" w:right="254"/>
              <w:contextualSpacing/>
              <w:jc w:val="both"/>
              <w:rPr>
                <w:rFonts w:ascii="Calibri" w:hAnsi="Calibri"/>
                <w:bCs/>
                <w:color w:val="000000"/>
                <w:sz w:val="22"/>
                <w:szCs w:val="22"/>
              </w:rPr>
            </w:pPr>
          </w:p>
          <w:p w:rsidR="004F5185" w:rsidRPr="00114ECB" w:rsidRDefault="004F5185" w:rsidP="008F1B2D">
            <w:pPr>
              <w:pStyle w:val="Prrafodelista"/>
              <w:spacing w:line="276" w:lineRule="auto"/>
              <w:ind w:left="681" w:right="254"/>
              <w:contextualSpacing/>
              <w:jc w:val="both"/>
              <w:rPr>
                <w:rFonts w:ascii="Calibri" w:hAnsi="Calibri"/>
                <w:bCs/>
                <w:color w:val="000000"/>
                <w:sz w:val="22"/>
                <w:szCs w:val="22"/>
              </w:rPr>
            </w:pPr>
            <w:r w:rsidRPr="00114ECB">
              <w:rPr>
                <w:rFonts w:ascii="Calibri" w:hAnsi="Calibri"/>
                <w:bCs/>
                <w:color w:val="000000"/>
                <w:sz w:val="22"/>
                <w:szCs w:val="22"/>
              </w:rPr>
              <w:t>c.1 Propuesta técnica (metodología, plan de trabajo y organigrama).</w:t>
            </w:r>
          </w:p>
          <w:p w:rsidR="004F5185" w:rsidRPr="00114ECB" w:rsidRDefault="004F5185" w:rsidP="008F1B2D">
            <w:pPr>
              <w:spacing w:line="276" w:lineRule="auto"/>
              <w:ind w:left="681" w:right="170"/>
              <w:jc w:val="both"/>
              <w:rPr>
                <w:rFonts w:ascii="Calibri" w:eastAsia="Calibri" w:hAnsi="Calibri"/>
                <w:b/>
                <w:bCs/>
                <w:color w:val="000000"/>
                <w:sz w:val="22"/>
                <w:szCs w:val="22"/>
                <w:lang w:val="es-BO"/>
              </w:rPr>
            </w:pPr>
            <w:r w:rsidRPr="00114ECB">
              <w:rPr>
                <w:rFonts w:ascii="Calibri" w:hAnsi="Calibri"/>
                <w:bCs/>
                <w:color w:val="000000"/>
                <w:sz w:val="22"/>
                <w:szCs w:val="22"/>
              </w:rPr>
              <w:t>c.2 Cronograma de ejecución del servicio</w:t>
            </w:r>
          </w:p>
        </w:tc>
      </w:tr>
      <w:tr w:rsidR="004F5185" w:rsidRPr="00114ECB" w:rsidTr="008F1B2D">
        <w:trPr>
          <w:trHeight w:val="66"/>
        </w:trPr>
        <w:tc>
          <w:tcPr>
            <w:tcW w:w="9087" w:type="dxa"/>
            <w:tcBorders>
              <w:top w:val="nil"/>
              <w:left w:val="single" w:sz="12" w:space="0" w:color="auto"/>
              <w:bottom w:val="single" w:sz="12" w:space="0" w:color="auto"/>
              <w:right w:val="single" w:sz="12" w:space="0" w:color="auto"/>
            </w:tcBorders>
            <w:shd w:val="clear" w:color="auto" w:fill="FFFFFF"/>
            <w:tcMar>
              <w:top w:w="0" w:type="dxa"/>
              <w:left w:w="28" w:type="dxa"/>
              <w:bottom w:w="0" w:type="dxa"/>
              <w:right w:w="28" w:type="dxa"/>
            </w:tcMar>
            <w:vAlign w:val="center"/>
          </w:tcPr>
          <w:p w:rsidR="004F5185" w:rsidRPr="00114ECB" w:rsidRDefault="004F5185" w:rsidP="008F1B2D">
            <w:pPr>
              <w:pStyle w:val="Prrafodelista"/>
              <w:spacing w:line="276" w:lineRule="auto"/>
              <w:ind w:left="398" w:right="254"/>
              <w:contextualSpacing/>
              <w:jc w:val="both"/>
              <w:rPr>
                <w:rFonts w:ascii="Calibri" w:eastAsia="Calibri" w:hAnsi="Calibri"/>
                <w:b/>
                <w:bCs/>
                <w:color w:val="000000"/>
                <w:sz w:val="22"/>
                <w:szCs w:val="22"/>
              </w:rPr>
            </w:pPr>
          </w:p>
        </w:tc>
      </w:tr>
    </w:tbl>
    <w:p w:rsidR="004F5185" w:rsidRPr="00114ECB" w:rsidRDefault="004F5185" w:rsidP="004F5185">
      <w:pPr>
        <w:jc w:val="both"/>
        <w:rPr>
          <w:rFonts w:ascii="Calibri" w:hAnsi="Calibri" w:cs="Arial"/>
          <w:sz w:val="22"/>
          <w:szCs w:val="22"/>
          <w:lang w:val="es-BO"/>
        </w:rPr>
      </w:pPr>
    </w:p>
    <w:p w:rsidR="004F5185" w:rsidRPr="00114ECB" w:rsidRDefault="004F5185" w:rsidP="004F5185">
      <w:pPr>
        <w:jc w:val="both"/>
        <w:rPr>
          <w:rFonts w:ascii="Calibri" w:hAnsi="Calibri" w:cs="Arial"/>
          <w:sz w:val="22"/>
          <w:szCs w:val="22"/>
        </w:rPr>
      </w:pPr>
    </w:p>
    <w:p w:rsidR="004F5185" w:rsidRPr="00114ECB" w:rsidRDefault="004F5185" w:rsidP="004F5185">
      <w:pPr>
        <w:jc w:val="both"/>
        <w:rPr>
          <w:rFonts w:ascii="Calibri" w:hAnsi="Calibri" w:cs="Arial"/>
          <w:sz w:val="22"/>
          <w:szCs w:val="22"/>
        </w:rPr>
      </w:pPr>
    </w:p>
    <w:p w:rsidR="004F5185" w:rsidRPr="00114ECB" w:rsidRDefault="004F5185" w:rsidP="004F5185">
      <w:pPr>
        <w:jc w:val="both"/>
        <w:rPr>
          <w:rFonts w:ascii="Calibri" w:hAnsi="Calibri" w:cs="Arial"/>
          <w:sz w:val="22"/>
          <w:szCs w:val="22"/>
        </w:rPr>
      </w:pPr>
    </w:p>
    <w:p w:rsidR="004F5185" w:rsidRPr="00114ECB" w:rsidRDefault="004F5185" w:rsidP="004F5185">
      <w:pPr>
        <w:jc w:val="both"/>
        <w:rPr>
          <w:rFonts w:ascii="Calibri" w:hAnsi="Calibri" w:cs="Arial"/>
          <w:sz w:val="22"/>
          <w:szCs w:val="22"/>
        </w:rPr>
      </w:pPr>
    </w:p>
    <w:p w:rsidR="004F5185" w:rsidRPr="00114ECB" w:rsidRDefault="004F5185" w:rsidP="004F5185">
      <w:pPr>
        <w:jc w:val="both"/>
        <w:rPr>
          <w:rFonts w:ascii="Calibri" w:hAnsi="Calibri" w:cs="Calibri"/>
          <w:sz w:val="22"/>
          <w:szCs w:val="22"/>
        </w:rPr>
      </w:pPr>
    </w:p>
    <w:p w:rsidR="00694628" w:rsidRPr="001558A8" w:rsidRDefault="00694628" w:rsidP="00694628">
      <w:pPr>
        <w:jc w:val="center"/>
        <w:rPr>
          <w:rFonts w:asciiTheme="minorHAnsi" w:hAnsiTheme="minorHAnsi" w:cstheme="minorHAnsi"/>
          <w:snapToGrid w:val="0"/>
          <w:sz w:val="24"/>
          <w:szCs w:val="18"/>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F62CE" w:rsidRDefault="001F62CE" w:rsidP="00AC6656">
      <w:pPr>
        <w:ind w:left="426"/>
        <w:jc w:val="center"/>
        <w:rPr>
          <w:rFonts w:asciiTheme="minorHAnsi" w:hAnsiTheme="minorHAnsi" w:cstheme="minorHAnsi"/>
          <w:b/>
          <w:color w:val="000000"/>
          <w:sz w:val="18"/>
          <w:szCs w:val="18"/>
        </w:rPr>
      </w:pPr>
      <w:bookmarkStart w:id="3" w:name="_GoBack"/>
      <w:bookmarkEnd w:id="3"/>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1860BF">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860BF">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860BF">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860BF">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860BF">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1860BF">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1860BF">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F62CE" w:rsidRPr="005A6938" w:rsidRDefault="001F62CE" w:rsidP="001860BF">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1860BF">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1860BF">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1860BF">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1860BF">
      <w:pPr>
        <w:pStyle w:val="Prrafodelista"/>
        <w:numPr>
          <w:ilvl w:val="0"/>
          <w:numId w:val="31"/>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1860BF">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860BF">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860BF">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860BF">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F62CE"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860BF">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1860BF">
      <w:pPr>
        <w:pStyle w:val="Prrafodelista"/>
        <w:numPr>
          <w:ilvl w:val="0"/>
          <w:numId w:val="29"/>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1F62CE" w:rsidRPr="00BD2C05" w:rsidRDefault="001F62CE" w:rsidP="001860BF">
      <w:pPr>
        <w:pStyle w:val="Prrafodelista"/>
        <w:numPr>
          <w:ilvl w:val="0"/>
          <w:numId w:val="29"/>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1860BF">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1860BF">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1860BF">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1860BF">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1860BF">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F62CE" w:rsidRPr="00240D26" w:rsidRDefault="001F62CE" w:rsidP="001860BF">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1F62CE" w:rsidRPr="00BD2C05" w:rsidRDefault="001F62CE" w:rsidP="001860BF">
      <w:pPr>
        <w:pStyle w:val="Prrafodelista"/>
        <w:numPr>
          <w:ilvl w:val="0"/>
          <w:numId w:val="29"/>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860BF">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1860BF">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1860BF">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1860BF">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1860BF">
      <w:pPr>
        <w:pStyle w:val="Prrafodelista"/>
        <w:numPr>
          <w:ilvl w:val="0"/>
          <w:numId w:val="28"/>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1860BF">
      <w:pPr>
        <w:pStyle w:val="Prrafodelista"/>
        <w:numPr>
          <w:ilvl w:val="0"/>
          <w:numId w:val="28"/>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1860BF">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1860BF">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22"/>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F1A7C">
              <w:rPr>
                <w:rFonts w:asciiTheme="minorHAnsi" w:hAnsiTheme="minorHAnsi" w:cstheme="minorHAnsi"/>
                <w:b/>
                <w:bCs/>
                <w:sz w:val="18"/>
                <w:szCs w:val="18"/>
                <w:lang w:val="es-BO" w:eastAsia="es-BO"/>
              </w:rPr>
              <w:t>CONSULTORÍA</w:t>
            </w:r>
            <w:r w:rsidR="007B3DD9">
              <w:rPr>
                <w:rFonts w:asciiTheme="minorHAnsi" w:hAnsiTheme="minorHAnsi" w:cstheme="minorHAnsi"/>
                <w:b/>
                <w:bCs/>
                <w:sz w:val="18"/>
                <w:szCs w:val="18"/>
                <w:lang w:val="es-BO" w:eastAsia="es-BO"/>
              </w:rPr>
              <w:t xml:space="preserve"> POR PRODUCTO</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74560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745601">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745601">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745601">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745601">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745601">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745601">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745601">
            <w:pPr>
              <w:rPr>
                <w:rFonts w:ascii="Arial" w:hAnsi="Arial" w:cs="Arial"/>
                <w:b/>
                <w:bCs/>
                <w:color w:val="000000"/>
                <w:sz w:val="16"/>
                <w:szCs w:val="16"/>
                <w:lang w:eastAsia="es-BO"/>
              </w:rPr>
            </w:pPr>
          </w:p>
        </w:tc>
      </w:tr>
      <w:tr w:rsidR="009E110E" w:rsidRPr="00B071BA" w:rsidTr="00745601">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745601">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745601">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745601">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745601">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745601">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745601">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745601">
            <w:pPr>
              <w:rPr>
                <w:rFonts w:ascii="Arial" w:hAnsi="Arial" w:cs="Arial"/>
                <w:b/>
                <w:bCs/>
                <w:color w:val="FFFFFF"/>
                <w:sz w:val="16"/>
                <w:szCs w:val="16"/>
                <w:lang w:eastAsia="es-BO"/>
              </w:rPr>
            </w:pPr>
          </w:p>
        </w:tc>
      </w:tr>
      <w:tr w:rsidR="009E110E" w:rsidRPr="00B071BA" w:rsidTr="00745601">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745601">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745601">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745601">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745601">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745601">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745601">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745601">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9E110E" w:rsidRPr="001A47B7" w:rsidTr="00745601">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DD3FEC" w:rsidRPr="0090599A" w:rsidTr="002633D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Pr>
                <w:rFonts w:ascii="Arial" w:hAnsi="Arial" w:cs="Arial"/>
                <w:b/>
                <w:sz w:val="16"/>
                <w:szCs w:val="16"/>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Fecha (mes / año)</w:t>
            </w:r>
          </w:p>
        </w:tc>
      </w:tr>
      <w:tr w:rsidR="00DD3FEC" w:rsidRPr="0090599A" w:rsidTr="002633D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D3FEC" w:rsidRPr="0090599A" w:rsidRDefault="00DD3FEC"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D3FEC" w:rsidRPr="0090599A" w:rsidRDefault="00DD3FEC"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D3FEC" w:rsidRPr="0090599A" w:rsidRDefault="00DD3FEC" w:rsidP="00745601">
            <w:pPr>
              <w:jc w:val="center"/>
              <w:rPr>
                <w:rFonts w:ascii="Arial" w:hAnsi="Arial" w:cs="Arial"/>
                <w:sz w:val="16"/>
                <w:szCs w:val="16"/>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DD3FEC" w:rsidRPr="0090599A" w:rsidRDefault="00DD3FEC"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Hasta</w:t>
            </w:r>
          </w:p>
        </w:tc>
      </w:tr>
      <w:tr w:rsidR="00DD3FEC" w:rsidRPr="0090599A" w:rsidTr="00C2143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D3FEC" w:rsidRPr="0090599A" w:rsidRDefault="00DD3FEC"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r>
      <w:tr w:rsidR="00DD3FEC" w:rsidRPr="0090599A" w:rsidTr="009F6E9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D3FEC" w:rsidRPr="0090599A" w:rsidRDefault="00DD3FEC"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r>
      <w:tr w:rsidR="00DD3FEC" w:rsidRPr="0090599A" w:rsidTr="005E0BF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D3FEC" w:rsidRPr="0090599A" w:rsidRDefault="00DD3FEC"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3119" w:type="dxa"/>
            <w:tcBorders>
              <w:top w:val="single" w:sz="4" w:space="0" w:color="auto"/>
              <w:left w:val="single" w:sz="4" w:space="0" w:color="auto"/>
              <w:bottom w:val="single" w:sz="12"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DD3FEC" w:rsidRPr="0090599A" w:rsidRDefault="00DD3FEC"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3119"/>
        <w:gridCol w:w="921"/>
        <w:gridCol w:w="921"/>
      </w:tblGrid>
      <w:tr w:rsidR="009E110E" w:rsidRPr="001A47B7" w:rsidTr="00745601">
        <w:trPr>
          <w:jc w:val="center"/>
        </w:trPr>
        <w:tc>
          <w:tcPr>
            <w:tcW w:w="9781" w:type="dxa"/>
            <w:gridSpan w:val="6"/>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DD3FEC" w:rsidRPr="0090599A" w:rsidTr="00DC566C">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 xml:space="preserve">Objeto </w:t>
            </w:r>
          </w:p>
        </w:tc>
        <w:tc>
          <w:tcPr>
            <w:tcW w:w="3119" w:type="dxa"/>
            <w:vMerge w:val="restart"/>
            <w:tcBorders>
              <w:top w:val="single" w:sz="12" w:space="0" w:color="auto"/>
              <w:left w:val="single" w:sz="4" w:space="0" w:color="auto"/>
              <w:right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Fecha (mes / año)</w:t>
            </w:r>
          </w:p>
        </w:tc>
      </w:tr>
      <w:tr w:rsidR="00DD3FEC" w:rsidRPr="0090599A" w:rsidTr="00DC566C">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D3FEC" w:rsidRPr="0090599A" w:rsidRDefault="00DD3FEC"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D3FEC" w:rsidRPr="0090599A" w:rsidRDefault="00DD3FEC"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D3FEC" w:rsidRPr="0090599A" w:rsidRDefault="00DD3FEC" w:rsidP="00745601">
            <w:pPr>
              <w:jc w:val="center"/>
              <w:rPr>
                <w:rFonts w:ascii="Arial" w:hAnsi="Arial" w:cs="Arial"/>
                <w:sz w:val="16"/>
                <w:szCs w:val="16"/>
              </w:rPr>
            </w:pPr>
          </w:p>
        </w:tc>
        <w:tc>
          <w:tcPr>
            <w:tcW w:w="3119" w:type="dxa"/>
            <w:vMerge/>
            <w:tcBorders>
              <w:left w:val="single" w:sz="4" w:space="0" w:color="auto"/>
              <w:bottom w:val="single" w:sz="12" w:space="0" w:color="auto"/>
              <w:right w:val="single" w:sz="4" w:space="0" w:color="auto"/>
            </w:tcBorders>
            <w:shd w:val="clear" w:color="auto" w:fill="F2F2F2"/>
            <w:vAlign w:val="center"/>
          </w:tcPr>
          <w:p w:rsidR="00DD3FEC" w:rsidRPr="00DD3FEC" w:rsidRDefault="00DD3FEC" w:rsidP="00745601">
            <w:pPr>
              <w:jc w:val="center"/>
              <w:rPr>
                <w:rFonts w:ascii="Arial" w:hAnsi="Arial" w:cs="Arial"/>
                <w:b/>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DD3FEC" w:rsidRPr="0090599A" w:rsidRDefault="00DD3FEC" w:rsidP="00745601">
            <w:pPr>
              <w:jc w:val="center"/>
              <w:rPr>
                <w:rFonts w:ascii="Arial" w:hAnsi="Arial" w:cs="Arial"/>
                <w:b/>
                <w:sz w:val="16"/>
                <w:szCs w:val="16"/>
              </w:rPr>
            </w:pPr>
            <w:r w:rsidRPr="0090599A">
              <w:rPr>
                <w:rFonts w:ascii="Arial" w:hAnsi="Arial" w:cs="Arial"/>
                <w:b/>
                <w:sz w:val="16"/>
                <w:szCs w:val="16"/>
              </w:rPr>
              <w:t>Hasta</w:t>
            </w:r>
          </w:p>
        </w:tc>
      </w:tr>
      <w:tr w:rsidR="00DD3FEC" w:rsidRPr="0090599A" w:rsidTr="00EB328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D3FEC" w:rsidRPr="0090599A" w:rsidRDefault="00DD3FEC"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3119" w:type="dxa"/>
            <w:tcBorders>
              <w:top w:val="single" w:sz="12" w:space="0" w:color="auto"/>
              <w:left w:val="single" w:sz="4" w:space="0" w:color="auto"/>
              <w:bottom w:val="single" w:sz="4" w:space="0" w:color="auto"/>
              <w:right w:val="single" w:sz="4" w:space="0" w:color="auto"/>
            </w:tcBorders>
            <w:shd w:val="clear" w:color="auto" w:fill="FFFFFF"/>
            <w:vAlign w:val="center"/>
          </w:tcPr>
          <w:p w:rsidR="00DD3FEC" w:rsidRPr="00DD3FEC" w:rsidRDefault="00DD3FEC" w:rsidP="00745601">
            <w:pPr>
              <w:jc w:val="center"/>
              <w:rPr>
                <w:rFonts w:ascii="Arial" w:hAnsi="Arial" w:cs="Arial"/>
                <w:b/>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r>
      <w:tr w:rsidR="00DD3FEC" w:rsidRPr="0090599A" w:rsidTr="00046D2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D3FEC" w:rsidRPr="0090599A" w:rsidRDefault="00DD3FEC"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DD3FEC" w:rsidRDefault="00DD3FEC" w:rsidP="00745601">
            <w:pPr>
              <w:jc w:val="center"/>
              <w:rPr>
                <w:rFonts w:ascii="Arial" w:hAnsi="Arial" w:cs="Arial"/>
                <w:b/>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r>
      <w:tr w:rsidR="00DD3FEC" w:rsidRPr="0090599A" w:rsidTr="00A4481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D3FEC" w:rsidRPr="0090599A" w:rsidRDefault="00DD3FEC"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DD3FEC" w:rsidRDefault="00DD3FEC" w:rsidP="00745601">
            <w:pPr>
              <w:jc w:val="center"/>
              <w:rPr>
                <w:rFonts w:ascii="Arial" w:hAnsi="Arial" w:cs="Arial"/>
                <w:b/>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DD3FEC" w:rsidRPr="0090599A" w:rsidRDefault="00DD3FEC" w:rsidP="00745601">
            <w:pPr>
              <w:jc w:val="center"/>
              <w:rPr>
                <w:rFonts w:ascii="Arial" w:hAnsi="Arial" w:cs="Arial"/>
                <w:sz w:val="16"/>
                <w:szCs w:val="16"/>
              </w:rPr>
            </w:pPr>
          </w:p>
        </w:tc>
      </w:tr>
      <w:tr w:rsidR="009E110E" w:rsidRPr="0090599A" w:rsidTr="00745601">
        <w:trPr>
          <w:trHeight w:val="250"/>
          <w:jc w:val="center"/>
        </w:trPr>
        <w:tc>
          <w:tcPr>
            <w:tcW w:w="9781" w:type="dxa"/>
            <w:gridSpan w:val="6"/>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962366">
      <w:pPr>
        <w:jc w:val="center"/>
        <w:rPr>
          <w:rFonts w:asciiTheme="minorHAnsi" w:hAnsiTheme="minorHAnsi" w:cstheme="minorHAnsi"/>
          <w:b/>
          <w:bCs/>
          <w:i/>
          <w:iCs/>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642209" w:rsidRDefault="00642209"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9E110E" w:rsidRPr="00642209" w:rsidRDefault="009E110E" w:rsidP="009E110E">
      <w:pPr>
        <w:jc w:val="center"/>
        <w:rPr>
          <w:rFonts w:asciiTheme="minorHAnsi" w:hAnsiTheme="minorHAnsi" w:cstheme="minorHAnsi"/>
          <w:b/>
          <w:sz w:val="18"/>
          <w:szCs w:val="18"/>
        </w:rPr>
      </w:pPr>
    </w:p>
    <w:p w:rsidR="00DD3FEC" w:rsidRDefault="00DD3FEC" w:rsidP="00AC6656">
      <w:pPr>
        <w:jc w:val="center"/>
        <w:rPr>
          <w:rFonts w:asciiTheme="minorHAnsi" w:hAnsiTheme="minorHAnsi" w:cstheme="minorHAnsi"/>
          <w:b/>
        </w:rPr>
      </w:pP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F1A7C">
        <w:rPr>
          <w:rFonts w:asciiTheme="minorHAnsi" w:hAnsiTheme="minorHAnsi" w:cstheme="minorHAnsi"/>
          <w:i w:val="0"/>
          <w:color w:val="000000" w:themeColor="text1"/>
          <w:sz w:val="20"/>
          <w:szCs w:val="20"/>
        </w:rPr>
        <w:t>CONSULTORÍA</w:t>
      </w:r>
      <w:r w:rsidR="007B3DD9">
        <w:rPr>
          <w:rFonts w:asciiTheme="minorHAnsi" w:hAnsiTheme="minorHAnsi" w:cstheme="minorHAnsi"/>
          <w:i w:val="0"/>
          <w:color w:val="000000" w:themeColor="text1"/>
          <w:sz w:val="20"/>
          <w:szCs w:val="20"/>
        </w:rPr>
        <w:t xml:space="preserve">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DD3FEC">
        <w:rPr>
          <w:rFonts w:asciiTheme="minorHAnsi" w:hAnsiTheme="minorHAnsi" w:cstheme="minorHAnsi"/>
          <w:sz w:val="20"/>
          <w:szCs w:val="20"/>
        </w:rPr>
        <w:t>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860BF">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860BF">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860B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1860B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1860B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Default="004C1D8B" w:rsidP="001860BF">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DD3FEC" w:rsidRPr="00DD3FEC" w:rsidRDefault="00DD3FEC" w:rsidP="00DD3FEC">
      <w:pPr>
        <w:pStyle w:val="Sinespaciado"/>
        <w:ind w:left="567"/>
        <w:jc w:val="both"/>
        <w:rPr>
          <w:rFonts w:asciiTheme="minorHAnsi" w:hAnsiTheme="minorHAnsi" w:cstheme="minorHAnsi"/>
          <w:sz w:val="20"/>
          <w:szCs w:val="20"/>
        </w:rPr>
      </w:pPr>
    </w:p>
    <w:p w:rsidR="004C1D8B" w:rsidRPr="00286B08" w:rsidRDefault="004C1D8B" w:rsidP="001860BF">
      <w:pPr>
        <w:pStyle w:val="Sinespaciado"/>
        <w:numPr>
          <w:ilvl w:val="0"/>
          <w:numId w:val="16"/>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4C1D8B" w:rsidRPr="00286B08" w:rsidRDefault="004C1D8B" w:rsidP="004C1D8B">
      <w:pPr>
        <w:pStyle w:val="Sinespaciado"/>
        <w:rPr>
          <w:rFonts w:asciiTheme="minorHAnsi" w:hAnsiTheme="minorHAnsi" w:cstheme="minorHAnsi"/>
          <w:sz w:val="20"/>
          <w:szCs w:val="20"/>
        </w:rPr>
      </w:pPr>
    </w:p>
    <w:p w:rsidR="004C1D8B" w:rsidRPr="00286B08" w:rsidRDefault="00F16E26"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4C1D8B" w:rsidRPr="00286B08" w:rsidRDefault="004C1D8B" w:rsidP="004C1D8B">
      <w:pPr>
        <w:pStyle w:val="Sinespaciado"/>
        <w:rPr>
          <w:rFonts w:asciiTheme="minorHAnsi" w:hAnsiTheme="minorHAnsi" w:cstheme="minorHAnsi"/>
          <w:sz w:val="20"/>
          <w:szCs w:val="20"/>
        </w:rPr>
      </w:pP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4C1D8B" w:rsidRPr="00286B08" w:rsidRDefault="004C1D8B" w:rsidP="004C1D8B">
      <w:pPr>
        <w:pStyle w:val="Sinespaciado"/>
        <w:rPr>
          <w:rFonts w:asciiTheme="minorHAnsi" w:hAnsiTheme="minorHAnsi" w:cstheme="minorHAnsi"/>
          <w:sz w:val="20"/>
          <w:szCs w:val="20"/>
        </w:rPr>
      </w:pPr>
    </w:p>
    <w:p w:rsidR="00FF7122" w:rsidRDefault="004C1D8B" w:rsidP="001860BF">
      <w:pPr>
        <w:pStyle w:val="Sinespaciado"/>
        <w:numPr>
          <w:ilvl w:val="0"/>
          <w:numId w:val="26"/>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Calidad y Propuesta Técnica:</w:t>
      </w:r>
      <w:r w:rsidRPr="00FF7122">
        <w:rPr>
          <w:rFonts w:asciiTheme="minorHAnsi" w:hAnsiTheme="minorHAnsi" w:cstheme="minorHAnsi"/>
          <w:bCs/>
          <w:sz w:val="20"/>
          <w:szCs w:val="20"/>
        </w:rPr>
        <w:t xml:space="preserve"> </w:t>
      </w:r>
      <w:r w:rsidR="000447A0" w:rsidRPr="000447A0">
        <w:rPr>
          <w:rFonts w:asciiTheme="minorHAnsi" w:hAnsiTheme="minorHAnsi" w:cstheme="minorHAnsi"/>
          <w:b/>
          <w:bCs/>
          <w:sz w:val="20"/>
          <w:szCs w:val="20"/>
        </w:rPr>
        <w:t>70</w:t>
      </w:r>
      <w:r w:rsidRPr="000447A0">
        <w:rPr>
          <w:rFonts w:asciiTheme="minorHAnsi" w:hAnsiTheme="minorHAnsi" w:cstheme="minorHAnsi"/>
          <w:b/>
          <w:bCs/>
          <w:sz w:val="20"/>
          <w:szCs w:val="20"/>
        </w:rPr>
        <w:t xml:space="preserve"> puntos</w:t>
      </w:r>
      <w:r w:rsidRPr="00FF7122">
        <w:rPr>
          <w:rFonts w:asciiTheme="minorHAnsi" w:hAnsiTheme="minorHAnsi" w:cstheme="minorHAnsi"/>
          <w:bCs/>
          <w:sz w:val="20"/>
          <w:szCs w:val="20"/>
        </w:rPr>
        <w:t xml:space="preserve"> (De acuerdo a </w:t>
      </w:r>
      <w:r w:rsidR="00FF7122" w:rsidRPr="00FF7122">
        <w:rPr>
          <w:rFonts w:asciiTheme="minorHAnsi" w:hAnsiTheme="minorHAnsi" w:cstheme="minorHAnsi"/>
          <w:bCs/>
          <w:sz w:val="20"/>
          <w:szCs w:val="20"/>
        </w:rPr>
        <w:t>los Términos de Referencia</w:t>
      </w:r>
      <w:r w:rsidRPr="00FF7122">
        <w:rPr>
          <w:rFonts w:asciiTheme="minorHAnsi" w:hAnsiTheme="minorHAnsi" w:cstheme="minorHAnsi"/>
          <w:bCs/>
          <w:sz w:val="20"/>
          <w:szCs w:val="20"/>
        </w:rPr>
        <w:t xml:space="preserve"> elaboradas por la Unidad Solicitante)</w:t>
      </w:r>
    </w:p>
    <w:p w:rsidR="004C1D8B" w:rsidRPr="00FF7122" w:rsidRDefault="004C1D8B" w:rsidP="001860BF">
      <w:pPr>
        <w:pStyle w:val="Sinespaciado"/>
        <w:numPr>
          <w:ilvl w:val="0"/>
          <w:numId w:val="26"/>
        </w:numPr>
        <w:ind w:left="567" w:hanging="566"/>
        <w:jc w:val="both"/>
        <w:rPr>
          <w:rFonts w:asciiTheme="minorHAnsi" w:hAnsiTheme="minorHAnsi" w:cstheme="minorHAnsi"/>
          <w:bCs/>
          <w:sz w:val="20"/>
          <w:szCs w:val="20"/>
        </w:rPr>
      </w:pPr>
      <w:r w:rsidRPr="00FF7122">
        <w:rPr>
          <w:rFonts w:asciiTheme="minorHAnsi" w:hAnsiTheme="minorHAnsi" w:cstheme="minorHAnsi"/>
          <w:b/>
          <w:bCs/>
          <w:sz w:val="20"/>
          <w:szCs w:val="20"/>
        </w:rPr>
        <w:t>Costo o Propuesta Económica</w:t>
      </w:r>
      <w:r w:rsidRPr="00FF7122">
        <w:rPr>
          <w:rFonts w:asciiTheme="minorHAnsi" w:hAnsiTheme="minorHAnsi" w:cstheme="minorHAnsi"/>
          <w:bCs/>
          <w:sz w:val="20"/>
          <w:szCs w:val="20"/>
        </w:rPr>
        <w:t xml:space="preserve">: </w:t>
      </w:r>
      <w:r w:rsidR="000447A0" w:rsidRPr="000447A0">
        <w:rPr>
          <w:rFonts w:asciiTheme="minorHAnsi" w:hAnsiTheme="minorHAnsi" w:cstheme="minorHAnsi"/>
          <w:b/>
          <w:bCs/>
          <w:sz w:val="20"/>
          <w:szCs w:val="20"/>
        </w:rPr>
        <w:t>30</w:t>
      </w:r>
      <w:r w:rsidRPr="000447A0">
        <w:rPr>
          <w:rFonts w:asciiTheme="minorHAnsi" w:hAnsiTheme="minorHAnsi" w:cstheme="minorHAnsi"/>
          <w:b/>
          <w:bCs/>
          <w:sz w:val="20"/>
          <w:szCs w:val="20"/>
        </w:rPr>
        <w:t xml:space="preserve"> puntos</w:t>
      </w:r>
      <w:r w:rsidRPr="00FF7122">
        <w:rPr>
          <w:rFonts w:asciiTheme="minorHAnsi" w:hAnsiTheme="minorHAnsi" w:cstheme="minorHAnsi"/>
          <w:bCs/>
          <w:sz w:val="20"/>
          <w:szCs w:val="20"/>
        </w:rPr>
        <w:t xml:space="preserve"> (De acuerdo a </w:t>
      </w:r>
      <w:r w:rsidR="00FF7122" w:rsidRPr="00FF7122">
        <w:rPr>
          <w:rFonts w:asciiTheme="minorHAnsi" w:hAnsiTheme="minorHAnsi" w:cstheme="minorHAnsi"/>
          <w:bCs/>
          <w:sz w:val="20"/>
          <w:szCs w:val="20"/>
        </w:rPr>
        <w:t>los Términos de Referencia</w:t>
      </w:r>
      <w:r w:rsidRPr="00FF7122">
        <w:rPr>
          <w:rFonts w:asciiTheme="minorHAnsi" w:hAnsiTheme="minorHAnsi" w:cstheme="minorHAnsi"/>
          <w:bCs/>
          <w:sz w:val="20"/>
          <w:szCs w:val="20"/>
        </w:rPr>
        <w:t xml:space="preserve"> elaboradas por la Unidad Solicitante)</w:t>
      </w:r>
    </w:p>
    <w:p w:rsidR="004C1D8B" w:rsidRDefault="004C1D8B" w:rsidP="004C1D8B">
      <w:pPr>
        <w:pStyle w:val="Sinespaciado"/>
        <w:ind w:left="284"/>
        <w:jc w:val="both"/>
        <w:rPr>
          <w:rFonts w:asciiTheme="minorHAnsi" w:hAnsiTheme="minorHAnsi" w:cstheme="minorHAnsi"/>
          <w:sz w:val="20"/>
          <w:szCs w:val="20"/>
        </w:rPr>
      </w:pPr>
    </w:p>
    <w:p w:rsidR="00DD3FEC" w:rsidRDefault="00DD3FEC" w:rsidP="004C1D8B">
      <w:pPr>
        <w:pStyle w:val="Sinespaciado"/>
        <w:ind w:left="284"/>
        <w:jc w:val="both"/>
        <w:rPr>
          <w:rFonts w:asciiTheme="minorHAnsi" w:hAnsiTheme="minorHAnsi" w:cstheme="minorHAnsi"/>
          <w:sz w:val="20"/>
          <w:szCs w:val="20"/>
        </w:rPr>
      </w:pPr>
    </w:p>
    <w:p w:rsidR="00DD3FEC" w:rsidRPr="00286B08" w:rsidRDefault="00DD3FEC" w:rsidP="004C1D8B">
      <w:pPr>
        <w:pStyle w:val="Sinespaciado"/>
        <w:ind w:left="284"/>
        <w:jc w:val="both"/>
        <w:rPr>
          <w:rFonts w:asciiTheme="minorHAnsi" w:hAnsiTheme="minorHAnsi" w:cstheme="minorHAnsi"/>
          <w:sz w:val="20"/>
          <w:szCs w:val="20"/>
        </w:rPr>
      </w:pPr>
    </w:p>
    <w:p w:rsidR="004C1D8B" w:rsidRPr="00286B08" w:rsidRDefault="004C1D8B" w:rsidP="001860B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lastRenderedPageBreak/>
        <w:t>Evaluación de la Calidad y Propuesta Técnica</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FF7122">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FF7122">
        <w:rPr>
          <w:rFonts w:asciiTheme="minorHAnsi" w:hAnsiTheme="minorHAnsi" w:cstheme="minorHAnsi"/>
          <w:color w:val="000000" w:themeColor="text1"/>
          <w:sz w:val="20"/>
          <w:szCs w:val="20"/>
        </w:rPr>
        <w:t>los</w:t>
      </w:r>
      <w:r w:rsidRPr="00286B08">
        <w:rPr>
          <w:rFonts w:asciiTheme="minorHAnsi" w:hAnsiTheme="minorHAnsi" w:cstheme="minorHAnsi"/>
          <w:color w:val="000000" w:themeColor="text1"/>
          <w:sz w:val="20"/>
          <w:szCs w:val="20"/>
        </w:rPr>
        <w:t xml:space="preserve"> </w:t>
      </w:r>
      <w:r w:rsidR="00FF7122">
        <w:rPr>
          <w:rFonts w:asciiTheme="minorHAnsi" w:hAnsiTheme="minorHAnsi" w:cstheme="minorHAnsi"/>
          <w:color w:val="000000" w:themeColor="text1"/>
          <w:sz w:val="20"/>
          <w:szCs w:val="20"/>
        </w:rPr>
        <w:t>Términos de Referencia</w:t>
      </w:r>
      <w:r w:rsidRPr="00286B08">
        <w:rPr>
          <w:rFonts w:asciiTheme="minorHAnsi" w:hAnsiTheme="minorHAnsi" w:cstheme="minorHAnsi"/>
          <w:color w:val="000000" w:themeColor="text1"/>
          <w:sz w:val="20"/>
          <w:szCs w:val="20"/>
        </w:rPr>
        <w:t xml:space="preserve"> de la evaluación de la calidad y propuesta técnica, habilitándose a la etapa de evaluación del costo o propuesta económica.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1860B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Default="004C1D8B" w:rsidP="004C1D8B">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642209" w:rsidRDefault="00642209" w:rsidP="004C1D8B">
      <w:pPr>
        <w:pStyle w:val="Sinespaciado"/>
        <w:jc w:val="both"/>
        <w:rPr>
          <w:rFonts w:asciiTheme="minorHAnsi" w:hAnsiTheme="minorHAnsi" w:cstheme="minorHAnsi"/>
          <w:color w:val="000000" w:themeColor="text1"/>
          <w:sz w:val="20"/>
          <w:szCs w:val="20"/>
        </w:rPr>
      </w:pPr>
    </w:p>
    <w:p w:rsidR="00642209" w:rsidRPr="00286B08" w:rsidRDefault="00642209" w:rsidP="004C1D8B">
      <w:pPr>
        <w:pStyle w:val="Sinespaciado"/>
        <w:jc w:val="both"/>
        <w:rPr>
          <w:rFonts w:asciiTheme="minorHAnsi" w:hAnsiTheme="minorHAnsi" w:cstheme="minorHAnsi"/>
          <w:color w:val="000000" w:themeColor="text1"/>
          <w:sz w:val="20"/>
          <w:szCs w:val="20"/>
        </w:rPr>
      </w:pPr>
    </w:p>
    <w:p w:rsidR="004C1D8B" w:rsidRPr="00286B08" w:rsidRDefault="002946F0" w:rsidP="004C1D8B">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4C1D8B" w:rsidRPr="00286B08" w:rsidRDefault="004C1D8B" w:rsidP="004C1D8B">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4C1D8B" w:rsidRPr="00286B08" w:rsidRDefault="004C1D8B" w:rsidP="004C1D8B">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4C1D8B" w:rsidRPr="00286B08" w:rsidRDefault="004C1D8B" w:rsidP="004C1D8B">
      <w:pPr>
        <w:pStyle w:val="Sinespaciado"/>
        <w:ind w:left="708" w:firstLine="708"/>
        <w:rPr>
          <w:rFonts w:asciiTheme="minorHAnsi" w:hAnsiTheme="minorHAnsi" w:cstheme="minorHAnsi"/>
          <w:sz w:val="20"/>
          <w:szCs w:val="20"/>
        </w:rPr>
      </w:pPr>
    </w:p>
    <w:p w:rsidR="004C1D8B" w:rsidRPr="00286B08" w:rsidRDefault="004C1D8B" w:rsidP="001860BF">
      <w:pPr>
        <w:pStyle w:val="Sinespaciado"/>
        <w:numPr>
          <w:ilvl w:val="0"/>
          <w:numId w:val="25"/>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1860BF">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Calidad, Propuesta Técnica y Costo, el Comité de Evolución mediante informe recomendará al Responsable de Contratación Directa la adjudicación </w:t>
      </w:r>
      <w:r w:rsidR="000447A0" w:rsidRPr="00286B08">
        <w:rPr>
          <w:rFonts w:asciiTheme="minorHAnsi" w:hAnsiTheme="minorHAnsi" w:cstheme="minorHAnsi"/>
          <w:sz w:val="20"/>
          <w:szCs w:val="20"/>
        </w:rPr>
        <w:t>o</w:t>
      </w:r>
      <w:r w:rsidRPr="00286B08">
        <w:rPr>
          <w:rFonts w:asciiTheme="minorHAnsi" w:hAnsiTheme="minorHAnsi" w:cstheme="minorHAnsi"/>
          <w:sz w:val="20"/>
          <w:szCs w:val="20"/>
        </w:rPr>
        <w:t xml:space="preserve"> concertación </w:t>
      </w:r>
      <w:r w:rsidR="000447A0" w:rsidRPr="00286B08">
        <w:rPr>
          <w:rFonts w:asciiTheme="minorHAnsi" w:hAnsiTheme="minorHAnsi" w:cstheme="minorHAnsi"/>
          <w:sz w:val="20"/>
          <w:szCs w:val="20"/>
        </w:rPr>
        <w:t>o</w:t>
      </w:r>
      <w:r w:rsidRPr="00286B08">
        <w:rPr>
          <w:rFonts w:asciiTheme="minorHAnsi" w:hAnsiTheme="minorHAnsi" w:cstheme="minorHAnsi"/>
          <w:sz w:val="20"/>
          <w:szCs w:val="20"/>
        </w:rPr>
        <w:t xml:space="preserve"> declaratoria desierta.</w:t>
      </w: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2B33FE" w:rsidRDefault="002B33FE" w:rsidP="002B33FE">
      <w:pPr>
        <w:jc w:val="center"/>
        <w:rPr>
          <w:rFonts w:ascii="Calibri" w:hAnsi="Calibri" w:cs="Calibri"/>
          <w:b/>
          <w:bCs/>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7F1A7C" w:rsidRDefault="002B33FE" w:rsidP="001F62CE">
            <w:pPr>
              <w:ind w:right="28"/>
              <w:jc w:val="center"/>
              <w:rPr>
                <w:rFonts w:ascii="Calibri" w:hAnsi="Calibri"/>
                <w:b/>
                <w:bCs/>
                <w:i/>
                <w:sz w:val="24"/>
                <w:szCs w:val="22"/>
              </w:rPr>
            </w:pPr>
            <w:r w:rsidRPr="007F1A7C">
              <w:rPr>
                <w:rFonts w:ascii="Calibri" w:hAnsi="Calibri"/>
                <w:b/>
                <w:bCs/>
                <w:i/>
                <w:sz w:val="24"/>
                <w:szCs w:val="22"/>
              </w:rPr>
              <w:t>El presente es un modelo de contrato referencial el cual puede sufrir modificaciones de acuerdo a las características particulares del presente proceso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462BA3" w:rsidRPr="00BB513B" w:rsidRDefault="00462BA3" w:rsidP="00462BA3">
      <w:pPr>
        <w:jc w:val="center"/>
        <w:rPr>
          <w:rFonts w:ascii="Bookman Old Style" w:hAnsi="Bookman Old Style"/>
          <w:b/>
          <w:bCs/>
          <w:i/>
          <w:iCs/>
        </w:rPr>
      </w:pPr>
      <w:r w:rsidRPr="00BB513B">
        <w:rPr>
          <w:rFonts w:ascii="Bookman Old Style" w:hAnsi="Bookman Old Style"/>
          <w:b/>
          <w:bCs/>
          <w:i/>
          <w:iCs/>
        </w:rPr>
        <w:t>MODELO DE CONTRATO</w:t>
      </w:r>
      <w:r>
        <w:rPr>
          <w:rFonts w:ascii="Bookman Old Style" w:hAnsi="Bookman Old Style"/>
          <w:b/>
          <w:bCs/>
          <w:i/>
          <w:iCs/>
        </w:rPr>
        <w:t xml:space="preserve"> ADMINISTRATIVO</w:t>
      </w:r>
    </w:p>
    <w:p w:rsidR="00462BA3" w:rsidRPr="00BB513B" w:rsidRDefault="00462BA3" w:rsidP="00462BA3">
      <w:pPr>
        <w:jc w:val="center"/>
        <w:rPr>
          <w:rFonts w:ascii="Bookman Old Style" w:hAnsi="Bookman Old Style"/>
          <w:b/>
          <w:bCs/>
          <w:i/>
          <w:iCs/>
        </w:rPr>
      </w:pPr>
    </w:p>
    <w:p w:rsidR="00462BA3" w:rsidRDefault="00462BA3" w:rsidP="00462BA3">
      <w:pPr>
        <w:tabs>
          <w:tab w:val="left" w:pos="5103"/>
        </w:tabs>
        <w:jc w:val="center"/>
        <w:rPr>
          <w:rFonts w:ascii="Bookman Old Style" w:hAnsi="Bookman Old Style"/>
          <w:b/>
        </w:rPr>
      </w:pPr>
    </w:p>
    <w:p w:rsidR="00462BA3" w:rsidRDefault="00462BA3" w:rsidP="00462BA3">
      <w:pPr>
        <w:tabs>
          <w:tab w:val="left" w:pos="5103"/>
        </w:tabs>
        <w:jc w:val="center"/>
        <w:rPr>
          <w:rFonts w:ascii="Bookman Old Style" w:hAnsi="Bookman Old Style"/>
          <w:b/>
        </w:rPr>
      </w:pPr>
      <w:r w:rsidRPr="00BC7F9D">
        <w:rPr>
          <w:rFonts w:ascii="Bookman Old Style" w:hAnsi="Bookman Old Style"/>
          <w:b/>
        </w:rPr>
        <w:t>CONTRATO ADMINISTRATIVO DE SERVICIO DE CONSULTORÍA</w:t>
      </w:r>
    </w:p>
    <w:p w:rsidR="00462BA3" w:rsidRDefault="00462BA3" w:rsidP="00462BA3">
      <w:pPr>
        <w:tabs>
          <w:tab w:val="left" w:pos="5103"/>
        </w:tabs>
        <w:jc w:val="center"/>
        <w:rPr>
          <w:rFonts w:ascii="Bookman Old Style" w:hAnsi="Bookman Old Style" w:cs="Arial"/>
          <w:b/>
        </w:rPr>
      </w:pPr>
      <w:r>
        <w:rPr>
          <w:rFonts w:ascii="Bookman Old Style" w:hAnsi="Bookman Old Style" w:cs="Arial"/>
          <w:b/>
        </w:rPr>
        <w:t>……………………………………………</w:t>
      </w:r>
    </w:p>
    <w:p w:rsidR="00462BA3" w:rsidRPr="00BC7F9D" w:rsidRDefault="00462BA3" w:rsidP="00462BA3">
      <w:pPr>
        <w:tabs>
          <w:tab w:val="left" w:pos="5103"/>
        </w:tabs>
        <w:jc w:val="center"/>
        <w:rPr>
          <w:rFonts w:ascii="Bookman Old Style" w:hAnsi="Bookman Old Style" w:cs="Arial"/>
          <w:b/>
        </w:rPr>
      </w:pPr>
      <w:r>
        <w:rPr>
          <w:rFonts w:ascii="Bookman Old Style" w:hAnsi="Bookman Old Style" w:cs="Arial"/>
          <w:b/>
        </w:rPr>
        <w:t>CODIGO N°……………….</w:t>
      </w:r>
    </w:p>
    <w:p w:rsidR="00462BA3" w:rsidRPr="00BC7F9D" w:rsidRDefault="00462BA3" w:rsidP="00462BA3">
      <w:pPr>
        <w:jc w:val="right"/>
        <w:rPr>
          <w:rFonts w:ascii="Bookman Old Style" w:hAnsi="Bookman Old Style" w:cs="Tahoma"/>
          <w:b/>
        </w:rPr>
      </w:pPr>
      <w:r>
        <w:rPr>
          <w:rFonts w:ascii="Bookman Old Style" w:hAnsi="Bookman Old Style" w:cs="Tahoma"/>
          <w:b/>
        </w:rPr>
        <w:t>CONTRATO N°</w:t>
      </w:r>
      <w:r w:rsidRPr="00BC7F9D">
        <w:rPr>
          <w:rFonts w:ascii="Bookman Old Style" w:hAnsi="Bookman Old Style" w:cs="Tahoma"/>
          <w:b/>
        </w:rPr>
        <w:t xml:space="preserve"> -</w:t>
      </w:r>
      <w:r>
        <w:rPr>
          <w:rFonts w:ascii="Bookman Old Style" w:hAnsi="Bookman Old Style" w:cs="Tahoma"/>
          <w:b/>
        </w:rPr>
        <w:t xml:space="preserve"> XXX</w:t>
      </w:r>
      <w:r w:rsidRPr="00BC7F9D">
        <w:rPr>
          <w:rFonts w:ascii="Bookman Old Style" w:hAnsi="Bookman Old Style" w:cs="Tahoma"/>
          <w:b/>
        </w:rPr>
        <w:t>/201</w:t>
      </w:r>
      <w:r>
        <w:rPr>
          <w:rFonts w:ascii="Bookman Old Style" w:hAnsi="Bookman Old Style" w:cs="Tahoma"/>
          <w:b/>
        </w:rPr>
        <w:t>5</w:t>
      </w:r>
    </w:p>
    <w:p w:rsidR="00462BA3" w:rsidRPr="00BC7F9D" w:rsidRDefault="00462BA3" w:rsidP="00462BA3">
      <w:pPr>
        <w:jc w:val="right"/>
        <w:rPr>
          <w:rFonts w:ascii="Bookman Old Style" w:hAnsi="Bookman Old Style" w:cs="Tahoma"/>
        </w:rPr>
      </w:pPr>
      <w:r w:rsidRPr="00BC7F9D">
        <w:rPr>
          <w:rFonts w:ascii="Bookman Old Style" w:hAnsi="Bookman Old Style" w:cs="Tahoma"/>
        </w:rPr>
        <w:t xml:space="preserve">Santa cruz de la Sierra, </w:t>
      </w:r>
      <w:r>
        <w:rPr>
          <w:rFonts w:ascii="Bookman Old Style" w:hAnsi="Bookman Old Style" w:cs="Tahoma"/>
        </w:rPr>
        <w:t xml:space="preserve">XX </w:t>
      </w:r>
      <w:r w:rsidRPr="00BC7F9D">
        <w:rPr>
          <w:rFonts w:ascii="Bookman Old Style" w:hAnsi="Bookman Old Style" w:cs="Tahoma"/>
        </w:rPr>
        <w:t xml:space="preserve">de </w:t>
      </w:r>
      <w:r>
        <w:rPr>
          <w:rFonts w:ascii="Bookman Old Style" w:hAnsi="Bookman Old Style" w:cs="Tahoma"/>
        </w:rPr>
        <w:t>XXXX de 2015</w:t>
      </w:r>
    </w:p>
    <w:p w:rsidR="00462BA3" w:rsidRPr="00BC7F9D" w:rsidRDefault="00462BA3" w:rsidP="00462BA3">
      <w:pPr>
        <w:jc w:val="both"/>
        <w:rPr>
          <w:rFonts w:ascii="Bookman Old Style" w:hAnsi="Bookman Old Style" w:cs="Arial"/>
        </w:rPr>
      </w:pPr>
    </w:p>
    <w:p w:rsidR="00462BA3" w:rsidRPr="00BC7F9D" w:rsidRDefault="00462BA3" w:rsidP="00462BA3">
      <w:pPr>
        <w:jc w:val="both"/>
        <w:rPr>
          <w:rFonts w:ascii="Bookman Old Style" w:hAnsi="Bookman Old Style" w:cs="Arial"/>
        </w:rPr>
      </w:pPr>
      <w:r w:rsidRPr="00BC7F9D">
        <w:rPr>
          <w:rFonts w:ascii="Bookman Old Style" w:hAnsi="Bookman Old Style" w:cs="Arial"/>
        </w:rPr>
        <w:t>Conste por el presente Contrato Administrativo</w:t>
      </w:r>
      <w:r>
        <w:rPr>
          <w:rFonts w:ascii="Bookman Old Style" w:hAnsi="Bookman Old Style" w:cs="Arial"/>
        </w:rPr>
        <w:t xml:space="preserve"> para la prestación de s</w:t>
      </w:r>
      <w:r w:rsidRPr="00BC7F9D">
        <w:rPr>
          <w:rFonts w:ascii="Bookman Old Style" w:hAnsi="Bookman Old Style" w:cs="Arial"/>
        </w:rPr>
        <w:t>ervicio de Consultoría, que celebran:</w:t>
      </w:r>
    </w:p>
    <w:p w:rsidR="00462BA3" w:rsidRPr="00EF539A" w:rsidRDefault="00462BA3" w:rsidP="00462BA3">
      <w:pPr>
        <w:spacing w:before="120" w:after="120"/>
        <w:jc w:val="both"/>
        <w:rPr>
          <w:rFonts w:ascii="Arial" w:hAnsi="Arial" w:cs="Arial"/>
          <w:lang w:val="es-BO"/>
        </w:rPr>
      </w:pPr>
      <w:r w:rsidRPr="00EF539A">
        <w:rPr>
          <w:rFonts w:ascii="Arial" w:hAnsi="Arial" w:cs="Arial"/>
          <w:b/>
          <w:u w:val="single"/>
          <w:lang w:val="es-BO"/>
        </w:rPr>
        <w:t xml:space="preserve">PRIMERA.- (PARTES </w:t>
      </w:r>
      <w:r w:rsidRPr="00EF539A">
        <w:rPr>
          <w:rFonts w:ascii="Arial" w:hAnsi="Arial" w:cs="Arial"/>
          <w:b/>
          <w:bCs/>
          <w:u w:val="single"/>
          <w:lang w:val="es-BO"/>
        </w:rPr>
        <w:t>CONTRATANTES</w:t>
      </w:r>
      <w:r w:rsidRPr="00EF539A">
        <w:rPr>
          <w:rFonts w:ascii="Arial" w:hAnsi="Arial" w:cs="Arial"/>
          <w:b/>
          <w:u w:val="single"/>
          <w:lang w:val="es-BO"/>
        </w:rPr>
        <w:t>)</w:t>
      </w:r>
      <w:r w:rsidRPr="00EF539A">
        <w:rPr>
          <w:rFonts w:ascii="Arial" w:hAnsi="Arial" w:cs="Arial"/>
          <w:b/>
          <w:lang w:val="es-BO"/>
        </w:rPr>
        <w:t xml:space="preserve"> </w:t>
      </w:r>
    </w:p>
    <w:p w:rsidR="00462BA3" w:rsidRDefault="00462BA3" w:rsidP="001860BF">
      <w:pPr>
        <w:pStyle w:val="Prrafodelista"/>
        <w:numPr>
          <w:ilvl w:val="1"/>
          <w:numId w:val="41"/>
        </w:numPr>
        <w:spacing w:before="120" w:after="120"/>
        <w:ind w:left="709" w:hanging="709"/>
        <w:contextualSpacing/>
        <w:jc w:val="both"/>
        <w:rPr>
          <w:rFonts w:ascii="Arial" w:hAnsi="Arial" w:cs="Arial"/>
          <w:lang w:val="es-ES_tradnl"/>
        </w:rPr>
      </w:pPr>
      <w:r w:rsidRPr="00EF539A">
        <w:rPr>
          <w:rFonts w:ascii="Arial" w:hAnsi="Arial" w:cs="Arial"/>
          <w:b/>
          <w:lang w:val="es-ES_tradnl"/>
        </w:rPr>
        <w:t>YACIMIENTOS PETROLÍFEROS FISCALES BOLIVIANOS</w:t>
      </w:r>
      <w:r w:rsidRPr="00EF539A">
        <w:rPr>
          <w:rFonts w:ascii="Arial" w:hAnsi="Arial" w:cs="Arial"/>
          <w:lang w:val="es-ES_tradnl"/>
        </w:rPr>
        <w:t xml:space="preserve">, con Número de Identificación Tributaria (NIT) Nº1020269020, con domicilio en calle Bueno N°185, zona central de la ciudad de La Paz, representada legalmente por su Presidente Ejecutivo </w:t>
      </w:r>
      <w:proofErr w:type="spellStart"/>
      <w:r w:rsidRPr="00EF539A">
        <w:rPr>
          <w:rFonts w:ascii="Arial" w:hAnsi="Arial" w:cs="Arial"/>
          <w:lang w:val="es-ES_tradnl"/>
        </w:rPr>
        <w:t>a.i.</w:t>
      </w:r>
      <w:proofErr w:type="spellEnd"/>
      <w:r w:rsidRPr="00EF539A">
        <w:rPr>
          <w:rFonts w:ascii="Arial" w:hAnsi="Arial" w:cs="Arial"/>
          <w:lang w:val="es-ES_tradnl"/>
        </w:rPr>
        <w:t xml:space="preserve">, Lic. Guillermo Luis </w:t>
      </w:r>
      <w:proofErr w:type="spellStart"/>
      <w:r w:rsidRPr="00EF539A">
        <w:rPr>
          <w:rFonts w:ascii="Arial" w:hAnsi="Arial" w:cs="Arial"/>
          <w:lang w:val="es-ES_tradnl"/>
        </w:rPr>
        <w:t>Achá</w:t>
      </w:r>
      <w:proofErr w:type="spellEnd"/>
      <w:r w:rsidRPr="00EF539A">
        <w:rPr>
          <w:rFonts w:ascii="Arial" w:hAnsi="Arial" w:cs="Arial"/>
          <w:lang w:val="es-ES_tradnl"/>
        </w:rPr>
        <w:t xml:space="preserve"> Morales con cédula de identidad N°4787313 La Paz, designado mediante Resolución Suprema N°14425 de fecha 05 de febrero de 2015, que en adelante se denominará la </w:t>
      </w:r>
      <w:r w:rsidRPr="00EF539A">
        <w:rPr>
          <w:rFonts w:ascii="Arial" w:hAnsi="Arial" w:cs="Arial"/>
          <w:b/>
          <w:lang w:val="es-ES_tradnl"/>
        </w:rPr>
        <w:t>ENTIDAD</w:t>
      </w:r>
      <w:r w:rsidRPr="00EF539A">
        <w:rPr>
          <w:rFonts w:ascii="Arial" w:hAnsi="Arial" w:cs="Arial"/>
          <w:lang w:val="es-ES_tradnl"/>
        </w:rPr>
        <w:t>,</w:t>
      </w:r>
    </w:p>
    <w:p w:rsidR="00462BA3" w:rsidRPr="00EF539A" w:rsidRDefault="00462BA3" w:rsidP="00462BA3">
      <w:pPr>
        <w:pStyle w:val="Prrafodelista"/>
        <w:spacing w:before="120" w:after="120"/>
        <w:ind w:left="709"/>
        <w:jc w:val="both"/>
        <w:rPr>
          <w:rFonts w:ascii="Arial" w:hAnsi="Arial" w:cs="Arial"/>
          <w:lang w:val="es-ES_tradnl"/>
        </w:rPr>
      </w:pPr>
    </w:p>
    <w:p w:rsidR="00462BA3" w:rsidRPr="009B39E9" w:rsidRDefault="00462BA3" w:rsidP="001860BF">
      <w:pPr>
        <w:pStyle w:val="Prrafodelista"/>
        <w:numPr>
          <w:ilvl w:val="1"/>
          <w:numId w:val="55"/>
        </w:numPr>
        <w:contextualSpacing/>
        <w:jc w:val="both"/>
        <w:rPr>
          <w:rFonts w:ascii="Arial" w:hAnsi="Arial" w:cs="Arial"/>
        </w:rPr>
      </w:pPr>
      <w:r>
        <w:rPr>
          <w:rFonts w:ascii="Arial" w:hAnsi="Arial" w:cs="Arial"/>
          <w:b/>
          <w:lang w:val="es-ES_tradnl"/>
        </w:rPr>
        <w:t xml:space="preserve">     </w:t>
      </w:r>
      <w:proofErr w:type="gramStart"/>
      <w:r w:rsidRPr="009B39E9">
        <w:rPr>
          <w:rFonts w:ascii="Arial" w:hAnsi="Arial" w:cs="Arial"/>
          <w:b/>
          <w:lang w:val="es-ES_tradnl"/>
        </w:rPr>
        <w:t>Empresa  …</w:t>
      </w:r>
      <w:proofErr w:type="gramEnd"/>
      <w:r w:rsidRPr="009B39E9">
        <w:rPr>
          <w:rFonts w:ascii="Arial" w:hAnsi="Arial" w:cs="Arial"/>
          <w:b/>
          <w:lang w:val="es-ES_tradnl"/>
        </w:rPr>
        <w:t>…..</w:t>
      </w:r>
      <w:r w:rsidRPr="009B39E9">
        <w:rPr>
          <w:rFonts w:ascii="Arial" w:hAnsi="Arial" w:cs="Arial"/>
          <w:lang w:val="es-ES_tradnl"/>
        </w:rPr>
        <w:t xml:space="preserve">, </w:t>
      </w:r>
      <w:r w:rsidRPr="009B39E9">
        <w:rPr>
          <w:rFonts w:ascii="Arial" w:hAnsi="Arial" w:cs="Arial"/>
        </w:rPr>
        <w:t xml:space="preserve">con NIT XXXXX, con domicilio en la Calle XXXXX  N° XXX de la ciudad de </w:t>
      </w:r>
      <w:r>
        <w:rPr>
          <w:rFonts w:ascii="Arial" w:hAnsi="Arial" w:cs="Arial"/>
        </w:rPr>
        <w:t xml:space="preserve">     </w:t>
      </w:r>
      <w:r w:rsidRPr="009B39E9">
        <w:rPr>
          <w:rFonts w:ascii="Arial" w:hAnsi="Arial" w:cs="Arial"/>
        </w:rPr>
        <w:t xml:space="preserve">XXXXXXXXXXX, representada legalmente por el señor XXXX con Cédula de Identidad Nº XXXXX, en virtud al Testimonio Nº XXXXX de fecha XXXX de XXXX de XXXX, otorgado ante Notaria de Fe Pública de Primera Clase No. XXX del Distrito Judicial de XXXX, a cargo de la Dra. XXXX, que en adelante se denominará el </w:t>
      </w:r>
      <w:r w:rsidRPr="009B39E9">
        <w:rPr>
          <w:rFonts w:ascii="Arial" w:hAnsi="Arial" w:cs="Arial"/>
          <w:b/>
        </w:rPr>
        <w:t>CONSULTOR</w:t>
      </w:r>
      <w:r w:rsidRPr="009B39E9">
        <w:rPr>
          <w:rFonts w:ascii="Arial" w:hAnsi="Arial" w:cs="Arial"/>
        </w:rPr>
        <w:t>, quienes celebran y suscriben el presente Contrato Administrativo, al tenor de las siguientes Cláusulas:</w:t>
      </w:r>
    </w:p>
    <w:p w:rsidR="00462BA3" w:rsidRDefault="00462BA3" w:rsidP="00462BA3">
      <w:pPr>
        <w:pStyle w:val="Prrafodelista"/>
        <w:spacing w:before="120" w:after="120"/>
        <w:ind w:left="709"/>
        <w:jc w:val="both"/>
        <w:rPr>
          <w:rFonts w:ascii="Arial" w:hAnsi="Arial" w:cs="Arial"/>
          <w:lang w:val="es-ES_tradnl"/>
        </w:rPr>
      </w:pPr>
    </w:p>
    <w:p w:rsidR="00462BA3" w:rsidRPr="008F46C2" w:rsidRDefault="00462BA3" w:rsidP="00462BA3">
      <w:pPr>
        <w:spacing w:before="120" w:after="120"/>
        <w:jc w:val="both"/>
        <w:rPr>
          <w:rFonts w:ascii="Arial" w:hAnsi="Arial" w:cs="Arial"/>
          <w:lang w:val="es-ES_tradnl"/>
        </w:rPr>
      </w:pPr>
      <w:r w:rsidRPr="008F46C2">
        <w:rPr>
          <w:rFonts w:ascii="Arial" w:hAnsi="Arial" w:cs="Arial"/>
          <w:lang w:val="es-ES_tradnl"/>
        </w:rPr>
        <w:t xml:space="preserve">Tanto la </w:t>
      </w:r>
      <w:r w:rsidRPr="008F46C2">
        <w:rPr>
          <w:rFonts w:ascii="Arial" w:hAnsi="Arial" w:cs="Arial"/>
          <w:b/>
          <w:lang w:val="es-ES_tradnl"/>
        </w:rPr>
        <w:t>ENTIDAD</w:t>
      </w:r>
      <w:r w:rsidRPr="008F46C2">
        <w:rPr>
          <w:rFonts w:ascii="Arial" w:hAnsi="Arial" w:cs="Arial"/>
          <w:lang w:val="es-ES_tradnl"/>
        </w:rPr>
        <w:t xml:space="preserve"> como el </w:t>
      </w:r>
      <w:r w:rsidRPr="008F46C2">
        <w:rPr>
          <w:rFonts w:ascii="Arial" w:hAnsi="Arial" w:cs="Arial"/>
          <w:b/>
          <w:lang w:val="es-ES_tradnl"/>
        </w:rPr>
        <w:t>CONSULTOR</w:t>
      </w:r>
      <w:r w:rsidRPr="008F46C2">
        <w:rPr>
          <w:rFonts w:ascii="Arial" w:hAnsi="Arial" w:cs="Arial"/>
          <w:lang w:val="es-ES_tradnl"/>
        </w:rPr>
        <w:t xml:space="preserve"> podrán ser denominados individualmente e indistintamente como “Parte” o colectivamente “Partes”.</w:t>
      </w:r>
    </w:p>
    <w:p w:rsidR="00462BA3" w:rsidRPr="00EF539A" w:rsidRDefault="00462BA3" w:rsidP="00462BA3">
      <w:pPr>
        <w:pStyle w:val="Prrafodelista"/>
        <w:spacing w:before="120" w:after="120"/>
        <w:ind w:left="0"/>
        <w:jc w:val="both"/>
        <w:rPr>
          <w:rFonts w:ascii="Arial" w:hAnsi="Arial" w:cs="Arial"/>
          <w:u w:val="single"/>
          <w:lang w:val="es-ES_tradnl"/>
        </w:rPr>
      </w:pPr>
      <w:r w:rsidRPr="00EF539A">
        <w:rPr>
          <w:rFonts w:ascii="Arial" w:hAnsi="Arial" w:cs="Arial"/>
          <w:b/>
          <w:u w:val="single"/>
          <w:lang w:val="es-ES_tradnl"/>
        </w:rPr>
        <w:t>SEGUNDA.- (ANTECEDENTES LEGALES DEL CONTRATO)</w:t>
      </w:r>
      <w:r w:rsidRPr="00EF539A">
        <w:rPr>
          <w:rFonts w:ascii="Arial" w:hAnsi="Arial" w:cs="Arial"/>
          <w:u w:val="single"/>
          <w:lang w:val="es-ES_tradnl"/>
        </w:rPr>
        <w:t xml:space="preserve"> </w:t>
      </w:r>
    </w:p>
    <w:p w:rsidR="00462BA3" w:rsidRPr="00EF539A" w:rsidRDefault="00462BA3" w:rsidP="00462BA3">
      <w:pPr>
        <w:spacing w:before="120" w:after="120"/>
        <w:ind w:hanging="1"/>
        <w:jc w:val="both"/>
        <w:rPr>
          <w:rFonts w:ascii="Arial" w:hAnsi="Arial" w:cs="Arial"/>
          <w:lang w:val="es-ES_tradnl"/>
        </w:rPr>
      </w:pPr>
      <w:bookmarkStart w:id="4" w:name="_Toc418613179"/>
      <w:bookmarkStart w:id="5" w:name="_Toc429824734"/>
      <w:bookmarkStart w:id="6" w:name="_Toc245538374"/>
      <w:bookmarkStart w:id="7" w:name="_Toc249143838"/>
      <w:r w:rsidRPr="00EF539A">
        <w:rPr>
          <w:rFonts w:ascii="Arial" w:hAnsi="Arial" w:cs="Arial"/>
          <w:lang w:val="es-ES_tradnl"/>
        </w:rPr>
        <w:t xml:space="preserve">La </w:t>
      </w:r>
      <w:r w:rsidRPr="007B61C6">
        <w:rPr>
          <w:rFonts w:ascii="Arial" w:hAnsi="Arial" w:cs="Arial"/>
          <w:b/>
          <w:lang w:val="es-ES_tradnl"/>
        </w:rPr>
        <w:t>ENTIDAD</w:t>
      </w:r>
      <w:r w:rsidRPr="00EF539A">
        <w:rPr>
          <w:rFonts w:ascii="Arial" w:hAnsi="Arial" w:cs="Arial"/>
          <w:lang w:val="es-ES_tradnl"/>
        </w:rPr>
        <w:t xml:space="preserve"> mediante </w:t>
      </w:r>
      <w:proofErr w:type="gramStart"/>
      <w:r w:rsidRPr="00EF539A">
        <w:rPr>
          <w:rFonts w:ascii="Arial" w:hAnsi="Arial" w:cs="Arial"/>
          <w:lang w:val="es-ES_tradnl"/>
        </w:rPr>
        <w:t xml:space="preserve">contratación </w:t>
      </w:r>
      <w:r>
        <w:rPr>
          <w:rFonts w:ascii="Arial" w:hAnsi="Arial" w:cs="Arial"/>
          <w:lang w:val="es-ES_tradnl"/>
        </w:rPr>
        <w:t>…</w:t>
      </w:r>
      <w:proofErr w:type="gramEnd"/>
      <w:r>
        <w:rPr>
          <w:rFonts w:ascii="Arial" w:hAnsi="Arial" w:cs="Arial"/>
          <w:lang w:val="es-ES_tradnl"/>
        </w:rPr>
        <w:t>………………</w:t>
      </w:r>
      <w:r w:rsidRPr="00EF539A">
        <w:rPr>
          <w:rFonts w:ascii="Arial" w:hAnsi="Arial" w:cs="Arial"/>
          <w:lang w:val="es-ES_tradnl"/>
        </w:rPr>
        <w:t xml:space="preserve">aprobado mediante </w:t>
      </w:r>
      <w:r>
        <w:rPr>
          <w:rFonts w:ascii="Arial" w:hAnsi="Arial" w:cs="Arial"/>
          <w:lang w:val="es-ES_tradnl"/>
        </w:rPr>
        <w:t>…………..</w:t>
      </w:r>
      <w:r w:rsidRPr="00EF539A">
        <w:rPr>
          <w:rFonts w:ascii="Arial" w:hAnsi="Arial" w:cs="Arial"/>
          <w:lang w:val="es-ES_tradnl"/>
        </w:rPr>
        <w:t xml:space="preserve"> </w:t>
      </w:r>
      <w:proofErr w:type="gramStart"/>
      <w:r w:rsidRPr="00EF539A">
        <w:rPr>
          <w:rFonts w:ascii="Arial" w:hAnsi="Arial" w:cs="Arial"/>
          <w:lang w:val="es-ES_tradnl"/>
        </w:rPr>
        <w:t>de</w:t>
      </w:r>
      <w:proofErr w:type="gramEnd"/>
      <w:r w:rsidRPr="00EF539A">
        <w:rPr>
          <w:rFonts w:ascii="Arial" w:hAnsi="Arial" w:cs="Arial"/>
          <w:lang w:val="es-ES_tradnl"/>
        </w:rPr>
        <w:t xml:space="preserve"> </w:t>
      </w:r>
      <w:r>
        <w:rPr>
          <w:rFonts w:ascii="Arial" w:hAnsi="Arial" w:cs="Arial"/>
          <w:lang w:val="es-ES_tradnl"/>
        </w:rPr>
        <w:t>….</w:t>
      </w:r>
      <w:r w:rsidRPr="00EF539A">
        <w:rPr>
          <w:rFonts w:ascii="Arial" w:hAnsi="Arial" w:cs="Arial"/>
          <w:lang w:val="es-ES_tradnl"/>
        </w:rPr>
        <w:t xml:space="preserve"> </w:t>
      </w:r>
      <w:proofErr w:type="gramStart"/>
      <w:r w:rsidRPr="00EF539A">
        <w:rPr>
          <w:rFonts w:ascii="Arial" w:hAnsi="Arial" w:cs="Arial"/>
          <w:lang w:val="es-ES_tradnl"/>
        </w:rPr>
        <w:t>de</w:t>
      </w:r>
      <w:proofErr w:type="gramEnd"/>
      <w:r w:rsidRPr="00EF539A">
        <w:rPr>
          <w:rFonts w:ascii="Arial" w:hAnsi="Arial" w:cs="Arial"/>
          <w:lang w:val="es-ES_tradnl"/>
        </w:rPr>
        <w:t xml:space="preserve"> </w:t>
      </w:r>
      <w:r>
        <w:rPr>
          <w:rFonts w:ascii="Arial" w:hAnsi="Arial" w:cs="Arial"/>
          <w:lang w:val="es-ES_tradnl"/>
        </w:rPr>
        <w:t>……</w:t>
      </w:r>
      <w:r w:rsidRPr="00EF539A">
        <w:rPr>
          <w:rFonts w:ascii="Arial" w:hAnsi="Arial" w:cs="Arial"/>
          <w:lang w:val="es-ES_tradnl"/>
        </w:rPr>
        <w:t xml:space="preserve"> de </w:t>
      </w:r>
      <w:r>
        <w:rPr>
          <w:rFonts w:ascii="Arial" w:hAnsi="Arial" w:cs="Arial"/>
          <w:lang w:val="es-ES_tradnl"/>
        </w:rPr>
        <w:t>…..</w:t>
      </w:r>
      <w:r w:rsidRPr="00EF539A">
        <w:rPr>
          <w:rFonts w:ascii="Arial" w:hAnsi="Arial" w:cs="Arial"/>
          <w:lang w:val="es-ES_tradnl"/>
        </w:rPr>
        <w:t xml:space="preserve"> y el documento base de </w:t>
      </w:r>
      <w:r w:rsidR="007B221A" w:rsidRPr="00EF539A">
        <w:rPr>
          <w:rFonts w:ascii="Arial" w:hAnsi="Arial" w:cs="Arial"/>
          <w:lang w:val="es-ES_tradnl"/>
        </w:rPr>
        <w:t>contratación</w:t>
      </w:r>
      <w:r w:rsidRPr="00EF539A">
        <w:rPr>
          <w:rFonts w:ascii="Arial" w:hAnsi="Arial" w:cs="Arial"/>
          <w:lang w:val="es-ES_tradnl"/>
        </w:rPr>
        <w:t xml:space="preserve"> (DBC), adjudicó al </w:t>
      </w:r>
      <w:r w:rsidRPr="007B61C6">
        <w:rPr>
          <w:rFonts w:ascii="Arial" w:hAnsi="Arial" w:cs="Arial"/>
          <w:b/>
          <w:lang w:val="es-ES_tradnl"/>
        </w:rPr>
        <w:t xml:space="preserve">CONSULTOR </w:t>
      </w:r>
      <w:r>
        <w:rPr>
          <w:rFonts w:ascii="Arial" w:hAnsi="Arial" w:cs="Arial"/>
          <w:b/>
          <w:lang w:val="es-ES_tradnl"/>
        </w:rPr>
        <w:t>……</w:t>
      </w:r>
      <w:r w:rsidRPr="00EF539A">
        <w:rPr>
          <w:rFonts w:ascii="Arial" w:hAnsi="Arial" w:cs="Arial"/>
          <w:lang w:val="es-ES_tradnl"/>
        </w:rPr>
        <w:t xml:space="preserve">, en razón de que según lo evaluado técnicamente este reúne las condiciones para llevar a cabo la </w:t>
      </w:r>
      <w:r w:rsidR="007F1A7C">
        <w:rPr>
          <w:rFonts w:ascii="Arial" w:hAnsi="Arial" w:cs="Arial"/>
          <w:lang w:val="es-ES_tradnl"/>
        </w:rPr>
        <w:t>Consultoría</w:t>
      </w:r>
      <w:r>
        <w:rPr>
          <w:rFonts w:ascii="Arial" w:hAnsi="Arial" w:cs="Arial"/>
          <w:lang w:val="es-ES_tradnl"/>
        </w:rPr>
        <w:t xml:space="preserve"> detallada en el presente c</w:t>
      </w:r>
      <w:r w:rsidRPr="00EF539A">
        <w:rPr>
          <w:rFonts w:ascii="Arial" w:hAnsi="Arial" w:cs="Arial"/>
          <w:lang w:val="es-ES_tradnl"/>
        </w:rPr>
        <w:t xml:space="preserve">ontrato. </w:t>
      </w:r>
    </w:p>
    <w:bookmarkEnd w:id="4"/>
    <w:bookmarkEnd w:id="5"/>
    <w:bookmarkEnd w:id="6"/>
    <w:bookmarkEnd w:id="7"/>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TERCERA</w:t>
      </w:r>
      <w:r w:rsidRPr="00EF539A">
        <w:rPr>
          <w:rFonts w:ascii="Arial" w:hAnsi="Arial" w:cs="Arial"/>
          <w:b/>
          <w:u w:val="single"/>
          <w:lang w:val="es-ES_tradnl"/>
        </w:rPr>
        <w:t>.- (LEGISLACIÓN APLICABLE AL CONTRATO)</w:t>
      </w:r>
      <w:r w:rsidRPr="00EF539A">
        <w:rPr>
          <w:rFonts w:ascii="Arial" w:hAnsi="Arial" w:cs="Arial"/>
          <w:u w:val="single"/>
          <w:lang w:val="es-ES_tradnl"/>
        </w:rPr>
        <w:t xml:space="preserve"> </w:t>
      </w:r>
    </w:p>
    <w:p w:rsidR="00462BA3" w:rsidRPr="00EF539A" w:rsidRDefault="00462BA3" w:rsidP="00462BA3">
      <w:pPr>
        <w:spacing w:before="120" w:after="120"/>
        <w:ind w:left="709" w:right="-7" w:hanging="709"/>
        <w:jc w:val="both"/>
        <w:rPr>
          <w:rFonts w:ascii="Arial" w:hAnsi="Arial" w:cs="Arial"/>
          <w:b/>
          <w:color w:val="000000"/>
          <w:lang w:val="es-BO"/>
        </w:rPr>
      </w:pPr>
      <w:r>
        <w:rPr>
          <w:rFonts w:ascii="Arial" w:hAnsi="Arial" w:cs="Arial"/>
          <w:b/>
          <w:color w:val="000000"/>
          <w:lang w:val="es-BO"/>
        </w:rPr>
        <w:t>3</w:t>
      </w:r>
      <w:r w:rsidRPr="00EF539A">
        <w:rPr>
          <w:rFonts w:ascii="Arial" w:hAnsi="Arial" w:cs="Arial"/>
          <w:b/>
          <w:color w:val="000000"/>
          <w:lang w:val="es-BO"/>
        </w:rPr>
        <w:t xml:space="preserve">.1 </w:t>
      </w:r>
      <w:r w:rsidRPr="00EF539A">
        <w:rPr>
          <w:rFonts w:ascii="Arial" w:hAnsi="Arial" w:cs="Arial"/>
          <w:b/>
          <w:color w:val="000000"/>
          <w:lang w:val="es-BO"/>
        </w:rPr>
        <w:tab/>
        <w:t>Legislación aplicable:</w:t>
      </w:r>
    </w:p>
    <w:p w:rsidR="00462BA3" w:rsidRPr="00EF539A" w:rsidRDefault="00462BA3" w:rsidP="00462BA3">
      <w:pPr>
        <w:spacing w:before="120" w:after="120"/>
        <w:ind w:left="709" w:right="-7" w:hanging="1"/>
        <w:jc w:val="both"/>
        <w:rPr>
          <w:rFonts w:ascii="Arial" w:hAnsi="Arial" w:cs="Arial"/>
          <w:color w:val="000000"/>
          <w:lang w:val="es-BO"/>
        </w:rPr>
      </w:pPr>
      <w:r w:rsidRPr="00EF539A">
        <w:rPr>
          <w:rFonts w:ascii="Arial" w:hAnsi="Arial" w:cs="Arial"/>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w:t>
      </w:r>
      <w:r>
        <w:rPr>
          <w:rFonts w:ascii="Arial" w:hAnsi="Arial" w:cs="Arial"/>
          <w:color w:val="000000"/>
          <w:lang w:val="es-BO"/>
        </w:rPr>
        <w:t xml:space="preserve"> aplicables a la </w:t>
      </w:r>
      <w:r w:rsidR="007F1A7C">
        <w:rPr>
          <w:rFonts w:ascii="Arial" w:hAnsi="Arial" w:cs="Arial"/>
          <w:color w:val="000000"/>
          <w:lang w:val="es-BO"/>
        </w:rPr>
        <w:t>Consultoría</w:t>
      </w:r>
      <w:r w:rsidRPr="00076240">
        <w:rPr>
          <w:rFonts w:ascii="Arial" w:hAnsi="Arial" w:cs="Arial"/>
          <w:color w:val="000000"/>
          <w:lang w:val="es-BO"/>
        </w:rPr>
        <w:t>.</w:t>
      </w:r>
      <w:r w:rsidRPr="00EF539A">
        <w:rPr>
          <w:rFonts w:ascii="Arial" w:hAnsi="Arial" w:cs="Arial"/>
          <w:color w:val="000000"/>
          <w:lang w:val="es-BO"/>
        </w:rPr>
        <w:t xml:space="preserve"> </w:t>
      </w:r>
    </w:p>
    <w:p w:rsidR="00462BA3" w:rsidRPr="00EF539A" w:rsidRDefault="00462BA3" w:rsidP="00462BA3">
      <w:pPr>
        <w:spacing w:before="120" w:after="120"/>
        <w:ind w:left="709" w:right="-7" w:hanging="709"/>
        <w:jc w:val="both"/>
        <w:rPr>
          <w:rFonts w:ascii="Arial" w:hAnsi="Arial" w:cs="Arial"/>
          <w:color w:val="000000"/>
          <w:lang w:val="es-BO"/>
        </w:rPr>
      </w:pPr>
      <w:r>
        <w:rPr>
          <w:rFonts w:ascii="Arial" w:hAnsi="Arial" w:cs="Arial"/>
          <w:b/>
          <w:color w:val="000000"/>
          <w:lang w:val="es-BO"/>
        </w:rPr>
        <w:lastRenderedPageBreak/>
        <w:t>3</w:t>
      </w:r>
      <w:r w:rsidRPr="00EF539A">
        <w:rPr>
          <w:rFonts w:ascii="Arial" w:hAnsi="Arial" w:cs="Arial"/>
          <w:b/>
          <w:color w:val="000000"/>
          <w:lang w:val="es-BO"/>
        </w:rPr>
        <w:t>.2</w:t>
      </w:r>
      <w:r w:rsidRPr="00EF539A">
        <w:rPr>
          <w:rFonts w:ascii="Arial" w:hAnsi="Arial" w:cs="Arial"/>
          <w:b/>
          <w:lang w:val="es-BO"/>
        </w:rPr>
        <w:t xml:space="preserve">  </w:t>
      </w:r>
      <w:r w:rsidRPr="00EF539A">
        <w:rPr>
          <w:rFonts w:ascii="Arial" w:hAnsi="Arial" w:cs="Arial"/>
          <w:b/>
          <w:lang w:val="es-BO"/>
        </w:rPr>
        <w:tab/>
        <w:t>Naturaleza del Contrato:</w:t>
      </w:r>
    </w:p>
    <w:p w:rsidR="00462BA3" w:rsidRPr="00EF539A" w:rsidRDefault="00462BA3" w:rsidP="00462BA3">
      <w:pPr>
        <w:spacing w:before="120" w:after="120"/>
        <w:ind w:left="709" w:hanging="1"/>
        <w:jc w:val="both"/>
        <w:rPr>
          <w:rFonts w:ascii="Arial" w:hAnsi="Arial" w:cs="Arial"/>
        </w:rPr>
      </w:pPr>
      <w:r w:rsidRPr="00EF539A">
        <w:rPr>
          <w:rFonts w:ascii="Arial" w:hAnsi="Arial" w:cs="Arial"/>
        </w:rPr>
        <w:t>El presente contrato es de naturaleza administrativa, por tanto, su aplicación e interpretación deberá realizarse en el marco de la normativa legal vigente en el Estado Plurinacional de Bolivia.</w:t>
      </w:r>
    </w:p>
    <w:p w:rsidR="00462BA3" w:rsidRDefault="00462BA3" w:rsidP="00462BA3">
      <w:pPr>
        <w:spacing w:before="120" w:after="120"/>
        <w:jc w:val="both"/>
        <w:rPr>
          <w:rFonts w:ascii="Arial" w:hAnsi="Arial" w:cs="Arial"/>
          <w:b/>
          <w:u w:val="single"/>
          <w:lang w:val="es-ES_tradnl"/>
        </w:rPr>
      </w:pPr>
    </w:p>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CUARTA</w:t>
      </w:r>
      <w:r w:rsidRPr="00EF539A">
        <w:rPr>
          <w:rFonts w:ascii="Arial" w:hAnsi="Arial" w:cs="Arial"/>
          <w:b/>
          <w:u w:val="single"/>
          <w:lang w:val="es-ES_tradnl"/>
        </w:rPr>
        <w:t>.- (IDIOMA)</w:t>
      </w:r>
      <w:r w:rsidRPr="00EF539A">
        <w:rPr>
          <w:rFonts w:ascii="Arial" w:hAnsi="Arial" w:cs="Arial"/>
          <w:u w:val="single"/>
          <w:lang w:val="es-ES_tradnl"/>
        </w:rPr>
        <w:t xml:space="preserve"> </w:t>
      </w:r>
    </w:p>
    <w:p w:rsidR="00462BA3" w:rsidRPr="00EF539A" w:rsidRDefault="00462BA3" w:rsidP="00462BA3">
      <w:pPr>
        <w:spacing w:before="120" w:after="120"/>
        <w:jc w:val="both"/>
        <w:rPr>
          <w:rFonts w:ascii="Arial" w:hAnsi="Arial" w:cs="Arial"/>
          <w:b/>
          <w:lang w:val="es-ES_tradnl"/>
        </w:rPr>
      </w:pPr>
      <w:r w:rsidRPr="00EF539A">
        <w:rPr>
          <w:rFonts w:ascii="Arial" w:hAnsi="Arial" w:cs="Arial"/>
          <w:lang w:val="es-ES_tradnl"/>
        </w:rPr>
        <w:t>El presente contrato, toda la documentación aplicable al mismo y la</w:t>
      </w:r>
      <w:r>
        <w:rPr>
          <w:rFonts w:ascii="Arial" w:hAnsi="Arial" w:cs="Arial"/>
          <w:lang w:val="es-ES_tradnl"/>
        </w:rPr>
        <w:t xml:space="preserve"> que emerja de la prestación de</w:t>
      </w:r>
      <w:r w:rsidRPr="00EF539A">
        <w:rPr>
          <w:rFonts w:ascii="Arial" w:hAnsi="Arial" w:cs="Arial"/>
          <w:lang w:val="es-ES_tradnl"/>
        </w:rPr>
        <w:t xml:space="preserv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deben ser elaborados en idioma castellano.</w:t>
      </w:r>
    </w:p>
    <w:p w:rsidR="00462BA3" w:rsidRPr="00EF539A" w:rsidRDefault="00462BA3" w:rsidP="00462BA3">
      <w:pPr>
        <w:spacing w:before="120" w:after="120"/>
        <w:jc w:val="both"/>
        <w:rPr>
          <w:rFonts w:ascii="Arial" w:hAnsi="Arial" w:cs="Arial"/>
          <w:b/>
          <w:u w:val="single"/>
        </w:rPr>
      </w:pPr>
      <w:r>
        <w:rPr>
          <w:rFonts w:ascii="Arial" w:hAnsi="Arial" w:cs="Arial"/>
          <w:b/>
          <w:u w:val="single"/>
        </w:rPr>
        <w:t>QUINTA</w:t>
      </w:r>
      <w:r w:rsidRPr="00EF539A">
        <w:rPr>
          <w:rFonts w:ascii="Arial" w:hAnsi="Arial" w:cs="Arial"/>
          <w:b/>
          <w:u w:val="single"/>
        </w:rPr>
        <w:t>.- (RELACIÓN ENTRE LAS PARTES)</w:t>
      </w:r>
    </w:p>
    <w:p w:rsidR="00462BA3" w:rsidRPr="00EF539A" w:rsidRDefault="00462BA3" w:rsidP="00462BA3">
      <w:pPr>
        <w:spacing w:before="120" w:after="120"/>
        <w:ind w:hanging="1"/>
        <w:jc w:val="both"/>
        <w:rPr>
          <w:rFonts w:ascii="Arial" w:hAnsi="Arial" w:cs="Arial"/>
          <w:lang w:val="es-ES_tradnl"/>
        </w:rPr>
      </w:pPr>
      <w:r w:rsidRPr="00EF539A">
        <w:rPr>
          <w:rFonts w:ascii="Arial" w:hAnsi="Arial" w:cs="Arial"/>
          <w:lang w:val="es-ES_tradnl"/>
        </w:rPr>
        <w:t>Nin</w:t>
      </w:r>
      <w:r>
        <w:rPr>
          <w:rFonts w:ascii="Arial" w:hAnsi="Arial" w:cs="Arial"/>
          <w:lang w:val="es-ES_tradnl"/>
        </w:rPr>
        <w:t>guna estipulación del presente c</w:t>
      </w:r>
      <w:r w:rsidRPr="00EF539A">
        <w:rPr>
          <w:rFonts w:ascii="Arial" w:hAnsi="Arial" w:cs="Arial"/>
          <w:lang w:val="es-ES_tradnl"/>
        </w:rPr>
        <w:t>ontrato podrá interpretarse en el sentido que entre las Partes existe una relación de empleador y empleado o de mandatar</w:t>
      </w:r>
      <w:r>
        <w:rPr>
          <w:rFonts w:ascii="Arial" w:hAnsi="Arial" w:cs="Arial"/>
          <w:lang w:val="es-ES_tradnl"/>
        </w:rPr>
        <w:t>io y mandante. Conforme a este c</w:t>
      </w:r>
      <w:r w:rsidRPr="00EF539A">
        <w:rPr>
          <w:rFonts w:ascii="Arial" w:hAnsi="Arial" w:cs="Arial"/>
          <w:lang w:val="es-ES_tradnl"/>
        </w:rPr>
        <w:t>ontra</w:t>
      </w:r>
      <w:r>
        <w:rPr>
          <w:rFonts w:ascii="Arial" w:hAnsi="Arial" w:cs="Arial"/>
          <w:lang w:val="es-ES_tradnl"/>
        </w:rPr>
        <w:t>to, el p</w:t>
      </w:r>
      <w:r w:rsidRPr="00EF539A">
        <w:rPr>
          <w:rFonts w:ascii="Arial" w:hAnsi="Arial" w:cs="Arial"/>
          <w:lang w:val="es-ES_tradnl"/>
        </w:rPr>
        <w:t>ersonal que tenga relación con la ejecución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 xml:space="preserve">a </w:t>
      </w:r>
      <w:r w:rsidR="007F1A7C">
        <w:rPr>
          <w:rFonts w:ascii="Arial" w:hAnsi="Arial" w:cs="Arial"/>
          <w:lang w:val="es-ES_tradnl"/>
        </w:rPr>
        <w:t>Consultoría</w:t>
      </w:r>
      <w:r w:rsidRPr="00EF539A">
        <w:rPr>
          <w:rFonts w:ascii="Arial" w:hAnsi="Arial" w:cs="Arial"/>
          <w:lang w:val="es-ES_tradnl"/>
        </w:rPr>
        <w:t xml:space="preserve"> estará exclusivamente a cargo del </w:t>
      </w:r>
      <w:r>
        <w:rPr>
          <w:rFonts w:ascii="Arial" w:hAnsi="Arial" w:cs="Arial"/>
          <w:b/>
          <w:lang w:val="es-ES_tradnl"/>
        </w:rPr>
        <w:t>CONSULTOR</w:t>
      </w:r>
      <w:r w:rsidRPr="00EF539A">
        <w:rPr>
          <w:rFonts w:ascii="Arial" w:hAnsi="Arial" w:cs="Arial"/>
          <w:lang w:val="es-ES_tradnl"/>
        </w:rPr>
        <w:t>, quien será plenamente responsable por todos los aspectos relacionados con este Contrato.</w:t>
      </w:r>
    </w:p>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SEXTA</w:t>
      </w:r>
      <w:r w:rsidRPr="00EF539A">
        <w:rPr>
          <w:rFonts w:ascii="Arial" w:hAnsi="Arial" w:cs="Arial"/>
          <w:b/>
          <w:u w:val="single"/>
          <w:lang w:val="es-ES_tradnl"/>
        </w:rPr>
        <w:t>.- (OBJETO Y CAUSA DEL CONTRATO)</w:t>
      </w:r>
      <w:r w:rsidRPr="00EF539A">
        <w:rPr>
          <w:rFonts w:ascii="Arial" w:hAnsi="Arial" w:cs="Arial"/>
          <w:u w:val="single"/>
          <w:lang w:val="es-ES_tradnl"/>
        </w:rPr>
        <w:t xml:space="preserve"> </w:t>
      </w:r>
    </w:p>
    <w:p w:rsidR="00462BA3" w:rsidRPr="00EF539A" w:rsidRDefault="00462BA3" w:rsidP="00462BA3">
      <w:pPr>
        <w:spacing w:before="120" w:after="120"/>
        <w:ind w:hanging="1"/>
        <w:jc w:val="both"/>
        <w:rPr>
          <w:rFonts w:ascii="Arial" w:hAnsi="Arial" w:cs="Arial"/>
          <w:lang w:val="es-ES_tradnl"/>
        </w:rPr>
      </w:pPr>
      <w:r w:rsidRPr="00EF539A">
        <w:rPr>
          <w:rFonts w:ascii="Arial" w:hAnsi="Arial" w:cs="Arial"/>
          <w:lang w:val="es-ES_tradnl"/>
        </w:rPr>
        <w:t xml:space="preserve">El </w:t>
      </w:r>
      <w:r w:rsidRPr="001F66FE">
        <w:rPr>
          <w:rFonts w:ascii="Arial" w:hAnsi="Arial" w:cs="Arial"/>
          <w:b/>
          <w:lang w:val="es-ES_tradnl"/>
        </w:rPr>
        <w:t>CONSULTOR</w:t>
      </w:r>
      <w:r w:rsidRPr="00EF539A">
        <w:rPr>
          <w:rFonts w:ascii="Arial" w:hAnsi="Arial" w:cs="Arial"/>
          <w:lang w:val="es-ES_tradnl"/>
        </w:rPr>
        <w:t xml:space="preserve"> se compromete y obliga por el presente contrato, a </w:t>
      </w:r>
      <w:r>
        <w:rPr>
          <w:rFonts w:ascii="Arial" w:hAnsi="Arial" w:cs="Arial"/>
          <w:lang w:val="es-ES_tradnl"/>
        </w:rPr>
        <w:t>realizar todos los trabajos</w:t>
      </w:r>
      <w:r w:rsidRPr="00EF539A">
        <w:rPr>
          <w:rFonts w:ascii="Arial" w:hAnsi="Arial" w:cs="Arial"/>
          <w:lang w:val="es-ES_tradnl"/>
        </w:rPr>
        <w:t xml:space="preserve"> necesarios para </w:t>
      </w:r>
      <w:r>
        <w:rPr>
          <w:rFonts w:ascii="Arial" w:hAnsi="Arial" w:cs="Arial"/>
          <w:lang w:val="es-ES_tradnl"/>
        </w:rPr>
        <w:t xml:space="preserve">desarrollar la </w:t>
      </w:r>
      <w:r w:rsidR="007F1A7C">
        <w:rPr>
          <w:rFonts w:ascii="Arial" w:hAnsi="Arial" w:cs="Arial"/>
          <w:lang w:val="es-ES_tradnl"/>
        </w:rPr>
        <w:t>Consultoría</w:t>
      </w:r>
      <w:r w:rsidRPr="00EF539A">
        <w:rPr>
          <w:rFonts w:ascii="Arial" w:hAnsi="Arial" w:cs="Arial"/>
          <w:lang w:val="es-ES_tradnl"/>
        </w:rPr>
        <w:t xml:space="preserve"> de</w:t>
      </w:r>
      <w:r>
        <w:rPr>
          <w:rFonts w:ascii="Arial" w:hAnsi="Arial" w:cs="Arial"/>
          <w:lang w:val="es-ES_tradnl"/>
        </w:rPr>
        <w:t xml:space="preserve"> </w:t>
      </w:r>
      <w:r w:rsidRPr="001C73EC">
        <w:rPr>
          <w:rFonts w:ascii="Arial" w:hAnsi="Arial" w:cs="Arial"/>
          <w:b/>
          <w:lang w:val="es-ES_tradnl"/>
        </w:rPr>
        <w:t>“……………………..”,</w:t>
      </w:r>
      <w:r w:rsidRPr="00EF539A">
        <w:rPr>
          <w:rFonts w:ascii="Arial" w:hAnsi="Arial" w:cs="Arial"/>
          <w:lang w:val="es-ES_tradnl"/>
        </w:rPr>
        <w:t xml:space="preserve"> hasta su conclusión, que en adelante se denominara la </w:t>
      </w:r>
      <w:r>
        <w:rPr>
          <w:rFonts w:ascii="Arial" w:hAnsi="Arial" w:cs="Arial"/>
          <w:lang w:val="es-ES_tradnl"/>
        </w:rPr>
        <w:t>“</w:t>
      </w:r>
      <w:r w:rsidR="007F1A7C">
        <w:rPr>
          <w:rFonts w:ascii="Arial" w:hAnsi="Arial" w:cs="Arial"/>
          <w:lang w:val="es-ES_tradnl"/>
        </w:rPr>
        <w:t>Consultoría</w:t>
      </w:r>
      <w:r>
        <w:rPr>
          <w:rFonts w:ascii="Arial" w:hAnsi="Arial" w:cs="Arial"/>
          <w:lang w:val="es-ES_tradnl"/>
        </w:rPr>
        <w:t>”</w:t>
      </w:r>
      <w:r w:rsidRPr="00EF539A">
        <w:rPr>
          <w:rFonts w:ascii="Arial" w:hAnsi="Arial" w:cs="Arial"/>
          <w:lang w:val="es-ES_tradnl"/>
        </w:rPr>
        <w:t>, con estricta y absoluta sujeción a este contrato, a los documentos que forman parte de él y dando cumplimiento a las normas, condiciones, precio, regulaciones, obligaciones, especificaciones, tiempo de prestación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 xml:space="preserve">a </w:t>
      </w:r>
      <w:r w:rsidR="007F1A7C">
        <w:rPr>
          <w:rFonts w:ascii="Arial" w:hAnsi="Arial" w:cs="Arial"/>
          <w:lang w:val="es-ES_tradnl"/>
        </w:rPr>
        <w:t>Consultoría</w:t>
      </w:r>
      <w:r w:rsidRPr="00EF539A">
        <w:rPr>
          <w:rFonts w:ascii="Arial" w:hAnsi="Arial" w:cs="Arial"/>
          <w:lang w:val="es-ES_tradnl"/>
        </w:rPr>
        <w:t xml:space="preserve"> y características técnicas establecidas en los documentos del contrato. </w:t>
      </w:r>
    </w:p>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SEPTIMA</w:t>
      </w:r>
      <w:r w:rsidRPr="00EF539A">
        <w:rPr>
          <w:rFonts w:ascii="Arial" w:hAnsi="Arial" w:cs="Arial"/>
          <w:b/>
          <w:u w:val="single"/>
          <w:lang w:val="es-ES_tradnl"/>
        </w:rPr>
        <w:t>.- (DOCUMENTOS DE</w:t>
      </w:r>
      <w:r>
        <w:rPr>
          <w:rFonts w:ascii="Arial" w:hAnsi="Arial" w:cs="Arial"/>
          <w:b/>
          <w:u w:val="single"/>
          <w:lang w:val="es-ES_tradnl"/>
        </w:rPr>
        <w:t>L</w:t>
      </w:r>
      <w:r w:rsidRPr="00EF539A">
        <w:rPr>
          <w:rFonts w:ascii="Arial" w:hAnsi="Arial" w:cs="Arial"/>
          <w:b/>
          <w:u w:val="single"/>
          <w:lang w:val="es-ES_tradnl"/>
        </w:rPr>
        <w:t xml:space="preserve"> CONTRATO)</w:t>
      </w:r>
      <w:r w:rsidRPr="00EF539A">
        <w:rPr>
          <w:rFonts w:ascii="Arial" w:hAnsi="Arial" w:cs="Arial"/>
          <w:u w:val="single"/>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Para cumplimiento de lo preceptuado en el presente contrato, forman parte del mismo los siguientes anexos:</w:t>
      </w:r>
    </w:p>
    <w:p w:rsidR="00462BA3" w:rsidRPr="00EF539A" w:rsidRDefault="00462BA3" w:rsidP="00462BA3">
      <w:pPr>
        <w:pStyle w:val="Prrafodelista"/>
        <w:spacing w:before="120" w:after="120"/>
        <w:ind w:left="709"/>
        <w:jc w:val="both"/>
        <w:rPr>
          <w:rFonts w:ascii="Arial" w:hAnsi="Arial" w:cs="Arial"/>
          <w:lang w:val="es-ES_tradnl"/>
        </w:rPr>
      </w:pPr>
      <w:r w:rsidRPr="00EF539A">
        <w:rPr>
          <w:rFonts w:ascii="Arial" w:hAnsi="Arial" w:cs="Arial"/>
          <w:lang w:val="es-ES_tradnl"/>
        </w:rPr>
        <w:t xml:space="preserve">Anexo 1: </w:t>
      </w:r>
      <w:r w:rsidR="007F1A7C" w:rsidRPr="00EF539A">
        <w:rPr>
          <w:rFonts w:ascii="Arial" w:hAnsi="Arial" w:cs="Arial"/>
          <w:lang w:val="es-ES_tradnl"/>
        </w:rPr>
        <w:t>Términos</w:t>
      </w:r>
      <w:r w:rsidRPr="00EF539A">
        <w:rPr>
          <w:rFonts w:ascii="Arial" w:hAnsi="Arial" w:cs="Arial"/>
          <w:lang w:val="es-ES_tradnl"/>
        </w:rPr>
        <w:t xml:space="preserve"> de referencia.</w:t>
      </w:r>
    </w:p>
    <w:p w:rsidR="00462BA3" w:rsidRPr="00EF539A" w:rsidRDefault="00462BA3" w:rsidP="00462BA3">
      <w:pPr>
        <w:pStyle w:val="Prrafodelista"/>
        <w:spacing w:before="120" w:after="120"/>
        <w:ind w:left="709"/>
        <w:jc w:val="both"/>
        <w:rPr>
          <w:rFonts w:ascii="Arial" w:hAnsi="Arial" w:cs="Arial"/>
          <w:lang w:val="es-ES_tradnl"/>
        </w:rPr>
      </w:pPr>
    </w:p>
    <w:p w:rsidR="00462BA3" w:rsidRPr="00EF539A" w:rsidRDefault="00462BA3" w:rsidP="00462BA3">
      <w:pPr>
        <w:pStyle w:val="Prrafodelista"/>
        <w:spacing w:before="120" w:after="120"/>
        <w:ind w:left="709"/>
        <w:jc w:val="both"/>
        <w:rPr>
          <w:rFonts w:ascii="Arial" w:hAnsi="Arial" w:cs="Arial"/>
          <w:lang w:val="es-ES_tradnl"/>
        </w:rPr>
      </w:pPr>
      <w:r w:rsidRPr="00EF539A">
        <w:rPr>
          <w:rFonts w:ascii="Arial" w:hAnsi="Arial" w:cs="Arial"/>
          <w:lang w:val="es-ES_tradnl"/>
        </w:rPr>
        <w:t>Anexo 2: Propuesta adjudicada.</w:t>
      </w:r>
    </w:p>
    <w:p w:rsidR="00462BA3" w:rsidRPr="00EF539A" w:rsidRDefault="00462BA3" w:rsidP="00462BA3">
      <w:pPr>
        <w:pStyle w:val="Prrafodelista"/>
        <w:spacing w:before="120" w:after="120"/>
        <w:ind w:left="709"/>
        <w:jc w:val="both"/>
        <w:rPr>
          <w:rFonts w:ascii="Arial" w:hAnsi="Arial" w:cs="Arial"/>
          <w:lang w:val="es-ES_tradnl"/>
        </w:rPr>
      </w:pPr>
    </w:p>
    <w:p w:rsidR="00462BA3" w:rsidRPr="00EF539A" w:rsidRDefault="00462BA3" w:rsidP="00462BA3">
      <w:pPr>
        <w:pStyle w:val="Prrafodelista"/>
        <w:spacing w:before="120" w:after="120"/>
        <w:ind w:left="709"/>
        <w:jc w:val="both"/>
        <w:rPr>
          <w:rFonts w:ascii="Arial" w:hAnsi="Arial" w:cs="Arial"/>
          <w:lang w:val="es-ES_tradnl"/>
        </w:rPr>
      </w:pPr>
      <w:r w:rsidRPr="00EF539A">
        <w:rPr>
          <w:rFonts w:ascii="Arial" w:hAnsi="Arial" w:cs="Arial"/>
          <w:lang w:val="es-ES_tradnl"/>
        </w:rPr>
        <w:t>Anexo 3: Acta de concertación de mejoras técnicas y económicas.</w:t>
      </w:r>
    </w:p>
    <w:p w:rsidR="00462BA3" w:rsidRPr="00EF539A" w:rsidRDefault="00462BA3" w:rsidP="00462BA3">
      <w:pPr>
        <w:pStyle w:val="Prrafodelista"/>
        <w:spacing w:before="120" w:after="120"/>
        <w:ind w:left="709"/>
        <w:jc w:val="both"/>
        <w:rPr>
          <w:rFonts w:ascii="Arial" w:hAnsi="Arial" w:cs="Arial"/>
          <w:lang w:val="es-ES_tradnl"/>
        </w:rPr>
      </w:pPr>
    </w:p>
    <w:p w:rsidR="00462BA3" w:rsidRPr="00EF539A" w:rsidRDefault="00462BA3" w:rsidP="00462BA3">
      <w:pPr>
        <w:pStyle w:val="Prrafodelista"/>
        <w:spacing w:before="120" w:after="120"/>
        <w:ind w:left="709"/>
        <w:jc w:val="both"/>
        <w:rPr>
          <w:rFonts w:ascii="Arial" w:hAnsi="Arial" w:cs="Arial"/>
          <w:lang w:val="es-ES_tradnl"/>
        </w:rPr>
      </w:pPr>
      <w:r w:rsidRPr="00EF539A">
        <w:rPr>
          <w:rFonts w:ascii="Arial" w:hAnsi="Arial" w:cs="Arial"/>
          <w:lang w:val="es-ES_tradnl"/>
        </w:rPr>
        <w:t xml:space="preserve">Anexo 4: </w:t>
      </w:r>
      <w:r w:rsidR="007F1A7C" w:rsidRPr="00EF539A">
        <w:rPr>
          <w:rFonts w:ascii="Arial" w:hAnsi="Arial" w:cs="Arial"/>
          <w:lang w:val="es-ES_tradnl"/>
        </w:rPr>
        <w:t>Garantía</w:t>
      </w:r>
      <w:r w:rsidRPr="00EF539A">
        <w:rPr>
          <w:rFonts w:ascii="Arial" w:hAnsi="Arial" w:cs="Arial"/>
          <w:lang w:val="es-ES_tradnl"/>
        </w:rPr>
        <w:t>.</w:t>
      </w:r>
    </w:p>
    <w:p w:rsidR="00462BA3" w:rsidRPr="00EF539A" w:rsidRDefault="00462BA3" w:rsidP="00462BA3">
      <w:pPr>
        <w:spacing w:before="120" w:after="120"/>
        <w:jc w:val="both"/>
        <w:rPr>
          <w:rFonts w:ascii="Arial" w:hAnsi="Arial" w:cs="Arial"/>
          <w:b/>
          <w:u w:val="single"/>
          <w:lang w:val="es-BO"/>
        </w:rPr>
      </w:pPr>
      <w:r>
        <w:rPr>
          <w:rFonts w:ascii="Arial" w:hAnsi="Arial" w:cs="Arial"/>
          <w:b/>
          <w:u w:val="single"/>
          <w:lang w:val="es-ES_tradnl"/>
        </w:rPr>
        <w:t>OCTAVA</w:t>
      </w:r>
      <w:r w:rsidRPr="00EF539A">
        <w:rPr>
          <w:rFonts w:ascii="Arial" w:hAnsi="Arial" w:cs="Arial"/>
          <w:b/>
          <w:u w:val="single"/>
          <w:lang w:val="es-ES_tradnl"/>
        </w:rPr>
        <w:t xml:space="preserve">.- </w:t>
      </w:r>
      <w:r w:rsidRPr="00EF539A">
        <w:rPr>
          <w:rFonts w:ascii="Arial" w:hAnsi="Arial" w:cs="Arial"/>
          <w:b/>
          <w:u w:val="single"/>
          <w:lang w:val="es-BO"/>
        </w:rPr>
        <w:t>(VIGENCIA, PLAZO Y ORDEN DE PROCEDER)</w:t>
      </w:r>
    </w:p>
    <w:p w:rsidR="00462BA3" w:rsidRPr="00F715FC" w:rsidRDefault="00462BA3" w:rsidP="001860BF">
      <w:pPr>
        <w:pStyle w:val="Prrafodelista"/>
        <w:numPr>
          <w:ilvl w:val="1"/>
          <w:numId w:val="45"/>
        </w:numPr>
        <w:spacing w:before="120" w:after="120"/>
        <w:ind w:left="709" w:hanging="709"/>
        <w:contextualSpacing/>
        <w:jc w:val="both"/>
        <w:rPr>
          <w:rFonts w:ascii="Arial" w:hAnsi="Arial" w:cs="Arial"/>
          <w:b/>
          <w:lang w:val="es-BO"/>
        </w:rPr>
      </w:pPr>
      <w:r w:rsidRPr="00F715FC">
        <w:rPr>
          <w:rFonts w:ascii="Arial" w:hAnsi="Arial" w:cs="Arial"/>
          <w:b/>
          <w:lang w:val="es-BO"/>
        </w:rPr>
        <w:t xml:space="preserve">Vigencia: </w:t>
      </w:r>
    </w:p>
    <w:p w:rsidR="00462BA3" w:rsidRPr="00EF539A" w:rsidRDefault="00462BA3" w:rsidP="00462BA3">
      <w:pPr>
        <w:spacing w:before="120" w:after="120"/>
        <w:ind w:left="709" w:hanging="1"/>
        <w:jc w:val="both"/>
        <w:rPr>
          <w:rFonts w:ascii="Arial" w:hAnsi="Arial" w:cs="Arial"/>
          <w:lang w:val="es-BO"/>
        </w:rPr>
      </w:pPr>
      <w:r w:rsidRPr="00EF539A">
        <w:rPr>
          <w:rFonts w:ascii="Arial" w:hAnsi="Arial" w:cs="Arial"/>
          <w:lang w:val="es-BO"/>
        </w:rPr>
        <w:t xml:space="preserve">El presente contrato, entrará en vigencia desde el </w:t>
      </w:r>
      <w:r w:rsidR="007B221A" w:rsidRPr="00EF539A">
        <w:rPr>
          <w:rFonts w:ascii="Arial" w:hAnsi="Arial" w:cs="Arial"/>
          <w:lang w:val="es-BO"/>
        </w:rPr>
        <w:t>día</w:t>
      </w:r>
      <w:r w:rsidRPr="00EF539A">
        <w:rPr>
          <w:rFonts w:ascii="Arial" w:hAnsi="Arial" w:cs="Arial"/>
          <w:lang w:val="es-BO"/>
        </w:rPr>
        <w:t xml:space="preserve"> de su suscripción por las Partes.</w:t>
      </w:r>
    </w:p>
    <w:p w:rsidR="00462BA3" w:rsidRPr="00F715FC" w:rsidRDefault="00462BA3" w:rsidP="001860BF">
      <w:pPr>
        <w:pStyle w:val="Prrafodelista"/>
        <w:numPr>
          <w:ilvl w:val="1"/>
          <w:numId w:val="45"/>
        </w:numPr>
        <w:spacing w:before="120" w:after="120"/>
        <w:ind w:left="709" w:hanging="709"/>
        <w:contextualSpacing/>
        <w:jc w:val="both"/>
        <w:rPr>
          <w:rFonts w:ascii="Arial" w:hAnsi="Arial" w:cs="Arial"/>
          <w:b/>
          <w:lang w:val="es-BO"/>
        </w:rPr>
      </w:pPr>
      <w:r w:rsidRPr="00F715FC">
        <w:rPr>
          <w:rFonts w:ascii="Arial" w:hAnsi="Arial" w:cs="Arial"/>
          <w:b/>
          <w:lang w:val="es-BO"/>
        </w:rPr>
        <w:t>Plazo y orden de proceder:</w:t>
      </w:r>
    </w:p>
    <w:p w:rsidR="00462BA3" w:rsidRPr="00EF539A" w:rsidRDefault="00462BA3" w:rsidP="00462BA3">
      <w:pPr>
        <w:spacing w:before="120" w:after="120"/>
        <w:ind w:left="709" w:hanging="1"/>
        <w:jc w:val="both"/>
        <w:rPr>
          <w:rFonts w:ascii="Arial" w:hAnsi="Arial" w:cs="Arial"/>
          <w:lang w:val="es-ES_tradnl"/>
        </w:rPr>
      </w:pPr>
      <w:r w:rsidRPr="00EF539A">
        <w:rPr>
          <w:rFonts w:ascii="Arial" w:hAnsi="Arial" w:cs="Arial"/>
          <w:lang w:val="es-ES_tradnl"/>
        </w:rPr>
        <w:t xml:space="preserve">El </w:t>
      </w:r>
      <w:r w:rsidRPr="00EF539A">
        <w:rPr>
          <w:rFonts w:ascii="Arial" w:hAnsi="Arial" w:cs="Arial"/>
          <w:b/>
          <w:lang w:val="es-ES_tradnl"/>
        </w:rPr>
        <w:t xml:space="preserve">CONSULTOR </w:t>
      </w:r>
      <w:r w:rsidRPr="00EF539A">
        <w:rPr>
          <w:rFonts w:ascii="Arial" w:hAnsi="Arial" w:cs="Arial"/>
          <w:lang w:val="es-ES_tradnl"/>
        </w:rPr>
        <w:t>desarrollará sus actividades de forma satisfactoria, en estricto acuerdo con el alcance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 xml:space="preserve">a </w:t>
      </w:r>
      <w:r w:rsidR="007F1A7C">
        <w:rPr>
          <w:rFonts w:ascii="Arial" w:hAnsi="Arial" w:cs="Arial"/>
          <w:lang w:val="es-ES_tradnl"/>
        </w:rPr>
        <w:t>Consultoría</w:t>
      </w:r>
      <w:r w:rsidRPr="00EF539A">
        <w:rPr>
          <w:rFonts w:ascii="Arial" w:hAnsi="Arial" w:cs="Arial"/>
          <w:lang w:val="es-ES_tradnl"/>
        </w:rPr>
        <w:t xml:space="preserve">, la propuesta adjudicada, los términos de referencia, el cronograma de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en el plazo </w:t>
      </w:r>
      <w:proofErr w:type="gramStart"/>
      <w:r w:rsidRPr="00EF539A">
        <w:rPr>
          <w:rFonts w:ascii="Arial" w:hAnsi="Arial" w:cs="Arial"/>
          <w:lang w:val="es-ES_tradnl"/>
        </w:rPr>
        <w:t xml:space="preserve">de </w:t>
      </w:r>
      <w:r>
        <w:rPr>
          <w:rFonts w:ascii="Arial" w:hAnsi="Arial" w:cs="Arial"/>
          <w:lang w:val="es-ES_tradnl"/>
        </w:rPr>
        <w:t>……</w:t>
      </w:r>
      <w:proofErr w:type="gramEnd"/>
      <w:r w:rsidRPr="00EF539A">
        <w:rPr>
          <w:rFonts w:ascii="Arial" w:hAnsi="Arial" w:cs="Arial"/>
          <w:lang w:val="es-ES_tradnl"/>
        </w:rPr>
        <w:t xml:space="preserve"> </w:t>
      </w:r>
      <w:r>
        <w:rPr>
          <w:rFonts w:ascii="Arial" w:hAnsi="Arial" w:cs="Arial"/>
          <w:lang w:val="es-ES_tradnl"/>
        </w:rPr>
        <w:t>(…….)</w:t>
      </w:r>
      <w:r w:rsidRPr="00EF539A">
        <w:rPr>
          <w:rFonts w:ascii="Arial" w:hAnsi="Arial" w:cs="Arial"/>
          <w:lang w:val="es-ES_tradnl"/>
        </w:rPr>
        <w:t xml:space="preserve"> días calendario, que serán computados a partir de la fecha de la orden de proceder</w:t>
      </w:r>
      <w:r>
        <w:rPr>
          <w:rFonts w:ascii="Arial" w:hAnsi="Arial" w:cs="Arial"/>
          <w:lang w:val="es-ES_tradnl"/>
        </w:rPr>
        <w:t xml:space="preserve"> emitida por la contraparte</w:t>
      </w:r>
      <w:r w:rsidRPr="00EF539A">
        <w:rPr>
          <w:rFonts w:ascii="Arial" w:hAnsi="Arial" w:cs="Arial"/>
          <w:lang w:val="es-ES_tradnl"/>
        </w:rPr>
        <w:t>.</w:t>
      </w:r>
      <w:r w:rsidRPr="00EF539A">
        <w:rPr>
          <w:rFonts w:ascii="Arial" w:hAnsi="Arial" w:cs="Arial"/>
          <w:b/>
          <w:lang w:val="es-ES_tradnl"/>
        </w:rPr>
        <w:t xml:space="preserve"> </w:t>
      </w:r>
    </w:p>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NOVENA</w:t>
      </w:r>
      <w:r w:rsidRPr="00EF539A">
        <w:rPr>
          <w:rFonts w:ascii="Arial" w:hAnsi="Arial" w:cs="Arial"/>
          <w:b/>
          <w:u w:val="single"/>
          <w:lang w:val="es-ES_tradnl"/>
        </w:rPr>
        <w:t>.- (MONTO DEL CONTRATO)</w:t>
      </w:r>
      <w:r w:rsidRPr="00EF539A">
        <w:rPr>
          <w:rFonts w:ascii="Arial" w:hAnsi="Arial" w:cs="Arial"/>
          <w:u w:val="single"/>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El monto total propuesto y aceptado por ambas Partes para la ejecución del objeto del presente contrato es de </w:t>
      </w:r>
      <w:r>
        <w:rPr>
          <w:rFonts w:ascii="Arial" w:hAnsi="Arial" w:cs="Arial"/>
          <w:lang w:val="es-ES_tradnl"/>
        </w:rPr>
        <w:t>Bs………</w:t>
      </w:r>
      <w:r w:rsidRPr="00EF539A">
        <w:rPr>
          <w:rFonts w:ascii="Arial" w:hAnsi="Arial" w:cs="Arial"/>
          <w:lang w:val="es-ES_tradnl"/>
        </w:rPr>
        <w:t>.- (</w:t>
      </w:r>
      <w:r>
        <w:rPr>
          <w:rFonts w:ascii="Arial" w:hAnsi="Arial" w:cs="Arial"/>
          <w:lang w:val="es-ES_tradnl"/>
        </w:rPr>
        <w:t>………………../100 Bolivianos</w:t>
      </w:r>
      <w:r w:rsidRPr="00EF539A">
        <w:rPr>
          <w:rFonts w:ascii="Arial" w:hAnsi="Arial" w:cs="Arial"/>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lastRenderedPageBreak/>
        <w:t>Queda establecido que el monto del contrato incluye todos los elementos sin excepción alguna, que sean necesarios para la realización y cumplimiento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a</w:t>
      </w:r>
      <w:r w:rsidRPr="00EF539A">
        <w:rPr>
          <w:rFonts w:ascii="Arial" w:hAnsi="Arial" w:cs="Arial"/>
          <w:lang w:val="es-ES_tradnl"/>
        </w:rPr>
        <w:t xml:space="preserve"> </w:t>
      </w:r>
      <w:r w:rsidRPr="00FE5E36">
        <w:rPr>
          <w:rFonts w:ascii="Arial" w:hAnsi="Arial" w:cs="Arial"/>
          <w:bCs/>
          <w:lang w:val="es-ES_tradnl"/>
        </w:rPr>
        <w:t>consultoría</w:t>
      </w:r>
      <w:r w:rsidRPr="00EF539A">
        <w:rPr>
          <w:rFonts w:ascii="Arial" w:hAnsi="Arial" w:cs="Arial"/>
          <w:lang w:val="es-ES_tradnl"/>
        </w:rPr>
        <w:t>. Este monto también comprende todos los costos referidos a salarios, incidencia en ellos por leyes sociales, laborales,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 xml:space="preserve">a </w:t>
      </w:r>
      <w:r w:rsidR="007F1A7C">
        <w:rPr>
          <w:rFonts w:ascii="Arial" w:hAnsi="Arial" w:cs="Arial"/>
          <w:lang w:val="es-ES_tradnl"/>
        </w:rPr>
        <w:t>Consultoría</w:t>
      </w:r>
      <w:r w:rsidRPr="00EF539A">
        <w:rPr>
          <w:rFonts w:ascii="Arial" w:hAnsi="Arial" w:cs="Arial"/>
          <w:lang w:val="es-ES_tradnl"/>
        </w:rPr>
        <w:t>, hasta su conclusión.</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Es de exclusiva responsabilidad del </w:t>
      </w:r>
      <w:r w:rsidRPr="00EF539A">
        <w:rPr>
          <w:rFonts w:ascii="Arial" w:hAnsi="Arial" w:cs="Arial"/>
          <w:b/>
          <w:lang w:val="es-ES_tradnl"/>
        </w:rPr>
        <w:t>CONSULTOR</w:t>
      </w:r>
      <w:r w:rsidRPr="00EF539A">
        <w:rPr>
          <w:rFonts w:ascii="Arial" w:hAnsi="Arial" w:cs="Arial"/>
          <w:lang w:val="es-ES_tradnl"/>
        </w:rPr>
        <w:t xml:space="preserve">, </w:t>
      </w:r>
      <w:r>
        <w:rPr>
          <w:rFonts w:ascii="Arial" w:hAnsi="Arial" w:cs="Arial"/>
          <w:lang w:val="es-ES_tradnl"/>
        </w:rPr>
        <w:t>realizar todos los trabajos</w:t>
      </w:r>
      <w:r w:rsidRPr="00EF539A">
        <w:rPr>
          <w:rFonts w:ascii="Arial" w:hAnsi="Arial" w:cs="Arial"/>
          <w:lang w:val="es-ES_tradnl"/>
        </w:rPr>
        <w:t xml:space="preserve"> dentro del monto establecido como costo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 xml:space="preserve">a </w:t>
      </w:r>
      <w:r w:rsidR="007F1A7C">
        <w:rPr>
          <w:rFonts w:ascii="Arial" w:hAnsi="Arial" w:cs="Arial"/>
          <w:lang w:val="es-ES_tradnl"/>
        </w:rPr>
        <w:t>Consultoría</w:t>
      </w:r>
      <w:r w:rsidRPr="00EF539A">
        <w:rPr>
          <w:rFonts w:ascii="Arial" w:hAnsi="Arial" w:cs="Arial"/>
          <w:lang w:val="es-ES_tradnl"/>
        </w:rPr>
        <w:t xml:space="preserve">, ya que no se </w:t>
      </w:r>
      <w:r>
        <w:rPr>
          <w:rFonts w:ascii="Arial" w:hAnsi="Arial" w:cs="Arial"/>
          <w:lang w:val="es-ES_tradnl"/>
        </w:rPr>
        <w:t>reconocerán ni procederán pagos</w:t>
      </w:r>
      <w:r w:rsidRPr="00EF539A">
        <w:rPr>
          <w:rFonts w:ascii="Arial" w:hAnsi="Arial" w:cs="Arial"/>
          <w:lang w:val="es-ES_tradnl"/>
        </w:rPr>
        <w:t xml:space="preserve"> que excedan dicho monto, salvo lo dispuesto en el presente contrato. </w:t>
      </w:r>
    </w:p>
    <w:p w:rsidR="00462BA3" w:rsidRPr="00EF539A" w:rsidRDefault="00462BA3" w:rsidP="00462BA3">
      <w:pPr>
        <w:spacing w:before="120" w:after="120"/>
        <w:jc w:val="both"/>
        <w:rPr>
          <w:rFonts w:ascii="Arial" w:hAnsi="Arial" w:cs="Arial"/>
          <w:b/>
          <w:i/>
          <w:u w:val="single"/>
          <w:lang w:val="es-ES_tradnl"/>
        </w:rPr>
      </w:pPr>
      <w:r>
        <w:rPr>
          <w:rFonts w:ascii="Arial" w:hAnsi="Arial" w:cs="Arial"/>
          <w:b/>
          <w:u w:val="single"/>
          <w:lang w:val="es-ES_tradnl"/>
        </w:rPr>
        <w:t>DECIMA</w:t>
      </w:r>
      <w:r w:rsidRPr="00EF539A">
        <w:rPr>
          <w:rFonts w:ascii="Arial" w:hAnsi="Arial" w:cs="Arial"/>
          <w:b/>
          <w:u w:val="single"/>
          <w:lang w:val="es-ES_tradnl"/>
        </w:rPr>
        <w:t>.- (FORMA DE PAGO)</w:t>
      </w:r>
      <w:r w:rsidRPr="00EF539A">
        <w:rPr>
          <w:rFonts w:ascii="Arial" w:hAnsi="Arial" w:cs="Arial"/>
          <w:b/>
          <w:i/>
          <w:u w:val="single"/>
          <w:lang w:val="es-ES_tradnl"/>
        </w:rPr>
        <w:t xml:space="preserve"> </w:t>
      </w:r>
    </w:p>
    <w:p w:rsidR="00462BA3" w:rsidRDefault="00462BA3" w:rsidP="00462BA3">
      <w:pPr>
        <w:spacing w:before="120" w:after="120"/>
        <w:jc w:val="both"/>
        <w:rPr>
          <w:rFonts w:ascii="Arial" w:hAnsi="Arial" w:cs="Arial"/>
          <w:lang w:val="es-ES_tradnl"/>
        </w:rPr>
      </w:pPr>
      <w:r w:rsidRPr="00EF539A">
        <w:rPr>
          <w:rFonts w:ascii="Arial" w:hAnsi="Arial" w:cs="Arial"/>
          <w:lang w:val="es-ES_tradnl"/>
        </w:rPr>
        <w:t>El pago se real</w:t>
      </w:r>
      <w:r>
        <w:rPr>
          <w:rFonts w:ascii="Arial" w:hAnsi="Arial" w:cs="Arial"/>
          <w:lang w:val="es-ES_tradnl"/>
        </w:rPr>
        <w:t>izará de acuerdo al progreso de</w:t>
      </w:r>
      <w:r w:rsidRPr="00EF539A">
        <w:rPr>
          <w:rFonts w:ascii="Arial" w:hAnsi="Arial" w:cs="Arial"/>
          <w:lang w:val="es-ES_tradnl"/>
        </w:rPr>
        <w:t xml:space="preserv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en número de pagos y fechas preestablecidos y convenidos en este contrato por ambas Partes, de acuerdo al siguiente detalle:</w:t>
      </w:r>
    </w:p>
    <w:p w:rsidR="00462BA3" w:rsidRDefault="00462BA3" w:rsidP="001860BF">
      <w:pPr>
        <w:pStyle w:val="Prrafodelista"/>
        <w:numPr>
          <w:ilvl w:val="0"/>
          <w:numId w:val="54"/>
        </w:numPr>
        <w:spacing w:line="360" w:lineRule="auto"/>
        <w:contextualSpacing/>
        <w:jc w:val="both"/>
        <w:rPr>
          <w:rFonts w:ascii="Bookman Old Style" w:hAnsi="Bookman Old Style" w:cs="Arial"/>
        </w:rPr>
      </w:pPr>
      <w:r>
        <w:rPr>
          <w:rFonts w:ascii="Bookman Old Style" w:hAnsi="Bookman Old Style" w:cs="Arial"/>
        </w:rPr>
        <w:t>XXXX % a la obtención de XXXX.</w:t>
      </w:r>
    </w:p>
    <w:p w:rsidR="00462BA3" w:rsidRPr="00821CEF" w:rsidRDefault="00462BA3" w:rsidP="001860BF">
      <w:pPr>
        <w:pStyle w:val="Prrafodelista"/>
        <w:numPr>
          <w:ilvl w:val="0"/>
          <w:numId w:val="54"/>
        </w:numPr>
        <w:contextualSpacing/>
        <w:jc w:val="both"/>
        <w:rPr>
          <w:rFonts w:ascii="Bookman Old Style" w:hAnsi="Bookman Old Style" w:cs="Arial"/>
        </w:rPr>
      </w:pPr>
      <w:r>
        <w:rPr>
          <w:rFonts w:ascii="Bookman Old Style" w:hAnsi="Bookman Old Style" w:cs="Arial"/>
        </w:rPr>
        <w:t>XXXX % a la obtención de XXXX</w:t>
      </w:r>
    </w:p>
    <w:p w:rsidR="00462BA3" w:rsidRDefault="00462BA3" w:rsidP="00462BA3">
      <w:pPr>
        <w:jc w:val="both"/>
        <w:rPr>
          <w:rFonts w:ascii="Bookman Old Style" w:hAnsi="Bookman Old Style" w:cs="Arial"/>
        </w:rPr>
      </w:pPr>
    </w:p>
    <w:p w:rsidR="00462BA3" w:rsidRPr="00BC7F9D" w:rsidRDefault="00462BA3" w:rsidP="00462BA3">
      <w:pPr>
        <w:jc w:val="both"/>
        <w:rPr>
          <w:rFonts w:ascii="Bookman Old Style" w:eastAsia="Calibri" w:hAnsi="Bookman Old Style" w:cs="Calibri"/>
          <w:lang w:val="es-ES_tradnl" w:eastAsia="es-BO"/>
        </w:rPr>
      </w:pPr>
      <w:r w:rsidRPr="00BC7F9D">
        <w:rPr>
          <w:rFonts w:ascii="Bookman Old Style" w:eastAsia="Calibri" w:hAnsi="Bookman Old Style" w:cs="Calibri"/>
          <w:lang w:val="es-ES_tradnl" w:eastAsia="es-BO"/>
        </w:rPr>
        <w:t xml:space="preserve">Queda establecido que el monto consignado en la propuesta adjudicada incluye todos los elementos sin excepción alguna, que sean necesarios para la realización y cumplimiento del servicio de </w:t>
      </w:r>
      <w:r w:rsidRPr="00BC7F9D">
        <w:rPr>
          <w:rFonts w:ascii="Bookman Old Style" w:eastAsia="Calibri" w:hAnsi="Bookman Old Style" w:cs="Calibri"/>
          <w:b/>
          <w:bCs/>
          <w:lang w:val="es-ES_tradnl" w:eastAsia="es-BO"/>
        </w:rPr>
        <w:t>CONSULTORÍA</w:t>
      </w:r>
      <w:r w:rsidRPr="00BC7F9D">
        <w:rPr>
          <w:rFonts w:ascii="Bookman Old Style" w:eastAsia="Calibri" w:hAnsi="Bookman Old Style" w:cs="Calibri"/>
          <w:lang w:val="es-ES_tradnl" w:eastAsia="es-BO"/>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462BA3" w:rsidRPr="00BC7F9D" w:rsidRDefault="00462BA3" w:rsidP="00462BA3">
      <w:pPr>
        <w:jc w:val="both"/>
        <w:rPr>
          <w:rFonts w:ascii="Bookman Old Style" w:eastAsia="Calibri" w:hAnsi="Bookman Old Style" w:cs="Calibri"/>
          <w:lang w:val="es-ES_tradnl" w:eastAsia="es-BO"/>
        </w:rPr>
      </w:pPr>
    </w:p>
    <w:p w:rsidR="00462BA3" w:rsidRPr="00BC7F9D" w:rsidRDefault="00462BA3" w:rsidP="00462BA3">
      <w:pPr>
        <w:jc w:val="both"/>
        <w:rPr>
          <w:rFonts w:ascii="Bookman Old Style" w:eastAsia="Calibri" w:hAnsi="Bookman Old Style" w:cs="Calibri"/>
          <w:lang w:val="es-ES_tradnl" w:eastAsia="es-BO"/>
        </w:rPr>
      </w:pPr>
      <w:r w:rsidRPr="00BC7F9D">
        <w:rPr>
          <w:rFonts w:ascii="Bookman Old Style" w:eastAsia="Calibri" w:hAnsi="Bookman Old Style" w:cs="Calibri"/>
          <w:lang w:val="es-ES_tradnl" w:eastAsia="es-BO"/>
        </w:rPr>
        <w:t xml:space="preserve">Es de exclusiva responsabilidad del </w:t>
      </w:r>
      <w:r w:rsidRPr="00BC7F9D">
        <w:rPr>
          <w:rFonts w:ascii="Bookman Old Style" w:eastAsia="Calibri" w:hAnsi="Bookman Old Style" w:cs="Calibri"/>
          <w:b/>
          <w:lang w:val="es-ES_tradnl" w:eastAsia="es-BO"/>
        </w:rPr>
        <w:t>CONSULTOR</w:t>
      </w:r>
      <w:r w:rsidRPr="00BC7F9D">
        <w:rPr>
          <w:rFonts w:ascii="Bookman Old Style" w:eastAsia="Calibri" w:hAnsi="Bookman Old Style" w:cs="Calibri"/>
          <w:lang w:val="es-ES_tradnl" w:eastAsia="es-BO"/>
        </w:rPr>
        <w:t xml:space="preserve">, prestar el servicio contratado dentro del monto establecido como costo de la </w:t>
      </w:r>
      <w:r w:rsidRPr="00BC7F9D">
        <w:rPr>
          <w:rFonts w:ascii="Bookman Old Style" w:eastAsia="Calibri" w:hAnsi="Bookman Old Style" w:cs="Calibri"/>
          <w:b/>
          <w:bCs/>
          <w:lang w:val="es-ES_tradnl" w:eastAsia="es-BO"/>
        </w:rPr>
        <w:t>CONSULTORÍA</w:t>
      </w:r>
      <w:r w:rsidRPr="00BC7F9D">
        <w:rPr>
          <w:rFonts w:ascii="Bookman Old Style" w:eastAsia="Calibri" w:hAnsi="Bookman Old Style" w:cs="Calibri"/>
          <w:lang w:val="es-ES_tradnl" w:eastAsia="es-BO"/>
        </w:rPr>
        <w:t xml:space="preserve">, ya que no se reconocerán ni procederán pagos por servicios que excedan dicho monto. </w:t>
      </w:r>
    </w:p>
    <w:p w:rsidR="00462BA3" w:rsidRPr="00BC7F9D" w:rsidRDefault="00462BA3" w:rsidP="00462BA3">
      <w:pPr>
        <w:jc w:val="both"/>
        <w:rPr>
          <w:rFonts w:ascii="Bookman Old Style" w:eastAsia="Calibri" w:hAnsi="Bookman Old Style" w:cs="Calibri"/>
          <w:lang w:val="es-ES_tradnl" w:eastAsia="es-BO"/>
        </w:rPr>
      </w:pPr>
    </w:p>
    <w:p w:rsidR="00462BA3" w:rsidRPr="00BC7F9D" w:rsidRDefault="00462BA3" w:rsidP="00462BA3">
      <w:pPr>
        <w:jc w:val="both"/>
        <w:rPr>
          <w:rFonts w:ascii="Bookman Old Style" w:eastAsia="Calibri" w:hAnsi="Bookman Old Style" w:cs="Calibri"/>
          <w:lang w:eastAsia="es-BO"/>
        </w:rPr>
      </w:pPr>
      <w:r w:rsidRPr="00BC7F9D">
        <w:rPr>
          <w:rFonts w:ascii="Bookman Old Style" w:eastAsia="Calibri" w:hAnsi="Bookman Old Style" w:cs="Calibri"/>
          <w:lang w:eastAsia="es-BO"/>
        </w:rPr>
        <w:t xml:space="preserve">Para ser efectivo el pago por parte de la </w:t>
      </w:r>
      <w:r w:rsidRPr="00BC7F9D">
        <w:rPr>
          <w:rFonts w:ascii="Bookman Old Style" w:eastAsia="Calibri" w:hAnsi="Bookman Old Style" w:cs="Calibri"/>
          <w:b/>
          <w:lang w:eastAsia="es-BO"/>
        </w:rPr>
        <w:t>ENTIDAD</w:t>
      </w:r>
      <w:r w:rsidRPr="00BC7F9D">
        <w:rPr>
          <w:rFonts w:ascii="Bookman Old Style" w:eastAsia="Calibri" w:hAnsi="Bookman Old Style" w:cs="Calibri"/>
          <w:lang w:eastAsia="es-BO"/>
        </w:rPr>
        <w:t xml:space="preserve">, </w:t>
      </w:r>
      <w:r w:rsidRPr="00BC7F9D">
        <w:rPr>
          <w:rFonts w:ascii="Bookman Old Style" w:eastAsia="Calibri" w:hAnsi="Bookman Old Style" w:cs="Calibri"/>
          <w:lang w:val="es-ES_tradnl" w:eastAsia="es-BO"/>
        </w:rPr>
        <w:t xml:space="preserve">el </w:t>
      </w:r>
      <w:r w:rsidRPr="00BC7F9D">
        <w:rPr>
          <w:rFonts w:ascii="Bookman Old Style" w:eastAsia="Calibri" w:hAnsi="Bookman Old Style" w:cs="Calibri"/>
          <w:b/>
          <w:lang w:val="es-ES_tradnl" w:eastAsia="es-BO"/>
        </w:rPr>
        <w:t xml:space="preserve">CONSULTOR </w:t>
      </w:r>
      <w:r w:rsidRPr="00BC7F9D">
        <w:rPr>
          <w:rFonts w:ascii="Bookman Old Style" w:eastAsia="Calibri" w:hAnsi="Bookman Old Style" w:cs="Calibri"/>
          <w:lang w:eastAsia="es-BO"/>
        </w:rPr>
        <w:t>deberá acogerse a siguientes requisitos:</w:t>
      </w:r>
    </w:p>
    <w:p w:rsidR="00462BA3" w:rsidRPr="00BC7F9D" w:rsidRDefault="00462BA3" w:rsidP="00462BA3">
      <w:pPr>
        <w:jc w:val="both"/>
        <w:rPr>
          <w:rFonts w:ascii="Bookman Old Style" w:eastAsia="Calibri" w:hAnsi="Bookman Old Style" w:cs="Calibri"/>
          <w:lang w:eastAsia="es-BO"/>
        </w:rPr>
      </w:pPr>
    </w:p>
    <w:p w:rsidR="00462BA3" w:rsidRPr="00BC7F9D" w:rsidRDefault="00462BA3" w:rsidP="001860BF">
      <w:pPr>
        <w:pStyle w:val="Prrafodelista"/>
        <w:numPr>
          <w:ilvl w:val="0"/>
          <w:numId w:val="53"/>
        </w:numPr>
        <w:contextualSpacing/>
        <w:jc w:val="both"/>
        <w:rPr>
          <w:rFonts w:ascii="Bookman Old Style" w:hAnsi="Bookman Old Style" w:cs="Arial"/>
        </w:rPr>
      </w:pPr>
      <w:r w:rsidRPr="00BC7F9D">
        <w:rPr>
          <w:rFonts w:ascii="Bookman Old Style" w:hAnsi="Bookman Old Style" w:cs="Arial"/>
        </w:rPr>
        <w:t xml:space="preserve">Nota de solicitud de pago </w:t>
      </w:r>
    </w:p>
    <w:p w:rsidR="00462BA3" w:rsidRPr="00BC7F9D" w:rsidRDefault="00462BA3" w:rsidP="001860BF">
      <w:pPr>
        <w:pStyle w:val="Prrafodelista"/>
        <w:numPr>
          <w:ilvl w:val="0"/>
          <w:numId w:val="53"/>
        </w:numPr>
        <w:contextualSpacing/>
        <w:jc w:val="both"/>
        <w:rPr>
          <w:rFonts w:ascii="Bookman Old Style" w:hAnsi="Bookman Old Style" w:cs="Arial"/>
        </w:rPr>
      </w:pPr>
      <w:r w:rsidRPr="00BC7F9D">
        <w:rPr>
          <w:rFonts w:ascii="Bookman Old Style" w:hAnsi="Bookman Old Style" w:cs="Arial"/>
        </w:rPr>
        <w:t>Factura de la empresa debidamente registrada en Impuestos Nacionales en forma detallada.</w:t>
      </w:r>
    </w:p>
    <w:p w:rsidR="00462BA3" w:rsidRPr="00BC7F9D" w:rsidRDefault="00462BA3" w:rsidP="001860BF">
      <w:pPr>
        <w:pStyle w:val="Prrafodelista"/>
        <w:numPr>
          <w:ilvl w:val="0"/>
          <w:numId w:val="53"/>
        </w:numPr>
        <w:contextualSpacing/>
        <w:jc w:val="both"/>
        <w:rPr>
          <w:rFonts w:ascii="Bookman Old Style" w:hAnsi="Bookman Old Style" w:cs="Arial"/>
        </w:rPr>
      </w:pPr>
      <w:r w:rsidRPr="00BC7F9D">
        <w:rPr>
          <w:rFonts w:ascii="Bookman Old Style" w:hAnsi="Bookman Old Style" w:cs="Arial"/>
        </w:rPr>
        <w:t xml:space="preserve">Fotocopia simple del NIT </w:t>
      </w:r>
    </w:p>
    <w:p w:rsidR="00462BA3" w:rsidRPr="00BC7F9D" w:rsidRDefault="00462BA3" w:rsidP="001860BF">
      <w:pPr>
        <w:pStyle w:val="Prrafodelista"/>
        <w:numPr>
          <w:ilvl w:val="0"/>
          <w:numId w:val="53"/>
        </w:numPr>
        <w:contextualSpacing/>
        <w:jc w:val="both"/>
        <w:rPr>
          <w:rFonts w:ascii="Bookman Old Style" w:hAnsi="Bookman Old Style" w:cs="Arial"/>
        </w:rPr>
      </w:pPr>
      <w:r w:rsidRPr="00BC7F9D">
        <w:rPr>
          <w:rFonts w:ascii="Bookman Old Style" w:hAnsi="Bookman Old Style" w:cs="Arial"/>
        </w:rPr>
        <w:t>Fotocopia simple del Carnet de Identidad Propietario o Representante Legal.</w:t>
      </w:r>
    </w:p>
    <w:p w:rsidR="00462BA3" w:rsidRPr="00BC7F9D" w:rsidRDefault="00462BA3" w:rsidP="001860BF">
      <w:pPr>
        <w:pStyle w:val="Prrafodelista"/>
        <w:numPr>
          <w:ilvl w:val="0"/>
          <w:numId w:val="53"/>
        </w:numPr>
        <w:contextualSpacing/>
        <w:jc w:val="both"/>
        <w:rPr>
          <w:rFonts w:ascii="Bookman Old Style" w:hAnsi="Bookman Old Style" w:cs="Arial"/>
        </w:rPr>
      </w:pPr>
      <w:r w:rsidRPr="00BC7F9D">
        <w:rPr>
          <w:rFonts w:ascii="Bookman Old Style" w:hAnsi="Bookman Old Style" w:cs="Arial"/>
        </w:rPr>
        <w:t>Fotocopia simple del registro de beneficiarios SIGMA.</w:t>
      </w:r>
    </w:p>
    <w:p w:rsidR="00462BA3" w:rsidRDefault="00462BA3" w:rsidP="001860BF">
      <w:pPr>
        <w:pStyle w:val="Prrafodelista"/>
        <w:numPr>
          <w:ilvl w:val="0"/>
          <w:numId w:val="53"/>
        </w:numPr>
        <w:contextualSpacing/>
        <w:jc w:val="both"/>
        <w:rPr>
          <w:rFonts w:ascii="Bookman Old Style" w:hAnsi="Bookman Old Style" w:cs="Arial"/>
        </w:rPr>
      </w:pPr>
      <w:r>
        <w:rPr>
          <w:rFonts w:ascii="Bookman Old Style" w:hAnsi="Bookman Old Style" w:cs="Arial"/>
        </w:rPr>
        <w:t>Fotocopia simple del C</w:t>
      </w:r>
      <w:r w:rsidRPr="00BC7F9D">
        <w:rPr>
          <w:rFonts w:ascii="Bookman Old Style" w:hAnsi="Bookman Old Style" w:cs="Arial"/>
        </w:rPr>
        <w:t>ontrato suscrito.</w:t>
      </w:r>
    </w:p>
    <w:p w:rsidR="00462BA3" w:rsidRPr="00BC7F9D" w:rsidRDefault="00462BA3" w:rsidP="001860BF">
      <w:pPr>
        <w:pStyle w:val="Prrafodelista"/>
        <w:numPr>
          <w:ilvl w:val="0"/>
          <w:numId w:val="53"/>
        </w:numPr>
        <w:contextualSpacing/>
        <w:jc w:val="both"/>
        <w:rPr>
          <w:rFonts w:ascii="Bookman Old Style" w:hAnsi="Bookman Old Style" w:cs="Arial"/>
        </w:rPr>
      </w:pPr>
      <w:r>
        <w:rPr>
          <w:rFonts w:ascii="Bookman Old Style" w:hAnsi="Bookman Old Style" w:cs="Arial"/>
        </w:rPr>
        <w:t>Respaldos de obtención de la categorización de la FA y a la entrega a la AACN los documentos Técnicos Ambientales (EEIA, LASP) ante las instancias correspondientes.</w:t>
      </w:r>
    </w:p>
    <w:p w:rsidR="00462BA3" w:rsidRPr="00BC7F9D" w:rsidRDefault="00462BA3" w:rsidP="00462BA3">
      <w:pPr>
        <w:jc w:val="both"/>
        <w:rPr>
          <w:rFonts w:ascii="Bookman Old Style" w:hAnsi="Bookman Old Style" w:cs="Arial"/>
          <w:b/>
          <w:u w:val="single"/>
        </w:rPr>
      </w:pPr>
    </w:p>
    <w:p w:rsidR="00462BA3" w:rsidRPr="00BC7F9D" w:rsidRDefault="00462BA3" w:rsidP="00462BA3">
      <w:pPr>
        <w:jc w:val="both"/>
        <w:rPr>
          <w:rFonts w:ascii="Bookman Old Style" w:hAnsi="Bookman Old Style" w:cs="Arial"/>
        </w:rPr>
      </w:pPr>
      <w:r w:rsidRPr="00BC7F9D">
        <w:rPr>
          <w:rFonts w:ascii="Bookman Old Style" w:hAnsi="Bookman Old Style" w:cs="Arial"/>
        </w:rPr>
        <w:t xml:space="preserve">La </w:t>
      </w:r>
      <w:r w:rsidRPr="00BC7F9D">
        <w:rPr>
          <w:rFonts w:ascii="Bookman Old Style" w:hAnsi="Bookman Old Style" w:cs="Arial"/>
          <w:b/>
        </w:rPr>
        <w:t>ENTIDAD</w:t>
      </w:r>
      <w:r w:rsidRPr="00BC7F9D">
        <w:rPr>
          <w:rFonts w:ascii="Bookman Old Style" w:hAnsi="Bookman Old Style" w:cs="Arial"/>
        </w:rPr>
        <w:t xml:space="preserve"> procederá al pago total del monto acordado en bolivianos, mediante transferencia bancaria a través del SIGMA, previa conciliación correspondiente y emisión del Informe de Conformidad por parte de la Comisión de Control y/o Fiscal designado por la </w:t>
      </w:r>
      <w:r w:rsidRPr="00BC7F9D">
        <w:rPr>
          <w:rFonts w:ascii="Bookman Old Style" w:hAnsi="Bookman Old Style" w:cs="Arial"/>
          <w:b/>
        </w:rPr>
        <w:t>ENTIDAD</w:t>
      </w:r>
      <w:r w:rsidRPr="00BC7F9D">
        <w:rPr>
          <w:rFonts w:ascii="Bookman Old Style" w:hAnsi="Bookman Old Style" w:cs="Arial"/>
        </w:rPr>
        <w:t xml:space="preserve"> para la supervisión del</w:t>
      </w:r>
      <w:r w:rsidRPr="00BC7F9D">
        <w:rPr>
          <w:rFonts w:ascii="Bookman Old Style" w:hAnsi="Bookman Old Style" w:cs="Arial"/>
          <w:b/>
        </w:rPr>
        <w:t xml:space="preserve"> </w:t>
      </w:r>
      <w:r w:rsidRPr="00BC7F9D">
        <w:rPr>
          <w:rFonts w:ascii="Bookman Old Style" w:hAnsi="Bookman Old Style" w:cs="Arial"/>
        </w:rPr>
        <w:t>servicio de</w:t>
      </w:r>
      <w:r w:rsidRPr="00BC7F9D">
        <w:rPr>
          <w:rFonts w:ascii="Bookman Old Style" w:hAnsi="Bookman Old Style" w:cs="Arial"/>
          <w:b/>
        </w:rPr>
        <w:t xml:space="preserve"> CONSULTORÍA</w:t>
      </w:r>
      <w:r w:rsidRPr="00BC7F9D">
        <w:rPr>
          <w:rFonts w:ascii="Bookman Old Style" w:hAnsi="Bookman Old Style" w:cs="Arial"/>
        </w:rPr>
        <w:t>.</w:t>
      </w:r>
    </w:p>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DECIMA PRIMERA</w:t>
      </w:r>
      <w:r w:rsidRPr="00EF539A">
        <w:rPr>
          <w:rFonts w:ascii="Arial" w:hAnsi="Arial" w:cs="Arial"/>
          <w:b/>
          <w:u w:val="single"/>
          <w:lang w:val="es-ES_tradnl"/>
        </w:rPr>
        <w:t>.- (FACTURACIÓN)</w:t>
      </w:r>
      <w:r w:rsidRPr="00EF539A">
        <w:rPr>
          <w:rFonts w:ascii="Arial" w:hAnsi="Arial" w:cs="Arial"/>
          <w:u w:val="single"/>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El </w:t>
      </w:r>
      <w:r w:rsidRPr="00EF539A">
        <w:rPr>
          <w:rFonts w:ascii="Arial" w:hAnsi="Arial" w:cs="Arial"/>
          <w:b/>
          <w:lang w:val="es-ES_tradnl"/>
        </w:rPr>
        <w:t>CONSULTOR</w:t>
      </w:r>
      <w:r w:rsidRPr="00EF539A">
        <w:rPr>
          <w:rFonts w:ascii="Arial" w:hAnsi="Arial" w:cs="Arial"/>
          <w:lang w:val="es-ES_tradnl"/>
        </w:rPr>
        <w:t xml:space="preserve"> emitirá la factura correspondiente a favor de la </w:t>
      </w:r>
      <w:r w:rsidRPr="00EF539A">
        <w:rPr>
          <w:rFonts w:ascii="Arial" w:hAnsi="Arial" w:cs="Arial"/>
          <w:b/>
          <w:lang w:val="es-ES_tradnl"/>
        </w:rPr>
        <w:t>ENTIDAD</w:t>
      </w:r>
      <w:r w:rsidRPr="00EF539A">
        <w:rPr>
          <w:rFonts w:ascii="Arial" w:hAnsi="Arial" w:cs="Arial"/>
          <w:lang w:val="es-ES_tradnl"/>
        </w:rPr>
        <w:t xml:space="preserve"> de todos los pagos que se le hiciera, y una vez que cada informe periódico y el certificado de pago hayan sido aprobados por la contraparte. En caso de que no sea emitida la factura respectiva, la </w:t>
      </w:r>
      <w:r w:rsidRPr="00EF539A">
        <w:rPr>
          <w:rFonts w:ascii="Arial" w:hAnsi="Arial" w:cs="Arial"/>
          <w:b/>
          <w:lang w:val="es-ES_tradnl"/>
        </w:rPr>
        <w:t>ENTIDAD</w:t>
      </w:r>
      <w:r w:rsidRPr="00EF539A">
        <w:rPr>
          <w:rFonts w:ascii="Arial" w:hAnsi="Arial" w:cs="Arial"/>
          <w:lang w:val="es-ES_tradnl"/>
        </w:rPr>
        <w:t xml:space="preserve"> no hará efectivo el pago.</w:t>
      </w:r>
    </w:p>
    <w:p w:rsidR="00462BA3" w:rsidRPr="00EF539A" w:rsidRDefault="00462BA3" w:rsidP="00462BA3">
      <w:pPr>
        <w:spacing w:before="120" w:after="120"/>
        <w:jc w:val="both"/>
        <w:rPr>
          <w:rFonts w:ascii="Arial" w:hAnsi="Arial" w:cs="Arial"/>
          <w:b/>
          <w:u w:val="single"/>
          <w:lang w:val="es-ES_tradnl"/>
        </w:rPr>
      </w:pPr>
      <w:r>
        <w:rPr>
          <w:rFonts w:ascii="Arial" w:hAnsi="Arial" w:cs="Arial"/>
          <w:b/>
          <w:u w:val="single"/>
          <w:lang w:val="es-ES_tradnl"/>
        </w:rPr>
        <w:t>DECIMA SEGUNDA</w:t>
      </w:r>
      <w:r w:rsidRPr="00EF539A">
        <w:rPr>
          <w:rFonts w:ascii="Arial" w:hAnsi="Arial" w:cs="Arial"/>
          <w:b/>
          <w:u w:val="single"/>
          <w:lang w:val="es-ES_tradnl"/>
        </w:rPr>
        <w:t xml:space="preserve">.- (CERTIFICADO DE LIQUIDACIÓN FINAL) </w:t>
      </w:r>
    </w:p>
    <w:p w:rsidR="00462BA3" w:rsidRPr="00EF539A" w:rsidRDefault="00462BA3" w:rsidP="00462BA3">
      <w:pPr>
        <w:spacing w:before="120" w:after="120"/>
        <w:jc w:val="both"/>
        <w:rPr>
          <w:rFonts w:ascii="Arial" w:hAnsi="Arial" w:cs="Arial"/>
          <w:bCs/>
          <w:lang w:val="es-ES_tradnl"/>
        </w:rPr>
      </w:pPr>
      <w:r w:rsidRPr="00EF539A">
        <w:rPr>
          <w:rFonts w:ascii="Arial" w:hAnsi="Arial" w:cs="Arial"/>
          <w:bCs/>
          <w:lang w:val="es-ES_tradnl"/>
        </w:rPr>
        <w:lastRenderedPageBreak/>
        <w:t xml:space="preserve">Dentro de los </w:t>
      </w:r>
      <w:r>
        <w:rPr>
          <w:rFonts w:ascii="Arial" w:hAnsi="Arial" w:cs="Arial"/>
          <w:bCs/>
          <w:lang w:val="es-ES_tradnl"/>
        </w:rPr>
        <w:t>10</w:t>
      </w:r>
      <w:r w:rsidRPr="003E02DE">
        <w:rPr>
          <w:rFonts w:ascii="Arial" w:hAnsi="Arial" w:cs="Arial"/>
          <w:bCs/>
          <w:lang w:val="es-ES_tradnl"/>
        </w:rPr>
        <w:t xml:space="preserve"> </w:t>
      </w:r>
      <w:r>
        <w:rPr>
          <w:rFonts w:ascii="Arial" w:hAnsi="Arial" w:cs="Arial"/>
          <w:bCs/>
          <w:lang w:val="es-ES_tradnl"/>
        </w:rPr>
        <w:t>(</w:t>
      </w:r>
      <w:r w:rsidRPr="00EF539A">
        <w:rPr>
          <w:rFonts w:ascii="Arial" w:hAnsi="Arial" w:cs="Arial"/>
          <w:bCs/>
          <w:lang w:val="es-ES_tradnl"/>
        </w:rPr>
        <w:t>diez</w:t>
      </w:r>
      <w:r>
        <w:rPr>
          <w:rFonts w:ascii="Arial" w:hAnsi="Arial" w:cs="Arial"/>
          <w:bCs/>
          <w:lang w:val="es-ES_tradnl"/>
        </w:rPr>
        <w:t>)</w:t>
      </w:r>
      <w:r w:rsidRPr="00EF539A">
        <w:rPr>
          <w:rFonts w:ascii="Arial" w:hAnsi="Arial" w:cs="Arial"/>
          <w:bCs/>
          <w:lang w:val="es-ES_tradnl"/>
        </w:rPr>
        <w:t xml:space="preserve"> días calendario siguientes a la fecha de la entrega del documento final, </w:t>
      </w:r>
      <w:r w:rsidRPr="00EF539A">
        <w:rPr>
          <w:rFonts w:ascii="Arial" w:hAnsi="Arial" w:cs="Arial"/>
          <w:lang w:val="es-ES_tradnl"/>
        </w:rPr>
        <w:t>el</w:t>
      </w:r>
      <w:r w:rsidRPr="00EF539A">
        <w:rPr>
          <w:rFonts w:ascii="Arial" w:hAnsi="Arial" w:cs="Arial"/>
          <w:bCs/>
          <w:lang w:val="es-ES_tradnl"/>
        </w:rPr>
        <w:t xml:space="preserve"> </w:t>
      </w:r>
      <w:r w:rsidRPr="00EF539A">
        <w:rPr>
          <w:rFonts w:ascii="Arial" w:hAnsi="Arial" w:cs="Arial"/>
          <w:b/>
          <w:lang w:val="es-ES_tradnl"/>
        </w:rPr>
        <w:t>CONSULTOR</w:t>
      </w:r>
      <w:r w:rsidRPr="00EF539A">
        <w:rPr>
          <w:rFonts w:ascii="Arial" w:hAnsi="Arial" w:cs="Arial"/>
          <w:bCs/>
          <w:lang w:val="es-ES_tradnl"/>
        </w:rPr>
        <w:t xml:space="preserve"> elaborará y presentará el certificado de liquidación final de</w:t>
      </w:r>
      <w:r>
        <w:rPr>
          <w:rFonts w:ascii="Arial" w:hAnsi="Arial" w:cs="Arial"/>
          <w:bCs/>
          <w:lang w:val="es-ES_tradnl"/>
        </w:rPr>
        <w:t xml:space="preserve"> </w:t>
      </w:r>
      <w:r w:rsidRPr="00EF539A">
        <w:rPr>
          <w:rFonts w:ascii="Arial" w:hAnsi="Arial" w:cs="Arial"/>
          <w:bCs/>
          <w:lang w:val="es-ES_tradnl"/>
        </w:rPr>
        <w:t>l</w:t>
      </w:r>
      <w:r>
        <w:rPr>
          <w:rFonts w:ascii="Arial" w:hAnsi="Arial" w:cs="Arial"/>
          <w:bCs/>
          <w:lang w:val="es-ES_tradnl"/>
        </w:rPr>
        <w:t xml:space="preserve">a </w:t>
      </w:r>
      <w:r w:rsidR="007F1A7C">
        <w:rPr>
          <w:rFonts w:ascii="Arial" w:hAnsi="Arial" w:cs="Arial"/>
          <w:bCs/>
          <w:lang w:val="es-ES_tradnl"/>
        </w:rPr>
        <w:t>Consultoría</w:t>
      </w:r>
      <w:r w:rsidRPr="00EF539A">
        <w:rPr>
          <w:rFonts w:ascii="Arial" w:hAnsi="Arial" w:cs="Arial"/>
          <w:bCs/>
          <w:lang w:val="es-ES_tradnl"/>
        </w:rPr>
        <w:t xml:space="preserve"> y lo presentará a la </w:t>
      </w:r>
      <w:r w:rsidRPr="00EF539A">
        <w:rPr>
          <w:rFonts w:ascii="Arial" w:hAnsi="Arial" w:cs="Arial"/>
          <w:lang w:val="es-ES_tradnl"/>
        </w:rPr>
        <w:t>contraparte</w:t>
      </w:r>
      <w:r w:rsidRPr="00EF539A">
        <w:rPr>
          <w:rFonts w:ascii="Arial" w:hAnsi="Arial" w:cs="Arial"/>
          <w:bCs/>
          <w:lang w:val="es-ES_tradnl"/>
        </w:rPr>
        <w:t>, en versión definitiva con fecha y firma del gerente del proyecto.</w:t>
      </w:r>
    </w:p>
    <w:p w:rsidR="00462BA3" w:rsidRPr="00EF539A" w:rsidRDefault="00462BA3" w:rsidP="00462BA3">
      <w:pPr>
        <w:spacing w:before="120" w:after="120"/>
        <w:jc w:val="both"/>
        <w:rPr>
          <w:rFonts w:ascii="Arial" w:hAnsi="Arial" w:cs="Arial"/>
          <w:b/>
          <w:lang w:val="es-ES_tradnl"/>
        </w:rPr>
      </w:pPr>
      <w:r w:rsidRPr="00EF539A">
        <w:rPr>
          <w:rFonts w:ascii="Arial" w:hAnsi="Arial" w:cs="Arial"/>
          <w:bCs/>
          <w:lang w:val="es-ES_tradnl"/>
        </w:rPr>
        <w:t xml:space="preserve">La contraparte y la </w:t>
      </w:r>
      <w:r w:rsidRPr="00EF539A">
        <w:rPr>
          <w:rFonts w:ascii="Arial" w:hAnsi="Arial" w:cs="Arial"/>
          <w:b/>
          <w:bCs/>
          <w:lang w:val="es-ES_tradnl"/>
        </w:rPr>
        <w:t>ENTIDAD</w:t>
      </w:r>
      <w:r w:rsidRPr="00EF539A">
        <w:rPr>
          <w:rFonts w:ascii="Arial" w:hAnsi="Arial" w:cs="Arial"/>
          <w:b/>
          <w:lang w:val="es-ES_tradnl"/>
        </w:rPr>
        <w:t xml:space="preserve"> </w:t>
      </w:r>
      <w:r w:rsidRPr="00EF539A">
        <w:rPr>
          <w:rFonts w:ascii="Arial" w:hAnsi="Arial" w:cs="Arial"/>
          <w:bCs/>
          <w:lang w:val="es-ES_tradnl"/>
        </w:rPr>
        <w:t xml:space="preserve">no darán por finalizada la revisión de la liquidación, si el </w:t>
      </w:r>
      <w:r w:rsidRPr="00EF539A">
        <w:rPr>
          <w:rFonts w:ascii="Arial" w:hAnsi="Arial" w:cs="Arial"/>
          <w:b/>
          <w:lang w:val="es-ES_tradnl"/>
        </w:rPr>
        <w:t xml:space="preserve">CONSULTOR </w:t>
      </w:r>
      <w:r w:rsidRPr="00EF539A">
        <w:rPr>
          <w:rFonts w:ascii="Arial" w:hAnsi="Arial" w:cs="Arial"/>
          <w:bCs/>
          <w:lang w:val="es-ES_tradnl"/>
        </w:rPr>
        <w:t xml:space="preserve"> no hubiese cumplido con todas sus obligaciones de acuerdo a los términos del contrato y sus anexos, por lo que la contraparte</w:t>
      </w:r>
      <w:r w:rsidRPr="00EF539A">
        <w:rPr>
          <w:rFonts w:ascii="Arial" w:hAnsi="Arial" w:cs="Arial"/>
          <w:b/>
          <w:lang w:val="es-ES_tradnl"/>
        </w:rPr>
        <w:t xml:space="preserve"> </w:t>
      </w:r>
      <w:r w:rsidRPr="00EF539A">
        <w:rPr>
          <w:rFonts w:ascii="Arial" w:hAnsi="Arial" w:cs="Arial"/>
          <w:bCs/>
          <w:lang w:val="es-ES_tradnl"/>
        </w:rPr>
        <w:t xml:space="preserve">y la </w:t>
      </w:r>
      <w:r w:rsidRPr="00EF539A">
        <w:rPr>
          <w:rFonts w:ascii="Arial" w:hAnsi="Arial" w:cs="Arial"/>
          <w:b/>
          <w:bCs/>
          <w:lang w:val="es-ES_tradnl"/>
        </w:rPr>
        <w:t>ENTIDAD</w:t>
      </w:r>
      <w:r w:rsidRPr="00EF539A">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EF539A">
        <w:rPr>
          <w:rFonts w:ascii="Arial" w:hAnsi="Arial" w:cs="Arial"/>
          <w:b/>
          <w:lang w:val="es-ES_tradnl"/>
        </w:rPr>
        <w:t>CONSULTOR.</w:t>
      </w:r>
    </w:p>
    <w:p w:rsidR="00462BA3" w:rsidRPr="00EF539A" w:rsidRDefault="00462BA3" w:rsidP="00462BA3">
      <w:pPr>
        <w:spacing w:before="120" w:after="120"/>
        <w:jc w:val="both"/>
        <w:rPr>
          <w:rFonts w:ascii="Arial" w:hAnsi="Arial" w:cs="Arial"/>
          <w:bCs/>
          <w:lang w:val="es-ES_tradnl"/>
        </w:rPr>
      </w:pPr>
      <w:r w:rsidRPr="00EF539A">
        <w:rPr>
          <w:rFonts w:ascii="Arial" w:hAnsi="Arial" w:cs="Arial"/>
          <w:bCs/>
          <w:lang w:val="es-ES_tradnl"/>
        </w:rPr>
        <w:t xml:space="preserve">El cierre de contrato deberá ser acreditado con un certificado de cumplimiento de contrato, otorgado por la autoridad competente de la </w:t>
      </w:r>
      <w:r w:rsidRPr="00EF539A">
        <w:rPr>
          <w:rFonts w:ascii="Arial" w:hAnsi="Arial" w:cs="Arial"/>
          <w:b/>
          <w:bCs/>
          <w:lang w:val="es-ES_tradnl"/>
        </w:rPr>
        <w:t>ENTIDAD</w:t>
      </w:r>
      <w:r w:rsidRPr="00EF539A">
        <w:rPr>
          <w:rFonts w:ascii="Arial" w:hAnsi="Arial" w:cs="Arial"/>
          <w:bCs/>
          <w:lang w:val="es-ES_tradnl"/>
        </w:rPr>
        <w:t xml:space="preserve"> luego de concluido el trámite precedentemente especificado.</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Este cierre de contrato no libera de responsabilidades al </w:t>
      </w:r>
      <w:r w:rsidRPr="00EF539A">
        <w:rPr>
          <w:rFonts w:ascii="Arial" w:hAnsi="Arial" w:cs="Arial"/>
          <w:b/>
          <w:lang w:val="es-ES_tradnl"/>
        </w:rPr>
        <w:t>CONSULTOR</w:t>
      </w:r>
      <w:r w:rsidRPr="00EF539A">
        <w:rPr>
          <w:rFonts w:ascii="Arial" w:hAnsi="Arial" w:cs="Arial"/>
          <w:lang w:val="es-ES_tradnl"/>
        </w:rPr>
        <w:t>, por negligencia o impericia que ocasionasen daños posteriores sobre el objeto de contratación.</w:t>
      </w:r>
    </w:p>
    <w:p w:rsidR="00462BA3" w:rsidRPr="00EF539A" w:rsidRDefault="00462BA3" w:rsidP="00462BA3">
      <w:pPr>
        <w:spacing w:before="120" w:after="120"/>
        <w:jc w:val="both"/>
        <w:rPr>
          <w:rFonts w:ascii="Arial" w:hAnsi="Arial" w:cs="Arial"/>
          <w:b/>
          <w:u w:val="single"/>
          <w:lang w:val="es-ES_tradnl"/>
        </w:rPr>
      </w:pPr>
      <w:r>
        <w:rPr>
          <w:rFonts w:ascii="Arial" w:hAnsi="Arial" w:cs="Arial"/>
          <w:b/>
          <w:u w:val="single"/>
          <w:lang w:val="es-ES_tradnl"/>
        </w:rPr>
        <w:t>DECIMA TERCERA</w:t>
      </w:r>
      <w:r w:rsidRPr="00EF539A">
        <w:rPr>
          <w:rFonts w:ascii="Arial" w:hAnsi="Arial" w:cs="Arial"/>
          <w:b/>
          <w:u w:val="single"/>
          <w:lang w:val="es-ES_tradnl"/>
        </w:rPr>
        <w:t>.- (PROCEDIMIENTO DE PAGO DEL CERTIFICADO DE LIQUIDACIÓN FINAL)</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El </w:t>
      </w:r>
      <w:r w:rsidRPr="00EF539A">
        <w:rPr>
          <w:rFonts w:ascii="Arial" w:hAnsi="Arial" w:cs="Arial"/>
          <w:b/>
          <w:lang w:val="es-ES_tradnl"/>
        </w:rPr>
        <w:t>CONSULTOR</w:t>
      </w:r>
      <w:r w:rsidRPr="00EF539A">
        <w:rPr>
          <w:rFonts w:ascii="Arial" w:hAnsi="Arial" w:cs="Arial"/>
          <w:lang w:val="es-ES_tradnl"/>
        </w:rPr>
        <w:t xml:space="preserve"> deberá tener presente que deberá descontarse del importe del certificado de liquidación final los siguientes conceptos:</w:t>
      </w:r>
    </w:p>
    <w:p w:rsidR="00462BA3" w:rsidRPr="00EF539A" w:rsidRDefault="00462BA3" w:rsidP="001860BF">
      <w:pPr>
        <w:numPr>
          <w:ilvl w:val="0"/>
          <w:numId w:val="36"/>
        </w:numPr>
        <w:tabs>
          <w:tab w:val="clear" w:pos="720"/>
          <w:tab w:val="num" w:pos="1418"/>
        </w:tabs>
        <w:spacing w:before="120" w:after="120"/>
        <w:ind w:left="1418" w:hanging="284"/>
        <w:jc w:val="both"/>
        <w:rPr>
          <w:rFonts w:ascii="Arial" w:hAnsi="Arial" w:cs="Arial"/>
          <w:lang w:val="es-ES_tradnl"/>
        </w:rPr>
      </w:pPr>
      <w:r w:rsidRPr="00EF539A">
        <w:rPr>
          <w:rFonts w:ascii="Arial" w:hAnsi="Arial" w:cs="Arial"/>
          <w:lang w:val="es-ES_tradnl"/>
        </w:rPr>
        <w:t>Sumas anteriores ya pagadas en los certificados.</w:t>
      </w:r>
    </w:p>
    <w:p w:rsidR="00462BA3" w:rsidRPr="00EF539A" w:rsidRDefault="00462BA3" w:rsidP="001860BF">
      <w:pPr>
        <w:numPr>
          <w:ilvl w:val="0"/>
          <w:numId w:val="36"/>
        </w:numPr>
        <w:tabs>
          <w:tab w:val="clear" w:pos="720"/>
          <w:tab w:val="num" w:pos="1418"/>
        </w:tabs>
        <w:spacing w:before="120" w:after="120"/>
        <w:ind w:left="1418" w:hanging="284"/>
        <w:jc w:val="both"/>
        <w:rPr>
          <w:rFonts w:ascii="Arial" w:hAnsi="Arial" w:cs="Arial"/>
          <w:lang w:val="es-ES_tradnl"/>
        </w:rPr>
      </w:pPr>
      <w:r w:rsidRPr="00EF539A">
        <w:rPr>
          <w:rFonts w:ascii="Arial" w:hAnsi="Arial" w:cs="Arial"/>
          <w:lang w:val="es-ES_tradnl"/>
        </w:rPr>
        <w:t>Reposición de daños, si hubieren.</w:t>
      </w:r>
    </w:p>
    <w:p w:rsidR="00462BA3" w:rsidRPr="00EF539A" w:rsidRDefault="00462BA3" w:rsidP="001860BF">
      <w:pPr>
        <w:numPr>
          <w:ilvl w:val="0"/>
          <w:numId w:val="36"/>
        </w:numPr>
        <w:tabs>
          <w:tab w:val="clear" w:pos="720"/>
          <w:tab w:val="num" w:pos="1418"/>
        </w:tabs>
        <w:spacing w:before="120" w:after="120"/>
        <w:ind w:left="1418" w:hanging="284"/>
        <w:jc w:val="both"/>
        <w:rPr>
          <w:rFonts w:ascii="Arial" w:hAnsi="Arial" w:cs="Arial"/>
          <w:lang w:val="es-ES_tradnl"/>
        </w:rPr>
      </w:pPr>
      <w:r w:rsidRPr="00EF539A">
        <w:rPr>
          <w:rFonts w:ascii="Arial" w:hAnsi="Arial" w:cs="Arial"/>
          <w:lang w:val="es-ES_tradnl"/>
        </w:rPr>
        <w:t>Las multas y penalidades, si hubieren.</w:t>
      </w:r>
    </w:p>
    <w:p w:rsidR="00462BA3" w:rsidRPr="00EF539A" w:rsidRDefault="00462BA3" w:rsidP="001860BF">
      <w:pPr>
        <w:numPr>
          <w:ilvl w:val="0"/>
          <w:numId w:val="36"/>
        </w:numPr>
        <w:tabs>
          <w:tab w:val="clear" w:pos="720"/>
          <w:tab w:val="num" w:pos="1418"/>
        </w:tabs>
        <w:spacing w:before="120" w:after="120"/>
        <w:ind w:left="1418" w:hanging="284"/>
        <w:jc w:val="both"/>
        <w:rPr>
          <w:rFonts w:ascii="Arial" w:hAnsi="Arial" w:cs="Arial"/>
          <w:lang w:val="es-ES_tradnl"/>
        </w:rPr>
      </w:pPr>
      <w:r w:rsidRPr="00EF539A">
        <w:rPr>
          <w:rFonts w:ascii="Arial" w:hAnsi="Arial" w:cs="Arial"/>
          <w:lang w:val="es-ES_tradnl"/>
        </w:rPr>
        <w:t>Por la protocolización del contrato, si este pago no se hubiere hecho efectivo oportunamente.</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Preparado así el certificado de liquidación final y debidamente aprobado por la </w:t>
      </w:r>
      <w:r w:rsidRPr="00EF539A">
        <w:rPr>
          <w:rFonts w:ascii="Arial" w:hAnsi="Arial" w:cs="Arial"/>
          <w:bCs/>
          <w:lang w:val="es-ES_tradnl"/>
        </w:rPr>
        <w:t>contraparte</w:t>
      </w:r>
      <w:r w:rsidRPr="00EF539A">
        <w:rPr>
          <w:rFonts w:ascii="Arial" w:hAnsi="Arial" w:cs="Arial"/>
          <w:lang w:val="es-ES_tradnl"/>
        </w:rPr>
        <w:t xml:space="preserve">, ésta lo remitirá a la dependencia de la </w:t>
      </w:r>
      <w:r w:rsidRPr="00EF539A">
        <w:rPr>
          <w:rFonts w:ascii="Arial" w:hAnsi="Arial" w:cs="Arial"/>
          <w:b/>
          <w:lang w:val="es-ES_tradnl"/>
        </w:rPr>
        <w:t>ENTIDAD</w:t>
      </w:r>
      <w:r w:rsidRPr="00EF539A">
        <w:rPr>
          <w:rFonts w:ascii="Arial" w:hAnsi="Arial" w:cs="Arial"/>
          <w:lang w:val="es-ES_tradnl"/>
        </w:rPr>
        <w:t xml:space="preserve"> que realiza el seguimiento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 xml:space="preserve">a </w:t>
      </w:r>
      <w:r w:rsidR="007F1A7C">
        <w:rPr>
          <w:rFonts w:ascii="Arial" w:hAnsi="Arial" w:cs="Arial"/>
          <w:lang w:val="es-ES_tradnl"/>
        </w:rPr>
        <w:t>Consultoría</w:t>
      </w:r>
      <w:r w:rsidRPr="00EF539A">
        <w:rPr>
          <w:rFonts w:ascii="Arial" w:hAnsi="Arial" w:cs="Arial"/>
          <w:lang w:val="es-ES_tradnl"/>
        </w:rPr>
        <w:t>, para su conocimiento, quien en su caso requerirá las aclaraciones que considere pertinentes; de no existir observación alguna para el procesamiento del pago, autorizará el mismo.</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Este proceso utilizará los plazos previstos en la cláusula de forma de pago del presente contrato, para el pago de saldos en caso que existiesen</w:t>
      </w:r>
    </w:p>
    <w:p w:rsidR="00462BA3" w:rsidRPr="00EF539A" w:rsidRDefault="00462BA3" w:rsidP="00462BA3">
      <w:pPr>
        <w:spacing w:before="120" w:after="120"/>
        <w:jc w:val="both"/>
        <w:rPr>
          <w:rFonts w:ascii="Arial" w:hAnsi="Arial" w:cs="Arial"/>
          <w:lang w:val="es-ES_tradnl"/>
        </w:rPr>
      </w:pPr>
      <w:r w:rsidRPr="00EF539A">
        <w:rPr>
          <w:rFonts w:ascii="Arial" w:hAnsi="Arial" w:cs="Arial"/>
          <w:b/>
          <w:u w:val="single"/>
          <w:lang w:val="es-ES_tradnl"/>
        </w:rPr>
        <w:t>DECIMA</w:t>
      </w:r>
      <w:r>
        <w:rPr>
          <w:rFonts w:ascii="Arial" w:hAnsi="Arial" w:cs="Arial"/>
          <w:b/>
          <w:u w:val="single"/>
          <w:lang w:val="es-ES_tradnl"/>
        </w:rPr>
        <w:t xml:space="preserve"> CUARTA</w:t>
      </w:r>
      <w:r w:rsidRPr="00EF539A">
        <w:rPr>
          <w:rFonts w:ascii="Arial" w:hAnsi="Arial" w:cs="Arial"/>
          <w:b/>
          <w:u w:val="single"/>
          <w:lang w:val="es-ES_tradnl"/>
        </w:rPr>
        <w:t xml:space="preserve">.- (PAGO POR </w:t>
      </w:r>
      <w:r>
        <w:rPr>
          <w:rFonts w:ascii="Arial" w:hAnsi="Arial" w:cs="Arial"/>
          <w:b/>
          <w:u w:val="single"/>
          <w:lang w:val="es-ES_tradnl"/>
        </w:rPr>
        <w:t>TRABAJOS</w:t>
      </w:r>
      <w:r w:rsidRPr="00EF539A">
        <w:rPr>
          <w:rFonts w:ascii="Arial" w:hAnsi="Arial" w:cs="Arial"/>
          <w:b/>
          <w:u w:val="single"/>
          <w:lang w:val="es-ES_tradnl"/>
        </w:rPr>
        <w:t xml:space="preserve"> ADICIONALES)</w:t>
      </w:r>
      <w:r w:rsidRPr="00EF539A">
        <w:rPr>
          <w:rFonts w:ascii="Arial" w:hAnsi="Arial" w:cs="Arial"/>
          <w:u w:val="single"/>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Los </w:t>
      </w:r>
      <w:r>
        <w:rPr>
          <w:rFonts w:ascii="Arial" w:hAnsi="Arial" w:cs="Arial"/>
          <w:lang w:val="es-ES_tradnl"/>
        </w:rPr>
        <w:t>trabajos</w:t>
      </w:r>
      <w:r w:rsidRPr="00EF539A">
        <w:rPr>
          <w:rFonts w:ascii="Arial" w:hAnsi="Arial" w:cs="Arial"/>
          <w:lang w:val="es-ES_tradnl"/>
        </w:rPr>
        <w:t xml:space="preserve"> adicionales ordenados conforme la modalidad descrita en la cláusula de modificaciones al contrato, serán pagados según lo expresamente establecido en el contrato modificatorio.</w:t>
      </w:r>
    </w:p>
    <w:p w:rsidR="00462BA3" w:rsidRPr="00EF539A" w:rsidRDefault="00462BA3" w:rsidP="00462BA3">
      <w:pPr>
        <w:spacing w:before="120" w:after="120"/>
        <w:jc w:val="both"/>
        <w:rPr>
          <w:rFonts w:ascii="Arial" w:hAnsi="Arial" w:cs="Arial"/>
          <w:b/>
          <w:lang w:val="es-ES_tradnl"/>
        </w:rPr>
      </w:pPr>
      <w:r w:rsidRPr="00EF539A">
        <w:rPr>
          <w:rFonts w:ascii="Arial" w:hAnsi="Arial" w:cs="Arial"/>
          <w:lang w:val="es-ES_tradnl"/>
        </w:rPr>
        <w:t xml:space="preserve">En caso de existir estos </w:t>
      </w:r>
      <w:r>
        <w:rPr>
          <w:rFonts w:ascii="Arial" w:hAnsi="Arial" w:cs="Arial"/>
          <w:lang w:val="es-ES_tradnl"/>
        </w:rPr>
        <w:t>trabajos</w:t>
      </w:r>
      <w:r w:rsidRPr="00EF539A">
        <w:rPr>
          <w:rFonts w:ascii="Arial" w:hAnsi="Arial" w:cs="Arial"/>
          <w:lang w:val="es-ES_tradnl"/>
        </w:rPr>
        <w:t xml:space="preserve"> adicionales el </w:t>
      </w:r>
      <w:r w:rsidRPr="00EF539A">
        <w:rPr>
          <w:rFonts w:ascii="Arial" w:hAnsi="Arial" w:cs="Arial"/>
          <w:b/>
          <w:bCs/>
          <w:lang w:val="es-ES_tradnl"/>
        </w:rPr>
        <w:t xml:space="preserve">CONSULTOR </w:t>
      </w:r>
      <w:r w:rsidRPr="00EF539A">
        <w:rPr>
          <w:rFonts w:ascii="Arial" w:hAnsi="Arial" w:cs="Arial"/>
          <w:lang w:val="es-ES_tradnl"/>
        </w:rPr>
        <w:t>de forma mensual consignará los mismos en el certificado de pago.</w:t>
      </w:r>
      <w:r w:rsidRPr="00EF539A">
        <w:rPr>
          <w:rFonts w:ascii="Arial" w:hAnsi="Arial" w:cs="Arial"/>
          <w:b/>
          <w:lang w:val="es-ES_tradnl"/>
        </w:rPr>
        <w:t xml:space="preserve"> </w:t>
      </w:r>
    </w:p>
    <w:p w:rsidR="00462BA3" w:rsidRPr="00EF539A" w:rsidRDefault="00462BA3" w:rsidP="00462BA3">
      <w:pPr>
        <w:spacing w:before="120" w:after="120"/>
        <w:jc w:val="both"/>
        <w:rPr>
          <w:rFonts w:ascii="Arial" w:hAnsi="Arial" w:cs="Arial"/>
          <w:b/>
          <w:u w:val="single"/>
          <w:lang w:val="es-ES_tradnl"/>
        </w:rPr>
      </w:pPr>
      <w:r>
        <w:rPr>
          <w:rFonts w:ascii="Arial" w:hAnsi="Arial" w:cs="Arial"/>
          <w:b/>
          <w:u w:val="single"/>
          <w:lang w:val="es-ES_tradnl"/>
        </w:rPr>
        <w:t>DECIMA QUINTA</w:t>
      </w:r>
      <w:r w:rsidRPr="00EF539A">
        <w:rPr>
          <w:rFonts w:ascii="Arial" w:hAnsi="Arial" w:cs="Arial"/>
          <w:b/>
          <w:u w:val="single"/>
          <w:lang w:val="es-ES_tradnl"/>
        </w:rPr>
        <w:t xml:space="preserve">.- (LUGAR DE EJECUCION)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El lugar de ejecución de la </w:t>
      </w:r>
      <w:r w:rsidR="007F1A7C">
        <w:rPr>
          <w:rFonts w:ascii="Arial" w:hAnsi="Arial" w:cs="Arial"/>
          <w:lang w:val="es-ES_tradnl"/>
        </w:rPr>
        <w:t>consultoría</w:t>
      </w:r>
      <w:r w:rsidRPr="00EF539A">
        <w:rPr>
          <w:rFonts w:ascii="Arial" w:hAnsi="Arial" w:cs="Arial"/>
          <w:lang w:val="es-ES_tradnl"/>
        </w:rPr>
        <w:t xml:space="preserve"> es la ciudad </w:t>
      </w:r>
      <w:proofErr w:type="gramStart"/>
      <w:r w:rsidRPr="00EF539A">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EF539A">
        <w:rPr>
          <w:rFonts w:ascii="Arial" w:hAnsi="Arial" w:cs="Arial"/>
          <w:lang w:val="es-ES_tradnl"/>
        </w:rPr>
        <w:t xml:space="preserve"> </w:t>
      </w:r>
      <w:r>
        <w:rPr>
          <w:rFonts w:ascii="Arial" w:hAnsi="Arial" w:cs="Arial"/>
          <w:lang w:val="es-ES_tradnl"/>
        </w:rPr>
        <w:t xml:space="preserve"> - Bolivia </w:t>
      </w:r>
      <w:r w:rsidRPr="00EF539A">
        <w:rPr>
          <w:rFonts w:ascii="Arial" w:hAnsi="Arial" w:cs="Arial"/>
          <w:lang w:val="es-ES_tradnl"/>
        </w:rPr>
        <w:t xml:space="preserve">y las oficinas del </w:t>
      </w:r>
      <w:r>
        <w:rPr>
          <w:rFonts w:ascii="Arial" w:hAnsi="Arial" w:cs="Arial"/>
          <w:lang w:val="es-ES_tradnl"/>
        </w:rPr>
        <w:t xml:space="preserve"> …..</w:t>
      </w:r>
      <w:r w:rsidRPr="00EF539A">
        <w:rPr>
          <w:rFonts w:ascii="Arial" w:hAnsi="Arial" w:cs="Arial"/>
          <w:b/>
          <w:lang w:val="es-ES_tradnl"/>
        </w:rPr>
        <w:t xml:space="preserve">, </w:t>
      </w:r>
      <w:r w:rsidRPr="00EF539A">
        <w:rPr>
          <w:rFonts w:ascii="Arial" w:hAnsi="Arial" w:cs="Arial"/>
          <w:lang w:val="es-ES_tradnl"/>
        </w:rPr>
        <w:t>según su propuesta adjudicada.</w:t>
      </w:r>
    </w:p>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DECIMA SEXTA</w:t>
      </w:r>
      <w:r w:rsidRPr="00EF539A">
        <w:rPr>
          <w:rFonts w:ascii="Arial" w:hAnsi="Arial" w:cs="Arial"/>
          <w:b/>
          <w:u w:val="single"/>
          <w:lang w:val="es-ES_tradnl"/>
        </w:rPr>
        <w:t>.- (GARANTÍA DE CUMPLIMIENTO DE CONTRATO)</w:t>
      </w:r>
      <w:r w:rsidRPr="00EF539A">
        <w:rPr>
          <w:rFonts w:ascii="Arial" w:hAnsi="Arial" w:cs="Arial"/>
          <w:u w:val="single"/>
          <w:lang w:val="es-ES_tradnl"/>
        </w:rPr>
        <w:t xml:space="preserve"> </w:t>
      </w:r>
    </w:p>
    <w:p w:rsidR="00462BA3" w:rsidRDefault="00462BA3" w:rsidP="00462BA3">
      <w:pPr>
        <w:spacing w:before="120" w:after="120"/>
        <w:jc w:val="both"/>
        <w:rPr>
          <w:rFonts w:ascii="Arial" w:hAnsi="Arial" w:cs="Arial"/>
          <w:lang w:val="es-ES_tradnl"/>
        </w:rPr>
      </w:pPr>
    </w:p>
    <w:p w:rsidR="00462BA3" w:rsidRPr="000F6F8E" w:rsidRDefault="00462BA3" w:rsidP="00462BA3">
      <w:pPr>
        <w:jc w:val="both"/>
        <w:rPr>
          <w:rFonts w:ascii="Arial" w:eastAsia="Arial Unicode MS" w:hAnsi="Arial" w:cs="Arial"/>
          <w:b/>
        </w:rPr>
      </w:pPr>
      <w:r w:rsidRPr="000F6F8E">
        <w:rPr>
          <w:rFonts w:ascii="Arial" w:hAnsi="Arial" w:cs="Arial"/>
        </w:rPr>
        <w:t xml:space="preserve">El </w:t>
      </w:r>
      <w:r w:rsidRPr="000F6F8E">
        <w:rPr>
          <w:rFonts w:ascii="Arial" w:hAnsi="Arial" w:cs="Arial"/>
          <w:b/>
        </w:rPr>
        <w:t>CONSULTOR</w:t>
      </w:r>
      <w:r w:rsidRPr="000F6F8E">
        <w:rPr>
          <w:rFonts w:ascii="Arial" w:hAnsi="Arial" w:cs="Arial"/>
        </w:rPr>
        <w:t>, garantiza el correcto cumplimiento y fiel ejecución del presente Contrato en todas sus partes con</w:t>
      </w:r>
      <w:r w:rsidRPr="000F6F8E">
        <w:rPr>
          <w:rFonts w:ascii="Arial" w:hAnsi="Arial" w:cs="Arial"/>
          <w:b/>
          <w:i/>
        </w:rPr>
        <w:t xml:space="preserve"> </w:t>
      </w:r>
      <w:r w:rsidRPr="000F6F8E">
        <w:rPr>
          <w:rFonts w:ascii="Arial" w:hAnsi="Arial" w:cs="Arial"/>
        </w:rPr>
        <w:t xml:space="preserve">la XXX de Garantía de Cumplimiento de Contrato N° </w:t>
      </w:r>
      <w:r w:rsidRPr="000F6F8E">
        <w:rPr>
          <w:rFonts w:ascii="Arial" w:hAnsi="Arial" w:cs="Arial"/>
          <w:b/>
        </w:rPr>
        <w:t>XXX emitida por XXX</w:t>
      </w:r>
      <w:r w:rsidRPr="000F6F8E">
        <w:rPr>
          <w:rFonts w:ascii="Arial" w:eastAsia="Arial Unicode MS" w:hAnsi="Arial" w:cs="Arial"/>
        </w:rPr>
        <w:t xml:space="preserve">, a la orden de </w:t>
      </w:r>
      <w:r w:rsidRPr="000F6F8E">
        <w:rPr>
          <w:rFonts w:ascii="Arial" w:eastAsia="Arial Unicode MS" w:hAnsi="Arial" w:cs="Arial"/>
          <w:b/>
        </w:rPr>
        <w:t>Yacimientos Petrolíferos Fiscales Bolivianos</w:t>
      </w:r>
      <w:r w:rsidRPr="000F6F8E">
        <w:rPr>
          <w:rFonts w:ascii="Arial" w:eastAsia="Arial Unicode MS" w:hAnsi="Arial" w:cs="Arial"/>
        </w:rPr>
        <w:t xml:space="preserve">, por un monto de </w:t>
      </w:r>
      <w:r w:rsidRPr="000F6F8E">
        <w:rPr>
          <w:rFonts w:ascii="Arial" w:eastAsia="Arial Unicode MS" w:hAnsi="Arial" w:cs="Arial"/>
          <w:b/>
        </w:rPr>
        <w:t xml:space="preserve">Bs.-XXXXX </w:t>
      </w:r>
      <w:r w:rsidRPr="000F6F8E">
        <w:rPr>
          <w:rFonts w:ascii="Arial" w:eastAsia="Arial Unicode MS" w:hAnsi="Arial" w:cs="Arial"/>
        </w:rPr>
        <w:t xml:space="preserve">monto equivalente al </w:t>
      </w:r>
      <w:r w:rsidRPr="000F6F8E">
        <w:rPr>
          <w:rFonts w:ascii="Arial" w:eastAsia="Arial Unicode MS" w:hAnsi="Arial" w:cs="Arial"/>
          <w:b/>
        </w:rPr>
        <w:t>siete por ciento (7%)</w:t>
      </w:r>
      <w:r w:rsidRPr="000F6F8E">
        <w:rPr>
          <w:rFonts w:ascii="Arial" w:eastAsia="Arial Unicode MS" w:hAnsi="Arial" w:cs="Arial"/>
        </w:rPr>
        <w:t xml:space="preserve"> del</w:t>
      </w:r>
      <w:r w:rsidRPr="000F6F8E">
        <w:rPr>
          <w:rFonts w:ascii="Arial" w:hAnsi="Arial" w:cs="Arial"/>
        </w:rPr>
        <w:t xml:space="preserve"> </w:t>
      </w:r>
      <w:r w:rsidRPr="000F6F8E">
        <w:rPr>
          <w:rFonts w:ascii="Arial" w:eastAsia="Arial Unicode MS" w:hAnsi="Arial" w:cs="Arial"/>
        </w:rPr>
        <w:t>monto total del Contrato,</w:t>
      </w:r>
      <w:r w:rsidRPr="000F6F8E" w:rsidDel="001C696A">
        <w:rPr>
          <w:rFonts w:ascii="Arial" w:eastAsia="Arial Unicode MS" w:hAnsi="Arial" w:cs="Arial"/>
        </w:rPr>
        <w:t xml:space="preserve"> </w:t>
      </w:r>
      <w:r w:rsidRPr="000F6F8E">
        <w:rPr>
          <w:rFonts w:ascii="Arial" w:eastAsia="Arial Unicode MS" w:hAnsi="Arial" w:cs="Arial"/>
        </w:rPr>
        <w:t>con vigencia hasta XXXXXX</w:t>
      </w:r>
    </w:p>
    <w:p w:rsidR="00462BA3" w:rsidRPr="00BC7F9D" w:rsidRDefault="00462BA3" w:rsidP="00462BA3">
      <w:pPr>
        <w:jc w:val="both"/>
        <w:rPr>
          <w:rFonts w:ascii="Bookman Old Style" w:hAnsi="Bookman Old Style" w:cs="Tahoma"/>
        </w:rPr>
      </w:pP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Si se procediera a la recepción definitiva del producto objeto de la consultoría dentro del plazo contractual y en forma satisfactoria, hecho que se hará constar mediante el informe correspondiente, dicha garantía será</w:t>
      </w:r>
      <w:r>
        <w:rPr>
          <w:rFonts w:ascii="Arial" w:hAnsi="Arial" w:cs="Arial"/>
          <w:lang w:val="es-ES_tradnl"/>
        </w:rPr>
        <w:t xml:space="preserve"> devuelta</w:t>
      </w:r>
      <w:r w:rsidRPr="00EF539A">
        <w:rPr>
          <w:rFonts w:ascii="Arial" w:hAnsi="Arial" w:cs="Arial"/>
          <w:lang w:val="es-ES_tradnl"/>
        </w:rPr>
        <w:t>, juntamente con el certificado de cumplimiento de contrato.</w:t>
      </w:r>
    </w:p>
    <w:p w:rsidR="00462BA3" w:rsidRPr="00EF539A" w:rsidRDefault="00462BA3" w:rsidP="00462BA3">
      <w:pPr>
        <w:tabs>
          <w:tab w:val="left" w:pos="0"/>
        </w:tabs>
        <w:spacing w:before="120" w:after="120"/>
        <w:jc w:val="both"/>
        <w:rPr>
          <w:rFonts w:ascii="Arial" w:hAnsi="Arial" w:cs="Arial"/>
          <w:b/>
          <w:u w:val="single"/>
          <w:lang w:val="es-ES_tradnl"/>
        </w:rPr>
      </w:pPr>
      <w:r>
        <w:rPr>
          <w:rFonts w:ascii="Arial" w:hAnsi="Arial" w:cs="Arial"/>
          <w:b/>
          <w:u w:val="single"/>
          <w:lang w:val="es-ES_tradnl"/>
        </w:rPr>
        <w:lastRenderedPageBreak/>
        <w:t>DECIMA SEPTIMA</w:t>
      </w:r>
      <w:r w:rsidRPr="00EF539A">
        <w:rPr>
          <w:rFonts w:ascii="Arial" w:hAnsi="Arial" w:cs="Arial"/>
          <w:b/>
          <w:u w:val="single"/>
          <w:lang w:val="es-ES_tradnl"/>
        </w:rPr>
        <w:t xml:space="preserve">.- </w:t>
      </w:r>
      <w:proofErr w:type="gramStart"/>
      <w:r w:rsidRPr="00EF539A">
        <w:rPr>
          <w:rFonts w:ascii="Arial" w:hAnsi="Arial" w:cs="Arial"/>
          <w:b/>
          <w:u w:val="single"/>
          <w:lang w:val="es-ES_tradnl"/>
        </w:rPr>
        <w:t>( NOTIFICACIONES</w:t>
      </w:r>
      <w:proofErr w:type="gramEnd"/>
      <w:r w:rsidRPr="00EF539A">
        <w:rPr>
          <w:rFonts w:ascii="Arial" w:hAnsi="Arial" w:cs="Arial"/>
          <w:b/>
          <w:u w:val="single"/>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rPr>
        <w:t xml:space="preserve">Las notificaciones que se cursen entre las Partes, tendrán validez siempre que se envíen mediante nota por escrito, </w:t>
      </w:r>
      <w:r w:rsidRPr="00EF539A">
        <w:rPr>
          <w:rFonts w:ascii="Arial" w:hAnsi="Arial" w:cs="Arial"/>
          <w:lang w:val="es-ES_tradnl"/>
        </w:rPr>
        <w:t>correo electrónico (e-mail), facsímile, fax u otro medio de comunicación que deje constancia documental escrita con confirmación en forma directa,</w:t>
      </w:r>
      <w:r w:rsidRPr="00EF539A">
        <w:rPr>
          <w:rFonts w:ascii="Arial" w:hAnsi="Arial" w:cs="Arial"/>
        </w:rPr>
        <w:t xml:space="preserve"> a las direcciones que se indican a continuación:</w:t>
      </w:r>
    </w:p>
    <w:tbl>
      <w:tblPr>
        <w:tblW w:w="8505" w:type="dxa"/>
        <w:tblInd w:w="212" w:type="dxa"/>
        <w:tblLayout w:type="fixed"/>
        <w:tblCellMar>
          <w:left w:w="70" w:type="dxa"/>
          <w:right w:w="70" w:type="dxa"/>
        </w:tblCellMar>
        <w:tblLook w:val="0000" w:firstRow="0" w:lastRow="0" w:firstColumn="0" w:lastColumn="0" w:noHBand="0" w:noVBand="0"/>
      </w:tblPr>
      <w:tblGrid>
        <w:gridCol w:w="4111"/>
        <w:gridCol w:w="4394"/>
      </w:tblGrid>
      <w:tr w:rsidR="00462BA3" w:rsidRPr="00EF539A" w:rsidTr="008F1B2D">
        <w:trPr>
          <w:trHeight w:val="237"/>
        </w:trPr>
        <w:tc>
          <w:tcPr>
            <w:tcW w:w="4111" w:type="dxa"/>
            <w:tcBorders>
              <w:top w:val="single" w:sz="4" w:space="0" w:color="auto"/>
              <w:left w:val="single" w:sz="4" w:space="0" w:color="auto"/>
              <w:bottom w:val="single" w:sz="4" w:space="0" w:color="auto"/>
              <w:right w:val="single" w:sz="4" w:space="0" w:color="auto"/>
            </w:tcBorders>
          </w:tcPr>
          <w:p w:rsidR="00462BA3" w:rsidRPr="00EF539A" w:rsidRDefault="00462BA3" w:rsidP="008F1B2D">
            <w:pPr>
              <w:widowControl w:val="0"/>
              <w:ind w:left="180" w:hanging="180"/>
              <w:jc w:val="center"/>
              <w:rPr>
                <w:rFonts w:ascii="Arial" w:hAnsi="Arial" w:cs="Arial"/>
                <w:b/>
                <w:bCs/>
              </w:rPr>
            </w:pPr>
            <w:r w:rsidRPr="00EF539A">
              <w:rPr>
                <w:rFonts w:ascii="Arial" w:hAnsi="Arial" w:cs="Arial"/>
                <w:b/>
                <w:bC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462BA3" w:rsidRPr="00EF539A" w:rsidRDefault="00462BA3" w:rsidP="008F1B2D">
            <w:pPr>
              <w:widowControl w:val="0"/>
              <w:ind w:left="180" w:hanging="180"/>
              <w:jc w:val="center"/>
              <w:rPr>
                <w:rFonts w:ascii="Arial" w:hAnsi="Arial" w:cs="Arial"/>
                <w:b/>
                <w:bCs/>
                <w:lang w:val="es-BO"/>
              </w:rPr>
            </w:pPr>
            <w:r w:rsidRPr="00EF539A">
              <w:rPr>
                <w:rFonts w:ascii="Arial" w:hAnsi="Arial" w:cs="Arial"/>
                <w:b/>
                <w:bCs/>
                <w:lang w:val="es-BO"/>
              </w:rPr>
              <w:t>CONSULTOR</w:t>
            </w:r>
          </w:p>
        </w:tc>
      </w:tr>
      <w:tr w:rsidR="00462BA3" w:rsidRPr="00DD7271" w:rsidTr="008F1B2D">
        <w:trPr>
          <w:trHeight w:val="1342"/>
        </w:trPr>
        <w:tc>
          <w:tcPr>
            <w:tcW w:w="4111" w:type="dxa"/>
            <w:tcBorders>
              <w:top w:val="single" w:sz="4" w:space="0" w:color="auto"/>
              <w:left w:val="single" w:sz="4" w:space="0" w:color="auto"/>
              <w:bottom w:val="single" w:sz="4" w:space="0" w:color="auto"/>
              <w:right w:val="single" w:sz="4" w:space="0" w:color="auto"/>
            </w:tcBorders>
          </w:tcPr>
          <w:p w:rsidR="00462BA3" w:rsidRPr="00EF539A" w:rsidRDefault="00462BA3" w:rsidP="008F1B2D">
            <w:pPr>
              <w:widowControl w:val="0"/>
              <w:jc w:val="both"/>
              <w:rPr>
                <w:rFonts w:ascii="Arial" w:hAnsi="Arial" w:cs="Arial"/>
              </w:rPr>
            </w:pPr>
            <w:r w:rsidRPr="00EF539A">
              <w:rPr>
                <w:rFonts w:ascii="Arial" w:hAnsi="Arial" w:cs="Arial"/>
                <w:b/>
              </w:rPr>
              <w:t>Domicilio:</w:t>
            </w:r>
            <w:r w:rsidRPr="00EF539A">
              <w:rPr>
                <w:rFonts w:ascii="Arial" w:hAnsi="Arial" w:cs="Arial"/>
              </w:rPr>
              <w:t xml:space="preserve"> </w:t>
            </w:r>
          </w:p>
          <w:p w:rsidR="00462BA3" w:rsidRPr="00EF539A" w:rsidRDefault="00462BA3" w:rsidP="008F1B2D">
            <w:pPr>
              <w:widowControl w:val="0"/>
              <w:ind w:left="180" w:hanging="180"/>
              <w:jc w:val="both"/>
              <w:rPr>
                <w:rFonts w:ascii="Arial" w:hAnsi="Arial" w:cs="Arial"/>
                <w:lang w:val="pt-BR"/>
              </w:rPr>
            </w:pPr>
            <w:r w:rsidRPr="00EF539A">
              <w:rPr>
                <w:rFonts w:ascii="Arial" w:hAnsi="Arial" w:cs="Arial"/>
                <w:b/>
                <w:lang w:val="pt-BR"/>
              </w:rPr>
              <w:t>Telef.:</w:t>
            </w:r>
            <w:r w:rsidRPr="00EF539A">
              <w:rPr>
                <w:rFonts w:ascii="Arial" w:hAnsi="Arial" w:cs="Arial"/>
                <w:lang w:val="pt-BR"/>
              </w:rPr>
              <w:t xml:space="preserve"> </w:t>
            </w:r>
          </w:p>
          <w:p w:rsidR="00462BA3" w:rsidRPr="00EF539A" w:rsidRDefault="00462BA3" w:rsidP="008F1B2D">
            <w:pPr>
              <w:widowControl w:val="0"/>
              <w:ind w:left="180" w:hanging="180"/>
              <w:jc w:val="both"/>
              <w:rPr>
                <w:rFonts w:ascii="Arial" w:hAnsi="Arial" w:cs="Arial"/>
                <w:lang w:val="pt-BR"/>
              </w:rPr>
            </w:pPr>
            <w:r w:rsidRPr="00EF539A">
              <w:rPr>
                <w:rFonts w:ascii="Arial" w:hAnsi="Arial" w:cs="Arial"/>
                <w:b/>
                <w:lang w:val="pt-BR"/>
              </w:rPr>
              <w:t xml:space="preserve">E-mail: </w:t>
            </w:r>
          </w:p>
          <w:p w:rsidR="00462BA3" w:rsidRDefault="00462BA3" w:rsidP="008F1B2D">
            <w:pPr>
              <w:widowControl w:val="0"/>
              <w:ind w:left="180" w:hanging="180"/>
              <w:jc w:val="both"/>
              <w:rPr>
                <w:rFonts w:ascii="Arial" w:hAnsi="Arial" w:cs="Arial"/>
                <w:b/>
              </w:rPr>
            </w:pPr>
            <w:proofErr w:type="spellStart"/>
            <w:r w:rsidRPr="00EF539A">
              <w:rPr>
                <w:rFonts w:ascii="Arial" w:hAnsi="Arial" w:cs="Arial"/>
                <w:b/>
              </w:rPr>
              <w:t>Attn</w:t>
            </w:r>
            <w:proofErr w:type="spellEnd"/>
            <w:r w:rsidRPr="00EF539A">
              <w:rPr>
                <w:rFonts w:ascii="Arial" w:hAnsi="Arial" w:cs="Arial"/>
                <w:b/>
              </w:rPr>
              <w:t xml:space="preserve">.: </w:t>
            </w:r>
          </w:p>
          <w:p w:rsidR="00462BA3" w:rsidRPr="00EF539A" w:rsidRDefault="00462BA3" w:rsidP="008F1B2D">
            <w:pPr>
              <w:widowControl w:val="0"/>
              <w:ind w:left="180" w:hanging="180"/>
              <w:jc w:val="both"/>
              <w:rPr>
                <w:rFonts w:ascii="Arial" w:hAnsi="Arial" w:cs="Arial"/>
              </w:rPr>
            </w:pPr>
            <w:r w:rsidRPr="00EF539A">
              <w:rPr>
                <w:rFonts w:ascii="Arial" w:hAnsi="Arial" w:cs="Aria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462BA3" w:rsidRPr="00796C60" w:rsidRDefault="00462BA3" w:rsidP="008F1B2D">
            <w:pPr>
              <w:jc w:val="both"/>
              <w:rPr>
                <w:rFonts w:ascii="Arial" w:hAnsi="Arial" w:cs="Arial"/>
                <w:lang w:val="es-BO"/>
              </w:rPr>
            </w:pPr>
            <w:r w:rsidRPr="00EF539A">
              <w:rPr>
                <w:rFonts w:ascii="Arial" w:hAnsi="Arial" w:cs="Arial"/>
                <w:b/>
                <w:lang w:val="pt-BR"/>
              </w:rPr>
              <w:t>Domicilio:</w:t>
            </w:r>
            <w:r w:rsidRPr="00796C60">
              <w:rPr>
                <w:rFonts w:ascii="Arial" w:hAnsi="Arial" w:cs="Arial"/>
                <w:lang w:val="es-BO"/>
              </w:rPr>
              <w:t xml:space="preserve"> </w:t>
            </w:r>
          </w:p>
          <w:p w:rsidR="00462BA3" w:rsidRDefault="00462BA3" w:rsidP="008F1B2D">
            <w:pPr>
              <w:widowControl w:val="0"/>
              <w:ind w:hanging="45"/>
              <w:jc w:val="both"/>
              <w:rPr>
                <w:rFonts w:ascii="Arial" w:hAnsi="Arial" w:cs="Arial"/>
                <w:b/>
                <w:lang w:val="pt-BR"/>
              </w:rPr>
            </w:pPr>
            <w:r w:rsidRPr="00EF539A">
              <w:rPr>
                <w:rFonts w:ascii="Arial" w:hAnsi="Arial" w:cs="Arial"/>
                <w:b/>
                <w:lang w:val="pt-BR"/>
              </w:rPr>
              <w:t xml:space="preserve">Telef.: </w:t>
            </w:r>
          </w:p>
          <w:p w:rsidR="00462BA3" w:rsidRDefault="00462BA3" w:rsidP="008F1B2D">
            <w:pPr>
              <w:widowControl w:val="0"/>
              <w:ind w:hanging="45"/>
              <w:jc w:val="both"/>
              <w:rPr>
                <w:rFonts w:ascii="Arial" w:hAnsi="Arial" w:cs="Arial"/>
                <w:b/>
                <w:lang w:val="pt-BR"/>
              </w:rPr>
            </w:pPr>
            <w:r w:rsidRPr="00EF539A">
              <w:rPr>
                <w:rFonts w:ascii="Arial" w:hAnsi="Arial" w:cs="Arial"/>
                <w:b/>
                <w:lang w:val="pt-BR"/>
              </w:rPr>
              <w:t xml:space="preserve">E-mail: </w:t>
            </w:r>
          </w:p>
          <w:p w:rsidR="00462BA3" w:rsidRPr="00796C60" w:rsidRDefault="00462BA3" w:rsidP="008F1B2D">
            <w:pPr>
              <w:widowControl w:val="0"/>
              <w:ind w:hanging="45"/>
              <w:jc w:val="both"/>
              <w:rPr>
                <w:rFonts w:ascii="Arial" w:hAnsi="Arial" w:cs="Arial"/>
                <w:lang w:val="es-BO"/>
              </w:rPr>
            </w:pPr>
            <w:proofErr w:type="spellStart"/>
            <w:proofErr w:type="gramStart"/>
            <w:r w:rsidRPr="00EF539A">
              <w:rPr>
                <w:rFonts w:ascii="Arial" w:hAnsi="Arial" w:cs="Arial"/>
                <w:b/>
                <w:lang w:val="pt-BR"/>
              </w:rPr>
              <w:t>Attn</w:t>
            </w:r>
            <w:proofErr w:type="spellEnd"/>
            <w:r w:rsidRPr="00EF539A">
              <w:rPr>
                <w:rFonts w:ascii="Arial" w:hAnsi="Arial" w:cs="Arial"/>
                <w:b/>
                <w:lang w:val="pt-BR"/>
              </w:rPr>
              <w:t>.:</w:t>
            </w:r>
            <w:proofErr w:type="gramEnd"/>
            <w:r w:rsidRPr="00796C60">
              <w:rPr>
                <w:rFonts w:ascii="Arial" w:hAnsi="Arial" w:cs="Arial"/>
                <w:lang w:val="es-BO"/>
              </w:rPr>
              <w:t xml:space="preserve"> </w:t>
            </w:r>
          </w:p>
          <w:p w:rsidR="00462BA3" w:rsidRPr="00EF539A" w:rsidRDefault="00462BA3" w:rsidP="008F1B2D">
            <w:pPr>
              <w:widowControl w:val="0"/>
              <w:ind w:hanging="45"/>
              <w:jc w:val="both"/>
              <w:rPr>
                <w:rFonts w:ascii="Arial" w:hAnsi="Arial" w:cs="Arial"/>
                <w:lang w:val="pt-BR"/>
              </w:rPr>
            </w:pPr>
          </w:p>
        </w:tc>
      </w:tr>
    </w:tbl>
    <w:p w:rsidR="00462BA3" w:rsidRPr="00EF539A" w:rsidRDefault="00462BA3" w:rsidP="00462BA3">
      <w:pPr>
        <w:widowControl w:val="0"/>
        <w:tabs>
          <w:tab w:val="num" w:pos="0"/>
        </w:tabs>
        <w:spacing w:before="120" w:after="120"/>
        <w:jc w:val="both"/>
        <w:rPr>
          <w:rFonts w:ascii="Arial" w:hAnsi="Arial" w:cs="Arial"/>
          <w:bCs/>
        </w:rPr>
      </w:pPr>
      <w:r w:rsidRPr="00EF539A">
        <w:rPr>
          <w:rFonts w:ascii="Arial" w:hAnsi="Arial" w:cs="Arial"/>
          <w:bCs/>
        </w:rPr>
        <w:t>Se considerará recibida la notificación o comunicación en la fecha y hora en que se haya realizado la entrega.</w:t>
      </w:r>
    </w:p>
    <w:p w:rsidR="00462BA3" w:rsidRPr="00EF539A" w:rsidRDefault="00462BA3" w:rsidP="00462BA3">
      <w:pPr>
        <w:widowControl w:val="0"/>
        <w:tabs>
          <w:tab w:val="num" w:pos="0"/>
        </w:tabs>
        <w:spacing w:before="120" w:after="120"/>
        <w:jc w:val="both"/>
        <w:rPr>
          <w:rFonts w:ascii="Arial" w:hAnsi="Arial" w:cs="Arial"/>
        </w:rPr>
      </w:pPr>
      <w:r w:rsidRPr="00EF539A">
        <w:rPr>
          <w:rFonts w:ascii="Arial" w:hAnsi="Arial" w:cs="Arial"/>
        </w:rPr>
        <w:t xml:space="preserve">Cuando cualquiera de las Partes, cambiare de domicilio, dirección postal, número fax, correo electrónico o persona de contacto, deberá notificar a la otra Parte, por </w:t>
      </w:r>
      <w:r>
        <w:rPr>
          <w:rFonts w:ascii="Arial" w:hAnsi="Arial" w:cs="Arial"/>
        </w:rPr>
        <w:t>escrito, por lo menos con 3 (tres)</w:t>
      </w:r>
      <w:r w:rsidRPr="00EF539A">
        <w:rPr>
          <w:rFonts w:ascii="Arial" w:hAnsi="Arial" w:cs="Arial"/>
        </w:rPr>
        <w:t xml:space="preserve"> días de anticipación a la fecha efectiva del cambio.</w:t>
      </w:r>
    </w:p>
    <w:p w:rsidR="00462BA3" w:rsidRPr="008A3403" w:rsidRDefault="00462BA3" w:rsidP="00462BA3">
      <w:pPr>
        <w:spacing w:before="120" w:after="120"/>
        <w:jc w:val="both"/>
        <w:rPr>
          <w:rFonts w:ascii="Arial" w:hAnsi="Arial" w:cs="Arial"/>
          <w:u w:val="single"/>
          <w:lang w:val="es-ES_tradnl"/>
        </w:rPr>
      </w:pPr>
      <w:r>
        <w:rPr>
          <w:rFonts w:ascii="Arial" w:hAnsi="Arial" w:cs="Arial"/>
          <w:b/>
          <w:u w:val="single"/>
          <w:lang w:val="es-ES_tradnl"/>
        </w:rPr>
        <w:t>DECIMA OCTAVA</w:t>
      </w:r>
      <w:r w:rsidRPr="008A3403">
        <w:rPr>
          <w:rFonts w:ascii="Arial" w:hAnsi="Arial" w:cs="Arial"/>
          <w:b/>
          <w:u w:val="single"/>
          <w:lang w:val="es-ES_tradnl"/>
        </w:rPr>
        <w:t>.- (MOROSIDAD Y SUS PENALIDADES)</w:t>
      </w:r>
      <w:r w:rsidRPr="008A3403">
        <w:rPr>
          <w:rFonts w:ascii="Arial" w:hAnsi="Arial" w:cs="Arial"/>
          <w:u w:val="single"/>
          <w:lang w:val="es-ES_tradnl"/>
        </w:rPr>
        <w:t xml:space="preserve"> </w:t>
      </w:r>
    </w:p>
    <w:p w:rsidR="00462BA3" w:rsidRPr="007578B2" w:rsidRDefault="00462BA3" w:rsidP="00462BA3">
      <w:pPr>
        <w:spacing w:after="200" w:line="276" w:lineRule="auto"/>
        <w:jc w:val="both"/>
        <w:rPr>
          <w:rFonts w:ascii="Arial" w:eastAsia="Calibri" w:hAnsi="Arial" w:cs="Arial"/>
          <w:lang w:val="es-BO"/>
        </w:rPr>
      </w:pPr>
      <w:r w:rsidRPr="007578B2">
        <w:rPr>
          <w:rFonts w:ascii="Arial" w:eastAsia="Calibri" w:hAnsi="Arial" w:cs="Arial"/>
          <w:lang w:val="es-BO"/>
        </w:rPr>
        <w:t>De acuerdo a evaluación de la Contraparte, si la empresa no ejecutase los Servicios de manera correcta y eficiente, la Contraparte cursará a la empresa una primera nota por escrito de llamada de atención, especificando las causas de su disconformidad y el plazo para rectificar la misma. En caso de reincidencia en la ejecución de manera incorrecta, se procederá a comunicar de forma escrita la aplicación de sanción con multa según las causas plausibles que se detallan a continuación:</w:t>
      </w:r>
    </w:p>
    <w:p w:rsidR="00462BA3" w:rsidRPr="007578B2" w:rsidRDefault="00462BA3" w:rsidP="00462BA3">
      <w:pPr>
        <w:spacing w:after="200" w:line="276" w:lineRule="auto"/>
        <w:jc w:val="both"/>
        <w:rPr>
          <w:rFonts w:ascii="Arial" w:eastAsia="Calibri" w:hAnsi="Arial" w:cs="Arial"/>
          <w:lang w:val="es-BO"/>
        </w:rPr>
      </w:pPr>
      <w:r w:rsidRPr="007578B2">
        <w:rPr>
          <w:rFonts w:ascii="Arial" w:eastAsia="Calibri" w:hAnsi="Arial" w:cs="Arial"/>
          <w:lang w:val="es-BO"/>
        </w:rPr>
        <w:t xml:space="preserve">Uno por ciento (1%) de multa del monto total adjudicado en cualquiera de los siguientes casos: </w:t>
      </w:r>
    </w:p>
    <w:p w:rsidR="00462BA3" w:rsidRPr="007578B2" w:rsidRDefault="00462BA3" w:rsidP="001860BF">
      <w:pPr>
        <w:pStyle w:val="Cuerpo1"/>
        <w:numPr>
          <w:ilvl w:val="2"/>
          <w:numId w:val="52"/>
        </w:numPr>
        <w:rPr>
          <w:sz w:val="20"/>
          <w:szCs w:val="20"/>
        </w:rPr>
      </w:pPr>
      <w:r w:rsidRPr="007578B2">
        <w:rPr>
          <w:sz w:val="20"/>
          <w:szCs w:val="20"/>
        </w:rPr>
        <w:t>En el caso de que el documento técnico elaborado, presente errores como ser: Información incoherente con datos de referencia (bibliografía, etc.), información que haga referencia a otros proyectos u otras empresas. Asimismo, Información que haga referencia a anexos, fotografías, tablas, cuadros, etc. errados o inexistentes en el cuerpo del documento.</w:t>
      </w:r>
    </w:p>
    <w:p w:rsidR="00462BA3" w:rsidRPr="007578B2" w:rsidRDefault="00462BA3" w:rsidP="001860BF">
      <w:pPr>
        <w:pStyle w:val="Cuerpo1"/>
        <w:numPr>
          <w:ilvl w:val="2"/>
          <w:numId w:val="52"/>
        </w:numPr>
        <w:rPr>
          <w:sz w:val="20"/>
          <w:szCs w:val="20"/>
        </w:rPr>
      </w:pPr>
      <w:r w:rsidRPr="007578B2">
        <w:rPr>
          <w:sz w:val="20"/>
          <w:szCs w:val="20"/>
        </w:rPr>
        <w:t xml:space="preserve"> Incumplimiento del cronograma de ejecución del servicio establecido en coordinación con YPFB sin justificación ni comunicación previa (24 horas de anticipación).</w:t>
      </w:r>
    </w:p>
    <w:p w:rsidR="00462BA3" w:rsidRPr="002D58D0" w:rsidRDefault="00462BA3" w:rsidP="001860BF">
      <w:pPr>
        <w:pStyle w:val="Cuerpo1"/>
        <w:numPr>
          <w:ilvl w:val="2"/>
          <w:numId w:val="52"/>
        </w:numPr>
      </w:pPr>
      <w:r w:rsidRPr="002D58D0">
        <w:t>Los documentos borradores o preliminares que sean entregados incompletos.</w:t>
      </w:r>
    </w:p>
    <w:p w:rsidR="00462BA3" w:rsidRPr="007578B2" w:rsidRDefault="00462BA3" w:rsidP="001860BF">
      <w:pPr>
        <w:pStyle w:val="Cuerpo1"/>
        <w:numPr>
          <w:ilvl w:val="2"/>
          <w:numId w:val="52"/>
        </w:numPr>
        <w:rPr>
          <w:sz w:val="20"/>
          <w:szCs w:val="20"/>
        </w:rPr>
      </w:pPr>
      <w:r w:rsidRPr="007578B2">
        <w:rPr>
          <w:sz w:val="20"/>
          <w:szCs w:val="20"/>
        </w:rPr>
        <w:t>Por incumplimiento de requisitos establecidos en las especificaciones técnicas.</w:t>
      </w:r>
    </w:p>
    <w:p w:rsidR="00462BA3" w:rsidRPr="007578B2" w:rsidRDefault="00462BA3" w:rsidP="001860BF">
      <w:pPr>
        <w:pStyle w:val="Cuerpo1"/>
        <w:numPr>
          <w:ilvl w:val="2"/>
          <w:numId w:val="52"/>
        </w:numPr>
        <w:rPr>
          <w:sz w:val="20"/>
          <w:szCs w:val="20"/>
        </w:rPr>
      </w:pPr>
      <w:r w:rsidRPr="007578B2">
        <w:rPr>
          <w:sz w:val="20"/>
          <w:szCs w:val="20"/>
        </w:rPr>
        <w:t xml:space="preserve">Uno por ciento (1%) del monto total adjudicado de multa por día de retraso del servicio en caso de no remitir respuesta a las observaciones dentro del plazo establecido por la ABT. </w:t>
      </w:r>
    </w:p>
    <w:p w:rsidR="00462BA3" w:rsidRPr="007578B2" w:rsidRDefault="00462BA3" w:rsidP="001860BF">
      <w:pPr>
        <w:pStyle w:val="Cuerpo1"/>
        <w:numPr>
          <w:ilvl w:val="2"/>
          <w:numId w:val="52"/>
        </w:numPr>
        <w:rPr>
          <w:sz w:val="20"/>
          <w:szCs w:val="20"/>
        </w:rPr>
      </w:pPr>
      <w:r w:rsidRPr="007578B2">
        <w:rPr>
          <w:sz w:val="20"/>
          <w:szCs w:val="20"/>
        </w:rPr>
        <w:t xml:space="preserve">Uno por ciento (1%) del monto total adjudicado de multa por día de retraso en caso de no presentar la documentación para la certificación del servicio en tiempo y forma. </w:t>
      </w:r>
    </w:p>
    <w:p w:rsidR="00462BA3" w:rsidRPr="007578B2" w:rsidRDefault="00462BA3" w:rsidP="001860BF">
      <w:pPr>
        <w:pStyle w:val="Cuerpo1"/>
        <w:numPr>
          <w:ilvl w:val="2"/>
          <w:numId w:val="52"/>
        </w:numPr>
        <w:rPr>
          <w:sz w:val="20"/>
          <w:szCs w:val="20"/>
        </w:rPr>
      </w:pPr>
      <w:r w:rsidRPr="007578B2">
        <w:rPr>
          <w:sz w:val="20"/>
          <w:szCs w:val="20"/>
        </w:rPr>
        <w:t>La reincidencia sistemática en mala ejecución del servicio licitado y contratado, aparte de ser objeto de las sanciones y multas estipuladas, será motivo de una evaluación negativa a la finalización del contrato para ser considerada en futuras cotizaciones.</w:t>
      </w:r>
    </w:p>
    <w:p w:rsidR="00462BA3" w:rsidRPr="007578B2" w:rsidRDefault="00462BA3" w:rsidP="001860BF">
      <w:pPr>
        <w:pStyle w:val="Cuerpo1"/>
        <w:numPr>
          <w:ilvl w:val="2"/>
          <w:numId w:val="52"/>
        </w:numPr>
        <w:rPr>
          <w:sz w:val="20"/>
          <w:szCs w:val="20"/>
        </w:rPr>
      </w:pPr>
      <w:r w:rsidRPr="007578B2">
        <w:rPr>
          <w:sz w:val="20"/>
          <w:szCs w:val="20"/>
        </w:rPr>
        <w:t xml:space="preserve">Además de las multas por el retraso, YPFB podrá requerir el resarcimiento por los daños y perjuicios que ocasionen los incumplimientos de la empresa. </w:t>
      </w:r>
    </w:p>
    <w:p w:rsidR="00462BA3" w:rsidRPr="007578B2" w:rsidRDefault="00462BA3" w:rsidP="001860BF">
      <w:pPr>
        <w:pStyle w:val="Cuerpo1"/>
        <w:numPr>
          <w:ilvl w:val="2"/>
          <w:numId w:val="52"/>
        </w:numPr>
        <w:rPr>
          <w:sz w:val="20"/>
          <w:szCs w:val="20"/>
        </w:rPr>
      </w:pPr>
      <w:r w:rsidRPr="007578B2">
        <w:rPr>
          <w:sz w:val="20"/>
          <w:szCs w:val="20"/>
        </w:rPr>
        <w:lastRenderedPageBreak/>
        <w:t>En caso de llegar al veinte por ciento (20%) del monto total del contrato, la adjudicación queda sin efecto, y la empresa YPFB se reserva el derecho de realizar las gestiones legales y administrativas que correspondan.</w:t>
      </w:r>
    </w:p>
    <w:p w:rsidR="00462BA3" w:rsidRPr="00EF539A" w:rsidRDefault="00462BA3" w:rsidP="00462BA3">
      <w:pPr>
        <w:spacing w:before="120" w:after="120"/>
        <w:jc w:val="both"/>
        <w:rPr>
          <w:rFonts w:ascii="Arial" w:hAnsi="Arial" w:cs="Arial"/>
          <w:b/>
          <w:u w:val="single"/>
          <w:lang w:val="es-ES_tradnl"/>
        </w:rPr>
      </w:pPr>
      <w:r>
        <w:rPr>
          <w:rFonts w:ascii="Arial" w:hAnsi="Arial" w:cs="Arial"/>
          <w:b/>
          <w:u w:val="single"/>
          <w:lang w:val="es-ES_tradnl"/>
        </w:rPr>
        <w:t>DECIMA NOVENA</w:t>
      </w:r>
      <w:r w:rsidRPr="00EF539A">
        <w:rPr>
          <w:rFonts w:ascii="Arial" w:hAnsi="Arial" w:cs="Arial"/>
          <w:b/>
          <w:u w:val="single"/>
          <w:lang w:val="es-ES_tradnl"/>
        </w:rPr>
        <w:t>.- (RESPONSABILIDAD Y OBLIGACIONES DEL CONSULTOR)</w:t>
      </w:r>
    </w:p>
    <w:p w:rsidR="00462BA3" w:rsidRPr="00EF539A" w:rsidRDefault="00462BA3" w:rsidP="00462BA3">
      <w:pPr>
        <w:spacing w:before="120" w:after="120"/>
        <w:ind w:left="709" w:hanging="709"/>
        <w:jc w:val="both"/>
        <w:rPr>
          <w:rFonts w:ascii="Arial" w:hAnsi="Arial" w:cs="Arial"/>
          <w:lang w:val="es-ES_tradnl"/>
        </w:rPr>
      </w:pPr>
      <w:r>
        <w:rPr>
          <w:rFonts w:ascii="Arial" w:hAnsi="Arial" w:cs="Arial"/>
          <w:b/>
          <w:lang w:val="es-ES_tradnl"/>
        </w:rPr>
        <w:t>19</w:t>
      </w:r>
      <w:r w:rsidRPr="00EF539A">
        <w:rPr>
          <w:rFonts w:ascii="Arial" w:hAnsi="Arial" w:cs="Arial"/>
          <w:b/>
          <w:lang w:val="es-ES_tradnl"/>
        </w:rPr>
        <w:t>.1</w:t>
      </w:r>
      <w:r w:rsidRPr="00EF539A">
        <w:rPr>
          <w:rFonts w:ascii="Arial" w:hAnsi="Arial" w:cs="Arial"/>
          <w:b/>
          <w:lang w:val="es-ES_tradnl"/>
        </w:rPr>
        <w:tab/>
        <w:t>Responsabilidad Técnica:</w:t>
      </w:r>
      <w:r w:rsidRPr="00EF539A">
        <w:rPr>
          <w:rFonts w:ascii="Arial" w:hAnsi="Arial" w:cs="Arial"/>
          <w:lang w:val="es-ES_tradnl"/>
        </w:rPr>
        <w:t xml:space="preserve"> </w:t>
      </w:r>
    </w:p>
    <w:p w:rsidR="00462BA3" w:rsidRPr="00B13F78" w:rsidRDefault="00462BA3" w:rsidP="001860BF">
      <w:pPr>
        <w:pStyle w:val="Prrafodelista"/>
        <w:numPr>
          <w:ilvl w:val="0"/>
          <w:numId w:val="42"/>
        </w:numPr>
        <w:spacing w:before="120" w:after="120"/>
        <w:contextualSpacing/>
        <w:jc w:val="both"/>
        <w:rPr>
          <w:rFonts w:ascii="Arial" w:hAnsi="Arial" w:cs="Arial"/>
          <w:lang w:val="es-ES_tradnl"/>
        </w:rPr>
      </w:pPr>
      <w:r w:rsidRPr="00B13F78">
        <w:rPr>
          <w:rFonts w:ascii="Arial" w:hAnsi="Arial" w:cs="Arial"/>
          <w:lang w:val="es-ES_tradnl"/>
        </w:rPr>
        <w:t xml:space="preserve">El </w:t>
      </w:r>
      <w:r w:rsidRPr="00B13F78">
        <w:rPr>
          <w:rFonts w:ascii="Arial" w:hAnsi="Arial" w:cs="Arial"/>
          <w:b/>
          <w:lang w:val="es-ES_tradnl"/>
        </w:rPr>
        <w:t>CONSULTOR</w:t>
      </w:r>
      <w:r w:rsidRPr="00B13F78">
        <w:rPr>
          <w:rFonts w:ascii="Arial" w:hAnsi="Arial" w:cs="Arial"/>
          <w:lang w:val="es-ES_tradnl"/>
        </w:rPr>
        <w:t xml:space="preserve"> asume la responsabilidad técnica absoluta, de </w:t>
      </w:r>
      <w:r>
        <w:rPr>
          <w:rFonts w:ascii="Arial" w:hAnsi="Arial" w:cs="Arial"/>
          <w:lang w:val="es-ES_tradnl"/>
        </w:rPr>
        <w:t xml:space="preserve">los trabajos realizados como objeto de </w:t>
      </w:r>
      <w:r>
        <w:rPr>
          <w:rFonts w:ascii="Arial" w:hAnsi="Arial" w:cs="Arial"/>
          <w:color w:val="000000"/>
          <w:lang w:val="es-BO"/>
        </w:rPr>
        <w:t xml:space="preserve">la </w:t>
      </w:r>
      <w:r w:rsidR="007F1A7C">
        <w:rPr>
          <w:rFonts w:ascii="Arial" w:hAnsi="Arial" w:cs="Arial"/>
          <w:color w:val="000000"/>
          <w:lang w:val="es-BO"/>
        </w:rPr>
        <w:t>Consultoría</w:t>
      </w:r>
      <w:r w:rsidRPr="00B13F78">
        <w:rPr>
          <w:rFonts w:ascii="Arial" w:hAnsi="Arial" w:cs="Arial"/>
          <w:lang w:val="es-ES_tradnl"/>
        </w:rPr>
        <w:t xml:space="preserve">,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B13F78">
        <w:rPr>
          <w:rFonts w:ascii="Arial" w:hAnsi="Arial" w:cs="Arial"/>
          <w:b/>
          <w:lang w:val="es-ES_tradnl"/>
        </w:rPr>
        <w:t xml:space="preserve">CONSULTOR </w:t>
      </w:r>
      <w:r w:rsidRPr="00B13F78">
        <w:rPr>
          <w:rFonts w:ascii="Arial" w:hAnsi="Arial" w:cs="Arial"/>
          <w:lang w:val="es-ES_tradnl"/>
        </w:rPr>
        <w:t xml:space="preserve">garantiza y responde </w:t>
      </w:r>
      <w:r>
        <w:rPr>
          <w:rFonts w:ascii="Arial" w:hAnsi="Arial" w:cs="Arial"/>
          <w:lang w:val="es-ES_tradnl"/>
        </w:rPr>
        <w:t>por todo el trabajo realizado</w:t>
      </w:r>
      <w:r w:rsidRPr="00B13F78">
        <w:rPr>
          <w:rFonts w:ascii="Arial" w:hAnsi="Arial" w:cs="Arial"/>
          <w:lang w:val="es-ES_tradnl"/>
        </w:rPr>
        <w:t xml:space="preserve"> bajo este contrato, por lo que en caso de ser requerida su presencia por escrito, para cualquier aclaración, de forma posterior a la liquidación del contrato, se compromete a no negar su participación.</w:t>
      </w:r>
    </w:p>
    <w:p w:rsidR="00462BA3" w:rsidRDefault="00462BA3" w:rsidP="00462BA3">
      <w:pPr>
        <w:pStyle w:val="Prrafodelista"/>
        <w:spacing w:before="120" w:after="120"/>
        <w:ind w:left="1428"/>
        <w:jc w:val="both"/>
        <w:rPr>
          <w:rFonts w:ascii="Arial" w:hAnsi="Arial" w:cs="Arial"/>
          <w:lang w:val="es-ES_tradnl"/>
        </w:rPr>
      </w:pPr>
      <w:r w:rsidRPr="00B13F78">
        <w:rPr>
          <w:rFonts w:ascii="Arial" w:hAnsi="Arial" w:cs="Arial"/>
          <w:lang w:val="es-ES_tradnl"/>
        </w:rPr>
        <w:t>En caso de no responder favorablemente a dicho requerimiento, la</w:t>
      </w:r>
      <w:r w:rsidRPr="00B13F78">
        <w:rPr>
          <w:rFonts w:ascii="Arial" w:hAnsi="Arial" w:cs="Arial"/>
          <w:b/>
          <w:lang w:val="es-ES_tradnl"/>
        </w:rPr>
        <w:t xml:space="preserve"> ENTIDAD</w:t>
      </w:r>
      <w:r w:rsidRPr="00B13F78">
        <w:rPr>
          <w:rFonts w:ascii="Arial" w:hAnsi="Arial" w:cs="Arial"/>
          <w:lang w:val="es-ES_tradnl"/>
        </w:rPr>
        <w:t xml:space="preserve"> hará conocer a la Contraloría General del Estado, para los efectos legales pertinentes, en razón de que </w:t>
      </w:r>
      <w:r>
        <w:rPr>
          <w:rFonts w:ascii="Arial" w:hAnsi="Arial" w:cs="Arial"/>
          <w:color w:val="000000"/>
          <w:lang w:val="es-BO"/>
        </w:rPr>
        <w:t xml:space="preserve">la </w:t>
      </w:r>
      <w:r w:rsidR="007F1A7C">
        <w:rPr>
          <w:rFonts w:ascii="Arial" w:hAnsi="Arial" w:cs="Arial"/>
          <w:color w:val="000000"/>
          <w:lang w:val="es-BO"/>
        </w:rPr>
        <w:t>Consultoría</w:t>
      </w:r>
      <w:r w:rsidRPr="00B13F78">
        <w:rPr>
          <w:rFonts w:ascii="Arial" w:hAnsi="Arial" w:cs="Arial"/>
          <w:lang w:val="es-ES_tradnl"/>
        </w:rPr>
        <w:t xml:space="preserve"> ha sido </w:t>
      </w:r>
      <w:r>
        <w:rPr>
          <w:rFonts w:ascii="Arial" w:hAnsi="Arial" w:cs="Arial"/>
          <w:lang w:val="es-ES_tradnl"/>
        </w:rPr>
        <w:t>realizada</w:t>
      </w:r>
      <w:r w:rsidRPr="00B13F78">
        <w:rPr>
          <w:rFonts w:ascii="Arial" w:hAnsi="Arial" w:cs="Arial"/>
          <w:lang w:val="es-ES_tradnl"/>
        </w:rPr>
        <w:t xml:space="preserve"> bajo un contrato administrativo, por lo cual el </w:t>
      </w:r>
      <w:r w:rsidRPr="00B13F78">
        <w:rPr>
          <w:rFonts w:ascii="Arial" w:hAnsi="Arial" w:cs="Arial"/>
          <w:b/>
          <w:lang w:val="es-ES_tradnl"/>
        </w:rPr>
        <w:t>CONSULTOR</w:t>
      </w:r>
      <w:r w:rsidRPr="00B13F78">
        <w:rPr>
          <w:rFonts w:ascii="Arial" w:hAnsi="Arial" w:cs="Arial"/>
          <w:lang w:val="es-ES_tradnl"/>
        </w:rPr>
        <w:t xml:space="preserve"> </w:t>
      </w:r>
      <w:r w:rsidRPr="00B13F78">
        <w:rPr>
          <w:rFonts w:ascii="Arial" w:hAnsi="Arial" w:cs="Arial"/>
          <w:b/>
          <w:lang w:val="es-ES_tradnl"/>
        </w:rPr>
        <w:t xml:space="preserve"> </w:t>
      </w:r>
      <w:r w:rsidRPr="00B13F78">
        <w:rPr>
          <w:rFonts w:ascii="Arial" w:hAnsi="Arial" w:cs="Arial"/>
          <w:lang w:val="es-ES_tradnl"/>
        </w:rPr>
        <w:t>es responsable ante el Estado.</w:t>
      </w:r>
    </w:p>
    <w:p w:rsidR="00462BA3" w:rsidRPr="00B13F78" w:rsidRDefault="00462BA3" w:rsidP="00462BA3">
      <w:pPr>
        <w:pStyle w:val="Prrafodelista"/>
        <w:spacing w:before="120" w:after="120"/>
        <w:ind w:left="1428"/>
        <w:jc w:val="both"/>
        <w:rPr>
          <w:rFonts w:ascii="Arial" w:hAnsi="Arial" w:cs="Arial"/>
          <w:lang w:val="es-ES_tradnl"/>
        </w:rPr>
      </w:pPr>
    </w:p>
    <w:p w:rsidR="00462BA3" w:rsidRDefault="00462BA3" w:rsidP="001860BF">
      <w:pPr>
        <w:pStyle w:val="Prrafodelista"/>
        <w:numPr>
          <w:ilvl w:val="0"/>
          <w:numId w:val="42"/>
        </w:numPr>
        <w:spacing w:before="120" w:after="120"/>
        <w:contextualSpacing/>
        <w:jc w:val="both"/>
        <w:rPr>
          <w:rFonts w:ascii="Arial" w:hAnsi="Arial" w:cs="Arial"/>
          <w:lang w:val="es-ES_tradnl"/>
        </w:rPr>
      </w:pPr>
      <w:r w:rsidRPr="00B13F78">
        <w:rPr>
          <w:rFonts w:ascii="Arial" w:hAnsi="Arial" w:cs="Arial"/>
          <w:lang w:val="es-ES_tradnl"/>
        </w:rPr>
        <w:t xml:space="preserve">El </w:t>
      </w:r>
      <w:r w:rsidRPr="00B13F78">
        <w:rPr>
          <w:rFonts w:ascii="Arial" w:hAnsi="Arial" w:cs="Arial"/>
          <w:b/>
          <w:lang w:val="es-ES_tradnl"/>
        </w:rPr>
        <w:t>CONSULTOR,</w:t>
      </w:r>
      <w:r w:rsidRPr="00B13F78">
        <w:rPr>
          <w:rFonts w:ascii="Arial" w:hAnsi="Arial" w:cs="Arial"/>
          <w:lang w:val="es-ES_tradnl"/>
        </w:rPr>
        <w:t xml:space="preserve"> en ningún caso efectuará pagos a terceros, ni aceptará pagos indirectos de terceros, en relación con </w:t>
      </w:r>
      <w:r>
        <w:rPr>
          <w:rFonts w:ascii="Arial" w:hAnsi="Arial" w:cs="Arial"/>
          <w:color w:val="000000"/>
          <w:lang w:val="es-BO"/>
        </w:rPr>
        <w:t xml:space="preserve">la </w:t>
      </w:r>
      <w:r w:rsidR="007F1A7C">
        <w:rPr>
          <w:rFonts w:ascii="Arial" w:hAnsi="Arial" w:cs="Arial"/>
          <w:color w:val="000000"/>
          <w:lang w:val="es-BO"/>
        </w:rPr>
        <w:t>Consultoría</w:t>
      </w:r>
      <w:r w:rsidRPr="00B13F78">
        <w:rPr>
          <w:rFonts w:ascii="Arial" w:hAnsi="Arial" w:cs="Arial"/>
          <w:lang w:val="es-ES_tradnl"/>
        </w:rPr>
        <w:t xml:space="preserve"> objeto de este contrato, o con los pagos que de éstos deriven.</w:t>
      </w:r>
    </w:p>
    <w:p w:rsidR="00462BA3" w:rsidRPr="00B13F78" w:rsidRDefault="00462BA3" w:rsidP="00462BA3">
      <w:pPr>
        <w:pStyle w:val="Prrafodelista"/>
        <w:spacing w:before="120" w:after="120"/>
        <w:ind w:left="1428"/>
        <w:jc w:val="both"/>
        <w:rPr>
          <w:rFonts w:ascii="Arial" w:hAnsi="Arial" w:cs="Arial"/>
          <w:lang w:val="es-ES_tradnl"/>
        </w:rPr>
      </w:pPr>
    </w:p>
    <w:p w:rsidR="00462BA3" w:rsidRPr="008E11FC" w:rsidRDefault="00462BA3" w:rsidP="001860BF">
      <w:pPr>
        <w:pStyle w:val="Prrafodelista"/>
        <w:numPr>
          <w:ilvl w:val="0"/>
          <w:numId w:val="42"/>
        </w:numPr>
        <w:spacing w:before="120" w:after="120"/>
        <w:contextualSpacing/>
        <w:jc w:val="both"/>
        <w:rPr>
          <w:rFonts w:ascii="Arial" w:hAnsi="Arial" w:cs="Arial"/>
          <w:lang w:val="es-ES_tradnl"/>
        </w:rPr>
      </w:pPr>
      <w:r w:rsidRPr="00B13F78">
        <w:rPr>
          <w:rFonts w:ascii="Arial" w:hAnsi="Arial" w:cs="Arial"/>
          <w:lang w:val="es-ES_tradnl"/>
        </w:rPr>
        <w:t>No deberá tener vinculación alguna con empresas, organizaciones, funcionarios públicos o personas que puedan potencialmente o de hecho, derivar bene</w:t>
      </w:r>
      <w:r>
        <w:rPr>
          <w:rFonts w:ascii="Arial" w:hAnsi="Arial" w:cs="Arial"/>
          <w:lang w:val="es-ES_tradnl"/>
        </w:rPr>
        <w:t xml:space="preserve">ficio comercial de </w:t>
      </w:r>
      <w:r>
        <w:rPr>
          <w:rFonts w:ascii="Arial" w:hAnsi="Arial" w:cs="Arial"/>
          <w:color w:val="000000"/>
          <w:lang w:val="es-BO"/>
        </w:rPr>
        <w:t xml:space="preserve">la </w:t>
      </w:r>
      <w:r w:rsidR="007F1A7C">
        <w:rPr>
          <w:rFonts w:ascii="Arial" w:hAnsi="Arial" w:cs="Arial"/>
          <w:color w:val="000000"/>
          <w:lang w:val="es-BO"/>
        </w:rPr>
        <w:t>Consultoría</w:t>
      </w:r>
      <w:r w:rsidRPr="00B13F78">
        <w:rPr>
          <w:rFonts w:ascii="Arial" w:hAnsi="Arial" w:cs="Arial"/>
          <w:lang w:val="es-ES_tradnl"/>
        </w:rPr>
        <w:t xml:space="preserve"> encomendado al </w:t>
      </w:r>
      <w:r w:rsidRPr="00B13F78">
        <w:rPr>
          <w:rFonts w:ascii="Arial" w:hAnsi="Arial" w:cs="Arial"/>
          <w:b/>
          <w:lang w:val="es-ES_tradnl"/>
        </w:rPr>
        <w:t xml:space="preserve">CONSULTOR, </w:t>
      </w:r>
      <w:r w:rsidRPr="00B13F78">
        <w:rPr>
          <w:rFonts w:ascii="Arial" w:hAnsi="Arial" w:cs="Arial"/>
          <w:lang w:val="es-ES_tradnl"/>
        </w:rPr>
        <w:t>o de los resultados o recomendaciones de éste.</w:t>
      </w:r>
    </w:p>
    <w:p w:rsidR="00462BA3" w:rsidRPr="008D5107" w:rsidRDefault="00462BA3" w:rsidP="00462BA3">
      <w:pPr>
        <w:spacing w:before="120" w:after="120"/>
        <w:jc w:val="both"/>
        <w:rPr>
          <w:rFonts w:ascii="Arial" w:hAnsi="Arial" w:cs="Arial"/>
          <w:lang w:val="es-ES_tradnl"/>
        </w:rPr>
      </w:pPr>
      <w:r w:rsidRPr="008D5107">
        <w:rPr>
          <w:rFonts w:ascii="Arial" w:hAnsi="Arial" w:cs="Arial"/>
          <w:lang w:val="es-ES_tradnl"/>
        </w:rPr>
        <w:t xml:space="preserve">Bajo esta responsabilidad se establece que el </w:t>
      </w:r>
      <w:r w:rsidRPr="008D5107">
        <w:rPr>
          <w:rFonts w:ascii="Arial" w:hAnsi="Arial" w:cs="Arial"/>
          <w:b/>
          <w:lang w:val="es-ES_tradnl"/>
        </w:rPr>
        <w:t xml:space="preserve">CONSULTOR, </w:t>
      </w:r>
      <w:r w:rsidRPr="008D5107">
        <w:rPr>
          <w:rFonts w:ascii="Arial" w:hAnsi="Arial" w:cs="Arial"/>
          <w:lang w:val="es-ES_tradnl"/>
        </w:rPr>
        <w:t>se hará pasible a las sanciones legales pertinentes, cuando se haya establecido su culpabilidad, por la vía legal correspondiente.</w:t>
      </w:r>
    </w:p>
    <w:p w:rsidR="00462BA3" w:rsidRPr="00EF539A" w:rsidRDefault="00462BA3" w:rsidP="00462BA3">
      <w:pPr>
        <w:spacing w:before="120" w:after="120"/>
        <w:ind w:left="709" w:hanging="709"/>
        <w:jc w:val="both"/>
        <w:rPr>
          <w:rFonts w:ascii="Arial" w:hAnsi="Arial" w:cs="Arial"/>
          <w:lang w:val="es-ES_tradnl"/>
        </w:rPr>
      </w:pPr>
      <w:r>
        <w:rPr>
          <w:rFonts w:ascii="Arial" w:hAnsi="Arial" w:cs="Arial"/>
          <w:b/>
          <w:lang w:val="es-ES_tradnl"/>
        </w:rPr>
        <w:t>19</w:t>
      </w:r>
      <w:r w:rsidRPr="00EF539A">
        <w:rPr>
          <w:rFonts w:ascii="Arial" w:hAnsi="Arial" w:cs="Arial"/>
          <w:b/>
          <w:lang w:val="es-ES_tradnl"/>
        </w:rPr>
        <w:t>.2</w:t>
      </w:r>
      <w:r w:rsidRPr="00EF539A">
        <w:rPr>
          <w:rFonts w:ascii="Arial" w:hAnsi="Arial" w:cs="Arial"/>
          <w:b/>
          <w:lang w:val="es-ES_tradnl"/>
        </w:rPr>
        <w:tab/>
        <w:t>Responsabilidad Civil:</w:t>
      </w:r>
      <w:r w:rsidRPr="00EF539A">
        <w:rPr>
          <w:rFonts w:ascii="Arial" w:hAnsi="Arial" w:cs="Arial"/>
          <w:lang w:val="es-ES_tradnl"/>
        </w:rPr>
        <w:t xml:space="preserve"> </w:t>
      </w:r>
    </w:p>
    <w:p w:rsidR="00462BA3" w:rsidRPr="00B13F78" w:rsidRDefault="00462BA3" w:rsidP="001860BF">
      <w:pPr>
        <w:pStyle w:val="Prrafodelista"/>
        <w:numPr>
          <w:ilvl w:val="0"/>
          <w:numId w:val="43"/>
        </w:numPr>
        <w:spacing w:before="120" w:after="120"/>
        <w:contextualSpacing/>
        <w:jc w:val="both"/>
        <w:rPr>
          <w:rFonts w:ascii="Arial" w:hAnsi="Arial" w:cs="Arial"/>
          <w:lang w:val="es-ES_tradnl"/>
        </w:rPr>
      </w:pPr>
      <w:r w:rsidRPr="00B13F78">
        <w:rPr>
          <w:rFonts w:ascii="Arial" w:hAnsi="Arial" w:cs="Arial"/>
          <w:lang w:val="es-ES_tradnl"/>
        </w:rPr>
        <w:t>El</w:t>
      </w:r>
      <w:r w:rsidRPr="00B13F78">
        <w:rPr>
          <w:rFonts w:ascii="Arial" w:hAnsi="Arial" w:cs="Arial"/>
          <w:b/>
          <w:lang w:val="es-ES_tradnl"/>
        </w:rPr>
        <w:t xml:space="preserve"> CONSULTOR</w:t>
      </w:r>
      <w:r w:rsidRPr="00B13F78">
        <w:rPr>
          <w:rFonts w:ascii="Arial" w:hAnsi="Arial" w:cs="Arial"/>
          <w:lang w:val="es-ES_tradnl"/>
        </w:rPr>
        <w:t xml:space="preserve"> será el único responsable por reclamos judiciales y/o extrajudiciales efectuados por terceras personas que resulten de actos u omisiones relacionadas excl</w:t>
      </w:r>
      <w:r>
        <w:rPr>
          <w:rFonts w:ascii="Arial" w:hAnsi="Arial" w:cs="Arial"/>
          <w:lang w:val="es-ES_tradnl"/>
        </w:rPr>
        <w:t xml:space="preserve">usivamente con </w:t>
      </w:r>
      <w:r>
        <w:rPr>
          <w:rFonts w:ascii="Arial" w:hAnsi="Arial" w:cs="Arial"/>
          <w:color w:val="000000"/>
          <w:lang w:val="es-BO"/>
        </w:rPr>
        <w:t xml:space="preserve">la </w:t>
      </w:r>
      <w:r w:rsidR="007F1A7C">
        <w:rPr>
          <w:rFonts w:ascii="Arial" w:hAnsi="Arial" w:cs="Arial"/>
          <w:color w:val="000000"/>
          <w:lang w:val="es-BO"/>
        </w:rPr>
        <w:t>Consultoría</w:t>
      </w:r>
      <w:r w:rsidRPr="00B13F78">
        <w:rPr>
          <w:rFonts w:ascii="Arial" w:hAnsi="Arial" w:cs="Arial"/>
          <w:lang w:val="es-ES_tradnl"/>
        </w:rPr>
        <w:t>.</w:t>
      </w:r>
    </w:p>
    <w:p w:rsidR="00462BA3" w:rsidRPr="00EF539A" w:rsidRDefault="00462BA3" w:rsidP="00462BA3">
      <w:pPr>
        <w:spacing w:before="120" w:after="120"/>
        <w:ind w:left="709" w:hanging="709"/>
        <w:jc w:val="both"/>
        <w:rPr>
          <w:rFonts w:ascii="Arial" w:hAnsi="Arial" w:cs="Arial"/>
        </w:rPr>
      </w:pPr>
      <w:r>
        <w:rPr>
          <w:rFonts w:ascii="Arial" w:hAnsi="Arial" w:cs="Arial"/>
          <w:b/>
          <w:lang w:val="es-ES_tradnl"/>
        </w:rPr>
        <w:t>19</w:t>
      </w:r>
      <w:r w:rsidRPr="00EF539A">
        <w:rPr>
          <w:rFonts w:ascii="Arial" w:hAnsi="Arial" w:cs="Arial"/>
          <w:b/>
          <w:lang w:val="es-ES_tradnl"/>
        </w:rPr>
        <w:t>.3</w:t>
      </w:r>
      <w:r w:rsidRPr="00EF539A">
        <w:rPr>
          <w:rFonts w:ascii="Arial" w:hAnsi="Arial" w:cs="Arial"/>
          <w:lang w:val="es-ES_tradnl"/>
        </w:rPr>
        <w:t xml:space="preserve">  </w:t>
      </w:r>
      <w:r w:rsidRPr="00EF539A">
        <w:rPr>
          <w:rFonts w:ascii="Arial" w:hAnsi="Arial" w:cs="Arial"/>
          <w:lang w:val="es-ES_tradnl"/>
        </w:rPr>
        <w:tab/>
      </w:r>
      <w:r w:rsidRPr="00EF539A">
        <w:rPr>
          <w:rFonts w:ascii="Arial" w:hAnsi="Arial" w:cs="Arial"/>
          <w:b/>
        </w:rPr>
        <w:t>Obligaciones del CONSULTOR:</w:t>
      </w:r>
      <w:r w:rsidRPr="00EF539A">
        <w:rPr>
          <w:rFonts w:ascii="Arial" w:hAnsi="Arial" w:cs="Arial"/>
        </w:rPr>
        <w:t xml:space="preserve"> </w:t>
      </w:r>
    </w:p>
    <w:p w:rsidR="00462BA3" w:rsidRPr="00F715FC" w:rsidRDefault="00462BA3" w:rsidP="00462BA3">
      <w:pPr>
        <w:spacing w:after="120"/>
        <w:ind w:left="1413" w:hanging="345"/>
        <w:jc w:val="both"/>
        <w:rPr>
          <w:rFonts w:ascii="Arial" w:hAnsi="Arial" w:cs="Arial"/>
          <w:lang w:val="es-ES_tradnl"/>
        </w:rPr>
      </w:pPr>
      <w:r w:rsidRPr="008D5107">
        <w:rPr>
          <w:rFonts w:ascii="Arial" w:hAnsi="Arial" w:cs="Arial"/>
          <w:b/>
          <w:lang w:val="es-ES_tradnl"/>
        </w:rPr>
        <w:t>a)</w:t>
      </w:r>
      <w:r>
        <w:rPr>
          <w:rFonts w:ascii="Arial" w:hAnsi="Arial" w:cs="Arial"/>
          <w:lang w:val="es-ES_tradnl"/>
        </w:rPr>
        <w:tab/>
      </w:r>
      <w:r w:rsidRPr="00F715FC">
        <w:rPr>
          <w:rFonts w:ascii="Arial" w:hAnsi="Arial" w:cs="Arial"/>
          <w:lang w:val="es-ES_tradnl"/>
        </w:rPr>
        <w:t>Cumplir con las obligaciones, las especificaciones, los términos y condiciones del presente contrato, que sean necesarios o apropiados para el desarrollo del objeto del contrato.</w:t>
      </w:r>
    </w:p>
    <w:p w:rsidR="00462BA3" w:rsidRDefault="00462BA3" w:rsidP="001860BF">
      <w:pPr>
        <w:pStyle w:val="Prrafodelista"/>
        <w:numPr>
          <w:ilvl w:val="0"/>
          <w:numId w:val="43"/>
        </w:numPr>
        <w:spacing w:after="120"/>
        <w:jc w:val="both"/>
        <w:rPr>
          <w:rFonts w:ascii="Arial" w:hAnsi="Arial" w:cs="Arial"/>
          <w:lang w:val="es-ES_tradnl"/>
        </w:rPr>
      </w:pPr>
      <w:r w:rsidRPr="00F715FC">
        <w:rPr>
          <w:rFonts w:ascii="Arial" w:hAnsi="Arial" w:cs="Arial"/>
          <w:lang w:val="es-ES_tradnl"/>
        </w:rPr>
        <w:t xml:space="preserve">Realizar </w:t>
      </w:r>
      <w:r>
        <w:rPr>
          <w:rFonts w:ascii="Arial" w:hAnsi="Arial" w:cs="Arial"/>
          <w:color w:val="000000"/>
          <w:lang w:val="es-BO"/>
        </w:rPr>
        <w:t xml:space="preserve">la </w:t>
      </w:r>
      <w:r w:rsidR="007F1A7C">
        <w:rPr>
          <w:rFonts w:ascii="Arial" w:hAnsi="Arial" w:cs="Arial"/>
          <w:color w:val="000000"/>
          <w:lang w:val="es-BO"/>
        </w:rPr>
        <w:t>Consultoría</w:t>
      </w:r>
      <w:r w:rsidRPr="00F715FC">
        <w:rPr>
          <w:rFonts w:ascii="Arial" w:hAnsi="Arial" w:cs="Arial"/>
          <w:lang w:val="es-ES_tradnl"/>
        </w:rPr>
        <w:t xml:space="preserve"> de acuerdo a la legislación aplicable y las autorizaciones y asegurar el cumplimiento de las mismas por parte de sus trabajadores y sus subcontratistas.</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t xml:space="preserve">Ser responsable de la contratación, el manejo y el desempeño de los subcontratistas en relación a la </w:t>
      </w:r>
      <w:r w:rsidR="007F1A7C">
        <w:rPr>
          <w:rFonts w:ascii="Arial" w:hAnsi="Arial" w:cs="Arial"/>
          <w:lang w:val="es-ES_tradnl"/>
        </w:rPr>
        <w:t>Consultoría</w:t>
      </w:r>
      <w:r w:rsidRPr="002C0E0B">
        <w:rPr>
          <w:rFonts w:ascii="Arial" w:hAnsi="Arial" w:cs="Arial"/>
          <w:lang w:val="es-ES_tradnl"/>
        </w:rPr>
        <w:t xml:space="preserve">. </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t xml:space="preserve">Mantener indemne a la </w:t>
      </w:r>
      <w:r w:rsidRPr="002C0E0B">
        <w:rPr>
          <w:rFonts w:ascii="Arial" w:hAnsi="Arial" w:cs="Arial"/>
          <w:b/>
          <w:lang w:val="es-ES_tradnl"/>
        </w:rPr>
        <w:t>ENTIDAD</w:t>
      </w:r>
      <w:r w:rsidRPr="002C0E0B">
        <w:rPr>
          <w:rFonts w:ascii="Arial" w:hAnsi="Arial" w:cs="Arial"/>
          <w:lang w:val="es-ES_tradnl"/>
        </w:rPr>
        <w:t xml:space="preserve"> contra cualquier hecho o acto originado por la ejecución del contrato que tenga por efecto responsabilidad por vulneración de la legislación aplicable. Proveer los datos, los informes, las certificaciones y otros documentos, y/o apoyo técnico a solicitud de la contraparte, según sean requeridos.</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t xml:space="preserve">Cumplir  la legislación laboral y social vigente en el Estado Plurinacional de Bolivia y será también responsable de dicho cumplimiento por parte de los subcontratistas.  </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lastRenderedPageBreak/>
        <w:t xml:space="preserve">Mantener a la </w:t>
      </w:r>
      <w:r w:rsidRPr="002C0E0B">
        <w:rPr>
          <w:rFonts w:ascii="Arial" w:hAnsi="Arial" w:cs="Arial"/>
          <w:b/>
          <w:lang w:val="es-ES_tradnl"/>
        </w:rPr>
        <w:t>ENTIDAD</w:t>
      </w:r>
      <w:r w:rsidRPr="002C0E0B">
        <w:rPr>
          <w:rFonts w:ascii="Arial" w:hAnsi="Arial" w:cs="Arial"/>
          <w:lang w:val="es-ES_tradnl"/>
        </w:rPr>
        <w:t xml:space="preserve"> exonerado contra cualquier multa de cualquier tipo o naturaleza que fuera impuesta por causa de incumplimiento o infracción de dicha legislación laboral o social.</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t xml:space="preserve">Asegurar que los subcontratos contengan disposiciones que permitan que al  </w:t>
      </w:r>
      <w:r w:rsidRPr="002C0E0B">
        <w:rPr>
          <w:rFonts w:ascii="Arial" w:hAnsi="Arial" w:cs="Arial"/>
          <w:b/>
          <w:lang w:val="es-ES_tradnl"/>
        </w:rPr>
        <w:t>CONSULTOR</w:t>
      </w:r>
      <w:r w:rsidRPr="002C0E0B">
        <w:rPr>
          <w:rFonts w:ascii="Arial" w:hAnsi="Arial" w:cs="Arial"/>
          <w:lang w:val="es-ES_tradnl"/>
        </w:rPr>
        <w:t xml:space="preserve"> cumpla con sus obligaciones laborales, sociales, ambientales y tributarias, además de la legislación aplicable.</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t xml:space="preserve">Providenciar el retiro inmediato del personal cuya permanencia en el desarrollo de la </w:t>
      </w:r>
      <w:r w:rsidR="007F1A7C">
        <w:rPr>
          <w:rFonts w:ascii="Arial" w:hAnsi="Arial" w:cs="Arial"/>
          <w:lang w:val="es-ES_tradnl"/>
        </w:rPr>
        <w:t>Consultoría</w:t>
      </w:r>
      <w:r w:rsidRPr="002C0E0B">
        <w:rPr>
          <w:rFonts w:ascii="Arial" w:hAnsi="Arial" w:cs="Arial"/>
          <w:lang w:val="es-ES_tradnl"/>
        </w:rPr>
        <w:t xml:space="preserve">, sea considerada inaceptable por la </w:t>
      </w:r>
      <w:r w:rsidRPr="002C0E0B">
        <w:rPr>
          <w:rFonts w:ascii="Arial" w:hAnsi="Arial" w:cs="Arial"/>
          <w:b/>
          <w:lang w:val="es-ES_tradnl"/>
        </w:rPr>
        <w:t>ENTIDAD</w:t>
      </w:r>
      <w:r w:rsidRPr="002C0E0B">
        <w:rPr>
          <w:rFonts w:ascii="Arial" w:hAnsi="Arial" w:cs="Arial"/>
          <w:lang w:val="es-ES_tradnl"/>
        </w:rPr>
        <w:t xml:space="preserve">, sin ningún cargo o pago por resarcimiento a la </w:t>
      </w:r>
      <w:r w:rsidRPr="002C0E0B">
        <w:rPr>
          <w:rFonts w:ascii="Arial" w:hAnsi="Arial" w:cs="Arial"/>
          <w:b/>
          <w:lang w:val="es-ES_tradnl"/>
        </w:rPr>
        <w:t>ENTIDAD</w:t>
      </w:r>
      <w:r w:rsidRPr="002C0E0B">
        <w:rPr>
          <w:rFonts w:ascii="Arial" w:hAnsi="Arial" w:cs="Arial"/>
          <w:lang w:val="es-ES_tradnl"/>
        </w:rPr>
        <w:t xml:space="preserve">. </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t xml:space="preserve">El Contratista reconoce los derechos de propiedad intelectual, procedimientos de </w:t>
      </w:r>
      <w:proofErr w:type="spellStart"/>
      <w:r w:rsidRPr="002C0E0B">
        <w:rPr>
          <w:rFonts w:ascii="Arial" w:hAnsi="Arial" w:cs="Arial"/>
          <w:lang w:val="es-ES_tradnl"/>
        </w:rPr>
        <w:t>know</w:t>
      </w:r>
      <w:proofErr w:type="spellEnd"/>
      <w:r w:rsidRPr="002C0E0B">
        <w:rPr>
          <w:rFonts w:ascii="Arial" w:hAnsi="Arial" w:cs="Arial"/>
          <w:lang w:val="es-ES_tradnl"/>
        </w:rPr>
        <w:t xml:space="preserve"> </w:t>
      </w:r>
      <w:proofErr w:type="spellStart"/>
      <w:r w:rsidRPr="002C0E0B">
        <w:rPr>
          <w:rFonts w:ascii="Arial" w:hAnsi="Arial" w:cs="Arial"/>
          <w:lang w:val="es-ES_tradnl"/>
        </w:rPr>
        <w:t>how</w:t>
      </w:r>
      <w:proofErr w:type="spellEnd"/>
      <w:r w:rsidRPr="002C0E0B">
        <w:rPr>
          <w:rFonts w:ascii="Arial" w:hAnsi="Arial" w:cs="Arial"/>
          <w:lang w:val="es-ES_tradnl"/>
        </w:rPr>
        <w:t xml:space="preserve"> de la </w:t>
      </w:r>
      <w:r w:rsidRPr="002C0E0B">
        <w:rPr>
          <w:rFonts w:ascii="Arial" w:hAnsi="Arial" w:cs="Arial"/>
          <w:b/>
          <w:lang w:val="es-ES_tradnl"/>
        </w:rPr>
        <w:t>ENTIDAD</w:t>
      </w:r>
      <w:r w:rsidRPr="002C0E0B">
        <w:rPr>
          <w:rFonts w:ascii="Arial" w:hAnsi="Arial" w:cs="Arial"/>
          <w:lang w:val="es-ES_tradnl"/>
        </w:rPr>
        <w:t xml:space="preserve">, los que no podrán ser usados o revelados a terceros sin el consentimiento previo de la </w:t>
      </w:r>
      <w:r w:rsidRPr="002C0E0B">
        <w:rPr>
          <w:rFonts w:ascii="Arial" w:hAnsi="Arial" w:cs="Arial"/>
          <w:b/>
          <w:lang w:val="es-ES_tradnl"/>
        </w:rPr>
        <w:t>ENTIDAD</w:t>
      </w:r>
      <w:r w:rsidRPr="002C0E0B">
        <w:rPr>
          <w:rFonts w:ascii="Arial" w:hAnsi="Arial" w:cs="Arial"/>
          <w:lang w:val="es-ES_tradnl"/>
        </w:rPr>
        <w:t>.</w:t>
      </w:r>
    </w:p>
    <w:p w:rsidR="00462BA3" w:rsidRDefault="00462BA3" w:rsidP="001860BF">
      <w:pPr>
        <w:pStyle w:val="Prrafodelista"/>
        <w:numPr>
          <w:ilvl w:val="0"/>
          <w:numId w:val="43"/>
        </w:numPr>
        <w:spacing w:after="120"/>
        <w:jc w:val="both"/>
        <w:rPr>
          <w:rFonts w:ascii="Arial" w:hAnsi="Arial" w:cs="Arial"/>
          <w:lang w:val="es-ES_tradnl"/>
        </w:rPr>
      </w:pPr>
      <w:r w:rsidRPr="002C0E0B">
        <w:rPr>
          <w:rFonts w:ascii="Arial" w:hAnsi="Arial" w:cs="Arial"/>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62BA3" w:rsidRDefault="00462BA3" w:rsidP="00462BA3">
      <w:pPr>
        <w:spacing w:after="120"/>
        <w:jc w:val="both"/>
        <w:rPr>
          <w:rFonts w:ascii="Arial" w:hAnsi="Arial" w:cs="Arial"/>
          <w:lang w:val="es-ES_tradnl"/>
        </w:rPr>
      </w:pPr>
    </w:p>
    <w:p w:rsidR="00462BA3" w:rsidRPr="008A3403" w:rsidRDefault="00462BA3" w:rsidP="00462BA3">
      <w:pPr>
        <w:spacing w:before="120" w:after="120"/>
        <w:ind w:right="-7"/>
        <w:jc w:val="both"/>
        <w:outlineLvl w:val="5"/>
        <w:rPr>
          <w:rFonts w:ascii="Arial" w:hAnsi="Arial" w:cs="Arial"/>
          <w:b/>
          <w:u w:val="single"/>
          <w:lang w:val="es-ES_tradnl"/>
        </w:rPr>
      </w:pPr>
      <w:r>
        <w:rPr>
          <w:rFonts w:ascii="Arial" w:hAnsi="Arial" w:cs="Arial"/>
          <w:b/>
          <w:u w:val="single"/>
          <w:lang w:val="es-ES_tradnl"/>
        </w:rPr>
        <w:t>VIGESIMA</w:t>
      </w:r>
      <w:r w:rsidRPr="008A3403">
        <w:rPr>
          <w:rFonts w:ascii="Arial" w:hAnsi="Arial" w:cs="Arial"/>
          <w:b/>
          <w:u w:val="single"/>
          <w:lang w:val="es-ES_tradnl"/>
        </w:rPr>
        <w:t>.- (</w:t>
      </w:r>
      <w:r w:rsidRPr="008A3403">
        <w:rPr>
          <w:rFonts w:ascii="Arial" w:hAnsi="Arial" w:cs="Arial"/>
          <w:b/>
          <w:u w:val="single"/>
        </w:rPr>
        <w:t xml:space="preserve">RELACION ENTRE LAS PARTES, </w:t>
      </w:r>
      <w:r w:rsidRPr="008A3403">
        <w:rPr>
          <w:rFonts w:ascii="Arial" w:hAnsi="Arial" w:cs="Arial"/>
          <w:b/>
          <w:bCs/>
          <w:u w:val="single"/>
        </w:rPr>
        <w:t xml:space="preserve">EXONERACIÓN DE LAS CARGAS LABORALES Y SOCIALES </w:t>
      </w:r>
      <w:r w:rsidRPr="008A3403">
        <w:rPr>
          <w:rFonts w:ascii="Arial" w:hAnsi="Arial" w:cs="Arial"/>
          <w:b/>
          <w:u w:val="single"/>
        </w:rPr>
        <w:t>A LA ENTIDAD</w:t>
      </w:r>
      <w:r w:rsidRPr="008A3403">
        <w:rPr>
          <w:rFonts w:ascii="Arial" w:hAnsi="Arial" w:cs="Arial"/>
          <w:b/>
          <w:u w:val="single"/>
          <w:lang w:val="es-ES_tradnl"/>
        </w:rPr>
        <w:t>)</w:t>
      </w:r>
    </w:p>
    <w:p w:rsidR="00462BA3" w:rsidRPr="008D5107" w:rsidRDefault="00462BA3" w:rsidP="00462BA3">
      <w:pPr>
        <w:spacing w:before="120" w:after="120"/>
        <w:jc w:val="both"/>
        <w:rPr>
          <w:rFonts w:ascii="Arial" w:hAnsi="Arial" w:cs="Arial"/>
          <w:lang w:val="es-ES_tradnl"/>
        </w:rPr>
      </w:pPr>
      <w:r w:rsidRPr="008D5107">
        <w:rPr>
          <w:rFonts w:ascii="Arial" w:hAnsi="Arial" w:cs="Arial"/>
          <w:lang w:val="es-ES_tradnl"/>
        </w:rPr>
        <w:t xml:space="preserve">El </w:t>
      </w:r>
      <w:r w:rsidRPr="0044215C">
        <w:rPr>
          <w:rFonts w:ascii="Arial" w:hAnsi="Arial" w:cs="Arial"/>
          <w:b/>
          <w:lang w:val="es-ES_tradnl"/>
        </w:rPr>
        <w:t>CONSULTOR</w:t>
      </w:r>
      <w:r w:rsidRPr="008D5107">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quedando la </w:t>
      </w:r>
      <w:r w:rsidRPr="0044215C">
        <w:rPr>
          <w:rFonts w:ascii="Arial" w:hAnsi="Arial" w:cs="Arial"/>
          <w:b/>
          <w:lang w:val="es-ES_tradnl"/>
        </w:rPr>
        <w:t>ENTIDAD</w:t>
      </w:r>
      <w:r w:rsidRPr="008D5107">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462BA3" w:rsidRPr="002C0E0B" w:rsidRDefault="00462BA3" w:rsidP="00462BA3">
      <w:pPr>
        <w:spacing w:before="120" w:after="120"/>
        <w:jc w:val="both"/>
        <w:rPr>
          <w:rFonts w:ascii="Arial" w:hAnsi="Arial" w:cs="Arial"/>
          <w:lang w:val="es-ES_tradnl"/>
        </w:rPr>
      </w:pPr>
      <w:r w:rsidRPr="008D5107">
        <w:rPr>
          <w:rFonts w:ascii="Arial" w:hAnsi="Arial" w:cs="Arial"/>
          <w:lang w:val="es-ES_tradnl"/>
        </w:rPr>
        <w:t xml:space="preserve">El </w:t>
      </w:r>
      <w:r w:rsidRPr="0044215C">
        <w:rPr>
          <w:rFonts w:ascii="Arial" w:hAnsi="Arial" w:cs="Arial"/>
          <w:b/>
          <w:lang w:val="es-ES_tradnl"/>
        </w:rPr>
        <w:t>CONSULTOR</w:t>
      </w:r>
      <w:r w:rsidRPr="008D5107">
        <w:rPr>
          <w:rFonts w:ascii="Arial" w:hAnsi="Arial" w:cs="Arial"/>
          <w:lang w:val="es-ES_tradnl"/>
        </w:rPr>
        <w:t xml:space="preserve"> también será responsable por:</w:t>
      </w:r>
    </w:p>
    <w:p w:rsidR="00462BA3" w:rsidRDefault="00462BA3" w:rsidP="001860BF">
      <w:pPr>
        <w:pStyle w:val="Prrafodelista"/>
        <w:numPr>
          <w:ilvl w:val="0"/>
          <w:numId w:val="46"/>
        </w:numPr>
        <w:spacing w:before="120" w:after="120"/>
        <w:ind w:left="1418" w:hanging="284"/>
        <w:contextualSpacing/>
        <w:jc w:val="both"/>
        <w:rPr>
          <w:rFonts w:ascii="Arial" w:hAnsi="Arial" w:cs="Arial"/>
          <w:lang w:val="es-ES_tradnl"/>
        </w:rPr>
      </w:pPr>
      <w:r w:rsidRPr="008D5107">
        <w:rPr>
          <w:rFonts w:ascii="Arial" w:hAnsi="Arial" w:cs="Arial"/>
          <w:lang w:val="es-ES_tradnl"/>
        </w:rPr>
        <w:t xml:space="preserve">Cumplir con las normas laborables respecto al pago de incremento salarial, bonos, aguinaldo, doble aguinaldo, primas y cualquier otra obligación laboral, las cuales deben ser asumidas exclusivamente a su cuenta y cargo del </w:t>
      </w:r>
      <w:r w:rsidRPr="0044215C">
        <w:rPr>
          <w:rFonts w:ascii="Arial" w:hAnsi="Arial" w:cs="Arial"/>
          <w:b/>
          <w:lang w:val="es-ES_tradnl"/>
        </w:rPr>
        <w:t>CONSULTOR.</w:t>
      </w:r>
      <w:r w:rsidRPr="008D5107">
        <w:rPr>
          <w:rFonts w:ascii="Arial" w:hAnsi="Arial" w:cs="Arial"/>
          <w:lang w:val="es-ES_tradnl"/>
        </w:rPr>
        <w:t xml:space="preserve">  </w:t>
      </w:r>
    </w:p>
    <w:p w:rsidR="00462BA3" w:rsidRDefault="00462BA3" w:rsidP="00462BA3">
      <w:pPr>
        <w:pStyle w:val="Prrafodelista"/>
        <w:spacing w:before="120" w:after="120"/>
        <w:ind w:left="1418"/>
        <w:jc w:val="both"/>
        <w:rPr>
          <w:rFonts w:ascii="Arial" w:hAnsi="Arial" w:cs="Arial"/>
          <w:lang w:val="es-ES_tradnl"/>
        </w:rPr>
      </w:pPr>
    </w:p>
    <w:p w:rsidR="00462BA3" w:rsidRPr="002C0E0B" w:rsidRDefault="00462BA3" w:rsidP="001860BF">
      <w:pPr>
        <w:pStyle w:val="Prrafodelista"/>
        <w:numPr>
          <w:ilvl w:val="0"/>
          <w:numId w:val="46"/>
        </w:numPr>
        <w:spacing w:before="120" w:after="120"/>
        <w:ind w:left="1418" w:hanging="284"/>
        <w:contextualSpacing/>
        <w:jc w:val="both"/>
        <w:rPr>
          <w:rFonts w:ascii="Arial" w:hAnsi="Arial" w:cs="Arial"/>
          <w:lang w:val="es-ES_tradnl"/>
        </w:rPr>
      </w:pPr>
      <w:r w:rsidRPr="008D5107">
        <w:rPr>
          <w:rFonts w:ascii="Arial" w:hAnsi="Arial" w:cs="Arial"/>
          <w:lang w:val="es-ES_tradnl"/>
        </w:rPr>
        <w:t xml:space="preserve">Por todo subcontrato suscrito por el </w:t>
      </w:r>
      <w:r w:rsidRPr="0044215C">
        <w:rPr>
          <w:rFonts w:ascii="Arial" w:hAnsi="Arial" w:cs="Arial"/>
          <w:b/>
          <w:lang w:val="es-ES_tradnl"/>
        </w:rPr>
        <w:t>CONSULTOR</w:t>
      </w:r>
      <w:r w:rsidRPr="008D5107">
        <w:rPr>
          <w:rFonts w:ascii="Arial" w:hAnsi="Arial" w:cs="Arial"/>
          <w:lang w:val="es-ES_tradnl"/>
        </w:rPr>
        <w:t xml:space="preserve"> (cuando corresponda), este no obligara o pretenderá obligar a la </w:t>
      </w:r>
      <w:r w:rsidRPr="0044215C">
        <w:rPr>
          <w:rFonts w:ascii="Arial" w:hAnsi="Arial" w:cs="Arial"/>
          <w:b/>
          <w:lang w:val="es-ES_tradnl"/>
        </w:rPr>
        <w:t>ENTIDAD</w:t>
      </w:r>
      <w:r w:rsidRPr="008D5107">
        <w:rPr>
          <w:rFonts w:ascii="Arial" w:hAnsi="Arial" w:cs="Arial"/>
          <w:lang w:val="es-ES_tradnl"/>
        </w:rPr>
        <w:t xml:space="preserve"> al cumplimiento de las obligaciones laborales, sociales o patronales de los subcontratistas, proveedores y/o fabricantes, en este sentido la responsabilidad frente a la </w:t>
      </w:r>
      <w:r w:rsidRPr="0044215C">
        <w:rPr>
          <w:rFonts w:ascii="Arial" w:hAnsi="Arial" w:cs="Arial"/>
          <w:b/>
          <w:lang w:val="es-ES_tradnl"/>
        </w:rPr>
        <w:t>ENTIDAD</w:t>
      </w:r>
      <w:r w:rsidRPr="008D5107">
        <w:rPr>
          <w:rFonts w:ascii="Arial" w:hAnsi="Arial" w:cs="Arial"/>
          <w:lang w:val="es-ES_tradnl"/>
        </w:rPr>
        <w:t xml:space="preserve"> por el cumplimiento de las obligaciones laborales, sociales o patronales, que provengan o emanen de la </w:t>
      </w:r>
      <w:r w:rsidR="007B221A" w:rsidRPr="008D5107">
        <w:rPr>
          <w:rFonts w:ascii="Arial" w:hAnsi="Arial" w:cs="Arial"/>
          <w:lang w:val="es-ES_tradnl"/>
        </w:rPr>
        <w:t>legislación</w:t>
      </w:r>
      <w:r w:rsidRPr="008D5107">
        <w:rPr>
          <w:rFonts w:ascii="Arial" w:hAnsi="Arial" w:cs="Arial"/>
          <w:lang w:val="es-ES_tradnl"/>
        </w:rPr>
        <w:t xml:space="preserve"> aplicable son de exclusiva cuenta y riesgo del subcontratista, proveedores, suministradores, vendedores, fabricantes y/o el </w:t>
      </w:r>
      <w:r w:rsidRPr="0044215C">
        <w:rPr>
          <w:rFonts w:ascii="Arial" w:hAnsi="Arial" w:cs="Arial"/>
          <w:b/>
          <w:lang w:val="es-ES_tradnl"/>
        </w:rPr>
        <w:t>CONSULTOR</w:t>
      </w:r>
      <w:r w:rsidRPr="008D5107">
        <w:rPr>
          <w:rFonts w:ascii="Arial" w:hAnsi="Arial" w:cs="Arial"/>
          <w:lang w:val="es-ES_tradnl"/>
        </w:rPr>
        <w:t>.</w:t>
      </w:r>
    </w:p>
    <w:p w:rsidR="00462BA3" w:rsidRPr="00EF539A" w:rsidRDefault="00462BA3" w:rsidP="00462BA3">
      <w:pPr>
        <w:spacing w:before="120" w:after="120"/>
        <w:jc w:val="both"/>
        <w:rPr>
          <w:rFonts w:ascii="Arial" w:hAnsi="Arial" w:cs="Arial"/>
          <w:u w:val="single"/>
          <w:lang w:val="es-ES_tradnl"/>
        </w:rPr>
      </w:pPr>
      <w:r w:rsidRPr="00EF539A">
        <w:rPr>
          <w:rFonts w:ascii="Arial" w:hAnsi="Arial" w:cs="Arial"/>
          <w:b/>
          <w:u w:val="single"/>
          <w:lang w:val="es-ES_tradnl"/>
        </w:rPr>
        <w:t xml:space="preserve">VIGÉSIMA </w:t>
      </w:r>
      <w:r>
        <w:rPr>
          <w:rFonts w:ascii="Arial" w:hAnsi="Arial" w:cs="Arial"/>
          <w:b/>
          <w:u w:val="single"/>
          <w:lang w:val="es-ES_tradnl"/>
        </w:rPr>
        <w:t>PRIMERA</w:t>
      </w:r>
      <w:r w:rsidRPr="00EF539A">
        <w:rPr>
          <w:rFonts w:ascii="Arial" w:hAnsi="Arial" w:cs="Arial"/>
          <w:b/>
          <w:u w:val="single"/>
          <w:lang w:val="es-ES_tradnl"/>
        </w:rPr>
        <w:t>.- (SUPERVISIÓN DE</w:t>
      </w:r>
      <w:r>
        <w:rPr>
          <w:rFonts w:ascii="Arial" w:hAnsi="Arial" w:cs="Arial"/>
          <w:b/>
          <w:u w:val="single"/>
          <w:lang w:val="es-ES_tradnl"/>
        </w:rPr>
        <w:t xml:space="preserve"> </w:t>
      </w:r>
      <w:r w:rsidRPr="00EF539A">
        <w:rPr>
          <w:rFonts w:ascii="Arial" w:hAnsi="Arial" w:cs="Arial"/>
          <w:b/>
          <w:u w:val="single"/>
          <w:lang w:val="es-ES_tradnl"/>
        </w:rPr>
        <w:t>L</w:t>
      </w:r>
      <w:r>
        <w:rPr>
          <w:rFonts w:ascii="Arial" w:hAnsi="Arial" w:cs="Arial"/>
          <w:b/>
          <w:u w:val="single"/>
          <w:lang w:val="es-ES_tradnl"/>
        </w:rPr>
        <w:t xml:space="preserve">A </w:t>
      </w:r>
      <w:r w:rsidR="007F1A7C">
        <w:rPr>
          <w:rFonts w:ascii="Arial" w:hAnsi="Arial" w:cs="Arial"/>
          <w:b/>
          <w:u w:val="single"/>
          <w:lang w:val="es-ES_tradnl"/>
        </w:rPr>
        <w:t>CONSULTORÍA</w:t>
      </w:r>
      <w:r>
        <w:rPr>
          <w:rFonts w:ascii="Arial" w:hAnsi="Arial" w:cs="Arial"/>
          <w:b/>
          <w:u w:val="single"/>
          <w:lang w:val="es-ES_tradnl"/>
        </w:rPr>
        <w:t>)</w:t>
      </w:r>
      <w:r w:rsidRPr="00EF539A">
        <w:rPr>
          <w:rFonts w:ascii="Arial" w:hAnsi="Arial" w:cs="Arial"/>
          <w:u w:val="single"/>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Con el objeto de reali</w:t>
      </w:r>
      <w:r>
        <w:rPr>
          <w:rFonts w:ascii="Arial" w:hAnsi="Arial" w:cs="Arial"/>
          <w:lang w:val="es-ES_tradnl"/>
        </w:rPr>
        <w:t>zar el seguimiento y control de</w:t>
      </w:r>
      <w:r w:rsidRPr="00EF539A">
        <w:rPr>
          <w:rFonts w:ascii="Arial" w:hAnsi="Arial" w:cs="Arial"/>
          <w:lang w:val="es-ES_tradnl"/>
        </w:rPr>
        <w:t xml:space="preserv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la </w:t>
      </w:r>
      <w:r w:rsidRPr="00EF539A">
        <w:rPr>
          <w:rFonts w:ascii="Arial" w:hAnsi="Arial" w:cs="Arial"/>
          <w:b/>
          <w:lang w:val="es-ES_tradnl"/>
        </w:rPr>
        <w:t>ENTIDAD</w:t>
      </w:r>
      <w:r w:rsidRPr="00EF539A">
        <w:rPr>
          <w:rFonts w:ascii="Arial" w:hAnsi="Arial" w:cs="Arial"/>
          <w:lang w:val="es-ES_tradnl"/>
        </w:rPr>
        <w:t xml:space="preserve"> desarrollará las funciones de</w:t>
      </w:r>
      <w:r w:rsidRPr="00EF539A">
        <w:rPr>
          <w:rFonts w:ascii="Arial" w:hAnsi="Arial" w:cs="Arial"/>
          <w:b/>
          <w:bCs/>
          <w:lang w:val="es-ES_tradnl"/>
        </w:rPr>
        <w:t xml:space="preserve"> </w:t>
      </w:r>
      <w:r w:rsidRPr="00EF539A">
        <w:rPr>
          <w:rFonts w:ascii="Arial" w:hAnsi="Arial" w:cs="Arial"/>
        </w:rPr>
        <w:t>contraparte,</w:t>
      </w:r>
      <w:r w:rsidRPr="00EF539A">
        <w:rPr>
          <w:rFonts w:ascii="Arial" w:hAnsi="Arial" w:cs="Arial"/>
          <w:lang w:val="es-ES_tradnl"/>
        </w:rPr>
        <w:t xml:space="preserve"> a cuyo fin designará, mediante notificación escrita, como </w:t>
      </w:r>
      <w:r w:rsidRPr="00EF539A">
        <w:rPr>
          <w:rFonts w:ascii="Arial" w:hAnsi="Arial" w:cs="Arial"/>
        </w:rPr>
        <w:t>contraparte</w:t>
      </w:r>
      <w:r w:rsidRPr="00EF539A">
        <w:rPr>
          <w:rFonts w:ascii="Arial" w:hAnsi="Arial" w:cs="Arial"/>
          <w:b/>
          <w:bCs/>
          <w:lang w:val="es-ES_tradnl"/>
        </w:rPr>
        <w:t xml:space="preserve"> </w:t>
      </w:r>
      <w:r w:rsidRPr="00EF539A">
        <w:rPr>
          <w:rFonts w:ascii="Arial" w:hAnsi="Arial" w:cs="Arial"/>
          <w:lang w:val="es-ES_tradnl"/>
        </w:rPr>
        <w:t xml:space="preserve">a un equipo multidisciplinario que contara con profesionales en las áreas de </w:t>
      </w:r>
      <w:r w:rsidR="007B221A" w:rsidRPr="00EF539A">
        <w:rPr>
          <w:rFonts w:ascii="Arial" w:hAnsi="Arial" w:cs="Arial"/>
          <w:lang w:val="es-ES_tradnl"/>
        </w:rPr>
        <w:t>ingeniería</w:t>
      </w:r>
      <w:r w:rsidRPr="00EF539A">
        <w:rPr>
          <w:rFonts w:ascii="Arial" w:hAnsi="Arial" w:cs="Arial"/>
          <w:lang w:val="es-ES_tradnl"/>
        </w:rPr>
        <w:t xml:space="preserve"> de reservorios, geología, geofísica y </w:t>
      </w:r>
      <w:r w:rsidR="007B221A" w:rsidRPr="00EF539A">
        <w:rPr>
          <w:rFonts w:ascii="Arial" w:hAnsi="Arial" w:cs="Arial"/>
          <w:lang w:val="es-ES_tradnl"/>
        </w:rPr>
        <w:t>petrofísica</w:t>
      </w:r>
      <w:r w:rsidRPr="00EF539A">
        <w:rPr>
          <w:rFonts w:ascii="Arial" w:hAnsi="Arial" w:cs="Arial"/>
          <w:lang w:val="es-ES_tradnl"/>
        </w:rPr>
        <w:t>.</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La </w:t>
      </w:r>
      <w:r w:rsidRPr="00EF539A">
        <w:rPr>
          <w:rFonts w:ascii="Arial" w:hAnsi="Arial" w:cs="Arial"/>
        </w:rPr>
        <w:t>contraparte</w:t>
      </w:r>
      <w:r w:rsidRPr="00EF539A">
        <w:rPr>
          <w:rFonts w:ascii="Arial" w:hAnsi="Arial" w:cs="Arial"/>
          <w:bCs/>
          <w:lang w:val="es-ES_tradnl"/>
        </w:rPr>
        <w:t>,</w:t>
      </w:r>
      <w:r w:rsidRPr="00EF539A">
        <w:rPr>
          <w:rFonts w:ascii="Arial" w:hAnsi="Arial" w:cs="Arial"/>
          <w:b/>
          <w:bCs/>
          <w:lang w:val="es-ES_tradnl"/>
        </w:rPr>
        <w:t xml:space="preserve"> </w:t>
      </w:r>
      <w:r w:rsidRPr="00EF539A">
        <w:rPr>
          <w:rFonts w:ascii="Arial" w:hAnsi="Arial" w:cs="Arial"/>
          <w:lang w:val="es-ES_tradnl"/>
        </w:rPr>
        <w:t xml:space="preserve">será el medio autorizado de comunicación, notificación y aprobación de todo cuanto corresponda a los asuntos relacionados con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a ser prestado por el </w:t>
      </w:r>
      <w:r w:rsidRPr="00EF539A">
        <w:rPr>
          <w:rFonts w:ascii="Arial" w:hAnsi="Arial" w:cs="Arial"/>
          <w:b/>
          <w:lang w:val="es-ES_tradnl"/>
        </w:rPr>
        <w:t>CONSULTOR</w:t>
      </w:r>
      <w:r w:rsidRPr="00EF539A">
        <w:rPr>
          <w:rFonts w:ascii="Arial" w:hAnsi="Arial" w:cs="Arial"/>
          <w:lang w:val="es-ES_tradnl"/>
        </w:rPr>
        <w:t>, bajo términos del presente contrato y los documentos que forman parte del mismo.</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lastRenderedPageBreak/>
        <w:t xml:space="preserve">La </w:t>
      </w:r>
      <w:r w:rsidRPr="00EF539A">
        <w:rPr>
          <w:rFonts w:ascii="Arial" w:hAnsi="Arial" w:cs="Arial"/>
        </w:rPr>
        <w:t>contraparte</w:t>
      </w:r>
      <w:r w:rsidRPr="00EF539A">
        <w:rPr>
          <w:rFonts w:ascii="Arial" w:hAnsi="Arial" w:cs="Arial"/>
          <w:b/>
          <w:bCs/>
          <w:lang w:val="es-ES_tradnl"/>
        </w:rPr>
        <w:t>,</w:t>
      </w:r>
      <w:r w:rsidRPr="00EF539A">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EF539A">
        <w:rPr>
          <w:rFonts w:ascii="Arial" w:hAnsi="Arial" w:cs="Arial"/>
          <w:b/>
          <w:lang w:val="es-ES_tradnl"/>
        </w:rPr>
        <w:t>ENTIDAD</w:t>
      </w:r>
      <w:r w:rsidRPr="00EF539A">
        <w:rPr>
          <w:rFonts w:ascii="Arial" w:hAnsi="Arial" w:cs="Arial"/>
          <w:lang w:val="es-ES_tradnl"/>
        </w:rPr>
        <w:t>.</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La </w:t>
      </w:r>
      <w:r w:rsidRPr="00EF539A">
        <w:rPr>
          <w:rFonts w:ascii="Arial" w:hAnsi="Arial" w:cs="Arial"/>
          <w:b/>
          <w:lang w:val="es-ES_tradnl"/>
        </w:rPr>
        <w:t>ENTIDAD</w:t>
      </w:r>
      <w:r w:rsidRPr="00EF539A">
        <w:rPr>
          <w:rFonts w:ascii="Arial" w:hAnsi="Arial" w:cs="Arial"/>
          <w:lang w:val="es-ES_tradnl"/>
        </w:rPr>
        <w:t xml:space="preserve"> a través de la </w:t>
      </w:r>
      <w:r w:rsidRPr="00EF539A">
        <w:rPr>
          <w:rFonts w:ascii="Arial" w:hAnsi="Arial" w:cs="Arial"/>
        </w:rPr>
        <w:t>contraparte</w:t>
      </w:r>
      <w:r w:rsidRPr="00EF539A">
        <w:rPr>
          <w:rFonts w:ascii="Arial" w:hAnsi="Arial" w:cs="Arial"/>
          <w:lang w:val="es-ES_tradnl"/>
        </w:rPr>
        <w:t xml:space="preserve">, observará y evaluará permanentemente el desempeño del </w:t>
      </w:r>
      <w:r w:rsidRPr="00EF539A">
        <w:rPr>
          <w:rFonts w:ascii="Arial" w:hAnsi="Arial" w:cs="Arial"/>
          <w:b/>
          <w:lang w:val="es-ES_tradnl"/>
        </w:rPr>
        <w:t>CONSULTOR</w:t>
      </w:r>
      <w:r w:rsidRPr="00EF539A">
        <w:rPr>
          <w:rFonts w:ascii="Arial" w:hAnsi="Arial" w:cs="Arial"/>
          <w:lang w:val="es-ES_tradnl"/>
        </w:rPr>
        <w:t xml:space="preserve">, a objeto de exigirle, en su caso, mejor desempeño y eficiencia en </w:t>
      </w:r>
      <w:r>
        <w:rPr>
          <w:rFonts w:ascii="Arial" w:hAnsi="Arial" w:cs="Arial"/>
          <w:lang w:val="es-ES_tradnl"/>
        </w:rPr>
        <w:t xml:space="preserve">el desarrollo de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o de imponerle sanciones.</w:t>
      </w:r>
    </w:p>
    <w:p w:rsidR="00462BA3" w:rsidRPr="00EF539A" w:rsidRDefault="00462BA3" w:rsidP="00462BA3">
      <w:pPr>
        <w:spacing w:before="120" w:after="120"/>
        <w:jc w:val="both"/>
        <w:rPr>
          <w:rFonts w:ascii="Arial" w:hAnsi="Arial" w:cs="Arial"/>
          <w:b/>
          <w:bCs/>
          <w:u w:val="single"/>
          <w:lang w:val="es-ES_tradnl"/>
        </w:rPr>
      </w:pPr>
      <w:r>
        <w:rPr>
          <w:rFonts w:ascii="Arial" w:hAnsi="Arial" w:cs="Arial"/>
          <w:b/>
          <w:u w:val="single"/>
          <w:lang w:val="es-ES_tradnl"/>
        </w:rPr>
        <w:t>VIGÉSIMA SEGUNDA</w:t>
      </w:r>
      <w:r w:rsidRPr="00EF539A">
        <w:rPr>
          <w:rFonts w:ascii="Arial" w:hAnsi="Arial" w:cs="Arial"/>
          <w:b/>
          <w:u w:val="single"/>
          <w:lang w:val="es-ES_tradnl"/>
        </w:rPr>
        <w:t>.- (REPRESENTANTE DEL CONSULTOR)</w:t>
      </w:r>
      <w:r w:rsidRPr="00EF539A">
        <w:rPr>
          <w:rFonts w:ascii="Arial" w:hAnsi="Arial" w:cs="Arial"/>
          <w:b/>
          <w:bCs/>
          <w:u w:val="single"/>
          <w:lang w:val="es-ES_tradnl"/>
        </w:rPr>
        <w:t xml:space="preserve"> </w:t>
      </w:r>
    </w:p>
    <w:p w:rsidR="00462BA3" w:rsidRPr="00EF539A" w:rsidRDefault="00462BA3" w:rsidP="00462BA3">
      <w:pPr>
        <w:spacing w:before="120" w:after="120"/>
        <w:jc w:val="both"/>
        <w:rPr>
          <w:rFonts w:ascii="Arial" w:hAnsi="Arial" w:cs="Arial"/>
        </w:rPr>
      </w:pPr>
      <w:r w:rsidRPr="00EF539A">
        <w:rPr>
          <w:rFonts w:ascii="Arial" w:hAnsi="Arial" w:cs="Arial"/>
          <w:bCs/>
          <w:lang w:val="es-ES_tradnl"/>
        </w:rPr>
        <w:t>El</w:t>
      </w:r>
      <w:r w:rsidRPr="00EF539A">
        <w:rPr>
          <w:rFonts w:ascii="Arial" w:hAnsi="Arial" w:cs="Arial"/>
          <w:b/>
          <w:bCs/>
          <w:lang w:val="es-ES_tradnl"/>
        </w:rPr>
        <w:t xml:space="preserve"> CONSULTOR </w:t>
      </w:r>
      <w:r w:rsidRPr="00EF539A">
        <w:rPr>
          <w:rFonts w:ascii="Arial" w:hAnsi="Arial" w:cs="Arial"/>
          <w:bCs/>
          <w:lang w:val="es-ES_tradnl"/>
        </w:rPr>
        <w:t>d</w:t>
      </w:r>
      <w:r w:rsidRPr="00EF539A">
        <w:rPr>
          <w:rFonts w:ascii="Arial" w:hAnsi="Arial" w:cs="Arial"/>
          <w:lang w:val="es-ES_tradnl"/>
        </w:rPr>
        <w:t xml:space="preserve">esigna como su representante legal en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al </w:t>
      </w:r>
      <w:r w:rsidRPr="00EF539A">
        <w:rPr>
          <w:rFonts w:ascii="Arial" w:hAnsi="Arial" w:cs="Arial"/>
          <w:bCs/>
          <w:lang w:val="es-ES_tradnl"/>
        </w:rPr>
        <w:t>gerente de proyecto</w:t>
      </w:r>
      <w:r w:rsidRPr="00EF539A">
        <w:rPr>
          <w:rFonts w:ascii="Arial" w:hAnsi="Arial" w:cs="Arial"/>
          <w:lang w:val="es-ES_tradnl"/>
        </w:rPr>
        <w:t xml:space="preserve">, profesional calificado en la propuesta del </w:t>
      </w:r>
      <w:r w:rsidRPr="00EF539A">
        <w:rPr>
          <w:rFonts w:ascii="Arial" w:hAnsi="Arial" w:cs="Arial"/>
          <w:b/>
          <w:lang w:val="es-ES_tradnl"/>
        </w:rPr>
        <w:t>CONSULTOR</w:t>
      </w:r>
      <w:r w:rsidRPr="00EF539A">
        <w:rPr>
          <w:rFonts w:ascii="Arial" w:hAnsi="Arial" w:cs="Arial"/>
          <w:lang w:val="es-ES_tradnl"/>
        </w:rPr>
        <w:t>, como profesional titulado, con suficiente experiencia en la dirección de consultorías</w:t>
      </w:r>
      <w:r w:rsidRPr="00EF539A">
        <w:rPr>
          <w:rFonts w:ascii="Arial" w:hAnsi="Arial" w:cs="Arial"/>
          <w:b/>
          <w:lang w:val="es-ES_tradnl"/>
        </w:rPr>
        <w:t xml:space="preserve"> </w:t>
      </w:r>
      <w:r w:rsidRPr="00EF539A">
        <w:rPr>
          <w:rFonts w:ascii="Arial" w:hAnsi="Arial" w:cs="Arial"/>
          <w:lang w:val="es-ES_tradnl"/>
        </w:rPr>
        <w:t xml:space="preserve">similares, que lo califiquen como idóneo para llevar a cabo satisfactoriamente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será presentado oficialmente antes del inicio del trabajo, mediante comunicación escrita dirigida a la </w:t>
      </w:r>
      <w:r w:rsidRPr="00EF539A">
        <w:rPr>
          <w:rFonts w:ascii="Arial" w:hAnsi="Arial" w:cs="Arial"/>
        </w:rPr>
        <w:t>contraparte.</w:t>
      </w:r>
    </w:p>
    <w:p w:rsidR="00462BA3" w:rsidRPr="00EF539A" w:rsidRDefault="00462BA3" w:rsidP="00462BA3">
      <w:pPr>
        <w:pStyle w:val="Textoindependiente2"/>
        <w:spacing w:before="120" w:line="240" w:lineRule="auto"/>
        <w:jc w:val="both"/>
        <w:rPr>
          <w:rFonts w:ascii="Arial" w:hAnsi="Arial" w:cs="Arial"/>
          <w:lang w:val="es-ES"/>
        </w:rPr>
      </w:pPr>
      <w:r w:rsidRPr="00EF539A">
        <w:rPr>
          <w:rFonts w:ascii="Arial" w:hAnsi="Arial" w:cs="Arial"/>
          <w:lang w:val="es-ES"/>
        </w:rPr>
        <w:t xml:space="preserve">El </w:t>
      </w:r>
      <w:r w:rsidRPr="00EF539A">
        <w:rPr>
          <w:rFonts w:ascii="Arial" w:hAnsi="Arial" w:cs="Arial"/>
          <w:bCs/>
          <w:lang w:val="es-ES"/>
        </w:rPr>
        <w:t>gerente</w:t>
      </w:r>
      <w:r w:rsidRPr="00EF539A">
        <w:rPr>
          <w:rFonts w:ascii="Arial" w:hAnsi="Arial" w:cs="Arial"/>
          <w:b/>
          <w:bCs/>
          <w:lang w:val="es-ES"/>
        </w:rPr>
        <w:t xml:space="preserve"> </w:t>
      </w:r>
      <w:r w:rsidRPr="00EF539A">
        <w:rPr>
          <w:rFonts w:ascii="Arial" w:hAnsi="Arial" w:cs="Arial"/>
          <w:bCs/>
          <w:lang w:val="es-ES"/>
        </w:rPr>
        <w:t>de</w:t>
      </w:r>
      <w:r w:rsidRPr="00EF539A">
        <w:rPr>
          <w:rFonts w:ascii="Arial" w:hAnsi="Arial" w:cs="Arial"/>
          <w:b/>
          <w:bCs/>
          <w:lang w:val="es-ES"/>
        </w:rPr>
        <w:t xml:space="preserve"> </w:t>
      </w:r>
      <w:r w:rsidRPr="00EF539A">
        <w:rPr>
          <w:rFonts w:ascii="Arial" w:hAnsi="Arial" w:cs="Arial"/>
          <w:bCs/>
          <w:lang w:val="es-ES"/>
        </w:rPr>
        <w:t>proyecto</w:t>
      </w:r>
      <w:r w:rsidRPr="00EF539A">
        <w:rPr>
          <w:rFonts w:ascii="Arial" w:hAnsi="Arial" w:cs="Arial"/>
          <w:b/>
          <w:bCs/>
          <w:lang w:val="es-ES"/>
        </w:rPr>
        <w:t xml:space="preserve"> </w:t>
      </w:r>
      <w:r w:rsidRPr="00EF539A">
        <w:rPr>
          <w:rFonts w:ascii="Arial" w:hAnsi="Arial" w:cs="Arial"/>
          <w:lang w:val="es-ES"/>
        </w:rPr>
        <w:t xml:space="preserve">tendrá residencia en el lugar previsto </w:t>
      </w:r>
      <w:r>
        <w:rPr>
          <w:rFonts w:ascii="Arial" w:hAnsi="Arial" w:cs="Arial"/>
          <w:lang w:val="es-ES"/>
        </w:rPr>
        <w:t>en sus términos de referencia</w:t>
      </w:r>
      <w:r w:rsidRPr="00EF539A">
        <w:rPr>
          <w:rFonts w:ascii="Arial" w:hAnsi="Arial" w:cs="Arial"/>
          <w:lang w:val="es-ES"/>
        </w:rPr>
        <w:t xml:space="preserve"> y está facultado para:</w:t>
      </w:r>
    </w:p>
    <w:p w:rsidR="00462BA3" w:rsidRDefault="00462BA3" w:rsidP="001860BF">
      <w:pPr>
        <w:numPr>
          <w:ilvl w:val="0"/>
          <w:numId w:val="34"/>
        </w:numPr>
        <w:tabs>
          <w:tab w:val="clear" w:pos="723"/>
          <w:tab w:val="num" w:pos="1149"/>
        </w:tabs>
        <w:spacing w:before="120" w:after="120"/>
        <w:ind w:firstLine="411"/>
        <w:jc w:val="both"/>
        <w:rPr>
          <w:rFonts w:ascii="Arial" w:hAnsi="Arial" w:cs="Arial"/>
          <w:b/>
          <w:lang w:val="es-ES_tradnl"/>
        </w:rPr>
      </w:pPr>
      <w:r w:rsidRPr="00EF539A">
        <w:rPr>
          <w:rFonts w:ascii="Arial" w:hAnsi="Arial" w:cs="Arial"/>
          <w:lang w:val="es-ES_tradnl"/>
        </w:rPr>
        <w:t xml:space="preserve">Dirigir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w:t>
      </w:r>
    </w:p>
    <w:p w:rsidR="00462BA3" w:rsidRDefault="00462BA3" w:rsidP="001860BF">
      <w:pPr>
        <w:numPr>
          <w:ilvl w:val="0"/>
          <w:numId w:val="34"/>
        </w:numPr>
        <w:tabs>
          <w:tab w:val="clear" w:pos="723"/>
          <w:tab w:val="num" w:pos="1149"/>
        </w:tabs>
        <w:spacing w:before="120" w:after="120"/>
        <w:ind w:firstLine="411"/>
        <w:jc w:val="both"/>
        <w:rPr>
          <w:rFonts w:ascii="Arial" w:hAnsi="Arial" w:cs="Arial"/>
          <w:b/>
          <w:lang w:val="es-ES_tradnl"/>
        </w:rPr>
      </w:pPr>
      <w:r w:rsidRPr="00854FD4">
        <w:rPr>
          <w:rFonts w:ascii="Arial" w:hAnsi="Arial" w:cs="Arial"/>
          <w:lang w:val="es-ES_tradnl"/>
        </w:rPr>
        <w:t xml:space="preserve">Representar al </w:t>
      </w:r>
      <w:r w:rsidRPr="00854FD4">
        <w:rPr>
          <w:rFonts w:ascii="Arial" w:hAnsi="Arial" w:cs="Arial"/>
          <w:b/>
          <w:lang w:val="es-ES_tradnl"/>
        </w:rPr>
        <w:t>CONSULTOR</w:t>
      </w:r>
      <w:r w:rsidRPr="00854FD4">
        <w:rPr>
          <w:rFonts w:ascii="Arial" w:hAnsi="Arial" w:cs="Arial"/>
          <w:lang w:val="es-ES_tradnl"/>
        </w:rPr>
        <w:t xml:space="preserve"> durante toda </w:t>
      </w:r>
      <w:r>
        <w:rPr>
          <w:rFonts w:ascii="Arial" w:hAnsi="Arial" w:cs="Arial"/>
          <w:color w:val="000000"/>
          <w:lang w:val="es-BO"/>
        </w:rPr>
        <w:t xml:space="preserve">la </w:t>
      </w:r>
      <w:r w:rsidR="007F1A7C">
        <w:rPr>
          <w:rFonts w:ascii="Arial" w:hAnsi="Arial" w:cs="Arial"/>
          <w:color w:val="000000"/>
          <w:lang w:val="es-BO"/>
        </w:rPr>
        <w:t>Consultoría</w:t>
      </w:r>
    </w:p>
    <w:p w:rsidR="00462BA3" w:rsidRDefault="00462BA3" w:rsidP="001860BF">
      <w:pPr>
        <w:numPr>
          <w:ilvl w:val="0"/>
          <w:numId w:val="34"/>
        </w:numPr>
        <w:tabs>
          <w:tab w:val="clear" w:pos="723"/>
          <w:tab w:val="num" w:pos="1149"/>
        </w:tabs>
        <w:spacing w:before="120" w:after="120"/>
        <w:ind w:left="1418" w:hanging="284"/>
        <w:jc w:val="both"/>
        <w:rPr>
          <w:rFonts w:ascii="Arial" w:hAnsi="Arial" w:cs="Arial"/>
          <w:b/>
          <w:lang w:val="es-ES_tradnl"/>
        </w:rPr>
      </w:pPr>
      <w:r w:rsidRPr="00854FD4">
        <w:rPr>
          <w:rFonts w:ascii="Arial" w:hAnsi="Arial" w:cs="Arial"/>
          <w:lang w:val="es-ES_tradnl"/>
        </w:rPr>
        <w:t xml:space="preserve">Mantener permanentemente informada a la contraparte sobre todos los aspectos relacionados con </w:t>
      </w:r>
      <w:r>
        <w:rPr>
          <w:rFonts w:ascii="Arial" w:hAnsi="Arial" w:cs="Arial"/>
          <w:color w:val="000000"/>
          <w:lang w:val="es-BO"/>
        </w:rPr>
        <w:t xml:space="preserve">la </w:t>
      </w:r>
      <w:r w:rsidR="007F1A7C">
        <w:rPr>
          <w:rFonts w:ascii="Arial" w:hAnsi="Arial" w:cs="Arial"/>
          <w:color w:val="000000"/>
          <w:lang w:val="es-BO"/>
        </w:rPr>
        <w:t>Consultoría</w:t>
      </w:r>
      <w:r w:rsidRPr="00854FD4">
        <w:rPr>
          <w:rFonts w:ascii="Arial" w:hAnsi="Arial" w:cs="Arial"/>
          <w:lang w:val="es-ES_tradnl"/>
        </w:rPr>
        <w:t>.</w:t>
      </w:r>
    </w:p>
    <w:p w:rsidR="00462BA3" w:rsidRDefault="00462BA3" w:rsidP="001860BF">
      <w:pPr>
        <w:numPr>
          <w:ilvl w:val="0"/>
          <w:numId w:val="34"/>
        </w:numPr>
        <w:tabs>
          <w:tab w:val="clear" w:pos="723"/>
          <w:tab w:val="num" w:pos="1149"/>
        </w:tabs>
        <w:spacing w:before="120" w:after="120"/>
        <w:ind w:left="1418" w:hanging="284"/>
        <w:jc w:val="both"/>
        <w:rPr>
          <w:rFonts w:ascii="Arial" w:hAnsi="Arial" w:cs="Arial"/>
          <w:b/>
          <w:lang w:val="es-ES_tradnl"/>
        </w:rPr>
      </w:pPr>
      <w:r w:rsidRPr="00854FD4">
        <w:rPr>
          <w:rFonts w:ascii="Arial" w:hAnsi="Arial" w:cs="Arial"/>
          <w:lang w:val="es-ES_tradnl"/>
        </w:rPr>
        <w:t xml:space="preserve">Mantener coordinación permanente y efectiva con la oficina central del </w:t>
      </w:r>
      <w:r w:rsidRPr="00854FD4">
        <w:rPr>
          <w:rFonts w:ascii="Arial" w:hAnsi="Arial" w:cs="Arial"/>
          <w:b/>
          <w:lang w:val="es-ES_tradnl"/>
        </w:rPr>
        <w:t>CONSULTOR.</w:t>
      </w:r>
    </w:p>
    <w:p w:rsidR="00462BA3" w:rsidRDefault="00462BA3" w:rsidP="001860BF">
      <w:pPr>
        <w:numPr>
          <w:ilvl w:val="0"/>
          <w:numId w:val="34"/>
        </w:numPr>
        <w:tabs>
          <w:tab w:val="clear" w:pos="723"/>
          <w:tab w:val="num" w:pos="1149"/>
        </w:tabs>
        <w:spacing w:before="120" w:after="120"/>
        <w:ind w:left="1418" w:hanging="284"/>
        <w:jc w:val="both"/>
        <w:rPr>
          <w:rFonts w:ascii="Arial" w:hAnsi="Arial" w:cs="Arial"/>
          <w:b/>
          <w:lang w:val="es-ES_tradnl"/>
        </w:rPr>
      </w:pPr>
      <w:r w:rsidRPr="00854FD4">
        <w:rPr>
          <w:rFonts w:ascii="Arial" w:hAnsi="Arial" w:cs="Arial"/>
          <w:lang w:val="es-ES_tradnl"/>
        </w:rPr>
        <w:t xml:space="preserve">Presentar el organigrama completo del personal del </w:t>
      </w:r>
      <w:r w:rsidRPr="00854FD4">
        <w:rPr>
          <w:rFonts w:ascii="Arial" w:hAnsi="Arial" w:cs="Arial"/>
          <w:b/>
          <w:lang w:val="es-ES_tradnl"/>
        </w:rPr>
        <w:t>CONSULTOR</w:t>
      </w:r>
      <w:r>
        <w:rPr>
          <w:rFonts w:ascii="Arial" w:hAnsi="Arial" w:cs="Arial"/>
          <w:lang w:val="es-ES_tradnl"/>
        </w:rPr>
        <w:t>, asignado a</w:t>
      </w:r>
      <w:r w:rsidRPr="00854FD4">
        <w:rPr>
          <w:rFonts w:ascii="Arial" w:hAnsi="Arial" w:cs="Arial"/>
          <w:lang w:val="es-ES_tradnl"/>
        </w:rPr>
        <w:t xml:space="preserve"> </w:t>
      </w:r>
      <w:r>
        <w:rPr>
          <w:rFonts w:ascii="Arial" w:hAnsi="Arial" w:cs="Arial"/>
          <w:color w:val="000000"/>
          <w:lang w:val="es-BO"/>
        </w:rPr>
        <w:t xml:space="preserve">la </w:t>
      </w:r>
      <w:r w:rsidR="007F1A7C">
        <w:rPr>
          <w:rFonts w:ascii="Arial" w:hAnsi="Arial" w:cs="Arial"/>
          <w:color w:val="000000"/>
          <w:lang w:val="es-BO"/>
        </w:rPr>
        <w:t>Consultoría</w:t>
      </w:r>
      <w:r w:rsidRPr="00854FD4">
        <w:rPr>
          <w:rFonts w:ascii="Arial" w:hAnsi="Arial" w:cs="Arial"/>
          <w:lang w:val="es-ES_tradnl"/>
        </w:rPr>
        <w:t>.</w:t>
      </w:r>
    </w:p>
    <w:p w:rsidR="00462BA3" w:rsidRDefault="00462BA3" w:rsidP="001860BF">
      <w:pPr>
        <w:numPr>
          <w:ilvl w:val="0"/>
          <w:numId w:val="34"/>
        </w:numPr>
        <w:tabs>
          <w:tab w:val="clear" w:pos="723"/>
          <w:tab w:val="num" w:pos="1149"/>
        </w:tabs>
        <w:spacing w:before="120" w:after="120"/>
        <w:ind w:left="1418" w:hanging="284"/>
        <w:jc w:val="both"/>
        <w:rPr>
          <w:rFonts w:ascii="Arial" w:hAnsi="Arial" w:cs="Arial"/>
          <w:b/>
          <w:lang w:val="es-ES_tradnl"/>
        </w:rPr>
      </w:pPr>
      <w:r w:rsidRPr="00854FD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462BA3" w:rsidRPr="00854FD4" w:rsidRDefault="00462BA3" w:rsidP="001860BF">
      <w:pPr>
        <w:numPr>
          <w:ilvl w:val="0"/>
          <w:numId w:val="34"/>
        </w:numPr>
        <w:tabs>
          <w:tab w:val="clear" w:pos="723"/>
          <w:tab w:val="num" w:pos="1149"/>
        </w:tabs>
        <w:spacing w:before="120" w:after="120"/>
        <w:ind w:left="1418" w:hanging="284"/>
        <w:jc w:val="both"/>
        <w:rPr>
          <w:rFonts w:ascii="Arial" w:hAnsi="Arial" w:cs="Arial"/>
          <w:b/>
          <w:lang w:val="es-ES_tradnl"/>
        </w:rPr>
      </w:pPr>
      <w:r w:rsidRPr="00854FD4">
        <w:rPr>
          <w:rFonts w:ascii="Arial" w:hAnsi="Arial" w:cs="Arial"/>
          <w:lang w:val="es-ES_tradnl"/>
        </w:rPr>
        <w:t xml:space="preserve">Cuidará de la economía con la que debe desarrollarse la </w:t>
      </w:r>
      <w:r w:rsidR="007F1A7C">
        <w:rPr>
          <w:rFonts w:ascii="Arial" w:hAnsi="Arial" w:cs="Arial"/>
          <w:color w:val="000000"/>
          <w:lang w:val="es-BO"/>
        </w:rPr>
        <w:t>Consultoría</w:t>
      </w:r>
      <w:r w:rsidRPr="00854FD4">
        <w:rPr>
          <w:rFonts w:ascii="Arial" w:hAnsi="Arial" w:cs="Arial"/>
          <w:lang w:val="es-ES_tradnl"/>
        </w:rPr>
        <w:t>, a efectos de cumplir con el presupuesto asignado.</w:t>
      </w:r>
    </w:p>
    <w:p w:rsidR="00462BA3" w:rsidRPr="00EF539A" w:rsidRDefault="00462BA3" w:rsidP="00462BA3">
      <w:pPr>
        <w:spacing w:before="120" w:after="120"/>
        <w:jc w:val="both"/>
        <w:rPr>
          <w:rFonts w:ascii="Arial" w:hAnsi="Arial" w:cs="Arial"/>
          <w:b/>
          <w:lang w:val="es-ES_tradnl"/>
        </w:rPr>
      </w:pPr>
      <w:r w:rsidRPr="00EF539A">
        <w:rPr>
          <w:rFonts w:ascii="Arial" w:hAnsi="Arial" w:cs="Arial"/>
          <w:lang w:val="es-ES_tradnl"/>
        </w:rPr>
        <w:t>En caso de</w:t>
      </w:r>
      <w:r>
        <w:rPr>
          <w:rFonts w:ascii="Arial" w:hAnsi="Arial" w:cs="Arial"/>
          <w:lang w:val="es-ES_tradnl"/>
        </w:rPr>
        <w:t xml:space="preserve"> ausencia temporal </w:t>
      </w:r>
      <w:r w:rsidRPr="00EF539A">
        <w:rPr>
          <w:rFonts w:ascii="Arial" w:hAnsi="Arial" w:cs="Arial"/>
          <w:lang w:val="es-ES_tradnl"/>
        </w:rPr>
        <w:t xml:space="preserve">por causas emergentes del presente contrato, u otras de fuerza mayor o caso fortuito, con conocimiento y autorización de la </w:t>
      </w:r>
      <w:r w:rsidRPr="00EF539A">
        <w:rPr>
          <w:rFonts w:ascii="Arial" w:hAnsi="Arial" w:cs="Arial"/>
          <w:b/>
          <w:lang w:val="es-ES_tradnl"/>
        </w:rPr>
        <w:t>ENTIDAD</w:t>
      </w:r>
      <w:r w:rsidRPr="00EF539A">
        <w:rPr>
          <w:rFonts w:ascii="Arial" w:hAnsi="Arial" w:cs="Arial"/>
          <w:lang w:val="es-ES_tradnl"/>
        </w:rPr>
        <w:t xml:space="preserve"> a través de la </w:t>
      </w:r>
      <w:r w:rsidRPr="00EF539A">
        <w:rPr>
          <w:rFonts w:ascii="Arial" w:hAnsi="Arial" w:cs="Arial"/>
          <w:bCs/>
          <w:lang w:val="es-ES_tradnl"/>
        </w:rPr>
        <w:t>contraparte</w:t>
      </w:r>
      <w:r w:rsidRPr="00EF539A">
        <w:rPr>
          <w:rFonts w:ascii="Arial" w:hAnsi="Arial" w:cs="Arial"/>
          <w:lang w:val="es-ES_tradnl"/>
        </w:rPr>
        <w:t xml:space="preserve">; asumirá esas funciones el profesional inmediato inferior, con total autoridad para actuar en legal representación del </w:t>
      </w:r>
      <w:r w:rsidRPr="00EF539A">
        <w:rPr>
          <w:rFonts w:ascii="Arial" w:hAnsi="Arial" w:cs="Arial"/>
          <w:b/>
          <w:lang w:val="es-ES_tradnl"/>
        </w:rPr>
        <w:t>CONSULTOR.</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Esta suplencia será temporal y no deberá exceder los </w:t>
      </w:r>
      <w:r>
        <w:rPr>
          <w:rFonts w:ascii="Arial" w:hAnsi="Arial" w:cs="Arial"/>
          <w:lang w:val="es-ES_tradnl"/>
        </w:rPr>
        <w:t>30 (</w:t>
      </w:r>
      <w:r w:rsidRPr="00EF539A">
        <w:rPr>
          <w:rFonts w:ascii="Arial" w:hAnsi="Arial" w:cs="Arial"/>
          <w:lang w:val="es-ES_tradnl"/>
        </w:rPr>
        <w:t>treinta</w:t>
      </w:r>
      <w:r>
        <w:rPr>
          <w:rFonts w:ascii="Arial" w:hAnsi="Arial" w:cs="Arial"/>
          <w:lang w:val="es-ES_tradnl"/>
        </w:rPr>
        <w:t>)</w:t>
      </w:r>
      <w:r w:rsidRPr="00EF539A">
        <w:rPr>
          <w:rFonts w:ascii="Arial" w:hAnsi="Arial" w:cs="Arial"/>
          <w:lang w:val="es-ES_tradnl"/>
        </w:rPr>
        <w:t xml:space="preserve"> días hábiles, salvo casos de gravedad, caso contrario el </w:t>
      </w:r>
      <w:r w:rsidRPr="00EF539A">
        <w:rPr>
          <w:rFonts w:ascii="Arial" w:hAnsi="Arial" w:cs="Arial"/>
          <w:b/>
          <w:lang w:val="es-ES_tradnl"/>
        </w:rPr>
        <w:t>CONSULTOR</w:t>
      </w:r>
      <w:r w:rsidRPr="00EF539A">
        <w:rPr>
          <w:rFonts w:ascii="Arial" w:hAnsi="Arial" w:cs="Arial"/>
          <w:lang w:val="es-ES_tradnl"/>
        </w:rPr>
        <w:t xml:space="preserve"> deberá proceder a sustituir al </w:t>
      </w:r>
      <w:r w:rsidRPr="00EF539A">
        <w:rPr>
          <w:rFonts w:ascii="Arial" w:hAnsi="Arial" w:cs="Arial"/>
          <w:bCs/>
          <w:lang w:val="es-ES_tradnl"/>
        </w:rPr>
        <w:t>gerente</w:t>
      </w:r>
      <w:r w:rsidRPr="00EF539A">
        <w:rPr>
          <w:rFonts w:ascii="Arial" w:hAnsi="Arial" w:cs="Arial"/>
          <w:lang w:val="es-ES_tradnl"/>
        </w:rPr>
        <w:t xml:space="preserve">, presentando a consideración de la </w:t>
      </w:r>
      <w:r w:rsidRPr="00EF539A">
        <w:rPr>
          <w:rFonts w:ascii="Arial" w:hAnsi="Arial" w:cs="Arial"/>
          <w:b/>
          <w:lang w:val="es-ES_tradnl"/>
        </w:rPr>
        <w:t>ENTIDAD</w:t>
      </w:r>
      <w:r w:rsidRPr="00EF539A">
        <w:rPr>
          <w:rFonts w:ascii="Arial" w:hAnsi="Arial" w:cs="Arial"/>
          <w:lang w:val="es-ES_tradnl"/>
        </w:rPr>
        <w:t xml:space="preserve"> una terna de profesionales de similar o mejor calificación que el que será reemplazado.</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Una vez que la </w:t>
      </w:r>
      <w:r w:rsidRPr="00EF539A">
        <w:rPr>
          <w:rFonts w:ascii="Arial" w:hAnsi="Arial" w:cs="Arial"/>
          <w:b/>
          <w:lang w:val="es-ES_tradnl"/>
        </w:rPr>
        <w:t>ENTIDAD</w:t>
      </w:r>
      <w:r w:rsidRPr="00EF539A">
        <w:rPr>
          <w:rFonts w:ascii="Arial" w:hAnsi="Arial" w:cs="Arial"/>
          <w:lang w:val="es-ES_tradnl"/>
        </w:rPr>
        <w:t xml:space="preserve"> acepte por escrito al nuevo </w:t>
      </w:r>
      <w:r w:rsidRPr="00EF539A">
        <w:rPr>
          <w:rFonts w:ascii="Arial" w:hAnsi="Arial" w:cs="Arial"/>
          <w:bCs/>
          <w:lang w:val="es-ES_tradnl"/>
        </w:rPr>
        <w:t>gerente</w:t>
      </w:r>
      <w:r w:rsidRPr="00EF539A">
        <w:rPr>
          <w:rFonts w:ascii="Arial" w:hAnsi="Arial" w:cs="Arial"/>
          <w:lang w:val="es-ES_tradnl"/>
        </w:rPr>
        <w:t>, éste recién entrará en ejercicio de la función; cualquier acto anterior es nulo.</w:t>
      </w:r>
    </w:p>
    <w:p w:rsidR="00462BA3" w:rsidRPr="00EF539A" w:rsidRDefault="00462BA3" w:rsidP="00462BA3">
      <w:pPr>
        <w:spacing w:before="120" w:after="120"/>
        <w:ind w:right="-7"/>
        <w:jc w:val="both"/>
        <w:rPr>
          <w:rFonts w:ascii="Arial" w:hAnsi="Arial" w:cs="Arial"/>
          <w:lang w:val="es-BO"/>
        </w:rPr>
      </w:pPr>
      <w:r w:rsidRPr="00EF539A">
        <w:rPr>
          <w:rFonts w:ascii="Arial" w:hAnsi="Arial" w:cs="Arial"/>
          <w:lang w:val="es-BO"/>
        </w:rPr>
        <w:t xml:space="preserve">El costo del nuevo nombramiento, remoción o destitución será a cuenta y cargo del </w:t>
      </w:r>
      <w:r w:rsidRPr="00EF539A">
        <w:rPr>
          <w:rFonts w:ascii="Arial" w:hAnsi="Arial" w:cs="Arial"/>
          <w:b/>
          <w:lang w:val="es-BO"/>
        </w:rPr>
        <w:t>CONSULTOR</w:t>
      </w:r>
      <w:r w:rsidRPr="00EF539A">
        <w:rPr>
          <w:rFonts w:ascii="Arial" w:hAnsi="Arial" w:cs="Arial"/>
          <w:lang w:val="es-BO"/>
        </w:rPr>
        <w:t>.</w:t>
      </w:r>
    </w:p>
    <w:p w:rsidR="00462BA3" w:rsidRPr="00EF539A" w:rsidRDefault="00462BA3" w:rsidP="00462BA3">
      <w:pPr>
        <w:spacing w:before="120" w:after="120"/>
        <w:jc w:val="both"/>
        <w:rPr>
          <w:rFonts w:ascii="Arial" w:hAnsi="Arial" w:cs="Arial"/>
          <w:b/>
          <w:u w:val="single"/>
          <w:lang w:val="es-ES_tradnl"/>
        </w:rPr>
      </w:pPr>
      <w:r>
        <w:rPr>
          <w:rFonts w:ascii="Arial" w:hAnsi="Arial" w:cs="Arial"/>
          <w:b/>
          <w:u w:val="single"/>
          <w:lang w:val="es-ES_tradnl"/>
        </w:rPr>
        <w:t>VIGÉSIMA TERCERA</w:t>
      </w:r>
      <w:r w:rsidRPr="00EF539A">
        <w:rPr>
          <w:rFonts w:ascii="Arial" w:hAnsi="Arial" w:cs="Arial"/>
          <w:b/>
          <w:u w:val="single"/>
          <w:lang w:val="es-ES_tradnl"/>
        </w:rPr>
        <w:t xml:space="preserve">.- (PERSONAL DEL CONSULTOR)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El </w:t>
      </w:r>
      <w:r w:rsidRPr="00EF539A">
        <w:rPr>
          <w:rFonts w:ascii="Arial" w:hAnsi="Arial" w:cs="Arial"/>
          <w:b/>
          <w:lang w:val="es-ES_tradnl"/>
        </w:rPr>
        <w:t>CONSULTOR</w:t>
      </w:r>
      <w:r w:rsidRPr="00EF539A">
        <w:rPr>
          <w:rFonts w:ascii="Arial" w:hAnsi="Arial" w:cs="Arial"/>
          <w:lang w:val="es-ES_tradnl"/>
        </w:rPr>
        <w:t xml:space="preserve"> cumplirá sus deberes y responsabilidades asignando </w:t>
      </w:r>
      <w:r>
        <w:rPr>
          <w:rFonts w:ascii="Arial" w:hAnsi="Arial" w:cs="Arial"/>
          <w:lang w:val="es-ES_tradnl"/>
        </w:rPr>
        <w:t xml:space="preserve">a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el personal profesional y técnico experimentado, de acuerdo al número y especialidades señaladas en su propuesta, así como en ulteriores modificaciones aconsejables de acuerdo al programa de trabajo, con aprobación previa y escrita de la </w:t>
      </w:r>
      <w:r w:rsidRPr="00EF539A">
        <w:rPr>
          <w:rFonts w:ascii="Arial" w:hAnsi="Arial" w:cs="Arial"/>
          <w:b/>
          <w:lang w:val="es-ES_tradnl"/>
        </w:rPr>
        <w:t>ENTIDAD</w:t>
      </w:r>
      <w:r w:rsidRPr="00EF539A">
        <w:rPr>
          <w:rFonts w:ascii="Arial" w:hAnsi="Arial" w:cs="Arial"/>
          <w:lang w:val="es-ES_tradnl"/>
        </w:rPr>
        <w:t xml:space="preserve">. Cualquier cambio en esta nómina tendrá carácter excepcional, y será debidamente justificado por el </w:t>
      </w:r>
      <w:r w:rsidRPr="00EF539A">
        <w:rPr>
          <w:rFonts w:ascii="Arial" w:hAnsi="Arial" w:cs="Arial"/>
          <w:b/>
          <w:lang w:val="es-ES_tradnl"/>
        </w:rPr>
        <w:t>CONSULTOR.</w:t>
      </w:r>
    </w:p>
    <w:p w:rsidR="00462BA3" w:rsidRPr="00854FD4" w:rsidRDefault="00462BA3" w:rsidP="001860BF">
      <w:pPr>
        <w:pStyle w:val="Prrafodelista"/>
        <w:numPr>
          <w:ilvl w:val="1"/>
          <w:numId w:val="47"/>
        </w:numPr>
        <w:spacing w:before="120" w:after="120"/>
        <w:contextualSpacing/>
        <w:jc w:val="both"/>
        <w:rPr>
          <w:rFonts w:ascii="Arial" w:hAnsi="Arial" w:cs="Arial"/>
          <w:lang w:val="es-ES_tradnl"/>
        </w:rPr>
      </w:pPr>
      <w:r w:rsidRPr="00854FD4">
        <w:rPr>
          <w:rFonts w:ascii="Arial" w:hAnsi="Arial" w:cs="Arial"/>
          <w:b/>
          <w:lang w:val="es-ES_tradnl"/>
        </w:rPr>
        <w:t xml:space="preserve">Retiro de personal del CONSULTOR a solicitud de la ENTIDAD: </w:t>
      </w:r>
    </w:p>
    <w:p w:rsidR="00462BA3" w:rsidRPr="00EF539A" w:rsidRDefault="00462BA3" w:rsidP="00462BA3">
      <w:pPr>
        <w:pStyle w:val="Prrafodelista"/>
        <w:spacing w:before="120" w:after="120"/>
        <w:ind w:left="709" w:hanging="1"/>
        <w:jc w:val="both"/>
        <w:rPr>
          <w:rFonts w:ascii="Arial" w:hAnsi="Arial" w:cs="Arial"/>
          <w:lang w:val="es-ES_tradnl"/>
        </w:rPr>
      </w:pPr>
    </w:p>
    <w:p w:rsidR="00462BA3" w:rsidRPr="00EF539A" w:rsidRDefault="00462BA3" w:rsidP="00462BA3">
      <w:pPr>
        <w:pStyle w:val="Prrafodelista"/>
        <w:spacing w:before="120" w:after="120"/>
        <w:ind w:left="709" w:hanging="1"/>
        <w:jc w:val="both"/>
        <w:rPr>
          <w:rFonts w:ascii="Arial" w:hAnsi="Arial" w:cs="Arial"/>
          <w:lang w:val="es-ES_tradnl"/>
        </w:rPr>
      </w:pPr>
      <w:r w:rsidRPr="00EF539A">
        <w:rPr>
          <w:rFonts w:ascii="Arial" w:hAnsi="Arial" w:cs="Arial"/>
          <w:lang w:val="es-ES_tradnl"/>
        </w:rPr>
        <w:lastRenderedPageBreak/>
        <w:t xml:space="preserve">EL </w:t>
      </w:r>
      <w:r w:rsidRPr="00EF539A">
        <w:rPr>
          <w:rFonts w:ascii="Arial" w:hAnsi="Arial" w:cs="Arial"/>
          <w:b/>
          <w:lang w:val="es-ES_tradnl"/>
        </w:rPr>
        <w:t>CONSULTOR</w:t>
      </w:r>
      <w:r>
        <w:rPr>
          <w:rFonts w:ascii="Arial" w:hAnsi="Arial" w:cs="Arial"/>
          <w:lang w:val="es-ES_tradnl"/>
        </w:rPr>
        <w:t xml:space="preserve"> retirará de</w:t>
      </w:r>
      <w:r w:rsidRPr="00EF539A">
        <w:rPr>
          <w:rFonts w:ascii="Arial" w:hAnsi="Arial" w:cs="Arial"/>
          <w:lang w:val="es-ES_tradnl"/>
        </w:rPr>
        <w:t xml:space="preserv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a cualquier empleado cuyo cambio justificado sea solicitado por la </w:t>
      </w:r>
      <w:r w:rsidRPr="00EF539A">
        <w:rPr>
          <w:rFonts w:ascii="Arial" w:hAnsi="Arial" w:cs="Arial"/>
          <w:b/>
          <w:lang w:val="es-ES_tradnl"/>
        </w:rPr>
        <w:t>ENTIDAD</w:t>
      </w:r>
      <w:r w:rsidRPr="00EF539A">
        <w:rPr>
          <w:rFonts w:ascii="Arial" w:hAnsi="Arial" w:cs="Arial"/>
          <w:lang w:val="es-ES_tradnl"/>
        </w:rPr>
        <w:t xml:space="preserve">, sustituyéndolo por otro de nivel similar o superior. En este caso, los gastos que resulten emergentes del cambio, correrán por cuenta del </w:t>
      </w:r>
      <w:r w:rsidRPr="00EF539A">
        <w:rPr>
          <w:rFonts w:ascii="Arial" w:hAnsi="Arial" w:cs="Arial"/>
          <w:b/>
          <w:lang w:val="es-ES_tradnl"/>
        </w:rPr>
        <w:t>CONSULTOR</w:t>
      </w:r>
      <w:r w:rsidRPr="00EF539A">
        <w:rPr>
          <w:rFonts w:ascii="Arial" w:hAnsi="Arial" w:cs="Arial"/>
          <w:lang w:val="es-ES_tradnl"/>
        </w:rPr>
        <w:t>.</w:t>
      </w:r>
    </w:p>
    <w:p w:rsidR="00462BA3" w:rsidRPr="00EF539A" w:rsidRDefault="00462BA3" w:rsidP="00462BA3">
      <w:pPr>
        <w:pStyle w:val="Prrafodelista"/>
        <w:spacing w:before="120" w:after="120"/>
        <w:ind w:left="709" w:hanging="1"/>
        <w:jc w:val="both"/>
        <w:rPr>
          <w:rFonts w:ascii="Arial" w:hAnsi="Arial" w:cs="Arial"/>
          <w:lang w:val="es-ES_tradnl"/>
        </w:rPr>
      </w:pPr>
    </w:p>
    <w:p w:rsidR="00462BA3" w:rsidRPr="00854FD4" w:rsidRDefault="00462BA3" w:rsidP="001860BF">
      <w:pPr>
        <w:pStyle w:val="Prrafodelista"/>
        <w:numPr>
          <w:ilvl w:val="1"/>
          <w:numId w:val="47"/>
        </w:numPr>
        <w:spacing w:before="120" w:after="120"/>
        <w:ind w:left="709" w:hanging="709"/>
        <w:contextualSpacing/>
        <w:jc w:val="both"/>
        <w:rPr>
          <w:rFonts w:ascii="Arial" w:hAnsi="Arial" w:cs="Arial"/>
          <w:lang w:val="es-ES_tradnl"/>
        </w:rPr>
      </w:pPr>
      <w:r w:rsidRPr="00854FD4">
        <w:rPr>
          <w:rFonts w:ascii="Arial" w:hAnsi="Arial" w:cs="Arial"/>
          <w:b/>
          <w:lang w:val="es-ES_tradnl"/>
        </w:rPr>
        <w:t xml:space="preserve">Seguros: </w:t>
      </w:r>
      <w:r w:rsidRPr="00854FD4">
        <w:rPr>
          <w:rFonts w:ascii="Arial" w:hAnsi="Arial" w:cs="Arial"/>
          <w:lang w:val="es-ES_tradnl"/>
        </w:rPr>
        <w:t xml:space="preserve">Este aspecto </w:t>
      </w:r>
      <w:r w:rsidR="007B221A" w:rsidRPr="00854FD4">
        <w:rPr>
          <w:rFonts w:ascii="Arial" w:hAnsi="Arial" w:cs="Arial"/>
          <w:lang w:val="es-ES_tradnl"/>
        </w:rPr>
        <w:t>está</w:t>
      </w:r>
      <w:r w:rsidRPr="00854FD4">
        <w:rPr>
          <w:rFonts w:ascii="Arial" w:hAnsi="Arial" w:cs="Arial"/>
          <w:lang w:val="es-ES_tradnl"/>
        </w:rPr>
        <w:t xml:space="preserve"> establecido en</w:t>
      </w:r>
      <w:r>
        <w:rPr>
          <w:rFonts w:ascii="Arial" w:hAnsi="Arial" w:cs="Arial"/>
          <w:lang w:val="es-ES_tradnl"/>
        </w:rPr>
        <w:t xml:space="preserve"> el numeral …</w:t>
      </w:r>
      <w:proofErr w:type="gramStart"/>
      <w:r>
        <w:rPr>
          <w:rFonts w:ascii="Arial" w:hAnsi="Arial" w:cs="Arial"/>
          <w:lang w:val="es-ES_tradnl"/>
        </w:rPr>
        <w:t>..</w:t>
      </w:r>
      <w:proofErr w:type="gramEnd"/>
      <w:r>
        <w:rPr>
          <w:rFonts w:ascii="Arial" w:hAnsi="Arial" w:cs="Arial"/>
          <w:lang w:val="es-ES_tradnl"/>
        </w:rPr>
        <w:t xml:space="preserve"> de </w:t>
      </w:r>
      <w:r w:rsidRPr="00854FD4">
        <w:rPr>
          <w:rFonts w:ascii="Arial" w:hAnsi="Arial" w:cs="Arial"/>
          <w:lang w:val="es-ES_tradnl"/>
        </w:rPr>
        <w:t>los términos de referencia.</w:t>
      </w:r>
      <w:r w:rsidRPr="00796C60">
        <w:rPr>
          <w:rFonts w:ascii="Arial" w:hAnsi="Arial" w:cs="Arial"/>
          <w:b/>
          <w:u w:val="single"/>
          <w:lang w:val="es-ES_tradnl"/>
        </w:rPr>
        <w:t xml:space="preserve"> (La presente Cláusula será </w:t>
      </w:r>
      <w:r w:rsidR="007B221A" w:rsidRPr="00796C60">
        <w:rPr>
          <w:rFonts w:ascii="Arial" w:hAnsi="Arial" w:cs="Arial"/>
          <w:b/>
          <w:u w:val="single"/>
          <w:lang w:val="es-ES_tradnl"/>
        </w:rPr>
        <w:t>estipulada</w:t>
      </w:r>
      <w:r w:rsidRPr="00796C60">
        <w:rPr>
          <w:rFonts w:ascii="Arial" w:hAnsi="Arial" w:cs="Arial"/>
          <w:b/>
          <w:u w:val="single"/>
          <w:lang w:val="es-ES_tradnl"/>
        </w:rPr>
        <w:t xml:space="preserve"> Conforme lo establecido en l</w:t>
      </w:r>
      <w:r>
        <w:rPr>
          <w:rFonts w:ascii="Arial" w:hAnsi="Arial" w:cs="Arial"/>
          <w:b/>
          <w:u w:val="single"/>
          <w:lang w:val="es-ES_tradnl"/>
        </w:rPr>
        <w:t>os Términos de Referencia</w:t>
      </w:r>
      <w:r w:rsidRPr="00796C60">
        <w:rPr>
          <w:rFonts w:ascii="Arial" w:hAnsi="Arial" w:cs="Arial"/>
          <w:b/>
          <w:u w:val="single"/>
          <w:lang w:val="es-ES_tradnl"/>
        </w:rPr>
        <w:t>)</w:t>
      </w:r>
    </w:p>
    <w:p w:rsidR="00462BA3" w:rsidRPr="00EF539A" w:rsidRDefault="00462BA3" w:rsidP="001860BF">
      <w:pPr>
        <w:numPr>
          <w:ilvl w:val="1"/>
          <w:numId w:val="47"/>
        </w:numPr>
        <w:spacing w:before="120" w:after="120"/>
        <w:ind w:left="709" w:hanging="709"/>
        <w:jc w:val="both"/>
        <w:rPr>
          <w:rFonts w:ascii="Arial" w:hAnsi="Arial" w:cs="Arial"/>
          <w:lang w:val="es-ES_tradnl"/>
        </w:rPr>
      </w:pPr>
      <w:r w:rsidRPr="00EF539A">
        <w:rPr>
          <w:rFonts w:ascii="Arial" w:hAnsi="Arial" w:cs="Arial"/>
          <w:b/>
          <w:lang w:val="es-ES_tradnl"/>
        </w:rPr>
        <w:t xml:space="preserve">Coordinación con la oficina central del CONSULTOR: </w:t>
      </w:r>
    </w:p>
    <w:p w:rsidR="00462BA3" w:rsidRPr="00EF539A" w:rsidRDefault="00462BA3" w:rsidP="00462BA3">
      <w:pPr>
        <w:spacing w:before="120" w:after="120"/>
        <w:ind w:left="709"/>
        <w:jc w:val="both"/>
        <w:rPr>
          <w:rFonts w:ascii="Arial" w:hAnsi="Arial" w:cs="Arial"/>
          <w:lang w:val="es-ES_tradnl"/>
        </w:rPr>
      </w:pPr>
      <w:r w:rsidRPr="00EF539A">
        <w:rPr>
          <w:rFonts w:ascii="Arial" w:hAnsi="Arial" w:cs="Arial"/>
          <w:lang w:val="es-ES_tradnl"/>
        </w:rPr>
        <w:t xml:space="preserve">El personal del </w:t>
      </w:r>
      <w:r w:rsidRPr="00EF539A">
        <w:rPr>
          <w:rFonts w:ascii="Arial" w:hAnsi="Arial" w:cs="Arial"/>
          <w:b/>
          <w:lang w:val="es-ES_tradnl"/>
        </w:rPr>
        <w:t>CONSULTOR</w:t>
      </w:r>
      <w:r w:rsidRPr="00EF539A">
        <w:rPr>
          <w:rFonts w:ascii="Arial" w:hAnsi="Arial" w:cs="Arial"/>
          <w:lang w:val="es-ES_tradnl"/>
        </w:rPr>
        <w:t xml:space="preserve"> de la oficina principal de éste, coordinará y efectuará un control adecuado de la marcha </w:t>
      </w:r>
      <w:r>
        <w:rPr>
          <w:rFonts w:ascii="Arial" w:hAnsi="Arial" w:cs="Arial"/>
          <w:lang w:val="es-ES_tradnl"/>
        </w:rPr>
        <w:t xml:space="preserve">de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manteniendo contacto permanente con el </w:t>
      </w:r>
      <w:r w:rsidRPr="00EF539A">
        <w:rPr>
          <w:rFonts w:ascii="Arial" w:hAnsi="Arial" w:cs="Arial"/>
          <w:bCs/>
          <w:lang w:val="es-ES_tradnl"/>
        </w:rPr>
        <w:t>gerente</w:t>
      </w:r>
      <w:r w:rsidRPr="00EF539A">
        <w:rPr>
          <w:rFonts w:ascii="Arial" w:hAnsi="Arial" w:cs="Arial"/>
          <w:b/>
          <w:bCs/>
          <w:lang w:val="es-ES_tradnl"/>
        </w:rPr>
        <w:t xml:space="preserve"> </w:t>
      </w:r>
      <w:r w:rsidRPr="00EF539A">
        <w:rPr>
          <w:rFonts w:ascii="Arial" w:hAnsi="Arial" w:cs="Arial"/>
          <w:bCs/>
          <w:lang w:val="es-ES_tradnl"/>
        </w:rPr>
        <w:t>del</w:t>
      </w:r>
      <w:r w:rsidRPr="00EF539A">
        <w:rPr>
          <w:rFonts w:ascii="Arial" w:hAnsi="Arial" w:cs="Arial"/>
          <w:b/>
          <w:bCs/>
          <w:lang w:val="es-ES_tradnl"/>
        </w:rPr>
        <w:t xml:space="preserve"> </w:t>
      </w:r>
      <w:r w:rsidRPr="00EF539A">
        <w:rPr>
          <w:rFonts w:ascii="Arial" w:hAnsi="Arial" w:cs="Arial"/>
          <w:bCs/>
          <w:lang w:val="es-ES_tradnl"/>
        </w:rPr>
        <w:t>proyecto</w:t>
      </w:r>
      <w:r w:rsidRPr="00EF539A">
        <w:rPr>
          <w:rFonts w:ascii="Arial" w:hAnsi="Arial" w:cs="Arial"/>
          <w:b/>
          <w:bCs/>
          <w:lang w:val="es-ES_tradnl"/>
        </w:rPr>
        <w:t xml:space="preserve"> </w:t>
      </w:r>
      <w:r w:rsidRPr="00EF539A">
        <w:rPr>
          <w:rFonts w:ascii="Arial" w:hAnsi="Arial" w:cs="Arial"/>
          <w:lang w:val="es-ES_tradnl"/>
        </w:rPr>
        <w:t xml:space="preserve">(o con el suplente legal de éste), visitando periódicamente y cuantas veces sea necesario, en el lugar de </w:t>
      </w:r>
      <w:r>
        <w:rPr>
          <w:rFonts w:ascii="Arial" w:hAnsi="Arial" w:cs="Arial"/>
          <w:color w:val="000000"/>
          <w:lang w:val="es-BO"/>
        </w:rPr>
        <w:t xml:space="preserve">la </w:t>
      </w:r>
      <w:r w:rsidR="007F1A7C">
        <w:rPr>
          <w:rFonts w:ascii="Arial" w:hAnsi="Arial" w:cs="Arial"/>
          <w:color w:val="000000"/>
          <w:lang w:val="es-BO"/>
        </w:rPr>
        <w:t>Consultoría</w:t>
      </w:r>
      <w:r>
        <w:rPr>
          <w:rFonts w:ascii="Arial" w:hAnsi="Arial" w:cs="Arial"/>
          <w:lang w:val="es-ES_tradnl"/>
        </w:rPr>
        <w:t xml:space="preserve">, </w:t>
      </w:r>
      <w:r w:rsidRPr="00EF539A">
        <w:rPr>
          <w:rFonts w:ascii="Arial" w:hAnsi="Arial" w:cs="Arial"/>
          <w:lang w:val="es-ES_tradnl"/>
        </w:rPr>
        <w:t xml:space="preserve">las oficinas y lugares de trabajo. Los salarios, pasajes y viáticos del personal que realice esta coordinación o seguimiento, no serán reconocidos de forma separada, por cuanto forman parte de los costos indirectos de la propuesta del </w:t>
      </w:r>
      <w:r w:rsidRPr="00EF539A">
        <w:rPr>
          <w:rFonts w:ascii="Arial" w:hAnsi="Arial" w:cs="Arial"/>
          <w:b/>
          <w:lang w:val="es-ES_tradnl"/>
        </w:rPr>
        <w:t>CONSULTOR</w:t>
      </w:r>
      <w:r w:rsidRPr="00EF539A">
        <w:rPr>
          <w:rFonts w:ascii="Arial" w:hAnsi="Arial" w:cs="Arial"/>
          <w:lang w:val="es-ES_tradnl"/>
        </w:rPr>
        <w:t>.</w:t>
      </w:r>
    </w:p>
    <w:p w:rsidR="00462BA3" w:rsidRPr="00EF539A" w:rsidRDefault="00462BA3" w:rsidP="00462BA3">
      <w:pPr>
        <w:spacing w:before="120" w:after="120"/>
        <w:jc w:val="both"/>
        <w:rPr>
          <w:rFonts w:ascii="Arial" w:hAnsi="Arial" w:cs="Arial"/>
          <w:i/>
          <w:u w:val="single"/>
          <w:lang w:val="es-ES_tradnl"/>
        </w:rPr>
      </w:pPr>
      <w:r>
        <w:rPr>
          <w:rFonts w:ascii="Arial" w:hAnsi="Arial" w:cs="Arial"/>
          <w:b/>
          <w:u w:val="single"/>
          <w:lang w:val="es-ES_tradnl"/>
        </w:rPr>
        <w:t>VIGESIMA CUARTA</w:t>
      </w:r>
      <w:r w:rsidRPr="00EF539A">
        <w:rPr>
          <w:rFonts w:ascii="Arial" w:hAnsi="Arial" w:cs="Arial"/>
          <w:b/>
          <w:u w:val="single"/>
          <w:lang w:val="es-ES_tradnl"/>
        </w:rPr>
        <w:t xml:space="preserve">.- (INFORMES) </w:t>
      </w:r>
    </w:p>
    <w:p w:rsidR="00462BA3" w:rsidRPr="00EF539A" w:rsidRDefault="00462BA3" w:rsidP="00462BA3">
      <w:pPr>
        <w:spacing w:before="120" w:after="120"/>
        <w:jc w:val="both"/>
        <w:rPr>
          <w:rFonts w:ascii="Arial" w:hAnsi="Arial" w:cs="Arial"/>
          <w:bCs/>
          <w:lang w:val="es-ES_tradnl"/>
        </w:rPr>
      </w:pPr>
      <w:r w:rsidRPr="00EF539A">
        <w:rPr>
          <w:rFonts w:ascii="Arial" w:hAnsi="Arial" w:cs="Arial"/>
          <w:lang w:val="es-ES_tradnl"/>
        </w:rPr>
        <w:t xml:space="preserve">El </w:t>
      </w:r>
      <w:r w:rsidRPr="00EF539A">
        <w:rPr>
          <w:rFonts w:ascii="Arial" w:hAnsi="Arial" w:cs="Arial"/>
          <w:b/>
          <w:lang w:val="es-ES_tradnl"/>
        </w:rPr>
        <w:t>CONSULTOR</w:t>
      </w:r>
      <w:r w:rsidRPr="00EF539A">
        <w:rPr>
          <w:rFonts w:ascii="Arial" w:hAnsi="Arial" w:cs="Arial"/>
          <w:lang w:val="es-ES_tradnl"/>
        </w:rPr>
        <w:t xml:space="preserve">, someterá a la consideración y aprobación de la </w:t>
      </w:r>
      <w:r w:rsidRPr="00EF539A">
        <w:rPr>
          <w:rFonts w:ascii="Arial" w:hAnsi="Arial" w:cs="Arial"/>
          <w:b/>
          <w:lang w:val="es-ES_tradnl"/>
        </w:rPr>
        <w:t>ENTIDAD</w:t>
      </w:r>
      <w:r w:rsidRPr="00EF539A">
        <w:rPr>
          <w:rFonts w:ascii="Arial" w:hAnsi="Arial" w:cs="Arial"/>
          <w:lang w:val="es-ES_tradnl"/>
        </w:rPr>
        <w:t xml:space="preserve"> a través de la </w:t>
      </w:r>
      <w:r w:rsidRPr="00592948">
        <w:rPr>
          <w:rFonts w:ascii="Arial" w:hAnsi="Arial" w:cs="Arial"/>
          <w:lang w:val="es-ES_tradnl"/>
        </w:rPr>
        <w:t>contraparte</w:t>
      </w:r>
      <w:r w:rsidRPr="00EF539A">
        <w:rPr>
          <w:rFonts w:ascii="Arial" w:hAnsi="Arial" w:cs="Arial"/>
          <w:lang w:val="es-ES_tradnl"/>
        </w:rPr>
        <w:t>, los informes establecidos en los términos de referencia que forman parte del presente contrato.</w:t>
      </w:r>
    </w:p>
    <w:p w:rsidR="00462BA3" w:rsidRPr="00EF539A" w:rsidRDefault="00462BA3" w:rsidP="00462BA3">
      <w:pPr>
        <w:pStyle w:val="Textoindependiente2"/>
        <w:spacing w:before="120" w:line="240" w:lineRule="auto"/>
        <w:contextualSpacing/>
        <w:jc w:val="both"/>
        <w:rPr>
          <w:rFonts w:ascii="Arial" w:hAnsi="Arial" w:cs="Arial"/>
          <w:u w:val="single"/>
          <w:lang w:val="es-ES_tradnl"/>
        </w:rPr>
      </w:pPr>
      <w:r>
        <w:rPr>
          <w:rFonts w:ascii="Arial" w:hAnsi="Arial" w:cs="Arial"/>
          <w:b/>
          <w:u w:val="single"/>
          <w:lang w:val="es-ES_tradnl"/>
        </w:rPr>
        <w:t>VIGESIMA QUINTA</w:t>
      </w:r>
      <w:r w:rsidRPr="00EF539A">
        <w:rPr>
          <w:rFonts w:ascii="Arial" w:hAnsi="Arial" w:cs="Arial"/>
          <w:b/>
          <w:u w:val="single"/>
          <w:lang w:val="es-ES_tradnl"/>
        </w:rPr>
        <w:t>.- (MODIFICACIONES AL CONTRATO Y</w:t>
      </w:r>
      <w:r>
        <w:rPr>
          <w:rFonts w:ascii="Arial" w:hAnsi="Arial" w:cs="Arial"/>
          <w:b/>
          <w:u w:val="single"/>
          <w:lang w:val="es-ES_tradnl"/>
        </w:rPr>
        <w:t xml:space="preserve"> A</w:t>
      </w:r>
      <w:r w:rsidRPr="00EF539A">
        <w:rPr>
          <w:rFonts w:ascii="Arial" w:hAnsi="Arial" w:cs="Arial"/>
          <w:b/>
          <w:u w:val="single"/>
          <w:lang w:val="es-ES_tradnl"/>
        </w:rPr>
        <w:t xml:space="preserve"> </w:t>
      </w:r>
      <w:r w:rsidRPr="00821A5A">
        <w:rPr>
          <w:rFonts w:ascii="Arial" w:hAnsi="Arial" w:cs="Arial"/>
          <w:b/>
          <w:color w:val="000000"/>
          <w:u w:val="single"/>
          <w:lang w:val="es-BO" w:eastAsia="en-US"/>
        </w:rPr>
        <w:t xml:space="preserve">LA </w:t>
      </w:r>
      <w:r w:rsidR="007F1A7C">
        <w:rPr>
          <w:rFonts w:ascii="Arial" w:hAnsi="Arial" w:cs="Arial"/>
          <w:b/>
          <w:color w:val="000000"/>
          <w:u w:val="single"/>
          <w:lang w:val="es-BO" w:eastAsia="en-US"/>
        </w:rPr>
        <w:t>CONSULTORÍA</w:t>
      </w:r>
      <w:r w:rsidRPr="00EF539A">
        <w:rPr>
          <w:rFonts w:ascii="Arial" w:hAnsi="Arial" w:cs="Arial"/>
          <w:b/>
          <w:u w:val="single"/>
          <w:lang w:val="es-ES_tradnl"/>
        </w:rPr>
        <w:t>)</w:t>
      </w:r>
    </w:p>
    <w:p w:rsidR="00462BA3" w:rsidRPr="00EF539A" w:rsidRDefault="00462BA3" w:rsidP="00462BA3">
      <w:pPr>
        <w:pStyle w:val="Textoindependiente2"/>
        <w:spacing w:before="120" w:line="240" w:lineRule="auto"/>
        <w:contextualSpacing/>
        <w:jc w:val="both"/>
        <w:rPr>
          <w:rFonts w:ascii="Arial" w:hAnsi="Arial" w:cs="Arial"/>
          <w:lang w:val="es-ES_tradnl"/>
        </w:rPr>
      </w:pPr>
    </w:p>
    <w:p w:rsidR="00462BA3" w:rsidRPr="00EF539A" w:rsidRDefault="00462BA3" w:rsidP="00462BA3">
      <w:pPr>
        <w:pStyle w:val="Textoindependiente2"/>
        <w:spacing w:before="120" w:line="240" w:lineRule="auto"/>
        <w:contextualSpacing/>
        <w:jc w:val="both"/>
        <w:rPr>
          <w:rFonts w:ascii="Arial" w:hAnsi="Arial" w:cs="Arial"/>
          <w:lang w:val="es-ES_tradnl"/>
        </w:rPr>
      </w:pPr>
      <w:r w:rsidRPr="00EF539A">
        <w:rPr>
          <w:rFonts w:ascii="Arial" w:hAnsi="Arial" w:cs="Arial"/>
          <w:lang w:val="es-ES_tradnl"/>
        </w:rPr>
        <w:t xml:space="preserve">El presente contrato no podrá ser modificado, excepto por causas justificadas por </w:t>
      </w:r>
      <w:r w:rsidRPr="00EF539A">
        <w:rPr>
          <w:rFonts w:ascii="Arial" w:hAnsi="Arial" w:cs="Arial"/>
          <w:color w:val="000000"/>
          <w:lang w:val="es-BO"/>
        </w:rPr>
        <w:t xml:space="preserve">la </w:t>
      </w:r>
      <w:r w:rsidRPr="00EF539A">
        <w:rPr>
          <w:rFonts w:ascii="Arial" w:hAnsi="Arial" w:cs="Arial"/>
          <w:b/>
          <w:color w:val="000000"/>
          <w:lang w:val="es-BO"/>
        </w:rPr>
        <w:t>ENTIDAD</w:t>
      </w:r>
      <w:r w:rsidRPr="00EF539A">
        <w:rPr>
          <w:rFonts w:ascii="Arial" w:hAnsi="Arial" w:cs="Arial"/>
          <w:lang w:val="es-ES_tradnl"/>
        </w:rPr>
        <w:t xml:space="preserve"> y para </w:t>
      </w:r>
      <w:r>
        <w:rPr>
          <w:rFonts w:ascii="Arial" w:hAnsi="Arial" w:cs="Arial"/>
          <w:lang w:val="es-ES_tradnl"/>
        </w:rPr>
        <w:t>cumplir con el objeto del presente contrato</w:t>
      </w:r>
      <w:r w:rsidRPr="00EF539A">
        <w:rPr>
          <w:rFonts w:ascii="Arial" w:hAnsi="Arial" w:cs="Arial"/>
          <w:lang w:val="es-ES_tradnl"/>
        </w:rPr>
        <w:t>. Dichas modificaciones deberán estar destinadas al cumplimiento del objeto del presente contrato y estar sustentadas por  un informe técnico que establezca la viabilidad técnica y de financiamiento y por informe legal que establezca el marco contractual.</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La </w:t>
      </w:r>
      <w:r w:rsidRPr="00EF539A">
        <w:rPr>
          <w:rFonts w:ascii="Arial" w:hAnsi="Arial" w:cs="Arial"/>
          <w:b/>
          <w:lang w:val="es-ES_tradnl"/>
        </w:rPr>
        <w:t>ENTIDAD</w:t>
      </w:r>
      <w:r w:rsidRPr="00EF539A">
        <w:rPr>
          <w:rFonts w:ascii="Arial" w:hAnsi="Arial" w:cs="Arial"/>
          <w:lang w:val="es-ES_tradnl"/>
        </w:rPr>
        <w:t xml:space="preserve">, o la </w:t>
      </w:r>
      <w:r w:rsidRPr="00EF539A">
        <w:rPr>
          <w:rFonts w:ascii="Arial" w:hAnsi="Arial" w:cs="Arial"/>
        </w:rPr>
        <w:t>contraparte</w:t>
      </w:r>
      <w:r w:rsidRPr="00EF539A">
        <w:rPr>
          <w:rFonts w:ascii="Arial" w:hAnsi="Arial" w:cs="Arial"/>
          <w:b/>
          <w:bCs/>
          <w:lang w:val="es-ES_tradnl"/>
        </w:rPr>
        <w:t xml:space="preserve"> </w:t>
      </w:r>
      <w:r w:rsidRPr="00EF539A">
        <w:rPr>
          <w:rFonts w:ascii="Arial" w:hAnsi="Arial" w:cs="Arial"/>
          <w:bCs/>
          <w:lang w:val="es-ES_tradnl"/>
        </w:rPr>
        <w:t>designada,</w:t>
      </w:r>
      <w:r w:rsidRPr="00EF539A">
        <w:rPr>
          <w:rFonts w:ascii="Arial" w:hAnsi="Arial" w:cs="Arial"/>
          <w:b/>
          <w:bCs/>
          <w:lang w:val="es-ES_tradnl"/>
        </w:rPr>
        <w:t xml:space="preserve"> </w:t>
      </w:r>
      <w:r w:rsidRPr="00EF539A">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EF539A">
        <w:rPr>
          <w:rFonts w:ascii="Arial" w:hAnsi="Arial" w:cs="Arial"/>
          <w:b/>
          <w:bCs/>
          <w:lang w:val="es-ES_tradnl"/>
        </w:rPr>
        <w:t xml:space="preserve">CONSULTOR </w:t>
      </w:r>
      <w:r w:rsidRPr="00EF539A">
        <w:rPr>
          <w:rFonts w:ascii="Arial" w:hAnsi="Arial" w:cs="Arial"/>
          <w:lang w:val="es-ES_tradnl"/>
        </w:rPr>
        <w:t>y éste deberá cumplir con cualquiera de las siguientes instrucciones:</w:t>
      </w:r>
    </w:p>
    <w:p w:rsidR="00462BA3" w:rsidRPr="00EF539A" w:rsidRDefault="00462BA3" w:rsidP="001860BF">
      <w:pPr>
        <w:numPr>
          <w:ilvl w:val="0"/>
          <w:numId w:val="35"/>
        </w:numPr>
        <w:tabs>
          <w:tab w:val="clear" w:pos="1980"/>
          <w:tab w:val="num" w:pos="1260"/>
        </w:tabs>
        <w:spacing w:before="120" w:after="120"/>
        <w:ind w:left="1260"/>
        <w:jc w:val="both"/>
        <w:rPr>
          <w:rFonts w:ascii="Arial" w:hAnsi="Arial" w:cs="Arial"/>
          <w:b/>
          <w:lang w:val="es-ES_tradnl"/>
        </w:rPr>
      </w:pPr>
      <w:r w:rsidRPr="00EF539A">
        <w:rPr>
          <w:rFonts w:ascii="Arial" w:hAnsi="Arial" w:cs="Arial"/>
          <w:lang w:val="es-ES_tradnl"/>
        </w:rPr>
        <w:t xml:space="preserve">Efectuar ajustes de rutina o especiales en el desarrollo cotidiano </w:t>
      </w:r>
      <w:r>
        <w:rPr>
          <w:rFonts w:ascii="Arial" w:hAnsi="Arial" w:cs="Arial"/>
          <w:lang w:val="es-ES_tradnl"/>
        </w:rPr>
        <w:t xml:space="preserve">de </w:t>
      </w:r>
      <w:r>
        <w:rPr>
          <w:rFonts w:ascii="Arial" w:hAnsi="Arial" w:cs="Arial"/>
          <w:color w:val="000000"/>
          <w:lang w:val="es-BO"/>
        </w:rPr>
        <w:t xml:space="preserve">la </w:t>
      </w:r>
      <w:r w:rsidR="007F1A7C">
        <w:rPr>
          <w:rFonts w:ascii="Arial" w:hAnsi="Arial" w:cs="Arial"/>
          <w:color w:val="000000"/>
          <w:lang w:val="es-BO"/>
        </w:rPr>
        <w:t>Consultoría</w:t>
      </w:r>
      <w:r>
        <w:rPr>
          <w:rFonts w:ascii="Arial" w:hAnsi="Arial" w:cs="Arial"/>
          <w:lang w:val="es-ES_tradnl"/>
        </w:rPr>
        <w:t>.</w:t>
      </w:r>
    </w:p>
    <w:p w:rsidR="00462BA3" w:rsidRPr="00EF539A" w:rsidRDefault="00462BA3" w:rsidP="001860BF">
      <w:pPr>
        <w:numPr>
          <w:ilvl w:val="0"/>
          <w:numId w:val="35"/>
        </w:numPr>
        <w:tabs>
          <w:tab w:val="clear" w:pos="1980"/>
          <w:tab w:val="num" w:pos="1260"/>
        </w:tabs>
        <w:spacing w:before="120" w:after="120"/>
        <w:ind w:left="1260"/>
        <w:jc w:val="both"/>
        <w:rPr>
          <w:rFonts w:ascii="Arial" w:hAnsi="Arial" w:cs="Arial"/>
          <w:lang w:val="es-ES_tradnl"/>
        </w:rPr>
      </w:pPr>
      <w:r w:rsidRPr="00EF539A">
        <w:rPr>
          <w:rFonts w:ascii="Arial" w:hAnsi="Arial" w:cs="Arial"/>
          <w:lang w:val="es-ES_tradnl"/>
        </w:rPr>
        <w:t>Incrementar</w:t>
      </w:r>
      <w:r>
        <w:rPr>
          <w:rFonts w:ascii="Arial" w:hAnsi="Arial" w:cs="Arial"/>
          <w:lang w:val="es-ES_tradnl"/>
        </w:rPr>
        <w:t xml:space="preserve"> o disminuir cualquier parte de</w:t>
      </w:r>
      <w:r w:rsidRPr="00EF539A">
        <w:rPr>
          <w:rFonts w:ascii="Arial" w:hAnsi="Arial" w:cs="Arial"/>
          <w:lang w:val="es-ES_tradnl"/>
        </w:rPr>
        <w:t xml:space="preserv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w:t>
      </w:r>
      <w:r>
        <w:rPr>
          <w:rFonts w:ascii="Arial" w:hAnsi="Arial" w:cs="Arial"/>
          <w:lang w:val="es-ES_tradnl"/>
        </w:rPr>
        <w:t>prevista</w:t>
      </w:r>
      <w:r w:rsidRPr="00EF539A">
        <w:rPr>
          <w:rFonts w:ascii="Arial" w:hAnsi="Arial" w:cs="Arial"/>
          <w:lang w:val="es-ES_tradnl"/>
        </w:rPr>
        <w:t xml:space="preserve"> en el contrato.</w:t>
      </w:r>
    </w:p>
    <w:p w:rsidR="00462BA3" w:rsidRPr="00EF539A" w:rsidRDefault="00462BA3" w:rsidP="001860BF">
      <w:pPr>
        <w:numPr>
          <w:ilvl w:val="0"/>
          <w:numId w:val="35"/>
        </w:numPr>
        <w:tabs>
          <w:tab w:val="clear" w:pos="1980"/>
          <w:tab w:val="num" w:pos="1260"/>
        </w:tabs>
        <w:spacing w:before="120" w:after="120"/>
        <w:ind w:left="1260"/>
        <w:jc w:val="both"/>
        <w:rPr>
          <w:rFonts w:ascii="Arial" w:hAnsi="Arial" w:cs="Arial"/>
          <w:lang w:val="es-ES_tradnl"/>
        </w:rPr>
      </w:pPr>
      <w:r>
        <w:rPr>
          <w:rFonts w:ascii="Arial" w:hAnsi="Arial" w:cs="Arial"/>
          <w:lang w:val="es-ES_tradnl"/>
        </w:rPr>
        <w:t>Realizar trabajos</w:t>
      </w:r>
      <w:r w:rsidRPr="00EF539A">
        <w:rPr>
          <w:rFonts w:ascii="Arial" w:hAnsi="Arial" w:cs="Arial"/>
          <w:lang w:val="es-ES_tradnl"/>
        </w:rPr>
        <w:t xml:space="preserve"> adicionales inherentes a la </w:t>
      </w:r>
      <w:r>
        <w:rPr>
          <w:rFonts w:ascii="Arial" w:hAnsi="Arial" w:cs="Arial"/>
          <w:bCs/>
          <w:lang w:val="es-ES_tradnl"/>
        </w:rPr>
        <w:t>C</w:t>
      </w:r>
      <w:r w:rsidRPr="00EF539A">
        <w:rPr>
          <w:rFonts w:ascii="Arial" w:hAnsi="Arial" w:cs="Arial"/>
          <w:bCs/>
          <w:lang w:val="es-ES_tradnl"/>
        </w:rPr>
        <w:t>onsultoría</w:t>
      </w:r>
      <w:r w:rsidRPr="00EF539A">
        <w:rPr>
          <w:rFonts w:ascii="Arial" w:hAnsi="Arial" w:cs="Arial"/>
          <w:lang w:val="es-ES_tradnl"/>
        </w:rPr>
        <w:t>, que sean absolutamente necesarios, aunque no cuenten con precios establecidos en el contrato.</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Ninguna de estas modificaciones podrá viciar o invalidar el contrato, ni serán ejecutadas por el </w:t>
      </w:r>
      <w:r w:rsidRPr="00EF539A">
        <w:rPr>
          <w:rFonts w:ascii="Arial" w:hAnsi="Arial" w:cs="Arial"/>
          <w:b/>
          <w:lang w:val="es-ES_tradnl"/>
        </w:rPr>
        <w:t>CONSULTOR</w:t>
      </w:r>
      <w:r w:rsidRPr="00EF539A">
        <w:rPr>
          <w:rFonts w:ascii="Arial" w:hAnsi="Arial" w:cs="Arial"/>
          <w:b/>
          <w:bCs/>
          <w:lang w:val="es-ES_tradnl"/>
        </w:rPr>
        <w:t xml:space="preserve"> </w:t>
      </w:r>
      <w:r w:rsidRPr="00EF539A">
        <w:rPr>
          <w:rFonts w:ascii="Arial" w:hAnsi="Arial" w:cs="Arial"/>
          <w:lang w:val="es-ES_tradnl"/>
        </w:rPr>
        <w:t>sin una orden previa escrita.</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La </w:t>
      </w:r>
      <w:r w:rsidRPr="00EF539A">
        <w:rPr>
          <w:rFonts w:ascii="Arial" w:hAnsi="Arial" w:cs="Arial"/>
        </w:rPr>
        <w:t>contraparte</w:t>
      </w:r>
      <w:r w:rsidRPr="00EF539A">
        <w:rPr>
          <w:rFonts w:ascii="Arial" w:hAnsi="Arial" w:cs="Arial"/>
          <w:b/>
          <w:bCs/>
          <w:lang w:val="es-ES_tradnl"/>
        </w:rPr>
        <w:t xml:space="preserve"> </w:t>
      </w:r>
      <w:r w:rsidRPr="00EF539A">
        <w:rPr>
          <w:rFonts w:ascii="Arial" w:hAnsi="Arial" w:cs="Arial"/>
          <w:lang w:val="es-ES_tradnl"/>
        </w:rPr>
        <w:t xml:space="preserve">o la </w:t>
      </w:r>
      <w:r w:rsidRPr="00EF539A">
        <w:rPr>
          <w:rFonts w:ascii="Arial" w:hAnsi="Arial" w:cs="Arial"/>
          <w:b/>
          <w:lang w:val="es-ES_tradnl"/>
        </w:rPr>
        <w:t>ENTIDAD</w:t>
      </w:r>
      <w:r w:rsidRPr="00EF539A">
        <w:rPr>
          <w:rFonts w:ascii="Arial" w:hAnsi="Arial" w:cs="Arial"/>
          <w:bCs/>
          <w:lang w:val="es-ES_tradnl"/>
        </w:rPr>
        <w:t>,</w:t>
      </w:r>
      <w:r w:rsidRPr="00EF539A">
        <w:rPr>
          <w:rFonts w:ascii="Arial" w:hAnsi="Arial" w:cs="Arial"/>
          <w:b/>
          <w:bCs/>
          <w:lang w:val="es-ES_tradnl"/>
        </w:rPr>
        <w:t xml:space="preserve"> </w:t>
      </w:r>
      <w:r w:rsidRPr="00EF539A">
        <w:rPr>
          <w:rFonts w:ascii="Arial" w:hAnsi="Arial" w:cs="Arial"/>
          <w:lang w:val="es-ES_tradnl"/>
        </w:rPr>
        <w:t xml:space="preserve">puede ordenar las modificaciones únicamente a través de contrato modificatorio, sólo en caso extraordinario en que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w:t>
      </w:r>
      <w:r>
        <w:rPr>
          <w:rFonts w:ascii="Arial" w:hAnsi="Arial" w:cs="Arial"/>
          <w:lang w:val="es-ES_tradnl"/>
        </w:rPr>
        <w:t>deba ser complementada</w:t>
      </w:r>
      <w:r w:rsidRPr="00EF539A">
        <w:rPr>
          <w:rFonts w:ascii="Arial" w:hAnsi="Arial" w:cs="Arial"/>
          <w:lang w:val="es-ES_tradnl"/>
        </w:rPr>
        <w:t xml:space="preserve"> y se determine una modificación significativa en la </w:t>
      </w:r>
      <w:r>
        <w:rPr>
          <w:rFonts w:ascii="Arial" w:hAnsi="Arial" w:cs="Arial"/>
          <w:bCs/>
          <w:lang w:val="es-ES_tradnl"/>
        </w:rPr>
        <w:t>C</w:t>
      </w:r>
      <w:r w:rsidRPr="00EF539A">
        <w:rPr>
          <w:rFonts w:ascii="Arial" w:hAnsi="Arial" w:cs="Arial"/>
          <w:bCs/>
          <w:lang w:val="es-ES_tradnl"/>
        </w:rPr>
        <w:t>onsultoría</w:t>
      </w:r>
      <w:r w:rsidRPr="00EF539A">
        <w:rPr>
          <w:rFonts w:ascii="Arial" w:hAnsi="Arial" w:cs="Arial"/>
          <w:lang w:val="es-ES_tradnl"/>
        </w:rPr>
        <w:t xml:space="preserve"> que conlleve un decremento o incremento en los plazos o alcance. La </w:t>
      </w:r>
      <w:r w:rsidRPr="00EF539A">
        <w:rPr>
          <w:rFonts w:ascii="Arial" w:hAnsi="Arial" w:cs="Arial"/>
        </w:rPr>
        <w:t>contraparte</w:t>
      </w:r>
      <w:r w:rsidRPr="00EF539A">
        <w:rPr>
          <w:rFonts w:ascii="Arial" w:hAnsi="Arial" w:cs="Arial"/>
          <w:b/>
          <w:bCs/>
          <w:lang w:val="es-ES_tradnl"/>
        </w:rPr>
        <w:t xml:space="preserve"> </w:t>
      </w:r>
      <w:r w:rsidRPr="00EF539A">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w:t>
      </w:r>
      <w:r>
        <w:rPr>
          <w:rFonts w:ascii="Arial" w:hAnsi="Arial" w:cs="Arial"/>
          <w:lang w:val="es-ES_tradnl"/>
        </w:rPr>
        <w:t>10%</w:t>
      </w:r>
      <w:r w:rsidRPr="00EF539A">
        <w:rPr>
          <w:rFonts w:ascii="Arial" w:hAnsi="Arial" w:cs="Arial"/>
          <w:lang w:val="es-ES_tradnl"/>
        </w:rPr>
        <w:t xml:space="preserve"> </w:t>
      </w:r>
      <w:r>
        <w:rPr>
          <w:rFonts w:ascii="Arial" w:hAnsi="Arial" w:cs="Arial"/>
          <w:lang w:val="es-ES_tradnl"/>
        </w:rPr>
        <w:t>(</w:t>
      </w:r>
      <w:r w:rsidRPr="00EF539A">
        <w:rPr>
          <w:rFonts w:ascii="Arial" w:hAnsi="Arial" w:cs="Arial"/>
          <w:lang w:val="es-ES_tradnl"/>
        </w:rPr>
        <w:t>diez por ciento</w:t>
      </w:r>
      <w:r>
        <w:rPr>
          <w:rFonts w:ascii="Arial" w:hAnsi="Arial" w:cs="Arial"/>
          <w:lang w:val="es-ES_tradnl"/>
        </w:rPr>
        <w:t>)</w:t>
      </w:r>
      <w:r w:rsidRPr="00EF539A">
        <w:rPr>
          <w:rFonts w:ascii="Arial" w:hAnsi="Arial" w:cs="Arial"/>
          <w:lang w:val="es-ES_tradnl"/>
        </w:rPr>
        <w:t xml:space="preserve"> del monto del contrato principal. En caso de que signifique una disminución en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deberá concertarse previamente con el </w:t>
      </w:r>
      <w:r w:rsidRPr="00EF539A">
        <w:rPr>
          <w:rFonts w:ascii="Arial" w:hAnsi="Arial" w:cs="Arial"/>
          <w:b/>
          <w:lang w:val="es-ES_tradnl"/>
        </w:rPr>
        <w:t>CONSULTOR</w:t>
      </w:r>
      <w:r w:rsidRPr="00EF539A">
        <w:rPr>
          <w:rFonts w:ascii="Arial" w:hAnsi="Arial" w:cs="Arial"/>
          <w:lang w:val="es-ES_tradnl"/>
        </w:rPr>
        <w:t xml:space="preserve">. </w:t>
      </w:r>
    </w:p>
    <w:p w:rsidR="00462BA3" w:rsidRPr="00EF539A" w:rsidRDefault="00462BA3" w:rsidP="00462BA3">
      <w:pPr>
        <w:spacing w:before="120" w:after="120"/>
        <w:jc w:val="both"/>
        <w:rPr>
          <w:rFonts w:ascii="Arial" w:hAnsi="Arial" w:cs="Arial"/>
          <w:b/>
          <w:u w:val="single"/>
          <w:lang w:val="es-ES_tradnl"/>
        </w:rPr>
      </w:pPr>
      <w:r>
        <w:rPr>
          <w:rFonts w:ascii="Arial" w:hAnsi="Arial" w:cs="Arial"/>
          <w:b/>
          <w:u w:val="single"/>
          <w:lang w:val="es-ES_tradnl"/>
        </w:rPr>
        <w:t>VIGESIMA SEXTA</w:t>
      </w:r>
      <w:r w:rsidRPr="00EF539A">
        <w:rPr>
          <w:rFonts w:ascii="Arial" w:hAnsi="Arial" w:cs="Arial"/>
          <w:b/>
          <w:u w:val="single"/>
          <w:lang w:val="es-ES_tradnl"/>
        </w:rPr>
        <w:t xml:space="preserve">.- (SUSPENSIÓN DE ACTIVIDADES)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La </w:t>
      </w:r>
      <w:r w:rsidRPr="00EF539A">
        <w:rPr>
          <w:rFonts w:ascii="Arial" w:hAnsi="Arial" w:cs="Arial"/>
          <w:b/>
          <w:lang w:val="es-ES_tradnl"/>
        </w:rPr>
        <w:t>ENTIDAD</w:t>
      </w:r>
      <w:r w:rsidRPr="00EF539A">
        <w:rPr>
          <w:rFonts w:ascii="Arial" w:hAnsi="Arial" w:cs="Arial"/>
          <w:lang w:val="es-ES_tradnl"/>
        </w:rPr>
        <w:t xml:space="preserve"> está facultada para suspender temporalmente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en cualquier momento, por motivos de fuerza mayor, caso fortuito y/o razones convenientes a los intereses del Estado; para lo cual notificará al </w:t>
      </w:r>
      <w:r w:rsidRPr="00EF539A">
        <w:rPr>
          <w:rFonts w:ascii="Arial" w:hAnsi="Arial" w:cs="Arial"/>
          <w:b/>
          <w:bCs/>
          <w:lang w:val="es-ES_tradnl"/>
        </w:rPr>
        <w:t xml:space="preserve">CONSULTOR </w:t>
      </w:r>
      <w:r w:rsidRPr="00EF539A">
        <w:rPr>
          <w:rFonts w:ascii="Arial" w:hAnsi="Arial" w:cs="Arial"/>
          <w:lang w:val="es-ES_tradnl"/>
        </w:rPr>
        <w:t xml:space="preserve">por escrito por intermedio de la </w:t>
      </w:r>
      <w:r w:rsidRPr="00EF539A">
        <w:rPr>
          <w:rFonts w:ascii="Arial" w:hAnsi="Arial" w:cs="Arial"/>
          <w:bCs/>
          <w:lang w:val="es-ES_tradnl"/>
        </w:rPr>
        <w:t>contraparte</w:t>
      </w:r>
      <w:r w:rsidRPr="00EF539A">
        <w:rPr>
          <w:rFonts w:ascii="Arial" w:hAnsi="Arial" w:cs="Arial"/>
          <w:lang w:val="es-ES_tradnl"/>
        </w:rPr>
        <w:t xml:space="preserve">, con una anticipación de </w:t>
      </w:r>
      <w:r>
        <w:rPr>
          <w:rFonts w:ascii="Arial" w:hAnsi="Arial" w:cs="Arial"/>
          <w:lang w:val="es-ES_tradnl"/>
        </w:rPr>
        <w:t>5 (</w:t>
      </w:r>
      <w:r w:rsidRPr="00EF539A">
        <w:rPr>
          <w:rFonts w:ascii="Arial" w:hAnsi="Arial" w:cs="Arial"/>
          <w:lang w:val="es-ES_tradnl"/>
        </w:rPr>
        <w:t>cinco</w:t>
      </w:r>
      <w:r>
        <w:rPr>
          <w:rFonts w:ascii="Arial" w:hAnsi="Arial" w:cs="Arial"/>
          <w:lang w:val="es-ES_tradnl"/>
        </w:rPr>
        <w:t>)</w:t>
      </w:r>
      <w:r w:rsidRPr="00EF539A">
        <w:rPr>
          <w:rFonts w:ascii="Arial" w:hAnsi="Arial" w:cs="Arial"/>
          <w:lang w:val="es-ES_tradnl"/>
        </w:rPr>
        <w:t xml:space="preserve"> días calendario, excepto en los casos de urgencia por alguna emergencia imponderable. Esta suspensión puede ser total o parcial.</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lastRenderedPageBreak/>
        <w:t xml:space="preserve">Si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se suspende parcial o totalmente por negligencia del </w:t>
      </w:r>
      <w:r w:rsidRPr="00EF539A">
        <w:rPr>
          <w:rFonts w:ascii="Arial" w:hAnsi="Arial" w:cs="Arial"/>
          <w:b/>
          <w:bCs/>
          <w:lang w:val="es-ES_tradnl"/>
        </w:rPr>
        <w:t>CONSULTOR</w:t>
      </w:r>
      <w:r w:rsidRPr="00EF539A">
        <w:rPr>
          <w:rFonts w:ascii="Arial" w:hAnsi="Arial" w:cs="Arial"/>
          <w:lang w:val="es-ES_tradnl"/>
        </w:rPr>
        <w:t xml:space="preserve"> en observar y cumplir correctamente las estipulaciones del contrato y/o de los documentos que forman parte del mismo, el tiempo que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xml:space="preserve"> </w:t>
      </w:r>
      <w:r>
        <w:rPr>
          <w:rFonts w:ascii="Arial" w:hAnsi="Arial" w:cs="Arial"/>
          <w:lang w:val="es-ES_tradnl"/>
        </w:rPr>
        <w:t>permanezca suspendida, no merecerá</w:t>
      </w:r>
      <w:r w:rsidRPr="00EF539A">
        <w:rPr>
          <w:rFonts w:ascii="Arial" w:hAnsi="Arial" w:cs="Arial"/>
          <w:lang w:val="es-ES_tradnl"/>
        </w:rPr>
        <w:t xml:space="preserve"> ninguna ampliación del plazo </w:t>
      </w:r>
      <w:r>
        <w:rPr>
          <w:rFonts w:ascii="Arial" w:hAnsi="Arial" w:cs="Arial"/>
          <w:lang w:val="es-ES_tradnl"/>
        </w:rPr>
        <w:t xml:space="preserve">de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ES_tradnl"/>
        </w:rPr>
        <w:t>, ni corresponderá pago alguno por el personal parado.</w:t>
      </w:r>
    </w:p>
    <w:p w:rsidR="00462BA3" w:rsidRPr="00EF539A" w:rsidRDefault="00462BA3" w:rsidP="00462BA3">
      <w:pPr>
        <w:spacing w:before="120" w:after="120"/>
        <w:ind w:right="-7"/>
        <w:jc w:val="both"/>
        <w:rPr>
          <w:rFonts w:ascii="Arial" w:hAnsi="Arial" w:cs="Arial"/>
          <w:lang w:val="es-BO"/>
        </w:rPr>
      </w:pPr>
      <w:r w:rsidRPr="00EF539A">
        <w:rPr>
          <w:rFonts w:ascii="Arial" w:hAnsi="Arial" w:cs="Arial"/>
          <w:lang w:val="es-BO"/>
        </w:rPr>
        <w:t xml:space="preserve">Si una suspensión no resultante del incumplimiento del </w:t>
      </w:r>
      <w:r w:rsidRPr="00EF539A">
        <w:rPr>
          <w:rFonts w:ascii="Arial" w:hAnsi="Arial" w:cs="Arial"/>
          <w:b/>
          <w:bCs/>
          <w:lang w:val="es-ES_tradnl"/>
        </w:rPr>
        <w:t>CONSULTOR</w:t>
      </w:r>
      <w:r w:rsidRPr="00EF539A">
        <w:rPr>
          <w:rFonts w:ascii="Arial" w:hAnsi="Arial" w:cs="Arial"/>
          <w:lang w:val="es-BO"/>
        </w:rPr>
        <w:t xml:space="preserve"> y continuara po</w:t>
      </w:r>
      <w:r>
        <w:rPr>
          <w:rFonts w:ascii="Arial" w:hAnsi="Arial" w:cs="Arial"/>
          <w:lang w:val="es-BO"/>
        </w:rPr>
        <w:t>r más de 45 (cuarenta y cinco) d</w:t>
      </w:r>
      <w:r w:rsidRPr="00EF539A">
        <w:rPr>
          <w:rFonts w:ascii="Arial" w:hAnsi="Arial" w:cs="Arial"/>
          <w:lang w:val="es-BO"/>
        </w:rPr>
        <w:t>ías</w:t>
      </w:r>
      <w:r>
        <w:rPr>
          <w:rFonts w:ascii="Arial" w:hAnsi="Arial" w:cs="Arial"/>
          <w:lang w:val="es-BO"/>
        </w:rPr>
        <w:t xml:space="preserve"> calendario</w:t>
      </w:r>
      <w:r w:rsidRPr="00EF539A">
        <w:rPr>
          <w:rFonts w:ascii="Arial" w:hAnsi="Arial" w:cs="Arial"/>
          <w:lang w:val="es-BO"/>
        </w:rPr>
        <w:t xml:space="preserve">, las </w:t>
      </w:r>
      <w:r>
        <w:rPr>
          <w:rFonts w:ascii="Arial" w:hAnsi="Arial" w:cs="Arial"/>
          <w:lang w:val="es-BO"/>
        </w:rPr>
        <w:t>p</w:t>
      </w:r>
      <w:r w:rsidRPr="00EF539A">
        <w:rPr>
          <w:rFonts w:ascii="Arial" w:hAnsi="Arial" w:cs="Arial"/>
          <w:lang w:val="es-BO"/>
        </w:rPr>
        <w:t>artes se reunirán para decidir de común acu</w:t>
      </w:r>
      <w:r>
        <w:rPr>
          <w:rFonts w:ascii="Arial" w:hAnsi="Arial" w:cs="Arial"/>
          <w:lang w:val="es-BO"/>
        </w:rPr>
        <w:t>erdo si extender o terminar el c</w:t>
      </w:r>
      <w:r w:rsidRPr="00EF539A">
        <w:rPr>
          <w:rFonts w:ascii="Arial" w:hAnsi="Arial" w:cs="Arial"/>
          <w:lang w:val="es-BO"/>
        </w:rPr>
        <w:t>ontrato bajo las</w:t>
      </w:r>
      <w:r>
        <w:rPr>
          <w:rFonts w:ascii="Arial" w:hAnsi="Arial" w:cs="Arial"/>
          <w:lang w:val="es-BO"/>
        </w:rPr>
        <w:t xml:space="preserve"> disposiciones de la cláusula (T</w:t>
      </w:r>
      <w:r w:rsidRPr="00EF539A">
        <w:rPr>
          <w:rFonts w:ascii="Arial" w:hAnsi="Arial" w:cs="Arial"/>
          <w:lang w:val="es-BO"/>
        </w:rPr>
        <w:t xml:space="preserve">erminación del </w:t>
      </w:r>
      <w:r>
        <w:rPr>
          <w:rFonts w:ascii="Arial" w:hAnsi="Arial" w:cs="Arial"/>
          <w:lang w:val="es-BO"/>
        </w:rPr>
        <w:t>C</w:t>
      </w:r>
      <w:r w:rsidRPr="00EF539A">
        <w:rPr>
          <w:rFonts w:ascii="Arial" w:hAnsi="Arial" w:cs="Arial"/>
          <w:lang w:val="es-BO"/>
        </w:rPr>
        <w:t>ontrato).</w:t>
      </w:r>
    </w:p>
    <w:p w:rsidR="00462BA3" w:rsidRPr="00076240" w:rsidRDefault="00462BA3" w:rsidP="00462BA3">
      <w:pPr>
        <w:keepNext/>
        <w:spacing w:before="100" w:beforeAutospacing="1" w:after="100" w:afterAutospacing="1"/>
        <w:outlineLvl w:val="1"/>
        <w:rPr>
          <w:rFonts w:ascii="Arial" w:hAnsi="Arial" w:cs="Arial"/>
          <w:b/>
          <w:bCs/>
          <w:iCs/>
          <w:u w:val="single"/>
        </w:rPr>
      </w:pPr>
      <w:r>
        <w:rPr>
          <w:rFonts w:ascii="Arial" w:hAnsi="Arial" w:cs="Arial"/>
          <w:b/>
          <w:u w:val="single"/>
        </w:rPr>
        <w:t>VIGESIMA SEPTIMA</w:t>
      </w:r>
      <w:r w:rsidRPr="00076240">
        <w:rPr>
          <w:rFonts w:ascii="Arial" w:hAnsi="Arial" w:cs="Arial"/>
          <w:b/>
          <w:u w:val="single"/>
        </w:rPr>
        <w:t xml:space="preserve">: </w:t>
      </w:r>
      <w:bookmarkStart w:id="8" w:name="_Toc132166024"/>
      <w:r w:rsidRPr="00076240">
        <w:rPr>
          <w:rFonts w:ascii="Arial" w:hAnsi="Arial" w:cs="Arial"/>
          <w:b/>
          <w:bCs/>
          <w:iCs/>
          <w:u w:val="single"/>
        </w:rPr>
        <w:t>PROPIEDAD INTELECTUAL</w:t>
      </w:r>
      <w:bookmarkEnd w:id="8"/>
      <w:r w:rsidRPr="00076240">
        <w:rPr>
          <w:rFonts w:ascii="Arial" w:hAnsi="Arial" w:cs="Arial"/>
          <w:b/>
          <w:bCs/>
          <w:iCs/>
          <w:u w:val="single"/>
        </w:rPr>
        <w:t>.-</w:t>
      </w:r>
    </w:p>
    <w:p w:rsidR="00462BA3" w:rsidRPr="00076240" w:rsidRDefault="00462BA3" w:rsidP="00462BA3">
      <w:pPr>
        <w:widowControl w:val="0"/>
        <w:tabs>
          <w:tab w:val="left" w:pos="540"/>
          <w:tab w:val="left" w:pos="1080"/>
        </w:tabs>
        <w:spacing w:before="100" w:beforeAutospacing="1" w:after="100" w:afterAutospacing="1"/>
        <w:ind w:left="540" w:hanging="540"/>
        <w:jc w:val="both"/>
        <w:rPr>
          <w:rFonts w:ascii="Arial" w:hAnsi="Arial" w:cs="Arial"/>
        </w:rPr>
      </w:pPr>
      <w:r w:rsidRPr="00854FD4">
        <w:rPr>
          <w:rFonts w:ascii="Arial" w:hAnsi="Arial" w:cs="Arial"/>
          <w:b/>
        </w:rPr>
        <w:t>27.1</w:t>
      </w:r>
      <w:r w:rsidRPr="00076240">
        <w:rPr>
          <w:rFonts w:ascii="Arial" w:hAnsi="Arial" w:cs="Arial"/>
        </w:rPr>
        <w:tab/>
        <w:t xml:space="preserve">Todos los documentos, folletos, metodologías, procedimientos, manuales, software, archivos data, papeles de trabajo, conceptos, ideas, invenciones, y cualquier otro de singular naturaleza, suministrado por </w:t>
      </w:r>
      <w:r>
        <w:rPr>
          <w:rFonts w:ascii="Arial" w:hAnsi="Arial" w:cs="Arial"/>
        </w:rPr>
        <w:t xml:space="preserve">la </w:t>
      </w:r>
      <w:r w:rsidRPr="0069455D">
        <w:rPr>
          <w:rFonts w:ascii="Arial" w:hAnsi="Arial" w:cs="Arial"/>
          <w:b/>
        </w:rPr>
        <w:t>ENTIDAD</w:t>
      </w:r>
      <w:r w:rsidRPr="00076240">
        <w:rPr>
          <w:rFonts w:ascii="Arial" w:hAnsi="Arial" w:cs="Arial"/>
        </w:rPr>
        <w:t xml:space="preserve"> para la ejecución de</w:t>
      </w:r>
      <w:r>
        <w:rPr>
          <w:rFonts w:ascii="Arial" w:hAnsi="Arial" w:cs="Arial"/>
        </w:rPr>
        <w:t xml:space="preserve"> </w:t>
      </w:r>
      <w:r w:rsidRPr="00076240">
        <w:rPr>
          <w:rFonts w:ascii="Arial" w:hAnsi="Arial" w:cs="Arial"/>
        </w:rPr>
        <w:t>l</w:t>
      </w:r>
      <w:r>
        <w:rPr>
          <w:rFonts w:ascii="Arial" w:hAnsi="Arial" w:cs="Arial"/>
        </w:rPr>
        <w:t xml:space="preserve">a </w:t>
      </w:r>
      <w:r w:rsidR="007F1A7C">
        <w:rPr>
          <w:rFonts w:ascii="Arial" w:hAnsi="Arial" w:cs="Arial"/>
        </w:rPr>
        <w:t>Consultoría</w:t>
      </w:r>
      <w:r w:rsidRPr="00076240">
        <w:rPr>
          <w:rFonts w:ascii="Arial" w:hAnsi="Arial" w:cs="Arial"/>
        </w:rPr>
        <w:t>, constituyen capital intelectual de</w:t>
      </w:r>
      <w:r>
        <w:rPr>
          <w:rFonts w:ascii="Arial" w:hAnsi="Arial" w:cs="Arial"/>
        </w:rPr>
        <w:t xml:space="preserve"> </w:t>
      </w:r>
      <w:r w:rsidRPr="00076240">
        <w:rPr>
          <w:rFonts w:ascii="Arial" w:hAnsi="Arial" w:cs="Arial"/>
        </w:rPr>
        <w:t>l</w:t>
      </w:r>
      <w:r>
        <w:rPr>
          <w:rFonts w:ascii="Arial" w:hAnsi="Arial" w:cs="Arial"/>
        </w:rPr>
        <w:t>a</w:t>
      </w:r>
      <w:r w:rsidRPr="00076240">
        <w:rPr>
          <w:rFonts w:ascii="Arial" w:hAnsi="Arial" w:cs="Arial"/>
        </w:rPr>
        <w:t xml:space="preserve"> </w:t>
      </w:r>
      <w:r w:rsidRPr="0069455D">
        <w:rPr>
          <w:rFonts w:ascii="Arial" w:hAnsi="Arial" w:cs="Arial"/>
          <w:b/>
        </w:rPr>
        <w:t>ENTIDAD</w:t>
      </w:r>
      <w:r w:rsidRPr="00076240">
        <w:rPr>
          <w:rFonts w:ascii="Arial" w:hAnsi="Arial" w:cs="Arial"/>
        </w:rPr>
        <w:t xml:space="preserve">, por lo que el </w:t>
      </w:r>
      <w:r w:rsidRPr="0069455D">
        <w:rPr>
          <w:rFonts w:ascii="Arial" w:hAnsi="Arial" w:cs="Arial"/>
          <w:b/>
        </w:rPr>
        <w:t>CONSULTOR</w:t>
      </w:r>
      <w:r w:rsidRPr="00076240">
        <w:rPr>
          <w:rFonts w:ascii="Arial" w:hAnsi="Arial" w:cs="Arial"/>
        </w:rPr>
        <w:t xml:space="preserve"> se obliga a utilizarlo única y exclusivamente para la ejecución de</w:t>
      </w:r>
      <w:r>
        <w:rPr>
          <w:rFonts w:ascii="Arial" w:hAnsi="Arial" w:cs="Arial"/>
        </w:rPr>
        <w:t xml:space="preserve"> </w:t>
      </w:r>
      <w:r w:rsidRPr="00076240">
        <w:rPr>
          <w:rFonts w:ascii="Arial" w:hAnsi="Arial" w:cs="Arial"/>
        </w:rPr>
        <w:t>l</w:t>
      </w:r>
      <w:r>
        <w:rPr>
          <w:rFonts w:ascii="Arial" w:hAnsi="Arial" w:cs="Arial"/>
        </w:rPr>
        <w:t xml:space="preserve">a </w:t>
      </w:r>
      <w:r w:rsidR="007F1A7C">
        <w:rPr>
          <w:rFonts w:ascii="Arial" w:hAnsi="Arial" w:cs="Arial"/>
        </w:rPr>
        <w:t>Consultoría</w:t>
      </w:r>
      <w:r w:rsidRPr="00076240">
        <w:rPr>
          <w:rFonts w:ascii="Arial" w:hAnsi="Arial" w:cs="Arial"/>
        </w:rPr>
        <w:t>, obligándose éste último devolver a</w:t>
      </w:r>
      <w:r>
        <w:rPr>
          <w:rFonts w:ascii="Arial" w:hAnsi="Arial" w:cs="Arial"/>
        </w:rPr>
        <w:t xml:space="preserve"> </w:t>
      </w:r>
      <w:r w:rsidRPr="00076240">
        <w:rPr>
          <w:rFonts w:ascii="Arial" w:hAnsi="Arial" w:cs="Arial"/>
        </w:rPr>
        <w:t>l</w:t>
      </w:r>
      <w:r>
        <w:rPr>
          <w:rFonts w:ascii="Arial" w:hAnsi="Arial" w:cs="Arial"/>
        </w:rPr>
        <w:t xml:space="preserve">a </w:t>
      </w:r>
      <w:r w:rsidRPr="0069455D">
        <w:rPr>
          <w:rFonts w:ascii="Arial" w:hAnsi="Arial" w:cs="Arial"/>
          <w:b/>
        </w:rPr>
        <w:t>ENTIDAD</w:t>
      </w:r>
      <w:r w:rsidRPr="00076240">
        <w:rPr>
          <w:rFonts w:ascii="Arial" w:hAnsi="Arial" w:cs="Arial"/>
        </w:rPr>
        <w:t xml:space="preserve"> todos aquellos materiales que no utilizare en su ejecución.</w:t>
      </w:r>
    </w:p>
    <w:p w:rsidR="00462BA3" w:rsidRDefault="00462BA3" w:rsidP="00462BA3">
      <w:pPr>
        <w:widowControl w:val="0"/>
        <w:spacing w:before="100" w:beforeAutospacing="1" w:after="100" w:afterAutospacing="1"/>
        <w:ind w:left="540" w:hanging="540"/>
        <w:jc w:val="both"/>
        <w:rPr>
          <w:rFonts w:ascii="Arial" w:hAnsi="Arial" w:cs="Arial"/>
          <w:lang w:val="es-ES_tradnl"/>
        </w:rPr>
      </w:pPr>
      <w:r w:rsidRPr="00854FD4">
        <w:rPr>
          <w:rFonts w:ascii="Arial" w:hAnsi="Arial" w:cs="Arial"/>
          <w:b/>
          <w:lang w:val="es-ES_tradnl"/>
        </w:rPr>
        <w:t>27.2</w:t>
      </w:r>
      <w:r w:rsidRPr="00076240">
        <w:rPr>
          <w:rFonts w:ascii="Arial" w:hAnsi="Arial" w:cs="Arial"/>
          <w:lang w:val="es-ES_tradnl"/>
        </w:rPr>
        <w:tab/>
        <w:t xml:space="preserve">El </w:t>
      </w:r>
      <w:r w:rsidRPr="0069455D">
        <w:rPr>
          <w:rFonts w:ascii="Arial" w:hAnsi="Arial" w:cs="Arial"/>
          <w:b/>
        </w:rPr>
        <w:t>CONSULTOR</w:t>
      </w:r>
      <w:r w:rsidRPr="00076240">
        <w:rPr>
          <w:rFonts w:ascii="Arial" w:hAnsi="Arial" w:cs="Arial"/>
          <w:lang w:val="es-ES_tradnl"/>
        </w:rPr>
        <w:t xml:space="preserve"> reconoce que las especificaciones técnicas para fines de ejecución de este Contrato, no son pasibles de apropiación al ser de titularidad de</w:t>
      </w:r>
      <w:r>
        <w:rPr>
          <w:rFonts w:ascii="Arial" w:hAnsi="Arial" w:cs="Arial"/>
          <w:lang w:val="es-ES_tradnl"/>
        </w:rPr>
        <w:t xml:space="preserve"> </w:t>
      </w:r>
      <w:r w:rsidRPr="00076240">
        <w:rPr>
          <w:rFonts w:ascii="Arial" w:hAnsi="Arial" w:cs="Arial"/>
          <w:lang w:val="es-ES_tradnl"/>
        </w:rPr>
        <w:t>l</w:t>
      </w:r>
      <w:r>
        <w:rPr>
          <w:rFonts w:ascii="Arial" w:hAnsi="Arial" w:cs="Arial"/>
          <w:lang w:val="es-ES_tradnl"/>
        </w:rPr>
        <w:t>a</w:t>
      </w:r>
      <w:r w:rsidRPr="00076240">
        <w:rPr>
          <w:rFonts w:ascii="Arial" w:hAnsi="Arial" w:cs="Arial"/>
          <w:lang w:val="es-ES_tradnl"/>
        </w:rPr>
        <w:t xml:space="preserve"> </w:t>
      </w:r>
      <w:r w:rsidRPr="0069455D">
        <w:rPr>
          <w:rFonts w:ascii="Arial" w:hAnsi="Arial" w:cs="Arial"/>
          <w:b/>
        </w:rPr>
        <w:t>ENTIDAD</w:t>
      </w:r>
      <w:r w:rsidRPr="00076240">
        <w:rPr>
          <w:rFonts w:ascii="Arial" w:hAnsi="Arial" w:cs="Arial"/>
          <w:lang w:val="es-ES_tradnl"/>
        </w:rPr>
        <w:t>.</w:t>
      </w:r>
    </w:p>
    <w:p w:rsidR="00462BA3" w:rsidRPr="00076240" w:rsidRDefault="00462BA3" w:rsidP="00462BA3">
      <w:pPr>
        <w:widowControl w:val="0"/>
        <w:spacing w:before="100" w:beforeAutospacing="1" w:after="100" w:afterAutospacing="1"/>
        <w:jc w:val="both"/>
        <w:rPr>
          <w:rFonts w:ascii="Arial" w:hAnsi="Arial" w:cs="Arial"/>
          <w:b/>
          <w:bCs/>
          <w:iCs/>
          <w:u w:val="single"/>
        </w:rPr>
      </w:pPr>
      <w:r>
        <w:rPr>
          <w:rFonts w:ascii="Arial" w:hAnsi="Arial" w:cs="Arial"/>
          <w:b/>
          <w:bCs/>
          <w:iCs/>
          <w:u w:val="single"/>
        </w:rPr>
        <w:t>VIGESIMA OCTAVA</w:t>
      </w:r>
      <w:r w:rsidRPr="00076240">
        <w:rPr>
          <w:rFonts w:ascii="Arial" w:hAnsi="Arial" w:cs="Arial"/>
          <w:b/>
          <w:bCs/>
          <w:iCs/>
          <w:u w:val="single"/>
        </w:rPr>
        <w:t xml:space="preserve">: CONFIDENCIALIDAD </w:t>
      </w:r>
    </w:p>
    <w:p w:rsidR="00462BA3" w:rsidRPr="00076240" w:rsidRDefault="00462BA3" w:rsidP="00462BA3">
      <w:pPr>
        <w:widowControl w:val="0"/>
        <w:spacing w:before="100" w:beforeAutospacing="1" w:after="100" w:afterAutospacing="1"/>
        <w:ind w:left="540" w:hanging="540"/>
        <w:jc w:val="both"/>
        <w:rPr>
          <w:rFonts w:ascii="Arial" w:hAnsi="Arial" w:cs="Arial"/>
          <w:bCs/>
          <w:iCs/>
        </w:rPr>
      </w:pPr>
      <w:r w:rsidRPr="00854FD4">
        <w:rPr>
          <w:rFonts w:ascii="Arial" w:hAnsi="Arial" w:cs="Arial"/>
          <w:b/>
        </w:rPr>
        <w:t>28.1</w:t>
      </w:r>
      <w:r w:rsidRPr="00076240">
        <w:rPr>
          <w:rFonts w:ascii="Arial" w:hAnsi="Arial" w:cs="Arial"/>
          <w:bCs/>
          <w:iCs/>
        </w:rPr>
        <w:tab/>
        <w:t xml:space="preserve">El </w:t>
      </w:r>
      <w:r w:rsidRPr="0069455D">
        <w:rPr>
          <w:rFonts w:ascii="Arial" w:hAnsi="Arial" w:cs="Arial"/>
          <w:b/>
        </w:rPr>
        <w:t>CONSULTOR</w:t>
      </w:r>
      <w:r>
        <w:rPr>
          <w:rFonts w:ascii="Arial" w:hAnsi="Arial" w:cs="Arial"/>
          <w:bCs/>
          <w:iCs/>
        </w:rPr>
        <w:t xml:space="preserve"> y su p</w:t>
      </w:r>
      <w:r w:rsidRPr="00076240">
        <w:rPr>
          <w:rFonts w:ascii="Arial" w:hAnsi="Arial" w:cs="Arial"/>
          <w:bCs/>
          <w:iCs/>
        </w:rPr>
        <w:t xml:space="preserve">ersonal a cualquier título, están obligados a guardar en la más absoluta reserva y confidencialidad todos los datos e informaciones, que llegara a conocer </w:t>
      </w:r>
      <w:r>
        <w:rPr>
          <w:rFonts w:ascii="Arial" w:hAnsi="Arial" w:cs="Arial"/>
          <w:bCs/>
          <w:iCs/>
        </w:rPr>
        <w:t xml:space="preserve">durante </w:t>
      </w:r>
      <w:r>
        <w:rPr>
          <w:rFonts w:ascii="Arial" w:hAnsi="Arial" w:cs="Arial"/>
          <w:color w:val="000000"/>
          <w:lang w:val="es-BO"/>
        </w:rPr>
        <w:t xml:space="preserve">la </w:t>
      </w:r>
      <w:r w:rsidR="007F1A7C">
        <w:rPr>
          <w:rFonts w:ascii="Arial" w:hAnsi="Arial" w:cs="Arial"/>
          <w:color w:val="000000"/>
          <w:lang w:val="es-BO"/>
        </w:rPr>
        <w:t>Consultoría</w:t>
      </w:r>
      <w:r w:rsidRPr="00076240">
        <w:rPr>
          <w:rFonts w:ascii="Arial" w:hAnsi="Arial" w:cs="Arial"/>
          <w:bCs/>
          <w:iCs/>
        </w:rPr>
        <w:t>, sin limitarse a notas, informes, análisis, compilaciones, traducciones, estudios o cualquier otro tipo de documento o hecho que obtengan de</w:t>
      </w:r>
      <w:r>
        <w:rPr>
          <w:rFonts w:ascii="Arial" w:hAnsi="Arial" w:cs="Arial"/>
          <w:bCs/>
          <w:iCs/>
        </w:rPr>
        <w:t xml:space="preserve"> </w:t>
      </w:r>
      <w:r w:rsidRPr="00076240">
        <w:rPr>
          <w:rFonts w:ascii="Arial" w:hAnsi="Arial" w:cs="Arial"/>
          <w:bCs/>
          <w:iCs/>
        </w:rPr>
        <w:t>l</w:t>
      </w:r>
      <w:r>
        <w:rPr>
          <w:rFonts w:ascii="Arial" w:hAnsi="Arial" w:cs="Arial"/>
          <w:bCs/>
          <w:iCs/>
        </w:rPr>
        <w:t xml:space="preserve">a </w:t>
      </w:r>
      <w:r w:rsidRPr="0069455D">
        <w:rPr>
          <w:rFonts w:ascii="Arial" w:hAnsi="Arial" w:cs="Arial"/>
          <w:b/>
          <w:bCs/>
          <w:iCs/>
        </w:rPr>
        <w:t>ENTIDAD</w:t>
      </w:r>
      <w:r w:rsidRPr="00076240">
        <w:rPr>
          <w:rFonts w:ascii="Arial" w:hAnsi="Arial" w:cs="Arial"/>
          <w:bCs/>
          <w:iCs/>
        </w:rPr>
        <w:t xml:space="preserve"> y/o lleguen a conocer en sus dependencias durante la prestación de</w:t>
      </w:r>
      <w:r>
        <w:rPr>
          <w:rFonts w:ascii="Arial" w:hAnsi="Arial" w:cs="Arial"/>
          <w:bCs/>
          <w:iCs/>
        </w:rPr>
        <w:t xml:space="preserve"> </w:t>
      </w:r>
      <w:r w:rsidRPr="00076240">
        <w:rPr>
          <w:rFonts w:ascii="Arial" w:hAnsi="Arial" w:cs="Arial"/>
          <w:bCs/>
          <w:iCs/>
        </w:rPr>
        <w:t>l</w:t>
      </w:r>
      <w:r>
        <w:rPr>
          <w:rFonts w:ascii="Arial" w:hAnsi="Arial" w:cs="Arial"/>
          <w:bCs/>
          <w:iCs/>
        </w:rPr>
        <w:t xml:space="preserve">a </w:t>
      </w:r>
      <w:r w:rsidR="007F1A7C">
        <w:rPr>
          <w:rFonts w:ascii="Arial" w:hAnsi="Arial" w:cs="Arial"/>
          <w:bCs/>
          <w:iCs/>
        </w:rPr>
        <w:t>Consultoría</w:t>
      </w:r>
      <w:r w:rsidRPr="00076240">
        <w:rPr>
          <w:rFonts w:ascii="Arial" w:hAnsi="Arial" w:cs="Arial"/>
          <w:bCs/>
          <w:iCs/>
        </w:rPr>
        <w:t>, aunque esta documentación no constituya información directamente relacionada con la ejecución de</w:t>
      </w:r>
      <w:r>
        <w:rPr>
          <w:rFonts w:ascii="Arial" w:hAnsi="Arial" w:cs="Arial"/>
          <w:bCs/>
          <w:iCs/>
        </w:rPr>
        <w:t xml:space="preserve"> </w:t>
      </w:r>
      <w:r w:rsidRPr="00076240">
        <w:rPr>
          <w:rFonts w:ascii="Arial" w:hAnsi="Arial" w:cs="Arial"/>
          <w:bCs/>
          <w:iCs/>
        </w:rPr>
        <w:t>l</w:t>
      </w:r>
      <w:r>
        <w:rPr>
          <w:rFonts w:ascii="Arial" w:hAnsi="Arial" w:cs="Arial"/>
          <w:bCs/>
          <w:iCs/>
        </w:rPr>
        <w:t xml:space="preserve">a </w:t>
      </w:r>
      <w:r w:rsidR="007F1A7C">
        <w:rPr>
          <w:rFonts w:ascii="Arial" w:hAnsi="Arial" w:cs="Arial"/>
          <w:bCs/>
          <w:iCs/>
        </w:rPr>
        <w:t>Consultoría</w:t>
      </w:r>
      <w:r w:rsidRPr="00076240">
        <w:rPr>
          <w:rFonts w:ascii="Arial" w:hAnsi="Arial" w:cs="Arial"/>
          <w:bCs/>
          <w:iCs/>
        </w:rPr>
        <w:t xml:space="preserve">, por lo que se comprometen a no permitir que dichos datos e informaciones sean transmitidos a terceras partes que no están directamente involucradas </w:t>
      </w:r>
      <w:r>
        <w:rPr>
          <w:rFonts w:ascii="Arial" w:hAnsi="Arial" w:cs="Arial"/>
          <w:bCs/>
          <w:iCs/>
        </w:rPr>
        <w:t xml:space="preserve">con </w:t>
      </w:r>
      <w:r w:rsidRPr="00076240">
        <w:rPr>
          <w:rFonts w:ascii="Arial" w:hAnsi="Arial" w:cs="Arial"/>
          <w:bCs/>
          <w:iCs/>
        </w:rPr>
        <w:t>l</w:t>
      </w:r>
      <w:r>
        <w:rPr>
          <w:rFonts w:ascii="Arial" w:hAnsi="Arial" w:cs="Arial"/>
          <w:bCs/>
          <w:iCs/>
        </w:rPr>
        <w:t xml:space="preserve">a </w:t>
      </w:r>
      <w:r w:rsidR="007F1A7C">
        <w:rPr>
          <w:rFonts w:ascii="Arial" w:hAnsi="Arial" w:cs="Arial"/>
          <w:bCs/>
          <w:iCs/>
        </w:rPr>
        <w:t>Consultoría</w:t>
      </w:r>
      <w:r w:rsidRPr="00076240">
        <w:rPr>
          <w:rFonts w:ascii="Arial" w:hAnsi="Arial" w:cs="Arial"/>
          <w:bCs/>
          <w:iCs/>
        </w:rPr>
        <w:t>.</w:t>
      </w:r>
    </w:p>
    <w:p w:rsidR="00462BA3" w:rsidRPr="00076240" w:rsidRDefault="00462BA3" w:rsidP="00462BA3">
      <w:pPr>
        <w:widowControl w:val="0"/>
        <w:spacing w:before="100" w:beforeAutospacing="1" w:after="100" w:afterAutospacing="1"/>
        <w:ind w:left="540" w:hanging="540"/>
        <w:jc w:val="both"/>
        <w:rPr>
          <w:rFonts w:ascii="Arial" w:hAnsi="Arial" w:cs="Arial"/>
          <w:lang w:val="es-ES_tradnl"/>
        </w:rPr>
      </w:pPr>
      <w:r w:rsidRPr="00854FD4">
        <w:rPr>
          <w:rFonts w:ascii="Arial" w:hAnsi="Arial" w:cs="Arial"/>
          <w:b/>
        </w:rPr>
        <w:t>28.2</w:t>
      </w:r>
      <w:r w:rsidRPr="00076240">
        <w:rPr>
          <w:rFonts w:ascii="Arial" w:hAnsi="Arial" w:cs="Arial"/>
        </w:rPr>
        <w:tab/>
      </w:r>
      <w:r w:rsidRPr="00076240">
        <w:rPr>
          <w:rFonts w:ascii="Arial" w:hAnsi="Arial" w:cs="Arial"/>
          <w:lang w:val="es-ES_tradnl"/>
        </w:rPr>
        <w:t xml:space="preserve">El </w:t>
      </w:r>
      <w:r w:rsidRPr="0069455D">
        <w:rPr>
          <w:rFonts w:ascii="Arial" w:hAnsi="Arial" w:cs="Arial"/>
          <w:b/>
        </w:rPr>
        <w:t>CONSULTOR</w:t>
      </w:r>
      <w:r w:rsidRPr="00076240">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62BA3" w:rsidRPr="00076240" w:rsidRDefault="00462BA3" w:rsidP="00462BA3">
      <w:pPr>
        <w:widowControl w:val="0"/>
        <w:spacing w:before="100" w:beforeAutospacing="1" w:after="100" w:afterAutospacing="1"/>
        <w:ind w:left="540" w:hanging="540"/>
        <w:jc w:val="both"/>
        <w:rPr>
          <w:rFonts w:ascii="Arial" w:hAnsi="Arial" w:cs="Arial"/>
          <w:lang w:val="es-ES_tradnl"/>
        </w:rPr>
      </w:pPr>
      <w:r w:rsidRPr="00854FD4">
        <w:rPr>
          <w:rFonts w:ascii="Arial" w:hAnsi="Arial" w:cs="Arial"/>
          <w:b/>
          <w:lang w:val="es-ES_tradnl"/>
        </w:rPr>
        <w:t>28.3</w:t>
      </w:r>
      <w:r w:rsidRPr="00076240">
        <w:rPr>
          <w:rFonts w:ascii="Arial" w:hAnsi="Arial" w:cs="Arial"/>
          <w:lang w:val="es-ES_tradnl"/>
        </w:rPr>
        <w:tab/>
        <w:t xml:space="preserve">Las obligaciones que el </w:t>
      </w:r>
      <w:r w:rsidRPr="0069455D">
        <w:rPr>
          <w:rFonts w:ascii="Arial" w:hAnsi="Arial" w:cs="Arial"/>
          <w:b/>
        </w:rPr>
        <w:t>CONSULTOR</w:t>
      </w:r>
      <w:r>
        <w:rPr>
          <w:rFonts w:ascii="Arial" w:hAnsi="Arial" w:cs="Arial"/>
          <w:lang w:val="es-ES_tradnl"/>
        </w:rPr>
        <w:t xml:space="preserve"> asume bajo este c</w:t>
      </w:r>
      <w:r w:rsidRPr="00076240">
        <w:rPr>
          <w:rFonts w:ascii="Arial" w:hAnsi="Arial" w:cs="Arial"/>
          <w:lang w:val="es-ES_tradnl"/>
        </w:rPr>
        <w:t>ontrato con relación a la confidencialidad, sub</w:t>
      </w:r>
      <w:r>
        <w:rPr>
          <w:rFonts w:ascii="Arial" w:hAnsi="Arial" w:cs="Arial"/>
          <w:lang w:val="es-ES_tradnl"/>
        </w:rPr>
        <w:t>sistirán una vez finalizado el c</w:t>
      </w:r>
      <w:r w:rsidRPr="00076240">
        <w:rPr>
          <w:rFonts w:ascii="Arial" w:hAnsi="Arial" w:cs="Arial"/>
          <w:lang w:val="es-ES_tradnl"/>
        </w:rPr>
        <w:t>ontrato.</w:t>
      </w:r>
    </w:p>
    <w:p w:rsidR="00462BA3" w:rsidRPr="00076240" w:rsidRDefault="00462BA3" w:rsidP="00462BA3">
      <w:pPr>
        <w:widowControl w:val="0"/>
        <w:spacing w:before="100" w:beforeAutospacing="1" w:after="100" w:afterAutospacing="1"/>
        <w:ind w:left="540" w:hanging="540"/>
        <w:jc w:val="both"/>
        <w:rPr>
          <w:rFonts w:ascii="Arial" w:hAnsi="Arial" w:cs="Arial"/>
          <w:lang w:val="es-ES_tradnl"/>
        </w:rPr>
      </w:pPr>
      <w:r w:rsidRPr="00854FD4">
        <w:rPr>
          <w:rFonts w:ascii="Arial" w:hAnsi="Arial" w:cs="Arial"/>
          <w:b/>
          <w:lang w:val="es-ES_tradnl"/>
        </w:rPr>
        <w:t>28.4</w:t>
      </w:r>
      <w:r w:rsidRPr="00076240">
        <w:rPr>
          <w:rFonts w:ascii="Arial" w:hAnsi="Arial" w:cs="Arial"/>
          <w:lang w:val="es-ES_tradnl"/>
        </w:rPr>
        <w:tab/>
        <w:t>El incumplimiento de la obligación de confidencialidad importará:</w:t>
      </w:r>
    </w:p>
    <w:p w:rsidR="00462BA3" w:rsidRPr="002657E7" w:rsidRDefault="00462BA3" w:rsidP="001860BF">
      <w:pPr>
        <w:widowControl w:val="0"/>
        <w:numPr>
          <w:ilvl w:val="1"/>
          <w:numId w:val="50"/>
        </w:numPr>
        <w:spacing w:before="100" w:beforeAutospacing="1" w:after="100" w:afterAutospacing="1"/>
        <w:jc w:val="both"/>
        <w:rPr>
          <w:rFonts w:ascii="Arial" w:hAnsi="Arial" w:cs="Arial"/>
          <w:lang w:val="es-ES_tradnl"/>
        </w:rPr>
      </w:pPr>
      <w:r w:rsidRPr="00076240">
        <w:rPr>
          <w:rFonts w:ascii="Arial" w:hAnsi="Arial" w:cs="Arial"/>
          <w:lang w:val="es-ES_tradnl"/>
        </w:rPr>
        <w:t xml:space="preserve">Adopción de medidas judiciales y sanciones de acuerdo a </w:t>
      </w:r>
      <w:r>
        <w:rPr>
          <w:rFonts w:ascii="Arial" w:hAnsi="Arial" w:cs="Arial"/>
          <w:lang w:val="es-ES_tradnl"/>
        </w:rPr>
        <w:t xml:space="preserve"> legislación aplicable.</w:t>
      </w:r>
    </w:p>
    <w:p w:rsidR="00462BA3" w:rsidRPr="00076240" w:rsidRDefault="00462BA3" w:rsidP="001860BF">
      <w:pPr>
        <w:widowControl w:val="0"/>
        <w:numPr>
          <w:ilvl w:val="1"/>
          <w:numId w:val="50"/>
        </w:numPr>
        <w:spacing w:before="100" w:beforeAutospacing="1" w:after="100" w:afterAutospacing="1"/>
        <w:jc w:val="both"/>
        <w:rPr>
          <w:rFonts w:ascii="Arial" w:hAnsi="Arial" w:cs="Arial"/>
          <w:lang w:val="es-ES_tradnl"/>
        </w:rPr>
      </w:pPr>
      <w:r w:rsidRPr="00076240">
        <w:rPr>
          <w:rFonts w:ascii="Arial" w:hAnsi="Arial" w:cs="Arial"/>
          <w:lang w:val="es-ES_tradnl"/>
        </w:rPr>
        <w:t>Aplicación de multa c</w:t>
      </w:r>
      <w:r>
        <w:rPr>
          <w:rFonts w:ascii="Arial" w:hAnsi="Arial" w:cs="Arial"/>
          <w:lang w:val="es-ES_tradnl"/>
        </w:rPr>
        <w:t>ompensatoria en el monto del 10</w:t>
      </w:r>
      <w:r w:rsidRPr="00076240">
        <w:rPr>
          <w:rFonts w:ascii="Arial" w:hAnsi="Arial" w:cs="Arial"/>
          <w:lang w:val="es-ES_tradnl"/>
        </w:rPr>
        <w:t>%</w:t>
      </w:r>
      <w:r>
        <w:rPr>
          <w:rFonts w:ascii="Arial" w:hAnsi="Arial" w:cs="Arial"/>
          <w:lang w:val="es-ES_tradnl"/>
        </w:rPr>
        <w:t xml:space="preserve"> (diez por ciento)</w:t>
      </w:r>
      <w:r w:rsidRPr="00076240">
        <w:rPr>
          <w:rFonts w:ascii="Arial" w:hAnsi="Arial" w:cs="Arial"/>
          <w:lang w:val="es-ES_tradnl"/>
        </w:rPr>
        <w:t xml:space="preserve"> del valor contractual.</w:t>
      </w:r>
    </w:p>
    <w:p w:rsidR="00462BA3" w:rsidRDefault="00462BA3" w:rsidP="00462BA3">
      <w:pPr>
        <w:widowControl w:val="0"/>
        <w:spacing w:before="100" w:beforeAutospacing="1" w:after="100" w:afterAutospacing="1"/>
        <w:ind w:left="540" w:hanging="540"/>
        <w:jc w:val="both"/>
        <w:rPr>
          <w:rFonts w:ascii="Arial" w:hAnsi="Arial" w:cs="Arial"/>
          <w:lang w:val="es-ES_tradnl"/>
        </w:rPr>
      </w:pPr>
      <w:r w:rsidRPr="00854FD4">
        <w:rPr>
          <w:rFonts w:ascii="Arial" w:hAnsi="Arial" w:cs="Arial"/>
          <w:b/>
          <w:lang w:val="es-ES_tradnl"/>
        </w:rPr>
        <w:t>28.5</w:t>
      </w:r>
      <w:r w:rsidRPr="00076240">
        <w:rPr>
          <w:rFonts w:ascii="Arial" w:hAnsi="Arial" w:cs="Arial"/>
          <w:lang w:val="es-ES_tradnl"/>
        </w:rPr>
        <w:t xml:space="preserve"> </w:t>
      </w:r>
      <w:r w:rsidRPr="00076240">
        <w:rPr>
          <w:rFonts w:ascii="Arial" w:hAnsi="Arial" w:cs="Arial"/>
          <w:lang w:val="es-ES_tradnl"/>
        </w:rPr>
        <w:tab/>
        <w:t xml:space="preserve">Cualquier divulgación sobre algún </w:t>
      </w:r>
      <w:r>
        <w:rPr>
          <w:rFonts w:ascii="Arial" w:hAnsi="Arial" w:cs="Arial"/>
          <w:lang w:val="es-ES_tradnl"/>
        </w:rPr>
        <w:t>aspecto o información sobre el c</w:t>
      </w:r>
      <w:r w:rsidRPr="00076240">
        <w:rPr>
          <w:rFonts w:ascii="Arial" w:hAnsi="Arial" w:cs="Arial"/>
          <w:lang w:val="es-ES_tradnl"/>
        </w:rPr>
        <w:t>ontrato debe contar con previa autorización de</w:t>
      </w:r>
      <w:r>
        <w:rPr>
          <w:rFonts w:ascii="Arial" w:hAnsi="Arial" w:cs="Arial"/>
          <w:lang w:val="es-ES_tradnl"/>
        </w:rPr>
        <w:t xml:space="preserve"> </w:t>
      </w:r>
      <w:r w:rsidRPr="00076240">
        <w:rPr>
          <w:rFonts w:ascii="Arial" w:hAnsi="Arial" w:cs="Arial"/>
          <w:lang w:val="es-ES_tradnl"/>
        </w:rPr>
        <w:t>l</w:t>
      </w:r>
      <w:r>
        <w:rPr>
          <w:rFonts w:ascii="Arial" w:hAnsi="Arial" w:cs="Arial"/>
          <w:lang w:val="es-ES_tradnl"/>
        </w:rPr>
        <w:t xml:space="preserve">a </w:t>
      </w:r>
      <w:r w:rsidRPr="0069455D">
        <w:rPr>
          <w:rFonts w:ascii="Arial" w:hAnsi="Arial" w:cs="Arial"/>
          <w:b/>
          <w:lang w:val="es-ES_tradnl"/>
        </w:rPr>
        <w:t>ENTIDAD</w:t>
      </w:r>
      <w:r w:rsidRPr="00076240">
        <w:rPr>
          <w:rFonts w:ascii="Arial" w:hAnsi="Arial" w:cs="Arial"/>
          <w:lang w:val="es-ES_tradnl"/>
        </w:rPr>
        <w:t>.</w:t>
      </w:r>
    </w:p>
    <w:p w:rsidR="00462BA3" w:rsidRPr="00854FD4" w:rsidRDefault="00462BA3" w:rsidP="00462BA3">
      <w:pPr>
        <w:widowControl w:val="0"/>
        <w:spacing w:before="100" w:beforeAutospacing="1" w:after="100" w:afterAutospacing="1"/>
        <w:ind w:left="540" w:hanging="540"/>
        <w:jc w:val="both"/>
        <w:rPr>
          <w:rFonts w:ascii="Arial" w:hAnsi="Arial" w:cs="Arial"/>
          <w:lang w:val="es-ES_tradnl"/>
        </w:rPr>
      </w:pPr>
      <w:r w:rsidRPr="00854FD4">
        <w:rPr>
          <w:rFonts w:ascii="Arial" w:hAnsi="Arial" w:cs="Arial"/>
          <w:b/>
          <w:u w:val="single"/>
        </w:rPr>
        <w:t>VIGESIMA NOVENA.- (PROPIEDAD DE RESULTADOS)</w:t>
      </w:r>
    </w:p>
    <w:p w:rsidR="00462BA3" w:rsidRDefault="00462BA3" w:rsidP="00462BA3">
      <w:pPr>
        <w:widowControl w:val="0"/>
        <w:spacing w:before="100" w:beforeAutospacing="1" w:after="100" w:afterAutospacing="1"/>
        <w:ind w:left="567" w:hanging="567"/>
        <w:jc w:val="both"/>
        <w:rPr>
          <w:rFonts w:ascii="Arial" w:hAnsi="Arial" w:cs="Arial"/>
          <w:lang w:val="es-ES_tradnl"/>
        </w:rPr>
      </w:pPr>
      <w:r w:rsidRPr="00854FD4">
        <w:rPr>
          <w:rFonts w:ascii="Arial" w:hAnsi="Arial" w:cs="Arial"/>
          <w:b/>
        </w:rPr>
        <w:t>29.1</w:t>
      </w:r>
      <w:r w:rsidRPr="00EF539A">
        <w:rPr>
          <w:rFonts w:ascii="Arial" w:hAnsi="Arial" w:cs="Arial"/>
        </w:rPr>
        <w:tab/>
      </w:r>
      <w:r>
        <w:rPr>
          <w:rFonts w:ascii="Arial" w:hAnsi="Arial" w:cs="Arial"/>
        </w:rPr>
        <w:t xml:space="preserve">La </w:t>
      </w:r>
      <w:r w:rsidRPr="0069455D">
        <w:rPr>
          <w:rFonts w:ascii="Arial" w:hAnsi="Arial" w:cs="Arial"/>
          <w:b/>
        </w:rPr>
        <w:t>ENTIDAD</w:t>
      </w:r>
      <w:r w:rsidRPr="00EF539A">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 xml:space="preserve">a </w:t>
      </w:r>
      <w:r w:rsidR="007F1A7C">
        <w:rPr>
          <w:rFonts w:ascii="Arial" w:hAnsi="Arial" w:cs="Arial"/>
          <w:lang w:val="es-ES_tradnl"/>
        </w:rPr>
        <w:t>Consultoría</w:t>
      </w:r>
      <w:r>
        <w:rPr>
          <w:rFonts w:ascii="Arial" w:hAnsi="Arial" w:cs="Arial"/>
          <w:lang w:val="es-ES_tradnl"/>
        </w:rPr>
        <w:t>.</w:t>
      </w:r>
    </w:p>
    <w:p w:rsidR="00462BA3" w:rsidRPr="00EF539A" w:rsidRDefault="00462BA3" w:rsidP="00462BA3">
      <w:pPr>
        <w:widowControl w:val="0"/>
        <w:spacing w:before="100" w:beforeAutospacing="1" w:after="100" w:afterAutospacing="1"/>
        <w:ind w:left="567" w:hanging="567"/>
        <w:jc w:val="both"/>
        <w:rPr>
          <w:rFonts w:ascii="Arial" w:hAnsi="Arial" w:cs="Arial"/>
          <w:lang w:val="es-ES_tradnl"/>
        </w:rPr>
      </w:pPr>
      <w:r>
        <w:rPr>
          <w:rFonts w:ascii="Arial" w:hAnsi="Arial" w:cs="Arial"/>
          <w:b/>
        </w:rPr>
        <w:lastRenderedPageBreak/>
        <w:t>29.2</w:t>
      </w:r>
      <w:r>
        <w:rPr>
          <w:rFonts w:ascii="Arial" w:hAnsi="Arial" w:cs="Arial"/>
          <w:b/>
        </w:rPr>
        <w:tab/>
      </w:r>
      <w:r w:rsidRPr="00EF539A">
        <w:rPr>
          <w:rFonts w:ascii="Arial" w:hAnsi="Arial" w:cs="Arial"/>
          <w:lang w:val="es-ES_tradnl"/>
        </w:rPr>
        <w:t xml:space="preserve">El </w:t>
      </w:r>
      <w:r w:rsidRPr="0069455D">
        <w:rPr>
          <w:rFonts w:ascii="Arial" w:hAnsi="Arial" w:cs="Arial"/>
          <w:b/>
          <w:lang w:val="es-ES_tradnl"/>
        </w:rPr>
        <w:t>CONSULTOR</w:t>
      </w:r>
      <w:r w:rsidRPr="00EF539A">
        <w:rPr>
          <w:rFonts w:ascii="Arial" w:hAnsi="Arial" w:cs="Arial"/>
          <w:lang w:val="es-ES_tradnl"/>
        </w:rPr>
        <w:t xml:space="preserve"> cede a</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a</w:t>
      </w:r>
      <w:r w:rsidRPr="00EF539A">
        <w:rPr>
          <w:rFonts w:ascii="Arial" w:hAnsi="Arial" w:cs="Arial"/>
          <w:lang w:val="es-ES_tradnl"/>
        </w:rPr>
        <w:t xml:space="preserve"> </w:t>
      </w:r>
      <w:r w:rsidRPr="0069455D">
        <w:rPr>
          <w:rFonts w:ascii="Arial" w:hAnsi="Arial" w:cs="Arial"/>
          <w:b/>
          <w:lang w:val="es-ES_tradnl"/>
        </w:rPr>
        <w:t>ENTIDAD</w:t>
      </w:r>
      <w:r w:rsidRPr="00EF539A">
        <w:rPr>
          <w:rFonts w:ascii="Arial" w:hAnsi="Arial" w:cs="Arial"/>
          <w:lang w:val="es-ES_tradnl"/>
        </w:rPr>
        <w:t xml:space="preserve"> el derecho de titularidad sobre el resultado de la ejecución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a</w:t>
      </w:r>
      <w:r w:rsidRPr="00EF539A">
        <w:rPr>
          <w:rFonts w:ascii="Arial" w:hAnsi="Arial" w:cs="Arial"/>
          <w:lang w:val="es-ES_tradnl"/>
        </w:rPr>
        <w:t xml:space="preserve"> </w:t>
      </w:r>
      <w:r w:rsidR="007F1A7C">
        <w:rPr>
          <w:rFonts w:ascii="Arial" w:hAnsi="Arial" w:cs="Arial"/>
          <w:lang w:val="es-ES_tradnl"/>
        </w:rPr>
        <w:t>Consultoría</w:t>
      </w:r>
      <w:r>
        <w:rPr>
          <w:rFonts w:ascii="Arial" w:hAnsi="Arial" w:cs="Arial"/>
          <w:lang w:val="es-ES_tradnl"/>
        </w:rPr>
        <w:t>.</w:t>
      </w:r>
      <w:r w:rsidRPr="00EF539A">
        <w:rPr>
          <w:rFonts w:ascii="Arial" w:hAnsi="Arial" w:cs="Arial"/>
          <w:lang w:val="es-ES_tradnl"/>
        </w:rPr>
        <w:t xml:space="preserve"> </w:t>
      </w:r>
    </w:p>
    <w:p w:rsidR="00462BA3" w:rsidRPr="00EF539A" w:rsidRDefault="00462BA3" w:rsidP="00462BA3">
      <w:pPr>
        <w:widowControl w:val="0"/>
        <w:spacing w:before="100" w:beforeAutospacing="1" w:after="100" w:afterAutospacing="1"/>
        <w:ind w:left="567" w:hanging="567"/>
        <w:jc w:val="both"/>
        <w:rPr>
          <w:rFonts w:ascii="Arial" w:hAnsi="Arial" w:cs="Arial"/>
          <w:lang w:val="es-ES_tradnl"/>
        </w:rPr>
      </w:pPr>
      <w:r w:rsidRPr="00854FD4">
        <w:rPr>
          <w:rFonts w:ascii="Arial" w:hAnsi="Arial" w:cs="Arial"/>
          <w:b/>
          <w:lang w:val="es-ES_tradnl"/>
        </w:rPr>
        <w:t>29.3</w:t>
      </w:r>
      <w:r w:rsidRPr="00854FD4">
        <w:rPr>
          <w:rFonts w:ascii="Arial" w:hAnsi="Arial" w:cs="Arial"/>
          <w:b/>
          <w:lang w:val="es-ES_tradnl"/>
        </w:rPr>
        <w:tab/>
      </w:r>
      <w:r w:rsidRPr="00EF539A">
        <w:rPr>
          <w:rFonts w:ascii="Arial" w:hAnsi="Arial" w:cs="Arial"/>
          <w:lang w:val="es-ES_tradnl"/>
        </w:rPr>
        <w:t xml:space="preserve">Se deja establecido que </w:t>
      </w:r>
      <w:r w:rsidRPr="00EF539A">
        <w:rPr>
          <w:rFonts w:ascii="Arial" w:hAnsi="Arial" w:cs="Arial"/>
        </w:rPr>
        <w:t>los aspectos relacionados a propiedad intelectual, quedan garantizados a</w:t>
      </w:r>
      <w:r>
        <w:rPr>
          <w:rFonts w:ascii="Arial" w:hAnsi="Arial" w:cs="Arial"/>
        </w:rPr>
        <w:t xml:space="preserve"> </w:t>
      </w:r>
      <w:r w:rsidRPr="00EF539A">
        <w:rPr>
          <w:rFonts w:ascii="Arial" w:hAnsi="Arial" w:cs="Arial"/>
        </w:rPr>
        <w:t>l</w:t>
      </w:r>
      <w:r>
        <w:rPr>
          <w:rFonts w:ascii="Arial" w:hAnsi="Arial" w:cs="Arial"/>
        </w:rPr>
        <w:t xml:space="preserve">a </w:t>
      </w:r>
      <w:r w:rsidRPr="0069455D">
        <w:rPr>
          <w:rFonts w:ascii="Arial" w:hAnsi="Arial" w:cs="Arial"/>
          <w:b/>
          <w:lang w:val="es-ES_tradnl"/>
        </w:rPr>
        <w:t>ENTIDAD</w:t>
      </w:r>
      <w:r w:rsidRPr="00EF539A">
        <w:rPr>
          <w:rFonts w:ascii="Arial" w:hAnsi="Arial" w:cs="Arial"/>
        </w:rPr>
        <w:t>, inclusive los derechos morales y patrimoniales de derecho de autor sobre el resultado obtenido producto de</w:t>
      </w:r>
      <w:r>
        <w:rPr>
          <w:rFonts w:ascii="Arial" w:hAnsi="Arial" w:cs="Arial"/>
        </w:rPr>
        <w:t xml:space="preserve"> </w:t>
      </w:r>
      <w:r w:rsidRPr="00EF539A">
        <w:rPr>
          <w:rFonts w:ascii="Arial" w:hAnsi="Arial" w:cs="Arial"/>
        </w:rPr>
        <w:t>l</w:t>
      </w:r>
      <w:r>
        <w:rPr>
          <w:rFonts w:ascii="Arial" w:hAnsi="Arial" w:cs="Arial"/>
        </w:rPr>
        <w:t>a</w:t>
      </w:r>
      <w:r w:rsidRPr="00EF539A">
        <w:rPr>
          <w:rFonts w:ascii="Arial" w:hAnsi="Arial" w:cs="Arial"/>
        </w:rPr>
        <w:t xml:space="preserve"> </w:t>
      </w:r>
      <w:r w:rsidR="007F1A7C">
        <w:rPr>
          <w:rFonts w:ascii="Arial" w:hAnsi="Arial" w:cs="Arial"/>
        </w:rPr>
        <w:t>Consultoría</w:t>
      </w:r>
      <w:r>
        <w:rPr>
          <w:rFonts w:ascii="Arial" w:hAnsi="Arial" w:cs="Arial"/>
        </w:rPr>
        <w:t>.</w:t>
      </w:r>
    </w:p>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TRIGESIMA</w:t>
      </w:r>
      <w:r w:rsidRPr="00EF539A">
        <w:rPr>
          <w:rFonts w:ascii="Arial" w:hAnsi="Arial" w:cs="Arial"/>
          <w:b/>
          <w:u w:val="single"/>
          <w:lang w:val="es-ES_tradnl"/>
        </w:rPr>
        <w:t>.- (ESTIPULACIONES SOBRE IMPUESTOS)</w:t>
      </w:r>
      <w:r w:rsidRPr="00EF539A">
        <w:rPr>
          <w:rFonts w:ascii="Arial" w:hAnsi="Arial" w:cs="Arial"/>
          <w:u w:val="single"/>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Los impuestos de ley están a cargo del </w:t>
      </w:r>
      <w:r w:rsidRPr="00EF539A">
        <w:rPr>
          <w:rFonts w:ascii="Arial" w:hAnsi="Arial" w:cs="Arial"/>
          <w:b/>
          <w:lang w:val="es-ES_tradnl"/>
        </w:rPr>
        <w:t>CONSULTOR</w:t>
      </w:r>
      <w:r w:rsidRPr="00EF539A">
        <w:rPr>
          <w:rFonts w:ascii="Arial" w:hAnsi="Arial" w:cs="Arial"/>
          <w:lang w:val="es-ES_tradnl"/>
        </w:rPr>
        <w:t xml:space="preserve">, debiendo ser considerados en la propuesta económica; en caso de corresponder, por toda remesa al exterior de fuente boliviana, definida en la Ley Tributaria y disposiciones conexas que reciba por el </w:t>
      </w:r>
      <w:r w:rsidRPr="00EF539A">
        <w:rPr>
          <w:rFonts w:ascii="Arial" w:hAnsi="Arial" w:cs="Arial"/>
          <w:b/>
          <w:lang w:val="es-ES_tradnl"/>
        </w:rPr>
        <w:t>CONSULTOR</w:t>
      </w:r>
      <w:r w:rsidRPr="00EF539A">
        <w:rPr>
          <w:rFonts w:ascii="Arial" w:hAnsi="Arial" w:cs="Arial"/>
          <w:lang w:val="es-ES_tradnl"/>
        </w:rPr>
        <w:t xml:space="preserve">, resultado del contrato, la </w:t>
      </w:r>
      <w:r w:rsidRPr="00EF539A">
        <w:rPr>
          <w:rFonts w:ascii="Arial" w:hAnsi="Arial" w:cs="Arial"/>
          <w:b/>
          <w:lang w:val="es-ES_tradnl"/>
        </w:rPr>
        <w:t>ENTIDAD</w:t>
      </w:r>
      <w:r w:rsidRPr="00EF539A">
        <w:rPr>
          <w:rFonts w:ascii="Arial" w:hAnsi="Arial" w:cs="Arial"/>
          <w:lang w:val="es-ES_tradnl"/>
        </w:rPr>
        <w:t xml:space="preserve"> efectuara</w:t>
      </w:r>
      <w:r>
        <w:rPr>
          <w:rFonts w:ascii="Arial" w:hAnsi="Arial" w:cs="Arial"/>
          <w:lang w:val="es-ES_tradnl"/>
        </w:rPr>
        <w:t xml:space="preserve"> la retención del 12.5</w:t>
      </w:r>
      <w:r w:rsidRPr="00EF539A">
        <w:rPr>
          <w:rFonts w:ascii="Arial" w:hAnsi="Arial" w:cs="Arial"/>
          <w:lang w:val="es-ES_tradnl"/>
        </w:rPr>
        <w:t>%</w:t>
      </w:r>
      <w:r>
        <w:rPr>
          <w:rFonts w:ascii="Arial" w:hAnsi="Arial" w:cs="Arial"/>
          <w:lang w:val="es-ES_tradnl"/>
        </w:rPr>
        <w:t xml:space="preserve"> (doce punto cinco por ciento)</w:t>
      </w:r>
      <w:r w:rsidRPr="00EF539A">
        <w:rPr>
          <w:rFonts w:ascii="Arial" w:hAnsi="Arial" w:cs="Arial"/>
          <w:lang w:val="es-ES_tradnl"/>
        </w:rPr>
        <w:t xml:space="preserve"> correspondiente a la alícuota del impuesto sobre las utilidades de la empresa – beneficiarios del exterior (IUE-BE), para su pago posterior a la </w:t>
      </w:r>
      <w:r w:rsidR="007B221A" w:rsidRPr="00EF539A">
        <w:rPr>
          <w:rFonts w:ascii="Arial" w:hAnsi="Arial" w:cs="Arial"/>
          <w:lang w:val="es-ES_tradnl"/>
        </w:rPr>
        <w:t>Administración</w:t>
      </w:r>
      <w:r w:rsidRPr="00EF539A">
        <w:rPr>
          <w:rFonts w:ascii="Arial" w:hAnsi="Arial" w:cs="Arial"/>
          <w:lang w:val="es-ES_tradnl"/>
        </w:rPr>
        <w:t xml:space="preserve"> Tributaria</w:t>
      </w:r>
      <w:r>
        <w:rPr>
          <w:rFonts w:ascii="Arial" w:hAnsi="Arial" w:cs="Arial"/>
          <w:lang w:val="es-ES_tradnl"/>
        </w:rPr>
        <w:t xml:space="preserve"> </w:t>
      </w:r>
      <w:r w:rsidRPr="00796C60">
        <w:rPr>
          <w:rFonts w:ascii="Arial" w:hAnsi="Arial" w:cs="Arial"/>
          <w:b/>
          <w:u w:val="single"/>
          <w:lang w:val="es-ES_tradnl"/>
        </w:rPr>
        <w:t xml:space="preserve">(La presente Cláusula será </w:t>
      </w:r>
      <w:r w:rsidR="007B221A" w:rsidRPr="00796C60">
        <w:rPr>
          <w:rFonts w:ascii="Arial" w:hAnsi="Arial" w:cs="Arial"/>
          <w:b/>
          <w:u w:val="single"/>
          <w:lang w:val="es-ES_tradnl"/>
        </w:rPr>
        <w:t>estipulada</w:t>
      </w:r>
      <w:r w:rsidRPr="00796C60">
        <w:rPr>
          <w:rFonts w:ascii="Arial" w:hAnsi="Arial" w:cs="Arial"/>
          <w:b/>
          <w:u w:val="single"/>
          <w:lang w:val="es-ES_tradnl"/>
        </w:rPr>
        <w:t xml:space="preserve"> Conforme lo establecido en l</w:t>
      </w:r>
      <w:r>
        <w:rPr>
          <w:rFonts w:ascii="Arial" w:hAnsi="Arial" w:cs="Arial"/>
          <w:b/>
          <w:u w:val="single"/>
          <w:lang w:val="es-ES_tradnl"/>
        </w:rPr>
        <w:t>os Términos de Referencia</w:t>
      </w:r>
      <w:r w:rsidRPr="00796C60">
        <w:rPr>
          <w:rFonts w:ascii="Arial" w:hAnsi="Arial" w:cs="Arial"/>
          <w:b/>
          <w:u w:val="single"/>
          <w:lang w:val="es-ES_tradnl"/>
        </w:rPr>
        <w:t>)</w:t>
      </w:r>
      <w:r>
        <w:rPr>
          <w:rFonts w:ascii="Arial" w:hAnsi="Arial" w:cs="Arial"/>
          <w:lang w:val="es-ES_tradnl"/>
        </w:rPr>
        <w:t xml:space="preserve">. </w:t>
      </w:r>
    </w:p>
    <w:p w:rsidR="00462BA3" w:rsidRPr="00EF539A" w:rsidRDefault="00462BA3" w:rsidP="00462BA3">
      <w:pPr>
        <w:spacing w:before="120" w:after="120"/>
        <w:jc w:val="both"/>
        <w:rPr>
          <w:rFonts w:ascii="Arial" w:hAnsi="Arial" w:cs="Arial"/>
          <w:u w:val="single"/>
          <w:lang w:val="es-ES_tradnl"/>
        </w:rPr>
      </w:pPr>
      <w:r>
        <w:rPr>
          <w:rFonts w:ascii="Arial" w:hAnsi="Arial" w:cs="Arial"/>
          <w:b/>
          <w:u w:val="single"/>
          <w:lang w:val="es-ES_tradnl"/>
        </w:rPr>
        <w:t>TRIGESIMA PRIMERA</w:t>
      </w:r>
      <w:r w:rsidRPr="00EF539A">
        <w:rPr>
          <w:rFonts w:ascii="Arial" w:hAnsi="Arial" w:cs="Arial"/>
          <w:b/>
          <w:u w:val="single"/>
          <w:lang w:val="es-ES_tradnl"/>
        </w:rPr>
        <w:t>.- (INTRANSFERIBILIDAD DEL CONTRATO)</w:t>
      </w:r>
      <w:r w:rsidRPr="00EF539A">
        <w:rPr>
          <w:rFonts w:ascii="Arial" w:hAnsi="Arial" w:cs="Arial"/>
          <w:u w:val="single"/>
          <w:lang w:val="es-ES_tradnl"/>
        </w:rPr>
        <w:t xml:space="preserve"> </w:t>
      </w:r>
    </w:p>
    <w:p w:rsidR="00462BA3" w:rsidRPr="00EF539A" w:rsidRDefault="00462BA3" w:rsidP="00462BA3">
      <w:pPr>
        <w:spacing w:before="120" w:after="120"/>
        <w:jc w:val="both"/>
        <w:rPr>
          <w:rFonts w:ascii="Arial" w:hAnsi="Arial" w:cs="Arial"/>
          <w:lang w:val="es-ES_tradnl"/>
        </w:rPr>
      </w:pPr>
      <w:r w:rsidRPr="00EF539A">
        <w:rPr>
          <w:rFonts w:ascii="Arial" w:hAnsi="Arial" w:cs="Arial"/>
          <w:lang w:val="es-ES_tradnl"/>
        </w:rPr>
        <w:t xml:space="preserve">El </w:t>
      </w:r>
      <w:r w:rsidRPr="00EF539A">
        <w:rPr>
          <w:rFonts w:ascii="Arial" w:hAnsi="Arial" w:cs="Arial"/>
          <w:b/>
          <w:lang w:val="es-ES_tradnl"/>
        </w:rPr>
        <w:t>CONSULTOR</w:t>
      </w:r>
      <w:r w:rsidRPr="00EF539A">
        <w:rPr>
          <w:rFonts w:ascii="Arial" w:hAnsi="Arial" w:cs="Arial"/>
          <w:lang w:val="es-ES_tradnl"/>
        </w:rPr>
        <w:t xml:space="preserve"> bajo ningún título podrá ceder, transferir, subrogar, total o parcialmente este contrato. </w:t>
      </w:r>
    </w:p>
    <w:p w:rsidR="00462BA3" w:rsidRPr="00EF539A" w:rsidRDefault="00462BA3" w:rsidP="00462BA3">
      <w:pPr>
        <w:spacing w:before="120" w:after="120"/>
        <w:jc w:val="both"/>
        <w:rPr>
          <w:rFonts w:ascii="Arial" w:hAnsi="Arial" w:cs="Arial"/>
        </w:rPr>
      </w:pPr>
      <w:r w:rsidRPr="00EF539A">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EF539A">
        <w:rPr>
          <w:rFonts w:ascii="Arial" w:hAnsi="Arial" w:cs="Arial"/>
          <w:b/>
        </w:rPr>
        <w:t>ENTIDAD,</w:t>
      </w:r>
      <w:r w:rsidRPr="00EF539A">
        <w:rPr>
          <w:rFonts w:ascii="Arial" w:hAnsi="Arial" w:cs="Arial"/>
        </w:rPr>
        <w:t xml:space="preserve"> bajo los mismos términos y condiciones del presente contrato. </w:t>
      </w:r>
    </w:p>
    <w:p w:rsidR="00462BA3" w:rsidRPr="00EF539A" w:rsidRDefault="00462BA3" w:rsidP="00462BA3">
      <w:pPr>
        <w:spacing w:before="120" w:after="120"/>
        <w:ind w:right="-7"/>
        <w:jc w:val="both"/>
        <w:rPr>
          <w:rFonts w:ascii="Arial" w:hAnsi="Arial" w:cs="Arial"/>
          <w:lang w:val="es-BO"/>
        </w:rPr>
      </w:pPr>
      <w:r w:rsidRPr="00EF539A">
        <w:rPr>
          <w:rFonts w:ascii="Arial" w:hAnsi="Arial" w:cs="Arial"/>
          <w:color w:val="000000"/>
          <w:lang w:val="es-BO"/>
        </w:rPr>
        <w:t xml:space="preserve">La Parte que se propone </w:t>
      </w:r>
      <w:r w:rsidRPr="00EF539A">
        <w:rPr>
          <w:rFonts w:ascii="Arial" w:hAnsi="Arial" w:cs="Arial"/>
          <w:lang w:val="es-BO"/>
        </w:rPr>
        <w:t>ceder, transferir o subrogar el presente contrato,</w:t>
      </w:r>
      <w:r w:rsidRPr="00EF539A">
        <w:rPr>
          <w:rFonts w:ascii="Arial" w:hAnsi="Arial" w:cs="Arial"/>
          <w:color w:val="000000"/>
          <w:lang w:val="es-BO"/>
        </w:rPr>
        <w:t xml:space="preserve"> debe notificar a la otra parte, por lo menos con </w:t>
      </w:r>
      <w:r>
        <w:rPr>
          <w:rFonts w:ascii="Arial" w:hAnsi="Arial" w:cs="Arial"/>
          <w:color w:val="000000"/>
          <w:lang w:val="es-BO"/>
        </w:rPr>
        <w:t>15</w:t>
      </w:r>
      <w:r w:rsidRPr="00F96E14">
        <w:rPr>
          <w:rFonts w:ascii="Arial" w:hAnsi="Arial" w:cs="Arial"/>
          <w:color w:val="000000"/>
          <w:lang w:val="es-BO"/>
        </w:rPr>
        <w:t xml:space="preserve"> </w:t>
      </w:r>
      <w:r>
        <w:rPr>
          <w:rFonts w:ascii="Arial" w:hAnsi="Arial" w:cs="Arial"/>
          <w:color w:val="000000"/>
          <w:lang w:val="es-BO"/>
        </w:rPr>
        <w:t>(</w:t>
      </w:r>
      <w:r w:rsidRPr="00EF539A">
        <w:rPr>
          <w:rFonts w:ascii="Arial" w:hAnsi="Arial" w:cs="Arial"/>
          <w:color w:val="000000"/>
          <w:lang w:val="es-BO"/>
        </w:rPr>
        <w:t>quince</w:t>
      </w:r>
      <w:r>
        <w:rPr>
          <w:rFonts w:ascii="Arial" w:hAnsi="Arial" w:cs="Arial"/>
          <w:color w:val="000000"/>
          <w:lang w:val="es-BO"/>
        </w:rPr>
        <w:t>)</w:t>
      </w:r>
      <w:r w:rsidRPr="00EF539A">
        <w:rPr>
          <w:rFonts w:ascii="Arial" w:hAnsi="Arial" w:cs="Arial"/>
          <w:color w:val="000000"/>
          <w:lang w:val="es-BO"/>
        </w:rPr>
        <w:t xml:space="preserve"> días de anticipación, para que esta última evalúe si la </w:t>
      </w:r>
      <w:r w:rsidRPr="00EF539A">
        <w:rPr>
          <w:rFonts w:ascii="Arial" w:hAnsi="Arial" w:cs="Arial"/>
          <w:lang w:val="es-BO"/>
        </w:rPr>
        <w:t xml:space="preserve">cesión, transferencia o subrogación </w:t>
      </w:r>
      <w:r w:rsidRPr="00EF539A">
        <w:rPr>
          <w:rFonts w:ascii="Arial" w:hAnsi="Arial" w:cs="Arial"/>
          <w:color w:val="000000"/>
          <w:lang w:val="es-BO"/>
        </w:rPr>
        <w:t xml:space="preserve">afecta a sus intereses o no, lo que deberá comunicar a la parte cedente dentro de los </w:t>
      </w:r>
      <w:r>
        <w:rPr>
          <w:rFonts w:ascii="Arial" w:hAnsi="Arial" w:cs="Arial"/>
          <w:color w:val="000000"/>
          <w:lang w:val="es-BO"/>
        </w:rPr>
        <w:t>15</w:t>
      </w:r>
      <w:r w:rsidRPr="00F96E14">
        <w:rPr>
          <w:rFonts w:ascii="Arial" w:hAnsi="Arial" w:cs="Arial"/>
          <w:color w:val="000000"/>
          <w:lang w:val="es-BO"/>
        </w:rPr>
        <w:t xml:space="preserve"> </w:t>
      </w:r>
      <w:r>
        <w:rPr>
          <w:rFonts w:ascii="Arial" w:hAnsi="Arial" w:cs="Arial"/>
          <w:color w:val="000000"/>
          <w:lang w:val="es-BO"/>
        </w:rPr>
        <w:t>(</w:t>
      </w:r>
      <w:r w:rsidRPr="00EF539A">
        <w:rPr>
          <w:rFonts w:ascii="Arial" w:hAnsi="Arial" w:cs="Arial"/>
          <w:color w:val="000000"/>
          <w:lang w:val="es-BO"/>
        </w:rPr>
        <w:t>quince</w:t>
      </w:r>
      <w:r>
        <w:rPr>
          <w:rFonts w:ascii="Arial" w:hAnsi="Arial" w:cs="Arial"/>
          <w:color w:val="000000"/>
          <w:lang w:val="es-BO"/>
        </w:rPr>
        <w:t>)</w:t>
      </w:r>
      <w:r w:rsidRPr="00EF539A">
        <w:rPr>
          <w:rFonts w:ascii="Arial" w:hAnsi="Arial" w:cs="Arial"/>
          <w:color w:val="000000"/>
          <w:lang w:val="es-BO"/>
        </w:rPr>
        <w:t xml:space="preserve"> días hábiles siguientes del aviso de la </w:t>
      </w:r>
      <w:r w:rsidRPr="00EF539A">
        <w:rPr>
          <w:rFonts w:ascii="Arial" w:hAnsi="Arial" w:cs="Arial"/>
          <w:lang w:val="es-BO"/>
        </w:rPr>
        <w:t>cesión, transferencia o subrogación.</w:t>
      </w:r>
    </w:p>
    <w:p w:rsidR="00462BA3" w:rsidRPr="00EF539A" w:rsidRDefault="00462BA3" w:rsidP="00462BA3">
      <w:pPr>
        <w:spacing w:before="120" w:after="120"/>
        <w:jc w:val="both"/>
        <w:rPr>
          <w:rFonts w:ascii="Arial" w:hAnsi="Arial" w:cs="Arial"/>
        </w:rPr>
      </w:pPr>
      <w:r w:rsidRPr="00EF539A">
        <w:rPr>
          <w:rFonts w:ascii="Arial" w:hAnsi="Arial" w:cs="Arial"/>
        </w:rPr>
        <w:t xml:space="preserve">Una vez aprobada la </w:t>
      </w:r>
      <w:r w:rsidRPr="00EF539A">
        <w:rPr>
          <w:rFonts w:ascii="Arial" w:hAnsi="Arial" w:cs="Arial"/>
          <w:lang w:val="es-BO"/>
        </w:rPr>
        <w:t>cesión, transferencia o subrogación</w:t>
      </w:r>
      <w:r w:rsidRPr="00EF539A">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2BA3" w:rsidRPr="00EF539A" w:rsidRDefault="00462BA3" w:rsidP="00462BA3">
      <w:pPr>
        <w:spacing w:before="120" w:after="120"/>
        <w:ind w:right="-7"/>
        <w:jc w:val="both"/>
        <w:outlineLvl w:val="1"/>
        <w:rPr>
          <w:rFonts w:ascii="Arial" w:hAnsi="Arial" w:cs="Arial"/>
          <w:u w:val="single"/>
          <w:lang w:val="es-ES_tradnl"/>
        </w:rPr>
      </w:pPr>
      <w:r>
        <w:rPr>
          <w:rFonts w:ascii="Arial" w:hAnsi="Arial" w:cs="Arial"/>
          <w:b/>
          <w:u w:val="single"/>
          <w:lang w:val="es-ES_tradnl"/>
        </w:rPr>
        <w:t>TRIGESIMA SEGUNDA</w:t>
      </w:r>
      <w:r w:rsidRPr="00EF539A">
        <w:rPr>
          <w:rFonts w:ascii="Arial" w:hAnsi="Arial" w:cs="Arial"/>
          <w:b/>
          <w:u w:val="single"/>
          <w:lang w:val="es-ES_tradnl"/>
        </w:rPr>
        <w:t>.- (CAUSAS DE FUERZA MAYOR Y/O CASO FORTUITO)</w:t>
      </w:r>
      <w:r w:rsidRPr="00EF539A">
        <w:rPr>
          <w:rFonts w:ascii="Arial" w:hAnsi="Arial" w:cs="Arial"/>
          <w:u w:val="single"/>
          <w:lang w:val="es-ES_tradnl"/>
        </w:rPr>
        <w:t xml:space="preserve"> </w:t>
      </w:r>
    </w:p>
    <w:p w:rsidR="00462BA3" w:rsidRPr="00EF539A" w:rsidRDefault="00462BA3" w:rsidP="00462BA3">
      <w:pPr>
        <w:spacing w:before="120" w:after="120"/>
        <w:ind w:right="-7"/>
        <w:jc w:val="both"/>
        <w:outlineLvl w:val="1"/>
        <w:rPr>
          <w:rFonts w:ascii="Arial" w:hAnsi="Arial" w:cs="Arial"/>
          <w:lang w:val="es-BO" w:eastAsia="x-none"/>
        </w:rPr>
      </w:pPr>
      <w:r w:rsidRPr="00EF539A">
        <w:rPr>
          <w:rFonts w:ascii="Arial" w:hAnsi="Arial" w:cs="Arial"/>
          <w:lang w:val="es-BO" w:eastAsia="x-none"/>
        </w:rPr>
        <w:t>La fuerza mayor o caso fortuito definidos en este contrato, serán consideradas causal de imposibilidad sobrevenida, cuando tengan un efecto adverso y sustancial en la capacidad de cumplimiento de las obligaciones establecidas en este contrato</w:t>
      </w:r>
      <w:r>
        <w:rPr>
          <w:rFonts w:ascii="Arial" w:hAnsi="Arial" w:cs="Arial"/>
          <w:lang w:val="es-BO" w:eastAsia="x-none"/>
        </w:rPr>
        <w:t xml:space="preserve"> </w:t>
      </w:r>
      <w:r w:rsidRPr="00EF539A">
        <w:rPr>
          <w:rFonts w:ascii="Arial" w:hAnsi="Arial" w:cs="Arial"/>
          <w:lang w:val="es-BO" w:eastAsia="x-none"/>
        </w:rPr>
        <w:t xml:space="preserve">y no se deban a un acto u omisión de la </w:t>
      </w:r>
      <w:r>
        <w:rPr>
          <w:rFonts w:ascii="Arial" w:hAnsi="Arial" w:cs="Arial"/>
          <w:lang w:val="es-BO" w:eastAsia="x-none"/>
        </w:rPr>
        <w:t>P</w:t>
      </w:r>
      <w:r w:rsidRPr="00EF539A">
        <w:rPr>
          <w:rFonts w:ascii="Arial" w:hAnsi="Arial" w:cs="Arial"/>
          <w:lang w:val="es-BO" w:eastAsia="x-none"/>
        </w:rPr>
        <w:t xml:space="preserve">arte afectada, y no sean previsibles o que de serlo, no puedan evitarse mediante la adopción de todas las precauciones razonables por la </w:t>
      </w:r>
      <w:r>
        <w:rPr>
          <w:rFonts w:ascii="Arial" w:hAnsi="Arial" w:cs="Arial"/>
          <w:lang w:val="es-BO" w:eastAsia="x-none"/>
        </w:rPr>
        <w:t>P</w:t>
      </w:r>
      <w:r w:rsidRPr="00EF539A">
        <w:rPr>
          <w:rFonts w:ascii="Arial" w:hAnsi="Arial" w:cs="Arial"/>
          <w:lang w:val="es-BO" w:eastAsia="x-none"/>
        </w:rPr>
        <w:t xml:space="preserve">arte que alegue fuerza mayor o caso fortuito para eximirse de la responsabilidad. </w:t>
      </w:r>
    </w:p>
    <w:p w:rsidR="00462BA3" w:rsidRPr="00EF539A" w:rsidRDefault="00462BA3" w:rsidP="00462BA3">
      <w:pPr>
        <w:spacing w:before="120" w:after="120"/>
        <w:jc w:val="both"/>
        <w:rPr>
          <w:rFonts w:ascii="Arial" w:hAnsi="Arial" w:cs="Arial"/>
          <w:lang w:val="es-BO"/>
        </w:rPr>
      </w:pPr>
      <w:r w:rsidRPr="00EF539A">
        <w:rPr>
          <w:rFonts w:ascii="Arial" w:hAnsi="Arial" w:cs="Arial"/>
        </w:rPr>
        <w:t xml:space="preserve">Con el fin de exceptuar al </w:t>
      </w:r>
      <w:r w:rsidRPr="00EF539A">
        <w:rPr>
          <w:rFonts w:ascii="Arial" w:hAnsi="Arial" w:cs="Arial"/>
          <w:b/>
          <w:bCs/>
        </w:rPr>
        <w:t xml:space="preserve">CONSULTOR </w:t>
      </w:r>
      <w:r w:rsidRPr="00EF539A">
        <w:rPr>
          <w:rFonts w:ascii="Arial" w:hAnsi="Arial" w:cs="Arial"/>
        </w:rPr>
        <w:t>de determinadas responsabilidades por mora durante la vigencia del presente contrato, la contraparte</w:t>
      </w:r>
      <w:r w:rsidRPr="00EF539A">
        <w:rPr>
          <w:rFonts w:ascii="Arial" w:hAnsi="Arial" w:cs="Arial"/>
          <w:b/>
        </w:rPr>
        <w:t xml:space="preserve"> </w:t>
      </w:r>
      <w:r w:rsidRPr="00EF539A">
        <w:rPr>
          <w:rFonts w:ascii="Arial" w:hAnsi="Arial" w:cs="Arial"/>
        </w:rPr>
        <w:t xml:space="preserve">tendrá la facultad de calificar las causas de fuerza mayor y/o caso fortuito, que pudieran tener efectiva consecuencia sobre la ejecución del </w:t>
      </w:r>
      <w:r w:rsidRPr="00EF539A">
        <w:rPr>
          <w:rFonts w:ascii="Arial" w:hAnsi="Arial" w:cs="Arial"/>
          <w:bCs/>
        </w:rPr>
        <w:t>contrato</w:t>
      </w:r>
      <w:r w:rsidRPr="00EF539A">
        <w:rPr>
          <w:rFonts w:ascii="Arial" w:hAnsi="Arial" w:cs="Arial"/>
          <w:b/>
          <w:bCs/>
        </w:rPr>
        <w:t xml:space="preserve">, </w:t>
      </w:r>
      <w:r w:rsidRPr="00EF539A">
        <w:rPr>
          <w:rFonts w:ascii="Arial" w:hAnsi="Arial" w:cs="Arial"/>
          <w:bCs/>
        </w:rPr>
        <w:t>previo cumplimiento de lo establecido en la presente cláusula</w:t>
      </w:r>
      <w:r w:rsidRPr="00EF539A">
        <w:rPr>
          <w:rFonts w:ascii="Arial" w:hAnsi="Arial" w:cs="Arial"/>
        </w:rPr>
        <w:t>.</w:t>
      </w:r>
    </w:p>
    <w:p w:rsidR="00462BA3" w:rsidRPr="00EF539A" w:rsidRDefault="00462BA3" w:rsidP="00462BA3">
      <w:pPr>
        <w:spacing w:before="120" w:after="120"/>
        <w:jc w:val="both"/>
        <w:rPr>
          <w:rFonts w:ascii="Arial" w:hAnsi="Arial" w:cs="Arial"/>
        </w:rPr>
      </w:pPr>
      <w:r w:rsidRPr="00EF539A">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rsidR="00462BA3" w:rsidRPr="00EF539A" w:rsidRDefault="00462BA3" w:rsidP="00462BA3">
      <w:pPr>
        <w:spacing w:before="120" w:after="120"/>
        <w:jc w:val="both"/>
        <w:rPr>
          <w:rFonts w:ascii="Arial" w:hAnsi="Arial" w:cs="Arial"/>
          <w:lang w:eastAsia="es-BO"/>
        </w:rPr>
      </w:pPr>
      <w:r w:rsidRPr="00EF539A">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2BA3" w:rsidRPr="00EF539A" w:rsidRDefault="00462BA3" w:rsidP="00462BA3">
      <w:pPr>
        <w:spacing w:before="120" w:after="120"/>
        <w:jc w:val="both"/>
        <w:rPr>
          <w:rFonts w:ascii="Arial" w:hAnsi="Arial" w:cs="Arial"/>
          <w:b/>
          <w:bCs/>
        </w:rPr>
      </w:pPr>
      <w:r w:rsidRPr="00EF539A">
        <w:rPr>
          <w:rFonts w:ascii="Arial" w:hAnsi="Arial" w:cs="Arial"/>
        </w:rPr>
        <w:t xml:space="preserve">Si un evento de fuerza mayor o caso fortuito impide realizar la </w:t>
      </w:r>
      <w:r w:rsidR="007F1A7C">
        <w:rPr>
          <w:rFonts w:ascii="Arial" w:hAnsi="Arial" w:cs="Arial"/>
          <w:b/>
        </w:rPr>
        <w:t>CONSULTORÍA</w:t>
      </w:r>
      <w:r w:rsidRPr="00EF539A">
        <w:rPr>
          <w:rFonts w:ascii="Arial" w:hAnsi="Arial" w:cs="Arial"/>
        </w:rPr>
        <w:t xml:space="preserve"> durante un período de </w:t>
      </w:r>
      <w:r>
        <w:rPr>
          <w:rFonts w:ascii="Arial" w:hAnsi="Arial" w:cs="Arial"/>
        </w:rPr>
        <w:t>45</w:t>
      </w:r>
      <w:r w:rsidRPr="00EF539A">
        <w:rPr>
          <w:rFonts w:ascii="Arial" w:hAnsi="Arial" w:cs="Arial"/>
        </w:rPr>
        <w:t xml:space="preserve"> </w:t>
      </w:r>
      <w:r>
        <w:rPr>
          <w:rFonts w:ascii="Arial" w:hAnsi="Arial" w:cs="Arial"/>
        </w:rPr>
        <w:t>(</w:t>
      </w:r>
      <w:r w:rsidRPr="00EF539A">
        <w:rPr>
          <w:rFonts w:ascii="Arial" w:hAnsi="Arial" w:cs="Arial"/>
        </w:rPr>
        <w:t>cuarenta y cinco</w:t>
      </w:r>
      <w:r>
        <w:rPr>
          <w:rFonts w:ascii="Arial" w:hAnsi="Arial" w:cs="Arial"/>
        </w:rPr>
        <w:t>)</w:t>
      </w:r>
      <w:r w:rsidRPr="00EF539A">
        <w:rPr>
          <w:rFonts w:ascii="Arial" w:hAnsi="Arial" w:cs="Arial"/>
        </w:rPr>
        <w:t xml:space="preserve"> días </w:t>
      </w:r>
      <w:r>
        <w:rPr>
          <w:rFonts w:ascii="Arial" w:hAnsi="Arial" w:cs="Arial"/>
        </w:rPr>
        <w:t>calendario</w:t>
      </w:r>
      <w:r w:rsidRPr="00EF539A">
        <w:rPr>
          <w:rFonts w:ascii="Arial" w:hAnsi="Arial" w:cs="Arial"/>
        </w:rPr>
        <w:t xml:space="preserve">, las Partes se reunirán para decidir de común acuerdo si extienden o resuelven el Contrato bajo las disposiciones de la </w:t>
      </w:r>
      <w:r w:rsidRPr="00EF539A">
        <w:rPr>
          <w:rFonts w:ascii="Arial" w:hAnsi="Arial" w:cs="Arial"/>
          <w:bCs/>
        </w:rPr>
        <w:t>cláusula de terminación del contrato.</w:t>
      </w:r>
    </w:p>
    <w:p w:rsidR="00462BA3" w:rsidRPr="00EF539A" w:rsidRDefault="00462BA3" w:rsidP="00462BA3">
      <w:pPr>
        <w:tabs>
          <w:tab w:val="left" w:pos="993"/>
        </w:tabs>
        <w:spacing w:before="120" w:after="120"/>
        <w:ind w:left="709" w:right="-7" w:hanging="709"/>
        <w:jc w:val="both"/>
        <w:outlineLvl w:val="1"/>
        <w:rPr>
          <w:rFonts w:ascii="Arial" w:hAnsi="Arial" w:cs="Arial"/>
          <w:b/>
          <w:lang w:val="es-BO" w:eastAsia="x-none"/>
        </w:rPr>
      </w:pPr>
      <w:r>
        <w:rPr>
          <w:rFonts w:ascii="Arial" w:hAnsi="Arial" w:cs="Arial"/>
          <w:b/>
          <w:lang w:val="es-BO" w:eastAsia="x-none"/>
        </w:rPr>
        <w:t>32</w:t>
      </w:r>
      <w:r w:rsidRPr="00EF539A">
        <w:rPr>
          <w:rFonts w:ascii="Arial" w:hAnsi="Arial" w:cs="Arial"/>
          <w:b/>
          <w:lang w:val="es-BO" w:eastAsia="x-none"/>
        </w:rPr>
        <w:t xml:space="preserve">.1 </w:t>
      </w:r>
      <w:r w:rsidRPr="00EF539A">
        <w:rPr>
          <w:rFonts w:ascii="Arial" w:hAnsi="Arial" w:cs="Arial"/>
          <w:b/>
          <w:lang w:val="es-BO" w:eastAsia="x-none"/>
        </w:rPr>
        <w:tab/>
        <w:t>Condiciones de Validez:</w:t>
      </w:r>
    </w:p>
    <w:p w:rsidR="00462BA3" w:rsidRPr="00EF539A" w:rsidRDefault="00462BA3" w:rsidP="00462BA3">
      <w:pPr>
        <w:spacing w:before="120" w:after="120"/>
        <w:ind w:right="-7"/>
        <w:jc w:val="both"/>
        <w:outlineLvl w:val="1"/>
        <w:rPr>
          <w:rFonts w:ascii="Arial" w:hAnsi="Arial" w:cs="Arial"/>
          <w:lang w:val="es-BO" w:eastAsia="x-none"/>
        </w:rPr>
      </w:pPr>
      <w:r w:rsidRPr="00EF539A">
        <w:rPr>
          <w:rFonts w:ascii="Arial" w:hAnsi="Arial" w:cs="Arial"/>
          <w:lang w:val="es-BO" w:eastAsia="x-none"/>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462BA3" w:rsidRPr="00EF539A" w:rsidRDefault="00462BA3" w:rsidP="001860BF">
      <w:pPr>
        <w:numPr>
          <w:ilvl w:val="0"/>
          <w:numId w:val="38"/>
        </w:numPr>
        <w:tabs>
          <w:tab w:val="left" w:pos="1134"/>
        </w:tabs>
        <w:spacing w:before="120" w:after="120"/>
        <w:ind w:left="1134" w:right="-7" w:hanging="283"/>
        <w:jc w:val="both"/>
        <w:outlineLvl w:val="1"/>
        <w:rPr>
          <w:rFonts w:ascii="Arial" w:hAnsi="Arial" w:cs="Arial"/>
          <w:lang w:val="es-BO" w:eastAsia="x-none"/>
        </w:rPr>
      </w:pPr>
      <w:r w:rsidRPr="00EF539A">
        <w:rPr>
          <w:rFonts w:ascii="Arial" w:hAnsi="Arial" w:cs="Arial"/>
          <w:lang w:val="es-BO" w:eastAsia="x-none"/>
        </w:rPr>
        <w:t xml:space="preserve">Las circunstancias de la fuerza mayor o caso fortuito no hayan surgido por un incumplimiento, omisión o negligencia de la parte </w:t>
      </w:r>
      <w:proofErr w:type="spellStart"/>
      <w:r w:rsidRPr="00EF539A">
        <w:rPr>
          <w:rFonts w:ascii="Arial" w:hAnsi="Arial" w:cs="Arial"/>
          <w:lang w:val="es-BO" w:eastAsia="x-none"/>
        </w:rPr>
        <w:t>invocante</w:t>
      </w:r>
      <w:proofErr w:type="spellEnd"/>
      <w:r w:rsidRPr="00EF539A">
        <w:rPr>
          <w:rFonts w:ascii="Arial" w:hAnsi="Arial" w:cs="Arial"/>
          <w:lang w:val="es-BO" w:eastAsia="x-none"/>
        </w:rPr>
        <w:t>.</w:t>
      </w:r>
    </w:p>
    <w:p w:rsidR="00462BA3" w:rsidRPr="00EF539A" w:rsidRDefault="00462BA3" w:rsidP="001860BF">
      <w:pPr>
        <w:numPr>
          <w:ilvl w:val="0"/>
          <w:numId w:val="38"/>
        </w:numPr>
        <w:tabs>
          <w:tab w:val="left" w:pos="1134"/>
        </w:tabs>
        <w:spacing w:before="120" w:after="120"/>
        <w:ind w:left="1134" w:right="-7" w:hanging="283"/>
        <w:contextualSpacing/>
        <w:jc w:val="both"/>
        <w:rPr>
          <w:rFonts w:ascii="Arial" w:hAnsi="Arial" w:cs="Arial"/>
          <w:lang w:val="es-BO"/>
        </w:rPr>
      </w:pPr>
      <w:r w:rsidRPr="00EF539A">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5</w:t>
      </w:r>
      <w:r w:rsidRPr="00EF539A">
        <w:rPr>
          <w:rFonts w:ascii="Arial" w:hAnsi="Arial" w:cs="Arial"/>
          <w:lang w:val="es-BO"/>
        </w:rPr>
        <w:t xml:space="preserve"> </w:t>
      </w:r>
      <w:r>
        <w:rPr>
          <w:rFonts w:ascii="Arial" w:hAnsi="Arial" w:cs="Arial"/>
          <w:lang w:val="es-BO"/>
        </w:rPr>
        <w:t>(</w:t>
      </w:r>
      <w:r w:rsidRPr="00EF539A">
        <w:rPr>
          <w:rFonts w:ascii="Arial" w:hAnsi="Arial" w:cs="Arial"/>
          <w:lang w:val="es-BO"/>
        </w:rPr>
        <w:t>cinco</w:t>
      </w:r>
      <w:r>
        <w:rPr>
          <w:rFonts w:ascii="Arial" w:hAnsi="Arial" w:cs="Arial"/>
          <w:lang w:val="es-BO"/>
        </w:rPr>
        <w:t>)</w:t>
      </w:r>
      <w:r w:rsidRPr="00EF539A">
        <w:rPr>
          <w:rFonts w:ascii="Arial" w:hAnsi="Arial" w:cs="Arial"/>
          <w:lang w:val="es-BO"/>
        </w:rPr>
        <w:t xml:space="preserve"> días hábiles, donde describa la fuerza mayor o caso fortuito en detalle y provea una evaluación de las obligaciones afectadas y el período de tiempo durante el cual la </w:t>
      </w:r>
      <w:r>
        <w:rPr>
          <w:rFonts w:ascii="Arial" w:hAnsi="Arial" w:cs="Arial"/>
          <w:lang w:val="es-BO"/>
        </w:rPr>
        <w:t>P</w:t>
      </w:r>
      <w:r w:rsidRPr="00EF539A">
        <w:rPr>
          <w:rFonts w:ascii="Arial" w:hAnsi="Arial" w:cs="Arial"/>
          <w:lang w:val="es-BO"/>
        </w:rPr>
        <w:t>arte informante estima que no podrá desempeñar alguna o todas sus obligaciones.</w:t>
      </w:r>
    </w:p>
    <w:p w:rsidR="00462BA3" w:rsidRPr="00EF539A" w:rsidRDefault="00462BA3" w:rsidP="00462BA3">
      <w:pPr>
        <w:tabs>
          <w:tab w:val="left" w:pos="1134"/>
        </w:tabs>
        <w:spacing w:before="120" w:after="120"/>
        <w:ind w:left="1134" w:right="-7" w:hanging="283"/>
        <w:contextualSpacing/>
        <w:jc w:val="both"/>
        <w:rPr>
          <w:rFonts w:ascii="Arial" w:hAnsi="Arial" w:cs="Arial"/>
          <w:lang w:val="es-BO"/>
        </w:rPr>
      </w:pPr>
    </w:p>
    <w:p w:rsidR="00462BA3" w:rsidRPr="00EF539A" w:rsidRDefault="00462BA3" w:rsidP="001860BF">
      <w:pPr>
        <w:numPr>
          <w:ilvl w:val="0"/>
          <w:numId w:val="38"/>
        </w:numPr>
        <w:tabs>
          <w:tab w:val="left" w:pos="1134"/>
        </w:tabs>
        <w:spacing w:before="120" w:after="120"/>
        <w:ind w:left="1134" w:right="-7" w:hanging="283"/>
        <w:contextualSpacing/>
        <w:jc w:val="both"/>
        <w:rPr>
          <w:rFonts w:ascii="Arial" w:hAnsi="Arial" w:cs="Arial"/>
          <w:lang w:val="es-BO"/>
        </w:rPr>
      </w:pPr>
      <w:r w:rsidRPr="00EF539A">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Pr>
          <w:rFonts w:ascii="Arial" w:hAnsi="Arial" w:cs="Arial"/>
          <w:color w:val="000000"/>
          <w:lang w:val="es-BO"/>
        </w:rPr>
        <w:t xml:space="preserve">la </w:t>
      </w:r>
      <w:r w:rsidR="007F1A7C">
        <w:rPr>
          <w:rFonts w:ascii="Arial" w:hAnsi="Arial" w:cs="Arial"/>
          <w:color w:val="000000"/>
          <w:lang w:val="es-BO"/>
        </w:rPr>
        <w:t>Consultoría</w:t>
      </w:r>
      <w:r w:rsidRPr="00EF539A">
        <w:rPr>
          <w:rFonts w:ascii="Arial" w:hAnsi="Arial" w:cs="Arial"/>
          <w:lang w:val="es-BO"/>
        </w:rPr>
        <w:t xml:space="preserve"> y limitar el daño a la misma.</w:t>
      </w:r>
    </w:p>
    <w:p w:rsidR="00462BA3" w:rsidRPr="00EF539A" w:rsidRDefault="00462BA3" w:rsidP="00462BA3">
      <w:pPr>
        <w:tabs>
          <w:tab w:val="left" w:pos="1134"/>
        </w:tabs>
        <w:spacing w:before="120" w:after="120"/>
        <w:ind w:right="-7"/>
        <w:contextualSpacing/>
        <w:jc w:val="both"/>
        <w:rPr>
          <w:rFonts w:ascii="Arial" w:hAnsi="Arial" w:cs="Arial"/>
          <w:lang w:val="es-BO"/>
        </w:rPr>
      </w:pPr>
    </w:p>
    <w:p w:rsidR="00462BA3" w:rsidRPr="00EF539A" w:rsidRDefault="00462BA3" w:rsidP="00462BA3">
      <w:pPr>
        <w:spacing w:before="120" w:after="120"/>
        <w:jc w:val="both"/>
        <w:rPr>
          <w:rFonts w:ascii="Arial" w:hAnsi="Arial" w:cs="Arial"/>
        </w:rPr>
      </w:pPr>
      <w:r w:rsidRPr="00EF539A">
        <w:rPr>
          <w:rFonts w:ascii="Arial" w:hAnsi="Arial" w:cs="Arial"/>
        </w:rPr>
        <w:t xml:space="preserve">Previo cumplimiento por parte del </w:t>
      </w:r>
      <w:r w:rsidRPr="00EF539A">
        <w:rPr>
          <w:rFonts w:ascii="Arial" w:hAnsi="Arial" w:cs="Arial"/>
          <w:b/>
        </w:rPr>
        <w:t xml:space="preserve">CONSULTOR </w:t>
      </w:r>
      <w:r w:rsidRPr="00EF539A">
        <w:rPr>
          <w:rFonts w:ascii="Arial" w:hAnsi="Arial" w:cs="Arial"/>
        </w:rPr>
        <w:t xml:space="preserve">de lo establecido precedentemente dentro de los </w:t>
      </w:r>
      <w:r>
        <w:rPr>
          <w:rFonts w:ascii="Arial" w:hAnsi="Arial" w:cs="Arial"/>
        </w:rPr>
        <w:t>2</w:t>
      </w:r>
      <w:r w:rsidRPr="00EF539A">
        <w:rPr>
          <w:rFonts w:ascii="Arial" w:hAnsi="Arial" w:cs="Arial"/>
        </w:rPr>
        <w:t xml:space="preserve"> </w:t>
      </w:r>
      <w:r>
        <w:rPr>
          <w:rFonts w:ascii="Arial" w:hAnsi="Arial" w:cs="Arial"/>
        </w:rPr>
        <w:t>(</w:t>
      </w:r>
      <w:r w:rsidRPr="00EF539A">
        <w:rPr>
          <w:rFonts w:ascii="Arial" w:hAnsi="Arial" w:cs="Arial"/>
        </w:rPr>
        <w:t>dos</w:t>
      </w:r>
      <w:r>
        <w:rPr>
          <w:rFonts w:ascii="Arial" w:hAnsi="Arial" w:cs="Arial"/>
        </w:rPr>
        <w:t>)</w:t>
      </w:r>
      <w:r w:rsidRPr="00EF539A">
        <w:rPr>
          <w:rFonts w:ascii="Arial" w:hAnsi="Arial" w:cs="Arial"/>
        </w:rPr>
        <w:t xml:space="preserve"> días hábiles la contraparte debe aprobar la existencia del impedimento, sin el cual, de ninguna manera y por ningún motivo podrá solicitar luego a la</w:t>
      </w:r>
      <w:r w:rsidRPr="00EF539A">
        <w:rPr>
          <w:rFonts w:ascii="Arial" w:hAnsi="Arial" w:cs="Arial"/>
          <w:b/>
        </w:rPr>
        <w:t xml:space="preserve"> ENTIDAD</w:t>
      </w:r>
      <w:r w:rsidRPr="00EF539A">
        <w:rPr>
          <w:rFonts w:ascii="Arial" w:hAnsi="Arial" w:cs="Arial"/>
          <w:b/>
          <w:bCs/>
        </w:rPr>
        <w:t xml:space="preserve"> </w:t>
      </w:r>
      <w:r w:rsidRPr="00EF539A">
        <w:rPr>
          <w:rFonts w:ascii="Arial" w:hAnsi="Arial" w:cs="Arial"/>
        </w:rPr>
        <w:t>por escrito la ampliación del plazo del contrato y/o pago de multas.</w:t>
      </w:r>
    </w:p>
    <w:p w:rsidR="00462BA3" w:rsidRPr="00EF539A" w:rsidRDefault="00462BA3" w:rsidP="00462BA3">
      <w:pPr>
        <w:tabs>
          <w:tab w:val="left" w:pos="993"/>
        </w:tabs>
        <w:spacing w:before="120" w:after="120"/>
        <w:ind w:left="709" w:right="-7" w:hanging="709"/>
        <w:jc w:val="both"/>
        <w:outlineLvl w:val="1"/>
        <w:rPr>
          <w:rFonts w:ascii="Arial" w:hAnsi="Arial" w:cs="Arial"/>
          <w:b/>
          <w:lang w:val="es-BO" w:eastAsia="x-none"/>
        </w:rPr>
      </w:pPr>
      <w:r>
        <w:rPr>
          <w:rFonts w:ascii="Arial" w:hAnsi="Arial" w:cs="Arial"/>
          <w:b/>
          <w:lang w:val="es-BO" w:eastAsia="x-none"/>
        </w:rPr>
        <w:t>32</w:t>
      </w:r>
      <w:r w:rsidRPr="00EF539A">
        <w:rPr>
          <w:rFonts w:ascii="Arial" w:hAnsi="Arial" w:cs="Arial"/>
          <w:b/>
          <w:lang w:val="es-BO" w:eastAsia="x-none"/>
        </w:rPr>
        <w:t xml:space="preserve">.2 </w:t>
      </w:r>
      <w:r w:rsidRPr="00EF539A">
        <w:rPr>
          <w:rFonts w:ascii="Arial" w:hAnsi="Arial" w:cs="Arial"/>
          <w:b/>
          <w:lang w:val="es-BO" w:eastAsia="x-none"/>
        </w:rPr>
        <w:tab/>
        <w:t>Cumplimiento ininterrumpido:</w:t>
      </w:r>
    </w:p>
    <w:p w:rsidR="00462BA3" w:rsidRPr="00EF539A" w:rsidRDefault="00462BA3" w:rsidP="00462BA3">
      <w:pPr>
        <w:spacing w:before="120" w:after="120"/>
        <w:ind w:right="-7"/>
        <w:jc w:val="both"/>
        <w:outlineLvl w:val="1"/>
        <w:rPr>
          <w:rFonts w:ascii="Arial" w:hAnsi="Arial" w:cs="Arial"/>
          <w:lang w:val="es-BO" w:eastAsia="x-none"/>
        </w:rPr>
      </w:pPr>
      <w:r w:rsidRPr="00EF539A">
        <w:rPr>
          <w:rFonts w:ascii="Arial" w:hAnsi="Arial" w:cs="Arial"/>
          <w:lang w:val="es-BO" w:eastAsia="x-none"/>
        </w:rPr>
        <w:t xml:space="preserve">Cuando ocurra una fuerza mayor o caso fortuito, el </w:t>
      </w:r>
      <w:r w:rsidRPr="00EF539A">
        <w:rPr>
          <w:rFonts w:ascii="Arial" w:hAnsi="Arial" w:cs="Arial"/>
          <w:b/>
          <w:lang w:val="es-BO" w:eastAsia="x-none"/>
        </w:rPr>
        <w:t>CONSULTOR</w:t>
      </w:r>
      <w:r w:rsidRPr="00EF539A">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r w:rsidR="007F1A7C">
        <w:rPr>
          <w:rFonts w:ascii="Arial" w:hAnsi="Arial" w:cs="Arial"/>
          <w:lang w:val="es-BO" w:eastAsia="x-none"/>
        </w:rPr>
        <w:t>consultoría</w:t>
      </w:r>
      <w:r w:rsidRPr="00EF539A">
        <w:rPr>
          <w:rFonts w:ascii="Arial" w:hAnsi="Arial" w:cs="Arial"/>
          <w:lang w:val="es-BO" w:eastAsia="x-none"/>
        </w:rPr>
        <w:t xml:space="preserve"> de la manera que lo solicite la </w:t>
      </w:r>
      <w:r w:rsidRPr="00EF539A">
        <w:rPr>
          <w:rFonts w:ascii="Arial" w:hAnsi="Arial" w:cs="Arial"/>
          <w:b/>
          <w:lang w:val="es-BO" w:eastAsia="x-none"/>
        </w:rPr>
        <w:t>ENTIDAD</w:t>
      </w:r>
      <w:r w:rsidRPr="00EF539A">
        <w:rPr>
          <w:rFonts w:ascii="Arial" w:hAnsi="Arial" w:cs="Arial"/>
          <w:lang w:val="es-BO" w:eastAsia="x-none"/>
        </w:rPr>
        <w:t xml:space="preserve">. </w:t>
      </w:r>
    </w:p>
    <w:p w:rsidR="00462BA3" w:rsidRPr="00EF539A" w:rsidRDefault="00462BA3" w:rsidP="00462BA3">
      <w:pPr>
        <w:spacing w:before="120" w:after="120"/>
        <w:ind w:left="709" w:right="-7" w:hanging="709"/>
        <w:jc w:val="both"/>
        <w:outlineLvl w:val="1"/>
        <w:rPr>
          <w:rFonts w:ascii="Arial" w:hAnsi="Arial" w:cs="Arial"/>
          <w:b/>
          <w:bCs/>
        </w:rPr>
      </w:pPr>
      <w:r>
        <w:rPr>
          <w:rFonts w:ascii="Arial" w:hAnsi="Arial" w:cs="Arial"/>
          <w:b/>
          <w:lang w:val="es-BO" w:eastAsia="x-none"/>
        </w:rPr>
        <w:t>32</w:t>
      </w:r>
      <w:r w:rsidRPr="00EF539A">
        <w:rPr>
          <w:rFonts w:ascii="Arial" w:hAnsi="Arial" w:cs="Arial"/>
          <w:b/>
          <w:lang w:val="es-BO" w:eastAsia="x-none"/>
        </w:rPr>
        <w:t>.3</w:t>
      </w:r>
      <w:r w:rsidRPr="00EF539A">
        <w:rPr>
          <w:rFonts w:ascii="Arial" w:hAnsi="Arial" w:cs="Arial"/>
          <w:lang w:val="es-BO" w:eastAsia="x-none"/>
        </w:rPr>
        <w:t xml:space="preserve"> </w:t>
      </w:r>
      <w:r w:rsidRPr="00EF539A">
        <w:rPr>
          <w:rFonts w:ascii="Arial" w:hAnsi="Arial" w:cs="Arial"/>
          <w:lang w:val="es-BO" w:eastAsia="x-none"/>
        </w:rPr>
        <w:tab/>
      </w:r>
      <w:r w:rsidRPr="00EF539A">
        <w:rPr>
          <w:rFonts w:ascii="Arial" w:hAnsi="Arial" w:cs="Arial"/>
          <w:b/>
          <w:bCs/>
        </w:rPr>
        <w:t>Prórrogas:</w:t>
      </w:r>
    </w:p>
    <w:p w:rsidR="00462BA3" w:rsidRPr="00EF539A" w:rsidRDefault="00462BA3" w:rsidP="00462BA3">
      <w:pPr>
        <w:spacing w:before="120" w:after="120"/>
        <w:jc w:val="both"/>
        <w:rPr>
          <w:rFonts w:ascii="Arial" w:hAnsi="Arial" w:cs="Arial"/>
        </w:rPr>
      </w:pPr>
      <w:r w:rsidRPr="00EF539A">
        <w:rPr>
          <w:rFonts w:ascii="Arial" w:hAnsi="Arial" w:cs="Arial"/>
        </w:rPr>
        <w:t xml:space="preserve">Si una circunstancia de fuerza mayor o caso fortuito afecta el cronograma de trabajo cuya realización se requiere para que el </w:t>
      </w:r>
      <w:r w:rsidRPr="00EF539A">
        <w:rPr>
          <w:rFonts w:ascii="Arial" w:hAnsi="Arial" w:cs="Arial"/>
          <w:b/>
          <w:bCs/>
        </w:rPr>
        <w:t xml:space="preserve">CONSULTOR </w:t>
      </w:r>
      <w:r w:rsidRPr="00EF539A">
        <w:rPr>
          <w:rFonts w:ascii="Arial" w:hAnsi="Arial" w:cs="Arial"/>
        </w:rPr>
        <w:t xml:space="preserve">cumpla con el plazo de ejecución de la </w:t>
      </w:r>
      <w:r w:rsidR="007F1A7C">
        <w:rPr>
          <w:rFonts w:ascii="Arial" w:hAnsi="Arial" w:cs="Arial"/>
          <w:bCs/>
        </w:rPr>
        <w:t>consultoría</w:t>
      </w:r>
      <w:r w:rsidRPr="00EF539A">
        <w:rPr>
          <w:rFonts w:ascii="Arial" w:hAnsi="Arial" w:cs="Arial"/>
          <w:b/>
          <w:bCs/>
        </w:rPr>
        <w:t xml:space="preserve"> </w:t>
      </w:r>
      <w:r w:rsidRPr="00EF539A">
        <w:rPr>
          <w:rFonts w:ascii="Arial" w:hAnsi="Arial" w:cs="Arial"/>
        </w:rPr>
        <w:t>o cualquier otra fecha límite de realización, dicha fecha límite se prorrogará de conformidad a lo establecido en el presente contrato.</w:t>
      </w:r>
    </w:p>
    <w:p w:rsidR="00462BA3" w:rsidRPr="00EF539A" w:rsidRDefault="00462BA3" w:rsidP="00462BA3">
      <w:pPr>
        <w:autoSpaceDE w:val="0"/>
        <w:autoSpaceDN w:val="0"/>
        <w:spacing w:before="120" w:after="120"/>
        <w:jc w:val="both"/>
        <w:rPr>
          <w:rFonts w:ascii="Arial" w:hAnsi="Arial" w:cs="Arial"/>
        </w:rPr>
      </w:pPr>
      <w:r w:rsidRPr="00EF539A">
        <w:rPr>
          <w:rFonts w:ascii="Arial" w:hAnsi="Arial" w:cs="Arial"/>
        </w:rPr>
        <w:t>Durante este periodo las Partes soportaran independientemente sus respectivas perdidas por lo cual no podrán oponerse este argumento a reclamo por pagos debidos bajo el presente contrato.</w:t>
      </w:r>
    </w:p>
    <w:p w:rsidR="00462BA3" w:rsidRPr="00EF539A" w:rsidRDefault="00462BA3" w:rsidP="00462BA3">
      <w:pPr>
        <w:spacing w:before="120" w:after="120"/>
        <w:jc w:val="both"/>
        <w:rPr>
          <w:rFonts w:ascii="Arial" w:hAnsi="Arial" w:cs="Arial"/>
          <w:color w:val="000000" w:themeColor="text1"/>
          <w:u w:val="single"/>
          <w:lang w:val="es-ES_tradnl"/>
        </w:rPr>
      </w:pPr>
      <w:r>
        <w:rPr>
          <w:rFonts w:ascii="Arial" w:hAnsi="Arial" w:cs="Arial"/>
          <w:b/>
          <w:color w:val="000000" w:themeColor="text1"/>
          <w:u w:val="single"/>
          <w:lang w:val="es-ES_tradnl"/>
        </w:rPr>
        <w:t>TRIGESIMA TERCERA</w:t>
      </w:r>
      <w:r w:rsidRPr="00EF539A">
        <w:rPr>
          <w:rFonts w:ascii="Arial" w:hAnsi="Arial" w:cs="Arial"/>
          <w:b/>
          <w:color w:val="000000" w:themeColor="text1"/>
          <w:u w:val="single"/>
          <w:lang w:val="es-ES_tradnl"/>
        </w:rPr>
        <w:t>.- (TERMINACIÓN DEL CONTRATO)</w:t>
      </w:r>
      <w:r w:rsidRPr="00EF539A">
        <w:rPr>
          <w:rFonts w:ascii="Arial" w:hAnsi="Arial" w:cs="Arial"/>
          <w:color w:val="000000" w:themeColor="text1"/>
          <w:u w:val="single"/>
          <w:lang w:val="es-ES_tradnl"/>
        </w:rPr>
        <w:t xml:space="preserve"> </w:t>
      </w:r>
    </w:p>
    <w:p w:rsidR="00462BA3" w:rsidRPr="00EF539A" w:rsidRDefault="00462BA3" w:rsidP="00462BA3">
      <w:pPr>
        <w:spacing w:before="120" w:after="120"/>
        <w:jc w:val="both"/>
        <w:rPr>
          <w:rFonts w:ascii="Arial" w:hAnsi="Arial" w:cs="Arial"/>
          <w:b/>
          <w:color w:val="000000" w:themeColor="text1"/>
          <w:lang w:val="es-ES_tradnl"/>
        </w:rPr>
      </w:pPr>
      <w:r w:rsidRPr="00EF539A">
        <w:rPr>
          <w:rFonts w:ascii="Arial" w:hAnsi="Arial" w:cs="Arial"/>
          <w:color w:val="000000" w:themeColor="text1"/>
          <w:lang w:val="es-ES_tradnl"/>
        </w:rPr>
        <w:t xml:space="preserve">El presente contrato concluirá por una de las siguientes causas: </w:t>
      </w:r>
    </w:p>
    <w:p w:rsidR="00462BA3" w:rsidRPr="000E48D4" w:rsidRDefault="00462BA3" w:rsidP="001860BF">
      <w:pPr>
        <w:pStyle w:val="Prrafodelista"/>
        <w:numPr>
          <w:ilvl w:val="1"/>
          <w:numId w:val="48"/>
        </w:numPr>
        <w:spacing w:before="120" w:after="120"/>
        <w:contextualSpacing/>
        <w:jc w:val="both"/>
        <w:rPr>
          <w:rFonts w:ascii="Arial" w:hAnsi="Arial" w:cs="Arial"/>
          <w:b/>
          <w:color w:val="000000" w:themeColor="text1"/>
          <w:lang w:val="es-ES_tradnl"/>
        </w:rPr>
      </w:pPr>
      <w:r w:rsidRPr="000E48D4">
        <w:rPr>
          <w:rFonts w:ascii="Arial" w:hAnsi="Arial" w:cs="Arial"/>
          <w:b/>
          <w:color w:val="000000" w:themeColor="text1"/>
          <w:lang w:val="es-ES_tradnl"/>
        </w:rPr>
        <w:t>Por Cumplimiento del Contrato:</w:t>
      </w:r>
    </w:p>
    <w:p w:rsidR="00462BA3" w:rsidRPr="00EF539A" w:rsidRDefault="00462BA3" w:rsidP="00462BA3">
      <w:pPr>
        <w:pStyle w:val="Prrafodelista"/>
        <w:spacing w:before="120" w:after="120"/>
        <w:ind w:left="709" w:hanging="709"/>
        <w:jc w:val="both"/>
        <w:rPr>
          <w:rFonts w:ascii="Arial" w:hAnsi="Arial" w:cs="Arial"/>
          <w:color w:val="000000" w:themeColor="text1"/>
          <w:lang w:val="es-ES_tradnl"/>
        </w:rPr>
      </w:pPr>
    </w:p>
    <w:p w:rsidR="00462BA3" w:rsidRPr="00EF539A" w:rsidRDefault="00462BA3" w:rsidP="00462BA3">
      <w:pPr>
        <w:pStyle w:val="Prrafodelista"/>
        <w:spacing w:before="120" w:after="120"/>
        <w:ind w:left="709" w:hanging="1"/>
        <w:jc w:val="both"/>
        <w:rPr>
          <w:rFonts w:ascii="Arial" w:hAnsi="Arial" w:cs="Arial"/>
          <w:b/>
          <w:color w:val="000000" w:themeColor="text1"/>
          <w:lang w:val="es-ES_tradnl"/>
        </w:rPr>
      </w:pPr>
      <w:r w:rsidRPr="00EF539A">
        <w:rPr>
          <w:rFonts w:ascii="Arial" w:hAnsi="Arial" w:cs="Arial"/>
          <w:color w:val="000000" w:themeColor="text1"/>
          <w:lang w:val="es-ES_tradnl"/>
        </w:rPr>
        <w:t>De forma normal, tanto la</w:t>
      </w:r>
      <w:r w:rsidRPr="00EF539A">
        <w:rPr>
          <w:rFonts w:ascii="Arial" w:hAnsi="Arial" w:cs="Arial"/>
          <w:b/>
          <w:color w:val="000000" w:themeColor="text1"/>
          <w:lang w:val="es-ES_tradnl"/>
        </w:rPr>
        <w:t xml:space="preserve"> ENTIDAD</w:t>
      </w:r>
      <w:r w:rsidRPr="00EF539A">
        <w:rPr>
          <w:rFonts w:ascii="Arial" w:hAnsi="Arial" w:cs="Arial"/>
          <w:color w:val="000000" w:themeColor="text1"/>
          <w:lang w:val="es-ES_tradnl"/>
        </w:rPr>
        <w:t xml:space="preserve"> como el</w:t>
      </w:r>
      <w:r w:rsidRPr="00EF539A">
        <w:rPr>
          <w:rFonts w:ascii="Arial" w:hAnsi="Arial" w:cs="Arial"/>
          <w:b/>
          <w:color w:val="000000" w:themeColor="text1"/>
          <w:lang w:val="es-ES_tradnl"/>
        </w:rPr>
        <w:t xml:space="preserve"> CONSULTOR</w:t>
      </w:r>
      <w:r w:rsidRPr="00EF539A">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EF539A">
        <w:rPr>
          <w:rFonts w:ascii="Arial" w:hAnsi="Arial" w:cs="Arial"/>
          <w:b/>
          <w:color w:val="000000" w:themeColor="text1"/>
          <w:lang w:val="es-ES_tradnl"/>
        </w:rPr>
        <w:t>ENTIDAD.</w:t>
      </w:r>
    </w:p>
    <w:p w:rsidR="00462BA3" w:rsidRPr="00EF539A" w:rsidRDefault="00462BA3" w:rsidP="00462BA3">
      <w:pPr>
        <w:pStyle w:val="Prrafodelista"/>
        <w:spacing w:before="120" w:after="120"/>
        <w:ind w:left="709" w:hanging="709"/>
        <w:jc w:val="both"/>
        <w:rPr>
          <w:rFonts w:ascii="Arial" w:hAnsi="Arial" w:cs="Arial"/>
          <w:b/>
          <w:color w:val="000000" w:themeColor="text1"/>
          <w:lang w:val="es-ES_tradnl"/>
        </w:rPr>
      </w:pPr>
    </w:p>
    <w:p w:rsidR="00462BA3" w:rsidRPr="000E48D4" w:rsidRDefault="00462BA3" w:rsidP="001860BF">
      <w:pPr>
        <w:pStyle w:val="Prrafodelista"/>
        <w:numPr>
          <w:ilvl w:val="1"/>
          <w:numId w:val="48"/>
        </w:numPr>
        <w:spacing w:before="120" w:after="120"/>
        <w:contextualSpacing/>
        <w:jc w:val="both"/>
        <w:rPr>
          <w:rFonts w:ascii="Arial" w:hAnsi="Arial" w:cs="Arial"/>
          <w:b/>
          <w:color w:val="000000" w:themeColor="text1"/>
          <w:lang w:val="es-ES_tradnl"/>
        </w:rPr>
      </w:pPr>
      <w:r w:rsidRPr="000E48D4">
        <w:rPr>
          <w:rFonts w:ascii="Arial" w:hAnsi="Arial" w:cs="Arial"/>
          <w:b/>
          <w:color w:val="000000" w:themeColor="text1"/>
          <w:lang w:val="es-ES_tradnl"/>
        </w:rPr>
        <w:t>Por Resolución del Contrato:</w:t>
      </w:r>
    </w:p>
    <w:p w:rsidR="00462BA3" w:rsidRPr="00EF539A" w:rsidRDefault="00462BA3" w:rsidP="00462BA3">
      <w:pPr>
        <w:pStyle w:val="Prrafodelista"/>
        <w:spacing w:before="120" w:after="120"/>
        <w:ind w:left="709" w:hanging="709"/>
        <w:jc w:val="both"/>
        <w:rPr>
          <w:rFonts w:ascii="Arial" w:hAnsi="Arial" w:cs="Arial"/>
          <w:b/>
          <w:color w:val="000000" w:themeColor="text1"/>
          <w:lang w:val="es-ES_tradnl"/>
        </w:rPr>
      </w:pPr>
    </w:p>
    <w:p w:rsidR="00462BA3" w:rsidRPr="00EF539A" w:rsidRDefault="00462BA3" w:rsidP="00462BA3">
      <w:pPr>
        <w:pStyle w:val="Prrafodelista"/>
        <w:spacing w:before="120" w:after="120"/>
        <w:ind w:left="709" w:hanging="1"/>
        <w:jc w:val="both"/>
        <w:rPr>
          <w:rFonts w:ascii="Arial" w:hAnsi="Arial" w:cs="Arial"/>
          <w:color w:val="000000" w:themeColor="text1"/>
          <w:lang w:val="es-ES_tradnl"/>
        </w:rPr>
      </w:pPr>
      <w:r w:rsidRPr="00EF539A">
        <w:rPr>
          <w:rFonts w:ascii="Arial" w:hAnsi="Arial" w:cs="Arial"/>
          <w:color w:val="000000" w:themeColor="text1"/>
          <w:lang w:val="es-ES_tradnl"/>
        </w:rPr>
        <w:t xml:space="preserve">Si se diera el caso y como una forma excepcional de terminar el contrato, a los efectos legales correspondientes, la </w:t>
      </w:r>
      <w:r w:rsidRPr="00EF539A">
        <w:rPr>
          <w:rFonts w:ascii="Arial" w:hAnsi="Arial" w:cs="Arial"/>
          <w:b/>
          <w:color w:val="000000" w:themeColor="text1"/>
          <w:lang w:val="es-ES_tradnl"/>
        </w:rPr>
        <w:t>ENTIDAD</w:t>
      </w:r>
      <w:r w:rsidRPr="00EF539A">
        <w:rPr>
          <w:rFonts w:ascii="Arial" w:hAnsi="Arial" w:cs="Arial"/>
          <w:color w:val="000000" w:themeColor="text1"/>
          <w:lang w:val="es-ES_tradnl"/>
        </w:rPr>
        <w:t xml:space="preserve"> y el </w:t>
      </w:r>
      <w:r w:rsidRPr="00EF539A">
        <w:rPr>
          <w:rFonts w:ascii="Arial" w:hAnsi="Arial" w:cs="Arial"/>
          <w:b/>
          <w:color w:val="000000" w:themeColor="text1"/>
          <w:lang w:val="es-ES_tradnl"/>
        </w:rPr>
        <w:t>CONSULTOR</w:t>
      </w:r>
      <w:r w:rsidRPr="00EF539A">
        <w:rPr>
          <w:rFonts w:ascii="Arial" w:hAnsi="Arial" w:cs="Arial"/>
          <w:color w:val="000000" w:themeColor="text1"/>
          <w:lang w:val="es-ES_tradnl"/>
        </w:rPr>
        <w:t>, acuerdan las siguientes causales para procesar la resolución del contrato:</w:t>
      </w:r>
    </w:p>
    <w:p w:rsidR="00462BA3" w:rsidRPr="00EF539A" w:rsidRDefault="00462BA3" w:rsidP="00462BA3">
      <w:pPr>
        <w:pStyle w:val="Prrafodelista"/>
        <w:spacing w:before="120" w:after="120"/>
        <w:ind w:left="709" w:hanging="1"/>
        <w:jc w:val="both"/>
        <w:rPr>
          <w:rFonts w:ascii="Arial" w:hAnsi="Arial" w:cs="Arial"/>
          <w:b/>
          <w:color w:val="000000" w:themeColor="text1"/>
          <w:lang w:val="es-ES_tradnl"/>
        </w:rPr>
      </w:pPr>
    </w:p>
    <w:p w:rsidR="00462BA3" w:rsidRPr="00EF539A" w:rsidRDefault="00462BA3" w:rsidP="00462BA3">
      <w:pPr>
        <w:ind w:left="1418" w:hanging="709"/>
        <w:jc w:val="both"/>
        <w:rPr>
          <w:rFonts w:ascii="Arial" w:hAnsi="Arial" w:cs="Arial"/>
          <w:b/>
          <w:color w:val="000000" w:themeColor="text1"/>
          <w:lang w:val="es-ES_tradnl"/>
        </w:rPr>
      </w:pPr>
      <w:r>
        <w:rPr>
          <w:rFonts w:ascii="Arial" w:hAnsi="Arial" w:cs="Arial"/>
          <w:b/>
          <w:color w:val="000000" w:themeColor="text1"/>
          <w:lang w:val="es-ES_tradnl"/>
        </w:rPr>
        <w:t>33</w:t>
      </w:r>
      <w:r w:rsidRPr="00EF539A">
        <w:rPr>
          <w:rFonts w:ascii="Arial" w:hAnsi="Arial" w:cs="Arial"/>
          <w:b/>
          <w:color w:val="000000" w:themeColor="text1"/>
          <w:lang w:val="es-ES_tradnl"/>
        </w:rPr>
        <w:t>.2.1 Resolución a requerimiento de la ENTIDAD, por causales atribuibles al CONSULTOR:</w:t>
      </w:r>
    </w:p>
    <w:p w:rsidR="00462BA3" w:rsidRPr="00EF539A" w:rsidRDefault="00462BA3" w:rsidP="00462BA3">
      <w:pPr>
        <w:ind w:left="709"/>
        <w:jc w:val="both"/>
        <w:rPr>
          <w:rFonts w:ascii="Arial" w:hAnsi="Arial" w:cs="Arial"/>
          <w:b/>
          <w:color w:val="000000" w:themeColor="text1"/>
          <w:lang w:val="es-ES_tradnl"/>
        </w:rPr>
      </w:pPr>
    </w:p>
    <w:p w:rsidR="00462BA3" w:rsidRPr="00EF539A" w:rsidRDefault="00462BA3" w:rsidP="00462BA3">
      <w:pPr>
        <w:spacing w:before="120" w:after="120"/>
        <w:ind w:left="1418"/>
        <w:jc w:val="both"/>
        <w:rPr>
          <w:rFonts w:ascii="Arial" w:hAnsi="Arial" w:cs="Arial"/>
          <w:color w:val="000000" w:themeColor="text1"/>
          <w:lang w:val="es-ES_tradnl"/>
        </w:rPr>
      </w:pPr>
      <w:r w:rsidRPr="00EF539A">
        <w:rPr>
          <w:rFonts w:ascii="Arial" w:hAnsi="Arial" w:cs="Arial"/>
          <w:color w:val="000000" w:themeColor="text1"/>
          <w:lang w:val="es-ES_tradnl"/>
        </w:rPr>
        <w:t>La</w:t>
      </w:r>
      <w:r w:rsidRPr="00EF539A">
        <w:rPr>
          <w:rFonts w:ascii="Arial" w:hAnsi="Arial" w:cs="Arial"/>
          <w:b/>
          <w:color w:val="000000" w:themeColor="text1"/>
          <w:lang w:val="es-ES_tradnl"/>
        </w:rPr>
        <w:t xml:space="preserve"> ENTIDAD</w:t>
      </w:r>
      <w:r w:rsidRPr="00EF539A">
        <w:rPr>
          <w:rFonts w:ascii="Arial" w:hAnsi="Arial" w:cs="Arial"/>
          <w:color w:val="000000" w:themeColor="text1"/>
          <w:lang w:val="es-ES_tradnl"/>
        </w:rPr>
        <w:t>, podrá procede</w:t>
      </w:r>
      <w:r>
        <w:rPr>
          <w:rFonts w:ascii="Arial" w:hAnsi="Arial" w:cs="Arial"/>
          <w:color w:val="000000" w:themeColor="text1"/>
          <w:lang w:val="es-ES_tradnl"/>
        </w:rPr>
        <w:t>r al trámite de resolución del c</w:t>
      </w:r>
      <w:r w:rsidRPr="00EF539A">
        <w:rPr>
          <w:rFonts w:ascii="Arial" w:hAnsi="Arial" w:cs="Arial"/>
          <w:color w:val="000000" w:themeColor="text1"/>
          <w:lang w:val="es-ES_tradnl"/>
        </w:rPr>
        <w:t>ontrato, en los siguientes casos:</w:t>
      </w:r>
    </w:p>
    <w:p w:rsidR="00462BA3" w:rsidRPr="00EF539A" w:rsidRDefault="00462BA3" w:rsidP="001860BF">
      <w:pPr>
        <w:numPr>
          <w:ilvl w:val="0"/>
          <w:numId w:val="37"/>
        </w:numPr>
        <w:tabs>
          <w:tab w:val="num" w:pos="1985"/>
        </w:tabs>
        <w:spacing w:before="120" w:after="120"/>
        <w:ind w:left="1985" w:hanging="425"/>
        <w:jc w:val="both"/>
        <w:rPr>
          <w:rFonts w:ascii="Arial" w:hAnsi="Arial" w:cs="Arial"/>
          <w:color w:val="000000"/>
          <w:lang w:val="es-ES_tradnl"/>
        </w:rPr>
      </w:pPr>
      <w:r w:rsidRPr="00EF539A">
        <w:rPr>
          <w:rFonts w:ascii="Arial" w:hAnsi="Arial" w:cs="Arial"/>
          <w:color w:val="000000"/>
          <w:lang w:val="es-ES_tradnl"/>
        </w:rPr>
        <w:t xml:space="preserve">Por disolución del </w:t>
      </w:r>
      <w:r w:rsidRPr="00EF539A">
        <w:rPr>
          <w:rFonts w:ascii="Arial" w:hAnsi="Arial" w:cs="Arial"/>
          <w:b/>
          <w:color w:val="000000"/>
          <w:lang w:val="es-ES_tradnl"/>
        </w:rPr>
        <w:t>CONSULTOR</w:t>
      </w:r>
      <w:r w:rsidRPr="00EF539A">
        <w:rPr>
          <w:rFonts w:ascii="Arial" w:hAnsi="Arial" w:cs="Arial"/>
          <w:color w:val="000000"/>
          <w:lang w:val="es-ES_tradnl"/>
        </w:rPr>
        <w:t xml:space="preserve"> (sea empresa consultora o asociación accidental de empresas consultoras).</w:t>
      </w:r>
    </w:p>
    <w:p w:rsidR="00462BA3" w:rsidRPr="00EF539A" w:rsidRDefault="00462BA3" w:rsidP="001860BF">
      <w:pPr>
        <w:numPr>
          <w:ilvl w:val="0"/>
          <w:numId w:val="37"/>
        </w:numPr>
        <w:tabs>
          <w:tab w:val="num" w:pos="1985"/>
        </w:tabs>
        <w:spacing w:before="120" w:after="120"/>
        <w:ind w:left="1985" w:hanging="425"/>
        <w:jc w:val="both"/>
        <w:rPr>
          <w:rFonts w:ascii="Arial" w:hAnsi="Arial" w:cs="Arial"/>
          <w:color w:val="000000"/>
          <w:lang w:val="es-ES_tradnl"/>
        </w:rPr>
      </w:pPr>
      <w:r w:rsidRPr="00EF539A">
        <w:rPr>
          <w:rFonts w:ascii="Arial" w:hAnsi="Arial" w:cs="Arial"/>
          <w:color w:val="000000"/>
          <w:lang w:val="es-ES_tradnl"/>
        </w:rPr>
        <w:t xml:space="preserve">Por quiebra declarada del </w:t>
      </w:r>
      <w:r w:rsidRPr="00EF539A">
        <w:rPr>
          <w:rFonts w:ascii="Arial" w:hAnsi="Arial" w:cs="Arial"/>
          <w:b/>
          <w:color w:val="000000"/>
          <w:lang w:val="es-ES_tradnl"/>
        </w:rPr>
        <w:t>CONSULTOR.</w:t>
      </w:r>
      <w:r w:rsidRPr="00EF539A">
        <w:rPr>
          <w:rFonts w:ascii="Arial" w:hAnsi="Arial" w:cs="Arial"/>
          <w:color w:val="000000"/>
          <w:lang w:val="es-ES_tradnl"/>
        </w:rPr>
        <w:t xml:space="preserve"> </w:t>
      </w:r>
    </w:p>
    <w:p w:rsidR="00462BA3" w:rsidRPr="00EF539A" w:rsidRDefault="00462BA3" w:rsidP="001860BF">
      <w:pPr>
        <w:numPr>
          <w:ilvl w:val="0"/>
          <w:numId w:val="37"/>
        </w:numPr>
        <w:tabs>
          <w:tab w:val="num" w:pos="1985"/>
        </w:tabs>
        <w:spacing w:before="120" w:after="120"/>
        <w:ind w:left="1985" w:hanging="425"/>
        <w:jc w:val="both"/>
        <w:rPr>
          <w:rFonts w:ascii="Arial" w:hAnsi="Arial" w:cs="Arial"/>
          <w:b/>
          <w:color w:val="000000"/>
          <w:lang w:val="es-ES_tradnl"/>
        </w:rPr>
      </w:pPr>
      <w:r w:rsidRPr="00EF539A">
        <w:rPr>
          <w:rFonts w:ascii="Arial" w:hAnsi="Arial" w:cs="Arial"/>
          <w:color w:val="000000"/>
          <w:lang w:val="es-ES_tradnl"/>
        </w:rPr>
        <w:t>Por suspensión de</w:t>
      </w:r>
      <w:r>
        <w:rPr>
          <w:rFonts w:ascii="Arial" w:hAnsi="Arial" w:cs="Arial"/>
          <w:color w:val="000000"/>
          <w:lang w:val="es-ES_tradnl"/>
        </w:rPr>
        <w:t xml:space="preserve"> </w:t>
      </w:r>
      <w:r w:rsidRPr="00EF539A">
        <w:rPr>
          <w:rFonts w:ascii="Arial" w:hAnsi="Arial" w:cs="Arial"/>
          <w:color w:val="000000"/>
          <w:lang w:val="es-ES_tradnl"/>
        </w:rPr>
        <w:t>l</w:t>
      </w:r>
      <w:r>
        <w:rPr>
          <w:rFonts w:ascii="Arial" w:hAnsi="Arial" w:cs="Arial"/>
          <w:color w:val="000000"/>
          <w:lang w:val="es-ES_tradnl"/>
        </w:rPr>
        <w:t xml:space="preserve">a </w:t>
      </w:r>
      <w:r w:rsidR="007F1A7C">
        <w:rPr>
          <w:rFonts w:ascii="Arial" w:hAnsi="Arial" w:cs="Arial"/>
          <w:color w:val="000000"/>
          <w:lang w:val="es-ES_tradnl"/>
        </w:rPr>
        <w:t>Consultoría</w:t>
      </w:r>
      <w:r w:rsidRPr="00EF539A">
        <w:rPr>
          <w:rFonts w:ascii="Arial" w:hAnsi="Arial" w:cs="Arial"/>
          <w:color w:val="000000"/>
          <w:lang w:val="es-ES_tradnl"/>
        </w:rPr>
        <w:t xml:space="preserve"> sin justificación, por el lapso de 45 (cuarenta y cinco) días calendario continuos, sin autorización escrita de la</w:t>
      </w:r>
      <w:r w:rsidRPr="00EF539A">
        <w:rPr>
          <w:rFonts w:ascii="Arial" w:hAnsi="Arial" w:cs="Arial"/>
          <w:b/>
          <w:color w:val="000000"/>
          <w:lang w:val="es-ES_tradnl"/>
        </w:rPr>
        <w:t xml:space="preserve"> </w:t>
      </w:r>
      <w:r w:rsidRPr="00EF539A">
        <w:rPr>
          <w:rFonts w:ascii="Arial" w:hAnsi="Arial" w:cs="Arial"/>
        </w:rPr>
        <w:t>contraparte</w:t>
      </w:r>
      <w:r w:rsidRPr="00EF539A">
        <w:rPr>
          <w:rFonts w:ascii="Arial" w:hAnsi="Arial" w:cs="Arial"/>
          <w:color w:val="000000"/>
          <w:lang w:val="es-ES_tradnl"/>
        </w:rPr>
        <w:t>.</w:t>
      </w:r>
    </w:p>
    <w:p w:rsidR="00462BA3" w:rsidRPr="00EF539A" w:rsidRDefault="00462BA3" w:rsidP="001860BF">
      <w:pPr>
        <w:numPr>
          <w:ilvl w:val="0"/>
          <w:numId w:val="37"/>
        </w:numPr>
        <w:tabs>
          <w:tab w:val="num" w:pos="1985"/>
        </w:tabs>
        <w:spacing w:before="120" w:after="120"/>
        <w:ind w:left="1985" w:hanging="425"/>
        <w:jc w:val="both"/>
        <w:rPr>
          <w:rFonts w:ascii="Arial" w:hAnsi="Arial" w:cs="Arial"/>
          <w:lang w:val="es-ES_tradnl"/>
        </w:rPr>
      </w:pPr>
      <w:r w:rsidRPr="00EF539A">
        <w:rPr>
          <w:rFonts w:ascii="Arial" w:hAnsi="Arial" w:cs="Arial"/>
          <w:lang w:val="es-ES_tradnl"/>
        </w:rPr>
        <w:t xml:space="preserve">Por incumplimiento en </w:t>
      </w:r>
      <w:r>
        <w:rPr>
          <w:rFonts w:ascii="Arial" w:hAnsi="Arial" w:cs="Arial"/>
          <w:lang w:val="es-ES_tradnl"/>
        </w:rPr>
        <w:t>e</w:t>
      </w:r>
      <w:r w:rsidRPr="00EF539A">
        <w:rPr>
          <w:rFonts w:ascii="Arial" w:hAnsi="Arial" w:cs="Arial"/>
          <w:lang w:val="es-ES_tradnl"/>
        </w:rPr>
        <w:t>l</w:t>
      </w:r>
      <w:r>
        <w:rPr>
          <w:rFonts w:ascii="Arial" w:hAnsi="Arial" w:cs="Arial"/>
          <w:lang w:val="es-ES_tradnl"/>
        </w:rPr>
        <w:t xml:space="preserve"> </w:t>
      </w:r>
      <w:r w:rsidR="007F1A7C">
        <w:rPr>
          <w:rFonts w:ascii="Arial" w:hAnsi="Arial" w:cs="Arial"/>
          <w:lang w:val="es-ES_tradnl"/>
        </w:rPr>
        <w:t>inicio</w:t>
      </w:r>
      <w:r>
        <w:rPr>
          <w:rFonts w:ascii="Arial" w:hAnsi="Arial" w:cs="Arial"/>
          <w:lang w:val="es-ES_tradnl"/>
        </w:rPr>
        <w:t xml:space="preserve"> de la </w:t>
      </w:r>
      <w:r w:rsidR="007F1A7C">
        <w:rPr>
          <w:rFonts w:ascii="Arial" w:hAnsi="Arial" w:cs="Arial"/>
          <w:lang w:val="es-ES_tradnl"/>
        </w:rPr>
        <w:t>Consultoría</w:t>
      </w:r>
      <w:r w:rsidRPr="00EF539A">
        <w:rPr>
          <w:rFonts w:ascii="Arial" w:hAnsi="Arial" w:cs="Arial"/>
          <w:lang w:val="es-ES_tradnl"/>
        </w:rPr>
        <w:t>, si emitida la orden de proceder demora más de 60 (sesenta) días calendario en movilizarse.</w:t>
      </w:r>
    </w:p>
    <w:p w:rsidR="00462BA3" w:rsidRPr="00EF539A" w:rsidRDefault="00462BA3" w:rsidP="001860BF">
      <w:pPr>
        <w:numPr>
          <w:ilvl w:val="0"/>
          <w:numId w:val="37"/>
        </w:numPr>
        <w:tabs>
          <w:tab w:val="num" w:pos="1985"/>
        </w:tabs>
        <w:spacing w:before="120" w:after="120"/>
        <w:ind w:left="1985" w:hanging="425"/>
        <w:jc w:val="both"/>
        <w:rPr>
          <w:rFonts w:ascii="Arial" w:hAnsi="Arial" w:cs="Arial"/>
          <w:lang w:val="es-ES_tradnl"/>
        </w:rPr>
      </w:pPr>
      <w:r w:rsidRPr="00EF539A">
        <w:rPr>
          <w:rFonts w:ascii="Arial" w:hAnsi="Arial" w:cs="Arial"/>
          <w:lang w:val="es-ES_tradnl"/>
        </w:rPr>
        <w:t xml:space="preserve">Por incumplimiento en la movilización del personal y equipo ofertados, de acuerdo </w:t>
      </w:r>
      <w:proofErr w:type="spellStart"/>
      <w:r w:rsidRPr="00EF539A">
        <w:rPr>
          <w:rFonts w:ascii="Arial" w:hAnsi="Arial" w:cs="Arial"/>
          <w:lang w:val="es-ES_tradnl"/>
        </w:rPr>
        <w:t>a</w:t>
      </w:r>
      <w:proofErr w:type="spellEnd"/>
      <w:r w:rsidRPr="00EF539A">
        <w:rPr>
          <w:rFonts w:ascii="Arial" w:hAnsi="Arial" w:cs="Arial"/>
          <w:lang w:val="es-ES_tradnl"/>
        </w:rPr>
        <w:t xml:space="preserve"> cronograma.</w:t>
      </w:r>
    </w:p>
    <w:p w:rsidR="00462BA3" w:rsidRPr="00EF539A" w:rsidRDefault="00462BA3" w:rsidP="001860BF">
      <w:pPr>
        <w:numPr>
          <w:ilvl w:val="0"/>
          <w:numId w:val="37"/>
        </w:numPr>
        <w:tabs>
          <w:tab w:val="num" w:pos="1985"/>
        </w:tabs>
        <w:spacing w:before="120" w:after="120"/>
        <w:ind w:left="1985" w:hanging="425"/>
        <w:jc w:val="both"/>
        <w:rPr>
          <w:rFonts w:ascii="Arial" w:hAnsi="Arial" w:cs="Arial"/>
          <w:lang w:val="es-ES_tradnl"/>
        </w:rPr>
      </w:pPr>
      <w:r w:rsidRPr="00EF539A">
        <w:rPr>
          <w:rFonts w:ascii="Arial" w:hAnsi="Arial" w:cs="Arial"/>
          <w:lang w:val="es-ES_tradnl"/>
        </w:rPr>
        <w:t xml:space="preserve">Por negligencia reiterada (3 veces) en el cumplimiento de los términos de referencia, u otras especificaciones, o instrucciones escritas de la </w:t>
      </w:r>
      <w:r w:rsidRPr="00EF539A">
        <w:rPr>
          <w:rFonts w:ascii="Arial" w:hAnsi="Arial" w:cs="Arial"/>
        </w:rPr>
        <w:t>contraparte</w:t>
      </w:r>
    </w:p>
    <w:p w:rsidR="00462BA3" w:rsidRPr="00EF539A" w:rsidRDefault="00462BA3" w:rsidP="001860BF">
      <w:pPr>
        <w:numPr>
          <w:ilvl w:val="0"/>
          <w:numId w:val="37"/>
        </w:numPr>
        <w:tabs>
          <w:tab w:val="num" w:pos="1985"/>
        </w:tabs>
        <w:spacing w:before="120" w:after="120"/>
        <w:ind w:left="1985" w:hanging="425"/>
        <w:jc w:val="both"/>
        <w:rPr>
          <w:rFonts w:ascii="Arial" w:hAnsi="Arial" w:cs="Arial"/>
          <w:lang w:val="es-ES_tradnl"/>
        </w:rPr>
      </w:pPr>
      <w:r w:rsidRPr="00EF539A">
        <w:rPr>
          <w:rFonts w:ascii="Arial" w:hAnsi="Arial" w:cs="Arial"/>
          <w:lang w:val="es-ES_tradnl"/>
        </w:rPr>
        <w:t xml:space="preserve">Por falta de pago de salarios a su personal y otras obligaciones contractuales que afecten </w:t>
      </w:r>
      <w:r>
        <w:rPr>
          <w:rFonts w:ascii="Arial" w:hAnsi="Arial" w:cs="Arial"/>
          <w:lang w:val="es-ES_tradnl"/>
        </w:rPr>
        <w:t xml:space="preserve">la ejecución de la </w:t>
      </w:r>
      <w:r w:rsidR="007F1A7C">
        <w:rPr>
          <w:rFonts w:ascii="Arial" w:hAnsi="Arial" w:cs="Arial"/>
          <w:lang w:val="es-ES_tradnl"/>
        </w:rPr>
        <w:t>Consultoría</w:t>
      </w:r>
      <w:r>
        <w:rPr>
          <w:rFonts w:ascii="Arial" w:hAnsi="Arial" w:cs="Arial"/>
          <w:lang w:val="es-ES_tradnl"/>
        </w:rPr>
        <w:t xml:space="preserve">. </w:t>
      </w:r>
    </w:p>
    <w:p w:rsidR="00462BA3" w:rsidRPr="00EF539A" w:rsidRDefault="00462BA3" w:rsidP="001860BF">
      <w:pPr>
        <w:numPr>
          <w:ilvl w:val="0"/>
          <w:numId w:val="37"/>
        </w:numPr>
        <w:tabs>
          <w:tab w:val="num" w:pos="1985"/>
        </w:tabs>
        <w:spacing w:before="120" w:after="120"/>
        <w:ind w:left="1985" w:hanging="425"/>
        <w:jc w:val="both"/>
        <w:rPr>
          <w:rFonts w:ascii="Arial" w:hAnsi="Arial" w:cs="Arial"/>
          <w:lang w:val="es-ES_tradnl"/>
        </w:rPr>
      </w:pPr>
      <w:r w:rsidRPr="00EF539A">
        <w:rPr>
          <w:rFonts w:ascii="Arial" w:hAnsi="Arial" w:cs="Arial"/>
          <w:lang w:val="es-ES_tradnl"/>
        </w:rPr>
        <w:t>Cuando el monto de la multa por atraso en la prestación de</w:t>
      </w:r>
      <w:r>
        <w:rPr>
          <w:rFonts w:ascii="Arial" w:hAnsi="Arial" w:cs="Arial"/>
          <w:lang w:val="es-ES_tradnl"/>
        </w:rPr>
        <w:t xml:space="preserve"> </w:t>
      </w:r>
      <w:r w:rsidRPr="00EF539A">
        <w:rPr>
          <w:rFonts w:ascii="Arial" w:hAnsi="Arial" w:cs="Arial"/>
          <w:lang w:val="es-ES_tradnl"/>
        </w:rPr>
        <w:t>l</w:t>
      </w:r>
      <w:r>
        <w:rPr>
          <w:rFonts w:ascii="Arial" w:hAnsi="Arial" w:cs="Arial"/>
          <w:lang w:val="es-ES_tradnl"/>
        </w:rPr>
        <w:t xml:space="preserve">a </w:t>
      </w:r>
      <w:r w:rsidR="007F1A7C">
        <w:rPr>
          <w:rFonts w:ascii="Arial" w:hAnsi="Arial" w:cs="Arial"/>
          <w:lang w:val="es-ES_tradnl"/>
        </w:rPr>
        <w:t>consultoría</w:t>
      </w:r>
      <w:r w:rsidRPr="00EF539A">
        <w:rPr>
          <w:rFonts w:ascii="Arial" w:hAnsi="Arial" w:cs="Arial"/>
          <w:lang w:val="es-ES_tradnl"/>
        </w:rPr>
        <w:t xml:space="preserve"> alcance el </w:t>
      </w:r>
      <w:r>
        <w:rPr>
          <w:rFonts w:ascii="Arial" w:hAnsi="Arial" w:cs="Arial"/>
          <w:lang w:val="es-ES_tradnl"/>
        </w:rPr>
        <w:t>10% (</w:t>
      </w:r>
      <w:r w:rsidRPr="00EF539A">
        <w:rPr>
          <w:rFonts w:ascii="Arial" w:hAnsi="Arial" w:cs="Arial"/>
          <w:lang w:val="es-ES_tradnl"/>
        </w:rPr>
        <w:t>diez por ciento</w:t>
      </w:r>
      <w:r>
        <w:rPr>
          <w:rFonts w:ascii="Arial" w:hAnsi="Arial" w:cs="Arial"/>
          <w:lang w:val="es-ES_tradnl"/>
        </w:rPr>
        <w:t>)</w:t>
      </w:r>
      <w:r w:rsidRPr="00EF539A">
        <w:rPr>
          <w:rFonts w:ascii="Arial" w:hAnsi="Arial" w:cs="Arial"/>
          <w:lang w:val="es-ES_tradnl"/>
        </w:rPr>
        <w:t xml:space="preserve"> del monto total del contrato, </w:t>
      </w:r>
      <w:r>
        <w:rPr>
          <w:rFonts w:ascii="Arial" w:hAnsi="Arial" w:cs="Arial"/>
          <w:lang w:val="es-ES_tradnl"/>
        </w:rPr>
        <w:t>decisión optativa, o el 15%</w:t>
      </w:r>
      <w:r w:rsidRPr="001570B2">
        <w:rPr>
          <w:rFonts w:ascii="Arial" w:hAnsi="Arial" w:cs="Arial"/>
          <w:lang w:val="es-ES_tradnl"/>
        </w:rPr>
        <w:t xml:space="preserve"> </w:t>
      </w:r>
      <w:r>
        <w:rPr>
          <w:rFonts w:ascii="Arial" w:hAnsi="Arial" w:cs="Arial"/>
          <w:lang w:val="es-ES_tradnl"/>
        </w:rPr>
        <w:t>(</w:t>
      </w:r>
      <w:r w:rsidRPr="00EF539A">
        <w:rPr>
          <w:rFonts w:ascii="Arial" w:hAnsi="Arial" w:cs="Arial"/>
          <w:lang w:val="es-ES_tradnl"/>
        </w:rPr>
        <w:t>quince por ciento</w:t>
      </w:r>
      <w:r>
        <w:rPr>
          <w:rFonts w:ascii="Arial" w:hAnsi="Arial" w:cs="Arial"/>
          <w:lang w:val="es-ES_tradnl"/>
        </w:rPr>
        <w:t>)</w:t>
      </w:r>
      <w:r w:rsidRPr="00EF539A">
        <w:rPr>
          <w:rFonts w:ascii="Arial" w:hAnsi="Arial" w:cs="Arial"/>
          <w:lang w:val="es-ES_tradnl"/>
        </w:rPr>
        <w:t>, de forma obligatoria.</w:t>
      </w:r>
    </w:p>
    <w:p w:rsidR="00462BA3" w:rsidRPr="00EF539A" w:rsidRDefault="00462BA3" w:rsidP="001860BF">
      <w:pPr>
        <w:numPr>
          <w:ilvl w:val="0"/>
          <w:numId w:val="37"/>
        </w:numPr>
        <w:tabs>
          <w:tab w:val="num" w:pos="1985"/>
        </w:tabs>
        <w:spacing w:before="120" w:after="120"/>
        <w:ind w:left="1985" w:hanging="425"/>
        <w:jc w:val="both"/>
        <w:rPr>
          <w:rFonts w:ascii="Arial" w:hAnsi="Arial" w:cs="Arial"/>
          <w:lang w:val="es-ES_tradnl"/>
        </w:rPr>
      </w:pPr>
      <w:r w:rsidRPr="00EF539A">
        <w:rPr>
          <w:rFonts w:ascii="Arial" w:hAnsi="Arial" w:cs="Arial"/>
          <w:lang w:val="es-ES_tradnl"/>
        </w:rPr>
        <w:t>Por incumplimiento a la cláusula de anticorrupción.</w:t>
      </w:r>
    </w:p>
    <w:p w:rsidR="00462BA3" w:rsidRPr="00EF539A" w:rsidRDefault="00462BA3" w:rsidP="001860BF">
      <w:pPr>
        <w:numPr>
          <w:ilvl w:val="0"/>
          <w:numId w:val="37"/>
        </w:numPr>
        <w:tabs>
          <w:tab w:val="num" w:pos="1620"/>
        </w:tabs>
        <w:spacing w:before="120" w:after="120"/>
        <w:ind w:left="1985" w:hanging="425"/>
        <w:jc w:val="both"/>
        <w:rPr>
          <w:rFonts w:ascii="Arial" w:hAnsi="Arial" w:cs="Arial"/>
          <w:color w:val="000000"/>
        </w:rPr>
      </w:pPr>
      <w:r w:rsidRPr="00EF539A">
        <w:rPr>
          <w:rFonts w:ascii="Arial" w:hAnsi="Arial" w:cs="Arial"/>
          <w:lang w:val="es-ES_tradnl"/>
        </w:rPr>
        <w:t>Por caso fortuito o fuerza mayor</w:t>
      </w:r>
    </w:p>
    <w:p w:rsidR="00462BA3" w:rsidRPr="00EF539A" w:rsidRDefault="00462BA3" w:rsidP="001860BF">
      <w:pPr>
        <w:numPr>
          <w:ilvl w:val="0"/>
          <w:numId w:val="37"/>
        </w:numPr>
        <w:tabs>
          <w:tab w:val="num" w:pos="1620"/>
        </w:tabs>
        <w:spacing w:before="120" w:after="120"/>
        <w:ind w:left="1985" w:hanging="425"/>
        <w:jc w:val="both"/>
        <w:rPr>
          <w:rFonts w:ascii="Arial" w:hAnsi="Arial" w:cs="Arial"/>
          <w:color w:val="000000"/>
        </w:rPr>
      </w:pPr>
      <w:r w:rsidRPr="00EF539A">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EF539A">
        <w:rPr>
          <w:rFonts w:ascii="Arial" w:hAnsi="Arial" w:cs="Arial"/>
          <w:lang w:eastAsia="es-BO"/>
        </w:rPr>
        <w:t>l</w:t>
      </w:r>
      <w:r>
        <w:rPr>
          <w:rFonts w:ascii="Arial" w:hAnsi="Arial" w:cs="Arial"/>
          <w:lang w:eastAsia="es-BO"/>
        </w:rPr>
        <w:t xml:space="preserve">a </w:t>
      </w:r>
      <w:r w:rsidR="007F1A7C">
        <w:rPr>
          <w:rFonts w:ascii="Arial" w:hAnsi="Arial" w:cs="Arial"/>
          <w:lang w:eastAsia="es-BO"/>
        </w:rPr>
        <w:t>Consultoría</w:t>
      </w:r>
      <w:r w:rsidRPr="00EF539A">
        <w:rPr>
          <w:rFonts w:ascii="Arial" w:hAnsi="Arial" w:cs="Arial"/>
          <w:lang w:eastAsia="es-BO"/>
        </w:rPr>
        <w:t xml:space="preserve"> (personal clave).</w:t>
      </w:r>
    </w:p>
    <w:p w:rsidR="00462BA3" w:rsidRPr="000E48D4" w:rsidRDefault="00462BA3" w:rsidP="001860BF">
      <w:pPr>
        <w:pStyle w:val="Prrafodelista"/>
        <w:numPr>
          <w:ilvl w:val="2"/>
          <w:numId w:val="49"/>
        </w:numPr>
        <w:spacing w:before="120" w:after="120"/>
        <w:contextualSpacing/>
        <w:jc w:val="both"/>
        <w:rPr>
          <w:rFonts w:ascii="Arial" w:hAnsi="Arial" w:cs="Arial"/>
          <w:color w:val="000000"/>
        </w:rPr>
      </w:pPr>
      <w:r w:rsidRPr="000E48D4">
        <w:rPr>
          <w:rFonts w:ascii="Arial" w:hAnsi="Arial" w:cs="Arial"/>
          <w:b/>
          <w:lang w:val="es-ES_tradnl"/>
        </w:rPr>
        <w:t xml:space="preserve">Resolución a requerimiento del CONSULTOR por causales atribuibles </w:t>
      </w:r>
      <w:r w:rsidRPr="000E48D4">
        <w:rPr>
          <w:rFonts w:ascii="Arial" w:hAnsi="Arial" w:cs="Arial"/>
          <w:lang w:val="es-ES_tradnl"/>
        </w:rPr>
        <w:t>a</w:t>
      </w:r>
      <w:r w:rsidRPr="000E48D4">
        <w:rPr>
          <w:rFonts w:ascii="Arial" w:hAnsi="Arial" w:cs="Arial"/>
          <w:b/>
          <w:lang w:val="es-ES_tradnl"/>
        </w:rPr>
        <w:t xml:space="preserve"> </w:t>
      </w:r>
      <w:r w:rsidRPr="000E48D4">
        <w:rPr>
          <w:rFonts w:ascii="Arial" w:hAnsi="Arial" w:cs="Arial"/>
          <w:lang w:val="es-ES_tradnl"/>
        </w:rPr>
        <w:t xml:space="preserve">la </w:t>
      </w:r>
      <w:r w:rsidRPr="000E48D4">
        <w:rPr>
          <w:rFonts w:ascii="Arial" w:hAnsi="Arial" w:cs="Arial"/>
          <w:b/>
          <w:lang w:val="es-ES_tradnl"/>
        </w:rPr>
        <w:t xml:space="preserve"> ENTIDAD:</w:t>
      </w:r>
    </w:p>
    <w:p w:rsidR="00462BA3" w:rsidRPr="00EF539A" w:rsidRDefault="00462BA3" w:rsidP="00462BA3">
      <w:pPr>
        <w:pStyle w:val="Prrafodelista"/>
        <w:spacing w:before="120" w:after="120"/>
        <w:ind w:left="1380"/>
        <w:jc w:val="both"/>
        <w:rPr>
          <w:rFonts w:ascii="Arial" w:hAnsi="Arial" w:cs="Arial"/>
        </w:rPr>
      </w:pPr>
    </w:p>
    <w:p w:rsidR="00462BA3" w:rsidRPr="00EF539A" w:rsidRDefault="00462BA3" w:rsidP="00462BA3">
      <w:pPr>
        <w:pStyle w:val="Prrafodelista"/>
        <w:spacing w:before="120" w:after="120"/>
        <w:ind w:left="1380"/>
        <w:jc w:val="both"/>
        <w:rPr>
          <w:rFonts w:ascii="Arial" w:hAnsi="Arial" w:cs="Arial"/>
          <w:color w:val="000000"/>
        </w:rPr>
      </w:pPr>
      <w:r w:rsidRPr="00EF539A">
        <w:rPr>
          <w:rFonts w:ascii="Arial" w:hAnsi="Arial" w:cs="Arial"/>
          <w:lang w:val="es-ES_tradnl"/>
        </w:rPr>
        <w:t>EL</w:t>
      </w:r>
      <w:r w:rsidRPr="00EF539A">
        <w:rPr>
          <w:rFonts w:ascii="Arial" w:hAnsi="Arial" w:cs="Arial"/>
          <w:b/>
          <w:lang w:val="es-ES_tradnl"/>
        </w:rPr>
        <w:t xml:space="preserve"> CONSULTOR</w:t>
      </w:r>
      <w:r w:rsidRPr="00EF539A">
        <w:rPr>
          <w:rFonts w:ascii="Arial" w:hAnsi="Arial" w:cs="Arial"/>
          <w:lang w:val="es-ES_tradnl"/>
        </w:rPr>
        <w:t>, podrá proceder al trámite de resolución del contrato, en los siguientes casos:</w:t>
      </w:r>
    </w:p>
    <w:p w:rsidR="00462BA3" w:rsidRPr="00EF539A" w:rsidRDefault="00462BA3" w:rsidP="001860BF">
      <w:pPr>
        <w:numPr>
          <w:ilvl w:val="0"/>
          <w:numId w:val="33"/>
        </w:numPr>
        <w:tabs>
          <w:tab w:val="clear" w:pos="1587"/>
          <w:tab w:val="num" w:pos="2046"/>
        </w:tabs>
        <w:spacing w:before="120" w:after="120"/>
        <w:ind w:left="1985" w:hanging="425"/>
        <w:jc w:val="both"/>
        <w:rPr>
          <w:rFonts w:ascii="Arial" w:hAnsi="Arial" w:cs="Arial"/>
          <w:lang w:val="es-ES_tradnl"/>
        </w:rPr>
      </w:pPr>
      <w:r w:rsidRPr="00EF539A">
        <w:rPr>
          <w:rFonts w:ascii="Arial" w:hAnsi="Arial" w:cs="Arial"/>
          <w:lang w:val="es-ES_tradnl"/>
        </w:rPr>
        <w:t xml:space="preserve">Si apartándose de los términos del contrato la </w:t>
      </w:r>
      <w:r w:rsidRPr="00EF539A">
        <w:rPr>
          <w:rFonts w:ascii="Arial" w:hAnsi="Arial" w:cs="Arial"/>
          <w:b/>
          <w:lang w:val="es-ES_tradnl"/>
        </w:rPr>
        <w:t>ENTIDAD</w:t>
      </w:r>
      <w:r w:rsidRPr="00EF539A">
        <w:rPr>
          <w:rFonts w:ascii="Arial" w:hAnsi="Arial" w:cs="Arial"/>
          <w:lang w:val="es-ES_tradnl"/>
        </w:rPr>
        <w:t xml:space="preserve"> a través de la </w:t>
      </w:r>
      <w:r w:rsidRPr="00EF539A">
        <w:rPr>
          <w:rFonts w:ascii="Arial" w:hAnsi="Arial" w:cs="Arial"/>
        </w:rPr>
        <w:t>contraparte</w:t>
      </w:r>
      <w:r w:rsidRPr="00EF539A">
        <w:rPr>
          <w:rFonts w:ascii="Arial" w:hAnsi="Arial" w:cs="Arial"/>
          <w:lang w:val="es-ES_tradnl"/>
        </w:rPr>
        <w:t xml:space="preserve">, pretende efectuar aumento o disminución </w:t>
      </w:r>
      <w:r>
        <w:rPr>
          <w:rFonts w:ascii="Arial" w:hAnsi="Arial" w:cs="Arial"/>
          <w:lang w:val="es-ES_tradnl"/>
        </w:rPr>
        <w:t xml:space="preserve">de la </w:t>
      </w:r>
      <w:r w:rsidR="007F1A7C">
        <w:rPr>
          <w:rFonts w:ascii="Arial" w:hAnsi="Arial" w:cs="Arial"/>
          <w:lang w:val="es-ES_tradnl"/>
        </w:rPr>
        <w:t>Consultoría</w:t>
      </w:r>
      <w:r w:rsidRPr="00EF539A">
        <w:rPr>
          <w:rFonts w:ascii="Arial" w:hAnsi="Arial" w:cs="Arial"/>
          <w:lang w:val="es-ES_tradnl"/>
        </w:rPr>
        <w:t xml:space="preserve"> sin emisión del necesario contrato modificatorio.</w:t>
      </w:r>
    </w:p>
    <w:p w:rsidR="00462BA3" w:rsidRPr="000E48D4" w:rsidRDefault="00462BA3" w:rsidP="001860BF">
      <w:pPr>
        <w:pStyle w:val="Prrafodelista"/>
        <w:numPr>
          <w:ilvl w:val="2"/>
          <w:numId w:val="49"/>
        </w:numPr>
        <w:spacing w:before="120" w:after="120"/>
        <w:contextualSpacing/>
        <w:jc w:val="both"/>
        <w:rPr>
          <w:rFonts w:ascii="Arial" w:hAnsi="Arial" w:cs="Arial"/>
          <w:b/>
        </w:rPr>
      </w:pPr>
      <w:r w:rsidRPr="000E48D4">
        <w:rPr>
          <w:rFonts w:ascii="Arial" w:hAnsi="Arial" w:cs="Arial"/>
          <w:color w:val="000000"/>
        </w:rPr>
        <w:t xml:space="preserve">La </w:t>
      </w:r>
      <w:r w:rsidRPr="000E48D4">
        <w:rPr>
          <w:rFonts w:ascii="Arial" w:hAnsi="Arial" w:cs="Arial"/>
          <w:b/>
          <w:color w:val="000000"/>
        </w:rPr>
        <w:t xml:space="preserve">ENTIDAD </w:t>
      </w:r>
      <w:r w:rsidRPr="000E48D4">
        <w:rPr>
          <w:rFonts w:ascii="Arial" w:hAnsi="Arial" w:cs="Arial"/>
          <w:color w:val="000000"/>
        </w:rPr>
        <w:t xml:space="preserve">en cualquier momento podrá resolver de manera unilateral </w:t>
      </w:r>
      <w:r w:rsidRPr="000E48D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0E48D4">
        <w:rPr>
          <w:rFonts w:ascii="Arial" w:hAnsi="Arial" w:cs="Arial"/>
          <w:b/>
        </w:rPr>
        <w:t xml:space="preserve">CONSULTOR; </w:t>
      </w:r>
      <w:r w:rsidRPr="000E48D4">
        <w:rPr>
          <w:rFonts w:ascii="Arial" w:hAnsi="Arial" w:cs="Arial"/>
        </w:rPr>
        <w:t>sin lugar a ningún tipo de resar</w:t>
      </w:r>
      <w:r>
        <w:rPr>
          <w:rFonts w:ascii="Arial" w:hAnsi="Arial" w:cs="Arial"/>
        </w:rPr>
        <w:t>ci</w:t>
      </w:r>
      <w:r w:rsidRPr="000E48D4">
        <w:rPr>
          <w:rFonts w:ascii="Arial" w:hAnsi="Arial" w:cs="Arial"/>
        </w:rPr>
        <w:t>miento por parte de la</w:t>
      </w:r>
      <w:r w:rsidRPr="000E48D4">
        <w:rPr>
          <w:rFonts w:ascii="Arial" w:hAnsi="Arial" w:cs="Arial"/>
          <w:b/>
        </w:rPr>
        <w:t xml:space="preserve"> ENTIDAD </w:t>
      </w:r>
      <w:r w:rsidRPr="000E48D4">
        <w:rPr>
          <w:rFonts w:ascii="Arial" w:hAnsi="Arial" w:cs="Arial"/>
        </w:rPr>
        <w:t>a</w:t>
      </w:r>
      <w:r w:rsidRPr="000E48D4">
        <w:rPr>
          <w:rFonts w:ascii="Arial" w:hAnsi="Arial" w:cs="Arial"/>
          <w:b/>
        </w:rPr>
        <w:t xml:space="preserve"> </w:t>
      </w:r>
      <w:r w:rsidRPr="000E48D4">
        <w:rPr>
          <w:rFonts w:ascii="Arial" w:hAnsi="Arial" w:cs="Arial"/>
        </w:rPr>
        <w:t>favor del</w:t>
      </w:r>
      <w:r w:rsidRPr="000E48D4">
        <w:rPr>
          <w:rFonts w:ascii="Arial" w:hAnsi="Arial" w:cs="Arial"/>
          <w:b/>
        </w:rPr>
        <w:t xml:space="preserve"> CONSULTOR.</w:t>
      </w:r>
    </w:p>
    <w:p w:rsidR="00462BA3" w:rsidRPr="00EF539A" w:rsidRDefault="00462BA3" w:rsidP="00462BA3">
      <w:pPr>
        <w:pStyle w:val="Prrafodelista"/>
        <w:spacing w:before="120" w:after="120"/>
        <w:ind w:left="1380"/>
        <w:jc w:val="both"/>
        <w:rPr>
          <w:rFonts w:ascii="Arial" w:hAnsi="Arial" w:cs="Arial"/>
          <w:color w:val="000000"/>
        </w:rPr>
      </w:pPr>
    </w:p>
    <w:p w:rsidR="00462BA3" w:rsidRPr="00EF539A" w:rsidRDefault="00462BA3" w:rsidP="00462BA3">
      <w:pPr>
        <w:pStyle w:val="Prrafodelista"/>
        <w:spacing w:before="120" w:after="120"/>
        <w:ind w:left="1418" w:hanging="709"/>
        <w:jc w:val="both"/>
        <w:rPr>
          <w:rFonts w:ascii="Arial" w:hAnsi="Arial" w:cs="Arial"/>
        </w:rPr>
      </w:pPr>
      <w:r>
        <w:rPr>
          <w:rFonts w:ascii="Arial" w:hAnsi="Arial" w:cs="Arial"/>
          <w:b/>
          <w:color w:val="000000"/>
        </w:rPr>
        <w:t>33.2.4</w:t>
      </w:r>
      <w:r>
        <w:rPr>
          <w:rFonts w:ascii="Arial" w:hAnsi="Arial" w:cs="Arial"/>
          <w:b/>
          <w:color w:val="000000"/>
        </w:rPr>
        <w:tab/>
      </w:r>
      <w:r w:rsidRPr="00EF539A">
        <w:rPr>
          <w:rFonts w:ascii="Arial" w:hAnsi="Arial" w:cs="Arial"/>
          <w:color w:val="000000"/>
        </w:rPr>
        <w:t>Las Part</w:t>
      </w:r>
      <w:r>
        <w:rPr>
          <w:rFonts w:ascii="Arial" w:hAnsi="Arial" w:cs="Arial"/>
          <w:color w:val="000000"/>
        </w:rPr>
        <w:t>es podrán terminar el presente c</w:t>
      </w:r>
      <w:r w:rsidRPr="00EF539A">
        <w:rPr>
          <w:rFonts w:ascii="Arial" w:hAnsi="Arial" w:cs="Arial"/>
          <w:color w:val="000000"/>
        </w:rPr>
        <w:t>ontrato por mutuo acuerdo en cualquier momento. La terminación por mutuo acuerdo deberá constar necesariamente mediante cart</w:t>
      </w:r>
      <w:r>
        <w:rPr>
          <w:rFonts w:ascii="Arial" w:hAnsi="Arial" w:cs="Arial"/>
          <w:color w:val="000000"/>
        </w:rPr>
        <w:t>a</w:t>
      </w:r>
      <w:r w:rsidRPr="00EF539A">
        <w:rPr>
          <w:rFonts w:ascii="Arial" w:hAnsi="Arial" w:cs="Arial"/>
          <w:color w:val="000000"/>
        </w:rPr>
        <w:t xml:space="preserve"> notariada, </w:t>
      </w:r>
      <w:r>
        <w:rPr>
          <w:rFonts w:ascii="Arial" w:hAnsi="Arial" w:cs="Arial"/>
          <w:color w:val="000000"/>
        </w:rPr>
        <w:t xml:space="preserve">si corresponde, </w:t>
      </w:r>
      <w:r w:rsidRPr="00EF539A">
        <w:rPr>
          <w:rFonts w:ascii="Arial" w:hAnsi="Arial" w:cs="Arial"/>
          <w:color w:val="000000"/>
        </w:rPr>
        <w:t>incluir los montos a reconocer por las prestaciones ejecutadas por las Partes.</w:t>
      </w:r>
      <w:r w:rsidRPr="00EF539A">
        <w:rPr>
          <w:rFonts w:ascii="Arial" w:hAnsi="Arial" w:cs="Arial"/>
        </w:rPr>
        <w:t xml:space="preserve"> </w:t>
      </w:r>
    </w:p>
    <w:p w:rsidR="00462BA3" w:rsidRPr="00EF539A" w:rsidRDefault="00462BA3" w:rsidP="00462BA3">
      <w:pPr>
        <w:pStyle w:val="Prrafodelista"/>
        <w:spacing w:before="120" w:after="120"/>
        <w:ind w:left="709" w:hanging="709"/>
        <w:jc w:val="both"/>
        <w:rPr>
          <w:rFonts w:ascii="Arial" w:hAnsi="Arial" w:cs="Arial"/>
          <w:lang w:val="es-ES_tradnl"/>
        </w:rPr>
      </w:pPr>
    </w:p>
    <w:p w:rsidR="00462BA3" w:rsidRPr="00EF539A" w:rsidRDefault="00462BA3" w:rsidP="001860BF">
      <w:pPr>
        <w:pStyle w:val="Prrafodelista"/>
        <w:numPr>
          <w:ilvl w:val="1"/>
          <w:numId w:val="49"/>
        </w:numPr>
        <w:spacing w:before="120" w:after="120"/>
        <w:ind w:left="709" w:hanging="709"/>
        <w:contextualSpacing/>
        <w:jc w:val="both"/>
        <w:rPr>
          <w:rFonts w:ascii="Arial" w:hAnsi="Arial" w:cs="Arial"/>
          <w:lang w:val="es-ES_tradnl"/>
        </w:rPr>
      </w:pPr>
      <w:r w:rsidRPr="00EF539A">
        <w:rPr>
          <w:rFonts w:ascii="Arial" w:hAnsi="Arial" w:cs="Arial"/>
          <w:b/>
          <w:lang w:val="es-ES_tradnl"/>
        </w:rPr>
        <w:t>Reglas aplicables a la Resolución:</w:t>
      </w:r>
      <w:r w:rsidRPr="00EF539A">
        <w:rPr>
          <w:rFonts w:ascii="Arial" w:hAnsi="Arial" w:cs="Arial"/>
          <w:lang w:val="es-ES_tradnl"/>
        </w:rPr>
        <w:t xml:space="preserve"> </w:t>
      </w:r>
    </w:p>
    <w:p w:rsidR="00462BA3" w:rsidRPr="00EF539A" w:rsidRDefault="00462BA3" w:rsidP="00462BA3">
      <w:pPr>
        <w:pStyle w:val="Prrafodelista"/>
        <w:spacing w:before="120" w:after="120"/>
        <w:ind w:left="709"/>
        <w:jc w:val="both"/>
        <w:rPr>
          <w:rFonts w:ascii="Arial" w:hAnsi="Arial" w:cs="Arial"/>
          <w:lang w:val="es-ES_tradnl"/>
        </w:rPr>
      </w:pPr>
    </w:p>
    <w:p w:rsidR="00462BA3" w:rsidRPr="00EF539A" w:rsidRDefault="00462BA3" w:rsidP="00462BA3">
      <w:pPr>
        <w:pStyle w:val="Prrafodelista"/>
        <w:spacing w:before="120" w:after="120"/>
        <w:ind w:left="709"/>
        <w:jc w:val="both"/>
        <w:rPr>
          <w:rFonts w:ascii="Arial" w:hAnsi="Arial" w:cs="Arial"/>
          <w:lang w:val="es-ES_tradnl"/>
        </w:rPr>
      </w:pPr>
      <w:r w:rsidRPr="00EF539A">
        <w:rPr>
          <w:rFonts w:ascii="Arial" w:hAnsi="Arial" w:cs="Arial"/>
          <w:lang w:val="es-ES_tradnl"/>
        </w:rPr>
        <w:t xml:space="preserve">Para procesar la resolución </w:t>
      </w:r>
      <w:r>
        <w:rPr>
          <w:rFonts w:ascii="Arial" w:hAnsi="Arial" w:cs="Arial"/>
          <w:lang w:val="es-ES_tradnl"/>
        </w:rPr>
        <w:t>en los numerales 33.2.1 y 33.2.2</w:t>
      </w:r>
      <w:r w:rsidRPr="00EF539A">
        <w:rPr>
          <w:rFonts w:ascii="Arial" w:hAnsi="Arial" w:cs="Arial"/>
          <w:lang w:val="es-ES_tradnl"/>
        </w:rPr>
        <w:t xml:space="preserve">, la </w:t>
      </w:r>
      <w:r w:rsidRPr="00EF539A">
        <w:rPr>
          <w:rFonts w:ascii="Arial" w:hAnsi="Arial" w:cs="Arial"/>
          <w:b/>
          <w:lang w:val="es-ES_tradnl"/>
        </w:rPr>
        <w:t>ENTIDAD</w:t>
      </w:r>
      <w:r w:rsidRPr="00EF539A">
        <w:rPr>
          <w:rFonts w:ascii="Arial" w:hAnsi="Arial" w:cs="Arial"/>
          <w:lang w:val="es-ES_tradnl"/>
        </w:rPr>
        <w:t xml:space="preserve"> o el </w:t>
      </w:r>
      <w:r w:rsidRPr="00EF539A">
        <w:rPr>
          <w:rFonts w:ascii="Arial" w:hAnsi="Arial" w:cs="Arial"/>
          <w:b/>
          <w:lang w:val="es-ES_tradnl"/>
        </w:rPr>
        <w:t>CONSULTOR</w:t>
      </w:r>
      <w:r w:rsidRPr="00EF539A">
        <w:rPr>
          <w:rFonts w:ascii="Arial" w:hAnsi="Arial" w:cs="Arial"/>
          <w:lang w:val="es-ES_tradnl"/>
        </w:rPr>
        <w:t xml:space="preserve"> </w:t>
      </w:r>
      <w:proofErr w:type="gramStart"/>
      <w:r w:rsidRPr="00EF539A">
        <w:rPr>
          <w:rFonts w:ascii="Arial" w:hAnsi="Arial" w:cs="Arial"/>
          <w:lang w:val="es-ES_tradnl"/>
        </w:rPr>
        <w:t>dará</w:t>
      </w:r>
      <w:proofErr w:type="gramEnd"/>
      <w:r w:rsidRPr="00EF539A">
        <w:rPr>
          <w:rFonts w:ascii="Arial" w:hAnsi="Arial" w:cs="Arial"/>
          <w:lang w:val="es-ES_tradnl"/>
        </w:rPr>
        <w:t xml:space="preserve"> aviso escrito media</w:t>
      </w:r>
      <w:r>
        <w:rPr>
          <w:rFonts w:ascii="Arial" w:hAnsi="Arial" w:cs="Arial"/>
          <w:lang w:val="es-ES_tradnl"/>
        </w:rPr>
        <w:t>nte carta notariada, a la otra P</w:t>
      </w:r>
      <w:r w:rsidRPr="00EF539A">
        <w:rPr>
          <w:rFonts w:ascii="Arial" w:hAnsi="Arial" w:cs="Arial"/>
          <w:lang w:val="es-ES_tradnl"/>
        </w:rPr>
        <w:t xml:space="preserve">arte, </w:t>
      </w:r>
      <w:r>
        <w:rPr>
          <w:rFonts w:ascii="Arial" w:hAnsi="Arial" w:cs="Arial"/>
          <w:lang w:val="es-ES_tradnl"/>
        </w:rPr>
        <w:t>de su intención de resolver el c</w:t>
      </w:r>
      <w:r w:rsidRPr="00EF539A">
        <w:rPr>
          <w:rFonts w:ascii="Arial" w:hAnsi="Arial" w:cs="Arial"/>
          <w:lang w:val="es-ES_tradnl"/>
        </w:rPr>
        <w:t>ontrato, estableciendo claramente la causal que se aduce.</w:t>
      </w:r>
      <w:r>
        <w:rPr>
          <w:rFonts w:ascii="Arial" w:hAnsi="Arial" w:cs="Arial"/>
          <w:lang w:val="es-ES_tradnl"/>
        </w:rPr>
        <w:t xml:space="preserve"> </w:t>
      </w:r>
    </w:p>
    <w:p w:rsidR="00462BA3" w:rsidRPr="00EF539A" w:rsidRDefault="00462BA3" w:rsidP="00462BA3">
      <w:pPr>
        <w:pStyle w:val="Sangradetextonormal"/>
        <w:spacing w:before="120"/>
        <w:ind w:left="709"/>
        <w:jc w:val="both"/>
        <w:rPr>
          <w:rFonts w:ascii="Arial" w:hAnsi="Arial" w:cs="Arial"/>
          <w:lang w:val="es-ES_tradnl"/>
        </w:rPr>
      </w:pPr>
      <w:r>
        <w:rPr>
          <w:rFonts w:ascii="Arial" w:hAnsi="Arial" w:cs="Arial"/>
          <w:lang w:val="es-ES_tradnl"/>
        </w:rPr>
        <w:t>Si dentro de los</w:t>
      </w:r>
      <w:r w:rsidRPr="00EF539A">
        <w:rPr>
          <w:rFonts w:ascii="Arial" w:hAnsi="Arial" w:cs="Arial"/>
          <w:lang w:val="es-ES_tradnl"/>
        </w:rPr>
        <w:t xml:space="preserve"> </w:t>
      </w:r>
      <w:r>
        <w:rPr>
          <w:rFonts w:ascii="Arial" w:hAnsi="Arial" w:cs="Arial"/>
          <w:lang w:val="es-ES_tradnl"/>
        </w:rPr>
        <w:t>10 (diez)</w:t>
      </w:r>
      <w:r w:rsidRPr="00EF539A">
        <w:rPr>
          <w:rFonts w:ascii="Arial" w:hAnsi="Arial" w:cs="Arial"/>
          <w:lang w:val="es-ES_tradnl"/>
        </w:rPr>
        <w:t xml:space="preserve"> </w:t>
      </w:r>
      <w:r>
        <w:rPr>
          <w:rFonts w:ascii="Arial" w:hAnsi="Arial" w:cs="Arial"/>
          <w:lang w:val="es-ES_tradnl"/>
        </w:rPr>
        <w:t xml:space="preserve">días </w:t>
      </w:r>
      <w:r w:rsidRPr="00EF539A">
        <w:rPr>
          <w:rFonts w:ascii="Arial" w:hAnsi="Arial" w:cs="Arial"/>
          <w:lang w:val="es-ES_tradnl"/>
        </w:rPr>
        <w:t>hábiles siguientes de la fecha de notificación, se enmendaran las fallas, se normalizara el desarrollo de l</w:t>
      </w:r>
      <w:r>
        <w:rPr>
          <w:rFonts w:ascii="Arial" w:hAnsi="Arial" w:cs="Arial"/>
          <w:lang w:val="es-ES_tradnl"/>
        </w:rPr>
        <w:t xml:space="preserve">a </w:t>
      </w:r>
      <w:r w:rsidR="007F1A7C">
        <w:rPr>
          <w:rFonts w:ascii="Arial" w:hAnsi="Arial" w:cs="Arial"/>
          <w:lang w:val="es-ES_tradnl"/>
        </w:rPr>
        <w:t>Consultoría</w:t>
      </w:r>
      <w:r w:rsidRPr="00EF539A">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rsidR="00462BA3" w:rsidRPr="00EF539A" w:rsidRDefault="00462BA3" w:rsidP="00462BA3">
      <w:pPr>
        <w:spacing w:before="120" w:after="120"/>
        <w:ind w:left="709"/>
        <w:jc w:val="both"/>
        <w:rPr>
          <w:rFonts w:ascii="Arial" w:hAnsi="Arial" w:cs="Arial"/>
          <w:lang w:val="es-ES_tradnl"/>
        </w:rPr>
      </w:pPr>
      <w:r w:rsidRPr="00EF539A">
        <w:rPr>
          <w:rFonts w:ascii="Arial" w:hAnsi="Arial" w:cs="Arial"/>
          <w:lang w:val="es-ES_tradnl"/>
        </w:rPr>
        <w:t>Caso contrario, si al venci</w:t>
      </w:r>
      <w:r>
        <w:rPr>
          <w:rFonts w:ascii="Arial" w:hAnsi="Arial" w:cs="Arial"/>
          <w:lang w:val="es-ES_tradnl"/>
        </w:rPr>
        <w:t>miento del término de los 10 (diez)</w:t>
      </w:r>
      <w:r w:rsidRPr="00EF539A">
        <w:rPr>
          <w:rFonts w:ascii="Arial" w:hAnsi="Arial" w:cs="Arial"/>
          <w:lang w:val="es-ES_tradnl"/>
        </w:rPr>
        <w:t xml:space="preserve"> días hábiles no existiese ninguna respuesta, el proceso de resolución continuará, a cuyo fin la </w:t>
      </w:r>
      <w:r w:rsidRPr="00EF539A">
        <w:rPr>
          <w:rFonts w:ascii="Arial" w:hAnsi="Arial" w:cs="Arial"/>
          <w:b/>
          <w:lang w:val="es-ES_tradnl"/>
        </w:rPr>
        <w:t>ENTIDAD</w:t>
      </w:r>
      <w:r w:rsidRPr="00EF539A">
        <w:rPr>
          <w:rFonts w:ascii="Arial" w:hAnsi="Arial" w:cs="Arial"/>
          <w:lang w:val="es-ES_tradnl"/>
        </w:rPr>
        <w:t xml:space="preserve"> o el </w:t>
      </w:r>
      <w:r w:rsidRPr="00EF539A">
        <w:rPr>
          <w:rFonts w:ascii="Arial" w:hAnsi="Arial" w:cs="Arial"/>
          <w:b/>
          <w:lang w:val="es-ES_tradnl"/>
        </w:rPr>
        <w:t>CONSULTOR</w:t>
      </w:r>
      <w:r w:rsidRPr="00EF539A">
        <w:rPr>
          <w:rFonts w:ascii="Arial" w:hAnsi="Arial" w:cs="Arial"/>
          <w:lang w:val="es-ES_tradnl"/>
        </w:rPr>
        <w:t>, según quien haya requerido la resolución del contrato, notificará medi</w:t>
      </w:r>
      <w:r>
        <w:rPr>
          <w:rFonts w:ascii="Arial" w:hAnsi="Arial" w:cs="Arial"/>
          <w:lang w:val="es-ES_tradnl"/>
        </w:rPr>
        <w:t>ante carta notariada a la otra P</w:t>
      </w:r>
      <w:r w:rsidRPr="00EF539A">
        <w:rPr>
          <w:rFonts w:ascii="Arial" w:hAnsi="Arial" w:cs="Arial"/>
          <w:lang w:val="es-ES_tradnl"/>
        </w:rPr>
        <w:t>arte, que la resolución del contrato se ha hecho efectiva.</w:t>
      </w:r>
    </w:p>
    <w:p w:rsidR="00462BA3" w:rsidRPr="00EF539A" w:rsidRDefault="00462BA3" w:rsidP="00462BA3">
      <w:pPr>
        <w:spacing w:before="120" w:after="120"/>
        <w:ind w:left="709" w:firstLine="16"/>
        <w:jc w:val="both"/>
        <w:rPr>
          <w:rFonts w:ascii="Arial" w:hAnsi="Arial" w:cs="Arial"/>
          <w:lang w:val="es-ES_tradnl"/>
        </w:rPr>
      </w:pPr>
      <w:r w:rsidRPr="00EF539A">
        <w:rPr>
          <w:rFonts w:ascii="Arial" w:hAnsi="Arial" w:cs="Arial"/>
          <w:lang w:val="es-ES_tradnl"/>
        </w:rPr>
        <w:t xml:space="preserve">Cuando el monto de la multa por atraso en la entrega definitiva, alcance al </w:t>
      </w:r>
      <w:r>
        <w:rPr>
          <w:rFonts w:ascii="Arial" w:hAnsi="Arial" w:cs="Arial"/>
          <w:lang w:val="es-ES_tradnl"/>
        </w:rPr>
        <w:t>15 (</w:t>
      </w:r>
      <w:r w:rsidRPr="00EF539A">
        <w:rPr>
          <w:rFonts w:ascii="Arial" w:hAnsi="Arial" w:cs="Arial"/>
          <w:lang w:val="es-ES_tradnl"/>
        </w:rPr>
        <w:t>quince por ciento</w:t>
      </w:r>
      <w:r>
        <w:rPr>
          <w:rFonts w:ascii="Arial" w:hAnsi="Arial" w:cs="Arial"/>
          <w:lang w:val="es-ES_tradnl"/>
        </w:rPr>
        <w:t>)</w:t>
      </w:r>
      <w:r w:rsidRPr="00EF539A">
        <w:rPr>
          <w:rFonts w:ascii="Arial" w:hAnsi="Arial" w:cs="Arial"/>
          <w:lang w:val="es-ES_tradnl"/>
        </w:rPr>
        <w:t xml:space="preserve"> del monto total del contrato, la </w:t>
      </w:r>
      <w:r w:rsidRPr="00EF539A">
        <w:rPr>
          <w:rFonts w:ascii="Arial" w:hAnsi="Arial" w:cs="Arial"/>
          <w:b/>
          <w:lang w:val="es-ES_tradnl"/>
        </w:rPr>
        <w:t>ENTIDAD</w:t>
      </w:r>
      <w:r w:rsidRPr="00EF539A">
        <w:rPr>
          <w:rFonts w:ascii="Arial" w:hAnsi="Arial" w:cs="Arial"/>
          <w:lang w:val="es-ES_tradnl"/>
        </w:rPr>
        <w:t xml:space="preserve"> deberá notificar mediante carta notariada que la resolución de contrato se ha hecho efectiva. </w:t>
      </w:r>
    </w:p>
    <w:p w:rsidR="00462BA3" w:rsidRPr="00EF539A" w:rsidRDefault="00462BA3" w:rsidP="00462BA3">
      <w:pPr>
        <w:tabs>
          <w:tab w:val="left" w:pos="567"/>
        </w:tabs>
        <w:spacing w:before="120" w:after="120"/>
        <w:ind w:left="709"/>
        <w:jc w:val="both"/>
        <w:rPr>
          <w:rFonts w:ascii="Arial" w:hAnsi="Arial" w:cs="Arial"/>
          <w:lang w:val="es-ES_tradnl"/>
        </w:rPr>
      </w:pPr>
      <w:r w:rsidRPr="00EF539A">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F539A">
        <w:rPr>
          <w:rFonts w:ascii="Arial" w:hAnsi="Arial" w:cs="Arial"/>
          <w:color w:val="000000"/>
        </w:rPr>
        <w:t>incluir los montos a reconocer por las prestaciones ejecutadas por las Partes.</w:t>
      </w:r>
    </w:p>
    <w:p w:rsidR="00462BA3" w:rsidRPr="00EF539A" w:rsidRDefault="00462BA3" w:rsidP="00462BA3">
      <w:pPr>
        <w:tabs>
          <w:tab w:val="left" w:pos="567"/>
        </w:tabs>
        <w:spacing w:before="120" w:after="120"/>
        <w:ind w:left="709"/>
        <w:jc w:val="both"/>
        <w:rPr>
          <w:rFonts w:ascii="Arial" w:hAnsi="Arial" w:cs="Arial"/>
          <w:b/>
          <w:bCs/>
        </w:rPr>
      </w:pPr>
      <w:r w:rsidRPr="00EF539A">
        <w:rPr>
          <w:rFonts w:ascii="Arial" w:hAnsi="Arial" w:cs="Arial"/>
          <w:lang w:val="es-ES_tradnl"/>
        </w:rPr>
        <w:t xml:space="preserve">En caso que </w:t>
      </w:r>
      <w:r>
        <w:rPr>
          <w:rFonts w:ascii="Arial" w:hAnsi="Arial" w:cs="Arial"/>
          <w:lang w:val="es-ES_tradnl"/>
        </w:rPr>
        <w:t>se proceda a la resolución del c</w:t>
      </w:r>
      <w:r w:rsidRPr="00EF539A">
        <w:rPr>
          <w:rFonts w:ascii="Arial" w:hAnsi="Arial" w:cs="Arial"/>
          <w:lang w:val="es-ES_tradnl"/>
        </w:rPr>
        <w:t xml:space="preserve">ontrato, por razones atribuibles al </w:t>
      </w:r>
      <w:r w:rsidRPr="00EF539A">
        <w:rPr>
          <w:rFonts w:ascii="Arial" w:hAnsi="Arial" w:cs="Arial"/>
          <w:b/>
          <w:lang w:val="es-ES_tradnl"/>
        </w:rPr>
        <w:t xml:space="preserve">CONSULTOR, </w:t>
      </w:r>
      <w:r w:rsidRPr="00EF539A">
        <w:rPr>
          <w:rFonts w:ascii="Arial" w:hAnsi="Arial" w:cs="Arial"/>
        </w:rPr>
        <w:t xml:space="preserve">se consolidara en favor de la </w:t>
      </w:r>
      <w:r w:rsidRPr="00EF539A">
        <w:rPr>
          <w:rFonts w:ascii="Arial" w:hAnsi="Arial" w:cs="Arial"/>
          <w:b/>
        </w:rPr>
        <w:t>ENTIDAD</w:t>
      </w:r>
      <w:r w:rsidRPr="00EF539A">
        <w:rPr>
          <w:rFonts w:ascii="Arial" w:hAnsi="Arial" w:cs="Arial"/>
        </w:rPr>
        <w:t xml:space="preserve"> </w:t>
      </w:r>
      <w:r>
        <w:rPr>
          <w:rFonts w:ascii="Arial" w:hAnsi="Arial" w:cs="Arial"/>
        </w:rPr>
        <w:t>la garantía de cumplimiento de c</w:t>
      </w:r>
      <w:r w:rsidRPr="00EF539A">
        <w:rPr>
          <w:rFonts w:ascii="Arial" w:hAnsi="Arial" w:cs="Arial"/>
        </w:rPr>
        <w:t xml:space="preserve">ontrato. Por otro lado también se consolidan a favor de la </w:t>
      </w:r>
      <w:r w:rsidRPr="00EF539A">
        <w:rPr>
          <w:rFonts w:ascii="Arial" w:hAnsi="Arial" w:cs="Arial"/>
          <w:b/>
        </w:rPr>
        <w:t>ENTIDAD</w:t>
      </w:r>
      <w:r w:rsidRPr="00EF539A">
        <w:rPr>
          <w:rFonts w:ascii="Arial" w:hAnsi="Arial" w:cs="Arial"/>
        </w:rPr>
        <w:t xml:space="preserve"> las retenciones que se hubieran realizado por multas o penalidades</w:t>
      </w:r>
      <w:r w:rsidRPr="00EF539A">
        <w:rPr>
          <w:rFonts w:ascii="Arial" w:hAnsi="Arial" w:cs="Arial"/>
          <w:b/>
          <w:bCs/>
        </w:rPr>
        <w:t>.</w:t>
      </w:r>
    </w:p>
    <w:p w:rsidR="00462BA3" w:rsidRPr="00EF539A" w:rsidRDefault="00462BA3" w:rsidP="00462BA3">
      <w:pPr>
        <w:spacing w:before="120" w:after="120"/>
        <w:jc w:val="both"/>
        <w:rPr>
          <w:rFonts w:ascii="Arial" w:hAnsi="Arial" w:cs="Arial"/>
          <w:b/>
          <w:u w:val="single"/>
        </w:rPr>
      </w:pPr>
      <w:r>
        <w:rPr>
          <w:rFonts w:ascii="Arial" w:hAnsi="Arial" w:cs="Arial"/>
          <w:b/>
          <w:u w:val="single"/>
        </w:rPr>
        <w:t>TRIGESIMA CUARTA</w:t>
      </w:r>
      <w:r w:rsidRPr="00EF539A">
        <w:rPr>
          <w:rFonts w:ascii="Arial" w:hAnsi="Arial" w:cs="Arial"/>
          <w:b/>
          <w:u w:val="single"/>
        </w:rPr>
        <w:t>.- (CIERRE DE CONTRATO)</w:t>
      </w:r>
    </w:p>
    <w:p w:rsidR="00462BA3" w:rsidRPr="00EF539A" w:rsidRDefault="00462BA3" w:rsidP="00462BA3">
      <w:pPr>
        <w:widowControl w:val="0"/>
        <w:spacing w:before="120" w:after="120"/>
        <w:jc w:val="both"/>
        <w:rPr>
          <w:rFonts w:ascii="Arial" w:hAnsi="Arial" w:cs="Arial"/>
        </w:rPr>
      </w:pPr>
      <w:r>
        <w:rPr>
          <w:rFonts w:ascii="Arial" w:hAnsi="Arial" w:cs="Arial"/>
        </w:rPr>
        <w:t>Terminado el c</w:t>
      </w:r>
      <w:r w:rsidRPr="00EF539A">
        <w:rPr>
          <w:rFonts w:ascii="Arial" w:hAnsi="Arial" w:cs="Arial"/>
        </w:rPr>
        <w:t xml:space="preserve">ontrato, por resolución o por su cumplimiento, las Partes </w:t>
      </w:r>
      <w:r>
        <w:rPr>
          <w:rFonts w:ascii="Arial" w:hAnsi="Arial" w:cs="Arial"/>
        </w:rPr>
        <w:t>firmarán un acta de cierre del c</w:t>
      </w:r>
      <w:r w:rsidRPr="00EF539A">
        <w:rPr>
          <w:rFonts w:ascii="Arial" w:hAnsi="Arial" w:cs="Arial"/>
        </w:rPr>
        <w:t>ontrato manifestando los términos de recepción definitiva o nota de recepción de</w:t>
      </w:r>
      <w:r>
        <w:rPr>
          <w:rFonts w:ascii="Arial" w:hAnsi="Arial" w:cs="Arial"/>
        </w:rPr>
        <w:t xml:space="preserve"> </w:t>
      </w:r>
      <w:r w:rsidRPr="00EF539A">
        <w:rPr>
          <w:rFonts w:ascii="Arial" w:hAnsi="Arial" w:cs="Arial"/>
        </w:rPr>
        <w:t>l</w:t>
      </w:r>
      <w:r>
        <w:rPr>
          <w:rFonts w:ascii="Arial" w:hAnsi="Arial" w:cs="Arial"/>
        </w:rPr>
        <w:t xml:space="preserve">a </w:t>
      </w:r>
      <w:r w:rsidR="007F1A7C">
        <w:rPr>
          <w:rFonts w:ascii="Arial" w:hAnsi="Arial" w:cs="Arial"/>
        </w:rPr>
        <w:t>Consultoría</w:t>
      </w:r>
      <w:r w:rsidRPr="00EF539A">
        <w:rPr>
          <w:rFonts w:ascii="Arial" w:hAnsi="Arial" w:cs="Arial"/>
        </w:rPr>
        <w:t xml:space="preserve"> efectivamente ejecutad</w:t>
      </w:r>
      <w:r>
        <w:rPr>
          <w:rFonts w:ascii="Arial" w:hAnsi="Arial" w:cs="Arial"/>
        </w:rPr>
        <w:t>a</w:t>
      </w:r>
      <w:r w:rsidRPr="00EF539A">
        <w:rPr>
          <w:rFonts w:ascii="Arial" w:hAnsi="Arial" w:cs="Arial"/>
        </w:rPr>
        <w:t xml:space="preserve"> y conciliación de cuentas finales a efectos de determinar cualquier saldo pendiente de pago si hubiese o correspondiese.</w:t>
      </w:r>
    </w:p>
    <w:p w:rsidR="00462BA3" w:rsidRPr="00EF539A" w:rsidRDefault="00462BA3" w:rsidP="00462BA3">
      <w:pPr>
        <w:spacing w:before="120" w:after="120"/>
        <w:jc w:val="both"/>
        <w:rPr>
          <w:rFonts w:ascii="Arial" w:hAnsi="Arial" w:cs="Arial"/>
          <w:b/>
          <w:u w:val="single"/>
          <w:lang w:val="es-ES_tradnl"/>
        </w:rPr>
      </w:pPr>
      <w:r>
        <w:rPr>
          <w:rFonts w:ascii="Arial" w:hAnsi="Arial" w:cs="Arial"/>
          <w:b/>
          <w:u w:val="single"/>
          <w:lang w:val="es-ES_tradnl"/>
        </w:rPr>
        <w:t>TRIGESIMA QUINTA</w:t>
      </w:r>
      <w:r w:rsidRPr="00EF539A">
        <w:rPr>
          <w:rFonts w:ascii="Arial" w:hAnsi="Arial" w:cs="Arial"/>
          <w:b/>
          <w:u w:val="single"/>
          <w:lang w:val="es-ES_tradnl"/>
        </w:rPr>
        <w:t>.- (SOLUCIÓN DE CONTROVERSIAS)</w:t>
      </w:r>
    </w:p>
    <w:p w:rsidR="00462BA3" w:rsidRPr="00EF539A" w:rsidRDefault="00462BA3" w:rsidP="00462BA3">
      <w:pPr>
        <w:pStyle w:val="ss"/>
        <w:spacing w:before="120" w:after="120"/>
        <w:ind w:left="709" w:right="49" w:hanging="709"/>
        <w:rPr>
          <w:rFonts w:ascii="Arial" w:hAnsi="Arial" w:cs="Arial"/>
          <w:b/>
          <w:bCs/>
          <w:color w:val="000000"/>
          <w:sz w:val="20"/>
          <w:u w:val="single"/>
        </w:rPr>
      </w:pPr>
      <w:r>
        <w:rPr>
          <w:rFonts w:ascii="Arial" w:hAnsi="Arial" w:cs="Arial"/>
          <w:b/>
          <w:bCs/>
          <w:sz w:val="20"/>
        </w:rPr>
        <w:t>3</w:t>
      </w:r>
      <w:r w:rsidRPr="00EF539A">
        <w:rPr>
          <w:rFonts w:ascii="Arial" w:hAnsi="Arial" w:cs="Arial"/>
          <w:b/>
          <w:bCs/>
          <w:sz w:val="20"/>
        </w:rPr>
        <w:t xml:space="preserve">5.1. </w:t>
      </w:r>
      <w:r w:rsidRPr="00EF539A">
        <w:rPr>
          <w:rFonts w:ascii="Arial" w:hAnsi="Arial" w:cs="Arial"/>
          <w:b/>
          <w:bCs/>
          <w:sz w:val="20"/>
        </w:rPr>
        <w:tab/>
      </w:r>
      <w:proofErr w:type="spellStart"/>
      <w:r w:rsidRPr="00EF539A">
        <w:rPr>
          <w:rFonts w:ascii="Arial" w:hAnsi="Arial" w:cs="Arial"/>
          <w:b/>
          <w:bCs/>
          <w:sz w:val="20"/>
        </w:rPr>
        <w:t>Negociaciones</w:t>
      </w:r>
      <w:proofErr w:type="spellEnd"/>
    </w:p>
    <w:p w:rsidR="00462BA3" w:rsidRPr="00EF539A" w:rsidRDefault="00462BA3" w:rsidP="00462BA3">
      <w:pPr>
        <w:spacing w:before="120" w:after="120"/>
        <w:ind w:left="709" w:right="49"/>
        <w:jc w:val="both"/>
        <w:rPr>
          <w:rFonts w:ascii="Arial" w:eastAsiaTheme="minorHAnsi" w:hAnsi="Arial" w:cs="Arial"/>
        </w:rPr>
      </w:pPr>
      <w:r w:rsidRPr="00EF539A">
        <w:rPr>
          <w:rFonts w:ascii="Arial" w:hAnsi="Arial" w:cs="Arial"/>
        </w:rPr>
        <w:t>En la eventualidad de que surja cualquier controversia o conflicto en relación con la ejecución y/o contenido del presente contrato (en ade</w:t>
      </w:r>
      <w:r>
        <w:rPr>
          <w:rFonts w:ascii="Arial" w:hAnsi="Arial" w:cs="Arial"/>
        </w:rPr>
        <w:t>lante una “controversia”), las P</w:t>
      </w:r>
      <w:r w:rsidRPr="00EF539A">
        <w:rPr>
          <w:rFonts w:ascii="Arial" w:hAnsi="Arial" w:cs="Arial"/>
        </w:rPr>
        <w:t xml:space="preserve">artes de este contrato primero intentarán resolverla de la siguiente manera: En un plazo máximo de </w:t>
      </w:r>
      <w:r>
        <w:rPr>
          <w:rFonts w:ascii="Arial" w:hAnsi="Arial" w:cs="Arial"/>
        </w:rPr>
        <w:t>30 (</w:t>
      </w:r>
      <w:r w:rsidRPr="00EF539A">
        <w:rPr>
          <w:rFonts w:ascii="Arial" w:hAnsi="Arial" w:cs="Arial"/>
        </w:rPr>
        <w:t>treinta</w:t>
      </w:r>
      <w:r>
        <w:rPr>
          <w:rFonts w:ascii="Arial" w:hAnsi="Arial" w:cs="Arial"/>
        </w:rPr>
        <w:t>)</w:t>
      </w:r>
      <w:r w:rsidRPr="00EF539A">
        <w:rPr>
          <w:rFonts w:ascii="Arial" w:hAnsi="Arial" w:cs="Arial"/>
        </w:rPr>
        <w:t xml:space="preserve"> días calendario mediante negociaciones entre las </w:t>
      </w:r>
      <w:r>
        <w:rPr>
          <w:rFonts w:ascii="Arial" w:hAnsi="Arial" w:cs="Arial"/>
        </w:rPr>
        <w:t>P</w:t>
      </w:r>
      <w:r w:rsidRPr="00EF539A">
        <w:rPr>
          <w:rFonts w:ascii="Arial" w:hAnsi="Arial" w:cs="Arial"/>
        </w:rPr>
        <w:t xml:space="preserve">artes para resolver la controversia. Cuando una </w:t>
      </w:r>
      <w:r>
        <w:rPr>
          <w:rFonts w:ascii="Arial" w:hAnsi="Arial" w:cs="Arial"/>
        </w:rPr>
        <w:t>P</w:t>
      </w:r>
      <w:r w:rsidRPr="00EF539A">
        <w:rPr>
          <w:rFonts w:ascii="Arial" w:hAnsi="Arial" w:cs="Arial"/>
        </w:rPr>
        <w:t>arte entienda que hay una controversia relacionada al contrato</w:t>
      </w:r>
      <w:r>
        <w:rPr>
          <w:rFonts w:ascii="Arial" w:hAnsi="Arial" w:cs="Arial"/>
        </w:rPr>
        <w:t xml:space="preserve"> y </w:t>
      </w:r>
      <w:r w:rsidRPr="00EF539A">
        <w:rPr>
          <w:rFonts w:ascii="Arial" w:hAnsi="Arial" w:cs="Arial"/>
        </w:rPr>
        <w:t xml:space="preserve">sus anexos, la </w:t>
      </w:r>
      <w:r>
        <w:rPr>
          <w:rFonts w:ascii="Arial" w:hAnsi="Arial" w:cs="Arial"/>
        </w:rPr>
        <w:t>P</w:t>
      </w:r>
      <w:r w:rsidRPr="00EF539A">
        <w:rPr>
          <w:rFonts w:ascii="Arial" w:hAnsi="Arial" w:cs="Arial"/>
        </w:rPr>
        <w:t>arte le enviará un aviso por escrito a la otra con prontitud (en adelante un “aviso de controversia”).</w:t>
      </w:r>
    </w:p>
    <w:p w:rsidR="00462BA3" w:rsidRPr="00EF539A" w:rsidRDefault="00462BA3" w:rsidP="00462BA3">
      <w:pPr>
        <w:pStyle w:val="Ttulo2"/>
        <w:spacing w:before="120" w:after="120"/>
        <w:ind w:left="709" w:right="49" w:hanging="709"/>
        <w:rPr>
          <w:i w:val="0"/>
          <w:sz w:val="20"/>
          <w:szCs w:val="20"/>
        </w:rPr>
      </w:pPr>
      <w:r>
        <w:rPr>
          <w:i w:val="0"/>
          <w:sz w:val="20"/>
          <w:szCs w:val="20"/>
        </w:rPr>
        <w:t>3</w:t>
      </w:r>
      <w:r w:rsidRPr="00EF539A">
        <w:rPr>
          <w:i w:val="0"/>
          <w:sz w:val="20"/>
          <w:szCs w:val="20"/>
        </w:rPr>
        <w:t xml:space="preserve">5.2. </w:t>
      </w:r>
      <w:r w:rsidRPr="00EF539A">
        <w:rPr>
          <w:i w:val="0"/>
          <w:sz w:val="20"/>
          <w:szCs w:val="20"/>
        </w:rPr>
        <w:tab/>
        <w:t>Resolución de Controversias</w:t>
      </w:r>
    </w:p>
    <w:p w:rsidR="00462BA3" w:rsidRPr="00EF539A" w:rsidRDefault="00462BA3" w:rsidP="00462BA3">
      <w:pPr>
        <w:spacing w:before="120" w:after="120"/>
        <w:ind w:left="709" w:right="49" w:hanging="1"/>
        <w:jc w:val="both"/>
        <w:rPr>
          <w:rFonts w:ascii="Arial" w:eastAsiaTheme="minorHAnsi" w:hAnsi="Arial" w:cs="Arial"/>
        </w:rPr>
      </w:pPr>
      <w:r w:rsidRPr="00EF539A">
        <w:rPr>
          <w:rFonts w:ascii="Arial" w:hAnsi="Arial" w:cs="Arial"/>
        </w:rPr>
        <w:t xml:space="preserve">Todas las reclamaciones entre las </w:t>
      </w:r>
      <w:r>
        <w:rPr>
          <w:rFonts w:ascii="Arial" w:hAnsi="Arial" w:cs="Arial"/>
        </w:rPr>
        <w:t>P</w:t>
      </w:r>
      <w:r w:rsidRPr="00EF539A">
        <w:rPr>
          <w:rFonts w:ascii="Arial" w:hAnsi="Arial" w:cs="Arial"/>
        </w:rPr>
        <w:t xml:space="preserve">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El tribunal arbitral será integra</w:t>
      </w:r>
      <w:r>
        <w:rPr>
          <w:rFonts w:ascii="Arial" w:hAnsi="Arial" w:cs="Arial"/>
        </w:rPr>
        <w:t>do por 3 (tres) miembros. Cada P</w:t>
      </w:r>
      <w:r w:rsidRPr="00EF539A">
        <w:rPr>
          <w:rFonts w:ascii="Arial" w:hAnsi="Arial" w:cs="Arial"/>
        </w:rPr>
        <w:t xml:space="preserve">arte nombrará un sólo árbitro, y los dos árbitros elegirán un árbitro neutro, quien será el presidente. En caso de que los dos </w:t>
      </w:r>
      <w:r w:rsidRPr="00EF539A">
        <w:rPr>
          <w:rFonts w:ascii="Arial" w:hAnsi="Arial" w:cs="Arial"/>
        </w:rPr>
        <w:lastRenderedPageBreak/>
        <w:t>árbitros no lleguen a un acuerdo en la selección del tercer árbitro, el presidente será seleccionado de conformidad con las reglas.</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462BA3" w:rsidRPr="00EF539A" w:rsidRDefault="00462BA3" w:rsidP="00462BA3">
      <w:pPr>
        <w:spacing w:before="120" w:after="120"/>
        <w:ind w:right="49"/>
        <w:jc w:val="both"/>
        <w:rPr>
          <w:rFonts w:ascii="Arial" w:eastAsiaTheme="minorHAnsi" w:hAnsi="Arial" w:cs="Arial"/>
        </w:rPr>
      </w:pPr>
      <w:r w:rsidRPr="00EF539A">
        <w:rPr>
          <w:rFonts w:ascii="Arial" w:hAnsi="Arial" w:cs="Arial"/>
        </w:rPr>
        <w:t>Las siguientes reglas aplican al procedimiento de arbitraje:</w:t>
      </w:r>
    </w:p>
    <w:p w:rsidR="00462BA3" w:rsidRPr="00EF539A" w:rsidRDefault="00462BA3" w:rsidP="00462BA3">
      <w:pPr>
        <w:pStyle w:val="Ttulo7"/>
        <w:spacing w:before="120" w:after="120"/>
        <w:ind w:left="709" w:right="49" w:hanging="709"/>
        <w:rPr>
          <w:rFonts w:ascii="Arial" w:hAnsi="Arial" w:cs="Arial"/>
          <w:b/>
          <w:bCs/>
          <w:sz w:val="20"/>
          <w:szCs w:val="20"/>
          <w:lang w:eastAsia="es-BO"/>
        </w:rPr>
      </w:pPr>
      <w:r>
        <w:rPr>
          <w:rFonts w:ascii="Arial" w:hAnsi="Arial" w:cs="Arial"/>
          <w:b/>
          <w:bCs/>
          <w:sz w:val="20"/>
          <w:szCs w:val="20"/>
        </w:rPr>
        <w:t>3</w:t>
      </w:r>
      <w:r w:rsidRPr="00EF539A">
        <w:rPr>
          <w:rFonts w:ascii="Arial" w:hAnsi="Arial" w:cs="Arial"/>
          <w:b/>
          <w:bCs/>
          <w:sz w:val="20"/>
          <w:szCs w:val="20"/>
        </w:rPr>
        <w:t xml:space="preserve">5.3. </w:t>
      </w:r>
      <w:r>
        <w:rPr>
          <w:rFonts w:ascii="Arial" w:hAnsi="Arial" w:cs="Arial"/>
          <w:b/>
          <w:bCs/>
          <w:sz w:val="20"/>
          <w:szCs w:val="20"/>
        </w:rPr>
        <w:tab/>
      </w:r>
      <w:r w:rsidRPr="00EF539A">
        <w:rPr>
          <w:rFonts w:ascii="Arial" w:hAnsi="Arial" w:cs="Arial"/>
          <w:b/>
          <w:bCs/>
          <w:sz w:val="20"/>
          <w:szCs w:val="20"/>
        </w:rPr>
        <w:t>Limitaciones de Tiempo e Itinerarios</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 xml:space="preserve">Los procedimientos se realizarán de manera rápida y, en la medida posible, tendrán el objetivo de que el laudo final se emita dentro de </w:t>
      </w:r>
      <w:r>
        <w:rPr>
          <w:rFonts w:ascii="Arial" w:hAnsi="Arial" w:cs="Arial"/>
        </w:rPr>
        <w:t>6</w:t>
      </w:r>
      <w:r w:rsidRPr="00BB5059">
        <w:rPr>
          <w:rFonts w:ascii="Arial" w:hAnsi="Arial" w:cs="Arial"/>
        </w:rPr>
        <w:t xml:space="preserve"> </w:t>
      </w:r>
      <w:r>
        <w:rPr>
          <w:rFonts w:ascii="Arial" w:hAnsi="Arial" w:cs="Arial"/>
        </w:rPr>
        <w:t>(</w:t>
      </w:r>
      <w:r w:rsidRPr="00EF539A">
        <w:rPr>
          <w:rFonts w:ascii="Arial" w:hAnsi="Arial" w:cs="Arial"/>
        </w:rPr>
        <w:t>seis</w:t>
      </w:r>
      <w:r>
        <w:rPr>
          <w:rFonts w:ascii="Arial" w:hAnsi="Arial" w:cs="Arial"/>
        </w:rPr>
        <w:t>)</w:t>
      </w:r>
      <w:r w:rsidRPr="00EF539A">
        <w:rPr>
          <w:rFonts w:ascii="Arial" w:hAnsi="Arial" w:cs="Arial"/>
        </w:rPr>
        <w:t xml:space="preserve"> meses luego de realizada la selección del árbitro presidente. </w:t>
      </w:r>
    </w:p>
    <w:p w:rsidR="00462BA3" w:rsidRPr="00EF539A" w:rsidRDefault="00462BA3" w:rsidP="00462BA3">
      <w:pPr>
        <w:pStyle w:val="Ttulo7"/>
        <w:spacing w:before="120" w:after="120"/>
        <w:ind w:left="709" w:right="49" w:hanging="709"/>
        <w:rPr>
          <w:rFonts w:ascii="Arial" w:hAnsi="Arial" w:cs="Arial"/>
          <w:b/>
          <w:bCs/>
          <w:sz w:val="20"/>
          <w:szCs w:val="20"/>
        </w:rPr>
      </w:pPr>
      <w:r>
        <w:rPr>
          <w:rFonts w:ascii="Arial" w:hAnsi="Arial" w:cs="Arial"/>
          <w:b/>
          <w:bCs/>
          <w:sz w:val="20"/>
          <w:szCs w:val="20"/>
        </w:rPr>
        <w:t>3</w:t>
      </w:r>
      <w:r w:rsidRPr="00EF539A">
        <w:rPr>
          <w:rFonts w:ascii="Arial" w:hAnsi="Arial" w:cs="Arial"/>
          <w:b/>
          <w:bCs/>
          <w:sz w:val="20"/>
          <w:szCs w:val="20"/>
        </w:rPr>
        <w:t xml:space="preserve">5.4. </w:t>
      </w:r>
      <w:r>
        <w:rPr>
          <w:rFonts w:ascii="Arial" w:hAnsi="Arial" w:cs="Arial"/>
          <w:b/>
          <w:bCs/>
          <w:sz w:val="20"/>
          <w:szCs w:val="20"/>
        </w:rPr>
        <w:tab/>
      </w:r>
      <w:r w:rsidRPr="00EF539A">
        <w:rPr>
          <w:rFonts w:ascii="Arial" w:hAnsi="Arial" w:cs="Arial"/>
          <w:b/>
          <w:bCs/>
          <w:sz w:val="20"/>
          <w:szCs w:val="20"/>
        </w:rPr>
        <w:t>Manejo de los Procedimientos</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462BA3" w:rsidRPr="00EF539A" w:rsidRDefault="00462BA3" w:rsidP="001860BF">
      <w:pPr>
        <w:pStyle w:val="Ttulo9"/>
        <w:numPr>
          <w:ilvl w:val="2"/>
          <w:numId w:val="44"/>
        </w:numPr>
        <w:tabs>
          <w:tab w:val="clear" w:pos="720"/>
          <w:tab w:val="num" w:pos="1276"/>
        </w:tabs>
        <w:autoSpaceDN w:val="0"/>
        <w:spacing w:before="120" w:after="120"/>
        <w:ind w:left="1276" w:right="49" w:hanging="283"/>
        <w:jc w:val="both"/>
        <w:rPr>
          <w:sz w:val="20"/>
          <w:szCs w:val="20"/>
          <w:lang w:eastAsia="es-BO"/>
        </w:rPr>
      </w:pPr>
      <w:r w:rsidRPr="00EF539A">
        <w:rPr>
          <w:sz w:val="20"/>
          <w:szCs w:val="20"/>
        </w:rPr>
        <w:t>Limitar asuntos para enfocarse en la parte medular de la reclamación.</w:t>
      </w:r>
    </w:p>
    <w:p w:rsidR="00462BA3" w:rsidRPr="00EF539A" w:rsidRDefault="00462BA3" w:rsidP="001860BF">
      <w:pPr>
        <w:pStyle w:val="Ttulo9"/>
        <w:numPr>
          <w:ilvl w:val="2"/>
          <w:numId w:val="44"/>
        </w:numPr>
        <w:tabs>
          <w:tab w:val="clear" w:pos="720"/>
          <w:tab w:val="num" w:pos="1276"/>
        </w:tabs>
        <w:autoSpaceDN w:val="0"/>
        <w:spacing w:before="120" w:after="120"/>
        <w:ind w:left="1276" w:right="49" w:hanging="283"/>
        <w:jc w:val="both"/>
        <w:rPr>
          <w:sz w:val="20"/>
          <w:szCs w:val="20"/>
        </w:rPr>
      </w:pPr>
      <w:r w:rsidRPr="00EF539A">
        <w:rPr>
          <w:sz w:val="20"/>
          <w:szCs w:val="20"/>
        </w:rPr>
        <w:t>Excluir testimonio y otra prueba que considere irrelevante o acumulativa.</w:t>
      </w:r>
    </w:p>
    <w:p w:rsidR="00462BA3" w:rsidRPr="00EF539A" w:rsidRDefault="00462BA3" w:rsidP="00462BA3">
      <w:pPr>
        <w:pStyle w:val="Ttulo7"/>
        <w:spacing w:before="120" w:after="120"/>
        <w:ind w:left="709" w:right="49" w:hanging="709"/>
        <w:rPr>
          <w:rFonts w:ascii="Arial" w:hAnsi="Arial" w:cs="Arial"/>
          <w:b/>
          <w:bCs/>
          <w:sz w:val="20"/>
          <w:szCs w:val="20"/>
        </w:rPr>
      </w:pPr>
      <w:r>
        <w:rPr>
          <w:rFonts w:ascii="Arial" w:hAnsi="Arial" w:cs="Arial"/>
          <w:b/>
          <w:bCs/>
          <w:sz w:val="20"/>
          <w:szCs w:val="20"/>
        </w:rPr>
        <w:t>3</w:t>
      </w:r>
      <w:r w:rsidRPr="00EF539A">
        <w:rPr>
          <w:rFonts w:ascii="Arial" w:hAnsi="Arial" w:cs="Arial"/>
          <w:b/>
          <w:bCs/>
          <w:sz w:val="20"/>
          <w:szCs w:val="20"/>
        </w:rPr>
        <w:t>5.5.</w:t>
      </w:r>
      <w:r>
        <w:rPr>
          <w:rFonts w:ascii="Arial" w:hAnsi="Arial" w:cs="Arial"/>
          <w:b/>
          <w:bCs/>
          <w:sz w:val="20"/>
          <w:szCs w:val="20"/>
        </w:rPr>
        <w:tab/>
      </w:r>
      <w:r w:rsidRPr="00EF539A">
        <w:rPr>
          <w:rFonts w:ascii="Arial" w:hAnsi="Arial" w:cs="Arial"/>
          <w:b/>
          <w:bCs/>
          <w:sz w:val="20"/>
          <w:szCs w:val="20"/>
        </w:rPr>
        <w:t>Idioma y Árbitros</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Todos los escritos y procedimientos serán en castellano.</w:t>
      </w:r>
      <w:r>
        <w:rPr>
          <w:rFonts w:ascii="Arial" w:hAnsi="Arial" w:cs="Arial"/>
        </w:rPr>
        <w:tab/>
      </w:r>
      <w:r>
        <w:rPr>
          <w:rFonts w:ascii="Arial" w:hAnsi="Arial" w:cs="Arial"/>
        </w:rPr>
        <w:tab/>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El laudo final será de cumplimiento obligatorio para las partes. El laudo final expresará que los árbitros lo emiten conforme a lo que han considerado como justo e imparcial.</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t>Todas las fechas límites especificados se podrán prorrogar por mutuo acuerdo por escrito de las partes de conformidad a lo establecido en la presente cláusula.</w:t>
      </w:r>
    </w:p>
    <w:p w:rsidR="00462BA3" w:rsidRPr="00EF539A" w:rsidRDefault="00462BA3" w:rsidP="00462BA3">
      <w:pPr>
        <w:spacing w:before="120" w:after="120"/>
        <w:ind w:left="709" w:right="49" w:hanging="1"/>
        <w:jc w:val="both"/>
        <w:rPr>
          <w:rFonts w:ascii="Arial" w:hAnsi="Arial" w:cs="Arial"/>
        </w:rPr>
      </w:pPr>
      <w:r w:rsidRPr="00EF539A">
        <w:rPr>
          <w:rFonts w:ascii="Arial" w:hAnsi="Arial" w:cs="Arial"/>
        </w:rPr>
        <w:lastRenderedPageBreak/>
        <w:t>Los procedimientos indicados en la presente cláusula, serán los procedimientos únicos y exclusivos para la resolución de disputas y reclamaciones entre las partes que surjan de o estén relacionadas con este contrato.</w:t>
      </w:r>
    </w:p>
    <w:p w:rsidR="00462BA3" w:rsidRPr="00EF539A" w:rsidRDefault="00462BA3" w:rsidP="00462BA3">
      <w:pPr>
        <w:spacing w:before="120" w:after="120"/>
        <w:ind w:left="709" w:right="1468" w:hanging="709"/>
        <w:jc w:val="both"/>
        <w:rPr>
          <w:rFonts w:ascii="Arial" w:hAnsi="Arial" w:cs="Arial"/>
          <w:b/>
          <w:bCs/>
          <w:color w:val="000000"/>
        </w:rPr>
      </w:pPr>
      <w:r>
        <w:rPr>
          <w:rFonts w:ascii="Arial" w:hAnsi="Arial" w:cs="Arial"/>
          <w:b/>
          <w:bCs/>
          <w:color w:val="000000"/>
        </w:rPr>
        <w:t>3</w:t>
      </w:r>
      <w:r w:rsidRPr="00EF539A">
        <w:rPr>
          <w:rFonts w:ascii="Arial" w:hAnsi="Arial" w:cs="Arial"/>
          <w:b/>
          <w:bCs/>
          <w:color w:val="000000"/>
        </w:rPr>
        <w:t xml:space="preserve">5.6. </w:t>
      </w:r>
      <w:r>
        <w:rPr>
          <w:rFonts w:ascii="Arial" w:hAnsi="Arial" w:cs="Arial"/>
          <w:b/>
          <w:bCs/>
          <w:color w:val="000000"/>
        </w:rPr>
        <w:tab/>
      </w:r>
      <w:r w:rsidRPr="00EF539A">
        <w:rPr>
          <w:rFonts w:ascii="Arial" w:hAnsi="Arial" w:cs="Arial"/>
          <w:b/>
          <w:bCs/>
          <w:color w:val="000000"/>
        </w:rPr>
        <w:t xml:space="preserve">Continuación del objeto de </w:t>
      </w:r>
      <w:r w:rsidR="007B221A" w:rsidRPr="00EF539A">
        <w:rPr>
          <w:rFonts w:ascii="Arial" w:hAnsi="Arial" w:cs="Arial"/>
          <w:b/>
          <w:bCs/>
          <w:color w:val="000000"/>
        </w:rPr>
        <w:t>contratación</w:t>
      </w:r>
    </w:p>
    <w:p w:rsidR="00462BA3" w:rsidRPr="00EF539A" w:rsidRDefault="00462BA3" w:rsidP="00462BA3">
      <w:pPr>
        <w:spacing w:before="120" w:after="120"/>
        <w:ind w:left="709" w:right="333" w:hanging="1"/>
        <w:jc w:val="both"/>
        <w:rPr>
          <w:rFonts w:ascii="Arial" w:hAnsi="Arial" w:cs="Arial"/>
          <w:color w:val="000000"/>
          <w:lang w:eastAsia="es-BO"/>
        </w:rPr>
      </w:pPr>
      <w:r w:rsidRPr="00EF539A">
        <w:rPr>
          <w:rFonts w:ascii="Arial" w:hAnsi="Arial" w:cs="Arial"/>
        </w:rPr>
        <w:t>La</w:t>
      </w:r>
      <w:r w:rsidRPr="00EF539A">
        <w:rPr>
          <w:rFonts w:ascii="Arial" w:hAnsi="Arial" w:cs="Arial"/>
          <w:color w:val="000000"/>
          <w:lang w:eastAsia="es-BO"/>
        </w:rPr>
        <w:t xml:space="preserve"> realización del contrato continuará durante cualquier procedimiento relacionado con cualquier controversia, a menos que la </w:t>
      </w:r>
      <w:r w:rsidRPr="00EF539A">
        <w:rPr>
          <w:rFonts w:ascii="Arial" w:hAnsi="Arial" w:cs="Arial"/>
          <w:b/>
          <w:color w:val="000000"/>
          <w:lang w:eastAsia="es-BO"/>
        </w:rPr>
        <w:t>ENTIDAD</w:t>
      </w:r>
      <w:r w:rsidRPr="00EF539A">
        <w:rPr>
          <w:rFonts w:ascii="Arial" w:hAnsi="Arial" w:cs="Arial"/>
          <w:color w:val="000000"/>
          <w:lang w:eastAsia="es-BO"/>
        </w:rPr>
        <w:t xml:space="preserve"> ordene la suspensión de éste según lo estipulado en el presente contrato.</w:t>
      </w:r>
    </w:p>
    <w:p w:rsidR="00462BA3" w:rsidRDefault="00462BA3" w:rsidP="00462BA3">
      <w:pPr>
        <w:widowControl w:val="0"/>
        <w:jc w:val="both"/>
        <w:rPr>
          <w:rFonts w:ascii="Arial" w:hAnsi="Arial" w:cs="Arial"/>
          <w:b/>
          <w:bCs/>
          <w:u w:val="single"/>
        </w:rPr>
      </w:pPr>
      <w:r>
        <w:rPr>
          <w:rFonts w:ascii="Arial" w:hAnsi="Arial" w:cs="Arial"/>
          <w:b/>
          <w:bCs/>
          <w:u w:val="single"/>
        </w:rPr>
        <w:t>TRIGESIMA SEXTA: DECLARACIONES DE LAS PARTES</w:t>
      </w:r>
    </w:p>
    <w:p w:rsidR="00462BA3" w:rsidRPr="005676F7" w:rsidRDefault="00462BA3" w:rsidP="00462BA3">
      <w:pPr>
        <w:widowControl w:val="0"/>
        <w:jc w:val="both"/>
        <w:rPr>
          <w:rFonts w:ascii="Arial" w:hAnsi="Arial" w:cs="Arial"/>
          <w:b/>
          <w:bCs/>
          <w:u w:val="single"/>
        </w:rPr>
      </w:pPr>
      <w:r w:rsidRPr="00EF539A">
        <w:rPr>
          <w:rFonts w:ascii="Arial" w:hAnsi="Arial" w:cs="Arial"/>
        </w:rPr>
        <w:t>Las Partes declaran que:</w:t>
      </w:r>
    </w:p>
    <w:p w:rsidR="00462BA3" w:rsidRPr="000E48D4" w:rsidRDefault="00462BA3" w:rsidP="001860BF">
      <w:pPr>
        <w:widowControl w:val="0"/>
        <w:numPr>
          <w:ilvl w:val="0"/>
          <w:numId w:val="40"/>
        </w:numPr>
        <w:tabs>
          <w:tab w:val="clear" w:pos="720"/>
          <w:tab w:val="num" w:pos="1134"/>
        </w:tabs>
        <w:ind w:left="1134" w:hanging="398"/>
        <w:jc w:val="both"/>
        <w:rPr>
          <w:rFonts w:ascii="Arial" w:hAnsi="Arial" w:cs="Arial"/>
        </w:rPr>
      </w:pPr>
      <w:r w:rsidRPr="00EF539A">
        <w:rPr>
          <w:rFonts w:ascii="Arial" w:hAnsi="Arial" w:cs="Arial"/>
        </w:rPr>
        <w:t xml:space="preserve">Las Partes han tenido oportunidad de revisar y opinar sobre el </w:t>
      </w:r>
      <w:r>
        <w:rPr>
          <w:rFonts w:ascii="Arial" w:hAnsi="Arial" w:cs="Arial"/>
        </w:rPr>
        <w:t>contenido de las cláusulas del c</w:t>
      </w:r>
      <w:r w:rsidRPr="00EF539A">
        <w:rPr>
          <w:rFonts w:ascii="Arial" w:hAnsi="Arial" w:cs="Arial"/>
        </w:rPr>
        <w:t>ontrato.</w:t>
      </w:r>
    </w:p>
    <w:p w:rsidR="00462BA3" w:rsidRDefault="00462BA3" w:rsidP="001860BF">
      <w:pPr>
        <w:widowControl w:val="0"/>
        <w:numPr>
          <w:ilvl w:val="0"/>
          <w:numId w:val="40"/>
        </w:numPr>
        <w:tabs>
          <w:tab w:val="clear" w:pos="720"/>
          <w:tab w:val="num" w:pos="1134"/>
        </w:tabs>
        <w:ind w:left="1134" w:hanging="398"/>
        <w:jc w:val="both"/>
        <w:rPr>
          <w:rFonts w:ascii="Arial" w:hAnsi="Arial" w:cs="Arial"/>
        </w:rPr>
      </w:pPr>
      <w:r w:rsidRPr="000E48D4">
        <w:rPr>
          <w:rFonts w:ascii="Arial" w:hAnsi="Arial" w:cs="Arial"/>
        </w:rPr>
        <w:t>La cele</w:t>
      </w:r>
      <w:r>
        <w:rPr>
          <w:rFonts w:ascii="Arial" w:hAnsi="Arial" w:cs="Arial"/>
        </w:rPr>
        <w:t>bración y la ejecución de este c</w:t>
      </w:r>
      <w:r w:rsidRPr="000E48D4">
        <w:rPr>
          <w:rFonts w:ascii="Arial" w:hAnsi="Arial" w:cs="Arial"/>
        </w:rPr>
        <w:t>ontrato se regirán por los principios de la probidad y buena fe.</w:t>
      </w:r>
    </w:p>
    <w:p w:rsidR="00462BA3" w:rsidRDefault="00462BA3" w:rsidP="001860BF">
      <w:pPr>
        <w:widowControl w:val="0"/>
        <w:numPr>
          <w:ilvl w:val="0"/>
          <w:numId w:val="40"/>
        </w:numPr>
        <w:tabs>
          <w:tab w:val="clear" w:pos="720"/>
          <w:tab w:val="num" w:pos="1134"/>
        </w:tabs>
        <w:ind w:left="1134" w:hanging="398"/>
        <w:jc w:val="both"/>
        <w:rPr>
          <w:rFonts w:ascii="Arial" w:hAnsi="Arial" w:cs="Arial"/>
        </w:rPr>
      </w:pPr>
      <w:r w:rsidRPr="000E48D4">
        <w:rPr>
          <w:rFonts w:ascii="Arial" w:hAnsi="Arial" w:cs="Arial"/>
        </w:rPr>
        <w:t>En caso que exista nulidad parcial respecto a cualquier estipulación del contrato, serán válidas las demás disposiciones contractuales, no afectando la validez de este documento firmado en sus términos generales.</w:t>
      </w:r>
    </w:p>
    <w:p w:rsidR="00462BA3" w:rsidRPr="000E48D4" w:rsidRDefault="00462BA3" w:rsidP="001860BF">
      <w:pPr>
        <w:widowControl w:val="0"/>
        <w:numPr>
          <w:ilvl w:val="0"/>
          <w:numId w:val="40"/>
        </w:numPr>
        <w:tabs>
          <w:tab w:val="clear" w:pos="720"/>
          <w:tab w:val="num" w:pos="1134"/>
        </w:tabs>
        <w:ind w:left="1134" w:hanging="398"/>
        <w:jc w:val="both"/>
        <w:rPr>
          <w:rFonts w:ascii="Arial" w:hAnsi="Arial" w:cs="Arial"/>
        </w:rPr>
      </w:pPr>
      <w:r w:rsidRPr="000E48D4">
        <w:rPr>
          <w:rFonts w:ascii="Arial" w:hAnsi="Arial" w:cs="Arial"/>
        </w:rPr>
        <w:t>Mediante la firma tendrá preferencia el presente contrato, sustituyendo cualquier acuerdo escrito u oral que se hubiere realizado entre las Partes ant</w:t>
      </w:r>
      <w:r>
        <w:rPr>
          <w:rFonts w:ascii="Arial" w:hAnsi="Arial" w:cs="Arial"/>
        </w:rPr>
        <w:t>erior a la suscripción de éste c</w:t>
      </w:r>
      <w:r w:rsidRPr="000E48D4">
        <w:rPr>
          <w:rFonts w:ascii="Arial" w:hAnsi="Arial" w:cs="Arial"/>
        </w:rPr>
        <w:t>ontrato.</w:t>
      </w:r>
    </w:p>
    <w:p w:rsidR="00462BA3" w:rsidRPr="00EF539A" w:rsidRDefault="00462BA3" w:rsidP="00462BA3">
      <w:pPr>
        <w:spacing w:before="120" w:after="120"/>
        <w:jc w:val="both"/>
        <w:rPr>
          <w:rFonts w:ascii="Arial" w:hAnsi="Arial" w:cs="Arial"/>
          <w:b/>
          <w:u w:val="single"/>
          <w:lang w:val="es-ES_tradnl"/>
        </w:rPr>
      </w:pPr>
      <w:r w:rsidRPr="00EF539A">
        <w:rPr>
          <w:rFonts w:ascii="Arial" w:hAnsi="Arial" w:cs="Arial"/>
          <w:b/>
          <w:u w:val="single"/>
          <w:lang w:val="es-ES_tradnl"/>
        </w:rPr>
        <w:t xml:space="preserve">TRIGESIMA </w:t>
      </w:r>
      <w:r>
        <w:rPr>
          <w:rFonts w:ascii="Arial" w:hAnsi="Arial" w:cs="Arial"/>
          <w:b/>
          <w:u w:val="single"/>
          <w:lang w:val="es-ES_tradnl"/>
        </w:rPr>
        <w:t>SEPTIMA</w:t>
      </w:r>
      <w:r w:rsidRPr="00EF539A">
        <w:rPr>
          <w:rFonts w:ascii="Arial" w:hAnsi="Arial" w:cs="Arial"/>
          <w:b/>
          <w:u w:val="single"/>
          <w:lang w:val="es-ES_tradnl"/>
        </w:rPr>
        <w:t>.- (ANTICORRUPCIÓN)</w:t>
      </w:r>
      <w:r w:rsidRPr="00EF539A">
        <w:rPr>
          <w:rFonts w:ascii="Arial" w:hAnsi="Arial" w:cs="Arial"/>
          <w:b/>
          <w:lang w:val="es-ES_tradnl"/>
        </w:rPr>
        <w:t xml:space="preserve"> </w:t>
      </w:r>
      <w:r w:rsidRPr="00EF539A">
        <w:rPr>
          <w:rFonts w:ascii="Arial" w:hAnsi="Arial" w:cs="Arial"/>
          <w:b/>
          <w:lang w:val="es-ES_tradnl"/>
        </w:rPr>
        <w:tab/>
      </w:r>
    </w:p>
    <w:p w:rsidR="00462BA3" w:rsidRPr="00EF539A" w:rsidRDefault="00462BA3" w:rsidP="00462BA3">
      <w:pPr>
        <w:spacing w:before="120" w:after="120"/>
        <w:jc w:val="both"/>
        <w:rPr>
          <w:rFonts w:ascii="Arial" w:hAnsi="Arial" w:cs="Arial"/>
          <w:bCs/>
        </w:rPr>
      </w:pPr>
      <w:r w:rsidRPr="00EF539A">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F539A">
        <w:rPr>
          <w:rFonts w:ascii="Arial" w:hAnsi="Arial" w:cs="Arial"/>
          <w:bCs/>
        </w:rPr>
        <w:t xml:space="preserve">, sin perjuicio de que la </w:t>
      </w:r>
      <w:r w:rsidRPr="00EF539A">
        <w:rPr>
          <w:rFonts w:ascii="Arial" w:hAnsi="Arial" w:cs="Arial"/>
          <w:b/>
          <w:bCs/>
        </w:rPr>
        <w:t>ENTIDAD</w:t>
      </w:r>
      <w:r w:rsidRPr="00EF539A">
        <w:rPr>
          <w:rFonts w:ascii="Arial" w:hAnsi="Arial" w:cs="Arial"/>
          <w:bCs/>
        </w:rPr>
        <w:t xml:space="preserve"> resuelva el presente contrato y se ejecuten las garantías que se encuentren vigentes al momento de la resolución.  </w:t>
      </w:r>
    </w:p>
    <w:p w:rsidR="00462BA3" w:rsidRPr="00EF539A" w:rsidRDefault="00462BA3" w:rsidP="00462BA3">
      <w:pPr>
        <w:autoSpaceDE w:val="0"/>
        <w:autoSpaceDN w:val="0"/>
        <w:adjustRightInd w:val="0"/>
        <w:spacing w:before="120" w:after="120"/>
        <w:jc w:val="both"/>
        <w:rPr>
          <w:rFonts w:ascii="Arial" w:hAnsi="Arial" w:cs="Arial"/>
          <w:u w:val="single"/>
          <w:lang w:val="es-ES_tradnl"/>
        </w:rPr>
      </w:pPr>
      <w:r w:rsidRPr="00EF539A">
        <w:rPr>
          <w:rFonts w:ascii="Arial" w:hAnsi="Arial" w:cs="Arial"/>
          <w:b/>
          <w:u w:val="single"/>
          <w:lang w:val="es-ES_tradnl"/>
        </w:rPr>
        <w:t xml:space="preserve">TRIGÉSIMA </w:t>
      </w:r>
      <w:r>
        <w:rPr>
          <w:rFonts w:ascii="Arial" w:hAnsi="Arial" w:cs="Arial"/>
          <w:b/>
          <w:u w:val="single"/>
          <w:lang w:val="es-ES_tradnl"/>
        </w:rPr>
        <w:t>OCTAVA</w:t>
      </w:r>
      <w:r w:rsidRPr="00EF539A">
        <w:rPr>
          <w:rFonts w:ascii="Arial" w:hAnsi="Arial" w:cs="Arial"/>
          <w:b/>
          <w:u w:val="single"/>
          <w:lang w:val="es-ES_tradnl"/>
        </w:rPr>
        <w:t>.- (CONFORMIDAD)</w:t>
      </w:r>
      <w:r w:rsidRPr="00EF539A">
        <w:rPr>
          <w:rFonts w:ascii="Arial" w:hAnsi="Arial" w:cs="Arial"/>
          <w:u w:val="single"/>
          <w:lang w:val="es-ES_tradnl"/>
        </w:rPr>
        <w:t xml:space="preserve"> </w:t>
      </w:r>
    </w:p>
    <w:p w:rsidR="00462BA3" w:rsidRPr="00EF539A" w:rsidRDefault="00462BA3" w:rsidP="00462BA3">
      <w:pPr>
        <w:autoSpaceDE w:val="0"/>
        <w:autoSpaceDN w:val="0"/>
        <w:adjustRightInd w:val="0"/>
        <w:spacing w:before="120" w:after="120"/>
        <w:jc w:val="both"/>
        <w:rPr>
          <w:rFonts w:ascii="Arial" w:hAnsi="Arial" w:cs="Arial"/>
          <w:b/>
          <w:lang w:val="es-ES_tradnl"/>
        </w:rPr>
      </w:pPr>
      <w:r w:rsidRPr="00EF539A">
        <w:rPr>
          <w:rFonts w:ascii="Arial" w:hAnsi="Arial" w:cs="Arial"/>
        </w:rPr>
        <w:t xml:space="preserve">En señal de conformidad y para su fiel y estricto cumplimiento, suscribimos el presente contrato en cuatro ejemplares de un mismo tenor y validez, </w:t>
      </w:r>
      <w:proofErr w:type="gramStart"/>
      <w:r w:rsidRPr="00EF539A">
        <w:rPr>
          <w:rFonts w:ascii="Arial" w:hAnsi="Arial" w:cs="Arial"/>
        </w:rPr>
        <w:t xml:space="preserve">el </w:t>
      </w:r>
      <w:r>
        <w:rPr>
          <w:rFonts w:ascii="Arial" w:hAnsi="Arial" w:cs="Arial"/>
        </w:rPr>
        <w:t>…</w:t>
      </w:r>
      <w:proofErr w:type="gramEnd"/>
      <w:r>
        <w:rPr>
          <w:rFonts w:ascii="Arial" w:hAnsi="Arial" w:cs="Arial"/>
        </w:rPr>
        <w:t>……….</w:t>
      </w:r>
      <w:r w:rsidRPr="00EF539A">
        <w:rPr>
          <w:rFonts w:ascii="Arial" w:hAnsi="Arial" w:cs="Arial"/>
        </w:rPr>
        <w:t xml:space="preserve">, en representación legal de la </w:t>
      </w:r>
      <w:r w:rsidRPr="00EF539A">
        <w:rPr>
          <w:rFonts w:ascii="Arial" w:hAnsi="Arial" w:cs="Arial"/>
          <w:b/>
        </w:rPr>
        <w:t>ENTIDAD</w:t>
      </w:r>
      <w:r w:rsidRPr="00EF539A">
        <w:rPr>
          <w:rFonts w:ascii="Arial" w:hAnsi="Arial" w:cs="Arial"/>
        </w:rPr>
        <w:t xml:space="preserve"> y, el Sr. </w:t>
      </w:r>
      <w:r>
        <w:rPr>
          <w:rFonts w:ascii="Arial" w:hAnsi="Arial" w:cs="Arial"/>
        </w:rPr>
        <w:t>……….</w:t>
      </w:r>
      <w:r w:rsidRPr="00EF539A">
        <w:rPr>
          <w:rFonts w:ascii="Arial" w:hAnsi="Arial" w:cs="Arial"/>
        </w:rPr>
        <w:t xml:space="preserve"> como el</w:t>
      </w:r>
      <w:r w:rsidRPr="00EF539A">
        <w:rPr>
          <w:rFonts w:ascii="Arial" w:hAnsi="Arial" w:cs="Arial"/>
          <w:b/>
          <w:bCs/>
        </w:rPr>
        <w:t xml:space="preserve"> CONSULTOR</w:t>
      </w:r>
      <w:r w:rsidRPr="00EF539A">
        <w:rPr>
          <w:rFonts w:ascii="Arial" w:hAnsi="Arial" w:cs="Arial"/>
        </w:rPr>
        <w:t>.</w:t>
      </w:r>
    </w:p>
    <w:p w:rsidR="00462BA3" w:rsidRPr="00EF539A" w:rsidRDefault="00462BA3" w:rsidP="00462BA3">
      <w:pPr>
        <w:spacing w:before="120" w:after="120"/>
        <w:jc w:val="both"/>
        <w:rPr>
          <w:rFonts w:ascii="Arial" w:hAnsi="Arial" w:cs="Arial"/>
        </w:rPr>
      </w:pPr>
      <w:r w:rsidRPr="00EF539A">
        <w:rPr>
          <w:rFonts w:ascii="Arial" w:hAnsi="Arial" w:cs="Arial"/>
        </w:rPr>
        <w:t>Este documento, conforme a disposiciones legales de control fiscal vigentes, será registrado ante la Contraloría General del Estado en idioma castellano.</w:t>
      </w:r>
    </w:p>
    <w:p w:rsidR="00462BA3" w:rsidRPr="00EF539A" w:rsidRDefault="00462BA3" w:rsidP="00462BA3">
      <w:pPr>
        <w:jc w:val="both"/>
        <w:rPr>
          <w:rFonts w:ascii="Arial" w:hAnsi="Arial" w:cs="Arial"/>
        </w:rPr>
      </w:pPr>
    </w:p>
    <w:p w:rsidR="00462BA3" w:rsidRPr="00462BA3" w:rsidRDefault="00462BA3" w:rsidP="00462BA3">
      <w:pPr>
        <w:jc w:val="center"/>
        <w:rPr>
          <w:rFonts w:ascii="Arial" w:hAnsi="Arial" w:cs="Arial"/>
          <w:b/>
          <w:sz w:val="18"/>
        </w:rPr>
      </w:pPr>
      <w:r w:rsidRPr="00462BA3">
        <w:rPr>
          <w:rFonts w:ascii="Arial" w:hAnsi="Arial" w:cs="Arial"/>
          <w:b/>
          <w:sz w:val="18"/>
        </w:rPr>
        <w:t>……………………………</w:t>
      </w:r>
    </w:p>
    <w:p w:rsidR="00462BA3" w:rsidRPr="00462BA3" w:rsidRDefault="00462BA3" w:rsidP="00462BA3">
      <w:pPr>
        <w:jc w:val="center"/>
        <w:rPr>
          <w:rFonts w:ascii="Arial" w:hAnsi="Arial" w:cs="Arial"/>
          <w:b/>
          <w:sz w:val="16"/>
        </w:rPr>
      </w:pPr>
      <w:r w:rsidRPr="00462BA3">
        <w:rPr>
          <w:rFonts w:ascii="Arial" w:hAnsi="Arial" w:cs="Arial"/>
          <w:b/>
          <w:sz w:val="16"/>
        </w:rPr>
        <w:t>ENTIDAD</w:t>
      </w:r>
    </w:p>
    <w:p w:rsidR="00462BA3" w:rsidRPr="00462BA3" w:rsidRDefault="00462BA3" w:rsidP="00462BA3">
      <w:pPr>
        <w:jc w:val="center"/>
        <w:rPr>
          <w:rFonts w:ascii="Arial" w:hAnsi="Arial" w:cs="Arial"/>
          <w:b/>
          <w:sz w:val="18"/>
        </w:rPr>
      </w:pPr>
    </w:p>
    <w:p w:rsidR="00462BA3" w:rsidRPr="00462BA3" w:rsidRDefault="00462BA3" w:rsidP="00462BA3">
      <w:pPr>
        <w:jc w:val="center"/>
        <w:rPr>
          <w:rFonts w:ascii="Arial" w:hAnsi="Arial" w:cs="Arial"/>
          <w:b/>
          <w:sz w:val="18"/>
        </w:rPr>
      </w:pPr>
    </w:p>
    <w:p w:rsidR="00462BA3" w:rsidRPr="00462BA3" w:rsidRDefault="00462BA3" w:rsidP="00462BA3">
      <w:pPr>
        <w:rPr>
          <w:rFonts w:ascii="Arial" w:hAnsi="Arial" w:cs="Arial"/>
          <w:b/>
          <w:sz w:val="18"/>
        </w:rPr>
      </w:pPr>
    </w:p>
    <w:p w:rsidR="00462BA3" w:rsidRPr="00462BA3" w:rsidRDefault="00462BA3" w:rsidP="00462BA3">
      <w:pPr>
        <w:rPr>
          <w:rFonts w:ascii="Arial" w:hAnsi="Arial" w:cs="Arial"/>
          <w:b/>
          <w:sz w:val="18"/>
        </w:rPr>
      </w:pPr>
      <w:r w:rsidRPr="00462BA3">
        <w:rPr>
          <w:rFonts w:ascii="Arial" w:hAnsi="Arial" w:cs="Arial"/>
          <w:b/>
          <w:sz w:val="18"/>
        </w:rPr>
        <w:tab/>
      </w:r>
      <w:r w:rsidRPr="00462BA3">
        <w:rPr>
          <w:rFonts w:ascii="Arial" w:hAnsi="Arial" w:cs="Arial"/>
          <w:b/>
          <w:sz w:val="18"/>
        </w:rPr>
        <w:tab/>
      </w:r>
      <w:r w:rsidRPr="00462BA3">
        <w:rPr>
          <w:rFonts w:ascii="Arial" w:hAnsi="Arial" w:cs="Arial"/>
          <w:b/>
          <w:sz w:val="18"/>
        </w:rPr>
        <w:tab/>
      </w:r>
      <w:r w:rsidRPr="00462BA3">
        <w:rPr>
          <w:rFonts w:ascii="Arial" w:hAnsi="Arial" w:cs="Arial"/>
          <w:b/>
          <w:sz w:val="18"/>
        </w:rPr>
        <w:tab/>
      </w:r>
      <w:r w:rsidRPr="00462BA3">
        <w:rPr>
          <w:rFonts w:ascii="Arial" w:hAnsi="Arial" w:cs="Arial"/>
          <w:b/>
          <w:sz w:val="18"/>
        </w:rPr>
        <w:tab/>
        <w:t>……………………………</w:t>
      </w:r>
    </w:p>
    <w:p w:rsidR="00CA2A31" w:rsidRPr="002B33FE" w:rsidRDefault="00462BA3" w:rsidP="002B33FE">
      <w:pPr>
        <w:jc w:val="center"/>
        <w:rPr>
          <w:rFonts w:asciiTheme="minorHAnsi" w:hAnsiTheme="minorHAnsi" w:cstheme="minorHAnsi"/>
          <w:b/>
          <w:bCs/>
          <w:sz w:val="18"/>
          <w:szCs w:val="18"/>
          <w:lang w:val="es-ES_tradnl"/>
        </w:rPr>
      </w:pPr>
      <w:r>
        <w:rPr>
          <w:rFonts w:asciiTheme="minorHAnsi" w:hAnsiTheme="minorHAnsi" w:cstheme="minorHAnsi"/>
          <w:b/>
          <w:bCs/>
          <w:sz w:val="18"/>
          <w:szCs w:val="18"/>
          <w:lang w:val="es-ES_tradnl"/>
        </w:rPr>
        <w:t>CONSULTOR</w:t>
      </w:r>
    </w:p>
    <w:sectPr w:rsidR="00CA2A31" w:rsidRPr="002B33FE" w:rsidSect="00132381">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6F0" w:rsidRDefault="002946F0">
      <w:r>
        <w:separator/>
      </w:r>
    </w:p>
  </w:endnote>
  <w:endnote w:type="continuationSeparator" w:id="0">
    <w:p w:rsidR="002946F0" w:rsidRDefault="0029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A63" w:rsidRPr="0096776D" w:rsidRDefault="00AC6A63">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512FE4">
      <w:rPr>
        <w:rFonts w:asciiTheme="minorHAnsi" w:hAnsiTheme="minorHAnsi" w:cstheme="minorHAnsi"/>
        <w:noProof/>
        <w:sz w:val="18"/>
        <w:szCs w:val="18"/>
      </w:rPr>
      <w:t>29</w:t>
    </w:r>
    <w:r w:rsidRPr="0096776D">
      <w:rPr>
        <w:rFonts w:asciiTheme="minorHAnsi" w:hAnsiTheme="minorHAnsi" w:cstheme="minorHAnsi"/>
        <w:noProof/>
        <w:sz w:val="18"/>
        <w:szCs w:val="18"/>
      </w:rPr>
      <w:fldChar w:fldCharType="end"/>
    </w:r>
  </w:p>
  <w:p w:rsidR="00AC6A63" w:rsidRDefault="00AC6A63">
    <w:pPr>
      <w:pStyle w:val="Piedepgina"/>
    </w:pPr>
  </w:p>
  <w:p w:rsidR="00AC6A63" w:rsidRDefault="00AC6A6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A63" w:rsidRDefault="00AC6A63">
    <w:pPr>
      <w:pStyle w:val="Piedepgina"/>
      <w:jc w:val="right"/>
    </w:pPr>
    <w:r>
      <w:fldChar w:fldCharType="begin"/>
    </w:r>
    <w:r>
      <w:instrText xml:space="preserve"> PAGE   \* MERGEFORMAT </w:instrText>
    </w:r>
    <w:r>
      <w:fldChar w:fldCharType="separate"/>
    </w:r>
    <w:r w:rsidR="00512FE4">
      <w:rPr>
        <w:noProof/>
      </w:rPr>
      <w:t>39</w:t>
    </w:r>
    <w:r>
      <w:fldChar w:fldCharType="end"/>
    </w:r>
  </w:p>
  <w:p w:rsidR="00AC6A63" w:rsidRDefault="00AC6A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6F0" w:rsidRDefault="002946F0">
      <w:r>
        <w:separator/>
      </w:r>
    </w:p>
  </w:footnote>
  <w:footnote w:type="continuationSeparator" w:id="0">
    <w:p w:rsidR="002946F0" w:rsidRDefault="00294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A63" w:rsidRPr="009F3620" w:rsidRDefault="00AC6A63"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6A2844"/>
    <w:multiLevelType w:val="hybridMultilevel"/>
    <w:tmpl w:val="C97E9F70"/>
    <w:lvl w:ilvl="0" w:tplc="0C0A0013">
      <w:start w:val="1"/>
      <w:numFmt w:val="upperRoman"/>
      <w:lvlText w:val="%1."/>
      <w:lvlJc w:val="righ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2">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B70A5A"/>
    <w:multiLevelType w:val="hybridMultilevel"/>
    <w:tmpl w:val="5D18BDB0"/>
    <w:lvl w:ilvl="0" w:tplc="7A50D244">
      <w:start w:val="1"/>
      <w:numFmt w:val="lowerLetter"/>
      <w:lvlText w:val="%1)"/>
      <w:lvlJc w:val="left"/>
      <w:pPr>
        <w:ind w:left="1428" w:hanging="360"/>
      </w:pPr>
      <w:rPr>
        <w:b/>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C53D10"/>
    <w:multiLevelType w:val="multilevel"/>
    <w:tmpl w:val="7218690E"/>
    <w:lvl w:ilvl="0">
      <w:start w:val="2"/>
      <w:numFmt w:val="decimal"/>
      <w:lvlText w:val="%1."/>
      <w:lvlJc w:val="left"/>
      <w:pPr>
        <w:ind w:left="360" w:hanging="360"/>
      </w:pPr>
      <w:rPr>
        <w:rFonts w:hint="default"/>
        <w:b/>
      </w:rPr>
    </w:lvl>
    <w:lvl w:ilvl="1">
      <w:start w:val="1"/>
      <w:numFmt w:val="decimal"/>
      <w:lvlText w:val="%1.%2."/>
      <w:lvlJc w:val="left"/>
      <w:pPr>
        <w:ind w:left="1080" w:hanging="720"/>
      </w:pPr>
      <w:rPr>
        <w:rFonts w:hint="default"/>
      </w:rPr>
    </w:lvl>
    <w:lvl w:ilvl="2">
      <w:start w:val="1"/>
      <w:numFmt w:val="bullet"/>
      <w:pStyle w:val="Cuerpo1"/>
      <w:lvlText w:val=""/>
      <w:lvlJc w:val="left"/>
      <w:pPr>
        <w:ind w:left="1440" w:hanging="720"/>
      </w:pPr>
      <w:rPr>
        <w:rFonts w:ascii="Symbol" w:hAnsi="Symbol" w:hint="default"/>
        <w:sz w:val="2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97A1053"/>
    <w:multiLevelType w:val="multilevel"/>
    <w:tmpl w:val="B19E9ABE"/>
    <w:lvl w:ilvl="0">
      <w:start w:val="1"/>
      <w:numFmt w:val="decimal"/>
      <w:lvlText w:val="%1."/>
      <w:lvlJc w:val="left"/>
      <w:pPr>
        <w:ind w:left="360" w:hanging="360"/>
      </w:pPr>
      <w:rPr>
        <w:rFonts w:hint="default"/>
      </w:rPr>
    </w:lvl>
    <w:lvl w:ilvl="1">
      <w:start w:val="1"/>
      <w:numFmt w:val="decimal"/>
      <w:lvlText w:val="%1.%2."/>
      <w:lvlJc w:val="left"/>
      <w:pPr>
        <w:ind w:left="359" w:hanging="360"/>
      </w:pPr>
      <w:rPr>
        <w:rFonts w:hint="default"/>
        <w:b/>
      </w:rPr>
    </w:lvl>
    <w:lvl w:ilvl="2">
      <w:start w:val="1"/>
      <w:numFmt w:val="decimal"/>
      <w:lvlText w:val="%1.%2.%3."/>
      <w:lvlJc w:val="left"/>
      <w:pPr>
        <w:ind w:left="718" w:hanging="720"/>
      </w:pPr>
      <w:rPr>
        <w:rFonts w:hint="default"/>
      </w:rPr>
    </w:lvl>
    <w:lvl w:ilvl="3">
      <w:start w:val="1"/>
      <w:numFmt w:val="decimal"/>
      <w:lvlText w:val="%1.%2.%3.%4."/>
      <w:lvlJc w:val="left"/>
      <w:pPr>
        <w:ind w:left="717" w:hanging="720"/>
      </w:pPr>
      <w:rPr>
        <w:rFonts w:hint="default"/>
      </w:rPr>
    </w:lvl>
    <w:lvl w:ilvl="4">
      <w:start w:val="1"/>
      <w:numFmt w:val="decimal"/>
      <w:lvlText w:val="%1.%2.%3.%4.%5."/>
      <w:lvlJc w:val="left"/>
      <w:pPr>
        <w:ind w:left="1076" w:hanging="1080"/>
      </w:pPr>
      <w:rPr>
        <w:rFonts w:hint="default"/>
      </w:rPr>
    </w:lvl>
    <w:lvl w:ilvl="5">
      <w:start w:val="1"/>
      <w:numFmt w:val="decimal"/>
      <w:lvlText w:val="%1.%2.%3.%4.%5.%6."/>
      <w:lvlJc w:val="left"/>
      <w:pPr>
        <w:ind w:left="1075" w:hanging="1080"/>
      </w:pPr>
      <w:rPr>
        <w:rFonts w:hint="default"/>
      </w:rPr>
    </w:lvl>
    <w:lvl w:ilvl="6">
      <w:start w:val="1"/>
      <w:numFmt w:val="decimal"/>
      <w:lvlText w:val="%1.%2.%3.%4.%5.%6.%7."/>
      <w:lvlJc w:val="left"/>
      <w:pPr>
        <w:ind w:left="1434" w:hanging="1440"/>
      </w:pPr>
      <w:rPr>
        <w:rFonts w:hint="default"/>
      </w:rPr>
    </w:lvl>
    <w:lvl w:ilvl="7">
      <w:start w:val="1"/>
      <w:numFmt w:val="decimal"/>
      <w:lvlText w:val="%1.%2.%3.%4.%5.%6.%7.%8."/>
      <w:lvlJc w:val="left"/>
      <w:pPr>
        <w:ind w:left="1433" w:hanging="1440"/>
      </w:pPr>
      <w:rPr>
        <w:rFonts w:hint="default"/>
      </w:rPr>
    </w:lvl>
    <w:lvl w:ilvl="8">
      <w:start w:val="1"/>
      <w:numFmt w:val="decimal"/>
      <w:lvlText w:val="%1.%2.%3.%4.%5.%6.%7.%8.%9."/>
      <w:lvlJc w:val="left"/>
      <w:pPr>
        <w:ind w:left="1792" w:hanging="180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537190"/>
    <w:multiLevelType w:val="hybridMultilevel"/>
    <w:tmpl w:val="B4B2A000"/>
    <w:lvl w:ilvl="0" w:tplc="5A06FF9C">
      <w:start w:val="90"/>
      <w:numFmt w:val="bullet"/>
      <w:lvlText w:val="-"/>
      <w:lvlJc w:val="left"/>
      <w:pPr>
        <w:ind w:left="786" w:hanging="360"/>
      </w:pPr>
      <w:rPr>
        <w:rFonts w:ascii="Calibri" w:eastAsia="Times New Roman" w:hAnsi="Calibri" w:cs="Calibri"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6">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2832D2B"/>
    <w:multiLevelType w:val="hybridMultilevel"/>
    <w:tmpl w:val="04523840"/>
    <w:lvl w:ilvl="0" w:tplc="40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AD2B2B"/>
    <w:multiLevelType w:val="hybridMultilevel"/>
    <w:tmpl w:val="8B083E1A"/>
    <w:lvl w:ilvl="0" w:tplc="DAE8BA9E">
      <w:start w:val="1"/>
      <w:numFmt w:val="lowerLetter"/>
      <w:lvlText w:val="%1)"/>
      <w:lvlJc w:val="left"/>
      <w:pPr>
        <w:ind w:left="1428" w:hanging="360"/>
      </w:pPr>
      <w:rPr>
        <w:b/>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0">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26750F6E"/>
    <w:multiLevelType w:val="hybridMultilevel"/>
    <w:tmpl w:val="43A212AA"/>
    <w:lvl w:ilvl="0" w:tplc="C430F330">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9A6185"/>
    <w:multiLevelType w:val="hybridMultilevel"/>
    <w:tmpl w:val="6ACA60F0"/>
    <w:lvl w:ilvl="0" w:tplc="72FE128A">
      <w:start w:val="1"/>
      <w:numFmt w:val="lowerLetter"/>
      <w:lvlText w:val="%1)"/>
      <w:lvlJc w:val="left"/>
      <w:pPr>
        <w:tabs>
          <w:tab w:val="num" w:pos="1980"/>
        </w:tabs>
        <w:ind w:left="1980" w:hanging="360"/>
      </w:pPr>
      <w:rPr>
        <w:rFonts w:hint="default"/>
        <w:b/>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6809E8"/>
    <w:multiLevelType w:val="hybridMultilevel"/>
    <w:tmpl w:val="1E1434A4"/>
    <w:lvl w:ilvl="0" w:tplc="74DA2DEC">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
    <w:nsid w:val="33952388"/>
    <w:multiLevelType w:val="hybridMultilevel"/>
    <w:tmpl w:val="0E424BEE"/>
    <w:lvl w:ilvl="0" w:tplc="1932003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93A262C"/>
    <w:multiLevelType w:val="multilevel"/>
    <w:tmpl w:val="605E7CE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nsid w:val="39930188"/>
    <w:multiLevelType w:val="hybridMultilevel"/>
    <w:tmpl w:val="A5BCD1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A2F6727"/>
    <w:multiLevelType w:val="singleLevel"/>
    <w:tmpl w:val="139CAA46"/>
    <w:lvl w:ilvl="0">
      <w:start w:val="1"/>
      <w:numFmt w:val="lowerLetter"/>
      <w:lvlText w:val="%1)"/>
      <w:lvlJc w:val="left"/>
      <w:pPr>
        <w:tabs>
          <w:tab w:val="num" w:pos="3261"/>
        </w:tabs>
        <w:ind w:left="3261" w:hanging="567"/>
      </w:pPr>
      <w:rPr>
        <w:rFonts w:hint="default"/>
        <w:b/>
      </w:rPr>
    </w:lvl>
  </w:abstractNum>
  <w:abstractNum w:abstractNumId="38">
    <w:nsid w:val="3E382D71"/>
    <w:multiLevelType w:val="hybridMultilevel"/>
    <w:tmpl w:val="59E2A512"/>
    <w:lvl w:ilvl="0" w:tplc="5B08A60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06E6F7C"/>
    <w:multiLevelType w:val="hybridMultilevel"/>
    <w:tmpl w:val="6C44EC2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426" w:hanging="360"/>
      </w:pPr>
      <w:rPr>
        <w:rFonts w:ascii="Courier New" w:hAnsi="Courier New" w:cs="Courier New" w:hint="default"/>
      </w:rPr>
    </w:lvl>
    <w:lvl w:ilvl="2" w:tplc="400A0005" w:tentative="1">
      <w:start w:val="1"/>
      <w:numFmt w:val="bullet"/>
      <w:lvlText w:val=""/>
      <w:lvlJc w:val="left"/>
      <w:pPr>
        <w:ind w:left="294" w:hanging="360"/>
      </w:pPr>
      <w:rPr>
        <w:rFonts w:ascii="Wingdings" w:hAnsi="Wingdings" w:hint="default"/>
      </w:rPr>
    </w:lvl>
    <w:lvl w:ilvl="3" w:tplc="400A0001" w:tentative="1">
      <w:start w:val="1"/>
      <w:numFmt w:val="bullet"/>
      <w:lvlText w:val=""/>
      <w:lvlJc w:val="left"/>
      <w:pPr>
        <w:ind w:left="1014" w:hanging="360"/>
      </w:pPr>
      <w:rPr>
        <w:rFonts w:ascii="Symbol" w:hAnsi="Symbol" w:hint="default"/>
      </w:rPr>
    </w:lvl>
    <w:lvl w:ilvl="4" w:tplc="400A0003" w:tentative="1">
      <w:start w:val="1"/>
      <w:numFmt w:val="bullet"/>
      <w:lvlText w:val="o"/>
      <w:lvlJc w:val="left"/>
      <w:pPr>
        <w:ind w:left="1734" w:hanging="360"/>
      </w:pPr>
      <w:rPr>
        <w:rFonts w:ascii="Courier New" w:hAnsi="Courier New" w:cs="Courier New" w:hint="default"/>
      </w:rPr>
    </w:lvl>
    <w:lvl w:ilvl="5" w:tplc="400A0005" w:tentative="1">
      <w:start w:val="1"/>
      <w:numFmt w:val="bullet"/>
      <w:lvlText w:val=""/>
      <w:lvlJc w:val="left"/>
      <w:pPr>
        <w:ind w:left="2454" w:hanging="360"/>
      </w:pPr>
      <w:rPr>
        <w:rFonts w:ascii="Wingdings" w:hAnsi="Wingdings" w:hint="default"/>
      </w:rPr>
    </w:lvl>
    <w:lvl w:ilvl="6" w:tplc="400A0001" w:tentative="1">
      <w:start w:val="1"/>
      <w:numFmt w:val="bullet"/>
      <w:lvlText w:val=""/>
      <w:lvlJc w:val="left"/>
      <w:pPr>
        <w:ind w:left="3174" w:hanging="360"/>
      </w:pPr>
      <w:rPr>
        <w:rFonts w:ascii="Symbol" w:hAnsi="Symbol" w:hint="default"/>
      </w:rPr>
    </w:lvl>
    <w:lvl w:ilvl="7" w:tplc="400A0003" w:tentative="1">
      <w:start w:val="1"/>
      <w:numFmt w:val="bullet"/>
      <w:lvlText w:val="o"/>
      <w:lvlJc w:val="left"/>
      <w:pPr>
        <w:ind w:left="3894" w:hanging="360"/>
      </w:pPr>
      <w:rPr>
        <w:rFonts w:ascii="Courier New" w:hAnsi="Courier New" w:cs="Courier New" w:hint="default"/>
      </w:rPr>
    </w:lvl>
    <w:lvl w:ilvl="8" w:tplc="400A0005" w:tentative="1">
      <w:start w:val="1"/>
      <w:numFmt w:val="bullet"/>
      <w:lvlText w:val=""/>
      <w:lvlJc w:val="left"/>
      <w:pPr>
        <w:ind w:left="4614" w:hanging="360"/>
      </w:pPr>
      <w:rPr>
        <w:rFonts w:ascii="Wingdings" w:hAnsi="Wingdings" w:hint="default"/>
      </w:rPr>
    </w:lvl>
  </w:abstractNum>
  <w:abstractNum w:abstractNumId="40">
    <w:nsid w:val="434B5BC6"/>
    <w:multiLevelType w:val="hybridMultilevel"/>
    <w:tmpl w:val="BCB4DBBC"/>
    <w:lvl w:ilvl="0" w:tplc="00BEC5D0">
      <w:start w:val="1"/>
      <w:numFmt w:val="lowerLetter"/>
      <w:lvlText w:val="%1."/>
      <w:lvlJc w:val="left"/>
      <w:pPr>
        <w:tabs>
          <w:tab w:val="num" w:pos="1713"/>
        </w:tabs>
        <w:ind w:left="1713" w:hanging="1005"/>
      </w:pPr>
      <w:rPr>
        <w:rFonts w:hint="default"/>
      </w:rPr>
    </w:lvl>
    <w:lvl w:ilvl="1" w:tplc="5F46781C">
      <w:start w:val="1"/>
      <w:numFmt w:val="lowerLetter"/>
      <w:lvlText w:val="%2)"/>
      <w:lvlJc w:val="left"/>
      <w:pPr>
        <w:tabs>
          <w:tab w:val="num" w:pos="1788"/>
        </w:tabs>
        <w:ind w:left="1788" w:hanging="360"/>
      </w:pPr>
      <w:rPr>
        <w:rFonts w:hint="default"/>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1">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4A3A46B2"/>
    <w:multiLevelType w:val="singleLevel"/>
    <w:tmpl w:val="982658D0"/>
    <w:lvl w:ilvl="0">
      <w:start w:val="1"/>
      <w:numFmt w:val="lowerLetter"/>
      <w:lvlText w:val="%1)"/>
      <w:lvlJc w:val="left"/>
      <w:pPr>
        <w:tabs>
          <w:tab w:val="num" w:pos="723"/>
        </w:tabs>
        <w:ind w:left="723" w:hanging="435"/>
      </w:pPr>
      <w:rPr>
        <w:rFonts w:hint="default"/>
        <w:b/>
      </w:rPr>
    </w:lvl>
  </w:abstractNum>
  <w:abstractNum w:abstractNumId="4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4AE162CE"/>
    <w:multiLevelType w:val="hybridMultilevel"/>
    <w:tmpl w:val="800A8172"/>
    <w:lvl w:ilvl="0" w:tplc="74EC06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EBF49A3"/>
    <w:multiLevelType w:val="multilevel"/>
    <w:tmpl w:val="58D0B6AA"/>
    <w:lvl w:ilvl="0">
      <w:start w:val="33"/>
      <w:numFmt w:val="decimal"/>
      <w:lvlText w:val="%1"/>
      <w:lvlJc w:val="left"/>
      <w:pPr>
        <w:ind w:left="540" w:hanging="540"/>
      </w:pPr>
      <w:rPr>
        <w:rFonts w:hint="default"/>
        <w:b/>
        <w:color w:val="auto"/>
      </w:rPr>
    </w:lvl>
    <w:lvl w:ilvl="1">
      <w:start w:val="2"/>
      <w:numFmt w:val="decimal"/>
      <w:lvlText w:val="%1.%2"/>
      <w:lvlJc w:val="left"/>
      <w:pPr>
        <w:ind w:left="870" w:hanging="540"/>
      </w:pPr>
      <w:rPr>
        <w:rFonts w:hint="default"/>
        <w:b/>
        <w:color w:val="auto"/>
      </w:rPr>
    </w:lvl>
    <w:lvl w:ilvl="2">
      <w:start w:val="2"/>
      <w:numFmt w:val="decimal"/>
      <w:lvlText w:val="%1.%2.%3"/>
      <w:lvlJc w:val="left"/>
      <w:pPr>
        <w:ind w:left="1380" w:hanging="720"/>
      </w:pPr>
      <w:rPr>
        <w:rFonts w:hint="default"/>
        <w:b/>
        <w:color w:val="auto"/>
      </w:rPr>
    </w:lvl>
    <w:lvl w:ilvl="3">
      <w:start w:val="1"/>
      <w:numFmt w:val="decimal"/>
      <w:lvlText w:val="%1.%2.%3.%4"/>
      <w:lvlJc w:val="left"/>
      <w:pPr>
        <w:ind w:left="1710" w:hanging="720"/>
      </w:pPr>
      <w:rPr>
        <w:rFonts w:hint="default"/>
        <w:b/>
        <w:color w:val="auto"/>
      </w:rPr>
    </w:lvl>
    <w:lvl w:ilvl="4">
      <w:start w:val="1"/>
      <w:numFmt w:val="decimal"/>
      <w:lvlText w:val="%1.%2.%3.%4.%5"/>
      <w:lvlJc w:val="left"/>
      <w:pPr>
        <w:ind w:left="2400" w:hanging="1080"/>
      </w:pPr>
      <w:rPr>
        <w:rFonts w:hint="default"/>
        <w:b/>
        <w:color w:val="auto"/>
      </w:rPr>
    </w:lvl>
    <w:lvl w:ilvl="5">
      <w:start w:val="1"/>
      <w:numFmt w:val="decimal"/>
      <w:lvlText w:val="%1.%2.%3.%4.%5.%6"/>
      <w:lvlJc w:val="left"/>
      <w:pPr>
        <w:ind w:left="2730" w:hanging="1080"/>
      </w:pPr>
      <w:rPr>
        <w:rFonts w:hint="default"/>
        <w:b/>
        <w:color w:val="auto"/>
      </w:rPr>
    </w:lvl>
    <w:lvl w:ilvl="6">
      <w:start w:val="1"/>
      <w:numFmt w:val="decimal"/>
      <w:lvlText w:val="%1.%2.%3.%4.%5.%6.%7"/>
      <w:lvlJc w:val="left"/>
      <w:pPr>
        <w:ind w:left="3420" w:hanging="1440"/>
      </w:pPr>
      <w:rPr>
        <w:rFonts w:hint="default"/>
        <w:b/>
        <w:color w:val="auto"/>
      </w:rPr>
    </w:lvl>
    <w:lvl w:ilvl="7">
      <w:start w:val="1"/>
      <w:numFmt w:val="decimal"/>
      <w:lvlText w:val="%1.%2.%3.%4.%5.%6.%7.%8"/>
      <w:lvlJc w:val="left"/>
      <w:pPr>
        <w:ind w:left="3750" w:hanging="1440"/>
      </w:pPr>
      <w:rPr>
        <w:rFonts w:hint="default"/>
        <w:b/>
        <w:color w:val="auto"/>
      </w:rPr>
    </w:lvl>
    <w:lvl w:ilvl="8">
      <w:start w:val="1"/>
      <w:numFmt w:val="decimal"/>
      <w:lvlText w:val="%1.%2.%3.%4.%5.%6.%7.%8.%9"/>
      <w:lvlJc w:val="left"/>
      <w:pPr>
        <w:ind w:left="4440" w:hanging="1800"/>
      </w:pPr>
      <w:rPr>
        <w:rFonts w:hint="default"/>
        <w:b/>
        <w:color w:val="auto"/>
      </w:rPr>
    </w:lvl>
  </w:abstractNum>
  <w:abstractNum w:abstractNumId="4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8">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5963021F"/>
    <w:multiLevelType w:val="multilevel"/>
    <w:tmpl w:val="1EA4D828"/>
    <w:lvl w:ilvl="0">
      <w:start w:val="23"/>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1">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2">
    <w:nsid w:val="5EF5175E"/>
    <w:multiLevelType w:val="multilevel"/>
    <w:tmpl w:val="4C3AD8F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56">
    <w:nsid w:val="6A7016B4"/>
    <w:multiLevelType w:val="hybridMultilevel"/>
    <w:tmpl w:val="F5069406"/>
    <w:lvl w:ilvl="0" w:tplc="E94824D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8">
    <w:nsid w:val="6DDD798C"/>
    <w:multiLevelType w:val="hybridMultilevel"/>
    <w:tmpl w:val="6660EAD8"/>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59">
    <w:nsid w:val="6E9D48AE"/>
    <w:multiLevelType w:val="hybridMultilevel"/>
    <w:tmpl w:val="FC54ED24"/>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CE07E0"/>
    <w:multiLevelType w:val="multilevel"/>
    <w:tmpl w:val="B6CA02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8"/>
  </w:num>
  <w:num w:numId="3">
    <w:abstractNumId w:val="53"/>
  </w:num>
  <w:num w:numId="4">
    <w:abstractNumId w:val="10"/>
  </w:num>
  <w:num w:numId="5">
    <w:abstractNumId w:val="32"/>
  </w:num>
  <w:num w:numId="6">
    <w:abstractNumId w:val="29"/>
  </w:num>
  <w:num w:numId="7">
    <w:abstractNumId w:val="33"/>
  </w:num>
  <w:num w:numId="8">
    <w:abstractNumId w:val="63"/>
  </w:num>
  <w:num w:numId="9">
    <w:abstractNumId w:val="0"/>
  </w:num>
  <w:num w:numId="10">
    <w:abstractNumId w:val="60"/>
  </w:num>
  <w:num w:numId="11">
    <w:abstractNumId w:val="34"/>
  </w:num>
  <w:num w:numId="12">
    <w:abstractNumId w:val="27"/>
  </w:num>
  <w:num w:numId="13">
    <w:abstractNumId w:val="3"/>
  </w:num>
  <w:num w:numId="14">
    <w:abstractNumId w:val="23"/>
  </w:num>
  <w:num w:numId="15">
    <w:abstractNumId w:val="22"/>
  </w:num>
  <w:num w:numId="16">
    <w:abstractNumId w:val="14"/>
  </w:num>
  <w:num w:numId="17">
    <w:abstractNumId w:val="64"/>
  </w:num>
  <w:num w:numId="18">
    <w:abstractNumId w:val="46"/>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65"/>
  </w:num>
  <w:num w:numId="26">
    <w:abstractNumId w:val="55"/>
  </w:num>
  <w:num w:numId="27">
    <w:abstractNumId w:val="8"/>
  </w:num>
  <w:num w:numId="28">
    <w:abstractNumId w:val="6"/>
  </w:num>
  <w:num w:numId="29">
    <w:abstractNumId w:val="26"/>
  </w:num>
  <w:num w:numId="30">
    <w:abstractNumId w:val="41"/>
  </w:num>
  <w:num w:numId="31">
    <w:abstractNumId w:val="47"/>
  </w:num>
  <w:num w:numId="32">
    <w:abstractNumId w:val="15"/>
  </w:num>
  <w:num w:numId="33">
    <w:abstractNumId w:val="2"/>
  </w:num>
  <w:num w:numId="34">
    <w:abstractNumId w:val="42"/>
  </w:num>
  <w:num w:numId="35">
    <w:abstractNumId w:val="25"/>
  </w:num>
  <w:num w:numId="36">
    <w:abstractNumId w:val="51"/>
  </w:num>
  <w:num w:numId="37">
    <w:abstractNumId w:val="37"/>
    <w:lvlOverride w:ilvl="0">
      <w:startOverride w:val="1"/>
    </w:lvlOverride>
  </w:num>
  <w:num w:numId="38">
    <w:abstractNumId w:val="5"/>
  </w:num>
  <w:num w:numId="39">
    <w:abstractNumId w:val="48"/>
  </w:num>
  <w:num w:numId="40">
    <w:abstractNumId w:val="31"/>
  </w:num>
  <w:num w:numId="41">
    <w:abstractNumId w:val="12"/>
  </w:num>
  <w:num w:numId="42">
    <w:abstractNumId w:val="19"/>
  </w:num>
  <w:num w:numId="43">
    <w:abstractNumId w:val="4"/>
  </w:num>
  <w:num w:numId="44">
    <w:abstractNumId w:val="20"/>
  </w:num>
  <w:num w:numId="45">
    <w:abstractNumId w:val="35"/>
  </w:num>
  <w:num w:numId="46">
    <w:abstractNumId w:val="44"/>
  </w:num>
  <w:num w:numId="47">
    <w:abstractNumId w:val="49"/>
  </w:num>
  <w:num w:numId="48">
    <w:abstractNumId w:val="52"/>
  </w:num>
  <w:num w:numId="49">
    <w:abstractNumId w:val="45"/>
  </w:num>
  <w:num w:numId="50">
    <w:abstractNumId w:val="40"/>
  </w:num>
  <w:num w:numId="51">
    <w:abstractNumId w:val="9"/>
  </w:num>
  <w:num w:numId="52">
    <w:abstractNumId w:val="59"/>
  </w:num>
  <w:num w:numId="53">
    <w:abstractNumId w:val="21"/>
  </w:num>
  <w:num w:numId="54">
    <w:abstractNumId w:val="58"/>
  </w:num>
  <w:num w:numId="55">
    <w:abstractNumId w:val="61"/>
  </w:num>
  <w:num w:numId="56">
    <w:abstractNumId w:val="62"/>
  </w:num>
  <w:num w:numId="57">
    <w:abstractNumId w:val="28"/>
  </w:num>
  <w:num w:numId="58">
    <w:abstractNumId w:val="54"/>
  </w:num>
  <w:num w:numId="59">
    <w:abstractNumId w:val="16"/>
  </w:num>
  <w:num w:numId="60">
    <w:abstractNumId w:val="38"/>
  </w:num>
  <w:num w:numId="61">
    <w:abstractNumId w:val="36"/>
  </w:num>
  <w:num w:numId="62">
    <w:abstractNumId w:val="56"/>
  </w:num>
  <w:num w:numId="63">
    <w:abstractNumId w:val="17"/>
  </w:num>
  <w:num w:numId="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0"/>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419"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7A0"/>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0BF"/>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46F0"/>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BA3"/>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185"/>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2FE4"/>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5A5"/>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221A"/>
    <w:rsid w:val="007B325C"/>
    <w:rsid w:val="007B3310"/>
    <w:rsid w:val="007B3B77"/>
    <w:rsid w:val="007B3DD9"/>
    <w:rsid w:val="007B3E64"/>
    <w:rsid w:val="007B44B0"/>
    <w:rsid w:val="007B4576"/>
    <w:rsid w:val="007B4FF9"/>
    <w:rsid w:val="007B60C4"/>
    <w:rsid w:val="007B63F1"/>
    <w:rsid w:val="007B640B"/>
    <w:rsid w:val="007B6F25"/>
    <w:rsid w:val="007B6FBA"/>
    <w:rsid w:val="007B73EE"/>
    <w:rsid w:val="007C0A84"/>
    <w:rsid w:val="007C1F63"/>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A7C"/>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40"/>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079"/>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37FB"/>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A63"/>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0D95"/>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2FC0"/>
    <w:rsid w:val="00B73CEC"/>
    <w:rsid w:val="00B74553"/>
    <w:rsid w:val="00B75A92"/>
    <w:rsid w:val="00B767BE"/>
    <w:rsid w:val="00B76854"/>
    <w:rsid w:val="00B772B0"/>
    <w:rsid w:val="00B8021A"/>
    <w:rsid w:val="00B80A11"/>
    <w:rsid w:val="00B8211F"/>
    <w:rsid w:val="00B822C2"/>
    <w:rsid w:val="00B830EF"/>
    <w:rsid w:val="00B833B3"/>
    <w:rsid w:val="00B83B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6A66"/>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3FE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413"/>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C7DF1"/>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104D"/>
    <w:rsid w:val="00FA10CF"/>
    <w:rsid w:val="00FA16BA"/>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9BE722B-D7C8-4AEF-B726-0138771F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462BA3"/>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462BA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62BA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62BA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62BA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462BA3"/>
    <w:pPr>
      <w:ind w:left="708"/>
    </w:pPr>
    <w:rPr>
      <w:rFonts w:eastAsia="Calibri"/>
      <w:lang w:eastAsia="es-ES"/>
    </w:rPr>
  </w:style>
  <w:style w:type="character" w:customStyle="1" w:styleId="rpc31">
    <w:name w:val="_rpc_31"/>
    <w:basedOn w:val="Fuentedeprrafopredeter"/>
    <w:rsid w:val="00462BA3"/>
  </w:style>
  <w:style w:type="paragraph" w:customStyle="1" w:styleId="Para2">
    <w:name w:val="Para2"/>
    <w:basedOn w:val="Normal"/>
    <w:next w:val="Ttulo2"/>
    <w:rsid w:val="00462BA3"/>
    <w:pPr>
      <w:spacing w:after="240"/>
      <w:ind w:firstLine="720"/>
      <w:jc w:val="both"/>
    </w:pPr>
    <w:rPr>
      <w:sz w:val="24"/>
      <w:lang w:val="en-US"/>
    </w:rPr>
  </w:style>
  <w:style w:type="numbering" w:customStyle="1" w:styleId="Estilo3">
    <w:name w:val="Estilo3"/>
    <w:uiPriority w:val="99"/>
    <w:rsid w:val="00462BA3"/>
    <w:pPr>
      <w:numPr>
        <w:numId w:val="39"/>
      </w:numPr>
    </w:pPr>
  </w:style>
  <w:style w:type="paragraph" w:customStyle="1" w:styleId="Cuerpo1">
    <w:name w:val="Cuerpo 1"/>
    <w:basedOn w:val="Normal"/>
    <w:qFormat/>
    <w:rsid w:val="00462BA3"/>
    <w:pPr>
      <w:numPr>
        <w:ilvl w:val="2"/>
        <w:numId w:val="51"/>
      </w:numPr>
      <w:spacing w:line="276" w:lineRule="auto"/>
      <w:jc w:val="both"/>
    </w:pPr>
    <w:rPr>
      <w:rFonts w:ascii="Arial" w:eastAsia="Calibri" w:hAnsi="Arial" w:cs="Arial"/>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0179">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3847378">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72720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moreno@ypfb.gob.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hyperlink" Target="mailto:jlrodriguez@ypfb.gob.bo"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mailto:consultacontrataciones@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A1094-2ACC-49E8-B78F-89C402528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51</Pages>
  <Words>18266</Words>
  <Characters>100465</Characters>
  <Application>Microsoft Office Word</Application>
  <DocSecurity>0</DocSecurity>
  <Lines>837</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118495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Beatriz Moreno Cortez</cp:lastModifiedBy>
  <cp:revision>10</cp:revision>
  <cp:lastPrinted>2015-09-02T22:31:00Z</cp:lastPrinted>
  <dcterms:created xsi:type="dcterms:W3CDTF">2015-09-02T20:08:00Z</dcterms:created>
  <dcterms:modified xsi:type="dcterms:W3CDTF">2015-09-02T23:47:00Z</dcterms:modified>
</cp:coreProperties>
</file>