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3707" w:rsidRDefault="00D037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03707" w:rsidRDefault="00D03707" w:rsidP="00196858"/>
                          <w:p w:rsidR="00D03707" w:rsidRPr="00196858" w:rsidRDefault="00D03707" w:rsidP="00196858"/>
                          <w:p w:rsidR="00D03707" w:rsidRDefault="00D03707" w:rsidP="00BC21BB">
                            <w:pPr>
                              <w:ind w:left="142"/>
                              <w:jc w:val="center"/>
                              <w:rPr>
                                <w:rFonts w:ascii="Verdana" w:hAnsi="Verdana"/>
                                <w:b/>
                              </w:rPr>
                            </w:pPr>
                          </w:p>
                          <w:p w:rsidR="00D03707" w:rsidRDefault="00D0370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3707" w:rsidRDefault="00D03707" w:rsidP="00963B46">
                            <w:pPr>
                              <w:ind w:left="142"/>
                              <w:jc w:val="center"/>
                              <w:rPr>
                                <w:rFonts w:ascii="Century Gothic" w:hAnsi="Century Gothic" w:cs="Arial"/>
                                <w:b/>
                                <w:sz w:val="32"/>
                                <w:szCs w:val="32"/>
                                <w:lang w:val="es-MX"/>
                              </w:rPr>
                            </w:pPr>
                          </w:p>
                          <w:p w:rsidR="00D03707" w:rsidRDefault="00D03707" w:rsidP="00963B46">
                            <w:pPr>
                              <w:ind w:left="142"/>
                              <w:jc w:val="center"/>
                              <w:rPr>
                                <w:rFonts w:ascii="Century Gothic" w:hAnsi="Century Gothic" w:cs="Arial"/>
                                <w:b/>
                                <w:sz w:val="32"/>
                                <w:szCs w:val="32"/>
                                <w:lang w:val="es-MX"/>
                              </w:rPr>
                            </w:pPr>
                          </w:p>
                          <w:p w:rsidR="00D03707" w:rsidRPr="009603BA" w:rsidRDefault="00D03707"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D03707" w:rsidRDefault="00D03707"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D03707" w:rsidRPr="003F3DFD" w:rsidRDefault="00D03707" w:rsidP="009603BA">
                            <w:pPr>
                              <w:jc w:val="center"/>
                              <w:rPr>
                                <w:rFonts w:ascii="Century Gothic" w:hAnsi="Century Gothic" w:cs="Arial"/>
                                <w:b/>
                                <w:sz w:val="32"/>
                                <w:szCs w:val="32"/>
                              </w:rPr>
                            </w:pPr>
                          </w:p>
                          <w:p w:rsidR="00D03707" w:rsidRDefault="00D03707" w:rsidP="00C64893">
                            <w:pPr>
                              <w:jc w:val="center"/>
                              <w:rPr>
                                <w:rFonts w:ascii="Century Gothic" w:hAnsi="Century Gothic"/>
                                <w:b/>
                                <w:sz w:val="32"/>
                                <w:szCs w:val="32"/>
                              </w:rPr>
                            </w:pPr>
                            <w:r>
                              <w:rPr>
                                <w:rFonts w:ascii="Century Gothic" w:hAnsi="Century Gothic"/>
                                <w:b/>
                                <w:sz w:val="32"/>
                                <w:szCs w:val="32"/>
                              </w:rPr>
                              <w:t>REGLAMENTO DE CONTRATACIONES DIRECTAS</w:t>
                            </w:r>
                          </w:p>
                          <w:p w:rsidR="00D03707" w:rsidRDefault="00D0370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03707" w:rsidRPr="00C64893" w:rsidRDefault="00D03707" w:rsidP="00BC21BB">
                            <w:pPr>
                              <w:ind w:left="142"/>
                              <w:jc w:val="center"/>
                              <w:rPr>
                                <w:rFonts w:ascii="Century Gothic" w:hAnsi="Century Gothic" w:cs="Arial"/>
                                <w:b/>
                                <w:sz w:val="32"/>
                                <w:szCs w:val="32"/>
                              </w:rPr>
                            </w:pPr>
                          </w:p>
                          <w:p w:rsidR="00D03707" w:rsidRDefault="00D0370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03707" w:rsidRDefault="00D03707" w:rsidP="00BC21BB">
                            <w:pPr>
                              <w:ind w:left="142"/>
                              <w:rPr>
                                <w:rFonts w:ascii="Century Gothic" w:hAnsi="Century Gothic" w:cs="Arial"/>
                                <w:b/>
                                <w:sz w:val="32"/>
                                <w:szCs w:val="32"/>
                                <w:lang w:val="es-MX"/>
                              </w:rPr>
                            </w:pPr>
                          </w:p>
                          <w:p w:rsidR="00D03707" w:rsidRDefault="00D03707" w:rsidP="00BC21BB">
                            <w:pPr>
                              <w:ind w:left="142"/>
                              <w:rPr>
                                <w:rFonts w:ascii="Century Gothic" w:hAnsi="Century Gothic" w:cs="Arial"/>
                                <w:b/>
                                <w:sz w:val="32"/>
                                <w:szCs w:val="32"/>
                                <w:lang w:val="es-MX"/>
                              </w:rPr>
                            </w:pPr>
                          </w:p>
                          <w:p w:rsidR="00D03707" w:rsidRPr="00811D4C" w:rsidRDefault="00D03707" w:rsidP="00BC21BB">
                            <w:pPr>
                              <w:ind w:left="142"/>
                              <w:rPr>
                                <w:rFonts w:ascii="Century Gothic" w:hAnsi="Century Gothic"/>
                                <w:b/>
                              </w:rPr>
                            </w:pPr>
                          </w:p>
                          <w:p w:rsidR="00D03707" w:rsidRDefault="00D03707"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51F1D">
                              <w:rPr>
                                <w:rFonts w:ascii="Century Gothic" w:hAnsi="Century Gothic" w:cs="Century Gothic"/>
                                <w:b/>
                                <w:bCs/>
                                <w:color w:val="000000"/>
                                <w:sz w:val="32"/>
                                <w:szCs w:val="32"/>
                              </w:rPr>
                              <w:t>ADQUISICIÓN MAGNETOTELURICA EN EL AGUARAGÜE NORTE</w:t>
                            </w:r>
                            <w:r>
                              <w:rPr>
                                <w:rFonts w:ascii="Century Gothic" w:hAnsi="Century Gothic" w:cs="Century Gothic"/>
                                <w:b/>
                                <w:bCs/>
                                <w:color w:val="000000"/>
                                <w:sz w:val="32"/>
                                <w:szCs w:val="32"/>
                              </w:rPr>
                              <w:t xml:space="preserve"> </w:t>
                            </w:r>
                          </w:p>
                          <w:p w:rsidR="00D03707" w:rsidRPr="00536091" w:rsidRDefault="00D03707"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CDO-GNEE-18-15</w:t>
                            </w:r>
                          </w:p>
                          <w:p w:rsidR="00D03707" w:rsidRDefault="00D03707"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03707" w:rsidRPr="00574BFC" w:rsidRDefault="00D03707"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D03707" w:rsidRDefault="00D03707" w:rsidP="00BC21BB">
                            <w:pPr>
                              <w:ind w:right="930"/>
                              <w:jc w:val="center"/>
                              <w:rPr>
                                <w:rFonts w:ascii="Century Gothic" w:hAnsi="Century Gothic"/>
                                <w:lang w:val="es-ES_tradnl"/>
                              </w:rPr>
                            </w:pPr>
                            <w:r>
                              <w:rPr>
                                <w:rFonts w:ascii="Century Gothic" w:hAnsi="Century Gothic"/>
                                <w:lang w:val="es-ES_tradnl"/>
                              </w:rPr>
                              <w:t xml:space="preserve">          </w:t>
                            </w:r>
                          </w:p>
                          <w:p w:rsidR="00D03707" w:rsidRDefault="00D03707" w:rsidP="00BC21BB">
                            <w:pPr>
                              <w:ind w:right="930"/>
                              <w:jc w:val="center"/>
                              <w:rPr>
                                <w:rFonts w:ascii="Century Gothic" w:hAnsi="Century Gothic"/>
                                <w:lang w:val="es-ES_tradnl"/>
                              </w:rPr>
                            </w:pPr>
                          </w:p>
                          <w:p w:rsidR="00D03707" w:rsidRDefault="00D03707" w:rsidP="00BC21BB">
                            <w:pPr>
                              <w:ind w:right="930"/>
                              <w:jc w:val="center"/>
                              <w:rPr>
                                <w:rFonts w:ascii="Century Gothic" w:hAnsi="Century Gothic"/>
                                <w:lang w:val="es-ES_tradnl"/>
                              </w:rPr>
                            </w:pPr>
                          </w:p>
                          <w:p w:rsidR="00D03707" w:rsidRDefault="00D03707" w:rsidP="00BC21BB">
                            <w:pPr>
                              <w:ind w:right="930"/>
                              <w:jc w:val="center"/>
                              <w:rPr>
                                <w:rFonts w:ascii="Century Gothic" w:hAnsi="Century Gothic"/>
                                <w:lang w:val="es-ES_tradnl"/>
                              </w:rPr>
                            </w:pPr>
                          </w:p>
                          <w:p w:rsidR="00D03707" w:rsidRPr="00574BFC" w:rsidRDefault="00D03707" w:rsidP="00963B46">
                            <w:pPr>
                              <w:ind w:right="930"/>
                              <w:jc w:val="center"/>
                              <w:rPr>
                                <w:rFonts w:ascii="Century Gothic" w:hAnsi="Century Gothic"/>
                                <w:sz w:val="24"/>
                                <w:lang w:val="es-ES_tradnl"/>
                              </w:rPr>
                            </w:pPr>
                          </w:p>
                          <w:p w:rsidR="00D03707" w:rsidRPr="009C5A35" w:rsidRDefault="00D0370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D03707" w:rsidRDefault="00D037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03707" w:rsidRDefault="00D03707" w:rsidP="00196858"/>
                    <w:p w:rsidR="00D03707" w:rsidRPr="00196858" w:rsidRDefault="00D03707" w:rsidP="00196858"/>
                    <w:p w:rsidR="00D03707" w:rsidRDefault="00D03707" w:rsidP="00BC21BB">
                      <w:pPr>
                        <w:ind w:left="142"/>
                        <w:jc w:val="center"/>
                        <w:rPr>
                          <w:rFonts w:ascii="Verdana" w:hAnsi="Verdana"/>
                          <w:b/>
                        </w:rPr>
                      </w:pPr>
                    </w:p>
                    <w:p w:rsidR="00D03707" w:rsidRDefault="00D0370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3707" w:rsidRDefault="00D03707" w:rsidP="00963B46">
                      <w:pPr>
                        <w:ind w:left="142"/>
                        <w:jc w:val="center"/>
                        <w:rPr>
                          <w:rFonts w:ascii="Century Gothic" w:hAnsi="Century Gothic" w:cs="Arial"/>
                          <w:b/>
                          <w:sz w:val="32"/>
                          <w:szCs w:val="32"/>
                          <w:lang w:val="es-MX"/>
                        </w:rPr>
                      </w:pPr>
                    </w:p>
                    <w:p w:rsidR="00D03707" w:rsidRDefault="00D03707" w:rsidP="00963B46">
                      <w:pPr>
                        <w:ind w:left="142"/>
                        <w:jc w:val="center"/>
                        <w:rPr>
                          <w:rFonts w:ascii="Century Gothic" w:hAnsi="Century Gothic" w:cs="Arial"/>
                          <w:b/>
                          <w:sz w:val="32"/>
                          <w:szCs w:val="32"/>
                          <w:lang w:val="es-MX"/>
                        </w:rPr>
                      </w:pPr>
                    </w:p>
                    <w:p w:rsidR="00D03707" w:rsidRPr="009603BA" w:rsidRDefault="00D03707"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D03707" w:rsidRDefault="00D03707"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D03707" w:rsidRPr="003F3DFD" w:rsidRDefault="00D03707" w:rsidP="009603BA">
                      <w:pPr>
                        <w:jc w:val="center"/>
                        <w:rPr>
                          <w:rFonts w:ascii="Century Gothic" w:hAnsi="Century Gothic" w:cs="Arial"/>
                          <w:b/>
                          <w:sz w:val="32"/>
                          <w:szCs w:val="32"/>
                        </w:rPr>
                      </w:pPr>
                    </w:p>
                    <w:p w:rsidR="00D03707" w:rsidRDefault="00D03707" w:rsidP="00C64893">
                      <w:pPr>
                        <w:jc w:val="center"/>
                        <w:rPr>
                          <w:rFonts w:ascii="Century Gothic" w:hAnsi="Century Gothic"/>
                          <w:b/>
                          <w:sz w:val="32"/>
                          <w:szCs w:val="32"/>
                        </w:rPr>
                      </w:pPr>
                      <w:r>
                        <w:rPr>
                          <w:rFonts w:ascii="Century Gothic" w:hAnsi="Century Gothic"/>
                          <w:b/>
                          <w:sz w:val="32"/>
                          <w:szCs w:val="32"/>
                        </w:rPr>
                        <w:t>REGLAMENTO DE CONTRATACIONES DIRECTAS</w:t>
                      </w:r>
                    </w:p>
                    <w:p w:rsidR="00D03707" w:rsidRDefault="00D0370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03707" w:rsidRPr="00C64893" w:rsidRDefault="00D03707" w:rsidP="00BC21BB">
                      <w:pPr>
                        <w:ind w:left="142"/>
                        <w:jc w:val="center"/>
                        <w:rPr>
                          <w:rFonts w:ascii="Century Gothic" w:hAnsi="Century Gothic" w:cs="Arial"/>
                          <w:b/>
                          <w:sz w:val="32"/>
                          <w:szCs w:val="32"/>
                        </w:rPr>
                      </w:pPr>
                    </w:p>
                    <w:p w:rsidR="00D03707" w:rsidRDefault="00D0370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03707" w:rsidRDefault="00D03707" w:rsidP="00BC21BB">
                      <w:pPr>
                        <w:ind w:left="142"/>
                        <w:rPr>
                          <w:rFonts w:ascii="Century Gothic" w:hAnsi="Century Gothic" w:cs="Arial"/>
                          <w:b/>
                          <w:sz w:val="32"/>
                          <w:szCs w:val="32"/>
                          <w:lang w:val="es-MX"/>
                        </w:rPr>
                      </w:pPr>
                    </w:p>
                    <w:p w:rsidR="00D03707" w:rsidRDefault="00D03707" w:rsidP="00BC21BB">
                      <w:pPr>
                        <w:ind w:left="142"/>
                        <w:rPr>
                          <w:rFonts w:ascii="Century Gothic" w:hAnsi="Century Gothic" w:cs="Arial"/>
                          <w:b/>
                          <w:sz w:val="32"/>
                          <w:szCs w:val="32"/>
                          <w:lang w:val="es-MX"/>
                        </w:rPr>
                      </w:pPr>
                    </w:p>
                    <w:p w:rsidR="00D03707" w:rsidRPr="00811D4C" w:rsidRDefault="00D03707" w:rsidP="00BC21BB">
                      <w:pPr>
                        <w:ind w:left="142"/>
                        <w:rPr>
                          <w:rFonts w:ascii="Century Gothic" w:hAnsi="Century Gothic"/>
                          <w:b/>
                        </w:rPr>
                      </w:pPr>
                    </w:p>
                    <w:p w:rsidR="00D03707" w:rsidRDefault="00D03707"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51F1D">
                        <w:rPr>
                          <w:rFonts w:ascii="Century Gothic" w:hAnsi="Century Gothic" w:cs="Century Gothic"/>
                          <w:b/>
                          <w:bCs/>
                          <w:color w:val="000000"/>
                          <w:sz w:val="32"/>
                          <w:szCs w:val="32"/>
                        </w:rPr>
                        <w:t>ADQUISICIÓN MAGNETOTELURICA EN EL AGUARAGÜE NORTE</w:t>
                      </w:r>
                      <w:r>
                        <w:rPr>
                          <w:rFonts w:ascii="Century Gothic" w:hAnsi="Century Gothic" w:cs="Century Gothic"/>
                          <w:b/>
                          <w:bCs/>
                          <w:color w:val="000000"/>
                          <w:sz w:val="32"/>
                          <w:szCs w:val="32"/>
                        </w:rPr>
                        <w:t xml:space="preserve"> </w:t>
                      </w:r>
                    </w:p>
                    <w:p w:rsidR="00D03707" w:rsidRPr="00536091" w:rsidRDefault="00D03707"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CDO-GNEE-18-15</w:t>
                      </w:r>
                    </w:p>
                    <w:p w:rsidR="00D03707" w:rsidRDefault="00D03707"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03707" w:rsidRPr="00574BFC" w:rsidRDefault="00D03707"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D03707" w:rsidRDefault="00D03707" w:rsidP="00BC21BB">
                      <w:pPr>
                        <w:ind w:right="930"/>
                        <w:jc w:val="center"/>
                        <w:rPr>
                          <w:rFonts w:ascii="Century Gothic" w:hAnsi="Century Gothic"/>
                          <w:lang w:val="es-ES_tradnl"/>
                        </w:rPr>
                      </w:pPr>
                      <w:r>
                        <w:rPr>
                          <w:rFonts w:ascii="Century Gothic" w:hAnsi="Century Gothic"/>
                          <w:lang w:val="es-ES_tradnl"/>
                        </w:rPr>
                        <w:t xml:space="preserve">          </w:t>
                      </w:r>
                    </w:p>
                    <w:p w:rsidR="00D03707" w:rsidRDefault="00D03707" w:rsidP="00BC21BB">
                      <w:pPr>
                        <w:ind w:right="930"/>
                        <w:jc w:val="center"/>
                        <w:rPr>
                          <w:rFonts w:ascii="Century Gothic" w:hAnsi="Century Gothic"/>
                          <w:lang w:val="es-ES_tradnl"/>
                        </w:rPr>
                      </w:pPr>
                    </w:p>
                    <w:p w:rsidR="00D03707" w:rsidRDefault="00D03707" w:rsidP="00BC21BB">
                      <w:pPr>
                        <w:ind w:right="930"/>
                        <w:jc w:val="center"/>
                        <w:rPr>
                          <w:rFonts w:ascii="Century Gothic" w:hAnsi="Century Gothic"/>
                          <w:lang w:val="es-ES_tradnl"/>
                        </w:rPr>
                      </w:pPr>
                    </w:p>
                    <w:p w:rsidR="00D03707" w:rsidRDefault="00D03707" w:rsidP="00BC21BB">
                      <w:pPr>
                        <w:ind w:right="930"/>
                        <w:jc w:val="center"/>
                        <w:rPr>
                          <w:rFonts w:ascii="Century Gothic" w:hAnsi="Century Gothic"/>
                          <w:lang w:val="es-ES_tradnl"/>
                        </w:rPr>
                      </w:pPr>
                    </w:p>
                    <w:p w:rsidR="00D03707" w:rsidRPr="00574BFC" w:rsidRDefault="00D03707" w:rsidP="00963B46">
                      <w:pPr>
                        <w:ind w:right="930"/>
                        <w:jc w:val="center"/>
                        <w:rPr>
                          <w:rFonts w:ascii="Century Gothic" w:hAnsi="Century Gothic"/>
                          <w:sz w:val="24"/>
                          <w:lang w:val="es-ES_tradnl"/>
                        </w:rPr>
                      </w:pPr>
                    </w:p>
                    <w:p w:rsidR="00D03707" w:rsidRPr="009C5A35" w:rsidRDefault="00D0370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rsidTr="00745601">
        <w:trPr>
          <w:trHeight w:val="410"/>
        </w:trPr>
        <w:tc>
          <w:tcPr>
            <w:tcW w:w="903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745601">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745601">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0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jc w:val="center"/>
              <w:rPr>
                <w:rFonts w:asciiTheme="minorHAnsi" w:hAnsiTheme="minorHAnsi" w:cstheme="minorHAnsi"/>
                <w:color w:val="000000"/>
                <w:sz w:val="18"/>
                <w:szCs w:val="18"/>
              </w:rPr>
            </w:pPr>
          </w:p>
        </w:tc>
        <w:tc>
          <w:tcPr>
            <w:tcW w:w="3344" w:type="dxa"/>
            <w:vAlign w:val="center"/>
          </w:tcPr>
          <w:p w:rsidR="009F52C6" w:rsidRPr="00232824" w:rsidRDefault="00836FDD"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9F52C6" w:rsidRPr="00232824" w:rsidTr="00745601">
        <w:trPr>
          <w:trHeight w:val="155"/>
        </w:trPr>
        <w:tc>
          <w:tcPr>
            <w:tcW w:w="418" w:type="dxa"/>
            <w:vAlign w:val="center"/>
          </w:tcPr>
          <w:p w:rsidR="009F52C6" w:rsidRPr="00232824" w:rsidRDefault="009F52C6" w:rsidP="00745601">
            <w:pP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jc w:val="both"/>
              <w:rPr>
                <w:rFonts w:asciiTheme="minorHAnsi" w:hAnsiTheme="minorHAnsi" w:cstheme="minorHAnsi"/>
                <w:sz w:val="18"/>
                <w:szCs w:val="18"/>
              </w:rPr>
            </w:pPr>
          </w:p>
        </w:tc>
      </w:tr>
      <w:tr w:rsidR="009F52C6" w:rsidRPr="00232824" w:rsidTr="00745601">
        <w:trPr>
          <w:trHeight w:val="433"/>
        </w:trPr>
        <w:tc>
          <w:tcPr>
            <w:tcW w:w="418"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D03707" w:rsidP="00836FDD">
            <w:pPr>
              <w:jc w:val="center"/>
              <w:rPr>
                <w:rFonts w:asciiTheme="minorHAnsi" w:hAnsiTheme="minorHAnsi" w:cstheme="minorHAnsi"/>
                <w:sz w:val="18"/>
                <w:szCs w:val="18"/>
              </w:rPr>
            </w:pPr>
            <w:r>
              <w:rPr>
                <w:rFonts w:asciiTheme="minorHAnsi" w:hAnsiTheme="minorHAnsi" w:cstheme="minorHAnsi"/>
                <w:sz w:val="18"/>
                <w:szCs w:val="18"/>
              </w:rPr>
              <w:t>11</w:t>
            </w:r>
            <w:r w:rsidR="00836FDD">
              <w:rPr>
                <w:rFonts w:asciiTheme="minorHAnsi" w:hAnsiTheme="minorHAnsi" w:cstheme="minorHAnsi"/>
                <w:sz w:val="18"/>
                <w:szCs w:val="18"/>
              </w:rPr>
              <w:t>/09/2015</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836FDD" w:rsidP="00836FDD">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836FDD" w:rsidRPr="00836FDD" w:rsidRDefault="00836FDD" w:rsidP="00836FDD">
            <w:pPr>
              <w:jc w:val="both"/>
              <w:rPr>
                <w:rFonts w:ascii="Calibri" w:hAnsi="Calibri" w:cs="Arial"/>
                <w:sz w:val="16"/>
                <w:szCs w:val="16"/>
              </w:rPr>
            </w:pPr>
            <w:r w:rsidRPr="00836FDD">
              <w:rPr>
                <w:rFonts w:ascii="Calibri" w:hAnsi="Calibri" w:cs="Arial"/>
                <w:sz w:val="16"/>
                <w:szCs w:val="16"/>
              </w:rPr>
              <w:t>Correo institucional:</w:t>
            </w:r>
          </w:p>
          <w:p w:rsidR="009F52C6" w:rsidRPr="00232824" w:rsidRDefault="00D03707" w:rsidP="00836FDD">
            <w:pPr>
              <w:jc w:val="both"/>
              <w:rPr>
                <w:rFonts w:asciiTheme="minorHAnsi" w:hAnsiTheme="minorHAnsi" w:cstheme="minorHAnsi"/>
                <w:b/>
                <w:color w:val="000000"/>
                <w:sz w:val="18"/>
                <w:szCs w:val="18"/>
              </w:rPr>
            </w:pPr>
            <w:hyperlink r:id="rId9" w:history="1">
              <w:r w:rsidR="00836FDD" w:rsidRPr="001F4A9B">
                <w:rPr>
                  <w:rStyle w:val="Hipervnculo"/>
                  <w:rFonts w:ascii="Calibri" w:hAnsi="Calibri" w:cs="Arial"/>
                  <w:b/>
                  <w:i/>
                  <w:sz w:val="16"/>
                  <w:szCs w:val="16"/>
                </w:rPr>
                <w:t>cheras@ypfb.gob.bo</w:t>
              </w:r>
            </w:hyperlink>
            <w:r w:rsidR="00836FDD">
              <w:rPr>
                <w:rFonts w:ascii="Calibri" w:hAnsi="Calibri" w:cs="Arial"/>
                <w:b/>
                <w:i/>
                <w:sz w:val="16"/>
                <w:szCs w:val="16"/>
              </w:rPr>
              <w:t>;</w:t>
            </w:r>
          </w:p>
        </w:tc>
      </w:tr>
      <w:tr w:rsidR="009F52C6" w:rsidRPr="00232824" w:rsidTr="00745601">
        <w:trPr>
          <w:trHeight w:val="65"/>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D03707" w:rsidP="00745601">
            <w:pPr>
              <w:rPr>
                <w:rFonts w:asciiTheme="minorHAnsi" w:hAnsiTheme="minorHAnsi" w:cstheme="minorHAnsi"/>
                <w:sz w:val="18"/>
                <w:szCs w:val="18"/>
              </w:rPr>
            </w:pPr>
            <w:r>
              <w:rPr>
                <w:rFonts w:asciiTheme="minorHAnsi" w:hAnsiTheme="minorHAnsi" w:cstheme="minorHAnsi"/>
                <w:sz w:val="18"/>
                <w:szCs w:val="18"/>
              </w:rPr>
              <w:t>15</w:t>
            </w:r>
            <w:r w:rsidR="00836FDD">
              <w:rPr>
                <w:rFonts w:asciiTheme="minorHAnsi" w:hAnsiTheme="minorHAnsi" w:cstheme="minorHAnsi"/>
                <w:sz w:val="18"/>
                <w:szCs w:val="18"/>
              </w:rPr>
              <w:t>/09/2015</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E1693C" w:rsidP="00836FDD">
            <w:pPr>
              <w:jc w:val="center"/>
              <w:rPr>
                <w:rFonts w:asciiTheme="minorHAnsi" w:hAnsiTheme="minorHAnsi" w:cstheme="minorHAnsi"/>
                <w:sz w:val="18"/>
                <w:szCs w:val="18"/>
              </w:rPr>
            </w:pPr>
            <w:r>
              <w:rPr>
                <w:rFonts w:asciiTheme="minorHAnsi" w:hAnsiTheme="minorHAnsi" w:cstheme="minorHAnsi"/>
                <w:sz w:val="18"/>
                <w:szCs w:val="18"/>
              </w:rPr>
              <w:t>11:0</w:t>
            </w:r>
            <w:r w:rsidR="00836FDD">
              <w:rPr>
                <w:rFonts w:asciiTheme="minorHAnsi" w:hAnsiTheme="minorHAnsi" w:cstheme="minorHAnsi"/>
                <w:sz w:val="18"/>
                <w:szCs w:val="18"/>
              </w:rPr>
              <w:t>0</w:t>
            </w:r>
          </w:p>
        </w:tc>
        <w:tc>
          <w:tcPr>
            <w:tcW w:w="3344" w:type="dxa"/>
          </w:tcPr>
          <w:p w:rsidR="00836FDD" w:rsidRPr="00836FDD" w:rsidRDefault="00836FDD" w:rsidP="00836FDD">
            <w:pPr>
              <w:jc w:val="both"/>
              <w:rPr>
                <w:rFonts w:asciiTheme="minorHAnsi" w:hAnsiTheme="minorHAnsi" w:cstheme="minorHAnsi"/>
                <w:sz w:val="18"/>
                <w:szCs w:val="18"/>
              </w:rPr>
            </w:pPr>
            <w:r w:rsidRPr="00836FDD">
              <w:rPr>
                <w:rFonts w:asciiTheme="minorHAnsi" w:hAnsiTheme="minorHAnsi" w:cstheme="minorHAnsi"/>
                <w:sz w:val="18"/>
                <w:szCs w:val="18"/>
              </w:rPr>
              <w:t xml:space="preserve">Oficinas de la Vicepresidencia Nacional de Operaciones (Sala de Reuniones). 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 </w:t>
            </w:r>
          </w:p>
          <w:p w:rsidR="009F52C6" w:rsidRPr="00232824" w:rsidRDefault="00836FDD" w:rsidP="00836FDD">
            <w:pPr>
              <w:jc w:val="both"/>
              <w:rPr>
                <w:rFonts w:asciiTheme="minorHAnsi" w:hAnsiTheme="minorHAnsi" w:cstheme="minorHAnsi"/>
                <w:sz w:val="18"/>
                <w:szCs w:val="18"/>
              </w:rPr>
            </w:pPr>
            <w:r w:rsidRPr="00836FDD">
              <w:rPr>
                <w:rFonts w:asciiTheme="minorHAnsi" w:hAnsiTheme="minorHAnsi" w:cstheme="minorHAnsi"/>
                <w:sz w:val="18"/>
                <w:szCs w:val="18"/>
              </w:rPr>
              <w:t>Santa Cruz de la Sierra</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vAlign w:val="center"/>
          </w:tcPr>
          <w:p w:rsidR="009F52C6" w:rsidRPr="00232824" w:rsidRDefault="009F52C6" w:rsidP="00836FDD">
            <w:pPr>
              <w:jc w:val="both"/>
              <w:rPr>
                <w:rFonts w:asciiTheme="minorHAnsi" w:hAnsiTheme="minorHAnsi" w:cstheme="minorHAnsi"/>
                <w:sz w:val="18"/>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D03707" w:rsidP="00745601">
            <w:pPr>
              <w:rPr>
                <w:rFonts w:asciiTheme="minorHAnsi" w:hAnsiTheme="minorHAnsi" w:cstheme="minorHAnsi"/>
                <w:sz w:val="18"/>
                <w:szCs w:val="18"/>
              </w:rPr>
            </w:pPr>
            <w:r>
              <w:rPr>
                <w:rFonts w:asciiTheme="minorHAnsi" w:hAnsiTheme="minorHAnsi" w:cstheme="minorHAnsi"/>
                <w:sz w:val="18"/>
                <w:szCs w:val="18"/>
              </w:rPr>
              <w:t>18</w:t>
            </w:r>
            <w:r w:rsidR="00836FDD">
              <w:rPr>
                <w:rFonts w:asciiTheme="minorHAnsi" w:hAnsiTheme="minorHAnsi" w:cstheme="minorHAnsi"/>
                <w:sz w:val="18"/>
                <w:szCs w:val="18"/>
              </w:rPr>
              <w:t>/09/2015</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D03707" w:rsidP="00836FDD">
            <w:pPr>
              <w:jc w:val="center"/>
              <w:rPr>
                <w:rFonts w:asciiTheme="minorHAnsi" w:hAnsiTheme="minorHAnsi" w:cstheme="minorHAnsi"/>
                <w:sz w:val="18"/>
                <w:szCs w:val="18"/>
              </w:rPr>
            </w:pPr>
            <w:r>
              <w:rPr>
                <w:rFonts w:asciiTheme="minorHAnsi" w:hAnsiTheme="minorHAnsi" w:cstheme="minorHAnsi"/>
                <w:sz w:val="18"/>
                <w:szCs w:val="18"/>
              </w:rPr>
              <w:t>11</w:t>
            </w:r>
            <w:r w:rsidR="00836FDD">
              <w:rPr>
                <w:rFonts w:asciiTheme="minorHAnsi" w:hAnsiTheme="minorHAnsi" w:cstheme="minorHAnsi"/>
                <w:sz w:val="18"/>
                <w:szCs w:val="18"/>
              </w:rPr>
              <w:t>:00</w:t>
            </w:r>
          </w:p>
        </w:tc>
        <w:tc>
          <w:tcPr>
            <w:tcW w:w="3344" w:type="dxa"/>
          </w:tcPr>
          <w:p w:rsidR="00836FDD" w:rsidRPr="00836FDD" w:rsidRDefault="00836FDD" w:rsidP="00836FDD">
            <w:pPr>
              <w:jc w:val="both"/>
              <w:rPr>
                <w:rFonts w:asciiTheme="minorHAnsi" w:hAnsiTheme="minorHAnsi" w:cstheme="minorHAnsi"/>
                <w:sz w:val="18"/>
                <w:szCs w:val="18"/>
              </w:rPr>
            </w:pPr>
            <w:r w:rsidRPr="00836FDD">
              <w:rPr>
                <w:rFonts w:asciiTheme="minorHAnsi" w:hAnsiTheme="minorHAnsi" w:cstheme="minorHAnsi"/>
                <w:sz w:val="18"/>
                <w:szCs w:val="18"/>
              </w:rPr>
              <w:t xml:space="preserve">Oficinas de la Vicepresidencia Nacional de Operaciones (Sala de Reuniones). 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 </w:t>
            </w:r>
          </w:p>
          <w:p w:rsidR="009F52C6" w:rsidRPr="00232824" w:rsidRDefault="00836FDD" w:rsidP="00836FDD">
            <w:pPr>
              <w:jc w:val="both"/>
              <w:rPr>
                <w:rFonts w:asciiTheme="minorHAnsi" w:hAnsiTheme="minorHAnsi" w:cstheme="minorHAnsi"/>
                <w:sz w:val="18"/>
                <w:szCs w:val="18"/>
              </w:rPr>
            </w:pPr>
            <w:r w:rsidRPr="00836FDD">
              <w:rPr>
                <w:rFonts w:asciiTheme="minorHAnsi" w:hAnsiTheme="minorHAnsi" w:cstheme="minorHAnsi"/>
                <w:sz w:val="18"/>
                <w:szCs w:val="18"/>
              </w:rPr>
              <w:t>Santa Cruz de la Sierra</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836FDD">
            <w:pPr>
              <w:jc w:val="both"/>
              <w:rPr>
                <w:rFonts w:asciiTheme="minorHAnsi" w:hAnsiTheme="minorHAnsi" w:cstheme="minorHAnsi"/>
                <w:sz w:val="18"/>
                <w:szCs w:val="18"/>
              </w:rPr>
            </w:pPr>
          </w:p>
        </w:tc>
      </w:tr>
      <w:tr w:rsidR="00836FDD" w:rsidRPr="00232824" w:rsidTr="00745601">
        <w:trPr>
          <w:trHeight w:val="246"/>
        </w:trPr>
        <w:tc>
          <w:tcPr>
            <w:tcW w:w="418" w:type="dxa"/>
            <w:vAlign w:val="center"/>
          </w:tcPr>
          <w:p w:rsidR="00836FDD" w:rsidRPr="00232824" w:rsidRDefault="00836FDD" w:rsidP="00836FD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836FDD" w:rsidRPr="00232824" w:rsidRDefault="00836FDD" w:rsidP="00836FD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836FDD" w:rsidRPr="00232824" w:rsidRDefault="00836FDD" w:rsidP="00836FDD">
            <w:pPr>
              <w:rPr>
                <w:rFonts w:asciiTheme="minorHAnsi" w:hAnsiTheme="minorHAnsi" w:cstheme="minorHAnsi"/>
                <w:sz w:val="18"/>
                <w:szCs w:val="18"/>
              </w:rPr>
            </w:pPr>
            <w:r w:rsidRPr="00232824">
              <w:rPr>
                <w:rFonts w:asciiTheme="minorHAnsi" w:hAnsiTheme="minorHAnsi" w:cstheme="minorHAnsi"/>
                <w:sz w:val="18"/>
                <w:szCs w:val="18"/>
              </w:rPr>
              <w:t>Fecha:</w:t>
            </w:r>
          </w:p>
          <w:p w:rsidR="00836FDD" w:rsidRPr="00232824" w:rsidRDefault="00D03707" w:rsidP="00836FDD">
            <w:pPr>
              <w:rPr>
                <w:rFonts w:asciiTheme="minorHAnsi" w:hAnsiTheme="minorHAnsi" w:cstheme="minorHAnsi"/>
                <w:sz w:val="18"/>
                <w:szCs w:val="18"/>
              </w:rPr>
            </w:pPr>
            <w:r>
              <w:rPr>
                <w:rFonts w:asciiTheme="minorHAnsi" w:hAnsiTheme="minorHAnsi" w:cstheme="minorHAnsi"/>
                <w:sz w:val="18"/>
                <w:szCs w:val="18"/>
              </w:rPr>
              <w:t>18</w:t>
            </w:r>
            <w:r w:rsidR="00836FDD">
              <w:rPr>
                <w:rFonts w:asciiTheme="minorHAnsi" w:hAnsiTheme="minorHAnsi" w:cstheme="minorHAnsi"/>
                <w:sz w:val="18"/>
                <w:szCs w:val="18"/>
              </w:rPr>
              <w:t>/09/2015</w:t>
            </w:r>
          </w:p>
        </w:tc>
        <w:tc>
          <w:tcPr>
            <w:tcW w:w="1139" w:type="dxa"/>
            <w:gridSpan w:val="2"/>
            <w:vAlign w:val="center"/>
          </w:tcPr>
          <w:p w:rsidR="00836FDD" w:rsidRPr="00232824" w:rsidRDefault="00836FDD" w:rsidP="00836FD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836FDD" w:rsidRPr="00232824" w:rsidRDefault="00D03707" w:rsidP="00836FDD">
            <w:pPr>
              <w:jc w:val="center"/>
              <w:rPr>
                <w:rFonts w:asciiTheme="minorHAnsi" w:hAnsiTheme="minorHAnsi" w:cstheme="minorHAnsi"/>
                <w:sz w:val="18"/>
                <w:szCs w:val="18"/>
              </w:rPr>
            </w:pPr>
            <w:r>
              <w:rPr>
                <w:rFonts w:asciiTheme="minorHAnsi" w:hAnsiTheme="minorHAnsi" w:cstheme="minorHAnsi"/>
                <w:sz w:val="18"/>
                <w:szCs w:val="18"/>
              </w:rPr>
              <w:t>11</w:t>
            </w:r>
            <w:r w:rsidR="00836FDD">
              <w:rPr>
                <w:rFonts w:asciiTheme="minorHAnsi" w:hAnsiTheme="minorHAnsi" w:cstheme="minorHAnsi"/>
                <w:sz w:val="18"/>
                <w:szCs w:val="18"/>
              </w:rPr>
              <w:t>:15</w:t>
            </w:r>
          </w:p>
        </w:tc>
        <w:tc>
          <w:tcPr>
            <w:tcW w:w="3344" w:type="dxa"/>
            <w:vAlign w:val="center"/>
          </w:tcPr>
          <w:p w:rsidR="00836FDD" w:rsidRPr="00836FDD" w:rsidRDefault="00836FDD" w:rsidP="00836FDD">
            <w:pPr>
              <w:jc w:val="both"/>
              <w:rPr>
                <w:rFonts w:asciiTheme="minorHAnsi" w:hAnsiTheme="minorHAnsi" w:cstheme="minorHAnsi"/>
                <w:color w:val="000000"/>
                <w:sz w:val="18"/>
                <w:szCs w:val="18"/>
                <w:lang w:val="es-BO"/>
              </w:rPr>
            </w:pPr>
            <w:r w:rsidRPr="00836FDD">
              <w:rPr>
                <w:rFonts w:asciiTheme="minorHAnsi" w:hAnsiTheme="minorHAnsi" w:cstheme="minorHAnsi"/>
                <w:color w:val="000000"/>
                <w:sz w:val="18"/>
                <w:szCs w:val="18"/>
                <w:lang w:val="es-BO"/>
              </w:rPr>
              <w:t xml:space="preserve">Oficinas de la Vicepresidencia Nacional de Operaciones (Sala de Reuniones). Av. </w:t>
            </w:r>
            <w:proofErr w:type="spellStart"/>
            <w:r w:rsidRPr="00836FDD">
              <w:rPr>
                <w:rFonts w:asciiTheme="minorHAnsi" w:hAnsiTheme="minorHAnsi" w:cstheme="minorHAnsi"/>
                <w:color w:val="000000"/>
                <w:sz w:val="18"/>
                <w:szCs w:val="18"/>
                <w:lang w:val="es-BO"/>
              </w:rPr>
              <w:t>Grigotá</w:t>
            </w:r>
            <w:proofErr w:type="spellEnd"/>
            <w:r w:rsidRPr="00836FDD">
              <w:rPr>
                <w:rFonts w:asciiTheme="minorHAnsi" w:hAnsiTheme="minorHAnsi" w:cstheme="minorHAnsi"/>
                <w:color w:val="000000"/>
                <w:sz w:val="18"/>
                <w:szCs w:val="18"/>
                <w:lang w:val="es-BO"/>
              </w:rPr>
              <w:t xml:space="preserve"> (Doble Vía La Guardia entre 3er y 4to anillo) esquina Regimiento Lanza S/N. </w:t>
            </w:r>
          </w:p>
          <w:p w:rsidR="00836FDD" w:rsidRPr="00232824" w:rsidRDefault="00836FDD" w:rsidP="00836FDD">
            <w:pPr>
              <w:jc w:val="both"/>
              <w:rPr>
                <w:rFonts w:asciiTheme="minorHAnsi" w:hAnsiTheme="minorHAnsi" w:cstheme="minorHAnsi"/>
                <w:color w:val="000000"/>
                <w:sz w:val="18"/>
                <w:szCs w:val="18"/>
                <w:lang w:val="es-BO"/>
              </w:rPr>
            </w:pPr>
            <w:r w:rsidRPr="00836FDD">
              <w:rPr>
                <w:rFonts w:asciiTheme="minorHAnsi" w:hAnsiTheme="minorHAnsi" w:cstheme="minorHAnsi"/>
                <w:color w:val="000000"/>
                <w:sz w:val="18"/>
                <w:szCs w:val="18"/>
                <w:lang w:val="es-BO"/>
              </w:rPr>
              <w:t>Santa Cruz de la Sierra</w:t>
            </w:r>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836FDD" w:rsidRDefault="00456A94" w:rsidP="00745601">
            <w:pPr>
              <w:rPr>
                <w:rFonts w:asciiTheme="minorHAnsi" w:eastAsia="Calibri" w:hAnsiTheme="minorHAnsi" w:cstheme="minorHAnsi"/>
                <w:sz w:val="18"/>
                <w:szCs w:val="18"/>
              </w:rPr>
            </w:pPr>
            <w:r>
              <w:rPr>
                <w:rFonts w:asciiTheme="minorHAnsi" w:eastAsia="Calibri" w:hAnsiTheme="minorHAnsi" w:cstheme="minorHAnsi"/>
                <w:sz w:val="18"/>
                <w:szCs w:val="18"/>
              </w:rPr>
              <w:t>Calidad, Propuesta Técnica y Costo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456A94" w:rsidRDefault="00456A94" w:rsidP="00745601">
            <w:pPr>
              <w:rPr>
                <w:rFonts w:asciiTheme="minorHAnsi" w:eastAsia="Calibri" w:hAnsiTheme="minorHAnsi" w:cstheme="minorHAnsi"/>
                <w:sz w:val="18"/>
                <w:szCs w:val="18"/>
              </w:rPr>
            </w:pPr>
            <w:r w:rsidRPr="00456A94">
              <w:rPr>
                <w:rFonts w:asciiTheme="minorHAnsi" w:eastAsia="Calibri" w:hAnsiTheme="minorHAnsi" w:cstheme="minorHAnsi"/>
                <w:sz w:val="18"/>
                <w:szCs w:val="18"/>
              </w:rPr>
              <w:t>Por el Total</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456A94" w:rsidRDefault="00456A94" w:rsidP="00745601">
            <w:pPr>
              <w:rPr>
                <w:rFonts w:asciiTheme="minorHAnsi" w:eastAsia="Calibri" w:hAnsiTheme="minorHAnsi" w:cstheme="minorHAnsi"/>
                <w:sz w:val="18"/>
                <w:szCs w:val="18"/>
              </w:rPr>
            </w:pPr>
            <w:r w:rsidRPr="00456A94">
              <w:rPr>
                <w:rFonts w:asciiTheme="minorHAnsi" w:eastAsia="Calibri" w:hAnsiTheme="minorHAnsi" w:cstheme="minorHAnsi"/>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456A94" w:rsidRDefault="00456A94" w:rsidP="00745601">
            <w:pPr>
              <w:rPr>
                <w:rFonts w:asciiTheme="minorHAnsi" w:eastAsia="Calibri" w:hAnsiTheme="minorHAnsi" w:cstheme="minorHAnsi"/>
                <w:sz w:val="18"/>
                <w:szCs w:val="18"/>
              </w:rPr>
            </w:pPr>
            <w:r>
              <w:rPr>
                <w:rFonts w:asciiTheme="minorHAnsi" w:eastAsia="Calibri" w:hAnsiTheme="minorHAnsi" w:cstheme="minorHAnsi"/>
                <w:sz w:val="18"/>
                <w:szCs w:val="18"/>
              </w:rPr>
              <w:t>90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9F52C6" w:rsidRPr="00C75BEC" w:rsidTr="00745601">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F52C6" w:rsidRPr="00C75BEC" w:rsidRDefault="009F52C6" w:rsidP="00745601">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9F52C6" w:rsidRPr="00C75BEC" w:rsidTr="0074560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D0201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DESCRIPCION DE </w:t>
            </w:r>
            <w:r w:rsidR="00D02019">
              <w:rPr>
                <w:rFonts w:asciiTheme="minorHAnsi" w:hAnsiTheme="minorHAnsi" w:cstheme="minorHAnsi"/>
                <w:b/>
                <w:bCs/>
                <w:color w:val="000000"/>
                <w:sz w:val="18"/>
                <w:szCs w:val="18"/>
                <w:lang w:val="es-BO" w:eastAsia="es-BO"/>
              </w:rPr>
              <w:t>LA CONSULTORIA POR PRODUCTO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96776D"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456A94">
              <w:rPr>
                <w:rFonts w:asciiTheme="minorHAnsi" w:hAnsiTheme="minorHAnsi" w:cstheme="minorHAnsi"/>
                <w:b/>
                <w:bCs/>
                <w:color w:val="000000"/>
                <w:sz w:val="18"/>
                <w:szCs w:val="18"/>
                <w:lang w:val="es-BO" w:eastAsia="es-BO"/>
              </w:rPr>
              <w:t>L</w:t>
            </w:r>
          </w:p>
        </w:tc>
      </w:tr>
      <w:tr w:rsidR="009F52C6" w:rsidRPr="00C75BEC" w:rsidTr="0074560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F52C6" w:rsidRPr="00C75BEC" w:rsidRDefault="00456A94" w:rsidP="007456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9F52C6" w:rsidRPr="00C75BEC" w:rsidRDefault="00456A94" w:rsidP="00745601">
            <w:pPr>
              <w:rPr>
                <w:rFonts w:asciiTheme="minorHAnsi" w:hAnsiTheme="minorHAnsi" w:cstheme="minorHAnsi"/>
                <w:color w:val="000000"/>
                <w:sz w:val="18"/>
                <w:szCs w:val="18"/>
                <w:lang w:val="es-BO" w:eastAsia="es-BO"/>
              </w:rPr>
            </w:pPr>
            <w:r w:rsidRPr="00456A94">
              <w:rPr>
                <w:rFonts w:asciiTheme="minorHAnsi" w:hAnsiTheme="minorHAnsi" w:cstheme="minorHAnsi"/>
                <w:color w:val="000000"/>
                <w:sz w:val="18"/>
                <w:szCs w:val="18"/>
                <w:lang w:val="es-BO" w:eastAsia="es-BO"/>
              </w:rPr>
              <w:t>ADQUISICIÓN MAGNETOTELURICA EN EL AGUARAGÜE NORTE</w:t>
            </w:r>
          </w:p>
        </w:tc>
        <w:tc>
          <w:tcPr>
            <w:tcW w:w="1361" w:type="dxa"/>
            <w:tcBorders>
              <w:top w:val="nil"/>
              <w:left w:val="nil"/>
              <w:bottom w:val="single" w:sz="8" w:space="0" w:color="auto"/>
              <w:right w:val="single" w:sz="8" w:space="0" w:color="auto"/>
            </w:tcBorders>
            <w:shd w:val="clear" w:color="auto" w:fill="auto"/>
            <w:noWrap/>
            <w:vAlign w:val="center"/>
          </w:tcPr>
          <w:p w:rsidR="009F52C6" w:rsidRPr="00C75BEC" w:rsidRDefault="00456A94" w:rsidP="007456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9F52C6" w:rsidRPr="00C75BEC" w:rsidRDefault="00456A94" w:rsidP="00456A9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9F52C6" w:rsidRPr="00C75BEC" w:rsidRDefault="00456A94" w:rsidP="00745601">
            <w:pPr>
              <w:jc w:val="right"/>
              <w:rPr>
                <w:rFonts w:asciiTheme="minorHAnsi" w:hAnsiTheme="minorHAnsi" w:cstheme="minorHAnsi"/>
                <w:color w:val="000000"/>
                <w:sz w:val="18"/>
                <w:szCs w:val="18"/>
                <w:lang w:val="es-BO" w:eastAsia="es-BO"/>
              </w:rPr>
            </w:pPr>
            <w:r w:rsidRPr="00456A94">
              <w:rPr>
                <w:rFonts w:asciiTheme="minorHAnsi" w:hAnsiTheme="minorHAnsi" w:cstheme="minorHAnsi"/>
                <w:color w:val="000000"/>
                <w:sz w:val="18"/>
                <w:szCs w:val="18"/>
                <w:lang w:val="es-BO" w:eastAsia="es-BO"/>
              </w:rPr>
              <w:t>27.362.086,00</w:t>
            </w:r>
          </w:p>
        </w:tc>
      </w:tr>
      <w:tr w:rsidR="009F52C6" w:rsidRPr="00C75BEC" w:rsidTr="00745601">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52C6" w:rsidRPr="00C75BEC" w:rsidRDefault="009F52C6" w:rsidP="00745601">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9F52C6" w:rsidRPr="00C75BEC" w:rsidRDefault="009F52C6" w:rsidP="00745601">
            <w:pPr>
              <w:jc w:val="right"/>
              <w:rPr>
                <w:rFonts w:asciiTheme="minorHAnsi" w:hAnsiTheme="minorHAnsi" w:cstheme="minorHAnsi"/>
                <w:color w:val="000000"/>
                <w:sz w:val="18"/>
                <w:szCs w:val="18"/>
                <w:lang w:val="es-BO" w:eastAsia="es-BO"/>
              </w:rPr>
            </w:pPr>
          </w:p>
        </w:tc>
      </w:tr>
    </w:tbl>
    <w:p w:rsidR="009F52C6" w:rsidRPr="00C75BEC"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lastRenderedPageBreak/>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w:t>
      </w:r>
      <w:proofErr w:type="gramStart"/>
      <w:r w:rsidRPr="00232023">
        <w:rPr>
          <w:rFonts w:asciiTheme="minorHAnsi" w:hAnsiTheme="minorHAnsi" w:cstheme="minorHAnsi"/>
        </w:rPr>
        <w:t>,  j</w:t>
      </w:r>
      <w:proofErr w:type="gramEnd"/>
      <w:r w:rsidRPr="00232023">
        <w:rPr>
          <w:rFonts w:asciiTheme="minorHAnsi" w:hAnsiTheme="minorHAnsi" w:cstheme="minorHAnsi"/>
        </w:rPr>
        <w:t>) la información publicada en el SICOES al momento del cierre de presentación de propuestas será la valedera y deberá ser señalada expresamente en el informe de habilitación.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AB3FE9" w:rsidRDefault="009F52C6" w:rsidP="009F52C6">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0"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1"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FF659D"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340B37" w:rsidRDefault="00340B37" w:rsidP="00FF659D">
      <w:pPr>
        <w:ind w:left="426"/>
        <w:jc w:val="both"/>
        <w:rPr>
          <w:rFonts w:asciiTheme="minorHAnsi" w:hAnsiTheme="minorHAnsi" w:cstheme="minorHAnsi"/>
          <w:color w:val="000000"/>
        </w:rPr>
      </w:pPr>
    </w:p>
    <w:p w:rsidR="00340B37" w:rsidRDefault="00340B37"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37377D" w:rsidRPr="00286B08" w:rsidRDefault="0037377D" w:rsidP="0037377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intención de culminar el proceso, debiendo ser presentada conjuntamente la propuesta y de acuerdo a los siguientes requisitos:</w:t>
      </w:r>
    </w:p>
    <w:p w:rsidR="0037377D" w:rsidRDefault="0037377D" w:rsidP="0037377D">
      <w:pPr>
        <w:tabs>
          <w:tab w:val="num" w:pos="567"/>
        </w:tabs>
        <w:ind w:left="567"/>
        <w:jc w:val="both"/>
        <w:rPr>
          <w:rFonts w:asciiTheme="minorHAnsi" w:hAnsiTheme="minorHAnsi" w:cstheme="minorHAnsi"/>
          <w:snapToGrid w:val="0"/>
          <w:sz w:val="18"/>
          <w:szCs w:val="18"/>
        </w:rPr>
      </w:pPr>
    </w:p>
    <w:p w:rsidR="0037377D" w:rsidRPr="001C5370" w:rsidRDefault="0037377D" w:rsidP="0037377D">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37377D" w:rsidRPr="001C5370" w:rsidTr="00D03707">
        <w:trPr>
          <w:trHeight w:val="113"/>
        </w:trPr>
        <w:tc>
          <w:tcPr>
            <w:tcW w:w="3707" w:type="dxa"/>
            <w:shd w:val="clear" w:color="auto" w:fill="auto"/>
            <w:vAlign w:val="center"/>
          </w:tcPr>
          <w:p w:rsidR="0037377D" w:rsidRPr="001C5370" w:rsidRDefault="0037377D" w:rsidP="00D03707">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37377D" w:rsidRPr="001C5370" w:rsidRDefault="0037377D" w:rsidP="00D03707">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37377D" w:rsidRPr="001C5370" w:rsidTr="00D03707">
        <w:trPr>
          <w:trHeight w:val="53"/>
        </w:trPr>
        <w:tc>
          <w:tcPr>
            <w:tcW w:w="3707" w:type="dxa"/>
            <w:shd w:val="clear" w:color="auto" w:fill="auto"/>
            <w:vAlign w:val="center"/>
          </w:tcPr>
          <w:p w:rsidR="0037377D" w:rsidRPr="001C5370" w:rsidRDefault="0037377D" w:rsidP="00D03707">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37377D" w:rsidRPr="001C5370" w:rsidRDefault="0037377D" w:rsidP="00D03707">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37377D" w:rsidRPr="001C5370" w:rsidTr="00D03707">
        <w:trPr>
          <w:trHeight w:val="109"/>
        </w:trPr>
        <w:tc>
          <w:tcPr>
            <w:tcW w:w="3707" w:type="dxa"/>
            <w:shd w:val="clear" w:color="auto" w:fill="auto"/>
            <w:vAlign w:val="center"/>
          </w:tcPr>
          <w:p w:rsidR="0037377D" w:rsidRPr="001C5370" w:rsidRDefault="0037377D" w:rsidP="00D03707">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37377D" w:rsidRPr="001C5370" w:rsidRDefault="0037377D" w:rsidP="0037377D">
            <w:pPr>
              <w:tabs>
                <w:tab w:val="num" w:pos="567"/>
              </w:tabs>
              <w:jc w:val="both"/>
              <w:rPr>
                <w:rFonts w:asciiTheme="minorHAnsi" w:hAnsiTheme="minorHAnsi" w:cstheme="minorHAnsi"/>
                <w:snapToGrid w:val="0"/>
                <w:sz w:val="16"/>
                <w:szCs w:val="16"/>
                <w:highlight w:val="yellow"/>
              </w:rPr>
            </w:pPr>
            <w:r w:rsidRPr="0037377D">
              <w:rPr>
                <w:rFonts w:asciiTheme="minorHAnsi" w:hAnsiTheme="minorHAnsi" w:cstheme="minorHAnsi"/>
                <w:snapToGrid w:val="0"/>
                <w:sz w:val="16"/>
                <w:szCs w:val="16"/>
              </w:rPr>
              <w:t>0,5% DEL VALOR TOTAL DE SU PROPUESTA ECONÓMICA</w:t>
            </w:r>
          </w:p>
        </w:tc>
      </w:tr>
      <w:tr w:rsidR="0037377D" w:rsidRPr="001C5370" w:rsidTr="00D03707">
        <w:trPr>
          <w:trHeight w:val="113"/>
        </w:trPr>
        <w:tc>
          <w:tcPr>
            <w:tcW w:w="3707" w:type="dxa"/>
            <w:shd w:val="clear" w:color="auto" w:fill="auto"/>
            <w:vAlign w:val="center"/>
          </w:tcPr>
          <w:p w:rsidR="0037377D" w:rsidRPr="001C5370" w:rsidRDefault="0037377D" w:rsidP="00D03707">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37377D" w:rsidRPr="0037377D" w:rsidRDefault="0037377D" w:rsidP="0037377D">
            <w:pPr>
              <w:tabs>
                <w:tab w:val="num" w:pos="567"/>
              </w:tabs>
              <w:jc w:val="both"/>
              <w:rPr>
                <w:rFonts w:asciiTheme="minorHAnsi" w:hAnsiTheme="minorHAnsi" w:cstheme="minorHAnsi"/>
                <w:snapToGrid w:val="0"/>
                <w:sz w:val="16"/>
                <w:szCs w:val="16"/>
              </w:rPr>
            </w:pPr>
            <w:r w:rsidRPr="0037377D">
              <w:rPr>
                <w:rFonts w:asciiTheme="minorHAnsi" w:hAnsiTheme="minorHAnsi" w:cstheme="minorHAnsi"/>
                <w:snapToGrid w:val="0"/>
                <w:sz w:val="16"/>
                <w:szCs w:val="16"/>
              </w:rPr>
              <w:t>Boleta de Garantía o Garantía a Primer Requerimiento</w:t>
            </w:r>
          </w:p>
          <w:p w:rsidR="0037377D" w:rsidRPr="0037377D" w:rsidRDefault="0037377D" w:rsidP="00D03707">
            <w:pPr>
              <w:tabs>
                <w:tab w:val="num" w:pos="567"/>
              </w:tabs>
              <w:jc w:val="both"/>
              <w:rPr>
                <w:rFonts w:asciiTheme="minorHAnsi" w:hAnsiTheme="minorHAnsi" w:cstheme="minorHAnsi"/>
                <w:snapToGrid w:val="0"/>
                <w:sz w:val="16"/>
                <w:szCs w:val="16"/>
              </w:rPr>
            </w:pPr>
          </w:p>
        </w:tc>
      </w:tr>
    </w:tbl>
    <w:p w:rsidR="0037377D" w:rsidRPr="001C5370" w:rsidRDefault="0037377D" w:rsidP="0037377D">
      <w:pPr>
        <w:tabs>
          <w:tab w:val="num" w:pos="567"/>
        </w:tabs>
        <w:ind w:left="567"/>
        <w:jc w:val="both"/>
        <w:rPr>
          <w:rFonts w:asciiTheme="minorHAnsi" w:hAnsiTheme="minorHAnsi" w:cstheme="minorHAnsi"/>
          <w:snapToGrid w:val="0"/>
          <w:sz w:val="18"/>
          <w:szCs w:val="18"/>
        </w:rPr>
      </w:pPr>
    </w:p>
    <w:p w:rsidR="0037377D" w:rsidRPr="00286B08" w:rsidRDefault="0037377D" w:rsidP="0037377D">
      <w:pPr>
        <w:ind w:left="426"/>
        <w:jc w:val="both"/>
        <w:rPr>
          <w:rFonts w:asciiTheme="minorHAnsi" w:hAnsiTheme="minorHAnsi" w:cstheme="minorHAnsi"/>
        </w:rPr>
      </w:pPr>
      <w:r w:rsidRPr="00286B08">
        <w:rPr>
          <w:rFonts w:asciiTheme="minorHAnsi" w:hAnsiTheme="minorHAnsi" w:cstheme="minorHAnsi"/>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37377D" w:rsidRPr="00286B08" w:rsidRDefault="0037377D" w:rsidP="0037377D">
      <w:pPr>
        <w:tabs>
          <w:tab w:val="num" w:pos="567"/>
        </w:tabs>
        <w:jc w:val="both"/>
        <w:rPr>
          <w:rFonts w:asciiTheme="minorHAnsi" w:hAnsiTheme="minorHAnsi" w:cstheme="minorHAnsi"/>
        </w:rPr>
      </w:pPr>
    </w:p>
    <w:p w:rsidR="0037377D" w:rsidRPr="00286B08" w:rsidRDefault="0037377D" w:rsidP="0037377D">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37377D" w:rsidRPr="00286B08" w:rsidRDefault="0037377D" w:rsidP="0037377D">
      <w:pPr>
        <w:tabs>
          <w:tab w:val="num" w:pos="567"/>
        </w:tabs>
        <w:ind w:left="567"/>
        <w:jc w:val="both"/>
        <w:rPr>
          <w:rFonts w:asciiTheme="minorHAnsi" w:hAnsiTheme="minorHAnsi" w:cstheme="minorHAnsi"/>
        </w:rPr>
      </w:pPr>
    </w:p>
    <w:p w:rsidR="0037377D" w:rsidRPr="00286B08" w:rsidRDefault="0037377D" w:rsidP="0037377D">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37377D" w:rsidRPr="00286B08" w:rsidRDefault="0037377D" w:rsidP="0037377D">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37377D" w:rsidRPr="00286B08" w:rsidRDefault="0037377D" w:rsidP="0037377D">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37377D" w:rsidRPr="00286B08" w:rsidRDefault="0037377D" w:rsidP="0037377D">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37377D" w:rsidRPr="00286B08" w:rsidRDefault="0037377D" w:rsidP="0037377D">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37377D" w:rsidRPr="00286B08" w:rsidRDefault="0037377D" w:rsidP="0037377D">
      <w:pPr>
        <w:tabs>
          <w:tab w:val="num" w:pos="709"/>
        </w:tabs>
        <w:ind w:left="851"/>
        <w:jc w:val="both"/>
        <w:rPr>
          <w:rFonts w:asciiTheme="minorHAnsi" w:hAnsiTheme="minorHAnsi" w:cstheme="minorHAnsi"/>
          <w:highlight w:val="yellow"/>
        </w:rPr>
      </w:pPr>
    </w:p>
    <w:p w:rsidR="0037377D" w:rsidRPr="00286B08" w:rsidRDefault="0037377D" w:rsidP="0037377D">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37377D" w:rsidRPr="00286B08" w:rsidRDefault="0037377D" w:rsidP="0037377D">
      <w:pPr>
        <w:tabs>
          <w:tab w:val="num" w:pos="567"/>
        </w:tabs>
        <w:ind w:left="567"/>
        <w:jc w:val="both"/>
        <w:rPr>
          <w:rFonts w:asciiTheme="minorHAnsi" w:hAnsiTheme="minorHAnsi" w:cstheme="minorHAnsi"/>
        </w:rPr>
      </w:pPr>
    </w:p>
    <w:p w:rsidR="0037377D" w:rsidRPr="00286B08" w:rsidRDefault="0037377D" w:rsidP="0037377D">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37377D" w:rsidRPr="00286B08" w:rsidRDefault="0037377D" w:rsidP="0037377D">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37377D" w:rsidRPr="00286B08" w:rsidRDefault="0037377D" w:rsidP="0037377D">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37377D" w:rsidRPr="00286B08" w:rsidRDefault="0037377D" w:rsidP="0037377D">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37377D" w:rsidRPr="00286B08" w:rsidRDefault="0037377D" w:rsidP="0037377D">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456748" w:rsidRPr="00286B08" w:rsidRDefault="00456748"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4659CF"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 xml:space="preserve">Cuando el monto adjudicado sea superior a Bs. 1.000.000.- (Un Millón 00/100 Bolivianos) las empresas </w:t>
      </w:r>
      <w:r w:rsidRPr="004659CF">
        <w:rPr>
          <w:rFonts w:asciiTheme="minorHAnsi" w:hAnsiTheme="minorHAnsi" w:cstheme="minorHAnsi"/>
        </w:rPr>
        <w:t>deberán presentar Boleta de Garantía</w:t>
      </w:r>
      <w:r w:rsidR="00F720B9">
        <w:rPr>
          <w:rFonts w:asciiTheme="minorHAnsi" w:hAnsiTheme="minorHAnsi" w:cstheme="minorHAnsi"/>
        </w:rPr>
        <w:t xml:space="preserve"> (Fianza Bancaria)</w:t>
      </w:r>
      <w:r w:rsidRPr="004659CF">
        <w:rPr>
          <w:rFonts w:asciiTheme="minorHAnsi" w:hAnsiTheme="minorHAnsi" w:cstheme="minorHAnsi"/>
        </w:rPr>
        <w:t xml:space="preserve"> o Garantía a Primer Requerimiento.</w:t>
      </w:r>
    </w:p>
    <w:p w:rsidR="00745601" w:rsidRDefault="00745601" w:rsidP="00430216">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programados pagos parciales, en sustitución de la garantía de cumplimiento de contrato, se podrá prever una retención del 7% de cada pago. (Para montos adjudicados hasta Bs. 1.000.000,00)</w:t>
      </w:r>
    </w:p>
    <w:p w:rsidR="001F62CE" w:rsidRPr="00BD2C05" w:rsidRDefault="001F62CE" w:rsidP="001F62CE">
      <w:pPr>
        <w:pStyle w:val="Prrafodelista"/>
        <w:numPr>
          <w:ilvl w:val="0"/>
          <w:numId w:val="18"/>
        </w:numPr>
        <w:ind w:left="851" w:hanging="425"/>
        <w:jc w:val="both"/>
        <w:rPr>
          <w:rFonts w:asciiTheme="minorHAnsi" w:hAnsiTheme="minorHAnsi" w:cstheme="minorHAnsi"/>
        </w:rPr>
      </w:pPr>
      <w:r>
        <w:rPr>
          <w:rFonts w:asciiTheme="minorHAnsi" w:hAnsiTheme="minorHAnsi" w:cstheme="minorHAnsi"/>
        </w:rPr>
        <w:t>Para la contratación de servicios de consultoría</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AE76E3"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w:t>
      </w:r>
      <w:r w:rsidR="00D90179">
        <w:rPr>
          <w:rFonts w:asciiTheme="minorHAnsi" w:hAnsiTheme="minorHAnsi" w:cstheme="minorHAnsi"/>
        </w:rPr>
        <w:t xml:space="preserve"> del </w:t>
      </w:r>
      <w:r w:rsidRPr="00286B08">
        <w:rPr>
          <w:rFonts w:asciiTheme="minorHAnsi" w:hAnsiTheme="minorHAnsi" w:cstheme="minorHAnsi"/>
        </w:rPr>
        <w:t>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w:t>
      </w:r>
      <w:r w:rsidR="00C933CD">
        <w:rPr>
          <w:rFonts w:asciiTheme="minorHAnsi" w:hAnsiTheme="minorHAnsi" w:cstheme="minorHAnsi"/>
        </w:rPr>
        <w:t>c</w:t>
      </w:r>
      <w:r w:rsidRPr="00286B08">
        <w:rPr>
          <w:rFonts w:asciiTheme="minorHAnsi" w:hAnsiTheme="minorHAnsi" w:cstheme="minorHAnsi"/>
        </w:rPr>
        <w:t>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w:t>
      </w:r>
      <w:r w:rsidRPr="00AE76E3">
        <w:rPr>
          <w:rFonts w:asciiTheme="minorHAnsi" w:hAnsiTheme="minorHAnsi" w:cstheme="minorHAnsi"/>
        </w:rPr>
        <w:t>detallados en la PARTE III del presente</w:t>
      </w:r>
      <w:r w:rsidRPr="00286B08">
        <w:rPr>
          <w:rFonts w:asciiTheme="minorHAnsi" w:hAnsiTheme="minorHAnsi" w:cstheme="minorHAnsi"/>
        </w:rPr>
        <w:t xml:space="preserve"> DBC. </w:t>
      </w:r>
    </w:p>
    <w:p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AE76E3" w:rsidRDefault="00AE76E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37377D" w:rsidRDefault="0037377D" w:rsidP="0037377D">
      <w:pPr>
        <w:tabs>
          <w:tab w:val="left" w:pos="0"/>
          <w:tab w:val="left" w:pos="1276"/>
        </w:tabs>
        <w:spacing w:before="240" w:after="60"/>
        <w:jc w:val="both"/>
        <w:outlineLvl w:val="0"/>
        <w:rPr>
          <w:rFonts w:asciiTheme="minorHAnsi" w:hAnsiTheme="minorHAnsi" w:cstheme="minorHAnsi"/>
          <w:color w:val="000000"/>
        </w:rPr>
      </w:pPr>
    </w:p>
    <w:p w:rsidR="0037377D" w:rsidRDefault="0037377D" w:rsidP="0037377D">
      <w:pPr>
        <w:tabs>
          <w:tab w:val="left" w:pos="0"/>
          <w:tab w:val="left" w:pos="1276"/>
        </w:tabs>
        <w:spacing w:before="240" w:after="60"/>
        <w:jc w:val="both"/>
        <w:outlineLvl w:val="0"/>
        <w:rPr>
          <w:rFonts w:asciiTheme="minorHAnsi" w:hAnsiTheme="minorHAnsi" w:cstheme="minorHAnsi"/>
          <w:color w:val="000000"/>
        </w:rPr>
      </w:pPr>
    </w:p>
    <w:p w:rsidR="0037377D" w:rsidRPr="00286B08" w:rsidRDefault="0037377D" w:rsidP="0037377D">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AE76E3" w:rsidP="00AE76E3">
                  <w:pPr>
                    <w:jc w:val="center"/>
                    <w:rPr>
                      <w:rFonts w:asciiTheme="minorHAnsi" w:eastAsia="Calibri" w:hAnsiTheme="minorHAnsi" w:cstheme="minorHAnsi"/>
                      <w:sz w:val="18"/>
                      <w:szCs w:val="18"/>
                    </w:rPr>
                  </w:pPr>
                  <w:r w:rsidRPr="00AE76E3">
                    <w:rPr>
                      <w:rFonts w:asciiTheme="minorHAnsi" w:eastAsia="Calibri" w:hAnsiTheme="minorHAnsi" w:cstheme="minorHAnsi"/>
                      <w:sz w:val="18"/>
                      <w:szCs w:val="18"/>
                    </w:rPr>
                    <w:t>CDO-GNEE-18-15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AE76E3" w:rsidP="00AE76E3">
            <w:pPr>
              <w:jc w:val="center"/>
              <w:rPr>
                <w:rFonts w:asciiTheme="minorHAnsi" w:eastAsia="Calibri" w:hAnsiTheme="minorHAnsi" w:cstheme="minorHAnsi"/>
                <w:sz w:val="18"/>
                <w:szCs w:val="18"/>
              </w:rPr>
            </w:pPr>
            <w:r w:rsidRPr="00AE76E3">
              <w:rPr>
                <w:rFonts w:asciiTheme="minorHAnsi" w:eastAsia="Calibri" w:hAnsiTheme="minorHAnsi" w:cstheme="minorHAnsi"/>
                <w:sz w:val="18"/>
                <w:szCs w:val="18"/>
              </w:rPr>
              <w:t>ADQUISICIÓN MAGNETOTELURICA EN EL AGUARAGÜE NORTE</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430216">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Pr="00286B08" w:rsidRDefault="0017449E"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D90179" w:rsidRDefault="00D90179" w:rsidP="00694628">
      <w:pPr>
        <w:jc w:val="center"/>
        <w:rPr>
          <w:rFonts w:asciiTheme="minorHAnsi" w:hAnsiTheme="minorHAnsi" w:cstheme="minorHAnsi"/>
          <w:b/>
          <w:sz w:val="22"/>
          <w:szCs w:val="22"/>
        </w:rPr>
      </w:pPr>
    </w:p>
    <w:p w:rsidR="0037377D" w:rsidRDefault="0037377D" w:rsidP="00694628">
      <w:pPr>
        <w:jc w:val="center"/>
        <w:rPr>
          <w:rFonts w:asciiTheme="minorHAnsi" w:hAnsiTheme="minorHAnsi" w:cstheme="minorHAnsi"/>
          <w:b/>
          <w:sz w:val="22"/>
          <w:szCs w:val="22"/>
        </w:rPr>
      </w:pPr>
    </w:p>
    <w:p w:rsidR="0037377D" w:rsidRDefault="0037377D" w:rsidP="00694628">
      <w:pPr>
        <w:jc w:val="center"/>
        <w:rPr>
          <w:rFonts w:asciiTheme="minorHAnsi" w:hAnsiTheme="minorHAnsi" w:cstheme="minorHAnsi"/>
          <w:b/>
          <w:sz w:val="22"/>
          <w:szCs w:val="22"/>
        </w:rPr>
      </w:pPr>
    </w:p>
    <w:p w:rsidR="0037377D" w:rsidRDefault="0037377D" w:rsidP="00694628">
      <w:pPr>
        <w:jc w:val="center"/>
        <w:rPr>
          <w:rFonts w:asciiTheme="minorHAnsi" w:hAnsiTheme="minorHAnsi" w:cstheme="minorHAnsi"/>
          <w:b/>
          <w:sz w:val="22"/>
          <w:szCs w:val="22"/>
        </w:rPr>
      </w:pPr>
    </w:p>
    <w:p w:rsidR="0037377D" w:rsidRDefault="0037377D" w:rsidP="00694628">
      <w:pPr>
        <w:jc w:val="center"/>
        <w:rPr>
          <w:rFonts w:asciiTheme="minorHAnsi" w:hAnsiTheme="minorHAnsi" w:cstheme="minorHAnsi"/>
          <w:b/>
          <w:sz w:val="22"/>
          <w:szCs w:val="22"/>
        </w:rPr>
      </w:pPr>
    </w:p>
    <w:p w:rsidR="0037377D" w:rsidRDefault="0037377D" w:rsidP="00694628">
      <w:pPr>
        <w:jc w:val="center"/>
        <w:rPr>
          <w:rFonts w:asciiTheme="minorHAnsi" w:hAnsiTheme="minorHAnsi" w:cstheme="minorHAnsi"/>
          <w:b/>
          <w:sz w:val="22"/>
          <w:szCs w:val="22"/>
        </w:rPr>
      </w:pPr>
    </w:p>
    <w:p w:rsidR="0037377D" w:rsidRDefault="0037377D" w:rsidP="00694628">
      <w:pPr>
        <w:jc w:val="center"/>
        <w:rPr>
          <w:rFonts w:asciiTheme="minorHAnsi" w:hAnsiTheme="minorHAnsi" w:cstheme="minorHAnsi"/>
          <w:b/>
          <w:sz w:val="22"/>
          <w:szCs w:val="22"/>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694628" w:rsidRPr="00306A53" w:rsidRDefault="00694628" w:rsidP="00694628">
      <w:pPr>
        <w:ind w:left="426"/>
        <w:jc w:val="both"/>
        <w:rPr>
          <w:rFonts w:asciiTheme="minorHAnsi" w:hAnsiTheme="minorHAnsi" w:cstheme="minorHAnsi"/>
          <w:color w:val="000000"/>
        </w:rPr>
      </w:pPr>
    </w:p>
    <w:p w:rsidR="00694628" w:rsidRPr="001558A8" w:rsidRDefault="00694628" w:rsidP="00694628">
      <w:pPr>
        <w:jc w:val="both"/>
        <w:rPr>
          <w:rFonts w:asciiTheme="minorHAnsi" w:hAnsiTheme="minorHAnsi" w:cstheme="minorHAnsi"/>
          <w:sz w:val="22"/>
          <w:szCs w:val="18"/>
        </w:rPr>
      </w:pPr>
      <w:r w:rsidRPr="005C0E65">
        <w:rPr>
          <w:rFonts w:asciiTheme="minorHAnsi" w:hAnsiTheme="minorHAnsi" w:cstheme="minorHAnsi"/>
          <w:snapToGrid w:val="0"/>
          <w:sz w:val="24"/>
          <w:szCs w:val="18"/>
        </w:rPr>
        <w:t>LOS TÉRMINOS DE REFERENCIA</w:t>
      </w:r>
      <w:r w:rsidR="00D90179" w:rsidRPr="005C0E65">
        <w:rPr>
          <w:rFonts w:asciiTheme="minorHAnsi" w:hAnsiTheme="minorHAnsi" w:cstheme="minorHAnsi"/>
          <w:snapToGrid w:val="0"/>
          <w:sz w:val="24"/>
          <w:szCs w:val="18"/>
        </w:rPr>
        <w:t xml:space="preserve"> SE ENCUENTRAN ADJUNTO</w:t>
      </w:r>
      <w:r w:rsidRPr="005C0E65">
        <w:rPr>
          <w:rFonts w:asciiTheme="minorHAnsi" w:hAnsiTheme="minorHAnsi" w:cstheme="minorHAnsi"/>
          <w:snapToGrid w:val="0"/>
          <w:sz w:val="24"/>
          <w:szCs w:val="18"/>
        </w:rPr>
        <w:t>S AL PRESENTE DOCUMENTO, LOS MISMOS FORMAN PARTE INTEGRANTE DEL DOCUMENTO BASE DE CONTRATACIÓN).</w:t>
      </w:r>
    </w:p>
    <w:p w:rsidR="00694628" w:rsidRPr="001558A8" w:rsidRDefault="00694628" w:rsidP="00694628">
      <w:pPr>
        <w:jc w:val="center"/>
        <w:rPr>
          <w:rFonts w:asciiTheme="minorHAnsi" w:hAnsiTheme="minorHAnsi" w:cstheme="minorHAnsi"/>
          <w:snapToGrid w:val="0"/>
          <w:sz w:val="24"/>
          <w:szCs w:val="18"/>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1F62CE" w:rsidRDefault="001F62CE" w:rsidP="00AC6656">
      <w:pPr>
        <w:ind w:left="426"/>
        <w:jc w:val="center"/>
        <w:rPr>
          <w:rFonts w:asciiTheme="minorHAnsi" w:hAnsiTheme="minorHAnsi" w:cstheme="minorHAnsi"/>
          <w:b/>
          <w:color w:val="000000"/>
          <w:sz w:val="18"/>
          <w:szCs w:val="18"/>
        </w:rPr>
      </w:pPr>
    </w:p>
    <w:p w:rsidR="001F62CE" w:rsidRDefault="001F62CE" w:rsidP="00AC6656">
      <w:pPr>
        <w:ind w:left="426"/>
        <w:jc w:val="center"/>
        <w:rPr>
          <w:rFonts w:asciiTheme="minorHAnsi" w:hAnsiTheme="minorHAnsi" w:cstheme="minorHAnsi"/>
          <w:b/>
          <w:color w:val="000000"/>
          <w:sz w:val="18"/>
          <w:szCs w:val="18"/>
        </w:rPr>
      </w:pPr>
    </w:p>
    <w:p w:rsidR="005C0E65" w:rsidRDefault="005C0E65" w:rsidP="00694628">
      <w:pPr>
        <w:ind w:left="426"/>
        <w:jc w:val="center"/>
        <w:rPr>
          <w:rFonts w:asciiTheme="minorHAnsi" w:hAnsiTheme="minorHAnsi" w:cstheme="minorHAnsi"/>
          <w:b/>
          <w:color w:val="000000"/>
        </w:rPr>
      </w:pPr>
    </w:p>
    <w:p w:rsidR="005C0E65" w:rsidRDefault="005C0E65" w:rsidP="00694628">
      <w:pPr>
        <w:ind w:left="426"/>
        <w:jc w:val="center"/>
        <w:rPr>
          <w:rFonts w:asciiTheme="minorHAnsi" w:hAnsiTheme="minorHAnsi" w:cstheme="minorHAnsi"/>
          <w:b/>
          <w:color w:val="000000"/>
        </w:rPr>
      </w:pPr>
    </w:p>
    <w:p w:rsidR="005C0E65" w:rsidRDefault="005C0E65" w:rsidP="00694628">
      <w:pPr>
        <w:ind w:left="426"/>
        <w:jc w:val="center"/>
        <w:rPr>
          <w:rFonts w:asciiTheme="minorHAnsi" w:hAnsiTheme="minorHAnsi" w:cstheme="minorHAnsi"/>
          <w:b/>
          <w:color w:val="000000"/>
        </w:rPr>
      </w:pPr>
    </w:p>
    <w:p w:rsidR="005C0E65" w:rsidRDefault="005C0E65" w:rsidP="00694628">
      <w:pPr>
        <w:ind w:left="426"/>
        <w:jc w:val="center"/>
        <w:rPr>
          <w:rFonts w:asciiTheme="minorHAnsi" w:hAnsiTheme="minorHAnsi" w:cstheme="minorHAnsi"/>
          <w:b/>
          <w:color w:val="000000"/>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694628">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F62CE">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F62CE">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1F62CE" w:rsidRPr="00BD2C05" w:rsidRDefault="001F62CE" w:rsidP="001F62CE">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w:t>
      </w:r>
      <w:r w:rsidR="005C0E65">
        <w:rPr>
          <w:rFonts w:asciiTheme="minorHAnsi" w:hAnsiTheme="minorHAnsi" w:cstheme="minorHAnsi"/>
        </w:rPr>
        <w:t xml:space="preserve">antía de Seriedad de Propuesta </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1F62CE">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w:t>
      </w:r>
      <w:r w:rsidR="005C0E65">
        <w:rPr>
          <w:rFonts w:asciiTheme="minorHAnsi" w:hAnsiTheme="minorHAnsi" w:cstheme="minorHAnsi"/>
        </w:rPr>
        <w:t>rantía de Seriedad de Propuesta</w:t>
      </w:r>
      <w:r w:rsidRPr="00BD2C05">
        <w:rPr>
          <w:rFonts w:asciiTheme="minorHAnsi" w:hAnsiTheme="minorHAnsi" w:cstheme="minorHAnsi"/>
        </w:rPr>
        <w:t>; misma que deberá ser presentada por la asociación accidental o consorcio, o por una de las empresas que conforman la asociación accidental o consorcio.</w:t>
      </w:r>
    </w:p>
    <w:p w:rsidR="001F62CE"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1F62CE">
      <w:pPr>
        <w:pStyle w:val="Prrafodelista"/>
        <w:numPr>
          <w:ilvl w:val="0"/>
          <w:numId w:val="33"/>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1F62CE" w:rsidRPr="00BD2C05" w:rsidRDefault="001F62CE" w:rsidP="001F62CE">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1F62CE">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1F62CE">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1F62CE">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1F62CE">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694628">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694628">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Alcance, Metodología y Plan de trabajo</w:t>
      </w:r>
      <w:r w:rsidR="005C0E65">
        <w:rPr>
          <w:rFonts w:asciiTheme="minorHAnsi" w:hAnsiTheme="minorHAnsi" w:cstheme="minorHAnsi"/>
          <w:sz w:val="20"/>
          <w:lang w:val="es-BO"/>
        </w:rPr>
        <w:t>.</w:t>
      </w:r>
      <w:r w:rsidRPr="00EA48BC">
        <w:rPr>
          <w:rFonts w:asciiTheme="minorHAnsi" w:hAnsiTheme="minorHAnsi" w:cstheme="minorHAnsi"/>
          <w:sz w:val="20"/>
          <w:lang w:val="es-BO"/>
        </w:rPr>
        <w:t xml:space="preserve">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D0399F" w:rsidRDefault="00D0399F" w:rsidP="0062797D">
      <w:pPr>
        <w:jc w:val="center"/>
        <w:rPr>
          <w:rFonts w:asciiTheme="minorHAnsi" w:hAnsiTheme="minorHAnsi" w:cstheme="minorHAnsi"/>
          <w:b/>
          <w:lang w:val="es-BO"/>
        </w:rPr>
      </w:pPr>
    </w:p>
    <w:p w:rsidR="00393FDA" w:rsidRDefault="00393FDA" w:rsidP="0062797D">
      <w:pPr>
        <w:jc w:val="center"/>
        <w:rPr>
          <w:rFonts w:asciiTheme="minorHAnsi" w:hAnsiTheme="minorHAnsi" w:cstheme="minorHAnsi"/>
          <w:b/>
          <w:lang w:val="es-BO"/>
        </w:rPr>
      </w:pPr>
    </w:p>
    <w:p w:rsidR="00393FDA" w:rsidRPr="00393FDA" w:rsidRDefault="00393FDA" w:rsidP="0062797D">
      <w:pPr>
        <w:jc w:val="center"/>
        <w:rPr>
          <w:rFonts w:asciiTheme="minorHAnsi" w:hAnsiTheme="minorHAnsi" w:cstheme="minorHAnsi"/>
          <w:b/>
          <w:lang w:val="es-BO"/>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lastRenderedPageBreak/>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69462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69462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546"/>
        <w:gridCol w:w="1743"/>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74560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74560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74560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74560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74560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r>
      <w:tr w:rsidR="009E110E" w:rsidRPr="00B071BA" w:rsidTr="0074560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393FDA">
        <w:trPr>
          <w:trHeight w:val="339"/>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74560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745601">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745601">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745601">
            <w:pPr>
              <w:rPr>
                <w:rFonts w:ascii="Arial" w:hAnsi="Arial" w:cs="Arial"/>
                <w:b/>
                <w:bCs/>
                <w:color w:val="FFFFFF"/>
                <w:sz w:val="16"/>
                <w:szCs w:val="16"/>
                <w:lang w:eastAsia="es-BO"/>
              </w:rPr>
            </w:pPr>
          </w:p>
        </w:tc>
      </w:tr>
      <w:tr w:rsidR="009E110E" w:rsidRPr="00B071BA" w:rsidTr="0074560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74560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745601">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962366">
      <w:pPr>
        <w:jc w:val="center"/>
        <w:rPr>
          <w:rFonts w:asciiTheme="minorHAnsi" w:hAnsiTheme="minorHAnsi" w:cstheme="minorHAnsi"/>
          <w:b/>
          <w:bCs/>
          <w:i/>
          <w:iCs/>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r>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Pr="00642209" w:rsidRDefault="00642209"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9E110E" w:rsidRPr="00642209" w:rsidRDefault="009E110E" w:rsidP="009E110E">
      <w:pPr>
        <w:jc w:val="center"/>
        <w:rPr>
          <w:rFonts w:asciiTheme="minorHAnsi" w:hAnsiTheme="minorHAnsi" w:cstheme="minorHAnsi"/>
          <w:b/>
          <w:sz w:val="18"/>
          <w:szCs w:val="18"/>
        </w:rPr>
      </w:pP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4E5082">
        <w:rPr>
          <w:rFonts w:asciiTheme="minorHAnsi" w:hAnsiTheme="minorHAnsi" w:cstheme="minorHAnsi"/>
          <w:sz w:val="20"/>
          <w:szCs w:val="20"/>
        </w:rPr>
        <w:t>presente DBC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30216">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4C1D8B" w:rsidRPr="00286B08" w:rsidRDefault="004C1D8B" w:rsidP="004C1D8B">
      <w:pPr>
        <w:pStyle w:val="Sinespaciado"/>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w:t>
      </w:r>
      <w:r w:rsidR="004E5082">
        <w:rPr>
          <w:rFonts w:asciiTheme="minorHAnsi" w:hAnsiTheme="minorHAnsi" w:cstheme="minorHAnsi"/>
          <w:sz w:val="20"/>
          <w:szCs w:val="20"/>
        </w:rPr>
        <w:t>0</w:t>
      </w:r>
      <w:r w:rsidRPr="00286B08">
        <w:rPr>
          <w:rFonts w:asciiTheme="minorHAnsi" w:hAnsiTheme="minorHAnsi" w:cstheme="minorHAnsi"/>
          <w:sz w:val="20"/>
          <w:szCs w:val="20"/>
        </w:rPr>
        <w:t xml:space="preserve"> puntos y serán asignados de acuerdo a lo siguiente:</w:t>
      </w:r>
    </w:p>
    <w:p w:rsidR="004C1D8B" w:rsidRPr="00286B08" w:rsidRDefault="004C1D8B" w:rsidP="004C1D8B">
      <w:pPr>
        <w:pStyle w:val="Sinespaciado"/>
        <w:rPr>
          <w:rFonts w:asciiTheme="minorHAnsi" w:hAnsiTheme="minorHAnsi" w:cstheme="minorHAnsi"/>
          <w:sz w:val="20"/>
          <w:szCs w:val="20"/>
        </w:rPr>
      </w:pPr>
    </w:p>
    <w:p w:rsidR="004E5082" w:rsidRDefault="004C1D8B" w:rsidP="00D03707">
      <w:pPr>
        <w:pStyle w:val="Sinespaciado"/>
        <w:numPr>
          <w:ilvl w:val="0"/>
          <w:numId w:val="29"/>
        </w:numPr>
        <w:ind w:left="567" w:hanging="566"/>
        <w:jc w:val="both"/>
        <w:rPr>
          <w:rFonts w:asciiTheme="minorHAnsi" w:hAnsiTheme="minorHAnsi" w:cstheme="minorHAnsi"/>
          <w:bCs/>
          <w:sz w:val="20"/>
          <w:szCs w:val="20"/>
        </w:rPr>
      </w:pPr>
      <w:r w:rsidRPr="004E5082">
        <w:rPr>
          <w:rFonts w:asciiTheme="minorHAnsi" w:hAnsiTheme="minorHAnsi" w:cstheme="minorHAnsi"/>
          <w:b/>
          <w:bCs/>
          <w:sz w:val="20"/>
          <w:szCs w:val="20"/>
        </w:rPr>
        <w:t>Calidad y Propuesta Técnica:</w:t>
      </w:r>
      <w:r w:rsidRPr="004E5082">
        <w:rPr>
          <w:rFonts w:asciiTheme="minorHAnsi" w:hAnsiTheme="minorHAnsi" w:cstheme="minorHAnsi"/>
          <w:bCs/>
          <w:sz w:val="20"/>
          <w:szCs w:val="20"/>
        </w:rPr>
        <w:t xml:space="preserve"> </w:t>
      </w:r>
      <w:r w:rsidR="004E5082" w:rsidRPr="004E5082">
        <w:rPr>
          <w:rFonts w:asciiTheme="minorHAnsi" w:hAnsiTheme="minorHAnsi" w:cstheme="minorHAnsi"/>
          <w:bCs/>
          <w:sz w:val="20"/>
          <w:szCs w:val="20"/>
        </w:rPr>
        <w:t>700</w:t>
      </w:r>
      <w:r w:rsidRPr="004E5082">
        <w:rPr>
          <w:rFonts w:asciiTheme="minorHAnsi" w:hAnsiTheme="minorHAnsi" w:cstheme="minorHAnsi"/>
          <w:bCs/>
          <w:sz w:val="20"/>
          <w:szCs w:val="20"/>
        </w:rPr>
        <w:t xml:space="preserve"> puntos (</w:t>
      </w:r>
    </w:p>
    <w:p w:rsidR="004C1D8B" w:rsidRPr="004E5082" w:rsidRDefault="004C1D8B" w:rsidP="00D03707">
      <w:pPr>
        <w:pStyle w:val="Sinespaciado"/>
        <w:numPr>
          <w:ilvl w:val="0"/>
          <w:numId w:val="29"/>
        </w:numPr>
        <w:ind w:left="567" w:hanging="566"/>
        <w:jc w:val="both"/>
        <w:rPr>
          <w:rFonts w:asciiTheme="minorHAnsi" w:hAnsiTheme="minorHAnsi" w:cstheme="minorHAnsi"/>
          <w:bCs/>
          <w:sz w:val="20"/>
          <w:szCs w:val="20"/>
        </w:rPr>
      </w:pPr>
      <w:r w:rsidRPr="004E5082">
        <w:rPr>
          <w:rFonts w:asciiTheme="minorHAnsi" w:hAnsiTheme="minorHAnsi" w:cstheme="minorHAnsi"/>
          <w:b/>
          <w:bCs/>
          <w:sz w:val="20"/>
          <w:szCs w:val="20"/>
        </w:rPr>
        <w:t>Costo o Propuesta Económica</w:t>
      </w:r>
      <w:r w:rsidRPr="004E5082">
        <w:rPr>
          <w:rFonts w:asciiTheme="minorHAnsi" w:hAnsiTheme="minorHAnsi" w:cstheme="minorHAnsi"/>
          <w:bCs/>
          <w:sz w:val="20"/>
          <w:szCs w:val="20"/>
        </w:rPr>
        <w:t xml:space="preserve">: </w:t>
      </w:r>
      <w:r w:rsidR="004E5082">
        <w:rPr>
          <w:rFonts w:asciiTheme="minorHAnsi" w:hAnsiTheme="minorHAnsi" w:cstheme="minorHAnsi"/>
          <w:bCs/>
          <w:sz w:val="20"/>
          <w:szCs w:val="20"/>
        </w:rPr>
        <w:t>300 p</w:t>
      </w:r>
      <w:r w:rsidRPr="004E5082">
        <w:rPr>
          <w:rFonts w:asciiTheme="minorHAnsi" w:hAnsiTheme="minorHAnsi" w:cstheme="minorHAnsi"/>
          <w:bCs/>
          <w:sz w:val="20"/>
          <w:szCs w:val="20"/>
        </w:rPr>
        <w:t xml:space="preserve">untos </w:t>
      </w:r>
    </w:p>
    <w:p w:rsidR="004C1D8B" w:rsidRPr="00286B08" w:rsidRDefault="004C1D8B" w:rsidP="004C1D8B">
      <w:pPr>
        <w:pStyle w:val="Sinespaciado"/>
        <w:ind w:left="284"/>
        <w:jc w:val="both"/>
        <w:rPr>
          <w:rFonts w:asciiTheme="minorHAnsi" w:hAnsiTheme="minorHAnsi" w:cstheme="minorHAnsi"/>
          <w:sz w:val="20"/>
          <w:szCs w:val="20"/>
        </w:rPr>
      </w:pPr>
    </w:p>
    <w:p w:rsidR="004C1D8B" w:rsidRPr="00286B08" w:rsidRDefault="004C1D8B" w:rsidP="00430216">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lastRenderedPageBreak/>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FF7122">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FF7122">
        <w:rPr>
          <w:rFonts w:asciiTheme="minorHAnsi" w:hAnsiTheme="minorHAnsi" w:cstheme="minorHAnsi"/>
          <w:color w:val="000000" w:themeColor="text1"/>
          <w:sz w:val="20"/>
          <w:szCs w:val="20"/>
        </w:rPr>
        <w:t>los</w:t>
      </w:r>
      <w:r w:rsidRPr="00286B08">
        <w:rPr>
          <w:rFonts w:asciiTheme="minorHAnsi" w:hAnsiTheme="minorHAnsi" w:cstheme="minorHAnsi"/>
          <w:color w:val="000000" w:themeColor="text1"/>
          <w:sz w:val="20"/>
          <w:szCs w:val="20"/>
        </w:rPr>
        <w:t xml:space="preserve"> </w:t>
      </w:r>
      <w:r w:rsidR="00FF7122">
        <w:rPr>
          <w:rFonts w:asciiTheme="minorHAnsi" w:hAnsiTheme="minorHAnsi" w:cstheme="minorHAnsi"/>
          <w:color w:val="000000" w:themeColor="text1"/>
          <w:sz w:val="20"/>
          <w:szCs w:val="20"/>
        </w:rPr>
        <w:t>Términos de Referencia</w:t>
      </w:r>
      <w:r w:rsidRPr="00286B08">
        <w:rPr>
          <w:rFonts w:asciiTheme="minorHAnsi" w:hAnsiTheme="minorHAnsi" w:cstheme="minorHAnsi"/>
          <w:color w:val="000000" w:themeColor="text1"/>
          <w:sz w:val="20"/>
          <w:szCs w:val="20"/>
        </w:rPr>
        <w:t xml:space="preserve"> de la evaluación de la calidad y propuesta técnica, habilitándose a la etapa de evaluación del costo o propuesta económica.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30216">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642209" w:rsidRDefault="00642209" w:rsidP="004C1D8B">
      <w:pPr>
        <w:pStyle w:val="Sinespaciado"/>
        <w:jc w:val="both"/>
        <w:rPr>
          <w:rFonts w:asciiTheme="minorHAnsi" w:hAnsiTheme="minorHAnsi" w:cstheme="minorHAnsi"/>
          <w:color w:val="000000" w:themeColor="text1"/>
          <w:sz w:val="20"/>
          <w:szCs w:val="20"/>
        </w:rPr>
      </w:pPr>
    </w:p>
    <w:p w:rsidR="00642209" w:rsidRPr="00286B08" w:rsidRDefault="00642209"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D03707" w:rsidP="004C1D8B">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4C1D8B" w:rsidRPr="00286B08" w:rsidRDefault="004C1D8B" w:rsidP="004C1D8B">
      <w:pPr>
        <w:pStyle w:val="Sinespaciado"/>
        <w:ind w:left="708" w:firstLine="708"/>
        <w:rPr>
          <w:rFonts w:asciiTheme="minorHAnsi" w:hAnsiTheme="minorHAnsi" w:cstheme="minorHAnsi"/>
          <w:sz w:val="20"/>
          <w:szCs w:val="20"/>
        </w:rPr>
      </w:pPr>
    </w:p>
    <w:p w:rsidR="004C1D8B" w:rsidRPr="00286B08" w:rsidRDefault="004C1D8B" w:rsidP="00430216">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ind w:left="1134"/>
        <w:jc w:val="both"/>
        <w:rPr>
          <w:rFonts w:asciiTheme="minorHAnsi" w:hAnsiTheme="minorHAnsi" w:cstheme="minorHAnsi"/>
          <w:color w:val="000000" w:themeColor="text1"/>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2B33FE" w:rsidRPr="00615ED2" w:rsidRDefault="002B33FE" w:rsidP="002B33FE">
      <w:pPr>
        <w:jc w:val="center"/>
        <w:rPr>
          <w:rFonts w:ascii="Calibri" w:hAnsi="Calibri" w:cs="Calibri"/>
          <w:b/>
          <w:bCs/>
        </w:rPr>
      </w:pPr>
      <w:r w:rsidRPr="00615ED2">
        <w:rPr>
          <w:rFonts w:ascii="Calibri" w:hAnsi="Calibri" w:cs="Calibri"/>
          <w:b/>
          <w:bCs/>
        </w:rPr>
        <w:lastRenderedPageBreak/>
        <w:t>PARTE V</w:t>
      </w:r>
    </w:p>
    <w:p w:rsidR="002B33FE" w:rsidRDefault="002B33FE" w:rsidP="002B33FE">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B33FE" w:rsidRPr="00D971B4" w:rsidRDefault="002B33FE" w:rsidP="002B33FE">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B33FE" w:rsidRPr="00447135" w:rsidTr="001F62CE">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B33FE" w:rsidRPr="00592248" w:rsidRDefault="002B33FE" w:rsidP="001F62CE">
            <w:pPr>
              <w:rPr>
                <w:rFonts w:ascii="Calibri" w:hAnsi="Calibri" w:cs="Arial"/>
                <w:b/>
              </w:rPr>
            </w:pPr>
            <w:r w:rsidRPr="00592248">
              <w:rPr>
                <w:rFonts w:ascii="Calibri" w:hAnsi="Calibri" w:cs="Arial"/>
                <w:b/>
              </w:rPr>
              <w:t>DATOS GENERALES DEL PROCESO</w:t>
            </w:r>
          </w:p>
        </w:tc>
      </w:tr>
      <w:tr w:rsidR="002B33FE" w:rsidRPr="00447135" w:rsidTr="001F62C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B33FE" w:rsidRPr="00447135" w:rsidRDefault="002B33FE" w:rsidP="001F62CE">
            <w:pPr>
              <w:rPr>
                <w:rFonts w:ascii="Calibri" w:hAnsi="Calibri" w:cs="Arial"/>
                <w:sz w:val="10"/>
                <w:szCs w:val="22"/>
              </w:rPr>
            </w:pPr>
          </w:p>
        </w:tc>
        <w:tc>
          <w:tcPr>
            <w:tcW w:w="532"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B33FE" w:rsidRPr="00447135" w:rsidRDefault="002B33FE" w:rsidP="001F62CE">
            <w:pPr>
              <w:jc w:val="center"/>
              <w:rPr>
                <w:rFonts w:ascii="Calibri" w:hAnsi="Calibri" w:cs="Arial"/>
                <w:b/>
                <w:sz w:val="10"/>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850"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r>
      <w:tr w:rsidR="002B33FE" w:rsidRPr="00447135" w:rsidTr="001F62CE">
        <w:trPr>
          <w:trHeight w:val="158"/>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8"/>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8"/>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B33FE" w:rsidRPr="00447135" w:rsidRDefault="002B33FE" w:rsidP="001F62CE">
            <w:pPr>
              <w:rPr>
                <w:rFonts w:ascii="Calibri" w:hAnsi="Calibri" w:cs="Arial"/>
                <w:b/>
                <w:sz w:val="12"/>
                <w:szCs w:val="22"/>
              </w:rPr>
            </w:pPr>
          </w:p>
        </w:tc>
        <w:tc>
          <w:tcPr>
            <w:tcW w:w="532" w:type="dxa"/>
            <w:tcBorders>
              <w:top w:val="nil"/>
              <w:left w:val="nil"/>
              <w:bottom w:val="single" w:sz="4" w:space="0" w:color="auto"/>
              <w:right w:val="nil"/>
            </w:tcBorders>
            <w:vAlign w:val="center"/>
          </w:tcPr>
          <w:p w:rsidR="002B33FE" w:rsidRPr="00447135" w:rsidRDefault="002B33FE" w:rsidP="001F62CE">
            <w:pPr>
              <w:rPr>
                <w:rFonts w:ascii="Calibri" w:hAnsi="Calibri" w:cs="Arial"/>
                <w:b/>
                <w:sz w:val="12"/>
                <w:szCs w:val="22"/>
              </w:rPr>
            </w:pPr>
          </w:p>
        </w:tc>
        <w:tc>
          <w:tcPr>
            <w:tcW w:w="76" w:type="dxa"/>
            <w:tcBorders>
              <w:top w:val="nil"/>
              <w:left w:val="nil"/>
              <w:bottom w:val="single" w:sz="4" w:space="0" w:color="auto"/>
              <w:right w:val="nil"/>
            </w:tcBorders>
            <w:vAlign w:val="center"/>
          </w:tcPr>
          <w:p w:rsidR="002B33FE" w:rsidRPr="00447135" w:rsidRDefault="002B33FE" w:rsidP="001F62CE">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B33FE" w:rsidRPr="00447135" w:rsidRDefault="002B33FE" w:rsidP="001F62CE">
            <w:pPr>
              <w:rPr>
                <w:rFonts w:ascii="Calibri" w:hAnsi="Calibri" w:cs="Arial"/>
                <w:sz w:val="12"/>
                <w:szCs w:val="22"/>
              </w:rPr>
            </w:pPr>
          </w:p>
        </w:tc>
      </w:tr>
    </w:tbl>
    <w:p w:rsidR="002B33FE" w:rsidRDefault="002B33FE" w:rsidP="002B33FE">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2B33FE" w:rsidRPr="00F3767B" w:rsidTr="001F62CE">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2B33FE" w:rsidRPr="00F3767B" w:rsidRDefault="002B33FE" w:rsidP="001F62CE">
            <w:pPr>
              <w:jc w:val="center"/>
              <w:rPr>
                <w:rFonts w:ascii="Calibri" w:hAnsi="Calibri" w:cs="Calibri"/>
                <w:b/>
              </w:rPr>
            </w:pPr>
            <w:r w:rsidRPr="00F3767B">
              <w:rPr>
                <w:rFonts w:ascii="Calibri" w:hAnsi="Calibri" w:cs="Calibri"/>
                <w:b/>
              </w:rPr>
              <w:t>Presentación</w:t>
            </w:r>
          </w:p>
          <w:p w:rsidR="002B33FE" w:rsidRPr="00F3767B" w:rsidRDefault="002B33FE" w:rsidP="001F62CE">
            <w:pPr>
              <w:jc w:val="center"/>
              <w:rPr>
                <w:rFonts w:ascii="Calibri" w:hAnsi="Calibri" w:cs="Calibri"/>
                <w:b/>
              </w:rPr>
            </w:pPr>
            <w:r w:rsidRPr="00F3767B">
              <w:rPr>
                <w:rFonts w:ascii="Calibri" w:hAnsi="Calibri" w:cs="Calibri"/>
                <w:b/>
              </w:rPr>
              <w:t>(Acto de Apertura)</w:t>
            </w:r>
          </w:p>
        </w:tc>
      </w:tr>
      <w:tr w:rsidR="002B33FE" w:rsidRPr="00F3767B" w:rsidTr="001F62CE">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Página N°</w:t>
            </w:r>
          </w:p>
        </w:tc>
      </w:tr>
      <w:tr w:rsidR="002B33FE" w:rsidRPr="00F3767B" w:rsidTr="001F62CE">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r>
      <w:tr w:rsidR="002B33FE" w:rsidRPr="00F3767B" w:rsidTr="001F62CE">
        <w:trPr>
          <w:jc w:val="center"/>
        </w:trPr>
        <w:tc>
          <w:tcPr>
            <w:tcW w:w="5529" w:type="dxa"/>
            <w:gridSpan w:val="4"/>
            <w:tcBorders>
              <w:left w:val="single" w:sz="4" w:space="0" w:color="auto"/>
              <w:right w:val="single" w:sz="4" w:space="0" w:color="auto"/>
            </w:tcBorders>
          </w:tcPr>
          <w:p w:rsidR="002B33FE" w:rsidRPr="0024444B" w:rsidRDefault="0024444B" w:rsidP="0024444B">
            <w:pPr>
              <w:pStyle w:val="Prrafodelista"/>
              <w:numPr>
                <w:ilvl w:val="0"/>
                <w:numId w:val="35"/>
              </w:numPr>
              <w:jc w:val="both"/>
              <w:rPr>
                <w:rFonts w:ascii="Calibri" w:hAnsi="Calibri" w:cs="Calibri"/>
              </w:rPr>
            </w:pPr>
            <w:r w:rsidRPr="0024444B">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r>
      <w:tr w:rsidR="002B33FE" w:rsidRPr="00F3767B" w:rsidTr="001F62CE">
        <w:trPr>
          <w:jc w:val="center"/>
        </w:trPr>
        <w:tc>
          <w:tcPr>
            <w:tcW w:w="5529" w:type="dxa"/>
            <w:gridSpan w:val="4"/>
            <w:tcBorders>
              <w:left w:val="single" w:sz="4" w:space="0" w:color="auto"/>
              <w:right w:val="single" w:sz="4" w:space="0" w:color="auto"/>
            </w:tcBorders>
            <w:shd w:val="clear" w:color="auto" w:fill="auto"/>
          </w:tcPr>
          <w:p w:rsidR="002B33FE" w:rsidRPr="0024444B" w:rsidRDefault="0024444B" w:rsidP="0024444B">
            <w:pPr>
              <w:pStyle w:val="Prrafodelista"/>
              <w:numPr>
                <w:ilvl w:val="0"/>
                <w:numId w:val="35"/>
              </w:numPr>
              <w:jc w:val="both"/>
              <w:rPr>
                <w:rFonts w:ascii="Calibri" w:hAnsi="Calibri" w:cs="Calibri"/>
              </w:rPr>
            </w:pPr>
            <w:r w:rsidRPr="0024444B">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33FE" w:rsidRPr="00F3767B" w:rsidTr="001F62CE">
        <w:trPr>
          <w:jc w:val="center"/>
        </w:trPr>
        <w:tc>
          <w:tcPr>
            <w:tcW w:w="5529" w:type="dxa"/>
            <w:gridSpan w:val="4"/>
            <w:tcBorders>
              <w:left w:val="single" w:sz="4" w:space="0" w:color="auto"/>
              <w:right w:val="single" w:sz="4" w:space="0" w:color="auto"/>
            </w:tcBorders>
            <w:shd w:val="clear" w:color="auto" w:fill="auto"/>
          </w:tcPr>
          <w:p w:rsidR="002B33FE" w:rsidRPr="0024444B" w:rsidRDefault="0024444B" w:rsidP="0024444B">
            <w:pPr>
              <w:pStyle w:val="Prrafodelista"/>
              <w:numPr>
                <w:ilvl w:val="0"/>
                <w:numId w:val="35"/>
              </w:numPr>
              <w:jc w:val="both"/>
              <w:rPr>
                <w:rFonts w:ascii="Calibri" w:hAnsi="Calibri" w:cs="Calibri"/>
              </w:rPr>
            </w:pPr>
            <w:r w:rsidRPr="0024444B">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33FE" w:rsidRPr="00F3767B" w:rsidTr="001F62CE">
        <w:trPr>
          <w:jc w:val="center"/>
        </w:trPr>
        <w:tc>
          <w:tcPr>
            <w:tcW w:w="5529" w:type="dxa"/>
            <w:gridSpan w:val="4"/>
            <w:tcBorders>
              <w:left w:val="single" w:sz="4" w:space="0" w:color="auto"/>
              <w:right w:val="single" w:sz="4" w:space="0" w:color="auto"/>
            </w:tcBorders>
            <w:shd w:val="clear" w:color="auto" w:fill="auto"/>
          </w:tcPr>
          <w:p w:rsidR="002B33FE" w:rsidRPr="0024444B" w:rsidRDefault="0024444B" w:rsidP="0024444B">
            <w:pPr>
              <w:pStyle w:val="Prrafodelista"/>
              <w:numPr>
                <w:ilvl w:val="0"/>
                <w:numId w:val="35"/>
              </w:numPr>
              <w:jc w:val="both"/>
              <w:rPr>
                <w:rFonts w:ascii="Calibri" w:hAnsi="Calibri" w:cs="Calibri"/>
              </w:rPr>
            </w:pPr>
            <w:r w:rsidRPr="0024444B">
              <w:rPr>
                <w:rFonts w:ascii="Calibri" w:hAnsi="Calibri" w:cs="Calibri"/>
              </w:rPr>
              <w:t>Fotocopia simple del Certificado de No Adeudo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4E5082" w:rsidRPr="00F3767B" w:rsidTr="001F62CE">
        <w:trPr>
          <w:jc w:val="center"/>
        </w:trPr>
        <w:tc>
          <w:tcPr>
            <w:tcW w:w="5529" w:type="dxa"/>
            <w:gridSpan w:val="4"/>
            <w:tcBorders>
              <w:left w:val="single" w:sz="4" w:space="0" w:color="auto"/>
              <w:right w:val="single" w:sz="4" w:space="0" w:color="auto"/>
            </w:tcBorders>
            <w:shd w:val="clear" w:color="auto" w:fill="auto"/>
          </w:tcPr>
          <w:p w:rsidR="004E5082" w:rsidRPr="0024444B" w:rsidRDefault="0024444B" w:rsidP="0024444B">
            <w:pPr>
              <w:pStyle w:val="Prrafodelista"/>
              <w:numPr>
                <w:ilvl w:val="0"/>
                <w:numId w:val="35"/>
              </w:numPr>
              <w:jc w:val="both"/>
              <w:rPr>
                <w:rFonts w:ascii="Calibri" w:hAnsi="Calibri" w:cs="Calibri"/>
              </w:rPr>
            </w:pPr>
            <w:r w:rsidRPr="0024444B">
              <w:rPr>
                <w:rFonts w:ascii="Calibri" w:hAnsi="Calibri" w:cs="Calibri"/>
              </w:rPr>
              <w:t>Original de la 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r>
      <w:tr w:rsidR="004E5082" w:rsidRPr="00F3767B" w:rsidTr="001F62CE">
        <w:trPr>
          <w:jc w:val="center"/>
        </w:trPr>
        <w:tc>
          <w:tcPr>
            <w:tcW w:w="5529" w:type="dxa"/>
            <w:gridSpan w:val="4"/>
            <w:tcBorders>
              <w:left w:val="single" w:sz="4" w:space="0" w:color="auto"/>
              <w:right w:val="single" w:sz="4" w:space="0" w:color="auto"/>
            </w:tcBorders>
            <w:shd w:val="clear" w:color="auto" w:fill="auto"/>
          </w:tcPr>
          <w:p w:rsidR="004E5082" w:rsidRPr="0024444B" w:rsidRDefault="0024444B" w:rsidP="0024444B">
            <w:pPr>
              <w:pStyle w:val="Prrafodelista"/>
              <w:numPr>
                <w:ilvl w:val="0"/>
                <w:numId w:val="35"/>
              </w:numPr>
              <w:jc w:val="both"/>
              <w:rPr>
                <w:rFonts w:ascii="Calibri" w:hAnsi="Calibri" w:cs="Calibri"/>
              </w:rPr>
            </w:pPr>
            <w:r w:rsidRPr="0024444B">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r>
      <w:tr w:rsidR="004E5082" w:rsidRPr="00F3767B" w:rsidTr="001F62CE">
        <w:trPr>
          <w:jc w:val="center"/>
        </w:trPr>
        <w:tc>
          <w:tcPr>
            <w:tcW w:w="5529" w:type="dxa"/>
            <w:gridSpan w:val="4"/>
            <w:tcBorders>
              <w:left w:val="single" w:sz="4" w:space="0" w:color="auto"/>
              <w:right w:val="single" w:sz="4" w:space="0" w:color="auto"/>
            </w:tcBorders>
            <w:shd w:val="clear" w:color="auto" w:fill="auto"/>
          </w:tcPr>
          <w:p w:rsidR="004E5082" w:rsidRPr="0024444B" w:rsidRDefault="0024444B" w:rsidP="0024444B">
            <w:pPr>
              <w:pStyle w:val="Prrafodelista"/>
              <w:numPr>
                <w:ilvl w:val="0"/>
                <w:numId w:val="35"/>
              </w:numPr>
              <w:tabs>
                <w:tab w:val="left" w:pos="1365"/>
              </w:tabs>
              <w:jc w:val="both"/>
              <w:rPr>
                <w:rFonts w:ascii="Calibri" w:hAnsi="Calibri" w:cs="Calibri"/>
              </w:rPr>
            </w:pPr>
            <w:r w:rsidRPr="0024444B">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r>
      <w:tr w:rsidR="004E5082" w:rsidRPr="00F3767B" w:rsidTr="001F62CE">
        <w:trPr>
          <w:jc w:val="center"/>
        </w:trPr>
        <w:tc>
          <w:tcPr>
            <w:tcW w:w="5529" w:type="dxa"/>
            <w:gridSpan w:val="4"/>
            <w:tcBorders>
              <w:left w:val="single" w:sz="4" w:space="0" w:color="auto"/>
              <w:right w:val="single" w:sz="4" w:space="0" w:color="auto"/>
            </w:tcBorders>
            <w:shd w:val="clear" w:color="auto" w:fill="auto"/>
          </w:tcPr>
          <w:p w:rsidR="004E5082" w:rsidRPr="0024444B" w:rsidRDefault="0024444B" w:rsidP="0024444B">
            <w:pPr>
              <w:pStyle w:val="Prrafodelista"/>
              <w:numPr>
                <w:ilvl w:val="0"/>
                <w:numId w:val="35"/>
              </w:numPr>
              <w:tabs>
                <w:tab w:val="left" w:pos="927"/>
              </w:tabs>
              <w:jc w:val="both"/>
              <w:rPr>
                <w:rFonts w:ascii="Calibri" w:hAnsi="Calibri" w:cs="Calibri"/>
              </w:rPr>
            </w:pPr>
            <w:r w:rsidRPr="0024444B">
              <w:rPr>
                <w:rFonts w:ascii="Calibri" w:hAnsi="Calibri" w:cs="Calibr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r>
      <w:tr w:rsidR="004E5082" w:rsidRPr="00F3767B" w:rsidTr="001F62CE">
        <w:trPr>
          <w:jc w:val="center"/>
        </w:trPr>
        <w:tc>
          <w:tcPr>
            <w:tcW w:w="5529" w:type="dxa"/>
            <w:gridSpan w:val="4"/>
            <w:tcBorders>
              <w:left w:val="single" w:sz="4" w:space="0" w:color="auto"/>
              <w:right w:val="single" w:sz="4" w:space="0" w:color="auto"/>
            </w:tcBorders>
            <w:shd w:val="clear" w:color="auto" w:fill="auto"/>
          </w:tcPr>
          <w:p w:rsidR="004E5082" w:rsidRPr="0024444B" w:rsidRDefault="0024444B" w:rsidP="0024444B">
            <w:pPr>
              <w:pStyle w:val="Prrafodelista"/>
              <w:numPr>
                <w:ilvl w:val="0"/>
                <w:numId w:val="35"/>
              </w:numPr>
              <w:jc w:val="both"/>
              <w:rPr>
                <w:rFonts w:ascii="Calibri" w:hAnsi="Calibri" w:cs="Calibri"/>
              </w:rPr>
            </w:pPr>
            <w:r w:rsidRPr="0024444B">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r>
      <w:tr w:rsidR="004E5082" w:rsidRPr="00F3767B" w:rsidTr="001F62CE">
        <w:trPr>
          <w:jc w:val="center"/>
        </w:trPr>
        <w:tc>
          <w:tcPr>
            <w:tcW w:w="5529" w:type="dxa"/>
            <w:gridSpan w:val="4"/>
            <w:tcBorders>
              <w:left w:val="single" w:sz="4" w:space="0" w:color="auto"/>
              <w:right w:val="single" w:sz="4" w:space="0" w:color="auto"/>
            </w:tcBorders>
            <w:shd w:val="clear" w:color="auto" w:fill="auto"/>
          </w:tcPr>
          <w:p w:rsidR="004E5082" w:rsidRPr="0024444B" w:rsidRDefault="0024444B" w:rsidP="0024444B">
            <w:pPr>
              <w:pStyle w:val="Normal2"/>
              <w:numPr>
                <w:ilvl w:val="0"/>
                <w:numId w:val="35"/>
              </w:numPr>
              <w:rPr>
                <w:rFonts w:ascii="Calibri" w:hAnsi="Calibri" w:cs="Calibri"/>
              </w:rPr>
            </w:pPr>
            <w:r w:rsidRPr="0024444B">
              <w:rPr>
                <w:rFonts w:asciiTheme="minorHAnsi" w:hAnsiTheme="minorHAnsi" w:cstheme="minorHAnsi"/>
                <w:sz w:val="20"/>
                <w:lang w:val="es-BO"/>
              </w:rPr>
              <w:t>Formulario B-1</w:t>
            </w:r>
            <w:r w:rsidRPr="0024444B">
              <w:rPr>
                <w:rFonts w:asciiTheme="minorHAnsi" w:hAnsiTheme="minorHAnsi" w:cstheme="minorHAnsi"/>
                <w:sz w:val="20"/>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r>
      <w:tr w:rsidR="004E5082" w:rsidRPr="00F3767B" w:rsidTr="001F62CE">
        <w:trPr>
          <w:jc w:val="center"/>
        </w:trPr>
        <w:tc>
          <w:tcPr>
            <w:tcW w:w="5529" w:type="dxa"/>
            <w:gridSpan w:val="4"/>
            <w:tcBorders>
              <w:left w:val="single" w:sz="4" w:space="0" w:color="auto"/>
              <w:right w:val="single" w:sz="4" w:space="0" w:color="auto"/>
            </w:tcBorders>
            <w:shd w:val="clear" w:color="auto" w:fill="auto"/>
          </w:tcPr>
          <w:p w:rsidR="004E5082" w:rsidRPr="0024444B" w:rsidRDefault="0024444B" w:rsidP="0024444B">
            <w:pPr>
              <w:pStyle w:val="Normal2"/>
              <w:numPr>
                <w:ilvl w:val="0"/>
                <w:numId w:val="35"/>
              </w:numPr>
              <w:rPr>
                <w:rFonts w:ascii="Calibri" w:hAnsi="Calibri" w:cs="Calibri"/>
                <w:lang w:val="es-BO"/>
              </w:rPr>
            </w:pPr>
            <w:r w:rsidRPr="0024444B">
              <w:rPr>
                <w:rFonts w:asciiTheme="minorHAnsi" w:hAnsiTheme="minorHAnsi" w:cstheme="minorHAnsi"/>
                <w:sz w:val="20"/>
                <w:lang w:val="es-BO"/>
              </w:rPr>
              <w:t>Formulario C-1</w:t>
            </w:r>
            <w:r w:rsidRPr="0024444B">
              <w:rPr>
                <w:rFonts w:asciiTheme="minorHAnsi" w:hAnsiTheme="minorHAnsi" w:cstheme="minorHAnsi"/>
                <w:sz w:val="20"/>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r>
      <w:tr w:rsidR="004E5082" w:rsidRPr="00F3767B" w:rsidTr="001F62CE">
        <w:trPr>
          <w:jc w:val="center"/>
        </w:trPr>
        <w:tc>
          <w:tcPr>
            <w:tcW w:w="5529" w:type="dxa"/>
            <w:gridSpan w:val="4"/>
            <w:tcBorders>
              <w:left w:val="single" w:sz="4" w:space="0" w:color="auto"/>
              <w:right w:val="single" w:sz="4" w:space="0" w:color="auto"/>
            </w:tcBorders>
            <w:shd w:val="clear" w:color="auto" w:fill="auto"/>
          </w:tcPr>
          <w:p w:rsidR="004E5082" w:rsidRPr="0024444B" w:rsidRDefault="0024444B" w:rsidP="0024444B">
            <w:pPr>
              <w:pStyle w:val="Normal2"/>
              <w:numPr>
                <w:ilvl w:val="0"/>
                <w:numId w:val="35"/>
              </w:numPr>
              <w:tabs>
                <w:tab w:val="clear" w:pos="709"/>
              </w:tabs>
              <w:rPr>
                <w:rFonts w:ascii="Calibri" w:hAnsi="Calibri" w:cs="Calibri"/>
                <w:lang w:val="es-BO"/>
              </w:rPr>
            </w:pPr>
            <w:r w:rsidRPr="0024444B">
              <w:rPr>
                <w:rFonts w:asciiTheme="minorHAnsi" w:hAnsiTheme="minorHAnsi" w:cstheme="minorHAnsi"/>
                <w:sz w:val="20"/>
                <w:lang w:val="es-BO"/>
              </w:rPr>
              <w:t>Fo</w:t>
            </w:r>
            <w:r>
              <w:rPr>
                <w:rFonts w:asciiTheme="minorHAnsi" w:hAnsiTheme="minorHAnsi" w:cstheme="minorHAnsi"/>
                <w:sz w:val="20"/>
                <w:lang w:val="es-BO"/>
              </w:rPr>
              <w:t xml:space="preserve">rmularios de Propuesta Técnica: </w:t>
            </w:r>
            <w:r w:rsidRPr="0024444B">
              <w:rPr>
                <w:rFonts w:asciiTheme="minorHAnsi" w:hAnsiTheme="minorHAnsi" w:cstheme="minorHAnsi"/>
                <w:sz w:val="20"/>
              </w:rPr>
              <w:t>Alcance, Metodología y Plan de trabajo</w:t>
            </w:r>
            <w:r w:rsidRPr="0024444B">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E5082" w:rsidRPr="00F3767B" w:rsidRDefault="004E5082" w:rsidP="001F62CE">
            <w:pPr>
              <w:jc w:val="both"/>
              <w:rPr>
                <w:rFonts w:ascii="Calibri" w:hAnsi="Calibri" w:cs="Calibri"/>
              </w:rPr>
            </w:pPr>
          </w:p>
        </w:tc>
      </w:tr>
      <w:tr w:rsidR="002B33FE" w:rsidRPr="00F3767B" w:rsidTr="001F62CE">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PROPUESTA ECONÓMICA</w:t>
            </w:r>
          </w:p>
        </w:tc>
      </w:tr>
      <w:tr w:rsidR="002B33FE" w:rsidRPr="00F3767B" w:rsidTr="001F62CE">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val="es-ES_tradnl" w:eastAsia="es-BO"/>
              </w:rPr>
              <w:t>DETALLE DE L</w:t>
            </w:r>
            <w:r>
              <w:rPr>
                <w:rFonts w:ascii="Calibri" w:hAnsi="Calibri" w:cs="Calibri"/>
                <w:b/>
                <w:bCs/>
                <w:lang w:val="es-ES_tradnl" w:eastAsia="es-BO"/>
              </w:rPr>
              <w:t>A CONSULTORIA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eastAsia="es-BO"/>
              </w:rPr>
              <w:t>(Bs.)</w:t>
            </w:r>
          </w:p>
        </w:tc>
      </w:tr>
      <w:tr w:rsidR="002B33FE" w:rsidRPr="00F3767B" w:rsidTr="001F62C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r w:rsidR="002B33FE" w:rsidRPr="00F3767B" w:rsidTr="001F62C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r w:rsidR="002B33FE" w:rsidRPr="00F3767B" w:rsidTr="001F62CE">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B33FE" w:rsidRPr="00F3767B" w:rsidRDefault="002B33FE" w:rsidP="001F62CE">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bl>
    <w:p w:rsidR="002B33FE" w:rsidRDefault="002B33FE" w:rsidP="002B33FE">
      <w:pPr>
        <w:rPr>
          <w:rFonts w:ascii="Arial" w:hAnsi="Arial" w:cs="Arial"/>
          <w:sz w:val="14"/>
          <w:szCs w:val="4"/>
        </w:rPr>
      </w:pPr>
    </w:p>
    <w:p w:rsidR="002B33FE" w:rsidRDefault="002B33FE" w:rsidP="002B33FE">
      <w:pPr>
        <w:rPr>
          <w:rFonts w:ascii="Arial" w:hAnsi="Arial" w:cs="Arial"/>
          <w:sz w:val="14"/>
          <w:szCs w:val="4"/>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D03707" w:rsidRDefault="00D03707" w:rsidP="002B33FE">
      <w:pPr>
        <w:jc w:val="center"/>
        <w:rPr>
          <w:rFonts w:ascii="Calibri" w:hAnsi="Calibri" w:cs="Calibri"/>
          <w:b/>
          <w:bCs/>
        </w:rPr>
      </w:pPr>
    </w:p>
    <w:p w:rsidR="00D03707" w:rsidRDefault="00D03707" w:rsidP="002B33FE">
      <w:pPr>
        <w:jc w:val="center"/>
        <w:rPr>
          <w:rFonts w:ascii="Calibri" w:hAnsi="Calibri" w:cs="Calibri"/>
          <w:b/>
          <w:bCs/>
        </w:rPr>
      </w:pPr>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2B33FE" w:rsidP="001F62CE">
            <w:pPr>
              <w:ind w:right="28"/>
              <w:jc w:val="center"/>
              <w:rPr>
                <w:rFonts w:ascii="Calibri" w:hAnsi="Calibri"/>
                <w:bCs/>
                <w:sz w:val="22"/>
                <w:szCs w:val="22"/>
              </w:rPr>
            </w:pPr>
            <w:r w:rsidRPr="00F3767B">
              <w:rPr>
                <w:rFonts w:ascii="Calibri" w:hAnsi="Calibri"/>
                <w:bCs/>
                <w:sz w:val="22"/>
                <w:szCs w:val="22"/>
              </w:rPr>
              <w:t xml:space="preserve">El </w:t>
            </w:r>
            <w:r w:rsidR="00D03707">
              <w:rPr>
                <w:rFonts w:ascii="Calibri" w:hAnsi="Calibri"/>
                <w:bCs/>
                <w:sz w:val="22"/>
                <w:szCs w:val="22"/>
              </w:rPr>
              <w:t xml:space="preserve">modelo de contrato se encuentra adjunto al presente documento, </w:t>
            </w:r>
            <w:bookmarkStart w:id="3" w:name="_GoBack"/>
            <w:bookmarkEnd w:id="3"/>
            <w:r w:rsidRPr="00F3767B">
              <w:rPr>
                <w:rFonts w:ascii="Calibri" w:hAnsi="Calibri"/>
                <w:bCs/>
                <w:sz w:val="22"/>
                <w:szCs w:val="22"/>
              </w:rPr>
              <w:t>el cual puede sufrir modificaciones de acuerdo a las características particulares del presente proceso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2B33FE" w:rsidRPr="00705352" w:rsidRDefault="002B33FE" w:rsidP="002B33FE">
      <w:pPr>
        <w:jc w:val="center"/>
        <w:rPr>
          <w:rFonts w:ascii="Calibri" w:hAnsi="Calibri" w:cs="Calibri"/>
          <w:b/>
          <w:bCs/>
          <w:sz w:val="18"/>
          <w:szCs w:val="18"/>
          <w:lang w:val="es-ES_tradnl"/>
        </w:rPr>
      </w:pPr>
    </w:p>
    <w:p w:rsidR="00CA2A31" w:rsidRPr="002B33FE" w:rsidRDefault="00CA2A31" w:rsidP="002B33FE">
      <w:pPr>
        <w:jc w:val="center"/>
        <w:rPr>
          <w:rFonts w:asciiTheme="minorHAnsi" w:hAnsiTheme="minorHAnsi" w:cstheme="minorHAnsi"/>
          <w:b/>
          <w:bCs/>
          <w:sz w:val="18"/>
          <w:szCs w:val="18"/>
          <w:lang w:val="es-ES_tradnl"/>
        </w:rPr>
      </w:pPr>
    </w:p>
    <w:sectPr w:rsidR="00CA2A31" w:rsidRPr="002B33FE"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942" w:rsidRDefault="004E0942">
      <w:r>
        <w:separator/>
      </w:r>
    </w:p>
  </w:endnote>
  <w:endnote w:type="continuationSeparator" w:id="0">
    <w:p w:rsidR="004E0942" w:rsidRDefault="004E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707" w:rsidRPr="0096776D" w:rsidRDefault="00D03707">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5A1DDC">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D03707" w:rsidRDefault="00D03707">
    <w:pPr>
      <w:pStyle w:val="Piedepgina"/>
    </w:pPr>
  </w:p>
  <w:p w:rsidR="00D03707" w:rsidRDefault="00D037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707" w:rsidRDefault="00D03707">
    <w:pPr>
      <w:pStyle w:val="Piedepgina"/>
      <w:jc w:val="right"/>
    </w:pPr>
    <w:r>
      <w:fldChar w:fldCharType="begin"/>
    </w:r>
    <w:r>
      <w:instrText xml:space="preserve"> PAGE   \* MERGEFORMAT </w:instrText>
    </w:r>
    <w:r>
      <w:fldChar w:fldCharType="separate"/>
    </w:r>
    <w:r w:rsidR="005A1DDC">
      <w:rPr>
        <w:noProof/>
      </w:rPr>
      <w:t>24</w:t>
    </w:r>
    <w:r>
      <w:fldChar w:fldCharType="end"/>
    </w:r>
  </w:p>
  <w:p w:rsidR="00D03707" w:rsidRDefault="00D037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942" w:rsidRDefault="004E0942">
      <w:r>
        <w:separator/>
      </w:r>
    </w:p>
  </w:footnote>
  <w:footnote w:type="continuationSeparator" w:id="0">
    <w:p w:rsidR="004E0942" w:rsidRDefault="004E09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707" w:rsidRPr="009F3620" w:rsidRDefault="00D0370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8">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3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2"/>
  </w:num>
  <w:num w:numId="3">
    <w:abstractNumId w:val="28"/>
  </w:num>
  <w:num w:numId="4">
    <w:abstractNumId w:val="6"/>
  </w:num>
  <w:num w:numId="5">
    <w:abstractNumId w:val="19"/>
  </w:num>
  <w:num w:numId="6">
    <w:abstractNumId w:val="18"/>
  </w:num>
  <w:num w:numId="7">
    <w:abstractNumId w:val="20"/>
  </w:num>
  <w:num w:numId="8">
    <w:abstractNumId w:val="32"/>
  </w:num>
  <w:num w:numId="9">
    <w:abstractNumId w:val="0"/>
  </w:num>
  <w:num w:numId="10">
    <w:abstractNumId w:val="31"/>
  </w:num>
  <w:num w:numId="11">
    <w:abstractNumId w:val="21"/>
  </w:num>
  <w:num w:numId="12">
    <w:abstractNumId w:val="17"/>
  </w:num>
  <w:num w:numId="13">
    <w:abstractNumId w:val="1"/>
  </w:num>
  <w:num w:numId="14">
    <w:abstractNumId w:val="14"/>
  </w:num>
  <w:num w:numId="15">
    <w:abstractNumId w:val="7"/>
  </w:num>
  <w:num w:numId="16">
    <w:abstractNumId w:val="22"/>
  </w:num>
  <w:num w:numId="17">
    <w:abstractNumId w:val="4"/>
  </w:num>
  <w:num w:numId="18">
    <w:abstractNumId w:val="13"/>
  </w:num>
  <w:num w:numId="19">
    <w:abstractNumId w:val="11"/>
  </w:num>
  <w:num w:numId="20">
    <w:abstractNumId w:val="33"/>
  </w:num>
  <w:num w:numId="21">
    <w:abstractNumId w:val="25"/>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4"/>
  </w:num>
  <w:num w:numId="29">
    <w:abstractNumId w:val="29"/>
  </w:num>
  <w:num w:numId="30">
    <w:abstractNumId w:val="10"/>
  </w:num>
  <w:num w:numId="31">
    <w:abstractNumId w:val="5"/>
  </w:num>
  <w:num w:numId="32">
    <w:abstractNumId w:val="2"/>
  </w:num>
  <w:num w:numId="33">
    <w:abstractNumId w:val="16"/>
  </w:num>
  <w:num w:numId="34">
    <w:abstractNumId w:val="23"/>
  </w:num>
  <w:num w:numId="35">
    <w:abstractNumId w:val="24"/>
  </w:num>
  <w:num w:numId="36">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81B"/>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066A"/>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44B"/>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B37"/>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64C"/>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377D"/>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3FDA"/>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596B"/>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1F1D"/>
    <w:rsid w:val="004522D4"/>
    <w:rsid w:val="00452D02"/>
    <w:rsid w:val="00453223"/>
    <w:rsid w:val="00454C34"/>
    <w:rsid w:val="00454E7A"/>
    <w:rsid w:val="004553F9"/>
    <w:rsid w:val="00455BF1"/>
    <w:rsid w:val="00455D64"/>
    <w:rsid w:val="00456012"/>
    <w:rsid w:val="00456588"/>
    <w:rsid w:val="00456748"/>
    <w:rsid w:val="00456A94"/>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942"/>
    <w:rsid w:val="004E0EAE"/>
    <w:rsid w:val="004E1BF9"/>
    <w:rsid w:val="004E219A"/>
    <w:rsid w:val="004E2787"/>
    <w:rsid w:val="004E35D3"/>
    <w:rsid w:val="004E41E6"/>
    <w:rsid w:val="004E4FE3"/>
    <w:rsid w:val="004E5082"/>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DDC"/>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0E65"/>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DD9"/>
    <w:rsid w:val="007B3E64"/>
    <w:rsid w:val="007B44B0"/>
    <w:rsid w:val="007B4576"/>
    <w:rsid w:val="007B4FF9"/>
    <w:rsid w:val="007B60C4"/>
    <w:rsid w:val="007B63F1"/>
    <w:rsid w:val="007B640B"/>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6FDD"/>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0EE"/>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6E3"/>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5A9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3CD"/>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707"/>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0179"/>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3C"/>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EF5D4B-1ED2-4DAD-9D90-2B27C24F4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era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4DF68-3D75-4399-8327-488A960C0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25</Pages>
  <Words>7551</Words>
  <Characters>41532</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48986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8</cp:revision>
  <cp:lastPrinted>2015-02-19T14:27:00Z</cp:lastPrinted>
  <dcterms:created xsi:type="dcterms:W3CDTF">2015-09-02T21:00:00Z</dcterms:created>
  <dcterms:modified xsi:type="dcterms:W3CDTF">2015-09-08T18:58:00Z</dcterms:modified>
</cp:coreProperties>
</file>