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858A8" w:rsidRDefault="007858A8" w:rsidP="00BC21BB">
                            <w:pPr>
                              <w:pStyle w:val="Ttulo1"/>
                              <w:ind w:left="142"/>
                              <w:jc w:val="center"/>
                              <w:rPr>
                                <w:rFonts w:ascii="Century Gothic" w:hAnsi="Century Gothic"/>
                                <w:szCs w:val="28"/>
                              </w:rPr>
                            </w:pPr>
                          </w:p>
                          <w:p w:rsidR="007858A8" w:rsidRDefault="007858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58A8" w:rsidRDefault="007858A8" w:rsidP="00196858"/>
                          <w:p w:rsidR="007858A8" w:rsidRPr="00196858" w:rsidRDefault="007858A8" w:rsidP="00196858"/>
                          <w:p w:rsidR="007858A8" w:rsidRDefault="007858A8" w:rsidP="00BC21BB">
                            <w:pPr>
                              <w:ind w:left="142"/>
                              <w:jc w:val="center"/>
                              <w:rPr>
                                <w:rFonts w:ascii="Verdana" w:hAnsi="Verdana"/>
                                <w:b/>
                              </w:rPr>
                            </w:pPr>
                          </w:p>
                          <w:p w:rsidR="007858A8" w:rsidRDefault="007858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58A8" w:rsidRDefault="007858A8" w:rsidP="00963B46">
                            <w:pPr>
                              <w:ind w:left="142"/>
                              <w:jc w:val="center"/>
                              <w:rPr>
                                <w:rFonts w:ascii="Century Gothic" w:hAnsi="Century Gothic" w:cs="Arial"/>
                                <w:b/>
                                <w:sz w:val="32"/>
                                <w:szCs w:val="32"/>
                                <w:lang w:val="es-MX"/>
                              </w:rPr>
                            </w:pPr>
                          </w:p>
                          <w:p w:rsidR="007858A8" w:rsidRDefault="007858A8" w:rsidP="00963B46">
                            <w:pPr>
                              <w:ind w:left="142"/>
                              <w:jc w:val="center"/>
                              <w:rPr>
                                <w:rFonts w:ascii="Century Gothic" w:hAnsi="Century Gothic" w:cs="Arial"/>
                                <w:b/>
                                <w:sz w:val="32"/>
                                <w:szCs w:val="32"/>
                                <w:lang w:val="es-MX"/>
                              </w:rPr>
                            </w:pPr>
                          </w:p>
                          <w:p w:rsidR="007858A8" w:rsidRPr="00EE5138" w:rsidRDefault="007858A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858A8" w:rsidRDefault="007858A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7858A8" w:rsidRPr="003F3DFD" w:rsidRDefault="007858A8" w:rsidP="002C0306">
                            <w:pPr>
                              <w:rPr>
                                <w:rFonts w:ascii="Century Gothic" w:hAnsi="Century Gothic" w:cs="Arial"/>
                                <w:b/>
                                <w:sz w:val="32"/>
                                <w:szCs w:val="32"/>
                              </w:rPr>
                            </w:pPr>
                          </w:p>
                          <w:p w:rsidR="007858A8" w:rsidRDefault="007858A8" w:rsidP="00C64893">
                            <w:pPr>
                              <w:jc w:val="center"/>
                              <w:rPr>
                                <w:rFonts w:ascii="Century Gothic" w:hAnsi="Century Gothic"/>
                                <w:b/>
                                <w:sz w:val="32"/>
                                <w:szCs w:val="32"/>
                              </w:rPr>
                            </w:pPr>
                            <w:r>
                              <w:rPr>
                                <w:rFonts w:ascii="Century Gothic" w:hAnsi="Century Gothic"/>
                                <w:b/>
                                <w:sz w:val="32"/>
                                <w:szCs w:val="32"/>
                              </w:rPr>
                              <w:t>REGLAMENTO DE CONTRATACIONES DIRECTAS</w:t>
                            </w:r>
                          </w:p>
                          <w:p w:rsidR="007858A8" w:rsidRDefault="007858A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858A8" w:rsidRPr="00C64893" w:rsidRDefault="007858A8" w:rsidP="00BC21BB">
                            <w:pPr>
                              <w:ind w:left="142"/>
                              <w:jc w:val="center"/>
                              <w:rPr>
                                <w:rFonts w:ascii="Century Gothic" w:hAnsi="Century Gothic" w:cs="Arial"/>
                                <w:b/>
                                <w:sz w:val="32"/>
                                <w:szCs w:val="32"/>
                              </w:rPr>
                            </w:pPr>
                          </w:p>
                          <w:p w:rsidR="007858A8" w:rsidRDefault="007858A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858A8" w:rsidRPr="000F16BE" w:rsidRDefault="007858A8" w:rsidP="00716D3A">
                            <w:pPr>
                              <w:ind w:left="142"/>
                              <w:jc w:val="center"/>
                              <w:rPr>
                                <w:rFonts w:ascii="Century Gothic" w:hAnsi="Century Gothic" w:cs="Arial"/>
                                <w:b/>
                                <w:sz w:val="32"/>
                                <w:szCs w:val="32"/>
                                <w:lang w:val="es-MX"/>
                              </w:rPr>
                            </w:pPr>
                          </w:p>
                          <w:p w:rsidR="007858A8" w:rsidRPr="00811D4C" w:rsidRDefault="007858A8" w:rsidP="00BC21BB">
                            <w:pPr>
                              <w:ind w:left="142"/>
                              <w:rPr>
                                <w:rFonts w:ascii="Century Gothic" w:hAnsi="Century Gothic"/>
                                <w:b/>
                              </w:rPr>
                            </w:pPr>
                          </w:p>
                          <w:p w:rsidR="007858A8" w:rsidRDefault="007858A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EQUIPOS REGULADORES PARA EDR´S”</w:t>
                            </w:r>
                          </w:p>
                          <w:p w:rsidR="007858A8" w:rsidRDefault="007858A8" w:rsidP="00EE5138">
                            <w:pPr>
                              <w:autoSpaceDE w:val="0"/>
                              <w:autoSpaceDN w:val="0"/>
                              <w:adjustRightInd w:val="0"/>
                              <w:ind w:left="142"/>
                              <w:jc w:val="center"/>
                              <w:rPr>
                                <w:rFonts w:ascii="Century Gothic" w:hAnsi="Century Gothic" w:cs="Century Gothic"/>
                                <w:b/>
                                <w:bCs/>
                                <w:color w:val="000000"/>
                                <w:sz w:val="32"/>
                                <w:szCs w:val="32"/>
                              </w:rPr>
                            </w:pPr>
                          </w:p>
                          <w:p w:rsidR="007858A8" w:rsidRPr="00536091" w:rsidRDefault="007858A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CDO-01-GNRGD-121-2015</w:t>
                            </w:r>
                          </w:p>
                          <w:p w:rsidR="007858A8" w:rsidRDefault="007858A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858A8" w:rsidRPr="00574BFC" w:rsidRDefault="007858A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858A8" w:rsidRDefault="007858A8" w:rsidP="00BC21BB">
                            <w:pPr>
                              <w:ind w:right="930"/>
                              <w:jc w:val="center"/>
                              <w:rPr>
                                <w:rFonts w:ascii="Century Gothic" w:hAnsi="Century Gothic"/>
                                <w:lang w:val="es-ES_tradnl"/>
                              </w:rPr>
                            </w:pPr>
                            <w:r>
                              <w:rPr>
                                <w:rFonts w:ascii="Century Gothic" w:hAnsi="Century Gothic"/>
                                <w:lang w:val="es-ES_tradnl"/>
                              </w:rPr>
                              <w:t xml:space="preserve">          </w:t>
                            </w:r>
                          </w:p>
                          <w:p w:rsidR="007858A8" w:rsidRDefault="007858A8" w:rsidP="00BC21BB">
                            <w:pPr>
                              <w:ind w:right="930"/>
                              <w:jc w:val="center"/>
                              <w:rPr>
                                <w:rFonts w:ascii="Century Gothic" w:hAnsi="Century Gothic"/>
                                <w:lang w:val="es-ES_tradnl"/>
                              </w:rPr>
                            </w:pPr>
                          </w:p>
                          <w:p w:rsidR="007858A8" w:rsidRDefault="007858A8" w:rsidP="00BC21BB">
                            <w:pPr>
                              <w:ind w:right="930"/>
                              <w:jc w:val="center"/>
                              <w:rPr>
                                <w:rFonts w:ascii="Century Gothic" w:hAnsi="Century Gothic"/>
                                <w:lang w:val="es-ES_tradnl"/>
                              </w:rPr>
                            </w:pPr>
                          </w:p>
                          <w:p w:rsidR="007858A8" w:rsidRDefault="007858A8" w:rsidP="00BC21BB">
                            <w:pPr>
                              <w:ind w:right="930"/>
                              <w:jc w:val="center"/>
                              <w:rPr>
                                <w:rFonts w:ascii="Century Gothic" w:hAnsi="Century Gothic"/>
                                <w:lang w:val="es-ES_tradnl"/>
                              </w:rPr>
                            </w:pPr>
                          </w:p>
                          <w:p w:rsidR="007858A8" w:rsidRDefault="007858A8" w:rsidP="00BC21BB">
                            <w:pPr>
                              <w:ind w:right="930"/>
                              <w:jc w:val="center"/>
                              <w:rPr>
                                <w:rFonts w:ascii="Century Gothic" w:hAnsi="Century Gothic"/>
                                <w:lang w:val="es-ES_tradnl"/>
                              </w:rPr>
                            </w:pPr>
                          </w:p>
                          <w:p w:rsidR="007858A8" w:rsidRPr="009C5A35" w:rsidRDefault="007858A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7858A8" w:rsidRDefault="007858A8" w:rsidP="00BC21BB">
                      <w:pPr>
                        <w:pStyle w:val="Ttulo1"/>
                        <w:ind w:left="142"/>
                        <w:jc w:val="center"/>
                        <w:rPr>
                          <w:rFonts w:ascii="Century Gothic" w:hAnsi="Century Gothic"/>
                          <w:szCs w:val="28"/>
                        </w:rPr>
                      </w:pPr>
                    </w:p>
                    <w:p w:rsidR="007858A8" w:rsidRDefault="007858A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858A8" w:rsidRDefault="007858A8" w:rsidP="00196858"/>
                    <w:p w:rsidR="007858A8" w:rsidRPr="00196858" w:rsidRDefault="007858A8" w:rsidP="00196858"/>
                    <w:p w:rsidR="007858A8" w:rsidRDefault="007858A8" w:rsidP="00BC21BB">
                      <w:pPr>
                        <w:ind w:left="142"/>
                        <w:jc w:val="center"/>
                        <w:rPr>
                          <w:rFonts w:ascii="Verdana" w:hAnsi="Verdana"/>
                          <w:b/>
                        </w:rPr>
                      </w:pPr>
                    </w:p>
                    <w:p w:rsidR="007858A8" w:rsidRDefault="007858A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858A8" w:rsidRDefault="007858A8" w:rsidP="00963B46">
                      <w:pPr>
                        <w:ind w:left="142"/>
                        <w:jc w:val="center"/>
                        <w:rPr>
                          <w:rFonts w:ascii="Century Gothic" w:hAnsi="Century Gothic" w:cs="Arial"/>
                          <w:b/>
                          <w:sz w:val="32"/>
                          <w:szCs w:val="32"/>
                          <w:lang w:val="es-MX"/>
                        </w:rPr>
                      </w:pPr>
                    </w:p>
                    <w:p w:rsidR="007858A8" w:rsidRDefault="007858A8" w:rsidP="00963B46">
                      <w:pPr>
                        <w:ind w:left="142"/>
                        <w:jc w:val="center"/>
                        <w:rPr>
                          <w:rFonts w:ascii="Century Gothic" w:hAnsi="Century Gothic" w:cs="Arial"/>
                          <w:b/>
                          <w:sz w:val="32"/>
                          <w:szCs w:val="32"/>
                          <w:lang w:val="es-MX"/>
                        </w:rPr>
                      </w:pPr>
                    </w:p>
                    <w:p w:rsidR="007858A8" w:rsidRPr="00EE5138" w:rsidRDefault="007858A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7858A8" w:rsidRDefault="007858A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7858A8" w:rsidRPr="003F3DFD" w:rsidRDefault="007858A8" w:rsidP="002C0306">
                      <w:pPr>
                        <w:rPr>
                          <w:rFonts w:ascii="Century Gothic" w:hAnsi="Century Gothic" w:cs="Arial"/>
                          <w:b/>
                          <w:sz w:val="32"/>
                          <w:szCs w:val="32"/>
                        </w:rPr>
                      </w:pPr>
                    </w:p>
                    <w:p w:rsidR="007858A8" w:rsidRDefault="007858A8" w:rsidP="00C64893">
                      <w:pPr>
                        <w:jc w:val="center"/>
                        <w:rPr>
                          <w:rFonts w:ascii="Century Gothic" w:hAnsi="Century Gothic"/>
                          <w:b/>
                          <w:sz w:val="32"/>
                          <w:szCs w:val="32"/>
                        </w:rPr>
                      </w:pPr>
                      <w:r>
                        <w:rPr>
                          <w:rFonts w:ascii="Century Gothic" w:hAnsi="Century Gothic"/>
                          <w:b/>
                          <w:sz w:val="32"/>
                          <w:szCs w:val="32"/>
                        </w:rPr>
                        <w:t>REGLAMENTO DE CONTRATACIONES DIRECTAS</w:t>
                      </w:r>
                    </w:p>
                    <w:p w:rsidR="007858A8" w:rsidRDefault="007858A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7858A8" w:rsidRPr="00C64893" w:rsidRDefault="007858A8" w:rsidP="00BC21BB">
                      <w:pPr>
                        <w:ind w:left="142"/>
                        <w:jc w:val="center"/>
                        <w:rPr>
                          <w:rFonts w:ascii="Century Gothic" w:hAnsi="Century Gothic" w:cs="Arial"/>
                          <w:b/>
                          <w:sz w:val="32"/>
                          <w:szCs w:val="32"/>
                        </w:rPr>
                      </w:pPr>
                    </w:p>
                    <w:p w:rsidR="007858A8" w:rsidRDefault="007858A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7858A8" w:rsidRPr="000F16BE" w:rsidRDefault="007858A8" w:rsidP="00716D3A">
                      <w:pPr>
                        <w:ind w:left="142"/>
                        <w:jc w:val="center"/>
                        <w:rPr>
                          <w:rFonts w:ascii="Century Gothic" w:hAnsi="Century Gothic" w:cs="Arial"/>
                          <w:b/>
                          <w:sz w:val="32"/>
                          <w:szCs w:val="32"/>
                          <w:lang w:val="es-MX"/>
                        </w:rPr>
                      </w:pPr>
                    </w:p>
                    <w:p w:rsidR="007858A8" w:rsidRPr="00811D4C" w:rsidRDefault="007858A8" w:rsidP="00BC21BB">
                      <w:pPr>
                        <w:ind w:left="142"/>
                        <w:rPr>
                          <w:rFonts w:ascii="Century Gothic" w:hAnsi="Century Gothic"/>
                          <w:b/>
                        </w:rPr>
                      </w:pPr>
                    </w:p>
                    <w:p w:rsidR="007858A8" w:rsidRDefault="007858A8"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“ADQUISICIÓN DE EQUIPOS REGULADORES PARA EDR´S”</w:t>
                      </w:r>
                    </w:p>
                    <w:p w:rsidR="007858A8" w:rsidRDefault="007858A8" w:rsidP="00EE5138">
                      <w:pPr>
                        <w:autoSpaceDE w:val="0"/>
                        <w:autoSpaceDN w:val="0"/>
                        <w:adjustRightInd w:val="0"/>
                        <w:ind w:left="142"/>
                        <w:jc w:val="center"/>
                        <w:rPr>
                          <w:rFonts w:ascii="Century Gothic" w:hAnsi="Century Gothic" w:cs="Century Gothic"/>
                          <w:b/>
                          <w:bCs/>
                          <w:color w:val="000000"/>
                          <w:sz w:val="32"/>
                          <w:szCs w:val="32"/>
                        </w:rPr>
                      </w:pPr>
                    </w:p>
                    <w:p w:rsidR="007858A8" w:rsidRPr="00536091" w:rsidRDefault="007858A8"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CDO-01-GNRGD-121-2015</w:t>
                      </w:r>
                    </w:p>
                    <w:p w:rsidR="007858A8" w:rsidRDefault="007858A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7858A8" w:rsidRPr="00574BFC" w:rsidRDefault="007858A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7858A8" w:rsidRDefault="007858A8" w:rsidP="00BC21BB">
                      <w:pPr>
                        <w:ind w:right="930"/>
                        <w:jc w:val="center"/>
                        <w:rPr>
                          <w:rFonts w:ascii="Century Gothic" w:hAnsi="Century Gothic"/>
                          <w:lang w:val="es-ES_tradnl"/>
                        </w:rPr>
                      </w:pPr>
                      <w:r>
                        <w:rPr>
                          <w:rFonts w:ascii="Century Gothic" w:hAnsi="Century Gothic"/>
                          <w:lang w:val="es-ES_tradnl"/>
                        </w:rPr>
                        <w:t xml:space="preserve">          </w:t>
                      </w:r>
                    </w:p>
                    <w:p w:rsidR="007858A8" w:rsidRDefault="007858A8" w:rsidP="00BC21BB">
                      <w:pPr>
                        <w:ind w:right="930"/>
                        <w:jc w:val="center"/>
                        <w:rPr>
                          <w:rFonts w:ascii="Century Gothic" w:hAnsi="Century Gothic"/>
                          <w:lang w:val="es-ES_tradnl"/>
                        </w:rPr>
                      </w:pPr>
                    </w:p>
                    <w:p w:rsidR="007858A8" w:rsidRDefault="007858A8" w:rsidP="00BC21BB">
                      <w:pPr>
                        <w:ind w:right="930"/>
                        <w:jc w:val="center"/>
                        <w:rPr>
                          <w:rFonts w:ascii="Century Gothic" w:hAnsi="Century Gothic"/>
                          <w:lang w:val="es-ES_tradnl"/>
                        </w:rPr>
                      </w:pPr>
                    </w:p>
                    <w:p w:rsidR="007858A8" w:rsidRDefault="007858A8" w:rsidP="00BC21BB">
                      <w:pPr>
                        <w:ind w:right="930"/>
                        <w:jc w:val="center"/>
                        <w:rPr>
                          <w:rFonts w:ascii="Century Gothic" w:hAnsi="Century Gothic"/>
                          <w:lang w:val="es-ES_tradnl"/>
                        </w:rPr>
                      </w:pPr>
                    </w:p>
                    <w:p w:rsidR="007858A8" w:rsidRDefault="007858A8" w:rsidP="00BC21BB">
                      <w:pPr>
                        <w:ind w:right="930"/>
                        <w:jc w:val="center"/>
                        <w:rPr>
                          <w:rFonts w:ascii="Century Gothic" w:hAnsi="Century Gothic"/>
                          <w:lang w:val="es-ES_tradnl"/>
                        </w:rPr>
                      </w:pPr>
                    </w:p>
                    <w:p w:rsidR="007858A8" w:rsidRPr="009C5A35" w:rsidRDefault="007858A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FF496A" w:rsidRDefault="00406CE0" w:rsidP="00406CE0">
            <w:pPr>
              <w:jc w:val="center"/>
              <w:rPr>
                <w:rFonts w:asciiTheme="minorHAnsi" w:hAnsiTheme="minorHAnsi" w:cstheme="minorHAnsi"/>
                <w:color w:val="000000"/>
                <w:sz w:val="16"/>
                <w:szCs w:val="16"/>
              </w:rPr>
            </w:pPr>
            <w:r w:rsidRPr="00FF496A">
              <w:rPr>
                <w:rFonts w:asciiTheme="minorHAnsi" w:hAnsiTheme="minorHAnsi" w:cstheme="minorHAnsi"/>
                <w:color w:val="000000"/>
                <w:sz w:val="16"/>
                <w:szCs w:val="16"/>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FF496A" w:rsidRDefault="00EE5138" w:rsidP="00973192">
            <w:pPr>
              <w:jc w:val="both"/>
              <w:rPr>
                <w:rFonts w:asciiTheme="minorHAnsi" w:hAnsiTheme="minorHAnsi" w:cstheme="minorHAnsi"/>
                <w:sz w:val="16"/>
                <w:szCs w:val="16"/>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FF496A" w:rsidRDefault="00406CE0" w:rsidP="00406CE0">
            <w:pPr>
              <w:jc w:val="center"/>
              <w:rPr>
                <w:rFonts w:asciiTheme="minorHAnsi" w:hAnsiTheme="minorHAnsi" w:cstheme="minorHAnsi"/>
                <w:b/>
                <w:color w:val="000000"/>
                <w:sz w:val="16"/>
                <w:szCs w:val="16"/>
              </w:rPr>
            </w:pPr>
            <w:r w:rsidRPr="00FF496A">
              <w:rPr>
                <w:rFonts w:asciiTheme="minorHAnsi" w:hAnsiTheme="minorHAnsi" w:cstheme="minorHAnsi"/>
                <w:color w:val="000000"/>
                <w:sz w:val="16"/>
                <w:szCs w:val="16"/>
              </w:rPr>
              <w:t>NO CORRESPONDE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FF496A" w:rsidRDefault="00EE5138" w:rsidP="00973192">
            <w:pPr>
              <w:rPr>
                <w:rFonts w:asciiTheme="minorHAnsi" w:hAnsiTheme="minorHAnsi" w:cstheme="minorHAnsi"/>
                <w:sz w:val="16"/>
                <w:szCs w:val="16"/>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FF496A" w:rsidRDefault="00406CE0" w:rsidP="00406CE0">
            <w:pPr>
              <w:jc w:val="center"/>
              <w:rPr>
                <w:rFonts w:asciiTheme="minorHAnsi" w:hAnsiTheme="minorHAnsi" w:cstheme="minorHAnsi"/>
                <w:sz w:val="16"/>
                <w:szCs w:val="16"/>
              </w:rPr>
            </w:pPr>
            <w:r w:rsidRPr="00FF496A">
              <w:rPr>
                <w:rFonts w:asciiTheme="minorHAnsi" w:hAnsiTheme="minorHAnsi" w:cstheme="minorHAnsi"/>
                <w:color w:val="000000"/>
                <w:sz w:val="16"/>
                <w:szCs w:val="16"/>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F496A" w:rsidP="00F3337C">
            <w:pPr>
              <w:rPr>
                <w:rFonts w:asciiTheme="minorHAnsi" w:hAnsiTheme="minorHAnsi" w:cstheme="minorHAnsi"/>
                <w:sz w:val="18"/>
                <w:szCs w:val="18"/>
              </w:rPr>
            </w:pPr>
            <w:r w:rsidRPr="00925F85">
              <w:rPr>
                <w:rFonts w:asciiTheme="minorHAnsi" w:hAnsiTheme="minorHAnsi" w:cstheme="minorHAnsi"/>
                <w:sz w:val="18"/>
                <w:szCs w:val="18"/>
                <w:highlight w:val="yellow"/>
              </w:rPr>
              <w:t>2</w:t>
            </w:r>
            <w:r w:rsidR="00F3337C">
              <w:rPr>
                <w:rFonts w:asciiTheme="minorHAnsi" w:hAnsiTheme="minorHAnsi" w:cstheme="minorHAnsi"/>
                <w:sz w:val="18"/>
                <w:szCs w:val="18"/>
                <w:highlight w:val="yellow"/>
              </w:rPr>
              <w:t>2</w:t>
            </w:r>
            <w:r w:rsidRPr="00925F85">
              <w:rPr>
                <w:rFonts w:asciiTheme="minorHAnsi" w:hAnsiTheme="minorHAnsi" w:cstheme="minorHAnsi"/>
                <w:sz w:val="18"/>
                <w:szCs w:val="18"/>
                <w:highlight w:val="yellow"/>
              </w:rPr>
              <w:t>/09/2015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FF496A" w:rsidP="00973192">
            <w:pPr>
              <w:rPr>
                <w:rFonts w:asciiTheme="minorHAnsi" w:hAnsiTheme="minorHAnsi" w:cstheme="minorHAnsi"/>
                <w:sz w:val="18"/>
                <w:szCs w:val="18"/>
              </w:rPr>
            </w:pPr>
            <w:r>
              <w:rPr>
                <w:rFonts w:asciiTheme="minorHAnsi" w:hAnsiTheme="minorHAnsi" w:cstheme="minorHAnsi"/>
                <w:sz w:val="18"/>
                <w:szCs w:val="18"/>
              </w:rPr>
              <w:t xml:space="preserve">   10:00</w:t>
            </w:r>
          </w:p>
        </w:tc>
        <w:tc>
          <w:tcPr>
            <w:tcW w:w="3344" w:type="dxa"/>
          </w:tcPr>
          <w:p w:rsidR="00FF496A" w:rsidRPr="00FF496A" w:rsidRDefault="00FF496A" w:rsidP="00FF496A">
            <w:pPr>
              <w:jc w:val="center"/>
              <w:rPr>
                <w:rFonts w:asciiTheme="minorHAnsi" w:hAnsiTheme="minorHAnsi" w:cstheme="minorHAnsi"/>
                <w:sz w:val="16"/>
                <w:szCs w:val="16"/>
              </w:rPr>
            </w:pPr>
            <w:r w:rsidRPr="00FF496A">
              <w:rPr>
                <w:rFonts w:asciiTheme="minorHAnsi" w:hAnsiTheme="minorHAnsi" w:cstheme="minorHAnsi"/>
                <w:sz w:val="16"/>
                <w:szCs w:val="16"/>
              </w:rPr>
              <w:t xml:space="preserve">Edif. De YPFB, calle Bueno N. 185, piso 1 Gerencia Nacional de Contrataciones – </w:t>
            </w:r>
          </w:p>
          <w:p w:rsidR="00EE5138" w:rsidRPr="00232824" w:rsidRDefault="00FF496A" w:rsidP="00FF496A">
            <w:pPr>
              <w:jc w:val="center"/>
              <w:rPr>
                <w:rFonts w:asciiTheme="minorHAnsi" w:hAnsiTheme="minorHAnsi" w:cstheme="minorHAnsi"/>
                <w:sz w:val="18"/>
                <w:szCs w:val="18"/>
              </w:rPr>
            </w:pPr>
            <w:r w:rsidRPr="00FF496A">
              <w:rPr>
                <w:rFonts w:asciiTheme="minorHAnsi" w:hAnsiTheme="minorHAnsi" w:cstheme="minorHAnsi"/>
                <w:sz w:val="16"/>
                <w:szCs w:val="16"/>
              </w:rPr>
              <w:t>La Paz</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FF496A" w:rsidP="00F3337C">
            <w:pPr>
              <w:rPr>
                <w:rFonts w:asciiTheme="minorHAnsi" w:hAnsiTheme="minorHAnsi" w:cstheme="minorHAnsi"/>
                <w:sz w:val="18"/>
                <w:szCs w:val="18"/>
              </w:rPr>
            </w:pPr>
            <w:r w:rsidRPr="00925F85">
              <w:rPr>
                <w:rFonts w:asciiTheme="minorHAnsi" w:hAnsiTheme="minorHAnsi" w:cstheme="minorHAnsi"/>
                <w:sz w:val="18"/>
                <w:szCs w:val="18"/>
                <w:highlight w:val="yellow"/>
              </w:rPr>
              <w:t>2</w:t>
            </w:r>
            <w:r w:rsidR="00F3337C">
              <w:rPr>
                <w:rFonts w:asciiTheme="minorHAnsi" w:hAnsiTheme="minorHAnsi" w:cstheme="minorHAnsi"/>
                <w:sz w:val="18"/>
                <w:szCs w:val="18"/>
                <w:highlight w:val="yellow"/>
              </w:rPr>
              <w:t>2</w:t>
            </w:r>
            <w:r w:rsidRPr="00925F85">
              <w:rPr>
                <w:rFonts w:asciiTheme="minorHAnsi" w:hAnsiTheme="minorHAnsi" w:cstheme="minorHAnsi"/>
                <w:sz w:val="18"/>
                <w:szCs w:val="18"/>
                <w:highlight w:val="yellow"/>
              </w:rPr>
              <w:t>/09/2015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FF496A" w:rsidP="00FF496A">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FF496A" w:rsidRPr="00FF496A" w:rsidRDefault="00FF496A" w:rsidP="00FF496A">
            <w:pPr>
              <w:jc w:val="center"/>
              <w:rPr>
                <w:rFonts w:asciiTheme="minorHAnsi" w:hAnsiTheme="minorHAnsi" w:cstheme="minorHAnsi"/>
                <w:sz w:val="16"/>
                <w:szCs w:val="16"/>
              </w:rPr>
            </w:pPr>
            <w:r w:rsidRPr="00FF496A">
              <w:rPr>
                <w:rFonts w:asciiTheme="minorHAnsi" w:hAnsiTheme="minorHAnsi" w:cstheme="minorHAnsi"/>
                <w:sz w:val="16"/>
                <w:szCs w:val="16"/>
              </w:rPr>
              <w:t xml:space="preserve">Edif. De YPFB, calle Bueno N. 185, piso 1 Gerencia Nacional de Contrataciones – </w:t>
            </w:r>
          </w:p>
          <w:p w:rsidR="00EE5138" w:rsidRPr="00232824" w:rsidRDefault="00FF496A" w:rsidP="00FF496A">
            <w:pPr>
              <w:jc w:val="center"/>
              <w:rPr>
                <w:rFonts w:asciiTheme="minorHAnsi" w:hAnsiTheme="minorHAnsi" w:cstheme="minorHAnsi"/>
                <w:color w:val="000000"/>
                <w:sz w:val="18"/>
                <w:szCs w:val="18"/>
                <w:lang w:val="es-BO"/>
              </w:rPr>
            </w:pPr>
            <w:r w:rsidRPr="00FF496A">
              <w:rPr>
                <w:rFonts w:asciiTheme="minorHAnsi" w:hAnsiTheme="minorHAnsi" w:cstheme="minorHAnsi"/>
                <w:sz w:val="16"/>
                <w:szCs w:val="16"/>
              </w:rPr>
              <w:t>La Paz</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bookmarkStart w:id="0" w:name="_GoBack"/>
      <w:bookmarkEnd w:id="0"/>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F496A" w:rsidP="00FF496A">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F496A" w:rsidP="00FF496A">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F496A" w:rsidP="00FF496A">
            <w:pPr>
              <w:jc w:val="cente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6C5F4E" w:rsidP="006C5F4E">
            <w:pPr>
              <w:jc w:val="center"/>
              <w:rPr>
                <w:rFonts w:asciiTheme="minorHAnsi" w:eastAsia="Calibri" w:hAnsiTheme="minorHAnsi" w:cstheme="minorHAnsi"/>
                <w:b/>
                <w:i/>
                <w:sz w:val="18"/>
                <w:szCs w:val="18"/>
              </w:rPr>
            </w:pPr>
            <w:r w:rsidRPr="006C5F4E">
              <w:rPr>
                <w:rFonts w:asciiTheme="minorHAnsi" w:eastAsia="Calibri" w:hAnsiTheme="minorHAnsi" w:cstheme="minorHAnsi"/>
                <w:b/>
                <w:i/>
                <w:sz w:val="18"/>
                <w:szCs w:val="18"/>
                <w:highlight w:val="green"/>
              </w:rPr>
              <w:t>90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115" w:type="dxa"/>
        <w:jc w:val="center"/>
        <w:tblCellMar>
          <w:left w:w="70" w:type="dxa"/>
          <w:right w:w="70" w:type="dxa"/>
        </w:tblCellMar>
        <w:tblLook w:val="04A0" w:firstRow="1" w:lastRow="0" w:firstColumn="1" w:lastColumn="0" w:noHBand="0" w:noVBand="1"/>
      </w:tblPr>
      <w:tblGrid>
        <w:gridCol w:w="554"/>
        <w:gridCol w:w="4121"/>
        <w:gridCol w:w="982"/>
        <w:gridCol w:w="1190"/>
        <w:gridCol w:w="1134"/>
        <w:gridCol w:w="1134"/>
      </w:tblGrid>
      <w:tr w:rsidR="00BE6175" w:rsidRPr="00C75BEC" w:rsidTr="00BE6175">
        <w:trPr>
          <w:trHeight w:val="447"/>
          <w:jc w:val="center"/>
        </w:trPr>
        <w:tc>
          <w:tcPr>
            <w:tcW w:w="9115"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E6175" w:rsidRPr="00C75BEC" w:rsidRDefault="00BE6175" w:rsidP="00973192">
            <w:pPr>
              <w:ind w:left="705"/>
              <w:jc w:val="center"/>
              <w:rPr>
                <w:rFonts w:asciiTheme="minorHAnsi" w:hAnsiTheme="minorHAnsi" w:cstheme="minorHAnsi"/>
                <w:b/>
                <w:sz w:val="18"/>
                <w:szCs w:val="18"/>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BE6175" w:rsidRPr="00C75BEC" w:rsidTr="00BE617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E6175" w:rsidRPr="00C75BEC" w:rsidRDefault="00BE6175"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412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E6175" w:rsidRPr="00C75BEC" w:rsidRDefault="00BE6175" w:rsidP="006C5F4E">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LOS BIENES</w:t>
            </w:r>
          </w:p>
        </w:tc>
        <w:tc>
          <w:tcPr>
            <w:tcW w:w="98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E6175" w:rsidRPr="00C75BEC" w:rsidRDefault="00BE6175"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19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E6175" w:rsidRPr="0096776D" w:rsidRDefault="00BE6175"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E6175" w:rsidRPr="00C75BEC" w:rsidRDefault="00BE6175" w:rsidP="00BE6175">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tcPr>
          <w:p w:rsidR="00BE6175" w:rsidRDefault="00BE6175"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BE6175" w:rsidRPr="00C75BEC" w:rsidTr="00BE617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E6175" w:rsidRPr="00C75BEC" w:rsidRDefault="00BE617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121" w:type="dxa"/>
            <w:tcBorders>
              <w:top w:val="nil"/>
              <w:left w:val="nil"/>
              <w:bottom w:val="single" w:sz="8" w:space="0" w:color="auto"/>
              <w:right w:val="single" w:sz="8" w:space="0" w:color="auto"/>
            </w:tcBorders>
            <w:shd w:val="clear" w:color="000000" w:fill="FFFFFF"/>
            <w:vAlign w:val="center"/>
          </w:tcPr>
          <w:p w:rsidR="00BE6175" w:rsidRPr="00C75BEC" w:rsidRDefault="00BE6175"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Regulador de presión para gas natural, piloteado con bloque</w:t>
            </w:r>
            <w:r w:rsidR="00D20FCC">
              <w:rPr>
                <w:rFonts w:asciiTheme="minorHAnsi" w:hAnsiTheme="minorHAnsi" w:cstheme="minorHAnsi"/>
                <w:color w:val="000000"/>
                <w:sz w:val="18"/>
                <w:szCs w:val="18"/>
                <w:lang w:val="es-BO" w:eastAsia="es-BO"/>
              </w:rPr>
              <w:t>o</w:t>
            </w:r>
            <w:r>
              <w:rPr>
                <w:rFonts w:asciiTheme="minorHAnsi" w:hAnsiTheme="minorHAnsi" w:cstheme="minorHAnsi"/>
                <w:color w:val="000000"/>
                <w:sz w:val="18"/>
                <w:szCs w:val="18"/>
                <w:lang w:val="es-BO" w:eastAsia="es-BO"/>
              </w:rPr>
              <w:t>s de seguridad por</w:t>
            </w:r>
            <w:r w:rsidR="003931D7">
              <w:rPr>
                <w:rFonts w:asciiTheme="minorHAnsi" w:hAnsiTheme="minorHAnsi" w:cstheme="minorHAnsi"/>
                <w:color w:val="000000"/>
                <w:sz w:val="18"/>
                <w:szCs w:val="18"/>
                <w:lang w:val="es-BO" w:eastAsia="es-BO"/>
              </w:rPr>
              <w:t xml:space="preserve"> alta y baja presión incorporados</w:t>
            </w:r>
          </w:p>
        </w:tc>
        <w:tc>
          <w:tcPr>
            <w:tcW w:w="982" w:type="dxa"/>
            <w:tcBorders>
              <w:top w:val="nil"/>
              <w:left w:val="nil"/>
              <w:bottom w:val="single" w:sz="8" w:space="0" w:color="auto"/>
              <w:right w:val="single" w:sz="8" w:space="0" w:color="auto"/>
            </w:tcBorders>
            <w:shd w:val="clear" w:color="auto" w:fill="auto"/>
            <w:noWrap/>
            <w:vAlign w:val="center"/>
          </w:tcPr>
          <w:p w:rsidR="00BE6175" w:rsidRPr="00C75BEC" w:rsidRDefault="00BE6175"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18</w:t>
            </w:r>
          </w:p>
        </w:tc>
        <w:tc>
          <w:tcPr>
            <w:tcW w:w="1190" w:type="dxa"/>
            <w:tcBorders>
              <w:top w:val="nil"/>
              <w:left w:val="nil"/>
              <w:bottom w:val="single" w:sz="8" w:space="0" w:color="auto"/>
              <w:right w:val="single" w:sz="8" w:space="0" w:color="auto"/>
            </w:tcBorders>
            <w:shd w:val="clear" w:color="auto" w:fill="auto"/>
            <w:vAlign w:val="center"/>
          </w:tcPr>
          <w:p w:rsidR="00BE6175" w:rsidRPr="00C75BEC" w:rsidRDefault="00BE6175" w:rsidP="00BE61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pieza</w:t>
            </w:r>
          </w:p>
        </w:tc>
        <w:tc>
          <w:tcPr>
            <w:tcW w:w="1134" w:type="dxa"/>
            <w:tcBorders>
              <w:top w:val="nil"/>
              <w:left w:val="nil"/>
              <w:bottom w:val="single" w:sz="8" w:space="0" w:color="auto"/>
              <w:right w:val="single" w:sz="8" w:space="0" w:color="auto"/>
            </w:tcBorders>
            <w:shd w:val="clear" w:color="auto" w:fill="auto"/>
            <w:noWrap/>
            <w:vAlign w:val="center"/>
          </w:tcPr>
          <w:p w:rsidR="00BE6175" w:rsidRPr="00C75BEC" w:rsidRDefault="00BE6175"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62.964,33</w:t>
            </w:r>
          </w:p>
        </w:tc>
        <w:tc>
          <w:tcPr>
            <w:tcW w:w="1134" w:type="dxa"/>
            <w:tcBorders>
              <w:top w:val="nil"/>
              <w:left w:val="nil"/>
              <w:bottom w:val="single" w:sz="8" w:space="0" w:color="auto"/>
              <w:right w:val="single" w:sz="8" w:space="0" w:color="auto"/>
            </w:tcBorders>
            <w:vAlign w:val="center"/>
          </w:tcPr>
          <w:p w:rsidR="00BE6175" w:rsidRPr="00C75BEC" w:rsidRDefault="00BE6175" w:rsidP="00BE6175">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1.133.357,94</w:t>
            </w:r>
          </w:p>
        </w:tc>
      </w:tr>
      <w:tr w:rsidR="00BE6175" w:rsidRPr="00C75BEC" w:rsidTr="002A4C1E">
        <w:trPr>
          <w:trHeight w:val="330"/>
          <w:jc w:val="center"/>
        </w:trPr>
        <w:tc>
          <w:tcPr>
            <w:tcW w:w="7981"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E6175" w:rsidRPr="00C75BEC" w:rsidRDefault="00BE6175" w:rsidP="00973192">
            <w:pPr>
              <w:jc w:val="right"/>
              <w:rPr>
                <w:rFonts w:asciiTheme="minorHAnsi" w:hAnsiTheme="minorHAnsi" w:cstheme="minorHAnsi"/>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1134" w:type="dxa"/>
            <w:tcBorders>
              <w:top w:val="nil"/>
              <w:left w:val="nil"/>
              <w:bottom w:val="single" w:sz="8" w:space="0" w:color="auto"/>
              <w:right w:val="single" w:sz="8" w:space="0" w:color="auto"/>
            </w:tcBorders>
            <w:vAlign w:val="center"/>
          </w:tcPr>
          <w:p w:rsidR="00BE6175" w:rsidRPr="00BE6175" w:rsidRDefault="00BE6175" w:rsidP="002A4C1E">
            <w:pPr>
              <w:jc w:val="center"/>
              <w:rPr>
                <w:rFonts w:asciiTheme="minorHAnsi" w:hAnsiTheme="minorHAnsi" w:cstheme="minorHAnsi"/>
                <w:b/>
                <w:color w:val="000000"/>
                <w:sz w:val="18"/>
                <w:szCs w:val="18"/>
                <w:lang w:val="es-BO" w:eastAsia="es-BO"/>
              </w:rPr>
            </w:pPr>
            <w:r w:rsidRPr="00BE6175">
              <w:rPr>
                <w:rFonts w:asciiTheme="minorHAnsi" w:hAnsiTheme="minorHAnsi" w:cstheme="minorHAnsi"/>
                <w:b/>
                <w:color w:val="000000"/>
                <w:sz w:val="18"/>
                <w:szCs w:val="18"/>
                <w:lang w:val="es-BO" w:eastAsia="es-BO"/>
              </w:rPr>
              <w:t>1.133.357,94</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CE7734" w:rsidRDefault="0042668B" w:rsidP="0042668B">
      <w:pPr>
        <w:ind w:left="567"/>
        <w:jc w:val="both"/>
        <w:rPr>
          <w:rFonts w:asciiTheme="minorHAnsi" w:hAnsiTheme="minorHAnsi" w:cstheme="minorHAnsi"/>
        </w:rPr>
      </w:pPr>
      <w:r w:rsidRPr="00CE7734">
        <w:rPr>
          <w:rFonts w:asciiTheme="minorHAnsi" w:hAnsiTheme="minorHAnsi" w:cstheme="minorHAnsi"/>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 xml:space="preserve">Las garantías cuando sean requeridas, deberán estar emitidas a la orden de </w:t>
      </w:r>
      <w:r w:rsidRPr="007209C8">
        <w:rPr>
          <w:rFonts w:asciiTheme="minorHAnsi" w:hAnsiTheme="minorHAnsi" w:cstheme="minorHAnsi"/>
          <w:b/>
        </w:rPr>
        <w:t>YACIMIENTOS PETROLÍFEROS FISCALES BOLIVIANOS</w:t>
      </w:r>
      <w:r w:rsidRPr="00286B08">
        <w:rPr>
          <w:rFonts w:asciiTheme="minorHAnsi" w:hAnsiTheme="minorHAnsi" w:cstheme="minorHAnsi"/>
        </w:rPr>
        <w:t xml:space="preserve"> o </w:t>
      </w:r>
      <w:r w:rsidRPr="007209C8">
        <w:rPr>
          <w:rFonts w:asciiTheme="minorHAnsi" w:hAnsiTheme="minorHAnsi" w:cstheme="minorHAnsi"/>
          <w:b/>
        </w:rPr>
        <w:t>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7F18CA" w:rsidRDefault="00FF659D" w:rsidP="007165E6">
      <w:pPr>
        <w:ind w:left="567"/>
        <w:jc w:val="both"/>
        <w:rPr>
          <w:rFonts w:asciiTheme="minorHAnsi" w:hAnsiTheme="minorHAnsi" w:cstheme="minorHAnsi"/>
          <w:b/>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r w:rsidR="007F18CA">
        <w:rPr>
          <w:rFonts w:asciiTheme="minorHAnsi" w:hAnsiTheme="minorHAnsi" w:cstheme="minorHAnsi"/>
          <w:color w:val="000000"/>
        </w:rPr>
        <w:t xml:space="preserve"> </w:t>
      </w:r>
      <w:r w:rsidR="007F18CA" w:rsidRPr="00C6314E">
        <w:rPr>
          <w:rFonts w:asciiTheme="minorHAnsi" w:hAnsiTheme="minorHAnsi" w:cstheme="minorHAnsi"/>
          <w:b/>
          <w:color w:val="000000"/>
          <w:highlight w:val="yellow"/>
        </w:rPr>
        <w:t>(SOLO SE REQUERIRA BOLETA DE GARANTIA)</w:t>
      </w:r>
    </w:p>
    <w:p w:rsidR="00FF659D" w:rsidRPr="00286B08" w:rsidRDefault="00FF659D" w:rsidP="00FF659D">
      <w:pPr>
        <w:ind w:left="426"/>
        <w:jc w:val="both"/>
        <w:rPr>
          <w:rFonts w:asciiTheme="minorHAnsi" w:hAnsiTheme="minorHAnsi" w:cstheme="minorHAnsi"/>
          <w:color w:val="000000"/>
        </w:rPr>
      </w:pPr>
    </w:p>
    <w:p w:rsidR="00FF659D" w:rsidRPr="007F18CA" w:rsidRDefault="00FF659D" w:rsidP="007165E6">
      <w:pPr>
        <w:ind w:left="567"/>
        <w:jc w:val="both"/>
        <w:rPr>
          <w:rFonts w:asciiTheme="minorHAnsi" w:hAnsiTheme="minorHAnsi" w:cstheme="minorHAnsi"/>
          <w:b/>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r w:rsidR="007F18CA">
        <w:rPr>
          <w:rFonts w:asciiTheme="minorHAnsi" w:hAnsiTheme="minorHAnsi" w:cstheme="minorHAnsi"/>
          <w:color w:val="000000"/>
        </w:rPr>
        <w:t xml:space="preserve"> </w:t>
      </w:r>
      <w:r w:rsidR="007F18CA" w:rsidRPr="00C6314E">
        <w:rPr>
          <w:rFonts w:asciiTheme="minorHAnsi" w:hAnsiTheme="minorHAnsi" w:cstheme="minorHAnsi"/>
          <w:b/>
          <w:color w:val="000000"/>
          <w:highlight w:val="yellow"/>
        </w:rPr>
        <w:t>(SOLO SE REQUERIRA BOLETA DE GARANTIA)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7209C8">
        <w:rPr>
          <w:rFonts w:asciiTheme="minorHAnsi" w:hAnsiTheme="minorHAnsi" w:cstheme="minorHAnsi"/>
          <w:b/>
          <w:bCs/>
          <w:color w:val="000000"/>
          <w:kern w:val="28"/>
          <w:lang w:val="es-BO"/>
        </w:rPr>
        <w:t xml:space="preserve"> </w:t>
      </w:r>
      <w:r w:rsidR="007209C8" w:rsidRPr="007209C8">
        <w:rPr>
          <w:rFonts w:asciiTheme="minorHAnsi" w:hAnsiTheme="minorHAnsi" w:cstheme="minorHAnsi"/>
          <w:b/>
          <w:bCs/>
          <w:color w:val="000000"/>
          <w:kern w:val="28"/>
          <w:highlight w:val="green"/>
          <w:lang w:val="es-BO"/>
        </w:rPr>
        <w:t>(NO REQUERIDA)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FF659D" w:rsidRPr="00286B08" w:rsidRDefault="00FF659D" w:rsidP="007209C8">
      <w:pPr>
        <w:ind w:left="567"/>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3B3322">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3B3322">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3B3322">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3B3322">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3B3322">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r w:rsidR="007209C8">
        <w:rPr>
          <w:rFonts w:asciiTheme="minorHAnsi" w:hAnsiTheme="minorHAnsi" w:cstheme="minorHAnsi"/>
          <w:b/>
          <w:bCs/>
          <w:color w:val="000000"/>
          <w:kern w:val="28"/>
          <w:lang w:val="es-BO"/>
        </w:rPr>
        <w:t xml:space="preserve"> </w:t>
      </w:r>
      <w:r w:rsidR="007209C8" w:rsidRPr="007209C8">
        <w:rPr>
          <w:rFonts w:asciiTheme="minorHAnsi" w:hAnsiTheme="minorHAnsi" w:cstheme="minorHAnsi"/>
          <w:b/>
          <w:bCs/>
          <w:color w:val="000000"/>
          <w:kern w:val="28"/>
          <w:highlight w:val="green"/>
          <w:lang w:val="es-BO"/>
        </w:rPr>
        <w:t>(REQUERIDA)</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B3322">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3B3322">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deberán presentar </w:t>
      </w:r>
      <w:r w:rsidRPr="007209C8">
        <w:rPr>
          <w:rFonts w:asciiTheme="minorHAnsi" w:hAnsiTheme="minorHAnsi" w:cstheme="minorHAnsi"/>
          <w:b/>
          <w:u w:val="single"/>
        </w:rPr>
        <w:t>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3B3322">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3B3322">
      <w:pPr>
        <w:pStyle w:val="Prrafodelista"/>
        <w:numPr>
          <w:ilvl w:val="0"/>
          <w:numId w:val="17"/>
        </w:numPr>
        <w:ind w:left="851" w:hanging="425"/>
        <w:jc w:val="both"/>
        <w:rPr>
          <w:rFonts w:asciiTheme="minorHAnsi" w:hAnsiTheme="minorHAnsi" w:cstheme="minorHAnsi"/>
        </w:rPr>
      </w:pPr>
      <w:r w:rsidRPr="00BD2C05">
        <w:rPr>
          <w:rFonts w:asciiTheme="minorHAnsi" w:hAnsiTheme="minorHAnsi" w:cstheme="minorHAnsi"/>
        </w:rPr>
        <w:lastRenderedPageBreak/>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7209C8">
        <w:rPr>
          <w:rFonts w:asciiTheme="minorHAnsi" w:hAnsiTheme="minorHAnsi" w:cstheme="minorHAnsi"/>
          <w:b/>
          <w:bCs/>
          <w:color w:val="000000"/>
          <w:kern w:val="28"/>
          <w:lang w:val="es-BO"/>
        </w:rPr>
        <w:t xml:space="preserve"> </w:t>
      </w:r>
      <w:r w:rsidR="007209C8" w:rsidRPr="007209C8">
        <w:rPr>
          <w:rFonts w:asciiTheme="minorHAnsi" w:hAnsiTheme="minorHAnsi" w:cstheme="minorHAnsi"/>
          <w:b/>
          <w:bCs/>
          <w:color w:val="000000"/>
          <w:kern w:val="28"/>
          <w:highlight w:val="green"/>
          <w:lang w:val="es-BO"/>
        </w:rPr>
        <w:t>(NO REQUERIDA)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7209C8">
        <w:rPr>
          <w:rFonts w:asciiTheme="minorHAnsi" w:hAnsiTheme="minorHAnsi" w:cstheme="minorHAnsi"/>
          <w:b/>
          <w:bCs/>
          <w:color w:val="000000"/>
          <w:kern w:val="28"/>
          <w:lang w:val="es-BO"/>
        </w:rPr>
        <w:t xml:space="preserve"> </w:t>
      </w:r>
      <w:r w:rsidR="007209C8" w:rsidRPr="007209C8">
        <w:rPr>
          <w:rFonts w:asciiTheme="minorHAnsi" w:hAnsiTheme="minorHAnsi" w:cstheme="minorHAnsi"/>
          <w:b/>
          <w:bCs/>
          <w:color w:val="000000"/>
          <w:kern w:val="28"/>
          <w:highlight w:val="green"/>
          <w:lang w:val="es-BO"/>
        </w:rPr>
        <w:t>(NO REQUERIDA)</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7209C8">
        <w:rPr>
          <w:rFonts w:asciiTheme="minorHAnsi" w:hAnsiTheme="minorHAnsi" w:cstheme="minorHAnsi"/>
          <w:b/>
        </w:rPr>
        <w:t xml:space="preserve"> </w:t>
      </w:r>
      <w:r w:rsidR="007209C8" w:rsidRPr="007209C8">
        <w:rPr>
          <w:rFonts w:asciiTheme="minorHAnsi" w:hAnsiTheme="minorHAnsi" w:cstheme="minorHAnsi"/>
          <w:b/>
          <w:highlight w:val="green"/>
        </w:rPr>
        <w:t>(NO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7209C8">
        <w:rPr>
          <w:rFonts w:asciiTheme="minorHAnsi" w:hAnsiTheme="minorHAnsi" w:cstheme="minorHAnsi"/>
          <w:b/>
        </w:rPr>
        <w:t xml:space="preserve"> </w:t>
      </w:r>
      <w:r w:rsidR="007209C8" w:rsidRPr="007209C8">
        <w:rPr>
          <w:rFonts w:asciiTheme="minorHAnsi" w:hAnsiTheme="minorHAnsi" w:cstheme="minorHAnsi"/>
          <w:b/>
          <w:highlight w:val="green"/>
        </w:rPr>
        <w:t>(NO APLICA)</w:t>
      </w:r>
    </w:p>
    <w:p w:rsidR="00C75BEC" w:rsidRPr="00286B08" w:rsidRDefault="00C75BEC" w:rsidP="00900663">
      <w:pPr>
        <w:tabs>
          <w:tab w:val="num" w:pos="993"/>
        </w:tabs>
        <w:ind w:left="426"/>
        <w:jc w:val="both"/>
        <w:rPr>
          <w:rFonts w:asciiTheme="minorHAnsi" w:hAnsiTheme="minorHAnsi" w:cstheme="minorHAnsi"/>
          <w: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7209C8" w:rsidRPr="007209C8">
        <w:rPr>
          <w:rFonts w:asciiTheme="minorHAnsi" w:hAnsiTheme="minorHAnsi" w:cstheme="minorHAnsi"/>
          <w:b/>
          <w:highlight w:val="green"/>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7209C8">
        <w:rPr>
          <w:rFonts w:asciiTheme="minorHAnsi" w:hAnsiTheme="minorHAnsi" w:cstheme="minorHAnsi"/>
        </w:rPr>
        <w:t>Contratación</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B3322">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B3322">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B3322">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AC27CE" w:rsidRPr="00AC27CE" w:rsidRDefault="00900663" w:rsidP="00900663">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AC27CE" w:rsidRPr="00C75BEC" w:rsidRDefault="00AC27CE"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Default="00AC27CE" w:rsidP="00AC27CE">
                  <w:pPr>
                    <w:jc w:val="center"/>
                    <w:rPr>
                      <w:rFonts w:asciiTheme="minorHAnsi" w:eastAsia="Calibri" w:hAnsiTheme="minorHAnsi" w:cstheme="minorHAnsi"/>
                      <w:b/>
                    </w:rPr>
                  </w:pPr>
                  <w:r w:rsidRPr="00AC27CE">
                    <w:rPr>
                      <w:rFonts w:asciiTheme="minorHAnsi" w:eastAsia="Calibri" w:hAnsiTheme="minorHAnsi" w:cstheme="minorHAnsi"/>
                      <w:b/>
                    </w:rPr>
                    <w:t>CDO-01-GNRGD-121-2015</w:t>
                  </w:r>
                </w:p>
                <w:p w:rsidR="00AC27CE" w:rsidRPr="00AC27CE" w:rsidRDefault="00AC27CE" w:rsidP="00AC27CE">
                  <w:pPr>
                    <w:jc w:val="center"/>
                    <w:rPr>
                      <w:rFonts w:asciiTheme="minorHAnsi" w:eastAsia="Calibri" w:hAnsiTheme="minorHAnsi" w:cstheme="minorHAnsi"/>
                      <w:b/>
                    </w:rPr>
                  </w:pPr>
                </w:p>
              </w:tc>
            </w:tr>
          </w:tbl>
          <w:p w:rsidR="00AC27CE" w:rsidRDefault="00AC27CE"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AC27CE" w:rsidRPr="00AC27CE">
              <w:rPr>
                <w:rFonts w:asciiTheme="minorHAnsi" w:eastAsia="Calibri" w:hAnsiTheme="minorHAnsi" w:cstheme="minorHAnsi"/>
                <w:b/>
                <w:sz w:val="18"/>
                <w:szCs w:val="18"/>
              </w:rPr>
              <w:t>“ADQUISICIÓN DE EQUIPOS REGULADORES PARA EDR´S”</w:t>
            </w:r>
          </w:p>
          <w:p w:rsidR="00900663" w:rsidRPr="00C75BEC" w:rsidRDefault="00900663" w:rsidP="00AC27CE">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w:t>
      </w:r>
      <w:r w:rsidR="00EE3B7C">
        <w:rPr>
          <w:rFonts w:asciiTheme="minorHAnsi" w:hAnsiTheme="minorHAnsi" w:cstheme="minorHAnsi"/>
        </w:rPr>
        <w:t>a</w:t>
      </w:r>
      <w:r w:rsidRPr="00286B08">
        <w:rPr>
          <w:rFonts w:asciiTheme="minorHAnsi" w:hAnsiTheme="minorHAnsi" w:cstheme="minorHAnsi"/>
        </w:rPr>
        <w:t xml:space="preserve">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D91096" w:rsidRDefault="00900663" w:rsidP="00EE3B7C">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B3322">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3B3322">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3B3322">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866E91" w:rsidRDefault="00866E91" w:rsidP="00802DC3">
      <w:pPr>
        <w:rPr>
          <w:rFonts w:asciiTheme="minorHAnsi" w:hAnsiTheme="minorHAnsi" w:cstheme="minorHAnsi"/>
          <w:b/>
        </w:rPr>
      </w:pPr>
    </w:p>
    <w:p w:rsidR="00802DC3" w:rsidRDefault="00802DC3" w:rsidP="00802DC3">
      <w:pP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286B08" w:rsidRDefault="00AC6656" w:rsidP="00AC6656">
      <w:pPr>
        <w:ind w:left="426"/>
        <w:jc w:val="both"/>
        <w:rPr>
          <w:rFonts w:asciiTheme="minorHAnsi" w:hAnsiTheme="minorHAnsi" w:cstheme="minorHAnsi"/>
          <w:color w:val="000000"/>
        </w:rPr>
      </w:pPr>
    </w:p>
    <w:p w:rsidR="0091319B" w:rsidRPr="00E62992" w:rsidRDefault="0091319B" w:rsidP="0091319B">
      <w:pPr>
        <w:jc w:val="center"/>
        <w:rPr>
          <w:rFonts w:ascii="Verdana" w:hAnsi="Verdana" w:cs="Arial"/>
          <w:b/>
          <w:szCs w:val="18"/>
          <w:u w:val="single"/>
        </w:rPr>
      </w:pPr>
      <w:r w:rsidRPr="00E62992">
        <w:rPr>
          <w:rFonts w:ascii="Verdana" w:hAnsi="Verdana" w:cs="Arial"/>
          <w:b/>
          <w:szCs w:val="18"/>
          <w:u w:val="single"/>
        </w:rPr>
        <w:t xml:space="preserve">ESPECIFICACIONES TÉCNICAS </w:t>
      </w:r>
    </w:p>
    <w:p w:rsidR="0091319B" w:rsidRPr="00FD291B" w:rsidRDefault="0091319B" w:rsidP="0091319B">
      <w:pPr>
        <w:jc w:val="center"/>
        <w:rPr>
          <w:rFonts w:ascii="Verdana" w:hAnsi="Verdana" w:cs="Calibri"/>
          <w:b/>
          <w:sz w:val="18"/>
          <w:szCs w:val="18"/>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91319B" w:rsidRPr="00FD291B" w:rsidTr="007858A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91319B" w:rsidRPr="00FD291B" w:rsidRDefault="0091319B" w:rsidP="007858A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1319B" w:rsidRPr="00FD291B" w:rsidRDefault="0091319B" w:rsidP="007858A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91319B" w:rsidRPr="00FD291B" w:rsidRDefault="0091319B" w:rsidP="007858A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1319B" w:rsidRPr="00FD291B" w:rsidRDefault="0091319B" w:rsidP="007858A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91319B" w:rsidRPr="00FD291B" w:rsidTr="007858A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91319B" w:rsidRPr="00FD291B" w:rsidRDefault="0091319B" w:rsidP="007858A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1319B" w:rsidRPr="00FD291B" w:rsidRDefault="0091319B" w:rsidP="007858A8">
            <w:pPr>
              <w:spacing w:before="60" w:after="60"/>
              <w:rPr>
                <w:rFonts w:ascii="Verdana" w:hAnsi="Verdana" w:cs="Calibri"/>
                <w:sz w:val="18"/>
                <w:szCs w:val="18"/>
                <w:lang w:val="es-BO"/>
              </w:rPr>
            </w:pPr>
            <w:r>
              <w:rPr>
                <w:rFonts w:ascii="Verdana" w:hAnsi="Verdana" w:cs="Calibri"/>
                <w:sz w:val="18"/>
                <w:szCs w:val="18"/>
                <w:lang w:val="es-BO"/>
              </w:rPr>
              <w:t>Regulador de presión para gas natural, pilotado con bloqueos de seguridad por alta y baja presión incorporad</w:t>
            </w:r>
            <w:r w:rsidRPr="00175E1C">
              <w:rPr>
                <w:rFonts w:ascii="Verdana" w:hAnsi="Verdana" w:cs="Calibri"/>
                <w:sz w:val="18"/>
                <w:szCs w:val="18"/>
                <w:lang w:val="es-BO"/>
              </w:rPr>
              <w:t>os</w:t>
            </w:r>
            <w:r>
              <w:rPr>
                <w:rFonts w:ascii="Verdana" w:hAnsi="Verdana" w:cs="Calibri"/>
                <w:sz w:val="18"/>
                <w:szCs w:val="18"/>
                <w:lang w:val="es-BO"/>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91319B" w:rsidRPr="00FD291B" w:rsidRDefault="0091319B" w:rsidP="007858A8">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319B" w:rsidRPr="00FD291B" w:rsidRDefault="0091319B" w:rsidP="007858A8">
            <w:pPr>
              <w:spacing w:before="60" w:after="60"/>
              <w:jc w:val="center"/>
              <w:rPr>
                <w:rFonts w:ascii="Verdana" w:hAnsi="Verdana" w:cs="Calibri"/>
                <w:b/>
                <w:bCs/>
                <w:sz w:val="18"/>
                <w:szCs w:val="18"/>
                <w:lang w:val="es-BO"/>
              </w:rPr>
            </w:pPr>
            <w:r>
              <w:rPr>
                <w:rFonts w:ascii="Verdana" w:hAnsi="Verdana" w:cs="Calibri"/>
                <w:b/>
                <w:bCs/>
                <w:sz w:val="18"/>
                <w:szCs w:val="18"/>
                <w:lang w:val="es-BO"/>
              </w:rPr>
              <w:t>18</w:t>
            </w:r>
          </w:p>
        </w:tc>
      </w:tr>
    </w:tbl>
    <w:p w:rsidR="0091319B" w:rsidRDefault="0091319B" w:rsidP="0091319B">
      <w:pPr>
        <w:jc w:val="both"/>
        <w:rPr>
          <w:rFonts w:ascii="Verdana" w:hAnsi="Verdana" w:cs="Arial"/>
          <w:b/>
          <w:sz w:val="18"/>
          <w:szCs w:val="18"/>
        </w:rPr>
      </w:pPr>
    </w:p>
    <w:p w:rsidR="0091319B" w:rsidRPr="00FD291B" w:rsidRDefault="0091319B" w:rsidP="0091319B">
      <w:pPr>
        <w:pStyle w:val="Prrafodelista"/>
        <w:numPr>
          <w:ilvl w:val="0"/>
          <w:numId w:val="32"/>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91319B" w:rsidRPr="00FD291B" w:rsidRDefault="0091319B" w:rsidP="0091319B">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1319B" w:rsidRPr="00FD291B" w:rsidTr="007858A8">
        <w:trPr>
          <w:trHeight w:val="479"/>
        </w:trPr>
        <w:tc>
          <w:tcPr>
            <w:tcW w:w="9640" w:type="dxa"/>
            <w:shd w:val="clear" w:color="auto" w:fill="B8CCE4"/>
            <w:vAlign w:val="center"/>
          </w:tcPr>
          <w:p w:rsidR="0091319B" w:rsidRPr="00FD291B" w:rsidRDefault="0091319B" w:rsidP="007858A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91319B" w:rsidRPr="00FD291B" w:rsidTr="007858A8">
        <w:trPr>
          <w:trHeight w:val="452"/>
        </w:trPr>
        <w:tc>
          <w:tcPr>
            <w:tcW w:w="9640" w:type="dxa"/>
            <w:shd w:val="clear" w:color="auto" w:fill="auto"/>
            <w:vAlign w:val="bottom"/>
          </w:tcPr>
          <w:p w:rsidR="0091319B" w:rsidRDefault="0091319B" w:rsidP="007858A8">
            <w:pPr>
              <w:autoSpaceDE w:val="0"/>
              <w:autoSpaceDN w:val="0"/>
              <w:adjustRightInd w:val="0"/>
              <w:jc w:val="both"/>
              <w:rPr>
                <w:rFonts w:ascii="Verdana" w:hAnsi="Verdana" w:cs="Calibri"/>
                <w:sz w:val="18"/>
                <w:szCs w:val="18"/>
              </w:rPr>
            </w:pPr>
          </w:p>
          <w:p w:rsidR="0091319B" w:rsidRPr="0007487B" w:rsidRDefault="0091319B" w:rsidP="007858A8">
            <w:pPr>
              <w:autoSpaceDE w:val="0"/>
              <w:autoSpaceDN w:val="0"/>
              <w:adjustRightInd w:val="0"/>
              <w:snapToGrid w:val="0"/>
              <w:rPr>
                <w:rFonts w:ascii="Verdana" w:hAnsi="Verdana" w:cs="LiberationSans"/>
                <w:b/>
                <w:color w:val="000000"/>
                <w:sz w:val="18"/>
                <w:szCs w:val="18"/>
                <w:lang w:val="es-BO" w:eastAsia="es-BO"/>
              </w:rPr>
            </w:pPr>
            <w:r w:rsidRPr="0007487B">
              <w:rPr>
                <w:rFonts w:ascii="Verdana" w:hAnsi="Verdana" w:cs="LiberationSans"/>
                <w:b/>
                <w:color w:val="000000"/>
                <w:sz w:val="18"/>
                <w:szCs w:val="18"/>
                <w:lang w:val="es-BO" w:eastAsia="es-BO"/>
              </w:rPr>
              <w:t>CONDICIONES OPERATIVAS</w:t>
            </w:r>
            <w:r>
              <w:rPr>
                <w:rFonts w:ascii="Verdana" w:hAnsi="Verdana" w:cs="LiberationSans"/>
                <w:b/>
                <w:color w:val="000000"/>
                <w:sz w:val="18"/>
                <w:szCs w:val="18"/>
                <w:lang w:val="es-BO" w:eastAsia="es-BO"/>
              </w:rPr>
              <w:t xml:space="preserve"> DEL REGULADOR DE PRESION</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Caudal de operación</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91319B">
            <w:pPr>
              <w:numPr>
                <w:ilvl w:val="0"/>
                <w:numId w:val="34"/>
              </w:num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Caudal máximo: </w:t>
            </w:r>
            <w:r w:rsidRPr="00963C96">
              <w:rPr>
                <w:rFonts w:ascii="Verdana" w:hAnsi="Verdana" w:cs="LiberationSans"/>
                <w:color w:val="000000"/>
                <w:sz w:val="18"/>
                <w:szCs w:val="18"/>
                <w:lang w:val="es-BO" w:eastAsia="es-BO"/>
              </w:rPr>
              <w:t>5000 Sm</w:t>
            </w:r>
            <w:r w:rsidRPr="00963C96">
              <w:rPr>
                <w:rFonts w:ascii="Verdana" w:hAnsi="Verdana" w:cs="LiberationSans"/>
                <w:color w:val="000000"/>
                <w:sz w:val="18"/>
                <w:szCs w:val="18"/>
                <w:vertAlign w:val="superscript"/>
                <w:lang w:val="es-BO" w:eastAsia="es-BO"/>
              </w:rPr>
              <w:t>3</w:t>
            </w:r>
            <w:r w:rsidRPr="00963C96">
              <w:rPr>
                <w:rFonts w:ascii="Verdana" w:hAnsi="Verdana" w:cs="LiberationSans"/>
                <w:color w:val="000000"/>
                <w:sz w:val="18"/>
                <w:szCs w:val="18"/>
                <w:lang w:val="es-BO" w:eastAsia="es-BO"/>
              </w:rPr>
              <w:t>/h</w:t>
            </w:r>
          </w:p>
          <w:p w:rsidR="0091319B" w:rsidRPr="00963C96" w:rsidRDefault="0091319B" w:rsidP="0091319B">
            <w:pPr>
              <w:numPr>
                <w:ilvl w:val="0"/>
                <w:numId w:val="34"/>
              </w:numPr>
              <w:autoSpaceDE w:val="0"/>
              <w:autoSpaceDN w:val="0"/>
              <w:adjustRightInd w:val="0"/>
              <w:snapToGrid w:val="0"/>
              <w:rPr>
                <w:rFonts w:ascii="Verdana" w:hAnsi="Verdana" w:cs="LiberationSans"/>
                <w:color w:val="000000"/>
                <w:sz w:val="18"/>
                <w:szCs w:val="18"/>
                <w:lang w:val="es-BO" w:eastAsia="es-BO"/>
              </w:rPr>
            </w:pPr>
            <w:r>
              <w:rPr>
                <w:rFonts w:ascii="Verdana" w:hAnsi="Verdana" w:cs="LiberationSans"/>
                <w:b/>
                <w:color w:val="000000"/>
                <w:sz w:val="18"/>
                <w:szCs w:val="18"/>
                <w:lang w:val="es-BO" w:eastAsia="es-BO"/>
              </w:rPr>
              <w:t xml:space="preserve">Caudal normal: </w:t>
            </w:r>
            <w:r w:rsidRPr="00963C96">
              <w:rPr>
                <w:rFonts w:ascii="Verdana" w:hAnsi="Verdana" w:cs="LiberationSans"/>
                <w:color w:val="000000"/>
                <w:sz w:val="18"/>
                <w:szCs w:val="18"/>
                <w:lang w:val="es-BO" w:eastAsia="es-BO"/>
              </w:rPr>
              <w:t>2000 Sm</w:t>
            </w:r>
            <w:r w:rsidRPr="00963C96">
              <w:rPr>
                <w:rFonts w:ascii="Verdana" w:hAnsi="Verdana" w:cs="LiberationSans"/>
                <w:color w:val="000000"/>
                <w:sz w:val="18"/>
                <w:szCs w:val="18"/>
                <w:vertAlign w:val="superscript"/>
                <w:lang w:val="es-BO" w:eastAsia="es-BO"/>
              </w:rPr>
              <w:t>3</w:t>
            </w:r>
            <w:r w:rsidRPr="00963C96">
              <w:rPr>
                <w:rFonts w:ascii="Verdana" w:hAnsi="Verdana" w:cs="LiberationSans"/>
                <w:color w:val="000000"/>
                <w:sz w:val="18"/>
                <w:szCs w:val="18"/>
                <w:lang w:val="es-BO" w:eastAsia="es-BO"/>
              </w:rPr>
              <w:t>/h</w:t>
            </w:r>
          </w:p>
          <w:p w:rsidR="0091319B" w:rsidRDefault="0091319B" w:rsidP="0091319B">
            <w:pPr>
              <w:numPr>
                <w:ilvl w:val="0"/>
                <w:numId w:val="34"/>
              </w:numPr>
              <w:autoSpaceDE w:val="0"/>
              <w:autoSpaceDN w:val="0"/>
              <w:adjustRightInd w:val="0"/>
              <w:snapToGrid w:val="0"/>
              <w:rPr>
                <w:rFonts w:ascii="Verdana" w:hAnsi="Verdana" w:cs="LiberationSans"/>
                <w:color w:val="000000"/>
                <w:sz w:val="18"/>
                <w:szCs w:val="18"/>
                <w:lang w:val="es-BO" w:eastAsia="es-BO"/>
              </w:rPr>
            </w:pPr>
            <w:r>
              <w:rPr>
                <w:rFonts w:ascii="Verdana" w:hAnsi="Verdana" w:cs="LiberationSans"/>
                <w:b/>
                <w:color w:val="000000"/>
                <w:sz w:val="18"/>
                <w:szCs w:val="18"/>
                <w:lang w:val="es-BO" w:eastAsia="es-BO"/>
              </w:rPr>
              <w:t xml:space="preserve">Caudal mínimo: </w:t>
            </w:r>
            <w:r w:rsidRPr="00963C96">
              <w:rPr>
                <w:rFonts w:ascii="Verdana" w:hAnsi="Verdana" w:cs="LiberationSans"/>
                <w:color w:val="000000"/>
                <w:sz w:val="18"/>
                <w:szCs w:val="18"/>
                <w:lang w:val="es-BO" w:eastAsia="es-BO"/>
              </w:rPr>
              <w:t>1000 Sm</w:t>
            </w:r>
            <w:r w:rsidRPr="00963C96">
              <w:rPr>
                <w:rFonts w:ascii="Verdana" w:hAnsi="Verdana" w:cs="LiberationSans"/>
                <w:color w:val="000000"/>
                <w:sz w:val="18"/>
                <w:szCs w:val="18"/>
                <w:vertAlign w:val="superscript"/>
                <w:lang w:val="es-BO" w:eastAsia="es-BO"/>
              </w:rPr>
              <w:t>3</w:t>
            </w:r>
            <w:r w:rsidRPr="00963C96">
              <w:rPr>
                <w:rFonts w:ascii="Verdana" w:hAnsi="Verdana" w:cs="LiberationSans"/>
                <w:color w:val="000000"/>
                <w:sz w:val="18"/>
                <w:szCs w:val="18"/>
                <w:lang w:val="es-BO" w:eastAsia="es-BO"/>
              </w:rPr>
              <w:t>/h</w:t>
            </w:r>
          </w:p>
          <w:p w:rsidR="0091319B" w:rsidRDefault="0091319B" w:rsidP="007858A8">
            <w:pPr>
              <w:autoSpaceDE w:val="0"/>
              <w:autoSpaceDN w:val="0"/>
              <w:adjustRightInd w:val="0"/>
              <w:snapToGrid w:val="0"/>
              <w:ind w:left="720"/>
              <w:rPr>
                <w:rFonts w:ascii="Verdana" w:hAnsi="Verdana" w:cs="LiberationSans"/>
                <w:color w:val="000000"/>
                <w:sz w:val="18"/>
                <w:szCs w:val="18"/>
                <w:lang w:val="es-BO" w:eastAsia="es-BO"/>
              </w:rPr>
            </w:pP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Rangos de p</w:t>
            </w:r>
            <w:r w:rsidRPr="00932572">
              <w:rPr>
                <w:rFonts w:ascii="Verdana" w:hAnsi="Verdana" w:cs="LiberationSans"/>
                <w:b/>
                <w:color w:val="000000"/>
                <w:sz w:val="18"/>
                <w:szCs w:val="18"/>
                <w:lang w:val="es-BO" w:eastAsia="es-BO"/>
              </w:rPr>
              <w:t xml:space="preserve">resión de </w:t>
            </w:r>
            <w:r>
              <w:rPr>
                <w:rFonts w:ascii="Verdana" w:hAnsi="Verdana" w:cs="LiberationSans"/>
                <w:b/>
                <w:color w:val="000000"/>
                <w:sz w:val="18"/>
                <w:szCs w:val="18"/>
                <w:lang w:val="es-BO" w:eastAsia="es-BO"/>
              </w:rPr>
              <w:t>entrada al regulador</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91319B">
            <w:pPr>
              <w:numPr>
                <w:ilvl w:val="0"/>
                <w:numId w:val="33"/>
              </w:num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Presión máxima: </w:t>
            </w:r>
            <w:r w:rsidRPr="00CA5C91">
              <w:rPr>
                <w:rFonts w:ascii="Verdana" w:hAnsi="Verdana" w:cs="LiberationSans"/>
                <w:color w:val="000000"/>
                <w:sz w:val="18"/>
                <w:szCs w:val="18"/>
                <w:lang w:val="es-BO" w:eastAsia="es-BO"/>
              </w:rPr>
              <w:t>42 bares</w:t>
            </w:r>
            <w:r>
              <w:rPr>
                <w:rFonts w:ascii="Verdana" w:hAnsi="Verdana" w:cs="LiberationSans"/>
                <w:b/>
                <w:color w:val="000000"/>
                <w:sz w:val="18"/>
                <w:szCs w:val="18"/>
                <w:lang w:val="es-BO" w:eastAsia="es-BO"/>
              </w:rPr>
              <w:t xml:space="preserve"> </w:t>
            </w:r>
          </w:p>
          <w:p w:rsidR="0091319B" w:rsidRDefault="0091319B" w:rsidP="0091319B">
            <w:pPr>
              <w:numPr>
                <w:ilvl w:val="0"/>
                <w:numId w:val="33"/>
              </w:num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Presión normal:  </w:t>
            </w:r>
            <w:r w:rsidRPr="00932572">
              <w:rPr>
                <w:rFonts w:ascii="Verdana" w:hAnsi="Verdana" w:cs="LiberationSans"/>
                <w:color w:val="000000"/>
                <w:sz w:val="18"/>
                <w:szCs w:val="18"/>
                <w:lang w:val="es-BO" w:eastAsia="es-BO"/>
              </w:rPr>
              <w:t>25 bares</w:t>
            </w:r>
          </w:p>
          <w:p w:rsidR="0091319B" w:rsidRDefault="0091319B" w:rsidP="0091319B">
            <w:pPr>
              <w:numPr>
                <w:ilvl w:val="0"/>
                <w:numId w:val="33"/>
              </w:numPr>
              <w:autoSpaceDE w:val="0"/>
              <w:autoSpaceDN w:val="0"/>
              <w:adjustRightInd w:val="0"/>
              <w:snapToGrid w:val="0"/>
              <w:rPr>
                <w:rFonts w:ascii="Verdana" w:hAnsi="Verdana" w:cs="LiberationSans"/>
                <w:color w:val="000000"/>
                <w:sz w:val="18"/>
                <w:szCs w:val="18"/>
                <w:lang w:val="es-BO" w:eastAsia="es-BO"/>
              </w:rPr>
            </w:pPr>
            <w:r>
              <w:rPr>
                <w:rFonts w:ascii="Verdana" w:hAnsi="Verdana" w:cs="LiberationSans"/>
                <w:b/>
                <w:color w:val="000000"/>
                <w:sz w:val="18"/>
                <w:szCs w:val="18"/>
                <w:lang w:val="es-BO" w:eastAsia="es-BO"/>
              </w:rPr>
              <w:t xml:space="preserve">Presión mínima: </w:t>
            </w:r>
            <w:r w:rsidRPr="00932572">
              <w:rPr>
                <w:rFonts w:ascii="Verdana" w:hAnsi="Verdana" w:cs="LiberationSans"/>
                <w:color w:val="000000"/>
                <w:sz w:val="18"/>
                <w:szCs w:val="18"/>
                <w:lang w:val="es-BO" w:eastAsia="es-BO"/>
              </w:rPr>
              <w:t>1</w:t>
            </w:r>
            <w:r>
              <w:rPr>
                <w:rFonts w:ascii="Verdana" w:hAnsi="Verdana" w:cs="LiberationSans"/>
                <w:color w:val="000000"/>
                <w:sz w:val="18"/>
                <w:szCs w:val="18"/>
                <w:lang w:val="es-BO" w:eastAsia="es-BO"/>
              </w:rPr>
              <w:t>2</w:t>
            </w:r>
            <w:r w:rsidRPr="00932572">
              <w:rPr>
                <w:rFonts w:ascii="Verdana" w:hAnsi="Verdana" w:cs="LiberationSans"/>
                <w:color w:val="000000"/>
                <w:sz w:val="18"/>
                <w:szCs w:val="18"/>
                <w:lang w:val="es-BO" w:eastAsia="es-BO"/>
              </w:rPr>
              <w:t xml:space="preserve"> bares</w:t>
            </w:r>
          </w:p>
          <w:p w:rsidR="0091319B" w:rsidRDefault="0091319B" w:rsidP="007858A8">
            <w:pPr>
              <w:autoSpaceDE w:val="0"/>
              <w:autoSpaceDN w:val="0"/>
              <w:adjustRightInd w:val="0"/>
              <w:snapToGrid w:val="0"/>
              <w:rPr>
                <w:rFonts w:ascii="Verdana" w:hAnsi="Verdana" w:cs="LiberationSans"/>
                <w:color w:val="000000"/>
                <w:sz w:val="18"/>
                <w:szCs w:val="18"/>
                <w:lang w:val="es-BO" w:eastAsia="es-BO"/>
              </w:rPr>
            </w:pP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Rangos de la presión regulada</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91319B">
            <w:pPr>
              <w:numPr>
                <w:ilvl w:val="0"/>
                <w:numId w:val="34"/>
              </w:num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Presión máxima: </w:t>
            </w:r>
            <w:r w:rsidRPr="0005333D">
              <w:rPr>
                <w:rFonts w:ascii="Verdana" w:hAnsi="Verdana" w:cs="LiberationSans"/>
                <w:color w:val="000000"/>
                <w:sz w:val="18"/>
                <w:szCs w:val="18"/>
                <w:lang w:val="es-BO" w:eastAsia="es-BO"/>
              </w:rPr>
              <w:t>4,5</w:t>
            </w:r>
            <w:r w:rsidRPr="00932572">
              <w:rPr>
                <w:rFonts w:ascii="Verdana" w:hAnsi="Verdana" w:cs="LiberationSans"/>
                <w:color w:val="000000"/>
                <w:sz w:val="18"/>
                <w:szCs w:val="18"/>
                <w:lang w:val="es-BO" w:eastAsia="es-BO"/>
              </w:rPr>
              <w:t xml:space="preserve"> b</w:t>
            </w:r>
            <w:r>
              <w:rPr>
                <w:rFonts w:ascii="Verdana" w:hAnsi="Verdana" w:cs="LiberationSans"/>
                <w:color w:val="000000"/>
                <w:sz w:val="18"/>
                <w:szCs w:val="18"/>
                <w:lang w:val="es-BO" w:eastAsia="es-BO"/>
              </w:rPr>
              <w:t>ares</w:t>
            </w:r>
            <w:r>
              <w:rPr>
                <w:rFonts w:ascii="Verdana" w:hAnsi="Verdana" w:cs="LiberationSans"/>
                <w:b/>
                <w:color w:val="000000"/>
                <w:sz w:val="18"/>
                <w:szCs w:val="18"/>
                <w:lang w:val="es-BO" w:eastAsia="es-BO"/>
              </w:rPr>
              <w:t xml:space="preserve"> </w:t>
            </w:r>
          </w:p>
          <w:p w:rsidR="0091319B" w:rsidRDefault="0091319B" w:rsidP="0091319B">
            <w:pPr>
              <w:numPr>
                <w:ilvl w:val="0"/>
                <w:numId w:val="34"/>
              </w:num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Presión normal: </w:t>
            </w:r>
            <w:r w:rsidRPr="00932572">
              <w:rPr>
                <w:rFonts w:ascii="Verdana" w:hAnsi="Verdana" w:cs="LiberationSans"/>
                <w:color w:val="000000"/>
                <w:sz w:val="18"/>
                <w:szCs w:val="18"/>
                <w:lang w:val="es-BO" w:eastAsia="es-BO"/>
              </w:rPr>
              <w:t>4 bares</w:t>
            </w:r>
          </w:p>
          <w:p w:rsidR="0091319B" w:rsidRDefault="0091319B" w:rsidP="0091319B">
            <w:pPr>
              <w:numPr>
                <w:ilvl w:val="0"/>
                <w:numId w:val="34"/>
              </w:numPr>
              <w:autoSpaceDE w:val="0"/>
              <w:autoSpaceDN w:val="0"/>
              <w:adjustRightInd w:val="0"/>
              <w:snapToGrid w:val="0"/>
              <w:rPr>
                <w:rFonts w:ascii="Verdana" w:hAnsi="Verdana" w:cs="LiberationSans"/>
                <w:color w:val="000000"/>
                <w:sz w:val="18"/>
                <w:szCs w:val="18"/>
                <w:lang w:val="es-BO" w:eastAsia="es-BO"/>
              </w:rPr>
            </w:pPr>
            <w:r>
              <w:rPr>
                <w:rFonts w:ascii="Verdana" w:hAnsi="Verdana" w:cs="LiberationSans"/>
                <w:b/>
                <w:color w:val="000000"/>
                <w:sz w:val="18"/>
                <w:szCs w:val="18"/>
                <w:lang w:val="es-BO" w:eastAsia="es-BO"/>
              </w:rPr>
              <w:t xml:space="preserve">Presión mínima: </w:t>
            </w:r>
            <w:r w:rsidRPr="0005333D">
              <w:rPr>
                <w:rFonts w:ascii="Verdana" w:hAnsi="Verdana" w:cs="LiberationSans"/>
                <w:color w:val="000000"/>
                <w:sz w:val="18"/>
                <w:szCs w:val="18"/>
                <w:lang w:val="es-BO" w:eastAsia="es-BO"/>
              </w:rPr>
              <w:t>3,5</w:t>
            </w:r>
            <w:r>
              <w:rPr>
                <w:rFonts w:ascii="Verdana" w:hAnsi="Verdana" w:cs="LiberationSans"/>
                <w:color w:val="000000"/>
                <w:sz w:val="18"/>
                <w:szCs w:val="18"/>
                <w:lang w:val="es-BO" w:eastAsia="es-BO"/>
              </w:rPr>
              <w:t xml:space="preserve"> </w:t>
            </w:r>
            <w:r w:rsidRPr="00932572">
              <w:rPr>
                <w:rFonts w:ascii="Verdana" w:hAnsi="Verdana" w:cs="LiberationSans"/>
                <w:color w:val="000000"/>
                <w:sz w:val="18"/>
                <w:szCs w:val="18"/>
                <w:lang w:val="es-BO" w:eastAsia="es-BO"/>
              </w:rPr>
              <w:t>bares</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Diámetro tubería de ingreso al regulador: </w:t>
            </w:r>
            <w:r w:rsidRPr="00963C96">
              <w:rPr>
                <w:rFonts w:ascii="Verdana" w:hAnsi="Verdana" w:cs="LiberationSans"/>
                <w:color w:val="000000"/>
                <w:sz w:val="18"/>
                <w:szCs w:val="18"/>
                <w:lang w:val="es-BO" w:eastAsia="es-BO"/>
              </w:rPr>
              <w:t xml:space="preserve">3 </w:t>
            </w:r>
            <w:proofErr w:type="spellStart"/>
            <w:r w:rsidRPr="00963C96">
              <w:rPr>
                <w:rFonts w:ascii="Verdana" w:hAnsi="Verdana" w:cs="LiberationSans"/>
                <w:color w:val="000000"/>
                <w:sz w:val="18"/>
                <w:szCs w:val="18"/>
                <w:lang w:val="es-BO" w:eastAsia="es-BO"/>
              </w:rPr>
              <w:t>plg</w:t>
            </w:r>
            <w:proofErr w:type="spellEnd"/>
          </w:p>
          <w:p w:rsidR="0091319B" w:rsidRPr="00963C96" w:rsidRDefault="0091319B" w:rsidP="007858A8">
            <w:pPr>
              <w:autoSpaceDE w:val="0"/>
              <w:autoSpaceDN w:val="0"/>
              <w:adjustRightInd w:val="0"/>
              <w:snapToGrid w:val="0"/>
              <w:rPr>
                <w:rFonts w:ascii="Verdana" w:hAnsi="Verdana" w:cs="LiberationSans"/>
                <w:color w:val="000000"/>
                <w:sz w:val="18"/>
                <w:szCs w:val="18"/>
                <w:lang w:val="es-BO" w:eastAsia="es-BO"/>
              </w:rPr>
            </w:pPr>
            <w:r>
              <w:rPr>
                <w:rFonts w:ascii="Verdana" w:hAnsi="Verdana" w:cs="LiberationSans"/>
                <w:b/>
                <w:color w:val="000000"/>
                <w:sz w:val="18"/>
                <w:szCs w:val="18"/>
                <w:lang w:val="es-BO" w:eastAsia="es-BO"/>
              </w:rPr>
              <w:t xml:space="preserve">Diámetro tubería de salida del regulador : </w:t>
            </w:r>
            <w:r>
              <w:rPr>
                <w:rFonts w:ascii="Verdana" w:hAnsi="Verdana" w:cs="LiberationSans"/>
                <w:color w:val="000000"/>
                <w:sz w:val="18"/>
                <w:szCs w:val="18"/>
                <w:lang w:val="es-BO" w:eastAsia="es-BO"/>
              </w:rPr>
              <w:t>3</w:t>
            </w:r>
            <w:r w:rsidRPr="00963C96">
              <w:rPr>
                <w:rFonts w:ascii="Verdana" w:hAnsi="Verdana" w:cs="LiberationSans"/>
                <w:color w:val="000000"/>
                <w:sz w:val="18"/>
                <w:szCs w:val="18"/>
                <w:lang w:val="es-BO" w:eastAsia="es-BO"/>
              </w:rPr>
              <w:t xml:space="preserve"> </w:t>
            </w:r>
            <w:proofErr w:type="spellStart"/>
            <w:r w:rsidRPr="00963C96">
              <w:rPr>
                <w:rFonts w:ascii="Verdana" w:hAnsi="Verdana" w:cs="LiberationSans"/>
                <w:color w:val="000000"/>
                <w:sz w:val="18"/>
                <w:szCs w:val="18"/>
                <w:lang w:val="es-BO" w:eastAsia="es-BO"/>
              </w:rPr>
              <w:t>plg</w:t>
            </w:r>
            <w:proofErr w:type="spellEnd"/>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CARACTERISTICAS TECNICAS DEL REGULADOR DE PRESION</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Tipo: </w:t>
            </w:r>
            <w:r w:rsidRPr="00304CDB">
              <w:rPr>
                <w:rFonts w:ascii="Verdana" w:hAnsi="Verdana" w:cs="LiberationSans"/>
                <w:color w:val="000000"/>
                <w:sz w:val="18"/>
                <w:szCs w:val="18"/>
                <w:lang w:val="es-BO" w:eastAsia="es-BO"/>
              </w:rPr>
              <w:t>pilotado</w:t>
            </w:r>
            <w:r>
              <w:rPr>
                <w:rFonts w:ascii="Verdana" w:hAnsi="Verdana" w:cs="LiberationSans"/>
                <w:color w:val="000000"/>
                <w:sz w:val="18"/>
                <w:szCs w:val="18"/>
                <w:lang w:val="es-BO" w:eastAsia="es-BO"/>
              </w:rPr>
              <w:t>, con dispositivo graduable de seguridad integral e independiente</w:t>
            </w:r>
          </w:p>
          <w:p w:rsidR="0091319B" w:rsidRDefault="0091319B" w:rsidP="007858A8">
            <w:pPr>
              <w:autoSpaceDE w:val="0"/>
              <w:autoSpaceDN w:val="0"/>
              <w:adjustRightInd w:val="0"/>
              <w:snapToGrid w:val="0"/>
              <w:rPr>
                <w:rFonts w:ascii="Verdana" w:hAnsi="Verdana" w:cs="LiberationSans"/>
                <w:color w:val="000000"/>
                <w:sz w:val="18"/>
                <w:szCs w:val="18"/>
                <w:lang w:val="es-BO" w:eastAsia="es-BO"/>
              </w:rPr>
            </w:pPr>
            <w:r>
              <w:rPr>
                <w:rFonts w:ascii="Verdana" w:hAnsi="Verdana" w:cs="LiberationSans"/>
                <w:b/>
                <w:color w:val="000000"/>
                <w:sz w:val="18"/>
                <w:szCs w:val="18"/>
                <w:lang w:val="es-BO" w:eastAsia="es-BO"/>
              </w:rPr>
              <w:t xml:space="preserve">Diámetro del regulador: </w:t>
            </w:r>
            <w:r w:rsidRPr="00963C96">
              <w:rPr>
                <w:rFonts w:ascii="Verdana" w:hAnsi="Verdana" w:cs="LiberationSans"/>
                <w:color w:val="000000"/>
                <w:sz w:val="18"/>
                <w:szCs w:val="18"/>
                <w:lang w:val="es-BO" w:eastAsia="es-BO"/>
              </w:rPr>
              <w:t xml:space="preserve">3 </w:t>
            </w:r>
            <w:proofErr w:type="spellStart"/>
            <w:r w:rsidRPr="00963C96">
              <w:rPr>
                <w:rFonts w:ascii="Verdana" w:hAnsi="Verdana" w:cs="LiberationSans"/>
                <w:color w:val="000000"/>
                <w:sz w:val="18"/>
                <w:szCs w:val="18"/>
                <w:lang w:val="es-BO" w:eastAsia="es-BO"/>
              </w:rPr>
              <w:t>plg</w:t>
            </w:r>
            <w:proofErr w:type="spellEnd"/>
          </w:p>
          <w:p w:rsidR="0091319B" w:rsidRDefault="0091319B" w:rsidP="007858A8">
            <w:pPr>
              <w:autoSpaceDE w:val="0"/>
              <w:autoSpaceDN w:val="0"/>
              <w:adjustRightInd w:val="0"/>
              <w:snapToGrid w:val="0"/>
              <w:rPr>
                <w:rFonts w:ascii="Verdana" w:hAnsi="Verdana" w:cs="LiberationSans"/>
                <w:color w:val="000000"/>
                <w:sz w:val="18"/>
                <w:szCs w:val="18"/>
                <w:lang w:val="es-BO" w:eastAsia="es-BO"/>
              </w:rPr>
            </w:pPr>
            <w:r w:rsidRPr="005C5908">
              <w:rPr>
                <w:rFonts w:ascii="Verdana" w:hAnsi="Verdana" w:cs="LiberationSans"/>
                <w:b/>
                <w:color w:val="000000"/>
                <w:sz w:val="18"/>
                <w:szCs w:val="18"/>
                <w:lang w:val="es-BO" w:eastAsia="es-BO"/>
              </w:rPr>
              <w:t>Clase:</w:t>
            </w:r>
            <w:r>
              <w:rPr>
                <w:rFonts w:ascii="Verdana" w:hAnsi="Verdana" w:cs="LiberationSans"/>
                <w:color w:val="000000"/>
                <w:sz w:val="18"/>
                <w:szCs w:val="18"/>
                <w:lang w:val="es-BO" w:eastAsia="es-BO"/>
              </w:rPr>
              <w:t xml:space="preserve"> ANSI 300</w:t>
            </w:r>
          </w:p>
          <w:p w:rsidR="0091319B" w:rsidRDefault="0091319B" w:rsidP="007858A8">
            <w:pPr>
              <w:autoSpaceDE w:val="0"/>
              <w:autoSpaceDN w:val="0"/>
              <w:adjustRightInd w:val="0"/>
              <w:snapToGrid w:val="0"/>
              <w:rPr>
                <w:rFonts w:ascii="Verdana" w:hAnsi="Verdana" w:cs="LiberationSans"/>
                <w:color w:val="000000"/>
                <w:sz w:val="18"/>
                <w:szCs w:val="18"/>
                <w:lang w:val="es-BO" w:eastAsia="es-BO"/>
              </w:rPr>
            </w:pPr>
            <w:r w:rsidRPr="00EB22E7">
              <w:rPr>
                <w:rFonts w:ascii="Verdana" w:hAnsi="Verdana" w:cs="LiberationSans"/>
                <w:b/>
                <w:color w:val="000000"/>
                <w:sz w:val="18"/>
                <w:szCs w:val="18"/>
                <w:lang w:val="es-BO" w:eastAsia="es-BO"/>
              </w:rPr>
              <w:t>Conexión:</w:t>
            </w:r>
            <w:r>
              <w:rPr>
                <w:rFonts w:ascii="Verdana" w:hAnsi="Verdana" w:cs="LiberationSans"/>
                <w:color w:val="000000"/>
                <w:sz w:val="18"/>
                <w:szCs w:val="18"/>
                <w:lang w:val="es-BO" w:eastAsia="es-BO"/>
              </w:rPr>
              <w:t xml:space="preserve"> Bridada ANSI 300 RF</w:t>
            </w:r>
          </w:p>
          <w:p w:rsidR="0091319B" w:rsidRDefault="0091319B" w:rsidP="007858A8">
            <w:pPr>
              <w:autoSpaceDE w:val="0"/>
              <w:autoSpaceDN w:val="0"/>
              <w:adjustRightInd w:val="0"/>
              <w:snapToGrid w:val="0"/>
              <w:rPr>
                <w:rFonts w:ascii="Verdana" w:hAnsi="Verdana" w:cs="LiberationSans"/>
                <w:color w:val="000000"/>
                <w:sz w:val="18"/>
                <w:szCs w:val="18"/>
                <w:lang w:val="es-BO" w:eastAsia="es-BO"/>
              </w:rPr>
            </w:pPr>
            <w:r w:rsidRPr="00304CDB">
              <w:rPr>
                <w:rFonts w:ascii="Verdana" w:hAnsi="Verdana" w:cs="LiberationSans"/>
                <w:b/>
                <w:color w:val="000000"/>
                <w:sz w:val="18"/>
                <w:szCs w:val="18"/>
                <w:lang w:val="es-BO" w:eastAsia="es-BO"/>
              </w:rPr>
              <w:t>Material del cuerpo:</w:t>
            </w:r>
            <w:r>
              <w:rPr>
                <w:rFonts w:ascii="Verdana" w:hAnsi="Verdana" w:cs="LiberationSans"/>
                <w:b/>
                <w:color w:val="000000"/>
                <w:sz w:val="18"/>
                <w:szCs w:val="18"/>
                <w:lang w:val="es-BO" w:eastAsia="es-BO"/>
              </w:rPr>
              <w:t xml:space="preserve"> </w:t>
            </w:r>
            <w:r w:rsidRPr="00304CDB">
              <w:rPr>
                <w:rFonts w:ascii="Verdana" w:hAnsi="Verdana" w:cs="LiberationSans"/>
                <w:color w:val="000000"/>
                <w:sz w:val="18"/>
                <w:szCs w:val="18"/>
                <w:lang w:val="es-BO" w:eastAsia="es-BO"/>
              </w:rPr>
              <w:t>ASTM A216 WCB</w:t>
            </w:r>
            <w:r>
              <w:rPr>
                <w:rFonts w:ascii="Verdana" w:hAnsi="Verdana" w:cs="LiberationSans"/>
                <w:color w:val="000000"/>
                <w:sz w:val="18"/>
                <w:szCs w:val="18"/>
                <w:lang w:val="es-BO" w:eastAsia="es-BO"/>
              </w:rPr>
              <w:t xml:space="preserve"> o WCC </w:t>
            </w:r>
            <w:proofErr w:type="spellStart"/>
            <w:r>
              <w:rPr>
                <w:rFonts w:ascii="Verdana" w:hAnsi="Verdana" w:cs="LiberationSans"/>
                <w:color w:val="000000"/>
                <w:sz w:val="18"/>
                <w:szCs w:val="18"/>
                <w:lang w:val="es-BO" w:eastAsia="es-BO"/>
              </w:rPr>
              <w:t>steel</w:t>
            </w:r>
            <w:proofErr w:type="spellEnd"/>
          </w:p>
          <w:p w:rsidR="0091319B" w:rsidRDefault="0091319B" w:rsidP="007858A8">
            <w:pPr>
              <w:autoSpaceDE w:val="0"/>
              <w:autoSpaceDN w:val="0"/>
              <w:adjustRightInd w:val="0"/>
              <w:snapToGrid w:val="0"/>
              <w:rPr>
                <w:rFonts w:ascii="Verdana" w:hAnsi="Verdana" w:cs="LiberationSans"/>
                <w:color w:val="000000"/>
                <w:sz w:val="18"/>
                <w:szCs w:val="18"/>
                <w:lang w:val="es-BO" w:eastAsia="es-BO"/>
              </w:rPr>
            </w:pPr>
            <w:r w:rsidRPr="00304CDB">
              <w:rPr>
                <w:rFonts w:ascii="Verdana" w:hAnsi="Verdana" w:cs="LiberationSans"/>
                <w:b/>
                <w:color w:val="000000"/>
                <w:sz w:val="18"/>
                <w:szCs w:val="18"/>
                <w:lang w:val="es-BO" w:eastAsia="es-BO"/>
              </w:rPr>
              <w:t>Temperatura de operación:</w:t>
            </w:r>
            <w:r>
              <w:rPr>
                <w:rFonts w:ascii="Verdana" w:hAnsi="Verdana" w:cs="LiberationSans"/>
                <w:color w:val="000000"/>
                <w:sz w:val="18"/>
                <w:szCs w:val="18"/>
                <w:lang w:val="es-BO" w:eastAsia="es-BO"/>
              </w:rPr>
              <w:t xml:space="preserve"> -20°C a 60°C</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Nivel de sonido: </w:t>
            </w:r>
            <w:r w:rsidRPr="006777F1">
              <w:rPr>
                <w:rFonts w:ascii="Verdana" w:hAnsi="Verdana" w:cs="LiberationSans"/>
                <w:color w:val="000000"/>
                <w:sz w:val="18"/>
                <w:szCs w:val="18"/>
                <w:lang w:val="es-BO" w:eastAsia="es-BO"/>
              </w:rPr>
              <w:t>menor a 85 decibeles a 1 metro de distancia</w:t>
            </w:r>
            <w:r>
              <w:rPr>
                <w:rFonts w:ascii="Verdana" w:hAnsi="Verdana" w:cs="LiberationSans"/>
                <w:color w:val="000000"/>
                <w:sz w:val="18"/>
                <w:szCs w:val="18"/>
                <w:lang w:val="es-BO" w:eastAsia="es-BO"/>
              </w:rPr>
              <w:t>.</w:t>
            </w:r>
            <w:r>
              <w:rPr>
                <w:rFonts w:ascii="Verdana" w:hAnsi="Verdana" w:cs="LiberationSans"/>
                <w:b/>
                <w:color w:val="000000"/>
                <w:sz w:val="18"/>
                <w:szCs w:val="18"/>
                <w:lang w:val="es-BO" w:eastAsia="es-BO"/>
              </w:rPr>
              <w:t xml:space="preserve"> </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Pr>
                <w:rFonts w:ascii="Verdana" w:hAnsi="Verdana" w:cs="LiberationSans"/>
                <w:b/>
                <w:color w:val="000000"/>
                <w:sz w:val="18"/>
                <w:szCs w:val="18"/>
                <w:lang w:val="es-BO" w:eastAsia="es-BO"/>
              </w:rPr>
              <w:t xml:space="preserve">Clase de precisión (AC): </w:t>
            </w:r>
            <w:r w:rsidRPr="00A87017">
              <w:rPr>
                <w:rFonts w:ascii="Verdana" w:hAnsi="Verdana" w:cs="LiberationSans"/>
                <w:color w:val="000000"/>
                <w:sz w:val="18"/>
                <w:szCs w:val="18"/>
                <w:lang w:val="es-BO" w:eastAsia="es-BO"/>
              </w:rPr>
              <w:t>1%</w:t>
            </w:r>
          </w:p>
          <w:p w:rsidR="0091319B" w:rsidRPr="00A87017" w:rsidRDefault="0091319B" w:rsidP="007858A8">
            <w:pPr>
              <w:autoSpaceDE w:val="0"/>
              <w:autoSpaceDN w:val="0"/>
              <w:adjustRightInd w:val="0"/>
              <w:snapToGrid w:val="0"/>
              <w:rPr>
                <w:rFonts w:ascii="Verdana" w:hAnsi="Verdana" w:cs="LiberationSans"/>
                <w:color w:val="000000"/>
                <w:sz w:val="18"/>
                <w:szCs w:val="18"/>
                <w:lang w:val="es-BO" w:eastAsia="es-BO"/>
              </w:rPr>
            </w:pPr>
            <w:r>
              <w:rPr>
                <w:rFonts w:ascii="Verdana" w:hAnsi="Verdana" w:cs="LiberationSans"/>
                <w:b/>
                <w:color w:val="000000"/>
                <w:sz w:val="18"/>
                <w:szCs w:val="18"/>
                <w:lang w:val="es-BO" w:eastAsia="es-BO"/>
              </w:rPr>
              <w:t xml:space="preserve">Categoría de presión de cierre: </w:t>
            </w:r>
            <w:r w:rsidRPr="00A87017">
              <w:rPr>
                <w:rFonts w:ascii="Verdana" w:hAnsi="Verdana" w:cs="LiberationSans"/>
                <w:color w:val="000000"/>
                <w:sz w:val="18"/>
                <w:szCs w:val="18"/>
                <w:lang w:val="es-BO" w:eastAsia="es-BO"/>
              </w:rPr>
              <w:t>SG 2,5%</w:t>
            </w:r>
          </w:p>
          <w:p w:rsidR="0091319B" w:rsidRDefault="0091319B" w:rsidP="007858A8">
            <w:pPr>
              <w:autoSpaceDE w:val="0"/>
              <w:autoSpaceDN w:val="0"/>
              <w:adjustRightInd w:val="0"/>
              <w:snapToGrid w:val="0"/>
              <w:rPr>
                <w:rFonts w:ascii="Verdana" w:hAnsi="Verdana" w:cs="LiberationSans"/>
                <w:color w:val="000000"/>
                <w:sz w:val="18"/>
                <w:szCs w:val="18"/>
                <w:lang w:val="es-BO" w:eastAsia="es-BO"/>
              </w:rPr>
            </w:pP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r w:rsidRPr="00956538">
              <w:rPr>
                <w:rFonts w:ascii="Verdana" w:hAnsi="Verdana" w:cs="LiberationSans"/>
                <w:b/>
                <w:color w:val="000000"/>
                <w:sz w:val="18"/>
                <w:szCs w:val="18"/>
                <w:lang w:val="es-BO" w:eastAsia="es-BO"/>
              </w:rPr>
              <w:t>Dispositivo graduable de seguridad incorporado</w:t>
            </w:r>
            <w:r>
              <w:rPr>
                <w:rFonts w:ascii="Verdana" w:hAnsi="Verdana" w:cs="LiberationSans"/>
                <w:b/>
                <w:color w:val="000000"/>
                <w:sz w:val="18"/>
                <w:szCs w:val="18"/>
                <w:lang w:val="es-BO" w:eastAsia="es-BO"/>
              </w:rPr>
              <w:t xml:space="preserve"> (con rearme manual)</w:t>
            </w:r>
          </w:p>
          <w:p w:rsidR="0091319B" w:rsidRDefault="0091319B" w:rsidP="007858A8">
            <w:pPr>
              <w:autoSpaceDE w:val="0"/>
              <w:autoSpaceDN w:val="0"/>
              <w:adjustRightInd w:val="0"/>
              <w:snapToGrid w:val="0"/>
              <w:rPr>
                <w:rFonts w:ascii="Verdana" w:hAnsi="Verdana" w:cs="LiberationSans"/>
                <w:b/>
                <w:color w:val="000000"/>
                <w:sz w:val="18"/>
                <w:szCs w:val="18"/>
                <w:lang w:val="es-BO" w:eastAsia="es-BO"/>
              </w:rPr>
            </w:pPr>
          </w:p>
          <w:p w:rsidR="0091319B" w:rsidRDefault="0091319B" w:rsidP="0091319B">
            <w:pPr>
              <w:numPr>
                <w:ilvl w:val="0"/>
                <w:numId w:val="35"/>
              </w:numPr>
              <w:autoSpaceDE w:val="0"/>
              <w:autoSpaceDN w:val="0"/>
              <w:adjustRightInd w:val="0"/>
              <w:snapToGrid w:val="0"/>
              <w:rPr>
                <w:rFonts w:ascii="Verdana" w:hAnsi="Verdana" w:cs="LiberationSans"/>
                <w:color w:val="000000"/>
                <w:sz w:val="18"/>
                <w:szCs w:val="18"/>
                <w:lang w:val="es-BO" w:eastAsia="es-BO"/>
              </w:rPr>
            </w:pPr>
            <w:r w:rsidRPr="006777F1">
              <w:rPr>
                <w:rFonts w:ascii="Verdana" w:hAnsi="Verdana" w:cs="LiberationSans"/>
                <w:b/>
                <w:color w:val="000000"/>
                <w:sz w:val="18"/>
                <w:szCs w:val="18"/>
                <w:lang w:val="es-BO" w:eastAsia="es-BO"/>
              </w:rPr>
              <w:t>Con bloqueo</w:t>
            </w:r>
            <w:r>
              <w:rPr>
                <w:rFonts w:ascii="Verdana" w:hAnsi="Verdana" w:cs="LiberationSans"/>
                <w:b/>
                <w:color w:val="000000"/>
                <w:sz w:val="18"/>
                <w:szCs w:val="18"/>
                <w:lang w:val="es-BO" w:eastAsia="es-BO"/>
              </w:rPr>
              <w:t xml:space="preserve"> en la presión máxima regulada: </w:t>
            </w:r>
            <w:r w:rsidRPr="00192B19">
              <w:rPr>
                <w:rFonts w:ascii="Verdana" w:hAnsi="Verdana" w:cs="LiberationSans"/>
                <w:color w:val="000000"/>
                <w:sz w:val="18"/>
                <w:szCs w:val="18"/>
                <w:lang w:val="es-BO" w:eastAsia="es-BO"/>
              </w:rPr>
              <w:t>4,6 a 4,8 bar</w:t>
            </w:r>
          </w:p>
          <w:p w:rsidR="0091319B" w:rsidRDefault="0091319B" w:rsidP="0091319B">
            <w:pPr>
              <w:numPr>
                <w:ilvl w:val="0"/>
                <w:numId w:val="35"/>
              </w:numPr>
              <w:autoSpaceDE w:val="0"/>
              <w:autoSpaceDN w:val="0"/>
              <w:adjustRightInd w:val="0"/>
              <w:snapToGrid w:val="0"/>
              <w:rPr>
                <w:rFonts w:ascii="Verdana" w:hAnsi="Verdana" w:cs="LiberationSans"/>
                <w:color w:val="000000"/>
                <w:sz w:val="18"/>
                <w:szCs w:val="18"/>
                <w:lang w:val="es-BO" w:eastAsia="es-BO"/>
              </w:rPr>
            </w:pPr>
            <w:r w:rsidRPr="006777F1">
              <w:rPr>
                <w:rFonts w:ascii="Verdana" w:hAnsi="Verdana" w:cs="LiberationSans"/>
                <w:b/>
                <w:color w:val="000000"/>
                <w:sz w:val="18"/>
                <w:szCs w:val="18"/>
                <w:lang w:val="es-BO" w:eastAsia="es-BO"/>
              </w:rPr>
              <w:t>Con bloqueo</w:t>
            </w:r>
            <w:r>
              <w:rPr>
                <w:rFonts w:ascii="Verdana" w:hAnsi="Verdana" w:cs="LiberationSans"/>
                <w:b/>
                <w:color w:val="000000"/>
                <w:sz w:val="18"/>
                <w:szCs w:val="18"/>
                <w:lang w:val="es-BO" w:eastAsia="es-BO"/>
              </w:rPr>
              <w:t xml:space="preserve"> en la presión mínima regulada: </w:t>
            </w:r>
            <w:r w:rsidRPr="00192B19">
              <w:rPr>
                <w:rFonts w:ascii="Verdana" w:hAnsi="Verdana" w:cs="LiberationSans"/>
                <w:color w:val="000000"/>
                <w:sz w:val="18"/>
                <w:szCs w:val="18"/>
                <w:lang w:val="es-BO" w:eastAsia="es-BO"/>
              </w:rPr>
              <w:t>2,8 a 3 bar</w:t>
            </w:r>
            <w:r w:rsidRPr="006777F1">
              <w:rPr>
                <w:rFonts w:ascii="Verdana" w:hAnsi="Verdana" w:cs="LiberationSans"/>
                <w:b/>
                <w:color w:val="000000"/>
                <w:sz w:val="18"/>
                <w:szCs w:val="18"/>
                <w:lang w:val="es-BO" w:eastAsia="es-BO"/>
              </w:rPr>
              <w:t xml:space="preserve"> </w:t>
            </w:r>
          </w:p>
          <w:p w:rsidR="0091319B" w:rsidRDefault="0091319B" w:rsidP="007858A8">
            <w:pPr>
              <w:autoSpaceDE w:val="0"/>
              <w:autoSpaceDN w:val="0"/>
              <w:adjustRightInd w:val="0"/>
              <w:snapToGrid w:val="0"/>
              <w:rPr>
                <w:rFonts w:ascii="Verdana" w:eastAsia="Arial Unicode MS" w:hAnsi="Verdana"/>
                <w:bCs/>
                <w:sz w:val="18"/>
              </w:rPr>
            </w:pPr>
          </w:p>
          <w:p w:rsidR="0091319B" w:rsidRDefault="0091319B" w:rsidP="007858A8">
            <w:pPr>
              <w:autoSpaceDE w:val="0"/>
              <w:autoSpaceDN w:val="0"/>
              <w:adjustRightInd w:val="0"/>
              <w:snapToGrid w:val="0"/>
              <w:rPr>
                <w:rFonts w:ascii="Verdana" w:eastAsia="Arial Unicode MS" w:hAnsi="Verdana"/>
                <w:bCs/>
                <w:sz w:val="18"/>
              </w:rPr>
            </w:pPr>
            <w:r w:rsidRPr="00CB6C2F">
              <w:rPr>
                <w:rFonts w:ascii="Verdana" w:eastAsia="Arial Unicode MS" w:hAnsi="Verdana"/>
                <w:b/>
                <w:bCs/>
                <w:sz w:val="18"/>
              </w:rPr>
              <w:t>Cumplimiento de normativa:</w:t>
            </w:r>
            <w:r w:rsidRPr="00CB6C2F">
              <w:rPr>
                <w:rFonts w:ascii="Verdana" w:eastAsia="Arial Unicode MS" w:hAnsi="Verdana"/>
                <w:bCs/>
                <w:sz w:val="18"/>
              </w:rPr>
              <w:t xml:space="preserve"> EN 334, EN 14382, DIRECTIVE 97/23/EC</w:t>
            </w:r>
            <w:r w:rsidR="003931D7">
              <w:rPr>
                <w:rFonts w:ascii="Verdana" w:eastAsia="Arial Unicode MS" w:hAnsi="Verdana"/>
                <w:bCs/>
                <w:sz w:val="18"/>
              </w:rPr>
              <w:t xml:space="preserve"> </w:t>
            </w:r>
            <w:r w:rsidRPr="00CB6C2F">
              <w:rPr>
                <w:rFonts w:ascii="Verdana" w:eastAsia="Arial Unicode MS" w:hAnsi="Verdana"/>
                <w:bCs/>
                <w:sz w:val="18"/>
              </w:rPr>
              <w:t>(PED)</w:t>
            </w:r>
            <w:r w:rsidR="003931D7">
              <w:rPr>
                <w:rFonts w:ascii="Verdana" w:eastAsia="Arial Unicode MS" w:hAnsi="Verdana"/>
                <w:bCs/>
                <w:sz w:val="18"/>
              </w:rPr>
              <w:t xml:space="preserve">, </w:t>
            </w:r>
            <w:r w:rsidR="003931D7" w:rsidRPr="00175E1C">
              <w:rPr>
                <w:rFonts w:ascii="Verdana" w:eastAsia="Arial Unicode MS" w:hAnsi="Verdana"/>
                <w:bCs/>
                <w:sz w:val="18"/>
              </w:rPr>
              <w:t>o equivalentes.</w:t>
            </w:r>
            <w:r w:rsidR="003931D7">
              <w:rPr>
                <w:rFonts w:ascii="Verdana" w:eastAsia="Arial Unicode MS" w:hAnsi="Verdana"/>
                <w:bCs/>
                <w:sz w:val="18"/>
              </w:rPr>
              <w:t xml:space="preserve"> </w:t>
            </w:r>
            <w:r>
              <w:rPr>
                <w:rFonts w:ascii="Verdana" w:eastAsia="Arial Unicode MS" w:hAnsi="Verdana"/>
                <w:bCs/>
                <w:sz w:val="18"/>
              </w:rPr>
              <w:t xml:space="preserve"> </w:t>
            </w:r>
          </w:p>
          <w:p w:rsidR="0091319B" w:rsidRDefault="0091319B" w:rsidP="007858A8">
            <w:pPr>
              <w:autoSpaceDE w:val="0"/>
              <w:autoSpaceDN w:val="0"/>
              <w:adjustRightInd w:val="0"/>
              <w:snapToGrid w:val="0"/>
              <w:rPr>
                <w:rFonts w:ascii="Verdana" w:eastAsia="Arial Unicode MS" w:hAnsi="Verdana"/>
                <w:bCs/>
                <w:sz w:val="18"/>
              </w:rPr>
            </w:pPr>
          </w:p>
          <w:p w:rsidR="0091319B" w:rsidRDefault="0091319B" w:rsidP="007858A8">
            <w:pPr>
              <w:autoSpaceDE w:val="0"/>
              <w:autoSpaceDN w:val="0"/>
              <w:adjustRightInd w:val="0"/>
              <w:snapToGrid w:val="0"/>
              <w:rPr>
                <w:rFonts w:ascii="Verdana" w:eastAsia="Arial Unicode MS" w:hAnsi="Verdana"/>
                <w:bCs/>
                <w:sz w:val="18"/>
              </w:rPr>
            </w:pPr>
            <w:r w:rsidRPr="00EB22E7">
              <w:rPr>
                <w:rFonts w:ascii="Verdana" w:eastAsia="Arial Unicode MS" w:hAnsi="Verdana"/>
                <w:bCs/>
                <w:sz w:val="18"/>
              </w:rPr>
              <w:t>Es condición necesaria que el sistema de regulación</w:t>
            </w:r>
            <w:r>
              <w:rPr>
                <w:rFonts w:ascii="Verdana" w:eastAsia="Arial Unicode MS" w:hAnsi="Verdana"/>
                <w:bCs/>
                <w:sz w:val="18"/>
              </w:rPr>
              <w:t>:</w:t>
            </w:r>
          </w:p>
          <w:p w:rsidR="0091319B" w:rsidRDefault="0091319B" w:rsidP="007858A8">
            <w:pPr>
              <w:autoSpaceDE w:val="0"/>
              <w:autoSpaceDN w:val="0"/>
              <w:adjustRightInd w:val="0"/>
              <w:snapToGrid w:val="0"/>
              <w:rPr>
                <w:rFonts w:ascii="Verdana" w:eastAsia="Arial Unicode MS" w:hAnsi="Verdana"/>
                <w:bCs/>
                <w:sz w:val="18"/>
              </w:rPr>
            </w:pPr>
          </w:p>
          <w:p w:rsidR="0091319B" w:rsidRPr="00EB22E7" w:rsidRDefault="0091319B" w:rsidP="0091319B">
            <w:pPr>
              <w:numPr>
                <w:ilvl w:val="0"/>
                <w:numId w:val="36"/>
              </w:numPr>
              <w:autoSpaceDE w:val="0"/>
              <w:autoSpaceDN w:val="0"/>
              <w:adjustRightInd w:val="0"/>
              <w:snapToGrid w:val="0"/>
              <w:jc w:val="both"/>
              <w:rPr>
                <w:rFonts w:ascii="Verdana" w:eastAsia="Arial Unicode MS" w:hAnsi="Verdana"/>
                <w:bCs/>
                <w:sz w:val="18"/>
              </w:rPr>
            </w:pPr>
            <w:r>
              <w:rPr>
                <w:rFonts w:ascii="Verdana" w:eastAsia="Arial Unicode MS" w:hAnsi="Verdana"/>
                <w:bCs/>
                <w:sz w:val="18"/>
              </w:rPr>
              <w:t>S</w:t>
            </w:r>
            <w:r w:rsidRPr="00EB22E7">
              <w:rPr>
                <w:rFonts w:ascii="Verdana" w:eastAsia="Arial Unicode MS" w:hAnsi="Verdana"/>
                <w:bCs/>
                <w:sz w:val="18"/>
              </w:rPr>
              <w:t xml:space="preserve">uministre el caudal </w:t>
            </w:r>
            <w:r>
              <w:rPr>
                <w:rFonts w:ascii="Verdana" w:eastAsia="Arial Unicode MS" w:hAnsi="Verdana"/>
                <w:bCs/>
                <w:sz w:val="18"/>
              </w:rPr>
              <w:t xml:space="preserve">máximo </w:t>
            </w:r>
            <w:r w:rsidRPr="00EB22E7">
              <w:rPr>
                <w:rFonts w:ascii="Verdana" w:eastAsia="Arial Unicode MS" w:hAnsi="Verdana"/>
                <w:bCs/>
                <w:sz w:val="18"/>
              </w:rPr>
              <w:t xml:space="preserve">de diseño para las condiciones de presión mínima de entrada </w:t>
            </w:r>
            <w:r>
              <w:rPr>
                <w:rFonts w:ascii="Verdana" w:eastAsia="Arial Unicode MS" w:hAnsi="Verdana"/>
                <w:bCs/>
                <w:sz w:val="18"/>
              </w:rPr>
              <w:t>prevista</w:t>
            </w:r>
            <w:r w:rsidRPr="00EB22E7">
              <w:rPr>
                <w:rFonts w:ascii="Verdana" w:eastAsia="Arial Unicode MS" w:hAnsi="Verdana"/>
                <w:bCs/>
                <w:sz w:val="18"/>
              </w:rPr>
              <w:t>.</w:t>
            </w:r>
          </w:p>
          <w:p w:rsidR="0091319B" w:rsidRPr="00EB75DB" w:rsidRDefault="0091319B" w:rsidP="0091319B">
            <w:pPr>
              <w:numPr>
                <w:ilvl w:val="0"/>
                <w:numId w:val="36"/>
              </w:numPr>
              <w:autoSpaceDE w:val="0"/>
              <w:autoSpaceDN w:val="0"/>
              <w:adjustRightInd w:val="0"/>
              <w:snapToGrid w:val="0"/>
              <w:jc w:val="both"/>
              <w:rPr>
                <w:rFonts w:ascii="Verdana" w:hAnsi="Verdana" w:cs="LiberationSans"/>
                <w:color w:val="000000"/>
                <w:sz w:val="18"/>
                <w:szCs w:val="18"/>
                <w:lang w:val="es-BO" w:eastAsia="es-BO"/>
              </w:rPr>
            </w:pPr>
            <w:r w:rsidRPr="00EB22E7">
              <w:rPr>
                <w:rFonts w:ascii="Verdana" w:eastAsia="Arial Unicode MS" w:hAnsi="Verdana"/>
                <w:bCs/>
                <w:sz w:val="18"/>
              </w:rPr>
              <w:t xml:space="preserve">Se debe garantizar que en condiciones de caudal máximo y mínimo el regulador trabaje entre el 80% y el </w:t>
            </w:r>
            <w:r>
              <w:rPr>
                <w:rFonts w:ascii="Verdana" w:eastAsia="Arial Unicode MS" w:hAnsi="Verdana"/>
                <w:bCs/>
                <w:sz w:val="18"/>
              </w:rPr>
              <w:t>10</w:t>
            </w:r>
            <w:r w:rsidRPr="00EB22E7">
              <w:rPr>
                <w:rFonts w:ascii="Verdana" w:eastAsia="Arial Unicode MS" w:hAnsi="Verdana"/>
                <w:bCs/>
                <w:sz w:val="18"/>
              </w:rPr>
              <w:t>% de su apertura.</w:t>
            </w:r>
          </w:p>
          <w:p w:rsidR="0091319B" w:rsidRPr="00C820F9" w:rsidRDefault="0091319B" w:rsidP="007858A8">
            <w:pPr>
              <w:autoSpaceDE w:val="0"/>
              <w:autoSpaceDN w:val="0"/>
              <w:adjustRightInd w:val="0"/>
              <w:snapToGrid w:val="0"/>
              <w:ind w:left="360"/>
              <w:rPr>
                <w:rFonts w:ascii="Verdana" w:hAnsi="Verdana" w:cs="LiberationSans"/>
                <w:color w:val="000000"/>
                <w:sz w:val="18"/>
                <w:szCs w:val="18"/>
                <w:lang w:val="es-BO" w:eastAsia="es-BO"/>
              </w:rPr>
            </w:pPr>
          </w:p>
        </w:tc>
      </w:tr>
      <w:tr w:rsidR="0091319B" w:rsidRPr="00FD291B" w:rsidTr="007858A8">
        <w:trPr>
          <w:trHeight w:val="499"/>
        </w:trPr>
        <w:tc>
          <w:tcPr>
            <w:tcW w:w="9640" w:type="dxa"/>
            <w:shd w:val="clear" w:color="auto" w:fill="B8CCE4"/>
            <w:vAlign w:val="center"/>
          </w:tcPr>
          <w:p w:rsidR="0091319B" w:rsidRPr="00FD291B" w:rsidRDefault="0091319B" w:rsidP="007858A8">
            <w:pPr>
              <w:rPr>
                <w:rFonts w:ascii="Verdana" w:hAnsi="Verdana" w:cs="Calibri"/>
                <w:sz w:val="18"/>
                <w:szCs w:val="18"/>
                <w:lang w:eastAsia="es-BO"/>
              </w:rPr>
            </w:pPr>
            <w:r>
              <w:rPr>
                <w:rFonts w:ascii="Verdana" w:hAnsi="Verdana" w:cs="Calibri"/>
                <w:b/>
                <w:bCs/>
                <w:sz w:val="18"/>
                <w:szCs w:val="18"/>
              </w:rPr>
              <w:lastRenderedPageBreak/>
              <w:t xml:space="preserve">PLAZO DE ENTREGA </w:t>
            </w:r>
          </w:p>
        </w:tc>
      </w:tr>
      <w:tr w:rsidR="0091319B" w:rsidRPr="00FD291B" w:rsidTr="007858A8">
        <w:trPr>
          <w:trHeight w:val="629"/>
        </w:trPr>
        <w:tc>
          <w:tcPr>
            <w:tcW w:w="9640" w:type="dxa"/>
            <w:shd w:val="clear" w:color="auto" w:fill="auto"/>
            <w:vAlign w:val="center"/>
          </w:tcPr>
          <w:p w:rsidR="0091319B" w:rsidRDefault="0091319B" w:rsidP="007858A8">
            <w:pPr>
              <w:autoSpaceDE w:val="0"/>
              <w:autoSpaceDN w:val="0"/>
              <w:adjustRightInd w:val="0"/>
              <w:jc w:val="both"/>
              <w:rPr>
                <w:rFonts w:ascii="Verdana" w:hAnsi="Verdana" w:cs="Calibri"/>
                <w:sz w:val="18"/>
                <w:szCs w:val="18"/>
              </w:rPr>
            </w:pPr>
          </w:p>
          <w:p w:rsidR="0091319B" w:rsidRDefault="0091319B" w:rsidP="007858A8">
            <w:pPr>
              <w:autoSpaceDE w:val="0"/>
              <w:autoSpaceDN w:val="0"/>
              <w:adjustRightInd w:val="0"/>
              <w:jc w:val="both"/>
              <w:rPr>
                <w:rFonts w:ascii="Verdana" w:hAnsi="Verdana" w:cs="Calibri"/>
                <w:sz w:val="18"/>
                <w:szCs w:val="18"/>
              </w:rPr>
            </w:pPr>
            <w:r w:rsidRPr="0070027D">
              <w:rPr>
                <w:rFonts w:ascii="Verdana" w:hAnsi="Verdana" w:cs="Calibri"/>
                <w:b/>
                <w:sz w:val="18"/>
                <w:szCs w:val="18"/>
              </w:rPr>
              <w:t>Setenta y cinco (75) días calendario</w:t>
            </w:r>
            <w:r>
              <w:rPr>
                <w:rFonts w:ascii="Verdana" w:hAnsi="Verdana" w:cs="Calibri"/>
                <w:sz w:val="18"/>
                <w:szCs w:val="18"/>
              </w:rPr>
              <w:t xml:space="preserve">, computables a partir de la firma de contrato, pudiendo ser menor el plazo de entrega de acuerdo a la propuesta ofertada.  </w:t>
            </w:r>
          </w:p>
          <w:p w:rsidR="0091319B" w:rsidRPr="00FD291B" w:rsidRDefault="0091319B" w:rsidP="007858A8">
            <w:pPr>
              <w:autoSpaceDE w:val="0"/>
              <w:autoSpaceDN w:val="0"/>
              <w:adjustRightInd w:val="0"/>
              <w:jc w:val="both"/>
              <w:rPr>
                <w:rFonts w:ascii="Verdana" w:hAnsi="Verdana" w:cs="Calibri"/>
                <w:b/>
                <w:bCs/>
                <w:sz w:val="18"/>
                <w:szCs w:val="18"/>
                <w:lang w:val="es-ES_tradnl" w:eastAsia="es-BO"/>
              </w:rPr>
            </w:pPr>
          </w:p>
        </w:tc>
      </w:tr>
      <w:tr w:rsidR="0091319B" w:rsidRPr="00FD291B" w:rsidTr="007858A8">
        <w:trPr>
          <w:trHeight w:val="346"/>
        </w:trPr>
        <w:tc>
          <w:tcPr>
            <w:tcW w:w="9640" w:type="dxa"/>
            <w:tcBorders>
              <w:bottom w:val="single" w:sz="4" w:space="0" w:color="auto"/>
            </w:tcBorders>
            <w:shd w:val="clear" w:color="auto" w:fill="B8CCE4"/>
            <w:vAlign w:val="center"/>
          </w:tcPr>
          <w:p w:rsidR="0091319B" w:rsidRPr="00FD291B" w:rsidRDefault="0091319B" w:rsidP="007858A8">
            <w:pPr>
              <w:jc w:val="both"/>
              <w:rPr>
                <w:rFonts w:ascii="Verdana" w:hAnsi="Verdana" w:cs="Calibri"/>
                <w:b/>
                <w:bCs/>
                <w:sz w:val="18"/>
                <w:szCs w:val="18"/>
                <w:lang w:eastAsia="es-BO"/>
              </w:rPr>
            </w:pPr>
            <w:r>
              <w:rPr>
                <w:rFonts w:ascii="Verdana" w:hAnsi="Verdana" w:cs="Calibri"/>
                <w:b/>
                <w:bCs/>
                <w:sz w:val="18"/>
                <w:szCs w:val="18"/>
                <w:lang w:eastAsia="es-BO"/>
              </w:rPr>
              <w:t>VALIDEZ DE PROPUESTA</w:t>
            </w:r>
          </w:p>
        </w:tc>
      </w:tr>
      <w:tr w:rsidR="0091319B" w:rsidRPr="00FD291B" w:rsidTr="007858A8">
        <w:trPr>
          <w:trHeight w:val="346"/>
        </w:trPr>
        <w:tc>
          <w:tcPr>
            <w:tcW w:w="9640" w:type="dxa"/>
            <w:shd w:val="clear" w:color="auto" w:fill="auto"/>
            <w:vAlign w:val="center"/>
          </w:tcPr>
          <w:p w:rsidR="0091319B" w:rsidRDefault="0091319B" w:rsidP="007858A8">
            <w:pPr>
              <w:jc w:val="both"/>
              <w:rPr>
                <w:rFonts w:ascii="Verdana" w:hAnsi="Verdana" w:cs="Calibri"/>
                <w:bCs/>
                <w:sz w:val="18"/>
                <w:szCs w:val="18"/>
                <w:lang w:eastAsia="es-BO"/>
              </w:rPr>
            </w:pPr>
          </w:p>
          <w:p w:rsidR="0091319B" w:rsidRPr="0070027D" w:rsidRDefault="0091319B" w:rsidP="007858A8">
            <w:pPr>
              <w:jc w:val="both"/>
              <w:rPr>
                <w:rFonts w:ascii="Verdana" w:hAnsi="Verdana" w:cs="Calibri"/>
                <w:bCs/>
                <w:sz w:val="18"/>
                <w:szCs w:val="18"/>
                <w:u w:val="single"/>
                <w:lang w:eastAsia="es-BO"/>
              </w:rPr>
            </w:pPr>
            <w:r w:rsidRPr="0070027D">
              <w:rPr>
                <w:rFonts w:ascii="Verdana" w:hAnsi="Verdana" w:cs="Calibri"/>
                <w:bCs/>
                <w:sz w:val="18"/>
                <w:szCs w:val="18"/>
                <w:u w:val="single"/>
                <w:lang w:eastAsia="es-BO"/>
              </w:rPr>
              <w:t>Noventa (90) días calendario.</w:t>
            </w:r>
          </w:p>
          <w:p w:rsidR="0091319B" w:rsidRPr="00300A63" w:rsidRDefault="0091319B" w:rsidP="007858A8">
            <w:pPr>
              <w:jc w:val="both"/>
              <w:rPr>
                <w:rFonts w:ascii="Verdana" w:hAnsi="Verdana" w:cs="Calibri"/>
                <w:bCs/>
                <w:sz w:val="18"/>
                <w:szCs w:val="18"/>
                <w:lang w:eastAsia="es-BO"/>
              </w:rPr>
            </w:pPr>
          </w:p>
        </w:tc>
      </w:tr>
      <w:tr w:rsidR="0091319B" w:rsidRPr="00FD291B" w:rsidTr="007858A8">
        <w:trPr>
          <w:trHeight w:val="346"/>
        </w:trPr>
        <w:tc>
          <w:tcPr>
            <w:tcW w:w="9640" w:type="dxa"/>
            <w:shd w:val="clear" w:color="auto" w:fill="B8CCE4"/>
            <w:vAlign w:val="center"/>
          </w:tcPr>
          <w:p w:rsidR="0091319B" w:rsidRPr="00FD291B" w:rsidRDefault="0091319B" w:rsidP="007858A8">
            <w:pPr>
              <w:jc w:val="both"/>
              <w:rPr>
                <w:rFonts w:ascii="Verdana" w:hAnsi="Verdana" w:cs="Calibri"/>
                <w:b/>
                <w:bCs/>
                <w:sz w:val="18"/>
                <w:szCs w:val="18"/>
              </w:rPr>
            </w:pPr>
            <w:r w:rsidRPr="00FD291B">
              <w:rPr>
                <w:rFonts w:ascii="Verdana" w:hAnsi="Verdana" w:cs="Calibri"/>
                <w:b/>
                <w:bCs/>
                <w:sz w:val="18"/>
                <w:szCs w:val="18"/>
              </w:rPr>
              <w:t>GARANTÍA TÉCNICA</w:t>
            </w:r>
          </w:p>
        </w:tc>
      </w:tr>
      <w:tr w:rsidR="0091319B" w:rsidRPr="00FD291B" w:rsidTr="007858A8">
        <w:trPr>
          <w:trHeight w:val="672"/>
        </w:trPr>
        <w:tc>
          <w:tcPr>
            <w:tcW w:w="9640" w:type="dxa"/>
            <w:shd w:val="clear" w:color="auto" w:fill="auto"/>
            <w:vAlign w:val="center"/>
          </w:tcPr>
          <w:p w:rsidR="0091319B" w:rsidRDefault="0091319B" w:rsidP="007858A8">
            <w:pPr>
              <w:autoSpaceDE w:val="0"/>
              <w:autoSpaceDN w:val="0"/>
              <w:adjustRightInd w:val="0"/>
              <w:jc w:val="both"/>
              <w:rPr>
                <w:rFonts w:ascii="Verdana" w:hAnsi="Verdana"/>
                <w:sz w:val="18"/>
                <w:szCs w:val="18"/>
              </w:rPr>
            </w:pPr>
          </w:p>
          <w:p w:rsidR="0091319B" w:rsidRPr="00B917E3" w:rsidRDefault="0091319B" w:rsidP="007858A8">
            <w:pPr>
              <w:autoSpaceDE w:val="0"/>
              <w:autoSpaceDN w:val="0"/>
              <w:adjustRightInd w:val="0"/>
              <w:jc w:val="both"/>
              <w:rPr>
                <w:rFonts w:ascii="Verdana" w:hAnsi="Verdana"/>
                <w:b/>
                <w:sz w:val="18"/>
                <w:szCs w:val="18"/>
              </w:rPr>
            </w:pPr>
            <w:r w:rsidRPr="00B917E3">
              <w:rPr>
                <w:rFonts w:ascii="Verdana" w:hAnsi="Verdana"/>
                <w:sz w:val="18"/>
                <w:szCs w:val="18"/>
              </w:rPr>
              <w:t xml:space="preserve">El </w:t>
            </w:r>
            <w:r w:rsidRPr="00B917E3">
              <w:rPr>
                <w:rFonts w:ascii="Verdana" w:hAnsi="Verdana" w:cs="Calibri"/>
                <w:sz w:val="18"/>
                <w:szCs w:val="18"/>
              </w:rPr>
              <w:t>proveedor</w:t>
            </w:r>
            <w:r w:rsidRPr="00B917E3">
              <w:rPr>
                <w:rFonts w:ascii="Verdana" w:hAnsi="Verdana"/>
                <w:sz w:val="18"/>
                <w:szCs w:val="18"/>
              </w:rPr>
              <w:t xml:space="preserve"> de l</w:t>
            </w:r>
            <w:r>
              <w:rPr>
                <w:rFonts w:ascii="Verdana" w:hAnsi="Verdana"/>
                <w:sz w:val="18"/>
                <w:szCs w:val="18"/>
              </w:rPr>
              <w:t>os bienes</w:t>
            </w:r>
            <w:r w:rsidRPr="00B917E3">
              <w:rPr>
                <w:rFonts w:ascii="Verdana" w:hAnsi="Verdana"/>
                <w:sz w:val="18"/>
                <w:szCs w:val="18"/>
              </w:rPr>
              <w:t>, deberá presentar las garantías por (1) año como mínimo expedidas por el fabricante y proveedor</w:t>
            </w:r>
            <w:r>
              <w:rPr>
                <w:rFonts w:ascii="Verdana" w:hAnsi="Verdana"/>
                <w:sz w:val="18"/>
                <w:szCs w:val="18"/>
              </w:rPr>
              <w:t xml:space="preserve"> de los bienes</w:t>
            </w:r>
            <w:r w:rsidRPr="00B917E3">
              <w:rPr>
                <w:rFonts w:ascii="Verdana" w:hAnsi="Verdana"/>
                <w:sz w:val="18"/>
                <w:szCs w:val="18"/>
              </w:rPr>
              <w:t>.</w:t>
            </w:r>
          </w:p>
          <w:p w:rsidR="0091319B" w:rsidRPr="00B917E3" w:rsidRDefault="0091319B" w:rsidP="007858A8">
            <w:pPr>
              <w:contextualSpacing/>
              <w:jc w:val="both"/>
              <w:rPr>
                <w:rFonts w:ascii="Verdana" w:hAnsi="Verdana"/>
                <w:b/>
                <w:sz w:val="18"/>
                <w:szCs w:val="18"/>
              </w:rPr>
            </w:pPr>
          </w:p>
          <w:p w:rsidR="0091319B" w:rsidRDefault="0091319B" w:rsidP="007858A8">
            <w:pPr>
              <w:autoSpaceDE w:val="0"/>
              <w:autoSpaceDN w:val="0"/>
              <w:adjustRightInd w:val="0"/>
              <w:jc w:val="both"/>
              <w:rPr>
                <w:rFonts w:ascii="Verdana" w:hAnsi="Verdana"/>
                <w:sz w:val="18"/>
                <w:szCs w:val="18"/>
              </w:rPr>
            </w:pPr>
            <w:r w:rsidRPr="00B917E3">
              <w:rPr>
                <w:rFonts w:ascii="Verdana" w:hAnsi="Verdana"/>
                <w:sz w:val="18"/>
                <w:szCs w:val="18"/>
              </w:rPr>
              <w:t>Durante el periodo de garantía en caso de ocurrir algún desperfecto de l</w:t>
            </w:r>
            <w:r>
              <w:rPr>
                <w:rFonts w:ascii="Verdana" w:hAnsi="Verdana"/>
                <w:sz w:val="18"/>
                <w:szCs w:val="18"/>
              </w:rPr>
              <w:t xml:space="preserve">os bienes </w:t>
            </w:r>
            <w:r w:rsidRPr="00B917E3">
              <w:rPr>
                <w:rFonts w:ascii="Verdana" w:hAnsi="Verdana"/>
                <w:sz w:val="18"/>
                <w:szCs w:val="18"/>
              </w:rPr>
              <w:t xml:space="preserve">durante el funcionamiento, originado por un defecto de fábrica el proveedor </w:t>
            </w:r>
            <w:r>
              <w:rPr>
                <w:rFonts w:ascii="Verdana" w:hAnsi="Verdana"/>
                <w:sz w:val="18"/>
                <w:szCs w:val="18"/>
              </w:rPr>
              <w:t>deberá reemplazar los bienes en un plazo máximo de 25 días calendario y correr con todos los gastos necesarios en que se incurra en esta reposición.</w:t>
            </w:r>
          </w:p>
          <w:p w:rsidR="0091319B" w:rsidRPr="00B917E3" w:rsidRDefault="0091319B" w:rsidP="007858A8">
            <w:pPr>
              <w:autoSpaceDE w:val="0"/>
              <w:autoSpaceDN w:val="0"/>
              <w:adjustRightInd w:val="0"/>
              <w:jc w:val="both"/>
              <w:rPr>
                <w:rFonts w:ascii="Verdana" w:hAnsi="Verdana"/>
                <w:sz w:val="18"/>
                <w:szCs w:val="18"/>
              </w:rPr>
            </w:pPr>
          </w:p>
          <w:p w:rsidR="0091319B" w:rsidRDefault="0091319B" w:rsidP="007858A8">
            <w:pPr>
              <w:autoSpaceDE w:val="0"/>
              <w:autoSpaceDN w:val="0"/>
              <w:adjustRightInd w:val="0"/>
              <w:jc w:val="both"/>
              <w:rPr>
                <w:rFonts w:ascii="Verdana" w:hAnsi="Verdana" w:cs="Calibri"/>
                <w:sz w:val="18"/>
                <w:szCs w:val="18"/>
              </w:rPr>
            </w:pPr>
            <w:r>
              <w:rPr>
                <w:rFonts w:ascii="Verdana" w:hAnsi="Verdana" w:cs="Calibri"/>
                <w:sz w:val="18"/>
                <w:szCs w:val="18"/>
              </w:rPr>
              <w:t xml:space="preserve">El periodo de garantía se contabilizara a partir de </w:t>
            </w:r>
            <w:r w:rsidRPr="00FD291B">
              <w:rPr>
                <w:rFonts w:ascii="Verdana" w:hAnsi="Verdana" w:cs="Calibri"/>
                <w:sz w:val="18"/>
                <w:szCs w:val="18"/>
              </w:rPr>
              <w:t>la fecha en la que se otorg</w:t>
            </w:r>
            <w:r>
              <w:rPr>
                <w:rFonts w:ascii="Verdana" w:hAnsi="Verdana" w:cs="Calibri"/>
                <w:sz w:val="18"/>
                <w:szCs w:val="18"/>
              </w:rPr>
              <w:t>ue</w:t>
            </w:r>
            <w:r w:rsidRPr="00FD291B">
              <w:rPr>
                <w:rFonts w:ascii="Verdana" w:hAnsi="Verdana" w:cs="Calibri"/>
                <w:sz w:val="18"/>
                <w:szCs w:val="18"/>
              </w:rPr>
              <w:t xml:space="preserve"> la conformidad de recepción del bien u otra aplicable al objeto de la contratación.</w:t>
            </w:r>
          </w:p>
          <w:p w:rsidR="0091319B" w:rsidRDefault="0091319B" w:rsidP="007858A8">
            <w:pPr>
              <w:autoSpaceDE w:val="0"/>
              <w:autoSpaceDN w:val="0"/>
              <w:adjustRightInd w:val="0"/>
              <w:jc w:val="both"/>
              <w:rPr>
                <w:rFonts w:ascii="Verdana" w:hAnsi="Verdana" w:cs="Calibri"/>
                <w:sz w:val="18"/>
                <w:szCs w:val="18"/>
              </w:rPr>
            </w:pPr>
          </w:p>
          <w:p w:rsidR="0091319B" w:rsidRDefault="0091319B" w:rsidP="007858A8">
            <w:pPr>
              <w:autoSpaceDE w:val="0"/>
              <w:autoSpaceDN w:val="0"/>
              <w:adjustRightInd w:val="0"/>
              <w:jc w:val="both"/>
              <w:rPr>
                <w:rFonts w:ascii="Verdana" w:hAnsi="Verdana" w:cs="Calibri"/>
                <w:bCs/>
                <w:sz w:val="18"/>
                <w:szCs w:val="18"/>
              </w:rPr>
            </w:pPr>
            <w:r w:rsidRPr="009501E4">
              <w:rPr>
                <w:rFonts w:ascii="Verdana" w:hAnsi="Verdana" w:cs="Calibri"/>
                <w:bCs/>
                <w:sz w:val="18"/>
                <w:szCs w:val="18"/>
              </w:rPr>
              <w:t xml:space="preserve">El proveedor de los bienes deberá entregar </w:t>
            </w:r>
            <w:r>
              <w:rPr>
                <w:rFonts w:ascii="Verdana" w:hAnsi="Verdana" w:cs="Calibri"/>
                <w:bCs/>
                <w:sz w:val="18"/>
                <w:szCs w:val="18"/>
              </w:rPr>
              <w:t>la certificación emitida de fábrica que acredite la calidad de los bienes.</w:t>
            </w:r>
          </w:p>
          <w:p w:rsidR="0091319B" w:rsidRPr="00E224C1" w:rsidRDefault="0091319B" w:rsidP="007858A8">
            <w:pPr>
              <w:autoSpaceDE w:val="0"/>
              <w:autoSpaceDN w:val="0"/>
              <w:adjustRightInd w:val="0"/>
              <w:jc w:val="both"/>
              <w:rPr>
                <w:rFonts w:ascii="Verdana" w:hAnsi="Verdana" w:cs="Calibri"/>
                <w:sz w:val="18"/>
                <w:szCs w:val="18"/>
              </w:rPr>
            </w:pPr>
          </w:p>
        </w:tc>
      </w:tr>
      <w:tr w:rsidR="0091319B" w:rsidRPr="00FD291B" w:rsidTr="007858A8">
        <w:trPr>
          <w:trHeight w:val="421"/>
        </w:trPr>
        <w:tc>
          <w:tcPr>
            <w:tcW w:w="9640" w:type="dxa"/>
            <w:tcBorders>
              <w:bottom w:val="single" w:sz="4" w:space="0" w:color="auto"/>
            </w:tcBorders>
            <w:shd w:val="clear" w:color="auto" w:fill="B8CCE4"/>
            <w:vAlign w:val="center"/>
          </w:tcPr>
          <w:p w:rsidR="0091319B" w:rsidRDefault="0091319B" w:rsidP="007858A8">
            <w:pPr>
              <w:jc w:val="both"/>
              <w:rPr>
                <w:rFonts w:ascii="Verdana" w:hAnsi="Verdana" w:cs="Calibri"/>
                <w:b/>
                <w:bCs/>
                <w:sz w:val="18"/>
                <w:szCs w:val="18"/>
                <w:lang w:eastAsia="es-BO"/>
              </w:rPr>
            </w:pPr>
            <w:r>
              <w:rPr>
                <w:rFonts w:ascii="Verdana" w:hAnsi="Verdana" w:cs="Calibri"/>
                <w:b/>
                <w:bCs/>
                <w:sz w:val="18"/>
                <w:szCs w:val="18"/>
                <w:lang w:eastAsia="es-BO"/>
              </w:rPr>
              <w:t>GARANTIA DE CUMPLIMIENTO DE CONTRATO</w:t>
            </w:r>
          </w:p>
        </w:tc>
      </w:tr>
      <w:tr w:rsidR="0091319B" w:rsidRPr="00FD291B" w:rsidTr="007858A8">
        <w:trPr>
          <w:trHeight w:val="421"/>
        </w:trPr>
        <w:tc>
          <w:tcPr>
            <w:tcW w:w="9640" w:type="dxa"/>
            <w:tcBorders>
              <w:bottom w:val="single" w:sz="4" w:space="0" w:color="auto"/>
            </w:tcBorders>
            <w:shd w:val="clear" w:color="auto" w:fill="auto"/>
            <w:vAlign w:val="center"/>
          </w:tcPr>
          <w:p w:rsidR="0091319B" w:rsidRDefault="0091319B" w:rsidP="007858A8">
            <w:pPr>
              <w:pStyle w:val="Prrafodelista"/>
              <w:ind w:left="0"/>
              <w:contextualSpacing/>
              <w:jc w:val="both"/>
              <w:rPr>
                <w:rFonts w:ascii="Verdana" w:hAnsi="Verdana" w:cs="Calibri"/>
                <w:sz w:val="18"/>
                <w:szCs w:val="22"/>
              </w:rPr>
            </w:pPr>
          </w:p>
          <w:p w:rsidR="0091319B" w:rsidRDefault="0091319B" w:rsidP="007858A8">
            <w:pPr>
              <w:pStyle w:val="Prrafodelista"/>
              <w:ind w:left="0"/>
              <w:contextualSpacing/>
              <w:jc w:val="both"/>
              <w:rPr>
                <w:rFonts w:ascii="Verdana" w:hAnsi="Verdana" w:cs="Calibri"/>
                <w:b/>
                <w:sz w:val="18"/>
                <w:szCs w:val="22"/>
              </w:rPr>
            </w:pPr>
            <w:r>
              <w:rPr>
                <w:rFonts w:ascii="Verdana" w:hAnsi="Verdana" w:cs="Calibri"/>
                <w:sz w:val="18"/>
                <w:szCs w:val="22"/>
              </w:rPr>
              <w:t>Las empresas proponentes podrán presentar</w:t>
            </w:r>
            <w:r w:rsidRPr="00615DDC">
              <w:rPr>
                <w:rFonts w:ascii="Verdana" w:hAnsi="Verdana" w:cs="Calibri"/>
                <w:sz w:val="18"/>
                <w:szCs w:val="22"/>
              </w:rPr>
              <w:t xml:space="preserve">, Boleta </w:t>
            </w:r>
            <w:r>
              <w:rPr>
                <w:rFonts w:ascii="Verdana" w:hAnsi="Verdana" w:cs="Calibri"/>
                <w:sz w:val="18"/>
                <w:szCs w:val="22"/>
              </w:rPr>
              <w:t>de Garantía</w:t>
            </w:r>
            <w:r w:rsidRPr="00615DDC">
              <w:rPr>
                <w:rFonts w:ascii="Verdana" w:hAnsi="Verdana" w:cs="Calibri"/>
                <w:sz w:val="18"/>
                <w:szCs w:val="22"/>
              </w:rPr>
              <w:t>, equivalente al siete por ciento (7%) del</w:t>
            </w:r>
            <w:r>
              <w:rPr>
                <w:rFonts w:ascii="Verdana" w:hAnsi="Verdana" w:cs="Calibri"/>
                <w:sz w:val="18"/>
                <w:szCs w:val="22"/>
              </w:rPr>
              <w:t xml:space="preserve"> monto total del contrato</w:t>
            </w:r>
            <w:r w:rsidRPr="00615DDC">
              <w:rPr>
                <w:rFonts w:ascii="Verdana" w:hAnsi="Verdana" w:cs="Calibri"/>
                <w:sz w:val="18"/>
                <w:szCs w:val="22"/>
              </w:rPr>
              <w:t>, con vigencia mínima de</w:t>
            </w:r>
            <w:r>
              <w:rPr>
                <w:rFonts w:ascii="Verdana" w:hAnsi="Verdana" w:cs="Calibri"/>
                <w:sz w:val="18"/>
                <w:szCs w:val="22"/>
              </w:rPr>
              <w:t xml:space="preserve"> 60 días calendario adicionales a partir de la finalización del contrato, </w:t>
            </w:r>
            <w:r w:rsidRPr="00615DDC">
              <w:rPr>
                <w:rFonts w:ascii="Verdana" w:hAnsi="Verdana" w:cs="Calibri"/>
                <w:sz w:val="18"/>
                <w:szCs w:val="22"/>
              </w:rPr>
              <w:t xml:space="preserve">y que cumpla con las características de renovable, irrevocable y de ejecución inmediata, emitida a nombre de </w:t>
            </w:r>
            <w:r w:rsidRPr="00615DDC">
              <w:rPr>
                <w:rFonts w:ascii="Verdana" w:hAnsi="Verdana" w:cs="Calibri"/>
                <w:b/>
                <w:sz w:val="18"/>
                <w:szCs w:val="22"/>
              </w:rPr>
              <w:t>Yacimientos Petrolíferos Fiscales Bolivianos.</w:t>
            </w:r>
          </w:p>
          <w:p w:rsidR="0091319B" w:rsidRPr="00615DDC" w:rsidRDefault="0091319B" w:rsidP="007858A8">
            <w:pPr>
              <w:pStyle w:val="Prrafodelista"/>
              <w:ind w:left="0"/>
              <w:contextualSpacing/>
              <w:jc w:val="both"/>
              <w:rPr>
                <w:rFonts w:ascii="Verdana" w:hAnsi="Verdana" w:cs="Calibri"/>
                <w:sz w:val="18"/>
                <w:szCs w:val="22"/>
              </w:rPr>
            </w:pPr>
          </w:p>
          <w:p w:rsidR="0091319B" w:rsidRPr="00615DDC" w:rsidRDefault="0091319B" w:rsidP="007858A8">
            <w:pPr>
              <w:pStyle w:val="Prrafodelista"/>
              <w:ind w:left="0"/>
              <w:contextualSpacing/>
              <w:jc w:val="both"/>
              <w:rPr>
                <w:rFonts w:ascii="Verdana" w:hAnsi="Verdana" w:cs="Calibri"/>
                <w:sz w:val="18"/>
                <w:szCs w:val="18"/>
              </w:rPr>
            </w:pPr>
            <w:r w:rsidRPr="00615DDC">
              <w:rPr>
                <w:rFonts w:ascii="Verdana" w:hAnsi="Verdana" w:cs="Calibri"/>
                <w:b/>
                <w:sz w:val="18"/>
                <w:szCs w:val="18"/>
              </w:rPr>
              <w:t>Garantía de Seriedad de Propuesta.</w:t>
            </w:r>
            <w:r w:rsidRPr="00615DDC">
              <w:rPr>
                <w:rFonts w:ascii="Verdana" w:hAnsi="Verdana" w:cs="Calibri"/>
                <w:sz w:val="18"/>
                <w:szCs w:val="18"/>
              </w:rPr>
              <w:t xml:space="preserve"> No será solicitada para el presente proceso.</w:t>
            </w:r>
          </w:p>
          <w:p w:rsidR="0091319B" w:rsidRPr="00615DDC" w:rsidRDefault="0091319B" w:rsidP="007858A8">
            <w:pPr>
              <w:jc w:val="both"/>
              <w:rPr>
                <w:rFonts w:ascii="Verdana" w:hAnsi="Verdana" w:cs="Calibri"/>
                <w:b/>
                <w:sz w:val="18"/>
                <w:szCs w:val="18"/>
              </w:rPr>
            </w:pPr>
          </w:p>
          <w:p w:rsidR="0091319B" w:rsidRPr="00615DDC" w:rsidRDefault="0091319B" w:rsidP="007858A8">
            <w:pPr>
              <w:jc w:val="both"/>
              <w:rPr>
                <w:rFonts w:ascii="Verdana" w:hAnsi="Verdana" w:cs="Calibri"/>
                <w:sz w:val="18"/>
                <w:szCs w:val="18"/>
              </w:rPr>
            </w:pPr>
            <w:r w:rsidRPr="00615DDC">
              <w:rPr>
                <w:rFonts w:ascii="Verdana" w:hAnsi="Verdana" w:cs="Calibri"/>
                <w:b/>
                <w:sz w:val="18"/>
                <w:szCs w:val="18"/>
              </w:rPr>
              <w:t>Garantía de Correcta Inversión de Anticipo.</w:t>
            </w:r>
            <w:r w:rsidRPr="00615DDC">
              <w:rPr>
                <w:rFonts w:ascii="Verdana" w:hAnsi="Verdana" w:cs="Calibri"/>
                <w:sz w:val="18"/>
                <w:szCs w:val="18"/>
              </w:rPr>
              <w:t xml:space="preserve"> No será solicitada para el presente proceso.</w:t>
            </w:r>
          </w:p>
          <w:p w:rsidR="0091319B" w:rsidRDefault="0091319B" w:rsidP="007858A8">
            <w:pPr>
              <w:jc w:val="both"/>
              <w:rPr>
                <w:rFonts w:ascii="Verdana" w:hAnsi="Verdana" w:cs="Calibri"/>
                <w:b/>
                <w:bCs/>
                <w:sz w:val="18"/>
                <w:szCs w:val="18"/>
                <w:lang w:eastAsia="es-BO"/>
              </w:rPr>
            </w:pPr>
          </w:p>
        </w:tc>
      </w:tr>
      <w:tr w:rsidR="0091319B" w:rsidRPr="00FD291B" w:rsidTr="007858A8">
        <w:trPr>
          <w:trHeight w:val="421"/>
        </w:trPr>
        <w:tc>
          <w:tcPr>
            <w:tcW w:w="9640" w:type="dxa"/>
            <w:tcBorders>
              <w:bottom w:val="single" w:sz="4" w:space="0" w:color="auto"/>
            </w:tcBorders>
            <w:shd w:val="clear" w:color="auto" w:fill="B8CCE4"/>
            <w:vAlign w:val="center"/>
          </w:tcPr>
          <w:p w:rsidR="0091319B" w:rsidRDefault="0091319B" w:rsidP="007858A8">
            <w:pPr>
              <w:jc w:val="both"/>
              <w:rPr>
                <w:rFonts w:ascii="Verdana" w:hAnsi="Verdana" w:cs="Calibri"/>
                <w:b/>
                <w:bCs/>
                <w:sz w:val="18"/>
                <w:szCs w:val="18"/>
                <w:lang w:eastAsia="es-BO"/>
              </w:rPr>
            </w:pPr>
            <w:r>
              <w:rPr>
                <w:rFonts w:ascii="Verdana" w:hAnsi="Verdana" w:cs="Calibri"/>
                <w:b/>
                <w:bCs/>
                <w:sz w:val="18"/>
                <w:szCs w:val="18"/>
                <w:lang w:eastAsia="es-BO"/>
              </w:rPr>
              <w:t>DOCUMENTOS A ENTREGAR CON LA PROPUESTA</w:t>
            </w:r>
          </w:p>
        </w:tc>
      </w:tr>
      <w:tr w:rsidR="0091319B" w:rsidRPr="00FD291B" w:rsidTr="007858A8">
        <w:trPr>
          <w:trHeight w:val="421"/>
        </w:trPr>
        <w:tc>
          <w:tcPr>
            <w:tcW w:w="9640" w:type="dxa"/>
            <w:shd w:val="clear" w:color="auto" w:fill="auto"/>
            <w:vAlign w:val="center"/>
          </w:tcPr>
          <w:p w:rsidR="0091319B" w:rsidRDefault="0091319B" w:rsidP="007858A8">
            <w:pPr>
              <w:jc w:val="both"/>
              <w:rPr>
                <w:rFonts w:ascii="Verdana" w:hAnsi="Verdana" w:cs="Calibri"/>
                <w:bCs/>
                <w:sz w:val="18"/>
                <w:szCs w:val="18"/>
              </w:rPr>
            </w:pPr>
          </w:p>
          <w:p w:rsidR="0091319B" w:rsidRDefault="0091319B" w:rsidP="007858A8">
            <w:pPr>
              <w:jc w:val="both"/>
              <w:rPr>
                <w:rFonts w:ascii="Verdana" w:hAnsi="Verdana" w:cs="Calibri"/>
                <w:bCs/>
                <w:sz w:val="18"/>
                <w:szCs w:val="18"/>
              </w:rPr>
            </w:pPr>
            <w:r>
              <w:rPr>
                <w:rFonts w:ascii="Verdana" w:hAnsi="Verdana" w:cs="Calibri"/>
                <w:bCs/>
                <w:sz w:val="18"/>
                <w:szCs w:val="18"/>
              </w:rPr>
              <w:t xml:space="preserve">Las empresas proponentes deberán presentar con la propuesta una </w:t>
            </w:r>
            <w:r w:rsidRPr="00E87009">
              <w:rPr>
                <w:rFonts w:ascii="Verdana" w:hAnsi="Verdana" w:cs="Calibri"/>
                <w:bCs/>
                <w:i/>
                <w:sz w:val="18"/>
                <w:szCs w:val="18"/>
                <w:u w:val="single"/>
              </w:rPr>
              <w:t>fotocopia del certificado de representación o de distribuidor autorizado en Bolivia, emitida por el fabricante de la marca ofertada</w:t>
            </w:r>
            <w:r>
              <w:rPr>
                <w:rFonts w:ascii="Verdana" w:hAnsi="Verdana" w:cs="Calibri"/>
                <w:bCs/>
                <w:sz w:val="18"/>
                <w:szCs w:val="18"/>
              </w:rPr>
              <w:t xml:space="preserve"> y </w:t>
            </w:r>
            <w:r w:rsidRPr="009501E4">
              <w:rPr>
                <w:rFonts w:ascii="Verdana" w:eastAsia="Arial Unicode MS" w:hAnsi="Verdana"/>
                <w:bCs/>
                <w:sz w:val="18"/>
                <w:szCs w:val="18"/>
              </w:rPr>
              <w:t xml:space="preserve">las respectivas hojas de </w:t>
            </w:r>
            <w:r>
              <w:rPr>
                <w:rFonts w:ascii="Verdana" w:eastAsia="Arial Unicode MS" w:hAnsi="Verdana"/>
                <w:bCs/>
                <w:sz w:val="18"/>
                <w:szCs w:val="18"/>
              </w:rPr>
              <w:t>dimensionamiento (</w:t>
            </w:r>
            <w:proofErr w:type="spellStart"/>
            <w:r>
              <w:rPr>
                <w:rFonts w:ascii="Verdana" w:eastAsia="Arial Unicode MS" w:hAnsi="Verdana"/>
                <w:bCs/>
                <w:sz w:val="18"/>
                <w:szCs w:val="18"/>
              </w:rPr>
              <w:t>sizing</w:t>
            </w:r>
            <w:proofErr w:type="spellEnd"/>
            <w:r>
              <w:rPr>
                <w:rFonts w:ascii="Verdana" w:eastAsia="Arial Unicode MS" w:hAnsi="Verdana"/>
                <w:bCs/>
                <w:sz w:val="18"/>
                <w:szCs w:val="18"/>
              </w:rPr>
              <w:t xml:space="preserve"> </w:t>
            </w:r>
            <w:proofErr w:type="spellStart"/>
            <w:r>
              <w:rPr>
                <w:rFonts w:ascii="Verdana" w:eastAsia="Arial Unicode MS" w:hAnsi="Verdana"/>
                <w:bCs/>
                <w:sz w:val="18"/>
                <w:szCs w:val="18"/>
              </w:rPr>
              <w:t>sheet</w:t>
            </w:r>
            <w:proofErr w:type="spellEnd"/>
            <w:r w:rsidRPr="009501E4">
              <w:rPr>
                <w:rFonts w:ascii="Verdana" w:eastAsia="Arial Unicode MS" w:hAnsi="Verdana"/>
                <w:bCs/>
                <w:sz w:val="18"/>
                <w:szCs w:val="18"/>
              </w:rPr>
              <w:t>) de l</w:t>
            </w:r>
            <w:r>
              <w:rPr>
                <w:rFonts w:ascii="Verdana" w:eastAsia="Arial Unicode MS" w:hAnsi="Verdana"/>
                <w:bCs/>
                <w:sz w:val="18"/>
                <w:szCs w:val="18"/>
              </w:rPr>
              <w:t xml:space="preserve">os reguladores </w:t>
            </w:r>
            <w:r w:rsidRPr="009501E4">
              <w:rPr>
                <w:rFonts w:ascii="Verdana" w:eastAsia="Arial Unicode MS" w:hAnsi="Verdana"/>
                <w:bCs/>
                <w:sz w:val="18"/>
                <w:szCs w:val="18"/>
              </w:rPr>
              <w:t>que incluyan las memorias de cálculo de: C</w:t>
            </w:r>
            <w:r>
              <w:rPr>
                <w:rFonts w:ascii="Verdana" w:eastAsia="Arial Unicode MS" w:hAnsi="Verdana"/>
                <w:bCs/>
                <w:sz w:val="18"/>
                <w:szCs w:val="18"/>
              </w:rPr>
              <w:t>g</w:t>
            </w:r>
            <w:r w:rsidRPr="009501E4">
              <w:rPr>
                <w:rFonts w:ascii="Verdana" w:eastAsia="Arial Unicode MS" w:hAnsi="Verdana"/>
                <w:bCs/>
                <w:sz w:val="18"/>
                <w:szCs w:val="18"/>
              </w:rPr>
              <w:t xml:space="preserve">, velocidad del fluido, ruido, dimensiones, </w:t>
            </w:r>
            <w:r>
              <w:rPr>
                <w:rFonts w:ascii="Verdana" w:eastAsia="Arial Unicode MS" w:hAnsi="Verdana"/>
                <w:bCs/>
                <w:sz w:val="18"/>
                <w:szCs w:val="18"/>
              </w:rPr>
              <w:t xml:space="preserve">porcentaje de apertura, </w:t>
            </w:r>
            <w:r w:rsidRPr="009501E4">
              <w:rPr>
                <w:rFonts w:ascii="Verdana" w:eastAsia="Arial Unicode MS" w:hAnsi="Verdana"/>
                <w:bCs/>
                <w:sz w:val="18"/>
                <w:szCs w:val="18"/>
              </w:rPr>
              <w:t>al igual que los catálogos y/o fichas técnicas que cumplan con las especificaciones técnicas solicitadas.</w:t>
            </w:r>
          </w:p>
          <w:p w:rsidR="0091319B" w:rsidRPr="00E95350" w:rsidRDefault="0091319B" w:rsidP="007858A8">
            <w:pPr>
              <w:jc w:val="both"/>
              <w:rPr>
                <w:rFonts w:ascii="Verdana" w:hAnsi="Verdana" w:cs="Calibri"/>
                <w:bCs/>
                <w:sz w:val="18"/>
                <w:szCs w:val="18"/>
              </w:rPr>
            </w:pPr>
          </w:p>
        </w:tc>
      </w:tr>
      <w:tr w:rsidR="0091319B" w:rsidRPr="00FD291B" w:rsidTr="007858A8">
        <w:trPr>
          <w:trHeight w:val="421"/>
        </w:trPr>
        <w:tc>
          <w:tcPr>
            <w:tcW w:w="9640" w:type="dxa"/>
            <w:shd w:val="clear" w:color="auto" w:fill="B8CCE4"/>
            <w:vAlign w:val="center"/>
          </w:tcPr>
          <w:p w:rsidR="0091319B" w:rsidRPr="00FD291B" w:rsidRDefault="0091319B" w:rsidP="007858A8">
            <w:pPr>
              <w:jc w:val="both"/>
              <w:rPr>
                <w:rFonts w:ascii="Verdana" w:hAnsi="Verdana" w:cs="Calibri"/>
                <w:b/>
                <w:bCs/>
                <w:sz w:val="18"/>
                <w:szCs w:val="18"/>
              </w:rPr>
            </w:pPr>
            <w:r w:rsidRPr="00FD291B">
              <w:rPr>
                <w:rFonts w:ascii="Verdana" w:hAnsi="Verdana" w:cs="Calibri"/>
                <w:b/>
                <w:bCs/>
                <w:sz w:val="18"/>
                <w:szCs w:val="18"/>
              </w:rPr>
              <w:lastRenderedPageBreak/>
              <w:t>SERVICIOS CONEXOS</w:t>
            </w:r>
          </w:p>
        </w:tc>
      </w:tr>
      <w:tr w:rsidR="0091319B" w:rsidRPr="00FD291B" w:rsidTr="007858A8">
        <w:trPr>
          <w:trHeight w:val="945"/>
        </w:trPr>
        <w:tc>
          <w:tcPr>
            <w:tcW w:w="9640" w:type="dxa"/>
            <w:shd w:val="clear" w:color="auto" w:fill="auto"/>
            <w:vAlign w:val="center"/>
          </w:tcPr>
          <w:p w:rsidR="0091319B" w:rsidRDefault="0091319B" w:rsidP="007858A8">
            <w:pPr>
              <w:autoSpaceDE w:val="0"/>
              <w:autoSpaceDN w:val="0"/>
              <w:adjustRightInd w:val="0"/>
              <w:jc w:val="both"/>
              <w:rPr>
                <w:rFonts w:ascii="Verdana" w:hAnsi="Verdana"/>
                <w:sz w:val="18"/>
              </w:rPr>
            </w:pPr>
          </w:p>
          <w:p w:rsidR="0091319B" w:rsidRPr="00E224C1" w:rsidRDefault="0091319B" w:rsidP="007858A8">
            <w:pPr>
              <w:autoSpaceDE w:val="0"/>
              <w:autoSpaceDN w:val="0"/>
              <w:adjustRightInd w:val="0"/>
              <w:jc w:val="both"/>
              <w:rPr>
                <w:rFonts w:ascii="Verdana" w:hAnsi="Verdana"/>
                <w:b/>
                <w:sz w:val="16"/>
                <w:szCs w:val="22"/>
              </w:rPr>
            </w:pPr>
            <w:r w:rsidRPr="00E224C1">
              <w:rPr>
                <w:rFonts w:ascii="Verdana" w:hAnsi="Verdana"/>
                <w:sz w:val="18"/>
              </w:rPr>
              <w:t xml:space="preserve">La presente adquisición deberá contemplar la capacitación (teórica y práctica) del personal de YPFB, en </w:t>
            </w:r>
            <w:r>
              <w:rPr>
                <w:rFonts w:ascii="Verdana" w:hAnsi="Verdana"/>
                <w:sz w:val="18"/>
              </w:rPr>
              <w:t xml:space="preserve">el dimensionamiento, selección, </w:t>
            </w:r>
            <w:r w:rsidRPr="00E224C1">
              <w:rPr>
                <w:rFonts w:ascii="Verdana" w:hAnsi="Verdana"/>
                <w:sz w:val="18"/>
              </w:rPr>
              <w:t>funcionamiento, operación y mantenimiento</w:t>
            </w:r>
            <w:r>
              <w:rPr>
                <w:rFonts w:ascii="Verdana" w:hAnsi="Verdana"/>
                <w:sz w:val="18"/>
              </w:rPr>
              <w:t xml:space="preserve"> </w:t>
            </w:r>
            <w:r w:rsidRPr="00E224C1">
              <w:rPr>
                <w:rFonts w:ascii="Verdana" w:hAnsi="Verdana"/>
                <w:sz w:val="18"/>
              </w:rPr>
              <w:t>de l</w:t>
            </w:r>
            <w:r>
              <w:rPr>
                <w:rFonts w:ascii="Verdana" w:hAnsi="Verdana"/>
                <w:sz w:val="18"/>
              </w:rPr>
              <w:t>os bienes</w:t>
            </w:r>
            <w:r w:rsidRPr="00E224C1">
              <w:rPr>
                <w:rFonts w:ascii="Verdana" w:hAnsi="Verdana"/>
                <w:sz w:val="18"/>
              </w:rPr>
              <w:t xml:space="preserve">, el curso deberá realizarse en la ciudad de La Paz con una carga horaria mínima de </w:t>
            </w:r>
            <w:r>
              <w:rPr>
                <w:rFonts w:ascii="Verdana" w:hAnsi="Verdana"/>
                <w:sz w:val="18"/>
              </w:rPr>
              <w:t>8</w:t>
            </w:r>
            <w:r w:rsidRPr="00E224C1">
              <w:rPr>
                <w:rFonts w:ascii="Verdana" w:hAnsi="Verdana"/>
                <w:sz w:val="18"/>
              </w:rPr>
              <w:t xml:space="preserve"> horas. </w:t>
            </w:r>
          </w:p>
          <w:p w:rsidR="0091319B" w:rsidRPr="00DB2C80" w:rsidRDefault="0091319B" w:rsidP="007858A8">
            <w:pPr>
              <w:ind w:left="360"/>
              <w:contextualSpacing/>
              <w:jc w:val="both"/>
              <w:rPr>
                <w:rFonts w:ascii="Calibri" w:hAnsi="Calibri"/>
              </w:rPr>
            </w:pPr>
          </w:p>
          <w:p w:rsidR="0091319B" w:rsidRPr="00E87009" w:rsidRDefault="0091319B" w:rsidP="007858A8">
            <w:pPr>
              <w:autoSpaceDE w:val="0"/>
              <w:autoSpaceDN w:val="0"/>
              <w:adjustRightInd w:val="0"/>
              <w:jc w:val="both"/>
              <w:rPr>
                <w:rFonts w:ascii="Verdana" w:hAnsi="Verdana"/>
                <w:i/>
                <w:sz w:val="18"/>
                <w:szCs w:val="18"/>
              </w:rPr>
            </w:pPr>
            <w:r w:rsidRPr="00CB6C2F">
              <w:rPr>
                <w:rFonts w:ascii="Verdana" w:hAnsi="Verdana"/>
                <w:sz w:val="18"/>
                <w:szCs w:val="18"/>
              </w:rPr>
              <w:t xml:space="preserve">Las empresas proponentes deberán </w:t>
            </w:r>
            <w:r w:rsidRPr="00E87009">
              <w:rPr>
                <w:rFonts w:ascii="Verdana" w:hAnsi="Verdana"/>
                <w:i/>
                <w:sz w:val="18"/>
                <w:szCs w:val="18"/>
                <w:u w:val="single"/>
              </w:rPr>
              <w:t xml:space="preserve">emitir y adjuntar certificado o nota acreditando a él o los instructores propuestos y su experiencia en: dimensionamiento, selección, funcionamiento, operación y mantenimiento de los bienes.  </w:t>
            </w:r>
          </w:p>
          <w:p w:rsidR="0091319B" w:rsidRPr="00FD291B" w:rsidRDefault="0091319B" w:rsidP="007858A8">
            <w:pPr>
              <w:autoSpaceDE w:val="0"/>
              <w:autoSpaceDN w:val="0"/>
              <w:adjustRightInd w:val="0"/>
              <w:jc w:val="both"/>
              <w:rPr>
                <w:rFonts w:ascii="Verdana" w:hAnsi="Verdana" w:cs="Calibri"/>
                <w:b/>
                <w:bCs/>
                <w:sz w:val="18"/>
                <w:szCs w:val="18"/>
                <w:lang w:eastAsia="es-BO"/>
              </w:rPr>
            </w:pPr>
          </w:p>
        </w:tc>
      </w:tr>
      <w:tr w:rsidR="0091319B" w:rsidRPr="00FD291B" w:rsidTr="007858A8">
        <w:trPr>
          <w:trHeight w:val="615"/>
        </w:trPr>
        <w:tc>
          <w:tcPr>
            <w:tcW w:w="9640" w:type="dxa"/>
            <w:shd w:val="clear" w:color="auto" w:fill="B8CCE4"/>
            <w:vAlign w:val="center"/>
          </w:tcPr>
          <w:p w:rsidR="0091319B" w:rsidRPr="00FD291B" w:rsidRDefault="0091319B" w:rsidP="007858A8">
            <w:pPr>
              <w:jc w:val="both"/>
              <w:rPr>
                <w:rFonts w:ascii="Verdana" w:hAnsi="Verdana" w:cs="Calibri"/>
                <w:b/>
                <w:bCs/>
                <w:sz w:val="18"/>
                <w:szCs w:val="18"/>
                <w:lang w:eastAsia="es-BO"/>
              </w:rPr>
            </w:pPr>
            <w:r w:rsidRPr="00FD291B">
              <w:rPr>
                <w:rFonts w:ascii="Verdana" w:hAnsi="Verdana" w:cs="Calibri"/>
                <w:b/>
                <w:bCs/>
                <w:sz w:val="18"/>
                <w:szCs w:val="18"/>
              </w:rPr>
              <w:t xml:space="preserve">EMBALAJE </w:t>
            </w:r>
          </w:p>
        </w:tc>
      </w:tr>
      <w:tr w:rsidR="0091319B" w:rsidRPr="00FD291B" w:rsidTr="007858A8">
        <w:trPr>
          <w:trHeight w:val="389"/>
        </w:trPr>
        <w:tc>
          <w:tcPr>
            <w:tcW w:w="9640" w:type="dxa"/>
            <w:shd w:val="clear" w:color="auto" w:fill="auto"/>
            <w:vAlign w:val="bottom"/>
          </w:tcPr>
          <w:p w:rsidR="0091319B" w:rsidRDefault="0091319B" w:rsidP="007858A8">
            <w:pPr>
              <w:autoSpaceDE w:val="0"/>
              <w:autoSpaceDN w:val="0"/>
              <w:adjustRightInd w:val="0"/>
              <w:jc w:val="both"/>
              <w:rPr>
                <w:rFonts w:ascii="Verdana" w:hAnsi="Verdana"/>
                <w:sz w:val="18"/>
                <w:szCs w:val="18"/>
              </w:rPr>
            </w:pPr>
          </w:p>
          <w:p w:rsidR="0091319B" w:rsidRPr="00B16A57" w:rsidRDefault="0091319B" w:rsidP="007858A8">
            <w:pPr>
              <w:autoSpaceDE w:val="0"/>
              <w:autoSpaceDN w:val="0"/>
              <w:adjustRightInd w:val="0"/>
              <w:jc w:val="both"/>
              <w:rPr>
                <w:rFonts w:ascii="Verdana" w:hAnsi="Verdana"/>
                <w:sz w:val="18"/>
                <w:szCs w:val="18"/>
              </w:rPr>
            </w:pPr>
            <w:r w:rsidRPr="00B16A57">
              <w:rPr>
                <w:rFonts w:ascii="Verdana" w:hAnsi="Verdana"/>
                <w:sz w:val="18"/>
                <w:szCs w:val="18"/>
              </w:rPr>
              <w:t xml:space="preserve">Los </w:t>
            </w:r>
            <w:r w:rsidRPr="00B16A57">
              <w:rPr>
                <w:rFonts w:ascii="Verdana" w:hAnsi="Verdana" w:cs="Calibri"/>
                <w:sz w:val="18"/>
                <w:szCs w:val="18"/>
              </w:rPr>
              <w:t>trabajos</w:t>
            </w:r>
            <w:r w:rsidRPr="00B16A57">
              <w:rPr>
                <w:rFonts w:ascii="Verdana" w:hAnsi="Verdana"/>
                <w:sz w:val="18"/>
                <w:szCs w:val="18"/>
              </w:rPr>
              <w:t xml:space="preserve"> de estibado de los bienes correrán por cuenta y responsabilidad de la empresa contratada, en caso de ocurrir algún daño en este procedimiento será responsabilidad única de la empresa contratada.</w:t>
            </w:r>
          </w:p>
          <w:p w:rsidR="0091319B" w:rsidRPr="00B16A57" w:rsidRDefault="0091319B" w:rsidP="007858A8">
            <w:pPr>
              <w:ind w:left="360"/>
              <w:contextualSpacing/>
              <w:jc w:val="both"/>
              <w:rPr>
                <w:rFonts w:ascii="Verdana" w:hAnsi="Verdana"/>
                <w:sz w:val="18"/>
                <w:szCs w:val="18"/>
              </w:rPr>
            </w:pPr>
          </w:p>
          <w:p w:rsidR="0091319B" w:rsidRPr="00B16A57" w:rsidRDefault="0091319B" w:rsidP="007858A8">
            <w:pPr>
              <w:autoSpaceDE w:val="0"/>
              <w:autoSpaceDN w:val="0"/>
              <w:adjustRightInd w:val="0"/>
              <w:jc w:val="both"/>
              <w:rPr>
                <w:rFonts w:ascii="Verdana" w:hAnsi="Verdana"/>
                <w:sz w:val="18"/>
                <w:szCs w:val="18"/>
              </w:rPr>
            </w:pPr>
            <w:r w:rsidRPr="00B16A57">
              <w:rPr>
                <w:rFonts w:ascii="Verdana" w:hAnsi="Verdana"/>
                <w:sz w:val="18"/>
                <w:szCs w:val="18"/>
              </w:rPr>
              <w:t xml:space="preserve">El embalaje </w:t>
            </w:r>
            <w:r w:rsidRPr="00B16A57">
              <w:rPr>
                <w:rFonts w:ascii="Verdana" w:hAnsi="Verdana" w:cs="Calibri"/>
                <w:sz w:val="18"/>
                <w:szCs w:val="18"/>
              </w:rPr>
              <w:t>deberá</w:t>
            </w:r>
            <w:r w:rsidRPr="00B16A57">
              <w:rPr>
                <w:rFonts w:ascii="Verdana" w:hAnsi="Verdana"/>
                <w:sz w:val="18"/>
                <w:szCs w:val="18"/>
              </w:rPr>
              <w:t xml:space="preserve"> ser adecuado para resistir su almacenamiento y manipulación brusca.</w:t>
            </w:r>
          </w:p>
          <w:p w:rsidR="0091319B" w:rsidRPr="00B16A57" w:rsidRDefault="0091319B" w:rsidP="007858A8">
            <w:pPr>
              <w:ind w:left="720"/>
              <w:jc w:val="both"/>
              <w:rPr>
                <w:rFonts w:ascii="Verdana" w:eastAsia="Arial Unicode MS" w:hAnsi="Verdana"/>
                <w:bCs/>
                <w:sz w:val="18"/>
                <w:szCs w:val="18"/>
              </w:rPr>
            </w:pPr>
          </w:p>
          <w:p w:rsidR="0091319B" w:rsidRPr="003607A4" w:rsidRDefault="0091319B" w:rsidP="007858A8">
            <w:pPr>
              <w:autoSpaceDE w:val="0"/>
              <w:autoSpaceDN w:val="0"/>
              <w:adjustRightInd w:val="0"/>
              <w:jc w:val="both"/>
              <w:rPr>
                <w:rFonts w:ascii="Verdana" w:eastAsia="Arial Unicode MS" w:hAnsi="Verdana"/>
                <w:bCs/>
                <w:sz w:val="18"/>
                <w:szCs w:val="18"/>
              </w:rPr>
            </w:pPr>
            <w:r w:rsidRPr="00B16A57">
              <w:rPr>
                <w:rFonts w:ascii="Verdana" w:eastAsia="Arial Unicode MS" w:hAnsi="Verdana"/>
                <w:bCs/>
                <w:sz w:val="18"/>
                <w:szCs w:val="18"/>
              </w:rPr>
              <w:t>En la recepción de los bienes si se encontrara elementos defectuosos o dañados, el proveedor deberá reemplazarlos por otras de iguales características en un plazo de 30 días, corriendo por su cuenta el transporte y lo que conlleve realizar el cambio.</w:t>
            </w:r>
          </w:p>
        </w:tc>
      </w:tr>
      <w:tr w:rsidR="0091319B" w:rsidRPr="00FD291B" w:rsidTr="007858A8">
        <w:trPr>
          <w:trHeight w:val="568"/>
        </w:trPr>
        <w:tc>
          <w:tcPr>
            <w:tcW w:w="9640" w:type="dxa"/>
            <w:shd w:val="clear" w:color="auto" w:fill="B8CCE4"/>
            <w:vAlign w:val="center"/>
          </w:tcPr>
          <w:p w:rsidR="0091319B" w:rsidRPr="00FD291B" w:rsidRDefault="0091319B" w:rsidP="007858A8">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91319B" w:rsidRPr="00FD291B" w:rsidTr="007858A8">
        <w:trPr>
          <w:trHeight w:val="831"/>
        </w:trPr>
        <w:tc>
          <w:tcPr>
            <w:tcW w:w="9640" w:type="dxa"/>
            <w:shd w:val="clear" w:color="auto" w:fill="auto"/>
            <w:vAlign w:val="center"/>
          </w:tcPr>
          <w:p w:rsidR="0091319B" w:rsidRPr="00C75945" w:rsidRDefault="0091319B" w:rsidP="007858A8">
            <w:pPr>
              <w:autoSpaceDE w:val="0"/>
              <w:autoSpaceDN w:val="0"/>
              <w:adjustRightInd w:val="0"/>
              <w:jc w:val="both"/>
              <w:rPr>
                <w:rFonts w:ascii="Verdana" w:hAnsi="Verdana" w:cs="Calibri"/>
                <w:sz w:val="18"/>
                <w:szCs w:val="18"/>
              </w:rPr>
            </w:pPr>
            <w:r>
              <w:rPr>
                <w:rFonts w:ascii="Verdana" w:hAnsi="Verdana" w:cs="Calibri"/>
                <w:sz w:val="18"/>
                <w:szCs w:val="18"/>
              </w:rPr>
              <w:t xml:space="preserve">El proveedor adjudicado deberá entregar al comité de recepción los manuales de operación y mantenimiento de los bienes en </w:t>
            </w:r>
            <w:proofErr w:type="spellStart"/>
            <w:r>
              <w:rPr>
                <w:rFonts w:ascii="Verdana" w:hAnsi="Verdana" w:cs="Calibri"/>
                <w:sz w:val="18"/>
                <w:szCs w:val="18"/>
              </w:rPr>
              <w:t>ingles</w:t>
            </w:r>
            <w:proofErr w:type="spellEnd"/>
            <w:r>
              <w:rPr>
                <w:rFonts w:ascii="Verdana" w:hAnsi="Verdana" w:cs="Calibri"/>
                <w:sz w:val="18"/>
                <w:szCs w:val="18"/>
              </w:rPr>
              <w:t xml:space="preserve"> y/o español (impreso y digital).</w:t>
            </w:r>
          </w:p>
        </w:tc>
      </w:tr>
    </w:tbl>
    <w:p w:rsidR="0091319B" w:rsidRPr="00FD291B" w:rsidRDefault="0091319B" w:rsidP="0091319B">
      <w:pPr>
        <w:rPr>
          <w:rFonts w:ascii="Verdana" w:hAnsi="Verdana" w:cs="Calibri"/>
          <w:b/>
          <w:sz w:val="18"/>
          <w:szCs w:val="18"/>
        </w:rPr>
      </w:pPr>
    </w:p>
    <w:p w:rsidR="0091319B" w:rsidRPr="00FD291B" w:rsidRDefault="0091319B" w:rsidP="0091319B">
      <w:pPr>
        <w:pStyle w:val="Prrafodelista"/>
        <w:numPr>
          <w:ilvl w:val="0"/>
          <w:numId w:val="32"/>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91319B" w:rsidRPr="00FD291B" w:rsidRDefault="0091319B" w:rsidP="0091319B">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1319B" w:rsidRPr="00FD291B" w:rsidTr="007858A8">
        <w:trPr>
          <w:trHeight w:val="397"/>
        </w:trPr>
        <w:tc>
          <w:tcPr>
            <w:tcW w:w="9640" w:type="dxa"/>
            <w:shd w:val="clear" w:color="auto" w:fill="B8CCE4"/>
            <w:vAlign w:val="center"/>
          </w:tcPr>
          <w:p w:rsidR="0091319B" w:rsidRPr="00FD291B" w:rsidRDefault="0091319B" w:rsidP="007858A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91319B" w:rsidRPr="00FD291B" w:rsidTr="007858A8">
        <w:trPr>
          <w:trHeight w:val="452"/>
        </w:trPr>
        <w:tc>
          <w:tcPr>
            <w:tcW w:w="9640" w:type="dxa"/>
            <w:shd w:val="clear" w:color="auto" w:fill="auto"/>
            <w:vAlign w:val="bottom"/>
          </w:tcPr>
          <w:p w:rsidR="0091319B" w:rsidRDefault="0091319B" w:rsidP="007858A8">
            <w:pPr>
              <w:autoSpaceDE w:val="0"/>
              <w:autoSpaceDN w:val="0"/>
              <w:adjustRightInd w:val="0"/>
              <w:jc w:val="both"/>
              <w:rPr>
                <w:rFonts w:ascii="Verdana" w:hAnsi="Verdana" w:cs="Calibri"/>
                <w:sz w:val="18"/>
                <w:szCs w:val="18"/>
              </w:rPr>
            </w:pPr>
          </w:p>
          <w:p w:rsidR="0091319B" w:rsidRDefault="0091319B" w:rsidP="007858A8">
            <w:pPr>
              <w:autoSpaceDE w:val="0"/>
              <w:autoSpaceDN w:val="0"/>
              <w:adjustRightInd w:val="0"/>
              <w:jc w:val="both"/>
              <w:rPr>
                <w:rFonts w:ascii="Verdana" w:hAnsi="Verdana" w:cs="Calibri"/>
                <w:sz w:val="18"/>
                <w:szCs w:val="18"/>
              </w:rPr>
            </w:pPr>
            <w:r>
              <w:rPr>
                <w:rFonts w:ascii="Verdana" w:hAnsi="Verdana" w:cs="Calibri"/>
                <w:sz w:val="18"/>
                <w:szCs w:val="18"/>
              </w:rPr>
              <w:t>Los bienes adquiridos deberán ser entregados en almacenes de la Planta El Alto de YPFB-GNRGD S/N, ubicado en la Av. Juan Pablo II, lado SEGIP a la altura de la Cruz Papal, ciudad de El Alto.</w:t>
            </w:r>
          </w:p>
          <w:p w:rsidR="0091319B" w:rsidRPr="00FD291B" w:rsidRDefault="0091319B" w:rsidP="007858A8">
            <w:pPr>
              <w:autoSpaceDE w:val="0"/>
              <w:autoSpaceDN w:val="0"/>
              <w:adjustRightInd w:val="0"/>
              <w:jc w:val="both"/>
              <w:rPr>
                <w:rFonts w:ascii="Verdana" w:hAnsi="Verdana" w:cs="Calibri"/>
                <w:sz w:val="18"/>
                <w:szCs w:val="18"/>
              </w:rPr>
            </w:pPr>
          </w:p>
        </w:tc>
      </w:tr>
      <w:tr w:rsidR="0091319B" w:rsidRPr="00FD291B" w:rsidTr="007858A8">
        <w:trPr>
          <w:trHeight w:val="349"/>
        </w:trPr>
        <w:tc>
          <w:tcPr>
            <w:tcW w:w="9640" w:type="dxa"/>
            <w:tcBorders>
              <w:bottom w:val="single" w:sz="4" w:space="0" w:color="auto"/>
            </w:tcBorders>
            <w:shd w:val="clear" w:color="auto" w:fill="B8CCE4"/>
            <w:vAlign w:val="center"/>
          </w:tcPr>
          <w:p w:rsidR="0091319B" w:rsidRPr="000F0328" w:rsidRDefault="0091319B" w:rsidP="007858A8">
            <w:pPr>
              <w:autoSpaceDE w:val="0"/>
              <w:autoSpaceDN w:val="0"/>
              <w:adjustRightInd w:val="0"/>
              <w:rPr>
                <w:rFonts w:ascii="Verdana" w:hAnsi="Verdana" w:cs="Calibri"/>
                <w:b/>
                <w:sz w:val="18"/>
                <w:szCs w:val="18"/>
                <w:lang w:eastAsia="es-BO"/>
              </w:rPr>
            </w:pPr>
            <w:r w:rsidRPr="000F0328">
              <w:rPr>
                <w:rFonts w:ascii="Verdana" w:hAnsi="Verdana" w:cs="Calibri"/>
                <w:b/>
                <w:sz w:val="18"/>
                <w:szCs w:val="18"/>
                <w:lang w:eastAsia="es-BO"/>
              </w:rPr>
              <w:t>MULTAS</w:t>
            </w:r>
          </w:p>
        </w:tc>
      </w:tr>
      <w:tr w:rsidR="0091319B" w:rsidRPr="00FD291B" w:rsidTr="007858A8">
        <w:trPr>
          <w:trHeight w:val="349"/>
        </w:trPr>
        <w:tc>
          <w:tcPr>
            <w:tcW w:w="9640" w:type="dxa"/>
            <w:shd w:val="clear" w:color="auto" w:fill="auto"/>
            <w:vAlign w:val="center"/>
          </w:tcPr>
          <w:p w:rsidR="0091319B" w:rsidRPr="00267DFF" w:rsidRDefault="0091319B" w:rsidP="007858A8">
            <w:pPr>
              <w:jc w:val="both"/>
              <w:rPr>
                <w:rFonts w:ascii="Verdana" w:hAnsi="Verdana" w:cs="Calibri"/>
                <w:sz w:val="18"/>
                <w:szCs w:val="18"/>
              </w:rPr>
            </w:pPr>
          </w:p>
          <w:p w:rsidR="0091319B" w:rsidRDefault="0091319B" w:rsidP="007858A8">
            <w:pPr>
              <w:jc w:val="both"/>
              <w:rPr>
                <w:rFonts w:ascii="Verdana" w:hAnsi="Verdana" w:cs="Calibri"/>
                <w:sz w:val="18"/>
                <w:szCs w:val="18"/>
              </w:rPr>
            </w:pPr>
            <w:r w:rsidRPr="00267DFF">
              <w:rPr>
                <w:rFonts w:ascii="Verdana" w:hAnsi="Verdana" w:cs="Calibri"/>
                <w:sz w:val="18"/>
                <w:szCs w:val="18"/>
              </w:rPr>
              <w:t>A objeto de que el proveedor cumpla con la esencia del Contrato con relación a la calidad, cantidad, lugar y plazos de entregas establecidos en las especificaciones técnicas, si se presentase incumplimiento por parte del proveedor a la entrega de dichos bienes, se establece la aplicación de multa</w:t>
            </w:r>
            <w:r>
              <w:rPr>
                <w:rFonts w:ascii="Verdana" w:hAnsi="Verdana" w:cs="Calibri"/>
                <w:sz w:val="18"/>
                <w:szCs w:val="18"/>
              </w:rPr>
              <w:t>s</w:t>
            </w:r>
            <w:r w:rsidRPr="00267DFF">
              <w:rPr>
                <w:rFonts w:ascii="Verdana" w:hAnsi="Verdana" w:cs="Calibri"/>
                <w:sz w:val="18"/>
                <w:szCs w:val="18"/>
              </w:rPr>
              <w:t xml:space="preserve"> </w:t>
            </w:r>
            <w:r>
              <w:rPr>
                <w:rFonts w:ascii="Verdana" w:hAnsi="Verdana" w:cs="Calibri"/>
                <w:sz w:val="18"/>
                <w:szCs w:val="18"/>
              </w:rPr>
              <w:t>de acuerdo al siguiente detalle:</w:t>
            </w:r>
          </w:p>
          <w:p w:rsidR="0091319B" w:rsidRDefault="0091319B" w:rsidP="007858A8">
            <w:pPr>
              <w:jc w:val="both"/>
              <w:rPr>
                <w:rFonts w:ascii="Verdana" w:hAnsi="Verdana" w:cs="Calibri"/>
                <w:sz w:val="18"/>
                <w:szCs w:val="18"/>
              </w:rPr>
            </w:pPr>
          </w:p>
          <w:p w:rsidR="0091319B" w:rsidRPr="00F04837" w:rsidRDefault="0091319B" w:rsidP="007858A8">
            <w:pPr>
              <w:jc w:val="both"/>
              <w:rPr>
                <w:rFonts w:ascii="Verdana" w:hAnsi="Verdana" w:cs="Calibri"/>
                <w:sz w:val="18"/>
                <w:szCs w:val="18"/>
              </w:rPr>
            </w:pPr>
            <w:r w:rsidRPr="00F04837">
              <w:rPr>
                <w:rFonts w:ascii="Verdana" w:hAnsi="Verdana" w:cs="Calibri"/>
                <w:sz w:val="18"/>
                <w:szCs w:val="18"/>
              </w:rPr>
              <w:t xml:space="preserve">Equivalente al </w:t>
            </w:r>
            <w:r>
              <w:rPr>
                <w:rFonts w:ascii="Verdana" w:hAnsi="Verdana" w:cs="Calibri"/>
                <w:sz w:val="18"/>
                <w:szCs w:val="18"/>
              </w:rPr>
              <w:t>3</w:t>
            </w:r>
            <w:r w:rsidRPr="00F04837">
              <w:rPr>
                <w:rFonts w:ascii="Verdana" w:hAnsi="Verdana" w:cs="Calibri"/>
                <w:sz w:val="18"/>
                <w:szCs w:val="18"/>
              </w:rPr>
              <w:t xml:space="preserve"> por 1.000 por cada día </w:t>
            </w:r>
            <w:r>
              <w:rPr>
                <w:rFonts w:ascii="Verdana" w:hAnsi="Verdana" w:cs="Calibri"/>
                <w:sz w:val="18"/>
                <w:szCs w:val="18"/>
              </w:rPr>
              <w:t xml:space="preserve">calendario </w:t>
            </w:r>
            <w:r w:rsidRPr="00F04837">
              <w:rPr>
                <w:rFonts w:ascii="Verdana" w:hAnsi="Verdana" w:cs="Calibri"/>
                <w:sz w:val="18"/>
                <w:szCs w:val="18"/>
              </w:rPr>
              <w:t>de atraso desde el día 1 hasta el día 30 de atraso.</w:t>
            </w:r>
          </w:p>
          <w:p w:rsidR="0091319B" w:rsidRPr="00267DFF" w:rsidRDefault="0091319B" w:rsidP="007858A8">
            <w:pPr>
              <w:jc w:val="both"/>
              <w:rPr>
                <w:rFonts w:ascii="Verdana" w:hAnsi="Verdana" w:cs="Calibri"/>
                <w:sz w:val="18"/>
                <w:szCs w:val="18"/>
              </w:rPr>
            </w:pPr>
            <w:r w:rsidRPr="00F04837">
              <w:rPr>
                <w:rFonts w:ascii="Verdana" w:hAnsi="Verdana" w:cs="Calibri"/>
                <w:sz w:val="18"/>
                <w:szCs w:val="18"/>
              </w:rPr>
              <w:t xml:space="preserve">Equivalente al 4 por 1.000 por cada día </w:t>
            </w:r>
            <w:r>
              <w:rPr>
                <w:rFonts w:ascii="Verdana" w:hAnsi="Verdana" w:cs="Calibri"/>
                <w:sz w:val="18"/>
                <w:szCs w:val="18"/>
              </w:rPr>
              <w:t xml:space="preserve">calendario </w:t>
            </w:r>
            <w:r w:rsidRPr="00F04837">
              <w:rPr>
                <w:rFonts w:ascii="Verdana" w:hAnsi="Verdana" w:cs="Calibri"/>
                <w:sz w:val="18"/>
                <w:szCs w:val="18"/>
              </w:rPr>
              <w:t>de atraso desde el día 31 en adelante</w:t>
            </w:r>
          </w:p>
          <w:p w:rsidR="0091319B" w:rsidRPr="00267DFF" w:rsidRDefault="0091319B" w:rsidP="007858A8">
            <w:pPr>
              <w:autoSpaceDE w:val="0"/>
              <w:autoSpaceDN w:val="0"/>
              <w:adjustRightInd w:val="0"/>
              <w:jc w:val="both"/>
              <w:rPr>
                <w:rFonts w:ascii="Verdana" w:hAnsi="Verdana" w:cs="Calibri"/>
                <w:sz w:val="18"/>
                <w:szCs w:val="18"/>
              </w:rPr>
            </w:pPr>
          </w:p>
          <w:p w:rsidR="0091319B" w:rsidRDefault="0091319B" w:rsidP="007858A8">
            <w:pPr>
              <w:autoSpaceDE w:val="0"/>
              <w:autoSpaceDN w:val="0"/>
              <w:adjustRightInd w:val="0"/>
              <w:jc w:val="both"/>
              <w:rPr>
                <w:rFonts w:ascii="Verdana" w:hAnsi="Verdana" w:cs="Calibri"/>
                <w:bCs/>
                <w:sz w:val="18"/>
                <w:szCs w:val="18"/>
              </w:rPr>
            </w:pPr>
            <w:r w:rsidRPr="00267DFF">
              <w:rPr>
                <w:rFonts w:ascii="Verdana" w:hAnsi="Verdana" w:cs="Calibri"/>
                <w:bCs/>
                <w:sz w:val="18"/>
                <w:szCs w:val="18"/>
              </w:rPr>
              <w:t xml:space="preserve">Cuando </w:t>
            </w:r>
            <w:r>
              <w:rPr>
                <w:rFonts w:ascii="Verdana" w:hAnsi="Verdana" w:cs="Calibri"/>
                <w:bCs/>
                <w:sz w:val="18"/>
                <w:szCs w:val="18"/>
              </w:rPr>
              <w:t>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w:t>
            </w:r>
          </w:p>
          <w:p w:rsidR="0091319B" w:rsidRPr="00267DFF" w:rsidRDefault="0091319B" w:rsidP="007858A8">
            <w:pPr>
              <w:autoSpaceDE w:val="0"/>
              <w:autoSpaceDN w:val="0"/>
              <w:adjustRightInd w:val="0"/>
              <w:jc w:val="both"/>
              <w:rPr>
                <w:rFonts w:ascii="Verdana" w:hAnsi="Verdana" w:cs="Calibri"/>
                <w:bCs/>
                <w:sz w:val="18"/>
                <w:szCs w:val="18"/>
              </w:rPr>
            </w:pPr>
          </w:p>
        </w:tc>
      </w:tr>
      <w:tr w:rsidR="0091319B" w:rsidRPr="00FD291B" w:rsidTr="007858A8">
        <w:trPr>
          <w:trHeight w:val="349"/>
        </w:trPr>
        <w:tc>
          <w:tcPr>
            <w:tcW w:w="9640" w:type="dxa"/>
            <w:shd w:val="clear" w:color="auto" w:fill="B8CCE4"/>
            <w:vAlign w:val="center"/>
          </w:tcPr>
          <w:p w:rsidR="0091319B" w:rsidRPr="00FD291B" w:rsidRDefault="0091319B" w:rsidP="007858A8">
            <w:pPr>
              <w:autoSpaceDE w:val="0"/>
              <w:autoSpaceDN w:val="0"/>
              <w:adjustRightInd w:val="0"/>
              <w:rPr>
                <w:rFonts w:ascii="Verdana" w:hAnsi="Verdana" w:cs="Calibri"/>
                <w:b/>
                <w:bCs/>
                <w:sz w:val="18"/>
                <w:szCs w:val="18"/>
              </w:rPr>
            </w:pPr>
            <w:r w:rsidRPr="00FD291B">
              <w:rPr>
                <w:rFonts w:ascii="Verdana" w:hAnsi="Verdana" w:cs="Calibri"/>
                <w:b/>
                <w:bCs/>
                <w:sz w:val="18"/>
                <w:szCs w:val="18"/>
              </w:rPr>
              <w:t>FORMA DE PAGO</w:t>
            </w:r>
          </w:p>
        </w:tc>
      </w:tr>
      <w:tr w:rsidR="0091319B" w:rsidRPr="00FD291B" w:rsidTr="007858A8">
        <w:trPr>
          <w:trHeight w:val="310"/>
        </w:trPr>
        <w:tc>
          <w:tcPr>
            <w:tcW w:w="9640" w:type="dxa"/>
            <w:tcBorders>
              <w:bottom w:val="single" w:sz="4" w:space="0" w:color="auto"/>
            </w:tcBorders>
            <w:shd w:val="clear" w:color="auto" w:fill="auto"/>
            <w:vAlign w:val="bottom"/>
          </w:tcPr>
          <w:p w:rsidR="0091319B" w:rsidRDefault="0091319B" w:rsidP="007858A8">
            <w:pPr>
              <w:jc w:val="both"/>
              <w:rPr>
                <w:rFonts w:ascii="Verdana" w:hAnsi="Verdana" w:cs="Calibri"/>
                <w:sz w:val="18"/>
                <w:szCs w:val="18"/>
              </w:rPr>
            </w:pPr>
          </w:p>
          <w:p w:rsidR="0091319B" w:rsidRPr="004F6342" w:rsidRDefault="0091319B" w:rsidP="007858A8">
            <w:pPr>
              <w:jc w:val="both"/>
              <w:rPr>
                <w:rFonts w:ascii="Verdana" w:hAnsi="Verdana" w:cs="Calibri"/>
                <w:sz w:val="18"/>
                <w:szCs w:val="18"/>
              </w:rPr>
            </w:pPr>
            <w:r w:rsidRPr="004F6342">
              <w:rPr>
                <w:rFonts w:ascii="Verdana" w:hAnsi="Verdana" w:cs="Calibri"/>
                <w:sz w:val="18"/>
                <w:szCs w:val="18"/>
              </w:rPr>
              <w:t xml:space="preserve">El pago se efectuará una vez que el comité de recepción emita la conformidad respectiva, previa entrega de los bienes por parte de la empresa adjudicada con toda la </w:t>
            </w:r>
            <w:r>
              <w:rPr>
                <w:rFonts w:ascii="Verdana" w:hAnsi="Verdana" w:cs="Calibri"/>
                <w:sz w:val="18"/>
                <w:szCs w:val="18"/>
              </w:rPr>
              <w:t>documentación correspondiente</w:t>
            </w:r>
            <w:r w:rsidRPr="004F6342">
              <w:rPr>
                <w:rFonts w:ascii="Verdana" w:hAnsi="Verdana" w:cs="Calibri"/>
                <w:sz w:val="18"/>
                <w:szCs w:val="18"/>
              </w:rPr>
              <w:t>.</w:t>
            </w:r>
          </w:p>
          <w:p w:rsidR="0091319B" w:rsidRPr="004F6342" w:rsidRDefault="0091319B" w:rsidP="007858A8">
            <w:pPr>
              <w:ind w:left="284"/>
              <w:jc w:val="both"/>
              <w:rPr>
                <w:rFonts w:ascii="Verdana" w:hAnsi="Verdana"/>
                <w:sz w:val="18"/>
                <w:szCs w:val="18"/>
              </w:rPr>
            </w:pPr>
          </w:p>
          <w:p w:rsidR="0091319B" w:rsidRPr="00FD291B" w:rsidRDefault="0091319B" w:rsidP="007858A8">
            <w:pPr>
              <w:jc w:val="both"/>
              <w:rPr>
                <w:rFonts w:ascii="Verdana" w:hAnsi="Verdana" w:cs="Calibri"/>
                <w:sz w:val="18"/>
                <w:szCs w:val="18"/>
              </w:rPr>
            </w:pPr>
            <w:r w:rsidRPr="00C10B2F">
              <w:rPr>
                <w:rFonts w:ascii="Verdana" w:hAnsi="Verdana" w:cs="Calibri"/>
                <w:sz w:val="18"/>
                <w:szCs w:val="18"/>
              </w:rPr>
              <w:t>El pago se realizará vía SIGMA.</w:t>
            </w:r>
          </w:p>
        </w:tc>
      </w:tr>
    </w:tbl>
    <w:p w:rsidR="0091319B" w:rsidRPr="00FD291B" w:rsidRDefault="0091319B" w:rsidP="0091319B">
      <w:pPr>
        <w:jc w:val="both"/>
        <w:rPr>
          <w:rFonts w:ascii="Verdana" w:hAnsi="Verdana" w:cs="Verdana"/>
          <w:b/>
          <w:bCs/>
          <w:color w:val="000000"/>
          <w:sz w:val="18"/>
          <w:szCs w:val="18"/>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E87009" w:rsidRDefault="00E87009" w:rsidP="00B00FC9">
      <w:pP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B00FC9" w:rsidRDefault="00B00FC9"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B3322">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w:t>
      </w:r>
      <w:r w:rsidR="00C8424A">
        <w:rPr>
          <w:rFonts w:asciiTheme="minorHAnsi" w:hAnsiTheme="minorHAnsi" w:cstheme="minorHAnsi"/>
          <w:b/>
        </w:rPr>
        <w:t>EMPRESAS</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3B3322">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3B3322">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3B3322">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3B3322">
      <w:pPr>
        <w:numPr>
          <w:ilvl w:val="0"/>
          <w:numId w:val="23"/>
        </w:numPr>
        <w:ind w:left="1276"/>
        <w:jc w:val="both"/>
        <w:rPr>
          <w:rFonts w:ascii="Calibri" w:hAnsi="Calibri" w:cs="Calibri"/>
        </w:rPr>
      </w:pPr>
      <w:r w:rsidRPr="005A6938">
        <w:rPr>
          <w:rFonts w:ascii="Calibri" w:hAnsi="Calibri" w:cs="Calibri"/>
          <w:color w:val="000000"/>
        </w:rPr>
        <w:t xml:space="preserve">Fotocopia simple del Certificado de No Adeudo por Contribuciones al Seguro Social Obligatorio de largo plazo y al Sistema Integral de Pensiones, </w:t>
      </w:r>
      <w:r w:rsidRPr="00802DC3">
        <w:rPr>
          <w:rFonts w:ascii="Calibri" w:hAnsi="Calibri" w:cs="Calibri"/>
          <w:color w:val="000000"/>
          <w:u w:val="single"/>
        </w:rPr>
        <w:t>la emisión de los certificados podrán ser vigentes o  del mes anterior a la fecha de  presentación de la propuesta</w:t>
      </w:r>
      <w:r w:rsidRPr="005A6938">
        <w:rPr>
          <w:rFonts w:ascii="Calibri" w:hAnsi="Calibri" w:cs="Calibri"/>
          <w:color w:val="000000"/>
        </w:rPr>
        <w:t>, asimismo se deberá considerar los siguientes aspectos:</w:t>
      </w:r>
    </w:p>
    <w:p w:rsidR="00E80263" w:rsidRPr="005A6938" w:rsidRDefault="00E80263" w:rsidP="003B3322">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3B3322">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3B3322">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3B3322">
      <w:pPr>
        <w:numPr>
          <w:ilvl w:val="0"/>
          <w:numId w:val="23"/>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802DC3">
        <w:rPr>
          <w:rFonts w:asciiTheme="minorHAnsi" w:hAnsiTheme="minorHAnsi" w:cstheme="minorHAnsi"/>
          <w:b/>
          <w:i/>
        </w:rPr>
        <w:t xml:space="preserve"> </w:t>
      </w:r>
      <w:r w:rsidR="00802DC3" w:rsidRPr="00802DC3">
        <w:rPr>
          <w:rFonts w:asciiTheme="minorHAnsi" w:hAnsiTheme="minorHAnsi" w:cstheme="minorHAnsi"/>
          <w:b/>
          <w:i/>
          <w:highlight w:val="green"/>
        </w:rPr>
        <w:t>(no aplica)</w:t>
      </w:r>
    </w:p>
    <w:p w:rsidR="00E80263" w:rsidRPr="00802DC3" w:rsidRDefault="00E80263" w:rsidP="003B3322">
      <w:pPr>
        <w:numPr>
          <w:ilvl w:val="0"/>
          <w:numId w:val="23"/>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w:t>
      </w:r>
      <w:r w:rsidR="00802DC3">
        <w:rPr>
          <w:rFonts w:asciiTheme="minorHAnsi" w:hAnsiTheme="minorHAnsi" w:cstheme="minorHAnsi"/>
        </w:rPr>
        <w:t xml:space="preserve"> </w:t>
      </w:r>
      <w:r w:rsidR="00802DC3" w:rsidRPr="00802DC3">
        <w:rPr>
          <w:rFonts w:asciiTheme="minorHAnsi" w:hAnsiTheme="minorHAnsi" w:cstheme="minorHAnsi"/>
          <w:b/>
          <w:i/>
          <w:highlight w:val="green"/>
        </w:rPr>
        <w:t>(no aplica)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3B3322">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w:t>
      </w:r>
      <w:r w:rsidRPr="00802DC3">
        <w:rPr>
          <w:rFonts w:asciiTheme="minorHAnsi" w:hAnsiTheme="minorHAnsi" w:cstheme="minorHAnsi"/>
          <w:u w:val="single"/>
        </w:rPr>
        <w:t>todas sus modificaciones registradas en FUNDEMPRESA</w:t>
      </w:r>
      <w:r w:rsidRPr="00BD2C05">
        <w:rPr>
          <w:rFonts w:asciiTheme="minorHAnsi" w:hAnsiTheme="minorHAnsi" w:cstheme="minorHAnsi"/>
        </w:rPr>
        <w:t>, excepto empresas unipersonales.</w:t>
      </w:r>
    </w:p>
    <w:p w:rsidR="00E80263" w:rsidRPr="00BD2C05" w:rsidRDefault="00E80263" w:rsidP="003B3322">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w:t>
      </w:r>
      <w:r w:rsidRPr="00802DC3">
        <w:rPr>
          <w:rFonts w:asciiTheme="minorHAnsi" w:hAnsiTheme="minorHAnsi" w:cstheme="minorHAnsi"/>
          <w:u w:val="single"/>
        </w:rPr>
        <w:t>con atribuciones específicas para presentar propuestas y suscribir contratos</w:t>
      </w:r>
      <w:r w:rsidRPr="00BD2C05">
        <w:rPr>
          <w:rFonts w:asciiTheme="minorHAnsi" w:hAnsiTheme="minorHAnsi" w:cstheme="minorHAnsi"/>
        </w:rPr>
        <w:t xml:space="preserve"> incluidas las empresas unipersonales cuando el representante legal sea diferente al propietario </w:t>
      </w:r>
      <w:r w:rsidRPr="00802DC3">
        <w:rPr>
          <w:rFonts w:asciiTheme="minorHAnsi" w:hAnsiTheme="minorHAnsi" w:cstheme="minorHAnsi"/>
          <w:u w:val="single"/>
        </w:rPr>
        <w:t>registrado en FUNDEMPRESA</w:t>
      </w:r>
      <w:r w:rsidRPr="00BD2C05">
        <w:rPr>
          <w:rFonts w:asciiTheme="minorHAnsi" w:hAnsiTheme="minorHAnsi" w:cstheme="minorHAnsi"/>
        </w:rPr>
        <w:t>.</w:t>
      </w:r>
    </w:p>
    <w:p w:rsidR="00E80263" w:rsidRPr="00BD2C05" w:rsidRDefault="00E80263" w:rsidP="003B3322">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Certificado de Actualización de Inscripción en FUNDEMPRESA </w:t>
      </w:r>
      <w:r w:rsidRPr="00802DC3">
        <w:rPr>
          <w:rFonts w:asciiTheme="minorHAnsi" w:hAnsiTheme="minorHAnsi" w:cstheme="minorHAnsi"/>
          <w:u w:val="single"/>
        </w:rPr>
        <w:t>vigente</w:t>
      </w:r>
      <w:r w:rsidRPr="00BD2C05">
        <w:rPr>
          <w:rFonts w:asciiTheme="minorHAnsi" w:hAnsiTheme="minorHAnsi" w:cstheme="minorHAnsi"/>
        </w:rPr>
        <w:t>.</w:t>
      </w:r>
    </w:p>
    <w:p w:rsidR="00E80263" w:rsidRPr="00BD2C05" w:rsidRDefault="00E80263" w:rsidP="003B3322">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3B3322">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B3322">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3B3322">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3B3322">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r w:rsidR="00802DC3">
        <w:rPr>
          <w:rFonts w:asciiTheme="minorHAnsi" w:hAnsiTheme="minorHAnsi" w:cstheme="minorHAnsi"/>
        </w:rPr>
        <w:t xml:space="preserve"> </w:t>
      </w:r>
      <w:r w:rsidR="00802DC3" w:rsidRPr="00802DC3">
        <w:rPr>
          <w:rFonts w:asciiTheme="minorHAnsi" w:hAnsiTheme="minorHAnsi" w:cstheme="minorHAnsi"/>
          <w:b/>
          <w:i/>
          <w:highlight w:val="green"/>
        </w:rPr>
        <w:t>(no aplica)</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802DC3" w:rsidRPr="00BD2C05" w:rsidRDefault="00802DC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B3322">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3B3322">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3B3322">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3B3322">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3B3322">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3B3322">
      <w:pPr>
        <w:pStyle w:val="Prrafodelista"/>
        <w:numPr>
          <w:ilvl w:val="2"/>
          <w:numId w:val="27"/>
        </w:numPr>
        <w:ind w:left="1276"/>
        <w:jc w:val="both"/>
        <w:rPr>
          <w:rFonts w:ascii="Calibri" w:hAnsi="Calibri" w:cs="Calibri"/>
        </w:rPr>
      </w:pPr>
      <w:r w:rsidRPr="00240D26">
        <w:rPr>
          <w:rFonts w:ascii="Calibri" w:hAnsi="Calibri" w:cs="Calibri"/>
          <w:color w:val="000000"/>
        </w:rPr>
        <w:t xml:space="preserve">Fotocopia simple del Certificado de No Adeudo por Contribuciones al Seguro Social Obligatorio de largo plazo y al Sistema Integral de Pensiones, </w:t>
      </w:r>
      <w:r w:rsidRPr="00802DC3">
        <w:rPr>
          <w:rFonts w:ascii="Calibri" w:hAnsi="Calibri" w:cs="Calibri"/>
          <w:color w:val="000000"/>
          <w:u w:val="single"/>
        </w:rPr>
        <w:t>la emisión de los certificados podrán ser vigentes o  del mes anterior a la fecha de  presentación de la propuesta</w:t>
      </w:r>
      <w:r w:rsidRPr="00240D26">
        <w:rPr>
          <w:rFonts w:ascii="Calibri" w:hAnsi="Calibri" w:cs="Calibri"/>
          <w:color w:val="000000"/>
        </w:rPr>
        <w:t>, asimismo se deberá considerar los siguientes aspectos:</w:t>
      </w:r>
    </w:p>
    <w:p w:rsidR="00E80263" w:rsidRPr="00240D26" w:rsidRDefault="00E80263" w:rsidP="003B3322">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3B3322">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3B3322">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3B3322">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802DC3" w:rsidRPr="00802DC3">
        <w:rPr>
          <w:rFonts w:asciiTheme="minorHAnsi" w:hAnsiTheme="minorHAnsi" w:cstheme="minorHAnsi"/>
          <w:b/>
          <w:i/>
          <w:highlight w:val="green"/>
        </w:rPr>
        <w:t xml:space="preserve"> (no aplica)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3B3322">
      <w:pPr>
        <w:numPr>
          <w:ilvl w:val="0"/>
          <w:numId w:val="25"/>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w:t>
      </w:r>
      <w:r w:rsidRPr="00802DC3">
        <w:rPr>
          <w:rFonts w:asciiTheme="minorHAnsi" w:hAnsiTheme="minorHAnsi" w:cstheme="minorHAnsi"/>
          <w:u w:val="single"/>
        </w:rPr>
        <w:t>todas sus modificaciones registradas en FUNDEMPRESA</w:t>
      </w:r>
      <w:r w:rsidRPr="00BD2C05">
        <w:rPr>
          <w:rFonts w:asciiTheme="minorHAnsi" w:hAnsiTheme="minorHAnsi" w:cstheme="minorHAnsi"/>
        </w:rPr>
        <w:t>, excepto empresas unipersonales.</w:t>
      </w:r>
    </w:p>
    <w:p w:rsidR="00E80263" w:rsidRPr="00BD2C05" w:rsidRDefault="00E80263" w:rsidP="003B3322">
      <w:pPr>
        <w:numPr>
          <w:ilvl w:val="0"/>
          <w:numId w:val="25"/>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w:t>
      </w:r>
      <w:r w:rsidRPr="00802DC3">
        <w:rPr>
          <w:rFonts w:asciiTheme="minorHAnsi" w:hAnsiTheme="minorHAnsi" w:cstheme="minorHAnsi"/>
          <w:u w:val="single"/>
        </w:rPr>
        <w:t>con atribuciones específicas de presentar propuestas y suscribir contratos</w:t>
      </w:r>
      <w:r w:rsidRPr="00BD2C05">
        <w:rPr>
          <w:rFonts w:asciiTheme="minorHAnsi" w:hAnsiTheme="minorHAnsi" w:cstheme="minorHAnsi"/>
        </w:rPr>
        <w:t xml:space="preserve"> incluidas las empresas unipersonales cuando el representante legal sea diferente al propietario </w:t>
      </w:r>
      <w:r w:rsidRPr="00802DC3">
        <w:rPr>
          <w:rFonts w:asciiTheme="minorHAnsi" w:hAnsiTheme="minorHAnsi" w:cstheme="minorHAnsi"/>
          <w:u w:val="single"/>
        </w:rPr>
        <w:t>registrado en FUNDEMPRESA</w:t>
      </w:r>
      <w:r w:rsidRPr="00BD2C05">
        <w:rPr>
          <w:rFonts w:asciiTheme="minorHAnsi" w:hAnsiTheme="minorHAnsi" w:cstheme="minorHAnsi"/>
        </w:rPr>
        <w:t>.</w:t>
      </w:r>
    </w:p>
    <w:p w:rsidR="00E80263" w:rsidRPr="00BD2C05" w:rsidRDefault="00E80263" w:rsidP="003B3322">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r w:rsidR="00802DC3">
        <w:rPr>
          <w:rFonts w:asciiTheme="minorHAnsi" w:hAnsiTheme="minorHAnsi" w:cstheme="minorHAnsi"/>
        </w:rPr>
        <w:t xml:space="preserve"> </w:t>
      </w:r>
      <w:r w:rsidR="00802DC3" w:rsidRPr="00802DC3">
        <w:rPr>
          <w:rFonts w:asciiTheme="minorHAnsi" w:hAnsiTheme="minorHAnsi" w:cstheme="minorHAnsi"/>
          <w:u w:val="single"/>
        </w:rPr>
        <w:t>vigente</w:t>
      </w:r>
      <w:r w:rsidRPr="00BD2C05">
        <w:rPr>
          <w:rFonts w:asciiTheme="minorHAnsi" w:hAnsiTheme="minorHAnsi" w:cstheme="minorHAnsi"/>
        </w:rPr>
        <w:t>.</w:t>
      </w:r>
    </w:p>
    <w:p w:rsidR="00E80263" w:rsidRPr="00BD2C05" w:rsidRDefault="00E80263" w:rsidP="003B3322">
      <w:pPr>
        <w:numPr>
          <w:ilvl w:val="0"/>
          <w:numId w:val="2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3B3322">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B3322">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850A9D" w:rsidRPr="00E80263" w:rsidRDefault="00850A9D" w:rsidP="00980E18">
      <w:pPr>
        <w:jc w:val="both"/>
        <w:rPr>
          <w:rFonts w:asciiTheme="minorHAnsi" w:hAnsiTheme="minorHAnsi" w:cstheme="minorHAnsi"/>
          <w:lang w:val="es-BO" w:eastAsia="es-ES"/>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w:t>
      </w:r>
      <w:r w:rsidRPr="00DD0F4E">
        <w:rPr>
          <w:rFonts w:asciiTheme="minorHAnsi" w:hAnsiTheme="minorHAnsi" w:cstheme="minorHAnsi"/>
          <w:b/>
          <w:lang w:val="es-ES_tradnl"/>
        </w:rPr>
        <w:t>una validez de</w:t>
      </w:r>
      <w:r w:rsidR="009A657B" w:rsidRPr="00DD0F4E">
        <w:rPr>
          <w:rFonts w:asciiTheme="minorHAnsi" w:hAnsiTheme="minorHAnsi" w:cstheme="minorHAnsi"/>
          <w:b/>
          <w:lang w:val="es-ES_tradnl"/>
        </w:rPr>
        <w:t xml:space="preserve"> </w:t>
      </w:r>
      <w:r w:rsidR="00506730" w:rsidRPr="00DD0F4E">
        <w:rPr>
          <w:rFonts w:asciiTheme="minorHAnsi" w:hAnsiTheme="minorHAnsi" w:cstheme="minorHAnsi"/>
          <w:b/>
          <w:lang w:val="es-ES_tradnl"/>
        </w:rPr>
        <w:t>9</w:t>
      </w:r>
      <w:r w:rsidR="009A657B" w:rsidRPr="00DD0F4E">
        <w:rPr>
          <w:rFonts w:asciiTheme="minorHAnsi" w:hAnsiTheme="minorHAnsi" w:cstheme="minorHAnsi"/>
          <w:b/>
          <w:lang w:val="es-ES_tradnl"/>
        </w:rPr>
        <w:t xml:space="preserve">0 días calendario </w:t>
      </w:r>
      <w:r w:rsidRPr="00DD0F4E">
        <w:rPr>
          <w:rFonts w:asciiTheme="minorHAnsi" w:hAnsiTheme="minorHAnsi" w:cstheme="minorHAnsi"/>
          <w:b/>
          <w:lang w:val="es-ES_tradnl"/>
        </w:rPr>
        <w:t>a partir de la apertura de propuestas</w:t>
      </w:r>
      <w:r w:rsidRPr="00286B08">
        <w:rPr>
          <w:rFonts w:asciiTheme="minorHAnsi" w:hAnsiTheme="minorHAnsi" w:cstheme="minorHAnsi"/>
          <w:lang w:val="es-ES_tradnl"/>
        </w:rPr>
        <w:t>,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802DC3" w:rsidRDefault="0049191F" w:rsidP="0049191F">
      <w:pPr>
        <w:jc w:val="both"/>
        <w:rPr>
          <w:rFonts w:asciiTheme="minorHAnsi" w:hAnsiTheme="minorHAnsi" w:cstheme="minorHAnsi"/>
        </w:rPr>
      </w:pPr>
      <w:r w:rsidRPr="00802DC3">
        <w:rPr>
          <w:rFonts w:asciiTheme="minorHAnsi" w:eastAsia="Calibri" w:hAnsiTheme="minorHAnsi" w:cs="Arial"/>
          <w:lang w:val="es-BO"/>
        </w:rPr>
        <w:t>En caso de ser adjudicado, para la suscripción de contrato, se presentará la siguiente documentación, aceptando que el incumplimiento es causal de descalificación de la propuesta:</w:t>
      </w:r>
    </w:p>
    <w:p w:rsidR="00271B62" w:rsidRPr="00802DC3"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B3322">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 xml:space="preserve">En el caso de </w:t>
      </w:r>
      <w:r w:rsidRPr="00CD0A40">
        <w:rPr>
          <w:rFonts w:asciiTheme="minorHAnsi" w:hAnsiTheme="minorHAnsi" w:cstheme="minorHAnsi"/>
          <w:b/>
        </w:rPr>
        <w:t>Boleta de Garantía</w:t>
      </w:r>
      <w:r w:rsidRPr="00BA5FAD">
        <w:rPr>
          <w:rFonts w:asciiTheme="minorHAnsi" w:hAnsiTheme="minorHAnsi" w:cstheme="minorHAnsi"/>
        </w:rPr>
        <w:t xml:space="preserve">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B3322">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406CE0">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6"/>
        <w:gridCol w:w="1174"/>
        <w:gridCol w:w="1606"/>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CD0A40">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1998" w:type="pct"/>
            <w:tcBorders>
              <w:top w:val="nil"/>
              <w:left w:val="nil"/>
              <w:bottom w:val="single" w:sz="4" w:space="0" w:color="auto"/>
              <w:right w:val="single" w:sz="4" w:space="0" w:color="auto"/>
            </w:tcBorders>
            <w:shd w:val="clear" w:color="000000" w:fill="DCE6F1"/>
            <w:vAlign w:val="center"/>
            <w:hideMark/>
          </w:tcPr>
          <w:p w:rsidR="006243F9" w:rsidRPr="00C75BEC" w:rsidRDefault="00CD0A40" w:rsidP="00CD0A4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LOS </w:t>
            </w:r>
            <w:r w:rsidR="0024319A">
              <w:rPr>
                <w:rFonts w:asciiTheme="minorHAnsi" w:hAnsiTheme="minorHAnsi" w:cstheme="minorHAnsi"/>
                <w:b/>
                <w:bCs/>
                <w:sz w:val="18"/>
                <w:szCs w:val="18"/>
                <w:lang w:val="es-BO" w:eastAsia="es-BO"/>
              </w:rPr>
              <w:t>BIENES</w:t>
            </w:r>
          </w:p>
        </w:tc>
        <w:tc>
          <w:tcPr>
            <w:tcW w:w="75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35"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9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CD0A40">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CD0A40"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998" w:type="pct"/>
            <w:tcBorders>
              <w:top w:val="nil"/>
              <w:left w:val="nil"/>
              <w:bottom w:val="single" w:sz="4" w:space="0" w:color="auto"/>
              <w:right w:val="single" w:sz="4" w:space="0" w:color="auto"/>
            </w:tcBorders>
            <w:shd w:val="clear" w:color="auto" w:fill="auto"/>
            <w:vAlign w:val="center"/>
          </w:tcPr>
          <w:p w:rsidR="006243F9" w:rsidRPr="00C75BEC" w:rsidRDefault="00CD0A40" w:rsidP="00CD0A40">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Regulador de presión para gas natural, pilotado con bloqueos de seguridad por</w:t>
            </w:r>
            <w:r w:rsidR="003931D7">
              <w:rPr>
                <w:rFonts w:asciiTheme="minorHAnsi" w:hAnsiTheme="minorHAnsi" w:cstheme="minorHAnsi"/>
                <w:color w:val="000000"/>
                <w:sz w:val="18"/>
                <w:szCs w:val="18"/>
                <w:lang w:val="es-BO" w:eastAsia="es-BO"/>
              </w:rPr>
              <w:t xml:space="preserve"> alta y baja </w:t>
            </w:r>
            <w:proofErr w:type="gramStart"/>
            <w:r w:rsidR="003931D7">
              <w:rPr>
                <w:rFonts w:asciiTheme="minorHAnsi" w:hAnsiTheme="minorHAnsi" w:cstheme="minorHAnsi"/>
                <w:color w:val="000000"/>
                <w:sz w:val="18"/>
                <w:szCs w:val="18"/>
                <w:lang w:val="es-BO" w:eastAsia="es-BO"/>
              </w:rPr>
              <w:t xml:space="preserve">presión </w:t>
            </w:r>
            <w:r w:rsidR="003931D7" w:rsidRPr="00175E1C">
              <w:rPr>
                <w:rFonts w:asciiTheme="minorHAnsi" w:hAnsiTheme="minorHAnsi" w:cstheme="minorHAnsi"/>
                <w:color w:val="000000"/>
                <w:sz w:val="18"/>
                <w:szCs w:val="18"/>
                <w:lang w:val="es-BO" w:eastAsia="es-BO"/>
              </w:rPr>
              <w:t>incorporados</w:t>
            </w:r>
            <w:proofErr w:type="gramEnd"/>
            <w:r w:rsidR="00175E1C">
              <w:rPr>
                <w:rFonts w:asciiTheme="minorHAnsi" w:hAnsiTheme="minorHAnsi" w:cstheme="minorHAnsi"/>
                <w:color w:val="000000"/>
                <w:sz w:val="18"/>
                <w:szCs w:val="18"/>
                <w:lang w:val="es-BO" w:eastAsia="es-BO"/>
              </w:rPr>
              <w:t>.</w:t>
            </w:r>
          </w:p>
        </w:tc>
        <w:tc>
          <w:tcPr>
            <w:tcW w:w="75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35"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99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6243F9" w:rsidRPr="00C75BEC" w:rsidTr="00CD0A40">
        <w:trPr>
          <w:trHeight w:val="300"/>
          <w:jc w:val="center"/>
        </w:trPr>
        <w:tc>
          <w:tcPr>
            <w:tcW w:w="400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92"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91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66"/>
        <w:gridCol w:w="2640"/>
        <w:gridCol w:w="692"/>
        <w:gridCol w:w="733"/>
        <w:gridCol w:w="969"/>
      </w:tblGrid>
      <w:tr w:rsidR="0061428D" w:rsidRPr="00C75BEC" w:rsidTr="00191D40">
        <w:trPr>
          <w:tblHeader/>
          <w:jc w:val="center"/>
        </w:trPr>
        <w:tc>
          <w:tcPr>
            <w:tcW w:w="4066" w:type="dxa"/>
            <w:shd w:val="clear" w:color="auto" w:fill="DBE5F1"/>
            <w:vAlign w:val="center"/>
          </w:tcPr>
          <w:p w:rsidR="0061428D" w:rsidRPr="00B965BD" w:rsidRDefault="0061428D" w:rsidP="00191D40">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640" w:type="dxa"/>
            <w:shd w:val="clear" w:color="auto" w:fill="DBE5F1"/>
            <w:vAlign w:val="center"/>
          </w:tcPr>
          <w:p w:rsidR="0061428D" w:rsidRPr="00C75BEC" w:rsidRDefault="0061428D" w:rsidP="00191D40">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394" w:type="dxa"/>
            <w:gridSpan w:val="3"/>
            <w:tcBorders>
              <w:top w:val="single" w:sz="12" w:space="0" w:color="auto"/>
              <w:bottom w:val="single" w:sz="2" w:space="0" w:color="000000"/>
            </w:tcBorders>
            <w:shd w:val="clear" w:color="auto" w:fill="D6E3BC"/>
            <w:vAlign w:val="center"/>
          </w:tcPr>
          <w:p w:rsidR="0061428D" w:rsidRPr="00C75BEC" w:rsidRDefault="0061428D" w:rsidP="00191D40">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61428D" w:rsidRPr="00C75BEC" w:rsidTr="00191D40">
        <w:trPr>
          <w:cantSplit/>
          <w:trHeight w:val="1448"/>
          <w:jc w:val="center"/>
        </w:trPr>
        <w:tc>
          <w:tcPr>
            <w:tcW w:w="4066" w:type="dxa"/>
            <w:shd w:val="clear" w:color="auto" w:fill="DBE5F1"/>
            <w:vAlign w:val="center"/>
          </w:tcPr>
          <w:p w:rsidR="0061428D" w:rsidRPr="00C75BEC" w:rsidRDefault="0061428D" w:rsidP="00191D4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640" w:type="dxa"/>
            <w:shd w:val="clear" w:color="auto" w:fill="DBE5F1"/>
            <w:vAlign w:val="center"/>
          </w:tcPr>
          <w:p w:rsidR="0061428D" w:rsidRPr="00C75BEC" w:rsidRDefault="0061428D" w:rsidP="00191D40">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692" w:type="dxa"/>
            <w:tcBorders>
              <w:top w:val="single" w:sz="2" w:space="0" w:color="000000"/>
              <w:bottom w:val="single" w:sz="2" w:space="0" w:color="000000"/>
            </w:tcBorders>
            <w:shd w:val="clear" w:color="auto" w:fill="D6E3BC"/>
            <w:textDirection w:val="btLr"/>
            <w:vAlign w:val="center"/>
          </w:tcPr>
          <w:p w:rsidR="0061428D" w:rsidRPr="00C75BEC" w:rsidRDefault="0061428D" w:rsidP="00191D40">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733" w:type="dxa"/>
            <w:tcBorders>
              <w:top w:val="single" w:sz="2" w:space="0" w:color="000000"/>
              <w:bottom w:val="single" w:sz="2" w:space="0" w:color="000000"/>
            </w:tcBorders>
            <w:shd w:val="clear" w:color="auto" w:fill="D6E3BC"/>
            <w:textDirection w:val="btLr"/>
            <w:vAlign w:val="center"/>
          </w:tcPr>
          <w:p w:rsidR="0061428D" w:rsidRPr="00C75BEC" w:rsidRDefault="0061428D" w:rsidP="00191D40">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969" w:type="dxa"/>
            <w:tcBorders>
              <w:top w:val="single" w:sz="2" w:space="0" w:color="000000"/>
              <w:bottom w:val="single" w:sz="2" w:space="0" w:color="000000"/>
            </w:tcBorders>
            <w:shd w:val="clear" w:color="auto" w:fill="D6E3BC"/>
            <w:textDirection w:val="btLr"/>
            <w:vAlign w:val="center"/>
          </w:tcPr>
          <w:p w:rsidR="0061428D" w:rsidRPr="00C75BEC" w:rsidRDefault="0061428D" w:rsidP="00191D40">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61428D" w:rsidRPr="00C75BEC" w:rsidTr="00191D40">
        <w:trPr>
          <w:jc w:val="center"/>
        </w:trPr>
        <w:tc>
          <w:tcPr>
            <w:tcW w:w="4066" w:type="dxa"/>
            <w:vAlign w:val="center"/>
          </w:tcPr>
          <w:p w:rsidR="0061428D" w:rsidRPr="00981A77" w:rsidRDefault="0061428D" w:rsidP="00191D40">
            <w:pPr>
              <w:jc w:val="center"/>
              <w:rPr>
                <w:rFonts w:ascii="Verdana" w:hAnsi="Verdana" w:cs="Arial"/>
                <w:b/>
                <w:sz w:val="16"/>
                <w:szCs w:val="16"/>
                <w:u w:val="single"/>
              </w:rPr>
            </w:pPr>
            <w:r w:rsidRPr="00981A77">
              <w:rPr>
                <w:rFonts w:ascii="Verdana" w:hAnsi="Verdana" w:cs="Arial"/>
                <w:b/>
                <w:sz w:val="16"/>
                <w:szCs w:val="16"/>
                <w:u w:val="single"/>
              </w:rPr>
              <w:t xml:space="preserve">ESPECIFICACIONES TÉCNICAS </w:t>
            </w:r>
          </w:p>
          <w:p w:rsidR="0061428D" w:rsidRPr="00981A77" w:rsidRDefault="0061428D" w:rsidP="00191D40">
            <w:pPr>
              <w:jc w:val="center"/>
              <w:rPr>
                <w:rFonts w:ascii="Verdana" w:hAnsi="Verdana" w:cs="Calibri"/>
                <w:b/>
                <w:sz w:val="16"/>
                <w:szCs w:val="16"/>
                <w:u w:val="single"/>
              </w:rPr>
            </w:pPr>
          </w:p>
          <w:tbl>
            <w:tblPr>
              <w:tblW w:w="3680" w:type="dxa"/>
              <w:jc w:val="center"/>
              <w:tblCellMar>
                <w:left w:w="70" w:type="dxa"/>
                <w:right w:w="70" w:type="dxa"/>
              </w:tblCellMar>
              <w:tblLook w:val="04A0" w:firstRow="1" w:lastRow="0" w:firstColumn="1" w:lastColumn="0" w:noHBand="0" w:noVBand="1"/>
            </w:tblPr>
            <w:tblGrid>
              <w:gridCol w:w="598"/>
              <w:gridCol w:w="1416"/>
              <w:gridCol w:w="883"/>
              <w:gridCol w:w="1102"/>
            </w:tblGrid>
            <w:tr w:rsidR="0061428D" w:rsidRPr="00981A77" w:rsidTr="00191D40">
              <w:trPr>
                <w:trHeight w:val="204"/>
                <w:jc w:val="center"/>
              </w:trPr>
              <w:tc>
                <w:tcPr>
                  <w:tcW w:w="546" w:type="dxa"/>
                  <w:tcBorders>
                    <w:top w:val="single" w:sz="4" w:space="0" w:color="auto"/>
                    <w:left w:val="single" w:sz="4" w:space="0" w:color="auto"/>
                    <w:bottom w:val="single" w:sz="4" w:space="0" w:color="auto"/>
                    <w:right w:val="single" w:sz="4" w:space="0" w:color="000000"/>
                  </w:tcBorders>
                  <w:shd w:val="clear" w:color="auto" w:fill="B8CCE4"/>
                  <w:vAlign w:val="center"/>
                </w:tcPr>
                <w:p w:rsidR="0061428D" w:rsidRPr="00981A77" w:rsidRDefault="0061428D" w:rsidP="00191D40">
                  <w:pPr>
                    <w:spacing w:before="60" w:after="60"/>
                    <w:jc w:val="center"/>
                    <w:rPr>
                      <w:rFonts w:ascii="Verdana" w:hAnsi="Verdana" w:cs="Calibri"/>
                      <w:b/>
                      <w:bCs/>
                      <w:sz w:val="16"/>
                      <w:szCs w:val="16"/>
                      <w:lang w:val="es-BO"/>
                    </w:rPr>
                  </w:pPr>
                  <w:r w:rsidRPr="00981A77">
                    <w:rPr>
                      <w:rFonts w:ascii="Verdana" w:hAnsi="Verdana" w:cs="Calibri"/>
                      <w:b/>
                      <w:bCs/>
                      <w:sz w:val="16"/>
                      <w:szCs w:val="16"/>
                      <w:lang w:val="es-BO"/>
                    </w:rPr>
                    <w:t>N° ÍTEM</w:t>
                  </w:r>
                </w:p>
              </w:tc>
              <w:tc>
                <w:tcPr>
                  <w:tcW w:w="132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1428D" w:rsidRPr="00981A77" w:rsidRDefault="0061428D" w:rsidP="00191D40">
                  <w:pPr>
                    <w:spacing w:before="60" w:after="60"/>
                    <w:jc w:val="center"/>
                    <w:rPr>
                      <w:rFonts w:ascii="Verdana" w:hAnsi="Verdana" w:cs="Calibri"/>
                      <w:b/>
                      <w:bCs/>
                      <w:sz w:val="16"/>
                      <w:szCs w:val="16"/>
                      <w:lang w:val="es-BO"/>
                    </w:rPr>
                  </w:pPr>
                  <w:r w:rsidRPr="00981A77">
                    <w:rPr>
                      <w:rFonts w:ascii="Verdana" w:hAnsi="Verdana" w:cs="Calibri"/>
                      <w:b/>
                      <w:bCs/>
                      <w:sz w:val="16"/>
                      <w:szCs w:val="16"/>
                      <w:lang w:val="es-BO"/>
                    </w:rPr>
                    <w:t xml:space="preserve">DESCRIPCIÓN DETALLADA DEL BIEN </w:t>
                  </w:r>
                </w:p>
              </w:tc>
              <w:tc>
                <w:tcPr>
                  <w:tcW w:w="807" w:type="dxa"/>
                  <w:tcBorders>
                    <w:top w:val="single" w:sz="4" w:space="0" w:color="auto"/>
                    <w:left w:val="single" w:sz="4" w:space="0" w:color="auto"/>
                    <w:bottom w:val="single" w:sz="4" w:space="0" w:color="auto"/>
                    <w:right w:val="single" w:sz="4" w:space="0" w:color="auto"/>
                  </w:tcBorders>
                  <w:shd w:val="clear" w:color="auto" w:fill="B8CCE4"/>
                  <w:vAlign w:val="center"/>
                </w:tcPr>
                <w:p w:rsidR="0061428D" w:rsidRPr="00981A77" w:rsidRDefault="0061428D" w:rsidP="00191D40">
                  <w:pPr>
                    <w:spacing w:before="60" w:after="60"/>
                    <w:jc w:val="center"/>
                    <w:rPr>
                      <w:rFonts w:ascii="Verdana" w:hAnsi="Verdana" w:cs="Calibri"/>
                      <w:b/>
                      <w:bCs/>
                      <w:sz w:val="16"/>
                      <w:szCs w:val="16"/>
                      <w:lang w:val="es-BO"/>
                    </w:rPr>
                  </w:pPr>
                  <w:r w:rsidRPr="00981A77">
                    <w:rPr>
                      <w:rFonts w:ascii="Verdana" w:hAnsi="Verdana" w:cs="Calibri"/>
                      <w:b/>
                      <w:bCs/>
                      <w:sz w:val="16"/>
                      <w:szCs w:val="16"/>
                      <w:lang w:val="es-BO"/>
                    </w:rPr>
                    <w:t xml:space="preserve">UNIDAD DE MEDIDA </w:t>
                  </w:r>
                </w:p>
              </w:tc>
              <w:tc>
                <w:tcPr>
                  <w:tcW w:w="100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1428D" w:rsidRPr="00981A77" w:rsidRDefault="0061428D" w:rsidP="00191D40">
                  <w:pPr>
                    <w:spacing w:before="60" w:after="60"/>
                    <w:jc w:val="center"/>
                    <w:rPr>
                      <w:rFonts w:ascii="Verdana" w:hAnsi="Verdana" w:cs="Calibri"/>
                      <w:b/>
                      <w:bCs/>
                      <w:sz w:val="16"/>
                      <w:szCs w:val="16"/>
                      <w:lang w:val="es-BO"/>
                    </w:rPr>
                  </w:pPr>
                  <w:r w:rsidRPr="00981A77">
                    <w:rPr>
                      <w:rFonts w:ascii="Verdana" w:hAnsi="Verdana" w:cs="Calibri"/>
                      <w:b/>
                      <w:bCs/>
                      <w:sz w:val="16"/>
                      <w:szCs w:val="16"/>
                      <w:lang w:val="es-BO"/>
                    </w:rPr>
                    <w:t xml:space="preserve">CANTIDAD </w:t>
                  </w:r>
                </w:p>
              </w:tc>
            </w:tr>
            <w:tr w:rsidR="0061428D" w:rsidRPr="00981A77" w:rsidTr="00191D40">
              <w:trPr>
                <w:trHeight w:val="161"/>
                <w:jc w:val="center"/>
              </w:trPr>
              <w:tc>
                <w:tcPr>
                  <w:tcW w:w="546" w:type="dxa"/>
                  <w:tcBorders>
                    <w:top w:val="single" w:sz="4" w:space="0" w:color="auto"/>
                    <w:left w:val="single" w:sz="4" w:space="0" w:color="auto"/>
                    <w:bottom w:val="single" w:sz="4" w:space="0" w:color="auto"/>
                    <w:right w:val="single" w:sz="4" w:space="0" w:color="000000"/>
                  </w:tcBorders>
                  <w:vAlign w:val="center"/>
                </w:tcPr>
                <w:p w:rsidR="0061428D" w:rsidRPr="00981A77" w:rsidRDefault="0061428D" w:rsidP="00191D40">
                  <w:pPr>
                    <w:spacing w:before="60" w:after="60"/>
                    <w:jc w:val="center"/>
                    <w:rPr>
                      <w:rFonts w:ascii="Verdana" w:hAnsi="Verdana" w:cs="Calibri"/>
                      <w:b/>
                      <w:bCs/>
                      <w:sz w:val="16"/>
                      <w:szCs w:val="16"/>
                      <w:lang w:val="es-BO"/>
                    </w:rPr>
                  </w:pPr>
                  <w:r w:rsidRPr="00981A77">
                    <w:rPr>
                      <w:rFonts w:ascii="Verdana" w:hAnsi="Verdana" w:cs="Calibri"/>
                      <w:b/>
                      <w:bCs/>
                      <w:sz w:val="16"/>
                      <w:szCs w:val="16"/>
                      <w:lang w:val="es-BO"/>
                    </w:rPr>
                    <w:t>1</w:t>
                  </w:r>
                </w:p>
              </w:tc>
              <w:tc>
                <w:tcPr>
                  <w:tcW w:w="132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1428D" w:rsidRPr="00981A77" w:rsidRDefault="0061428D" w:rsidP="00191D40">
                  <w:pPr>
                    <w:spacing w:before="60" w:after="60"/>
                    <w:rPr>
                      <w:rFonts w:ascii="Verdana" w:hAnsi="Verdana" w:cs="Calibri"/>
                      <w:sz w:val="16"/>
                      <w:szCs w:val="16"/>
                      <w:lang w:val="es-BO"/>
                    </w:rPr>
                  </w:pPr>
                  <w:r w:rsidRPr="00981A77">
                    <w:rPr>
                      <w:rFonts w:ascii="Verdana" w:hAnsi="Verdana" w:cs="Calibri"/>
                      <w:sz w:val="16"/>
                      <w:szCs w:val="16"/>
                      <w:lang w:val="es-BO"/>
                    </w:rPr>
                    <w:t xml:space="preserve">Regulador de presión para gas natural, pilotado con bloqueos de seguridad por alta y baja presión incorporados </w:t>
                  </w:r>
                </w:p>
              </w:tc>
              <w:tc>
                <w:tcPr>
                  <w:tcW w:w="807" w:type="dxa"/>
                  <w:tcBorders>
                    <w:top w:val="single" w:sz="4" w:space="0" w:color="auto"/>
                    <w:left w:val="single" w:sz="4" w:space="0" w:color="auto"/>
                    <w:bottom w:val="single" w:sz="4" w:space="0" w:color="auto"/>
                    <w:right w:val="single" w:sz="4" w:space="0" w:color="auto"/>
                  </w:tcBorders>
                  <w:vAlign w:val="center"/>
                </w:tcPr>
                <w:p w:rsidR="0061428D" w:rsidRPr="00981A77" w:rsidRDefault="0061428D" w:rsidP="00191D40">
                  <w:pPr>
                    <w:spacing w:before="60" w:after="60"/>
                    <w:jc w:val="center"/>
                    <w:rPr>
                      <w:rFonts w:ascii="Verdana" w:hAnsi="Verdana" w:cs="Calibri"/>
                      <w:b/>
                      <w:bCs/>
                      <w:sz w:val="16"/>
                      <w:szCs w:val="16"/>
                      <w:lang w:val="es-BO"/>
                    </w:rPr>
                  </w:pPr>
                  <w:r w:rsidRPr="00981A77">
                    <w:rPr>
                      <w:rFonts w:ascii="Verdana" w:hAnsi="Verdana" w:cs="Calibri"/>
                      <w:b/>
                      <w:bCs/>
                      <w:sz w:val="16"/>
                      <w:szCs w:val="16"/>
                      <w:lang w:val="es-BO"/>
                    </w:rPr>
                    <w:t>Pieza</w:t>
                  </w:r>
                </w:p>
              </w:tc>
              <w:tc>
                <w:tcPr>
                  <w:tcW w:w="10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28D" w:rsidRPr="00981A77" w:rsidRDefault="0061428D" w:rsidP="00191D40">
                  <w:pPr>
                    <w:spacing w:before="60" w:after="60"/>
                    <w:jc w:val="center"/>
                    <w:rPr>
                      <w:rFonts w:ascii="Verdana" w:hAnsi="Verdana" w:cs="Calibri"/>
                      <w:b/>
                      <w:bCs/>
                      <w:sz w:val="16"/>
                      <w:szCs w:val="16"/>
                      <w:lang w:val="es-BO"/>
                    </w:rPr>
                  </w:pPr>
                  <w:r w:rsidRPr="00981A77">
                    <w:rPr>
                      <w:rFonts w:ascii="Verdana" w:hAnsi="Verdana" w:cs="Calibri"/>
                      <w:b/>
                      <w:bCs/>
                      <w:sz w:val="16"/>
                      <w:szCs w:val="16"/>
                      <w:lang w:val="es-BO"/>
                    </w:rPr>
                    <w:t>18</w:t>
                  </w:r>
                </w:p>
              </w:tc>
            </w:tr>
          </w:tbl>
          <w:p w:rsidR="0061428D" w:rsidRPr="00C75BEC" w:rsidRDefault="0061428D" w:rsidP="00191D40">
            <w:pPr>
              <w:rPr>
                <w:rFonts w:asciiTheme="minorHAnsi" w:hAnsiTheme="minorHAnsi" w:cstheme="minorHAnsi"/>
                <w:b/>
                <w:sz w:val="18"/>
                <w:szCs w:val="18"/>
              </w:rPr>
            </w:pPr>
          </w:p>
        </w:tc>
        <w:tc>
          <w:tcPr>
            <w:tcW w:w="2640" w:type="dxa"/>
            <w:vAlign w:val="center"/>
          </w:tcPr>
          <w:p w:rsidR="0061428D" w:rsidRPr="00C75BEC" w:rsidRDefault="0061428D" w:rsidP="00191D40">
            <w:pPr>
              <w:rPr>
                <w:rFonts w:asciiTheme="minorHAnsi" w:hAnsiTheme="minorHAnsi" w:cstheme="minorHAnsi"/>
                <w:b/>
                <w:sz w:val="18"/>
                <w:szCs w:val="18"/>
              </w:rPr>
            </w:pPr>
          </w:p>
        </w:tc>
        <w:tc>
          <w:tcPr>
            <w:tcW w:w="692" w:type="dxa"/>
            <w:tcBorders>
              <w:top w:val="single" w:sz="2" w:space="0" w:color="000000"/>
            </w:tcBorders>
            <w:vAlign w:val="center"/>
          </w:tcPr>
          <w:p w:rsidR="0061428D" w:rsidRPr="00C75BEC" w:rsidRDefault="0061428D" w:rsidP="00191D40">
            <w:pPr>
              <w:rPr>
                <w:rFonts w:asciiTheme="minorHAnsi" w:hAnsiTheme="minorHAnsi" w:cstheme="minorHAnsi"/>
                <w:b/>
                <w:sz w:val="18"/>
                <w:szCs w:val="18"/>
              </w:rPr>
            </w:pPr>
          </w:p>
        </w:tc>
        <w:tc>
          <w:tcPr>
            <w:tcW w:w="733" w:type="dxa"/>
            <w:tcBorders>
              <w:top w:val="single" w:sz="2" w:space="0" w:color="000000"/>
            </w:tcBorders>
            <w:vAlign w:val="center"/>
          </w:tcPr>
          <w:p w:rsidR="0061428D" w:rsidRPr="00C75BEC" w:rsidRDefault="0061428D" w:rsidP="00191D40">
            <w:pPr>
              <w:rPr>
                <w:rFonts w:asciiTheme="minorHAnsi" w:hAnsiTheme="minorHAnsi" w:cstheme="minorHAnsi"/>
                <w:b/>
                <w:sz w:val="18"/>
                <w:szCs w:val="18"/>
              </w:rPr>
            </w:pPr>
          </w:p>
        </w:tc>
        <w:tc>
          <w:tcPr>
            <w:tcW w:w="969" w:type="dxa"/>
            <w:tcBorders>
              <w:top w:val="single" w:sz="2" w:space="0" w:color="000000"/>
            </w:tcBorders>
            <w:vAlign w:val="center"/>
          </w:tcPr>
          <w:p w:rsidR="0061428D" w:rsidRPr="00C75BEC" w:rsidRDefault="0061428D" w:rsidP="00191D40">
            <w:pPr>
              <w:rPr>
                <w:rFonts w:asciiTheme="minorHAnsi" w:hAnsiTheme="minorHAnsi" w:cstheme="minorHAnsi"/>
                <w:b/>
                <w:sz w:val="18"/>
                <w:szCs w:val="18"/>
              </w:rPr>
            </w:pPr>
          </w:p>
        </w:tc>
      </w:tr>
      <w:tr w:rsidR="0061428D" w:rsidRPr="00C75BEC" w:rsidTr="00191D40">
        <w:trPr>
          <w:jc w:val="center"/>
        </w:trPr>
        <w:tc>
          <w:tcPr>
            <w:tcW w:w="4066" w:type="dxa"/>
            <w:vAlign w:val="center"/>
          </w:tcPr>
          <w:p w:rsidR="0061428D" w:rsidRPr="00C75BEC" w:rsidRDefault="0061428D" w:rsidP="00191D40">
            <w:pPr>
              <w:rPr>
                <w:rFonts w:asciiTheme="minorHAnsi" w:hAnsiTheme="minorHAnsi" w:cstheme="minorHAnsi"/>
                <w:b/>
                <w:sz w:val="18"/>
                <w:szCs w:val="18"/>
              </w:rPr>
            </w:pPr>
            <w:r w:rsidRPr="00981A77">
              <w:rPr>
                <w:rFonts w:ascii="Verdana" w:hAnsi="Verdana" w:cs="Calibri"/>
                <w:b/>
                <w:bCs/>
                <w:sz w:val="16"/>
                <w:szCs w:val="16"/>
              </w:rPr>
              <w:t>CARACTERÍSTICAS TÉCNICAS DEL BIEN</w:t>
            </w:r>
          </w:p>
        </w:tc>
        <w:tc>
          <w:tcPr>
            <w:tcW w:w="2640" w:type="dxa"/>
            <w:vAlign w:val="center"/>
          </w:tcPr>
          <w:p w:rsidR="0061428D" w:rsidRPr="00C75BEC" w:rsidRDefault="0061428D" w:rsidP="00191D40">
            <w:pPr>
              <w:rPr>
                <w:rFonts w:asciiTheme="minorHAnsi" w:hAnsiTheme="minorHAnsi" w:cstheme="minorHAnsi"/>
                <w:b/>
                <w:sz w:val="18"/>
                <w:szCs w:val="18"/>
              </w:rPr>
            </w:pPr>
          </w:p>
        </w:tc>
        <w:tc>
          <w:tcPr>
            <w:tcW w:w="692" w:type="dxa"/>
            <w:vAlign w:val="center"/>
          </w:tcPr>
          <w:p w:rsidR="0061428D" w:rsidRPr="00C75BEC" w:rsidRDefault="0061428D" w:rsidP="00191D40">
            <w:pPr>
              <w:rPr>
                <w:rFonts w:asciiTheme="minorHAnsi" w:hAnsiTheme="minorHAnsi" w:cstheme="minorHAnsi"/>
                <w:b/>
                <w:sz w:val="18"/>
                <w:szCs w:val="18"/>
              </w:rPr>
            </w:pPr>
          </w:p>
        </w:tc>
        <w:tc>
          <w:tcPr>
            <w:tcW w:w="733" w:type="dxa"/>
            <w:vAlign w:val="center"/>
          </w:tcPr>
          <w:p w:rsidR="0061428D" w:rsidRPr="00C75BEC" w:rsidRDefault="0061428D" w:rsidP="00191D40">
            <w:pPr>
              <w:rPr>
                <w:rFonts w:asciiTheme="minorHAnsi" w:hAnsiTheme="minorHAnsi" w:cstheme="minorHAnsi"/>
                <w:b/>
                <w:sz w:val="18"/>
                <w:szCs w:val="18"/>
              </w:rPr>
            </w:pPr>
          </w:p>
        </w:tc>
        <w:tc>
          <w:tcPr>
            <w:tcW w:w="969" w:type="dxa"/>
            <w:vAlign w:val="center"/>
          </w:tcPr>
          <w:p w:rsidR="0061428D" w:rsidRPr="00C75BEC" w:rsidRDefault="0061428D" w:rsidP="00191D40">
            <w:pPr>
              <w:rPr>
                <w:rFonts w:asciiTheme="minorHAnsi" w:hAnsiTheme="minorHAnsi" w:cstheme="minorHAnsi"/>
                <w:b/>
                <w:sz w:val="18"/>
                <w:szCs w:val="18"/>
              </w:rPr>
            </w:pPr>
          </w:p>
        </w:tc>
      </w:tr>
      <w:tr w:rsidR="0061428D" w:rsidRPr="00C75BEC" w:rsidTr="00191D40">
        <w:trPr>
          <w:jc w:val="center"/>
        </w:trPr>
        <w:tc>
          <w:tcPr>
            <w:tcW w:w="4066" w:type="dxa"/>
            <w:vAlign w:val="center"/>
          </w:tcPr>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CONDICIONES OPERATIVAS DEL REGULADOR DE PRESION</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Caudal de operación</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61428D">
            <w:pPr>
              <w:numPr>
                <w:ilvl w:val="0"/>
                <w:numId w:val="34"/>
              </w:num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Caudal máximo: </w:t>
            </w:r>
            <w:r w:rsidRPr="00981A77">
              <w:rPr>
                <w:rFonts w:ascii="Verdana" w:hAnsi="Verdana" w:cs="LiberationSans"/>
                <w:color w:val="000000"/>
                <w:sz w:val="16"/>
                <w:szCs w:val="16"/>
                <w:lang w:val="es-BO" w:eastAsia="es-BO"/>
              </w:rPr>
              <w:t>5000 Sm</w:t>
            </w:r>
            <w:r w:rsidRPr="00981A77">
              <w:rPr>
                <w:rFonts w:ascii="Verdana" w:hAnsi="Verdana" w:cs="LiberationSans"/>
                <w:color w:val="000000"/>
                <w:sz w:val="16"/>
                <w:szCs w:val="16"/>
                <w:vertAlign w:val="superscript"/>
                <w:lang w:val="es-BO" w:eastAsia="es-BO"/>
              </w:rPr>
              <w:t>3</w:t>
            </w:r>
            <w:r w:rsidRPr="00981A77">
              <w:rPr>
                <w:rFonts w:ascii="Verdana" w:hAnsi="Verdana" w:cs="LiberationSans"/>
                <w:color w:val="000000"/>
                <w:sz w:val="16"/>
                <w:szCs w:val="16"/>
                <w:lang w:val="es-BO" w:eastAsia="es-BO"/>
              </w:rPr>
              <w:t>/h</w:t>
            </w:r>
          </w:p>
          <w:p w:rsidR="0061428D" w:rsidRPr="00981A77" w:rsidRDefault="0061428D" w:rsidP="0061428D">
            <w:pPr>
              <w:numPr>
                <w:ilvl w:val="0"/>
                <w:numId w:val="34"/>
              </w:num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Caudal normal: </w:t>
            </w:r>
            <w:r w:rsidRPr="00981A77">
              <w:rPr>
                <w:rFonts w:ascii="Verdana" w:hAnsi="Verdana" w:cs="LiberationSans"/>
                <w:color w:val="000000"/>
                <w:sz w:val="16"/>
                <w:szCs w:val="16"/>
                <w:lang w:val="es-BO" w:eastAsia="es-BO"/>
              </w:rPr>
              <w:t>2000 Sm</w:t>
            </w:r>
            <w:r w:rsidRPr="00981A77">
              <w:rPr>
                <w:rFonts w:ascii="Verdana" w:hAnsi="Verdana" w:cs="LiberationSans"/>
                <w:color w:val="000000"/>
                <w:sz w:val="16"/>
                <w:szCs w:val="16"/>
                <w:vertAlign w:val="superscript"/>
                <w:lang w:val="es-BO" w:eastAsia="es-BO"/>
              </w:rPr>
              <w:t>3</w:t>
            </w:r>
            <w:r w:rsidRPr="00981A77">
              <w:rPr>
                <w:rFonts w:ascii="Verdana" w:hAnsi="Verdana" w:cs="LiberationSans"/>
                <w:color w:val="000000"/>
                <w:sz w:val="16"/>
                <w:szCs w:val="16"/>
                <w:lang w:val="es-BO" w:eastAsia="es-BO"/>
              </w:rPr>
              <w:t>/h</w:t>
            </w:r>
          </w:p>
          <w:p w:rsidR="0061428D" w:rsidRPr="00981A77" w:rsidRDefault="0061428D" w:rsidP="0061428D">
            <w:pPr>
              <w:numPr>
                <w:ilvl w:val="0"/>
                <w:numId w:val="34"/>
              </w:num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Caudal mínimo: </w:t>
            </w:r>
            <w:r w:rsidRPr="00981A77">
              <w:rPr>
                <w:rFonts w:ascii="Verdana" w:hAnsi="Verdana" w:cs="LiberationSans"/>
                <w:color w:val="000000"/>
                <w:sz w:val="16"/>
                <w:szCs w:val="16"/>
                <w:lang w:val="es-BO" w:eastAsia="es-BO"/>
              </w:rPr>
              <w:t>1000 Sm</w:t>
            </w:r>
            <w:r w:rsidRPr="00981A77">
              <w:rPr>
                <w:rFonts w:ascii="Verdana" w:hAnsi="Verdana" w:cs="LiberationSans"/>
                <w:color w:val="000000"/>
                <w:sz w:val="16"/>
                <w:szCs w:val="16"/>
                <w:vertAlign w:val="superscript"/>
                <w:lang w:val="es-BO" w:eastAsia="es-BO"/>
              </w:rPr>
              <w:t>3</w:t>
            </w:r>
            <w:r w:rsidRPr="00981A77">
              <w:rPr>
                <w:rFonts w:ascii="Verdana" w:hAnsi="Verdana" w:cs="LiberationSans"/>
                <w:color w:val="000000"/>
                <w:sz w:val="16"/>
                <w:szCs w:val="16"/>
                <w:lang w:val="es-BO" w:eastAsia="es-BO"/>
              </w:rPr>
              <w:t>/h</w:t>
            </w:r>
          </w:p>
          <w:p w:rsidR="0061428D" w:rsidRPr="00981A77" w:rsidRDefault="0061428D" w:rsidP="00191D40">
            <w:pPr>
              <w:autoSpaceDE w:val="0"/>
              <w:autoSpaceDN w:val="0"/>
              <w:adjustRightInd w:val="0"/>
              <w:snapToGrid w:val="0"/>
              <w:ind w:left="720"/>
              <w:rPr>
                <w:rFonts w:ascii="Verdana" w:hAnsi="Verdana" w:cs="LiberationSans"/>
                <w:color w:val="000000"/>
                <w:sz w:val="16"/>
                <w:szCs w:val="16"/>
                <w:lang w:val="es-BO" w:eastAsia="es-BO"/>
              </w:rPr>
            </w:pP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Rangos de presión de entrada al regulador</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61428D">
            <w:pPr>
              <w:numPr>
                <w:ilvl w:val="0"/>
                <w:numId w:val="33"/>
              </w:num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Presión máxima: </w:t>
            </w:r>
            <w:r w:rsidRPr="00981A77">
              <w:rPr>
                <w:rFonts w:ascii="Verdana" w:hAnsi="Verdana" w:cs="LiberationSans"/>
                <w:color w:val="000000"/>
                <w:sz w:val="16"/>
                <w:szCs w:val="16"/>
                <w:lang w:val="es-BO" w:eastAsia="es-BO"/>
              </w:rPr>
              <w:t>42 bares</w:t>
            </w:r>
            <w:r w:rsidRPr="00981A77">
              <w:rPr>
                <w:rFonts w:ascii="Verdana" w:hAnsi="Verdana" w:cs="LiberationSans"/>
                <w:b/>
                <w:color w:val="000000"/>
                <w:sz w:val="16"/>
                <w:szCs w:val="16"/>
                <w:lang w:val="es-BO" w:eastAsia="es-BO"/>
              </w:rPr>
              <w:t xml:space="preserve"> </w:t>
            </w:r>
          </w:p>
          <w:p w:rsidR="0061428D" w:rsidRPr="00981A77" w:rsidRDefault="0061428D" w:rsidP="0061428D">
            <w:pPr>
              <w:numPr>
                <w:ilvl w:val="0"/>
                <w:numId w:val="33"/>
              </w:num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Presión normal:  </w:t>
            </w:r>
            <w:r w:rsidRPr="00981A77">
              <w:rPr>
                <w:rFonts w:ascii="Verdana" w:hAnsi="Verdana" w:cs="LiberationSans"/>
                <w:color w:val="000000"/>
                <w:sz w:val="16"/>
                <w:szCs w:val="16"/>
                <w:lang w:val="es-BO" w:eastAsia="es-BO"/>
              </w:rPr>
              <w:t>25 bares</w:t>
            </w:r>
          </w:p>
          <w:p w:rsidR="0061428D" w:rsidRPr="00981A77" w:rsidRDefault="0061428D" w:rsidP="0061428D">
            <w:pPr>
              <w:numPr>
                <w:ilvl w:val="0"/>
                <w:numId w:val="33"/>
              </w:num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Presión mínima: </w:t>
            </w:r>
            <w:r w:rsidRPr="00981A77">
              <w:rPr>
                <w:rFonts w:ascii="Verdana" w:hAnsi="Verdana" w:cs="LiberationSans"/>
                <w:color w:val="000000"/>
                <w:sz w:val="16"/>
                <w:szCs w:val="16"/>
                <w:lang w:val="es-BO" w:eastAsia="es-BO"/>
              </w:rPr>
              <w:t>12 bares</w:t>
            </w:r>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Rangos de la presión regulada</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61428D">
            <w:pPr>
              <w:numPr>
                <w:ilvl w:val="0"/>
                <w:numId w:val="34"/>
              </w:num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Presión máxima: </w:t>
            </w:r>
            <w:r w:rsidRPr="00981A77">
              <w:rPr>
                <w:rFonts w:ascii="Verdana" w:hAnsi="Verdana" w:cs="LiberationSans"/>
                <w:color w:val="000000"/>
                <w:sz w:val="16"/>
                <w:szCs w:val="16"/>
                <w:lang w:val="es-BO" w:eastAsia="es-BO"/>
              </w:rPr>
              <w:t>4,5 bares</w:t>
            </w:r>
            <w:r w:rsidRPr="00981A77">
              <w:rPr>
                <w:rFonts w:ascii="Verdana" w:hAnsi="Verdana" w:cs="LiberationSans"/>
                <w:b/>
                <w:color w:val="000000"/>
                <w:sz w:val="16"/>
                <w:szCs w:val="16"/>
                <w:lang w:val="es-BO" w:eastAsia="es-BO"/>
              </w:rPr>
              <w:t xml:space="preserve"> </w:t>
            </w:r>
          </w:p>
          <w:p w:rsidR="0061428D" w:rsidRPr="00981A77" w:rsidRDefault="0061428D" w:rsidP="0061428D">
            <w:pPr>
              <w:numPr>
                <w:ilvl w:val="0"/>
                <w:numId w:val="34"/>
              </w:num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Presión normal: </w:t>
            </w:r>
            <w:r w:rsidRPr="00981A77">
              <w:rPr>
                <w:rFonts w:ascii="Verdana" w:hAnsi="Verdana" w:cs="LiberationSans"/>
                <w:color w:val="000000"/>
                <w:sz w:val="16"/>
                <w:szCs w:val="16"/>
                <w:lang w:val="es-BO" w:eastAsia="es-BO"/>
              </w:rPr>
              <w:t>4 bares</w:t>
            </w:r>
          </w:p>
          <w:p w:rsidR="0061428D" w:rsidRPr="00981A77" w:rsidRDefault="0061428D" w:rsidP="0061428D">
            <w:pPr>
              <w:numPr>
                <w:ilvl w:val="0"/>
                <w:numId w:val="34"/>
              </w:num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Presión mínima: </w:t>
            </w:r>
            <w:r w:rsidRPr="00981A77">
              <w:rPr>
                <w:rFonts w:ascii="Verdana" w:hAnsi="Verdana" w:cs="LiberationSans"/>
                <w:color w:val="000000"/>
                <w:sz w:val="16"/>
                <w:szCs w:val="16"/>
                <w:lang w:val="es-BO" w:eastAsia="es-BO"/>
              </w:rPr>
              <w:t>3,5 bares</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Diámetro tubería de ingreso al regulador: </w:t>
            </w:r>
            <w:r w:rsidRPr="00981A77">
              <w:rPr>
                <w:rFonts w:ascii="Verdana" w:hAnsi="Verdana" w:cs="LiberationSans"/>
                <w:color w:val="000000"/>
                <w:sz w:val="16"/>
                <w:szCs w:val="16"/>
                <w:lang w:val="es-BO" w:eastAsia="es-BO"/>
              </w:rPr>
              <w:t xml:space="preserve">3 </w:t>
            </w:r>
            <w:proofErr w:type="spellStart"/>
            <w:r w:rsidRPr="00981A77">
              <w:rPr>
                <w:rFonts w:ascii="Verdana" w:hAnsi="Verdana" w:cs="LiberationSans"/>
                <w:color w:val="000000"/>
                <w:sz w:val="16"/>
                <w:szCs w:val="16"/>
                <w:lang w:val="es-BO" w:eastAsia="es-BO"/>
              </w:rPr>
              <w:t>plg</w:t>
            </w:r>
            <w:proofErr w:type="spellEnd"/>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Diámetro tubería de salida del regulador : </w:t>
            </w:r>
            <w:r w:rsidRPr="00981A77">
              <w:rPr>
                <w:rFonts w:ascii="Verdana" w:hAnsi="Verdana" w:cs="LiberationSans"/>
                <w:color w:val="000000"/>
                <w:sz w:val="16"/>
                <w:szCs w:val="16"/>
                <w:lang w:val="es-BO" w:eastAsia="es-BO"/>
              </w:rPr>
              <w:t xml:space="preserve">3 </w:t>
            </w:r>
            <w:proofErr w:type="spellStart"/>
            <w:r w:rsidRPr="00981A77">
              <w:rPr>
                <w:rFonts w:ascii="Verdana" w:hAnsi="Verdana" w:cs="LiberationSans"/>
                <w:color w:val="000000"/>
                <w:sz w:val="16"/>
                <w:szCs w:val="16"/>
                <w:lang w:val="es-BO" w:eastAsia="es-BO"/>
              </w:rPr>
              <w:t>plg</w:t>
            </w:r>
            <w:proofErr w:type="spellEnd"/>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CARACTERISTICAS TECNICAS DEL REGULADOR DE PRESION</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Tipo: </w:t>
            </w:r>
            <w:r w:rsidRPr="00981A77">
              <w:rPr>
                <w:rFonts w:ascii="Verdana" w:hAnsi="Verdana" w:cs="LiberationSans"/>
                <w:color w:val="000000"/>
                <w:sz w:val="16"/>
                <w:szCs w:val="16"/>
                <w:lang w:val="es-BO" w:eastAsia="es-BO"/>
              </w:rPr>
              <w:t>pilotado, con dispositivo graduable de seguridad integral e independiente</w:t>
            </w:r>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Diámetro del regulador: </w:t>
            </w:r>
            <w:r w:rsidRPr="00981A77">
              <w:rPr>
                <w:rFonts w:ascii="Verdana" w:hAnsi="Verdana" w:cs="LiberationSans"/>
                <w:color w:val="000000"/>
                <w:sz w:val="16"/>
                <w:szCs w:val="16"/>
                <w:lang w:val="es-BO" w:eastAsia="es-BO"/>
              </w:rPr>
              <w:t xml:space="preserve">3 </w:t>
            </w:r>
            <w:proofErr w:type="spellStart"/>
            <w:r w:rsidRPr="00981A77">
              <w:rPr>
                <w:rFonts w:ascii="Verdana" w:hAnsi="Verdana" w:cs="LiberationSans"/>
                <w:color w:val="000000"/>
                <w:sz w:val="16"/>
                <w:szCs w:val="16"/>
                <w:lang w:val="es-BO" w:eastAsia="es-BO"/>
              </w:rPr>
              <w:t>plg</w:t>
            </w:r>
            <w:proofErr w:type="spellEnd"/>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lastRenderedPageBreak/>
              <w:t>Clase:</w:t>
            </w:r>
            <w:r w:rsidRPr="00981A77">
              <w:rPr>
                <w:rFonts w:ascii="Verdana" w:hAnsi="Verdana" w:cs="LiberationSans"/>
                <w:color w:val="000000"/>
                <w:sz w:val="16"/>
                <w:szCs w:val="16"/>
                <w:lang w:val="es-BO" w:eastAsia="es-BO"/>
              </w:rPr>
              <w:t xml:space="preserve"> ANSI 300</w:t>
            </w:r>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Conexión:</w:t>
            </w:r>
            <w:r w:rsidRPr="00981A77">
              <w:rPr>
                <w:rFonts w:ascii="Verdana" w:hAnsi="Verdana" w:cs="LiberationSans"/>
                <w:color w:val="000000"/>
                <w:sz w:val="16"/>
                <w:szCs w:val="16"/>
                <w:lang w:val="es-BO" w:eastAsia="es-BO"/>
              </w:rPr>
              <w:t xml:space="preserve"> Bridada ANSI 300 RF</w:t>
            </w:r>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Material del cuerpo: </w:t>
            </w:r>
            <w:r w:rsidRPr="00981A77">
              <w:rPr>
                <w:rFonts w:ascii="Verdana" w:hAnsi="Verdana" w:cs="LiberationSans"/>
                <w:color w:val="000000"/>
                <w:sz w:val="16"/>
                <w:szCs w:val="16"/>
                <w:lang w:val="es-BO" w:eastAsia="es-BO"/>
              </w:rPr>
              <w:t xml:space="preserve">ASTM A216 WCB o WCC </w:t>
            </w:r>
            <w:proofErr w:type="spellStart"/>
            <w:r w:rsidRPr="00981A77">
              <w:rPr>
                <w:rFonts w:ascii="Verdana" w:hAnsi="Verdana" w:cs="LiberationSans"/>
                <w:color w:val="000000"/>
                <w:sz w:val="16"/>
                <w:szCs w:val="16"/>
                <w:lang w:val="es-BO" w:eastAsia="es-BO"/>
              </w:rPr>
              <w:t>steel</w:t>
            </w:r>
            <w:proofErr w:type="spellEnd"/>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Temperatura de operación:</w:t>
            </w:r>
            <w:r w:rsidRPr="00981A77">
              <w:rPr>
                <w:rFonts w:ascii="Verdana" w:hAnsi="Verdana" w:cs="LiberationSans"/>
                <w:color w:val="000000"/>
                <w:sz w:val="16"/>
                <w:szCs w:val="16"/>
                <w:lang w:val="es-BO" w:eastAsia="es-BO"/>
              </w:rPr>
              <w:t xml:space="preserve"> -20°C a 60°C</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Nivel de sonido: </w:t>
            </w:r>
            <w:r w:rsidRPr="00981A77">
              <w:rPr>
                <w:rFonts w:ascii="Verdana" w:hAnsi="Verdana" w:cs="LiberationSans"/>
                <w:color w:val="000000"/>
                <w:sz w:val="16"/>
                <w:szCs w:val="16"/>
                <w:lang w:val="es-BO" w:eastAsia="es-BO"/>
              </w:rPr>
              <w:t>menor a 85 decibeles a 1 metro de distancia.</w:t>
            </w:r>
            <w:r w:rsidRPr="00981A77">
              <w:rPr>
                <w:rFonts w:ascii="Verdana" w:hAnsi="Verdana" w:cs="LiberationSans"/>
                <w:b/>
                <w:color w:val="000000"/>
                <w:sz w:val="16"/>
                <w:szCs w:val="16"/>
                <w:lang w:val="es-BO" w:eastAsia="es-BO"/>
              </w:rPr>
              <w:t xml:space="preserve"> </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 xml:space="preserve">Clase de precisión (AC): </w:t>
            </w:r>
            <w:r w:rsidRPr="00981A77">
              <w:rPr>
                <w:rFonts w:ascii="Verdana" w:hAnsi="Verdana" w:cs="LiberationSans"/>
                <w:color w:val="000000"/>
                <w:sz w:val="16"/>
                <w:szCs w:val="16"/>
                <w:lang w:val="es-BO" w:eastAsia="es-BO"/>
              </w:rPr>
              <w:t>1%</w:t>
            </w:r>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Categoría de presión de cierre: </w:t>
            </w:r>
            <w:r w:rsidRPr="00981A77">
              <w:rPr>
                <w:rFonts w:ascii="Verdana" w:hAnsi="Verdana" w:cs="LiberationSans"/>
                <w:color w:val="000000"/>
                <w:sz w:val="16"/>
                <w:szCs w:val="16"/>
                <w:lang w:val="es-BO" w:eastAsia="es-BO"/>
              </w:rPr>
              <w:t>SG 2,5%</w:t>
            </w:r>
          </w:p>
          <w:p w:rsidR="0061428D" w:rsidRPr="00981A77" w:rsidRDefault="0061428D" w:rsidP="00191D40">
            <w:pPr>
              <w:autoSpaceDE w:val="0"/>
              <w:autoSpaceDN w:val="0"/>
              <w:adjustRightInd w:val="0"/>
              <w:snapToGrid w:val="0"/>
              <w:rPr>
                <w:rFonts w:ascii="Verdana" w:hAnsi="Verdana" w:cs="LiberationSans"/>
                <w:color w:val="000000"/>
                <w:sz w:val="16"/>
                <w:szCs w:val="16"/>
                <w:lang w:val="es-BO" w:eastAsia="es-BO"/>
              </w:rPr>
            </w:pP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r w:rsidRPr="00981A77">
              <w:rPr>
                <w:rFonts w:ascii="Verdana" w:hAnsi="Verdana" w:cs="LiberationSans"/>
                <w:b/>
                <w:color w:val="000000"/>
                <w:sz w:val="16"/>
                <w:szCs w:val="16"/>
                <w:lang w:val="es-BO" w:eastAsia="es-BO"/>
              </w:rPr>
              <w:t>Dispositivo graduable de seguridad incorporado (con rearme manual)</w:t>
            </w:r>
          </w:p>
          <w:p w:rsidR="0061428D" w:rsidRPr="00981A77" w:rsidRDefault="0061428D" w:rsidP="00191D40">
            <w:pPr>
              <w:autoSpaceDE w:val="0"/>
              <w:autoSpaceDN w:val="0"/>
              <w:adjustRightInd w:val="0"/>
              <w:snapToGrid w:val="0"/>
              <w:rPr>
                <w:rFonts w:ascii="Verdana" w:hAnsi="Verdana" w:cs="LiberationSans"/>
                <w:b/>
                <w:color w:val="000000"/>
                <w:sz w:val="16"/>
                <w:szCs w:val="16"/>
                <w:lang w:val="es-BO" w:eastAsia="es-BO"/>
              </w:rPr>
            </w:pPr>
          </w:p>
          <w:p w:rsidR="0061428D" w:rsidRPr="00981A77" w:rsidRDefault="0061428D" w:rsidP="0061428D">
            <w:pPr>
              <w:numPr>
                <w:ilvl w:val="0"/>
                <w:numId w:val="35"/>
              </w:num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Con bloqueo en la presión máxima regulada: </w:t>
            </w:r>
            <w:r w:rsidRPr="00981A77">
              <w:rPr>
                <w:rFonts w:ascii="Verdana" w:hAnsi="Verdana" w:cs="LiberationSans"/>
                <w:color w:val="000000"/>
                <w:sz w:val="16"/>
                <w:szCs w:val="16"/>
                <w:lang w:val="es-BO" w:eastAsia="es-BO"/>
              </w:rPr>
              <w:t>4,6 a 4,8 bar</w:t>
            </w:r>
          </w:p>
          <w:p w:rsidR="0061428D" w:rsidRPr="00981A77" w:rsidRDefault="0061428D" w:rsidP="0061428D">
            <w:pPr>
              <w:numPr>
                <w:ilvl w:val="0"/>
                <w:numId w:val="35"/>
              </w:numPr>
              <w:autoSpaceDE w:val="0"/>
              <w:autoSpaceDN w:val="0"/>
              <w:adjustRightInd w:val="0"/>
              <w:snapToGrid w:val="0"/>
              <w:rPr>
                <w:rFonts w:ascii="Verdana" w:hAnsi="Verdana" w:cs="LiberationSans"/>
                <w:color w:val="000000"/>
                <w:sz w:val="16"/>
                <w:szCs w:val="16"/>
                <w:lang w:val="es-BO" w:eastAsia="es-BO"/>
              </w:rPr>
            </w:pPr>
            <w:r w:rsidRPr="00981A77">
              <w:rPr>
                <w:rFonts w:ascii="Verdana" w:hAnsi="Verdana" w:cs="LiberationSans"/>
                <w:b/>
                <w:color w:val="000000"/>
                <w:sz w:val="16"/>
                <w:szCs w:val="16"/>
                <w:lang w:val="es-BO" w:eastAsia="es-BO"/>
              </w:rPr>
              <w:t xml:space="preserve">Con bloqueo en la presión mínima regulada: </w:t>
            </w:r>
            <w:r w:rsidRPr="00981A77">
              <w:rPr>
                <w:rFonts w:ascii="Verdana" w:hAnsi="Verdana" w:cs="LiberationSans"/>
                <w:color w:val="000000"/>
                <w:sz w:val="16"/>
                <w:szCs w:val="16"/>
                <w:lang w:val="es-BO" w:eastAsia="es-BO"/>
              </w:rPr>
              <w:t>2,8 a 3 bar</w:t>
            </w:r>
            <w:r w:rsidRPr="00981A77">
              <w:rPr>
                <w:rFonts w:ascii="Verdana" w:hAnsi="Verdana" w:cs="LiberationSans"/>
                <w:b/>
                <w:color w:val="000000"/>
                <w:sz w:val="16"/>
                <w:szCs w:val="16"/>
                <w:lang w:val="es-BO" w:eastAsia="es-BO"/>
              </w:rPr>
              <w:t xml:space="preserve"> </w:t>
            </w:r>
          </w:p>
          <w:p w:rsidR="0061428D" w:rsidRPr="00981A77" w:rsidRDefault="0061428D" w:rsidP="00191D40">
            <w:pPr>
              <w:autoSpaceDE w:val="0"/>
              <w:autoSpaceDN w:val="0"/>
              <w:adjustRightInd w:val="0"/>
              <w:snapToGrid w:val="0"/>
              <w:rPr>
                <w:rFonts w:ascii="Verdana" w:eastAsia="Arial Unicode MS" w:hAnsi="Verdana"/>
                <w:bCs/>
                <w:sz w:val="16"/>
                <w:szCs w:val="16"/>
              </w:rPr>
            </w:pPr>
          </w:p>
          <w:p w:rsidR="0061428D" w:rsidRPr="00981A77" w:rsidRDefault="0061428D" w:rsidP="00191D40">
            <w:pPr>
              <w:autoSpaceDE w:val="0"/>
              <w:autoSpaceDN w:val="0"/>
              <w:adjustRightInd w:val="0"/>
              <w:snapToGrid w:val="0"/>
              <w:rPr>
                <w:rFonts w:ascii="Verdana" w:eastAsia="Arial Unicode MS" w:hAnsi="Verdana"/>
                <w:bCs/>
                <w:sz w:val="16"/>
                <w:szCs w:val="16"/>
              </w:rPr>
            </w:pPr>
            <w:r w:rsidRPr="00981A77">
              <w:rPr>
                <w:rFonts w:ascii="Verdana" w:eastAsia="Arial Unicode MS" w:hAnsi="Verdana"/>
                <w:b/>
                <w:bCs/>
                <w:sz w:val="16"/>
                <w:szCs w:val="16"/>
              </w:rPr>
              <w:t>Cumplimiento de normativa:</w:t>
            </w:r>
            <w:r w:rsidRPr="00981A77">
              <w:rPr>
                <w:rFonts w:ascii="Verdana" w:eastAsia="Arial Unicode MS" w:hAnsi="Verdana"/>
                <w:bCs/>
                <w:sz w:val="16"/>
                <w:szCs w:val="16"/>
              </w:rPr>
              <w:t xml:space="preserve"> EN 334, EN 14382, </w:t>
            </w:r>
            <w:r w:rsidRPr="00175E1C">
              <w:rPr>
                <w:rFonts w:ascii="Verdana" w:eastAsia="Arial Unicode MS" w:hAnsi="Verdana"/>
                <w:bCs/>
                <w:sz w:val="16"/>
                <w:szCs w:val="16"/>
              </w:rPr>
              <w:t>DIRECTIVE 97/23/EC</w:t>
            </w:r>
            <w:r w:rsidR="00C6314E" w:rsidRPr="00175E1C">
              <w:rPr>
                <w:rFonts w:ascii="Verdana" w:eastAsia="Arial Unicode MS" w:hAnsi="Verdana"/>
                <w:bCs/>
                <w:sz w:val="16"/>
                <w:szCs w:val="16"/>
              </w:rPr>
              <w:t xml:space="preserve"> </w:t>
            </w:r>
            <w:r w:rsidRPr="00175E1C">
              <w:rPr>
                <w:rFonts w:ascii="Verdana" w:eastAsia="Arial Unicode MS" w:hAnsi="Verdana"/>
                <w:bCs/>
                <w:sz w:val="16"/>
                <w:szCs w:val="16"/>
              </w:rPr>
              <w:t>(PED)</w:t>
            </w:r>
            <w:r w:rsidR="003931D7" w:rsidRPr="00175E1C">
              <w:rPr>
                <w:rFonts w:ascii="Verdana" w:eastAsia="Arial Unicode MS" w:hAnsi="Verdana"/>
                <w:bCs/>
                <w:sz w:val="16"/>
                <w:szCs w:val="16"/>
              </w:rPr>
              <w:t>, o equivalentes</w:t>
            </w:r>
            <w:r w:rsidRPr="00175E1C">
              <w:rPr>
                <w:rFonts w:ascii="Verdana" w:eastAsia="Arial Unicode MS" w:hAnsi="Verdana"/>
                <w:bCs/>
                <w:sz w:val="16"/>
                <w:szCs w:val="16"/>
              </w:rPr>
              <w:t>.</w:t>
            </w:r>
            <w:r w:rsidRPr="00981A77">
              <w:rPr>
                <w:rFonts w:ascii="Verdana" w:eastAsia="Arial Unicode MS" w:hAnsi="Verdana"/>
                <w:bCs/>
                <w:sz w:val="16"/>
                <w:szCs w:val="16"/>
              </w:rPr>
              <w:t xml:space="preserve"> </w:t>
            </w:r>
          </w:p>
          <w:p w:rsidR="0061428D" w:rsidRPr="00981A77" w:rsidRDefault="0061428D" w:rsidP="00191D40">
            <w:pPr>
              <w:autoSpaceDE w:val="0"/>
              <w:autoSpaceDN w:val="0"/>
              <w:adjustRightInd w:val="0"/>
              <w:snapToGrid w:val="0"/>
              <w:rPr>
                <w:rFonts w:ascii="Verdana" w:eastAsia="Arial Unicode MS" w:hAnsi="Verdana"/>
                <w:bCs/>
                <w:sz w:val="16"/>
                <w:szCs w:val="16"/>
              </w:rPr>
            </w:pPr>
          </w:p>
          <w:p w:rsidR="0061428D" w:rsidRPr="00981A77" w:rsidRDefault="0061428D" w:rsidP="00191D40">
            <w:pPr>
              <w:autoSpaceDE w:val="0"/>
              <w:autoSpaceDN w:val="0"/>
              <w:adjustRightInd w:val="0"/>
              <w:snapToGrid w:val="0"/>
              <w:rPr>
                <w:rFonts w:ascii="Verdana" w:eastAsia="Arial Unicode MS" w:hAnsi="Verdana"/>
                <w:bCs/>
                <w:sz w:val="16"/>
                <w:szCs w:val="16"/>
              </w:rPr>
            </w:pPr>
            <w:r w:rsidRPr="00981A77">
              <w:rPr>
                <w:rFonts w:ascii="Verdana" w:eastAsia="Arial Unicode MS" w:hAnsi="Verdana"/>
                <w:bCs/>
                <w:sz w:val="16"/>
                <w:szCs w:val="16"/>
              </w:rPr>
              <w:t>Es condición necesaria que el sistema de regulación:</w:t>
            </w:r>
          </w:p>
          <w:p w:rsidR="0061428D" w:rsidRPr="00981A77" w:rsidRDefault="0061428D" w:rsidP="00191D40">
            <w:pPr>
              <w:autoSpaceDE w:val="0"/>
              <w:autoSpaceDN w:val="0"/>
              <w:adjustRightInd w:val="0"/>
              <w:snapToGrid w:val="0"/>
              <w:rPr>
                <w:rFonts w:ascii="Verdana" w:eastAsia="Arial Unicode MS" w:hAnsi="Verdana"/>
                <w:bCs/>
                <w:sz w:val="16"/>
                <w:szCs w:val="16"/>
              </w:rPr>
            </w:pPr>
          </w:p>
          <w:p w:rsidR="0061428D" w:rsidRPr="00981A77" w:rsidRDefault="0061428D" w:rsidP="0061428D">
            <w:pPr>
              <w:numPr>
                <w:ilvl w:val="0"/>
                <w:numId w:val="36"/>
              </w:numPr>
              <w:autoSpaceDE w:val="0"/>
              <w:autoSpaceDN w:val="0"/>
              <w:adjustRightInd w:val="0"/>
              <w:snapToGrid w:val="0"/>
              <w:jc w:val="both"/>
              <w:rPr>
                <w:rFonts w:ascii="Verdana" w:eastAsia="Arial Unicode MS" w:hAnsi="Verdana"/>
                <w:bCs/>
                <w:sz w:val="16"/>
                <w:szCs w:val="16"/>
              </w:rPr>
            </w:pPr>
            <w:r w:rsidRPr="00981A77">
              <w:rPr>
                <w:rFonts w:ascii="Verdana" w:eastAsia="Arial Unicode MS" w:hAnsi="Verdana"/>
                <w:bCs/>
                <w:sz w:val="16"/>
                <w:szCs w:val="16"/>
              </w:rPr>
              <w:t>Suministre el caudal máximo de diseño para las condiciones de presión mínima de entrada prevista.</w:t>
            </w:r>
          </w:p>
          <w:p w:rsidR="0061428D" w:rsidRPr="00981A77" w:rsidRDefault="0061428D" w:rsidP="0061428D">
            <w:pPr>
              <w:numPr>
                <w:ilvl w:val="0"/>
                <w:numId w:val="36"/>
              </w:numPr>
              <w:autoSpaceDE w:val="0"/>
              <w:autoSpaceDN w:val="0"/>
              <w:adjustRightInd w:val="0"/>
              <w:snapToGrid w:val="0"/>
              <w:jc w:val="both"/>
              <w:rPr>
                <w:rFonts w:ascii="Verdana" w:hAnsi="Verdana" w:cs="LiberationSans"/>
                <w:color w:val="000000"/>
                <w:sz w:val="16"/>
                <w:szCs w:val="16"/>
                <w:lang w:val="es-BO" w:eastAsia="es-BO"/>
              </w:rPr>
            </w:pPr>
            <w:r w:rsidRPr="00981A77">
              <w:rPr>
                <w:rFonts w:ascii="Verdana" w:eastAsia="Arial Unicode MS" w:hAnsi="Verdana"/>
                <w:bCs/>
                <w:sz w:val="16"/>
                <w:szCs w:val="16"/>
              </w:rPr>
              <w:t>Se debe garantizar que en condiciones de caudal máximo y mínimo el regulador trabaje entre el 80% y el 10% de su apertura.</w:t>
            </w:r>
          </w:p>
          <w:p w:rsidR="0061428D" w:rsidRPr="00D520B4" w:rsidRDefault="0061428D" w:rsidP="00191D40">
            <w:pPr>
              <w:ind w:right="141"/>
              <w:jc w:val="both"/>
              <w:rPr>
                <w:rFonts w:asciiTheme="minorHAnsi" w:hAnsiTheme="minorHAnsi" w:cstheme="minorHAnsi"/>
                <w:sz w:val="18"/>
                <w:szCs w:val="18"/>
                <w:lang w:val="es-BO"/>
              </w:rPr>
            </w:pPr>
          </w:p>
        </w:tc>
        <w:tc>
          <w:tcPr>
            <w:tcW w:w="2640" w:type="dxa"/>
            <w:vAlign w:val="center"/>
          </w:tcPr>
          <w:p w:rsidR="0061428D" w:rsidRPr="00C75BEC" w:rsidRDefault="0061428D" w:rsidP="00191D40">
            <w:pPr>
              <w:rPr>
                <w:rFonts w:asciiTheme="minorHAnsi" w:hAnsiTheme="minorHAnsi" w:cstheme="minorHAnsi"/>
                <w:b/>
                <w:sz w:val="18"/>
                <w:szCs w:val="18"/>
              </w:rPr>
            </w:pPr>
          </w:p>
        </w:tc>
        <w:tc>
          <w:tcPr>
            <w:tcW w:w="692" w:type="dxa"/>
            <w:vAlign w:val="center"/>
          </w:tcPr>
          <w:p w:rsidR="0061428D" w:rsidRPr="00C75BEC" w:rsidRDefault="0061428D" w:rsidP="00191D40">
            <w:pPr>
              <w:rPr>
                <w:rFonts w:asciiTheme="minorHAnsi" w:hAnsiTheme="minorHAnsi" w:cstheme="minorHAnsi"/>
                <w:b/>
                <w:sz w:val="18"/>
                <w:szCs w:val="18"/>
              </w:rPr>
            </w:pPr>
          </w:p>
        </w:tc>
        <w:tc>
          <w:tcPr>
            <w:tcW w:w="733" w:type="dxa"/>
            <w:vAlign w:val="center"/>
          </w:tcPr>
          <w:p w:rsidR="0061428D" w:rsidRPr="00C75BEC" w:rsidRDefault="0061428D" w:rsidP="00191D40">
            <w:pPr>
              <w:rPr>
                <w:rFonts w:asciiTheme="minorHAnsi" w:hAnsiTheme="minorHAnsi" w:cstheme="minorHAnsi"/>
                <w:b/>
                <w:sz w:val="18"/>
                <w:szCs w:val="18"/>
              </w:rPr>
            </w:pPr>
          </w:p>
        </w:tc>
        <w:tc>
          <w:tcPr>
            <w:tcW w:w="969" w:type="dxa"/>
            <w:vAlign w:val="center"/>
          </w:tcPr>
          <w:p w:rsidR="0061428D" w:rsidRPr="00C75BEC" w:rsidRDefault="0061428D" w:rsidP="00191D40">
            <w:pPr>
              <w:rPr>
                <w:rFonts w:asciiTheme="minorHAnsi" w:hAnsiTheme="minorHAnsi" w:cstheme="minorHAnsi"/>
                <w:b/>
                <w:sz w:val="18"/>
                <w:szCs w:val="18"/>
              </w:rPr>
            </w:pPr>
          </w:p>
        </w:tc>
      </w:tr>
      <w:tr w:rsidR="0061428D" w:rsidRPr="00C75BEC" w:rsidTr="00191D40">
        <w:trPr>
          <w:jc w:val="center"/>
        </w:trPr>
        <w:tc>
          <w:tcPr>
            <w:tcW w:w="4066" w:type="dxa"/>
            <w:vAlign w:val="center"/>
          </w:tcPr>
          <w:p w:rsidR="0061428D" w:rsidRPr="00C75BEC" w:rsidRDefault="0061428D" w:rsidP="00191D40">
            <w:pPr>
              <w:rPr>
                <w:rFonts w:asciiTheme="minorHAnsi" w:hAnsiTheme="minorHAnsi" w:cstheme="minorHAnsi"/>
                <w:b/>
                <w:sz w:val="18"/>
                <w:szCs w:val="18"/>
              </w:rPr>
            </w:pPr>
            <w:r w:rsidRPr="00981A77">
              <w:rPr>
                <w:rFonts w:ascii="Verdana" w:hAnsi="Verdana" w:cs="Calibri"/>
                <w:b/>
                <w:bCs/>
                <w:sz w:val="16"/>
                <w:szCs w:val="16"/>
              </w:rPr>
              <w:lastRenderedPageBreak/>
              <w:t>PLAZO DE ENTREGA</w:t>
            </w:r>
          </w:p>
        </w:tc>
        <w:tc>
          <w:tcPr>
            <w:tcW w:w="2640" w:type="dxa"/>
            <w:vAlign w:val="center"/>
          </w:tcPr>
          <w:p w:rsidR="0061428D" w:rsidRPr="00C75BEC" w:rsidRDefault="0061428D" w:rsidP="00191D40">
            <w:pPr>
              <w:rPr>
                <w:rFonts w:asciiTheme="minorHAnsi" w:hAnsiTheme="minorHAnsi" w:cstheme="minorHAnsi"/>
                <w:b/>
                <w:sz w:val="18"/>
                <w:szCs w:val="18"/>
              </w:rPr>
            </w:pPr>
          </w:p>
        </w:tc>
        <w:tc>
          <w:tcPr>
            <w:tcW w:w="692" w:type="dxa"/>
            <w:vAlign w:val="center"/>
          </w:tcPr>
          <w:p w:rsidR="0061428D" w:rsidRPr="00C75BEC" w:rsidRDefault="0061428D" w:rsidP="00191D40">
            <w:pPr>
              <w:rPr>
                <w:rFonts w:asciiTheme="minorHAnsi" w:hAnsiTheme="minorHAnsi" w:cstheme="minorHAnsi"/>
                <w:b/>
                <w:sz w:val="18"/>
                <w:szCs w:val="18"/>
              </w:rPr>
            </w:pPr>
          </w:p>
        </w:tc>
        <w:tc>
          <w:tcPr>
            <w:tcW w:w="733" w:type="dxa"/>
            <w:vAlign w:val="center"/>
          </w:tcPr>
          <w:p w:rsidR="0061428D" w:rsidRPr="00C75BEC" w:rsidRDefault="0061428D" w:rsidP="00191D40">
            <w:pPr>
              <w:rPr>
                <w:rFonts w:asciiTheme="minorHAnsi" w:hAnsiTheme="minorHAnsi" w:cstheme="minorHAnsi"/>
                <w:b/>
                <w:sz w:val="18"/>
                <w:szCs w:val="18"/>
              </w:rPr>
            </w:pPr>
          </w:p>
        </w:tc>
        <w:tc>
          <w:tcPr>
            <w:tcW w:w="969" w:type="dxa"/>
            <w:vAlign w:val="center"/>
          </w:tcPr>
          <w:p w:rsidR="0061428D" w:rsidRPr="00C75BEC" w:rsidRDefault="0061428D" w:rsidP="00191D40">
            <w:pPr>
              <w:rPr>
                <w:rFonts w:asciiTheme="minorHAnsi" w:hAnsiTheme="minorHAnsi" w:cstheme="minorHAnsi"/>
                <w:b/>
                <w:sz w:val="18"/>
                <w:szCs w:val="18"/>
              </w:rPr>
            </w:pPr>
          </w:p>
        </w:tc>
      </w:tr>
      <w:tr w:rsidR="0061428D" w:rsidRPr="00C75BEC" w:rsidTr="00191D40">
        <w:trPr>
          <w:jc w:val="center"/>
        </w:trPr>
        <w:tc>
          <w:tcPr>
            <w:tcW w:w="4066" w:type="dxa"/>
            <w:vAlign w:val="center"/>
          </w:tcPr>
          <w:p w:rsidR="0061428D" w:rsidRPr="00981A77" w:rsidRDefault="0061428D" w:rsidP="00191D40">
            <w:pPr>
              <w:autoSpaceDE w:val="0"/>
              <w:autoSpaceDN w:val="0"/>
              <w:adjustRightInd w:val="0"/>
              <w:jc w:val="both"/>
              <w:rPr>
                <w:rFonts w:ascii="Verdana" w:hAnsi="Verdana" w:cs="Calibri"/>
                <w:sz w:val="16"/>
                <w:szCs w:val="16"/>
              </w:rPr>
            </w:pPr>
            <w:r w:rsidRPr="00097E88">
              <w:rPr>
                <w:rFonts w:ascii="Verdana" w:hAnsi="Verdana" w:cs="Calibri"/>
                <w:b/>
                <w:sz w:val="16"/>
                <w:szCs w:val="16"/>
              </w:rPr>
              <w:t>Setenta y cinco (75) días calendario</w:t>
            </w:r>
            <w:r w:rsidRPr="00981A77">
              <w:rPr>
                <w:rFonts w:ascii="Verdana" w:hAnsi="Verdana" w:cs="Calibri"/>
                <w:sz w:val="16"/>
                <w:szCs w:val="16"/>
              </w:rPr>
              <w:t xml:space="preserve">, computables a partir de la firma de contrato, pudiendo ser menor el plazo de entrega de acuerdo a la propuesta ofertada.  </w:t>
            </w:r>
          </w:p>
          <w:p w:rsidR="0061428D" w:rsidRPr="00C75BEC" w:rsidRDefault="0061428D" w:rsidP="00191D40">
            <w:pPr>
              <w:ind w:right="141"/>
              <w:jc w:val="both"/>
              <w:rPr>
                <w:rFonts w:asciiTheme="minorHAnsi" w:hAnsiTheme="minorHAnsi" w:cstheme="minorHAnsi"/>
                <w:sz w:val="18"/>
                <w:szCs w:val="18"/>
              </w:rPr>
            </w:pPr>
          </w:p>
        </w:tc>
        <w:tc>
          <w:tcPr>
            <w:tcW w:w="2640" w:type="dxa"/>
            <w:vAlign w:val="center"/>
          </w:tcPr>
          <w:p w:rsidR="0061428D" w:rsidRPr="00C75BEC" w:rsidRDefault="0061428D" w:rsidP="00191D40">
            <w:pPr>
              <w:rPr>
                <w:rFonts w:asciiTheme="minorHAnsi" w:hAnsiTheme="minorHAnsi" w:cstheme="minorHAnsi"/>
                <w:b/>
                <w:sz w:val="18"/>
                <w:szCs w:val="18"/>
              </w:rPr>
            </w:pPr>
          </w:p>
        </w:tc>
        <w:tc>
          <w:tcPr>
            <w:tcW w:w="692" w:type="dxa"/>
            <w:vAlign w:val="center"/>
          </w:tcPr>
          <w:p w:rsidR="0061428D" w:rsidRPr="00C75BEC" w:rsidRDefault="0061428D" w:rsidP="00191D40">
            <w:pPr>
              <w:rPr>
                <w:rFonts w:asciiTheme="minorHAnsi" w:hAnsiTheme="minorHAnsi" w:cstheme="minorHAnsi"/>
                <w:b/>
                <w:sz w:val="18"/>
                <w:szCs w:val="18"/>
              </w:rPr>
            </w:pPr>
          </w:p>
        </w:tc>
        <w:tc>
          <w:tcPr>
            <w:tcW w:w="733" w:type="dxa"/>
            <w:vAlign w:val="center"/>
          </w:tcPr>
          <w:p w:rsidR="0061428D" w:rsidRPr="00C75BEC" w:rsidRDefault="0061428D" w:rsidP="00191D40">
            <w:pPr>
              <w:rPr>
                <w:rFonts w:asciiTheme="minorHAnsi" w:hAnsiTheme="minorHAnsi" w:cstheme="minorHAnsi"/>
                <w:b/>
                <w:sz w:val="18"/>
                <w:szCs w:val="18"/>
              </w:rPr>
            </w:pPr>
          </w:p>
        </w:tc>
        <w:tc>
          <w:tcPr>
            <w:tcW w:w="969" w:type="dxa"/>
            <w:vAlign w:val="center"/>
          </w:tcPr>
          <w:p w:rsidR="0061428D" w:rsidRPr="00C75BEC" w:rsidRDefault="0061428D" w:rsidP="00191D40">
            <w:pPr>
              <w:rPr>
                <w:rFonts w:asciiTheme="minorHAnsi" w:hAnsiTheme="minorHAnsi" w:cstheme="minorHAnsi"/>
                <w:b/>
                <w:sz w:val="18"/>
                <w:szCs w:val="18"/>
              </w:rPr>
            </w:pPr>
          </w:p>
        </w:tc>
      </w:tr>
      <w:tr w:rsidR="0061428D" w:rsidRPr="00C75BEC" w:rsidTr="00191D40">
        <w:trPr>
          <w:jc w:val="center"/>
        </w:trPr>
        <w:tc>
          <w:tcPr>
            <w:tcW w:w="4066" w:type="dxa"/>
            <w:vAlign w:val="center"/>
          </w:tcPr>
          <w:p w:rsidR="0061428D" w:rsidRPr="00C75BEC" w:rsidRDefault="0061428D" w:rsidP="00191D40">
            <w:pPr>
              <w:rPr>
                <w:rFonts w:asciiTheme="minorHAnsi" w:hAnsiTheme="minorHAnsi" w:cstheme="minorHAnsi"/>
                <w:b/>
                <w:sz w:val="18"/>
                <w:szCs w:val="18"/>
              </w:rPr>
            </w:pPr>
            <w:r w:rsidRPr="00981A77">
              <w:rPr>
                <w:rFonts w:ascii="Verdana" w:hAnsi="Verdana" w:cs="Calibri"/>
                <w:b/>
                <w:bCs/>
                <w:sz w:val="16"/>
                <w:szCs w:val="16"/>
              </w:rPr>
              <w:t>GARANTÍA TÉCNICA</w:t>
            </w:r>
          </w:p>
        </w:tc>
        <w:tc>
          <w:tcPr>
            <w:tcW w:w="2640" w:type="dxa"/>
            <w:vAlign w:val="center"/>
          </w:tcPr>
          <w:p w:rsidR="0061428D" w:rsidRPr="00C75BEC" w:rsidRDefault="0061428D" w:rsidP="00191D40">
            <w:pPr>
              <w:rPr>
                <w:rFonts w:asciiTheme="minorHAnsi" w:hAnsiTheme="minorHAnsi" w:cstheme="minorHAnsi"/>
                <w:b/>
                <w:sz w:val="18"/>
                <w:szCs w:val="18"/>
              </w:rPr>
            </w:pPr>
          </w:p>
        </w:tc>
        <w:tc>
          <w:tcPr>
            <w:tcW w:w="692" w:type="dxa"/>
            <w:vAlign w:val="center"/>
          </w:tcPr>
          <w:p w:rsidR="0061428D" w:rsidRPr="00C75BEC" w:rsidRDefault="0061428D" w:rsidP="00191D40">
            <w:pPr>
              <w:rPr>
                <w:rFonts w:asciiTheme="minorHAnsi" w:hAnsiTheme="minorHAnsi" w:cstheme="minorHAnsi"/>
                <w:b/>
                <w:sz w:val="18"/>
                <w:szCs w:val="18"/>
              </w:rPr>
            </w:pPr>
          </w:p>
        </w:tc>
        <w:tc>
          <w:tcPr>
            <w:tcW w:w="733" w:type="dxa"/>
            <w:vAlign w:val="center"/>
          </w:tcPr>
          <w:p w:rsidR="0061428D" w:rsidRPr="00C75BEC" w:rsidRDefault="0061428D" w:rsidP="00191D40">
            <w:pPr>
              <w:rPr>
                <w:rFonts w:asciiTheme="minorHAnsi" w:hAnsiTheme="minorHAnsi" w:cstheme="minorHAnsi"/>
                <w:b/>
                <w:sz w:val="18"/>
                <w:szCs w:val="18"/>
              </w:rPr>
            </w:pPr>
          </w:p>
        </w:tc>
        <w:tc>
          <w:tcPr>
            <w:tcW w:w="969" w:type="dxa"/>
            <w:vAlign w:val="center"/>
          </w:tcPr>
          <w:p w:rsidR="0061428D" w:rsidRPr="00C75BEC" w:rsidRDefault="0061428D" w:rsidP="00191D40">
            <w:pPr>
              <w:rPr>
                <w:rFonts w:asciiTheme="minorHAnsi" w:hAnsiTheme="minorHAnsi" w:cstheme="minorHAnsi"/>
                <w:b/>
                <w:sz w:val="18"/>
                <w:szCs w:val="18"/>
              </w:rPr>
            </w:pPr>
          </w:p>
        </w:tc>
      </w:tr>
      <w:tr w:rsidR="0061428D" w:rsidRPr="00C75BEC" w:rsidTr="00191D40">
        <w:trPr>
          <w:jc w:val="center"/>
        </w:trPr>
        <w:tc>
          <w:tcPr>
            <w:tcW w:w="4066" w:type="dxa"/>
            <w:vAlign w:val="center"/>
          </w:tcPr>
          <w:p w:rsidR="0061428D" w:rsidRPr="00981A77" w:rsidRDefault="0061428D" w:rsidP="00191D40">
            <w:pPr>
              <w:autoSpaceDE w:val="0"/>
              <w:autoSpaceDN w:val="0"/>
              <w:adjustRightInd w:val="0"/>
              <w:jc w:val="both"/>
              <w:rPr>
                <w:rFonts w:ascii="Verdana" w:hAnsi="Verdana"/>
                <w:b/>
                <w:sz w:val="16"/>
                <w:szCs w:val="16"/>
              </w:rPr>
            </w:pPr>
            <w:r w:rsidRPr="00981A77">
              <w:rPr>
                <w:rFonts w:ascii="Verdana" w:hAnsi="Verdana"/>
                <w:sz w:val="16"/>
                <w:szCs w:val="16"/>
              </w:rPr>
              <w:t xml:space="preserve">El </w:t>
            </w:r>
            <w:r w:rsidRPr="00981A77">
              <w:rPr>
                <w:rFonts w:ascii="Verdana" w:hAnsi="Verdana" w:cs="Calibri"/>
                <w:sz w:val="16"/>
                <w:szCs w:val="16"/>
              </w:rPr>
              <w:t>proveedor</w:t>
            </w:r>
            <w:r w:rsidRPr="00981A77">
              <w:rPr>
                <w:rFonts w:ascii="Verdana" w:hAnsi="Verdana"/>
                <w:sz w:val="16"/>
                <w:szCs w:val="16"/>
              </w:rPr>
              <w:t xml:space="preserve"> de los bienes, deberá presentar las garantías por (1) año como mínimo expedidas por el fabricante y proveedor de los bienes.</w:t>
            </w:r>
          </w:p>
          <w:p w:rsidR="0061428D" w:rsidRPr="00981A77" w:rsidRDefault="0061428D" w:rsidP="00191D40">
            <w:pPr>
              <w:contextualSpacing/>
              <w:jc w:val="both"/>
              <w:rPr>
                <w:rFonts w:ascii="Verdana" w:hAnsi="Verdana"/>
                <w:b/>
                <w:sz w:val="16"/>
                <w:szCs w:val="16"/>
              </w:rPr>
            </w:pPr>
          </w:p>
          <w:p w:rsidR="0061428D" w:rsidRPr="00981A77" w:rsidRDefault="0061428D" w:rsidP="00191D40">
            <w:pPr>
              <w:autoSpaceDE w:val="0"/>
              <w:autoSpaceDN w:val="0"/>
              <w:adjustRightInd w:val="0"/>
              <w:jc w:val="both"/>
              <w:rPr>
                <w:rFonts w:ascii="Verdana" w:hAnsi="Verdana"/>
                <w:sz w:val="16"/>
                <w:szCs w:val="16"/>
              </w:rPr>
            </w:pPr>
            <w:r w:rsidRPr="00981A77">
              <w:rPr>
                <w:rFonts w:ascii="Verdana" w:hAnsi="Verdana"/>
                <w:sz w:val="16"/>
                <w:szCs w:val="16"/>
              </w:rPr>
              <w:t>Durante el periodo de garantía en caso de ocurrir algún desperfecto de los bienes durante el funcionamiento, originado por un defecto de fábrica el proveedor deberá reemplazar los bienes en un plazo máximo de 25 días calendario y correr con todos los gastos necesarios en que se incurra en esta reposición.</w:t>
            </w:r>
          </w:p>
          <w:p w:rsidR="0061428D" w:rsidRPr="00981A77" w:rsidRDefault="0061428D" w:rsidP="00191D40">
            <w:pPr>
              <w:autoSpaceDE w:val="0"/>
              <w:autoSpaceDN w:val="0"/>
              <w:adjustRightInd w:val="0"/>
              <w:jc w:val="both"/>
              <w:rPr>
                <w:rFonts w:ascii="Verdana" w:hAnsi="Verdana"/>
                <w:sz w:val="16"/>
                <w:szCs w:val="16"/>
              </w:rPr>
            </w:pPr>
          </w:p>
          <w:p w:rsidR="0061428D" w:rsidRPr="00981A77" w:rsidRDefault="0061428D" w:rsidP="00191D40">
            <w:pPr>
              <w:autoSpaceDE w:val="0"/>
              <w:autoSpaceDN w:val="0"/>
              <w:adjustRightInd w:val="0"/>
              <w:jc w:val="both"/>
              <w:rPr>
                <w:rFonts w:ascii="Verdana" w:hAnsi="Verdana" w:cs="Calibri"/>
                <w:sz w:val="16"/>
                <w:szCs w:val="16"/>
              </w:rPr>
            </w:pPr>
            <w:r w:rsidRPr="00981A77">
              <w:rPr>
                <w:rFonts w:ascii="Verdana" w:hAnsi="Verdana" w:cs="Calibri"/>
                <w:sz w:val="16"/>
                <w:szCs w:val="16"/>
              </w:rPr>
              <w:t>El periodo de garantía se contabilizara a partir de la fecha en la que se otorgue la conformidad de recepción del bien u otra aplicable al objeto de la contratación.</w:t>
            </w:r>
          </w:p>
          <w:p w:rsidR="0061428D" w:rsidRPr="00981A77" w:rsidRDefault="0061428D" w:rsidP="00191D40">
            <w:pPr>
              <w:autoSpaceDE w:val="0"/>
              <w:autoSpaceDN w:val="0"/>
              <w:adjustRightInd w:val="0"/>
              <w:jc w:val="both"/>
              <w:rPr>
                <w:rFonts w:ascii="Verdana" w:hAnsi="Verdana" w:cs="Calibri"/>
                <w:sz w:val="16"/>
                <w:szCs w:val="16"/>
              </w:rPr>
            </w:pPr>
          </w:p>
          <w:p w:rsidR="0061428D" w:rsidRDefault="0061428D" w:rsidP="00191D40">
            <w:pPr>
              <w:autoSpaceDE w:val="0"/>
              <w:autoSpaceDN w:val="0"/>
              <w:adjustRightInd w:val="0"/>
              <w:jc w:val="both"/>
              <w:rPr>
                <w:rFonts w:ascii="Verdana" w:hAnsi="Verdana" w:cs="Calibri"/>
                <w:bCs/>
                <w:sz w:val="16"/>
                <w:szCs w:val="16"/>
              </w:rPr>
            </w:pPr>
            <w:r w:rsidRPr="00981A77">
              <w:rPr>
                <w:rFonts w:ascii="Verdana" w:hAnsi="Verdana" w:cs="Calibri"/>
                <w:bCs/>
                <w:sz w:val="16"/>
                <w:szCs w:val="16"/>
              </w:rPr>
              <w:t>El proveedor de los bienes deberá entregar la certificación emitida de fábrica que acredite la calidad de los bienes.</w:t>
            </w:r>
          </w:p>
          <w:p w:rsidR="00AA71D1" w:rsidRDefault="00AA71D1" w:rsidP="00191D40">
            <w:pPr>
              <w:autoSpaceDE w:val="0"/>
              <w:autoSpaceDN w:val="0"/>
              <w:adjustRightInd w:val="0"/>
              <w:jc w:val="both"/>
              <w:rPr>
                <w:rFonts w:ascii="Verdana" w:hAnsi="Verdana" w:cs="Calibri"/>
                <w:bCs/>
                <w:sz w:val="16"/>
                <w:szCs w:val="16"/>
              </w:rPr>
            </w:pPr>
          </w:p>
          <w:p w:rsidR="0061428D" w:rsidRDefault="0061428D" w:rsidP="00191D40">
            <w:pPr>
              <w:autoSpaceDE w:val="0"/>
              <w:autoSpaceDN w:val="0"/>
              <w:adjustRightInd w:val="0"/>
              <w:jc w:val="both"/>
              <w:rPr>
                <w:rFonts w:ascii="Verdana" w:hAnsi="Verdana" w:cs="Calibri"/>
                <w:b/>
                <w:bCs/>
                <w:sz w:val="16"/>
                <w:szCs w:val="16"/>
                <w:lang w:eastAsia="es-BO"/>
              </w:rPr>
            </w:pPr>
            <w:r w:rsidRPr="00981A77">
              <w:rPr>
                <w:rFonts w:ascii="Verdana" w:hAnsi="Verdana" w:cs="Calibri"/>
                <w:b/>
                <w:bCs/>
                <w:sz w:val="16"/>
                <w:szCs w:val="16"/>
                <w:lang w:eastAsia="es-BO"/>
              </w:rPr>
              <w:lastRenderedPageBreak/>
              <w:t>DOCUMENTOS A ENTREGAR CON LA PROPUESTA</w:t>
            </w:r>
          </w:p>
          <w:p w:rsidR="0061428D" w:rsidRPr="00981A77" w:rsidRDefault="0061428D" w:rsidP="00191D40">
            <w:pPr>
              <w:jc w:val="both"/>
              <w:rPr>
                <w:rFonts w:ascii="Verdana" w:hAnsi="Verdana" w:cs="Calibri"/>
                <w:bCs/>
                <w:sz w:val="16"/>
                <w:szCs w:val="16"/>
              </w:rPr>
            </w:pPr>
            <w:r w:rsidRPr="00981A77">
              <w:rPr>
                <w:rFonts w:ascii="Verdana" w:hAnsi="Verdana" w:cs="Calibri"/>
                <w:bCs/>
                <w:sz w:val="16"/>
                <w:szCs w:val="16"/>
              </w:rPr>
              <w:t xml:space="preserve">Las empresas proponentes deberán presentar con la propuesta una </w:t>
            </w:r>
            <w:r w:rsidRPr="00097E88">
              <w:rPr>
                <w:rFonts w:ascii="Verdana" w:hAnsi="Verdana" w:cs="Calibri"/>
                <w:bCs/>
                <w:i/>
                <w:sz w:val="16"/>
                <w:szCs w:val="16"/>
                <w:u w:val="single"/>
              </w:rPr>
              <w:t>fotocopia del certificado de representación o de distribuidor autorizado en Bolivia, emitida por el fabricante de la marca ofertada</w:t>
            </w:r>
            <w:r w:rsidRPr="00981A77">
              <w:rPr>
                <w:rFonts w:ascii="Verdana" w:hAnsi="Verdana" w:cs="Calibri"/>
                <w:bCs/>
                <w:sz w:val="16"/>
                <w:szCs w:val="16"/>
              </w:rPr>
              <w:t xml:space="preserve"> y </w:t>
            </w:r>
            <w:r w:rsidRPr="00981A77">
              <w:rPr>
                <w:rFonts w:ascii="Verdana" w:eastAsia="Arial Unicode MS" w:hAnsi="Verdana"/>
                <w:bCs/>
                <w:sz w:val="16"/>
                <w:szCs w:val="16"/>
              </w:rPr>
              <w:t>las respectivas hojas de dimensionamiento (</w:t>
            </w:r>
            <w:proofErr w:type="spellStart"/>
            <w:r w:rsidRPr="00981A77">
              <w:rPr>
                <w:rFonts w:ascii="Verdana" w:eastAsia="Arial Unicode MS" w:hAnsi="Verdana"/>
                <w:bCs/>
                <w:sz w:val="16"/>
                <w:szCs w:val="16"/>
              </w:rPr>
              <w:t>sizing</w:t>
            </w:r>
            <w:proofErr w:type="spellEnd"/>
            <w:r w:rsidRPr="00981A77">
              <w:rPr>
                <w:rFonts w:ascii="Verdana" w:eastAsia="Arial Unicode MS" w:hAnsi="Verdana"/>
                <w:bCs/>
                <w:sz w:val="16"/>
                <w:szCs w:val="16"/>
              </w:rPr>
              <w:t xml:space="preserve"> </w:t>
            </w:r>
            <w:proofErr w:type="spellStart"/>
            <w:r w:rsidRPr="00981A77">
              <w:rPr>
                <w:rFonts w:ascii="Verdana" w:eastAsia="Arial Unicode MS" w:hAnsi="Verdana"/>
                <w:bCs/>
                <w:sz w:val="16"/>
                <w:szCs w:val="16"/>
              </w:rPr>
              <w:t>sheet</w:t>
            </w:r>
            <w:proofErr w:type="spellEnd"/>
            <w:r w:rsidRPr="00981A77">
              <w:rPr>
                <w:rFonts w:ascii="Verdana" w:eastAsia="Arial Unicode MS" w:hAnsi="Verdana"/>
                <w:bCs/>
                <w:sz w:val="16"/>
                <w:szCs w:val="16"/>
              </w:rPr>
              <w:t>) de los reguladores que incluyan las memorias de cálculo de: Cg, velocidad del fluido, ruido, dimensiones, porcentaje de apertura, al igual que los catálogos y/o fichas técnicas que cumplan con las especificaciones técnicas solicitadas.</w:t>
            </w:r>
          </w:p>
          <w:p w:rsidR="0061428D" w:rsidRDefault="0061428D" w:rsidP="00191D40">
            <w:pPr>
              <w:autoSpaceDE w:val="0"/>
              <w:autoSpaceDN w:val="0"/>
              <w:adjustRightInd w:val="0"/>
              <w:jc w:val="both"/>
              <w:rPr>
                <w:rFonts w:ascii="Verdana" w:hAnsi="Verdana" w:cs="Calibri"/>
                <w:b/>
                <w:bCs/>
                <w:sz w:val="16"/>
                <w:szCs w:val="16"/>
              </w:rPr>
            </w:pPr>
            <w:r w:rsidRPr="00981A77">
              <w:rPr>
                <w:rFonts w:ascii="Verdana" w:hAnsi="Verdana" w:cs="Calibri"/>
                <w:b/>
                <w:bCs/>
                <w:sz w:val="16"/>
                <w:szCs w:val="16"/>
              </w:rPr>
              <w:t>SERVICIOS CONEXOS</w:t>
            </w:r>
          </w:p>
          <w:p w:rsidR="0061428D" w:rsidRPr="00981A77" w:rsidRDefault="0061428D" w:rsidP="00191D40">
            <w:pPr>
              <w:autoSpaceDE w:val="0"/>
              <w:autoSpaceDN w:val="0"/>
              <w:adjustRightInd w:val="0"/>
              <w:jc w:val="both"/>
              <w:rPr>
                <w:rFonts w:ascii="Verdana" w:hAnsi="Verdana"/>
                <w:b/>
                <w:sz w:val="16"/>
                <w:szCs w:val="16"/>
              </w:rPr>
            </w:pPr>
            <w:r w:rsidRPr="00981A77">
              <w:rPr>
                <w:rFonts w:ascii="Verdana" w:hAnsi="Verdana"/>
                <w:sz w:val="16"/>
                <w:szCs w:val="16"/>
              </w:rPr>
              <w:t xml:space="preserve">La presente adquisición deberá contemplar la capacitación (teórica y práctica) del personal de YPFB, en el dimensionamiento, selección, funcionamiento, operación y mantenimiento de los bienes, el curso deberá realizarse en la ciudad de La Paz con una carga horaria mínima de 8 horas. </w:t>
            </w:r>
          </w:p>
          <w:p w:rsidR="0061428D" w:rsidRPr="00981A77" w:rsidRDefault="0061428D" w:rsidP="00191D40">
            <w:pPr>
              <w:ind w:left="360"/>
              <w:contextualSpacing/>
              <w:jc w:val="both"/>
              <w:rPr>
                <w:rFonts w:ascii="Calibri" w:hAnsi="Calibri"/>
                <w:sz w:val="16"/>
                <w:szCs w:val="16"/>
              </w:rPr>
            </w:pPr>
          </w:p>
          <w:p w:rsidR="0061428D" w:rsidRPr="00981A77" w:rsidRDefault="0061428D" w:rsidP="00191D40">
            <w:pPr>
              <w:autoSpaceDE w:val="0"/>
              <w:autoSpaceDN w:val="0"/>
              <w:adjustRightInd w:val="0"/>
              <w:jc w:val="both"/>
              <w:rPr>
                <w:rFonts w:ascii="Verdana" w:hAnsi="Verdana"/>
                <w:sz w:val="16"/>
                <w:szCs w:val="16"/>
              </w:rPr>
            </w:pPr>
            <w:r w:rsidRPr="00981A77">
              <w:rPr>
                <w:rFonts w:ascii="Verdana" w:hAnsi="Verdana"/>
                <w:sz w:val="16"/>
                <w:szCs w:val="16"/>
              </w:rPr>
              <w:t xml:space="preserve">Las empresas proponentes deberán </w:t>
            </w:r>
            <w:r w:rsidRPr="00097E88">
              <w:rPr>
                <w:rFonts w:ascii="Verdana" w:hAnsi="Verdana"/>
                <w:i/>
                <w:sz w:val="16"/>
                <w:szCs w:val="16"/>
                <w:u w:val="single"/>
              </w:rPr>
              <w:t xml:space="preserve">emitir y adjuntar certificado o nota acreditando a él o los instructores propuestos y su experiencia en: dimensionamiento, selección, funcionamiento, operación y mantenimiento de los bienes. </w:t>
            </w:r>
            <w:r w:rsidRPr="00981A77">
              <w:rPr>
                <w:rFonts w:ascii="Verdana" w:hAnsi="Verdana"/>
                <w:sz w:val="16"/>
                <w:szCs w:val="16"/>
              </w:rPr>
              <w:t xml:space="preserve"> </w:t>
            </w:r>
          </w:p>
          <w:p w:rsidR="0061428D" w:rsidRDefault="0061428D" w:rsidP="00191D40">
            <w:pPr>
              <w:autoSpaceDE w:val="0"/>
              <w:autoSpaceDN w:val="0"/>
              <w:adjustRightInd w:val="0"/>
              <w:jc w:val="both"/>
              <w:rPr>
                <w:rFonts w:ascii="Verdana" w:hAnsi="Verdana" w:cs="Calibri"/>
                <w:b/>
                <w:bCs/>
                <w:sz w:val="16"/>
                <w:szCs w:val="16"/>
              </w:rPr>
            </w:pPr>
            <w:r w:rsidRPr="00981A77">
              <w:rPr>
                <w:rFonts w:ascii="Verdana" w:hAnsi="Verdana" w:cs="Calibri"/>
                <w:b/>
                <w:bCs/>
                <w:sz w:val="16"/>
                <w:szCs w:val="16"/>
              </w:rPr>
              <w:t>EMBALAJE</w:t>
            </w:r>
          </w:p>
          <w:p w:rsidR="0061428D" w:rsidRPr="00981A77" w:rsidRDefault="0061428D" w:rsidP="00191D40">
            <w:pPr>
              <w:autoSpaceDE w:val="0"/>
              <w:autoSpaceDN w:val="0"/>
              <w:adjustRightInd w:val="0"/>
              <w:jc w:val="both"/>
              <w:rPr>
                <w:rFonts w:ascii="Verdana" w:hAnsi="Verdana"/>
                <w:sz w:val="16"/>
                <w:szCs w:val="16"/>
              </w:rPr>
            </w:pPr>
            <w:r w:rsidRPr="00981A77">
              <w:rPr>
                <w:rFonts w:ascii="Verdana" w:hAnsi="Verdana"/>
                <w:sz w:val="16"/>
                <w:szCs w:val="16"/>
              </w:rPr>
              <w:t xml:space="preserve">Los </w:t>
            </w:r>
            <w:r w:rsidRPr="00981A77">
              <w:rPr>
                <w:rFonts w:ascii="Verdana" w:hAnsi="Verdana" w:cs="Calibri"/>
                <w:sz w:val="16"/>
                <w:szCs w:val="16"/>
              </w:rPr>
              <w:t>trabajos</w:t>
            </w:r>
            <w:r w:rsidRPr="00981A77">
              <w:rPr>
                <w:rFonts w:ascii="Verdana" w:hAnsi="Verdana"/>
                <w:sz w:val="16"/>
                <w:szCs w:val="16"/>
              </w:rPr>
              <w:t xml:space="preserve"> de estibado de los bienes correrán por cuenta y responsabilidad de la empresa contratada, en caso de ocurrir algún daño en este procedimiento será responsabilidad única de la empresa contratada.</w:t>
            </w:r>
          </w:p>
          <w:p w:rsidR="0061428D" w:rsidRPr="00981A77" w:rsidRDefault="0061428D" w:rsidP="00191D40">
            <w:pPr>
              <w:ind w:left="360"/>
              <w:contextualSpacing/>
              <w:jc w:val="both"/>
              <w:rPr>
                <w:rFonts w:ascii="Verdana" w:hAnsi="Verdana"/>
                <w:sz w:val="16"/>
                <w:szCs w:val="16"/>
              </w:rPr>
            </w:pPr>
          </w:p>
          <w:p w:rsidR="0061428D" w:rsidRPr="00981A77" w:rsidRDefault="0061428D" w:rsidP="00191D40">
            <w:pPr>
              <w:autoSpaceDE w:val="0"/>
              <w:autoSpaceDN w:val="0"/>
              <w:adjustRightInd w:val="0"/>
              <w:jc w:val="both"/>
              <w:rPr>
                <w:rFonts w:ascii="Verdana" w:hAnsi="Verdana"/>
                <w:sz w:val="16"/>
                <w:szCs w:val="16"/>
              </w:rPr>
            </w:pPr>
            <w:r w:rsidRPr="00981A77">
              <w:rPr>
                <w:rFonts w:ascii="Verdana" w:hAnsi="Verdana"/>
                <w:sz w:val="16"/>
                <w:szCs w:val="16"/>
              </w:rPr>
              <w:t xml:space="preserve">El embalaje </w:t>
            </w:r>
            <w:r w:rsidRPr="00981A77">
              <w:rPr>
                <w:rFonts w:ascii="Verdana" w:hAnsi="Verdana" w:cs="Calibri"/>
                <w:sz w:val="16"/>
                <w:szCs w:val="16"/>
              </w:rPr>
              <w:t>deberá</w:t>
            </w:r>
            <w:r w:rsidRPr="00981A77">
              <w:rPr>
                <w:rFonts w:ascii="Verdana" w:hAnsi="Verdana"/>
                <w:sz w:val="16"/>
                <w:szCs w:val="16"/>
              </w:rPr>
              <w:t xml:space="preserve"> ser adecuado para resistir su almacenamiento y manipulación brusca.</w:t>
            </w:r>
          </w:p>
          <w:p w:rsidR="0061428D" w:rsidRPr="00981A77" w:rsidRDefault="0061428D" w:rsidP="00191D40">
            <w:pPr>
              <w:ind w:left="720"/>
              <w:jc w:val="both"/>
              <w:rPr>
                <w:rFonts w:ascii="Verdana" w:eastAsia="Arial Unicode MS" w:hAnsi="Verdana"/>
                <w:bCs/>
                <w:sz w:val="16"/>
                <w:szCs w:val="16"/>
              </w:rPr>
            </w:pPr>
          </w:p>
          <w:p w:rsidR="0061428D" w:rsidRDefault="0061428D" w:rsidP="00191D40">
            <w:pPr>
              <w:autoSpaceDE w:val="0"/>
              <w:autoSpaceDN w:val="0"/>
              <w:adjustRightInd w:val="0"/>
              <w:jc w:val="both"/>
              <w:rPr>
                <w:rFonts w:ascii="Verdana" w:eastAsia="Arial Unicode MS" w:hAnsi="Verdana"/>
                <w:bCs/>
                <w:sz w:val="16"/>
                <w:szCs w:val="16"/>
              </w:rPr>
            </w:pPr>
            <w:r w:rsidRPr="00981A77">
              <w:rPr>
                <w:rFonts w:ascii="Verdana" w:eastAsia="Arial Unicode MS" w:hAnsi="Verdana"/>
                <w:bCs/>
                <w:sz w:val="16"/>
                <w:szCs w:val="16"/>
              </w:rPr>
              <w:t>En la recepción de los bienes si se encontrara elementos defectuosos o dañados, el proveedor deberá reemplazarlos por otras de iguales características en un plazo de 30 días, corriendo por su cuenta el transporte y lo que conlleve realizar el cambio.</w:t>
            </w:r>
          </w:p>
          <w:p w:rsidR="0061428D" w:rsidRDefault="0061428D" w:rsidP="00191D40">
            <w:pPr>
              <w:autoSpaceDE w:val="0"/>
              <w:autoSpaceDN w:val="0"/>
              <w:adjustRightInd w:val="0"/>
              <w:jc w:val="both"/>
              <w:rPr>
                <w:rFonts w:ascii="Verdana" w:hAnsi="Verdana" w:cs="Calibri"/>
                <w:b/>
                <w:bCs/>
                <w:sz w:val="16"/>
                <w:szCs w:val="16"/>
              </w:rPr>
            </w:pPr>
            <w:r w:rsidRPr="00981A77">
              <w:rPr>
                <w:rFonts w:ascii="Verdana" w:hAnsi="Verdana" w:cs="Calibri"/>
                <w:b/>
                <w:bCs/>
                <w:sz w:val="16"/>
                <w:szCs w:val="16"/>
              </w:rPr>
              <w:t>MANUALES</w:t>
            </w:r>
          </w:p>
          <w:p w:rsidR="0061428D" w:rsidRDefault="0061428D" w:rsidP="00191D40">
            <w:pPr>
              <w:autoSpaceDE w:val="0"/>
              <w:autoSpaceDN w:val="0"/>
              <w:adjustRightInd w:val="0"/>
              <w:jc w:val="both"/>
              <w:rPr>
                <w:rFonts w:ascii="Verdana" w:hAnsi="Verdana" w:cs="Calibri"/>
                <w:sz w:val="16"/>
                <w:szCs w:val="16"/>
              </w:rPr>
            </w:pPr>
            <w:r w:rsidRPr="00981A77">
              <w:rPr>
                <w:rFonts w:ascii="Verdana" w:hAnsi="Verdana" w:cs="Calibri"/>
                <w:sz w:val="16"/>
                <w:szCs w:val="16"/>
              </w:rPr>
              <w:t xml:space="preserve">El proveedor adjudicado deberá entregar al comité de recepción los manuales de operación y mantenimiento de los bienes en </w:t>
            </w:r>
            <w:proofErr w:type="spellStart"/>
            <w:r w:rsidRPr="00981A77">
              <w:rPr>
                <w:rFonts w:ascii="Verdana" w:hAnsi="Verdana" w:cs="Calibri"/>
                <w:sz w:val="16"/>
                <w:szCs w:val="16"/>
              </w:rPr>
              <w:t>ingles</w:t>
            </w:r>
            <w:proofErr w:type="spellEnd"/>
            <w:r w:rsidRPr="00981A77">
              <w:rPr>
                <w:rFonts w:ascii="Verdana" w:hAnsi="Verdana" w:cs="Calibri"/>
                <w:sz w:val="16"/>
                <w:szCs w:val="16"/>
              </w:rPr>
              <w:t xml:space="preserve"> y/o español (impreso y digital).</w:t>
            </w:r>
          </w:p>
          <w:p w:rsidR="0061428D" w:rsidRDefault="0061428D" w:rsidP="00191D40">
            <w:pPr>
              <w:autoSpaceDE w:val="0"/>
              <w:autoSpaceDN w:val="0"/>
              <w:adjustRightInd w:val="0"/>
              <w:jc w:val="both"/>
              <w:rPr>
                <w:rFonts w:ascii="Verdana" w:hAnsi="Verdana" w:cs="Calibri"/>
                <w:b/>
                <w:bCs/>
                <w:sz w:val="16"/>
                <w:szCs w:val="16"/>
              </w:rPr>
            </w:pPr>
            <w:r w:rsidRPr="00981A77">
              <w:rPr>
                <w:rFonts w:ascii="Verdana" w:hAnsi="Verdana" w:cs="Calibri"/>
                <w:b/>
                <w:bCs/>
                <w:sz w:val="16"/>
                <w:szCs w:val="16"/>
              </w:rPr>
              <w:t>LUGAR DE ENTREGA DE LOS BIENES</w:t>
            </w:r>
          </w:p>
          <w:p w:rsidR="0061428D" w:rsidRPr="00981A77" w:rsidRDefault="0061428D" w:rsidP="00191D40">
            <w:pPr>
              <w:autoSpaceDE w:val="0"/>
              <w:autoSpaceDN w:val="0"/>
              <w:adjustRightInd w:val="0"/>
              <w:jc w:val="both"/>
              <w:rPr>
                <w:rFonts w:ascii="Verdana" w:hAnsi="Verdana" w:cs="Calibri"/>
                <w:sz w:val="16"/>
                <w:szCs w:val="16"/>
              </w:rPr>
            </w:pPr>
            <w:r w:rsidRPr="00981A77">
              <w:rPr>
                <w:rFonts w:ascii="Verdana" w:hAnsi="Verdana" w:cs="Calibri"/>
                <w:sz w:val="16"/>
                <w:szCs w:val="16"/>
              </w:rPr>
              <w:t>Los bienes adquiridos deberán ser entregados en almacenes de la Planta El Alto de YPFB-GNRGD S/N, ubicado en la Av. Juan Pablo II, lado SEGIP a la altura de la Cruz Papal, ciudad de El Alto.</w:t>
            </w:r>
          </w:p>
          <w:p w:rsidR="0061428D" w:rsidRDefault="0061428D" w:rsidP="00191D40">
            <w:pPr>
              <w:autoSpaceDE w:val="0"/>
              <w:autoSpaceDN w:val="0"/>
              <w:adjustRightInd w:val="0"/>
              <w:jc w:val="both"/>
              <w:rPr>
                <w:rFonts w:ascii="Verdana" w:hAnsi="Verdana" w:cs="Calibri"/>
                <w:b/>
                <w:sz w:val="16"/>
                <w:szCs w:val="16"/>
                <w:lang w:eastAsia="es-BO"/>
              </w:rPr>
            </w:pPr>
            <w:r w:rsidRPr="00981A77">
              <w:rPr>
                <w:rFonts w:ascii="Verdana" w:hAnsi="Verdana" w:cs="Calibri"/>
                <w:b/>
                <w:sz w:val="16"/>
                <w:szCs w:val="16"/>
                <w:lang w:eastAsia="es-BO"/>
              </w:rPr>
              <w:t>MULTAS</w:t>
            </w:r>
          </w:p>
          <w:p w:rsidR="0061428D" w:rsidRPr="00981A77" w:rsidRDefault="0061428D" w:rsidP="00191D40">
            <w:pPr>
              <w:jc w:val="both"/>
              <w:rPr>
                <w:rFonts w:ascii="Verdana" w:hAnsi="Verdana" w:cs="Calibri"/>
                <w:sz w:val="16"/>
                <w:szCs w:val="16"/>
              </w:rPr>
            </w:pPr>
            <w:r w:rsidRPr="00981A77">
              <w:rPr>
                <w:rFonts w:ascii="Verdana" w:hAnsi="Verdana" w:cs="Calibri"/>
                <w:sz w:val="16"/>
                <w:szCs w:val="16"/>
              </w:rPr>
              <w:t xml:space="preserve">A objeto de que el proveedor cumpla con la esencia del Contrato con relación a la calidad, cantidad, lugar y plazos de entregas establecidos en las especificaciones técnicas, si se presentase incumplimiento por parte del proveedor a la entrega de dichos bienes, se establece la aplicación de multas de acuerdo al siguiente </w:t>
            </w:r>
            <w:r w:rsidRPr="00981A77">
              <w:rPr>
                <w:rFonts w:ascii="Verdana" w:hAnsi="Verdana" w:cs="Calibri"/>
                <w:sz w:val="16"/>
                <w:szCs w:val="16"/>
              </w:rPr>
              <w:lastRenderedPageBreak/>
              <w:t>detalle:</w:t>
            </w:r>
          </w:p>
          <w:p w:rsidR="0061428D" w:rsidRPr="00981A77" w:rsidRDefault="0061428D" w:rsidP="00191D40">
            <w:pPr>
              <w:jc w:val="both"/>
              <w:rPr>
                <w:rFonts w:ascii="Verdana" w:hAnsi="Verdana" w:cs="Calibri"/>
                <w:sz w:val="16"/>
                <w:szCs w:val="16"/>
              </w:rPr>
            </w:pPr>
          </w:p>
          <w:p w:rsidR="0061428D" w:rsidRPr="00981A77" w:rsidRDefault="0061428D" w:rsidP="00191D40">
            <w:pPr>
              <w:jc w:val="both"/>
              <w:rPr>
                <w:rFonts w:ascii="Verdana" w:hAnsi="Verdana" w:cs="Calibri"/>
                <w:sz w:val="16"/>
                <w:szCs w:val="16"/>
              </w:rPr>
            </w:pPr>
            <w:r w:rsidRPr="00981A77">
              <w:rPr>
                <w:rFonts w:ascii="Verdana" w:hAnsi="Verdana" w:cs="Calibri"/>
                <w:sz w:val="16"/>
                <w:szCs w:val="16"/>
              </w:rPr>
              <w:t>Equivalente al 3 por 1.000 por cada día calendario de atraso desde el día 1 hasta el día 30 de atraso.</w:t>
            </w:r>
          </w:p>
          <w:p w:rsidR="0061428D" w:rsidRPr="00981A77" w:rsidRDefault="0061428D" w:rsidP="00191D40">
            <w:pPr>
              <w:jc w:val="both"/>
              <w:rPr>
                <w:rFonts w:ascii="Verdana" w:hAnsi="Verdana" w:cs="Calibri"/>
                <w:sz w:val="16"/>
                <w:szCs w:val="16"/>
              </w:rPr>
            </w:pPr>
            <w:r w:rsidRPr="00981A77">
              <w:rPr>
                <w:rFonts w:ascii="Verdana" w:hAnsi="Verdana" w:cs="Calibri"/>
                <w:sz w:val="16"/>
                <w:szCs w:val="16"/>
              </w:rPr>
              <w:t>Equivalente al 4 por 1.000 por cada día calendario de atraso desde el día 31 en adelante</w:t>
            </w:r>
          </w:p>
          <w:p w:rsidR="0061428D" w:rsidRPr="00981A77" w:rsidRDefault="0061428D" w:rsidP="00191D40">
            <w:pPr>
              <w:autoSpaceDE w:val="0"/>
              <w:autoSpaceDN w:val="0"/>
              <w:adjustRightInd w:val="0"/>
              <w:jc w:val="both"/>
              <w:rPr>
                <w:rFonts w:ascii="Verdana" w:hAnsi="Verdana" w:cs="Calibri"/>
                <w:sz w:val="16"/>
                <w:szCs w:val="16"/>
              </w:rPr>
            </w:pPr>
          </w:p>
          <w:p w:rsidR="0061428D" w:rsidRPr="00981A77" w:rsidRDefault="0061428D" w:rsidP="00191D40">
            <w:pPr>
              <w:autoSpaceDE w:val="0"/>
              <w:autoSpaceDN w:val="0"/>
              <w:adjustRightInd w:val="0"/>
              <w:jc w:val="both"/>
              <w:rPr>
                <w:rFonts w:ascii="Verdana" w:hAnsi="Verdana" w:cs="Calibri"/>
                <w:bCs/>
                <w:sz w:val="16"/>
                <w:szCs w:val="16"/>
              </w:rPr>
            </w:pPr>
            <w:r w:rsidRPr="00981A77">
              <w:rPr>
                <w:rFonts w:ascii="Verdana" w:hAnsi="Verdana" w:cs="Calibri"/>
                <w:bCs/>
                <w:sz w:val="16"/>
                <w:szCs w:val="16"/>
              </w:rPr>
              <w:t>Cuando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w:t>
            </w:r>
          </w:p>
          <w:p w:rsidR="0061428D" w:rsidRDefault="0061428D" w:rsidP="00191D40">
            <w:pPr>
              <w:autoSpaceDE w:val="0"/>
              <w:autoSpaceDN w:val="0"/>
              <w:adjustRightInd w:val="0"/>
              <w:jc w:val="both"/>
              <w:rPr>
                <w:rFonts w:ascii="Verdana" w:hAnsi="Verdana" w:cs="Calibri"/>
                <w:b/>
                <w:bCs/>
                <w:sz w:val="16"/>
                <w:szCs w:val="16"/>
              </w:rPr>
            </w:pPr>
            <w:r w:rsidRPr="00981A77">
              <w:rPr>
                <w:rFonts w:ascii="Verdana" w:hAnsi="Verdana" w:cs="Calibri"/>
                <w:b/>
                <w:bCs/>
                <w:sz w:val="16"/>
                <w:szCs w:val="16"/>
              </w:rPr>
              <w:t>FORMA DE PAGO</w:t>
            </w:r>
          </w:p>
          <w:p w:rsidR="0061428D" w:rsidRPr="00981A77" w:rsidRDefault="0061428D" w:rsidP="00191D40">
            <w:pPr>
              <w:jc w:val="both"/>
              <w:rPr>
                <w:rFonts w:ascii="Verdana" w:hAnsi="Verdana" w:cs="Calibri"/>
                <w:sz w:val="16"/>
                <w:szCs w:val="16"/>
              </w:rPr>
            </w:pPr>
            <w:r w:rsidRPr="00981A77">
              <w:rPr>
                <w:rFonts w:ascii="Verdana" w:hAnsi="Verdana" w:cs="Calibri"/>
                <w:sz w:val="16"/>
                <w:szCs w:val="16"/>
              </w:rPr>
              <w:t>El pago se efectuará una vez que el comité de recepción emita la conformidad respectiva, previa entrega de los bienes por parte de la empresa adjudicada con toda la documentación correspondiente.</w:t>
            </w:r>
          </w:p>
          <w:p w:rsidR="0061428D" w:rsidRPr="00981A77" w:rsidRDefault="0061428D" w:rsidP="00191D40">
            <w:pPr>
              <w:ind w:left="284"/>
              <w:jc w:val="both"/>
              <w:rPr>
                <w:rFonts w:ascii="Verdana" w:hAnsi="Verdana"/>
                <w:sz w:val="16"/>
                <w:szCs w:val="16"/>
              </w:rPr>
            </w:pPr>
          </w:p>
          <w:p w:rsidR="0061428D" w:rsidRPr="00D520B4" w:rsidRDefault="0061428D" w:rsidP="00191D40">
            <w:pPr>
              <w:autoSpaceDE w:val="0"/>
              <w:autoSpaceDN w:val="0"/>
              <w:adjustRightInd w:val="0"/>
              <w:jc w:val="both"/>
              <w:rPr>
                <w:rFonts w:ascii="Verdana" w:hAnsi="Verdana" w:cs="Calibri"/>
                <w:bCs/>
                <w:sz w:val="16"/>
                <w:szCs w:val="16"/>
              </w:rPr>
            </w:pPr>
            <w:r w:rsidRPr="00981A77">
              <w:rPr>
                <w:rFonts w:ascii="Verdana" w:hAnsi="Verdana" w:cs="Calibri"/>
                <w:sz w:val="16"/>
                <w:szCs w:val="16"/>
              </w:rPr>
              <w:t>El pago se realizará vía SIGMA</w:t>
            </w:r>
          </w:p>
        </w:tc>
        <w:tc>
          <w:tcPr>
            <w:tcW w:w="2640" w:type="dxa"/>
            <w:vAlign w:val="center"/>
          </w:tcPr>
          <w:p w:rsidR="0061428D" w:rsidRPr="00C75BEC" w:rsidRDefault="0061428D" w:rsidP="00191D40">
            <w:pPr>
              <w:rPr>
                <w:rFonts w:asciiTheme="minorHAnsi" w:hAnsiTheme="minorHAnsi" w:cstheme="minorHAnsi"/>
                <w:b/>
                <w:sz w:val="18"/>
                <w:szCs w:val="18"/>
              </w:rPr>
            </w:pPr>
          </w:p>
        </w:tc>
        <w:tc>
          <w:tcPr>
            <w:tcW w:w="692" w:type="dxa"/>
            <w:vAlign w:val="center"/>
          </w:tcPr>
          <w:p w:rsidR="0061428D" w:rsidRPr="00C75BEC" w:rsidRDefault="0061428D" w:rsidP="00191D40">
            <w:pPr>
              <w:rPr>
                <w:rFonts w:asciiTheme="minorHAnsi" w:hAnsiTheme="minorHAnsi" w:cstheme="minorHAnsi"/>
                <w:b/>
                <w:sz w:val="18"/>
                <w:szCs w:val="18"/>
              </w:rPr>
            </w:pPr>
          </w:p>
        </w:tc>
        <w:tc>
          <w:tcPr>
            <w:tcW w:w="733" w:type="dxa"/>
            <w:vAlign w:val="center"/>
          </w:tcPr>
          <w:p w:rsidR="0061428D" w:rsidRPr="00C75BEC" w:rsidRDefault="0061428D" w:rsidP="00191D40">
            <w:pPr>
              <w:rPr>
                <w:rFonts w:asciiTheme="minorHAnsi" w:hAnsiTheme="minorHAnsi" w:cstheme="minorHAnsi"/>
                <w:b/>
                <w:sz w:val="18"/>
                <w:szCs w:val="18"/>
              </w:rPr>
            </w:pPr>
          </w:p>
        </w:tc>
        <w:tc>
          <w:tcPr>
            <w:tcW w:w="969" w:type="dxa"/>
            <w:vAlign w:val="center"/>
          </w:tcPr>
          <w:p w:rsidR="0061428D" w:rsidRPr="00C75BEC" w:rsidRDefault="0061428D" w:rsidP="00191D40">
            <w:pPr>
              <w:rPr>
                <w:rFonts w:asciiTheme="minorHAnsi" w:hAnsiTheme="minorHAnsi" w:cstheme="minorHAnsi"/>
                <w:b/>
                <w:sz w:val="18"/>
                <w:szCs w:val="18"/>
              </w:rPr>
            </w:pPr>
          </w:p>
        </w:tc>
      </w:tr>
    </w:tbl>
    <w:p w:rsidR="0061428D" w:rsidRDefault="0061428D" w:rsidP="009F3A9D">
      <w:pPr>
        <w:jc w:val="center"/>
        <w:rPr>
          <w:rFonts w:asciiTheme="minorHAnsi" w:hAnsiTheme="minorHAnsi" w:cstheme="minorHAnsi"/>
          <w:b/>
          <w:sz w:val="18"/>
          <w:szCs w:val="18"/>
        </w:rPr>
      </w:pPr>
    </w:p>
    <w:p w:rsidR="00740097" w:rsidRDefault="00740097" w:rsidP="009F3A9D">
      <w:pPr>
        <w:jc w:val="center"/>
        <w:rPr>
          <w:rFonts w:asciiTheme="minorHAnsi" w:hAnsiTheme="minorHAnsi" w:cstheme="minorHAnsi"/>
          <w:b/>
          <w:sz w:val="18"/>
          <w:szCs w:val="18"/>
        </w:rPr>
      </w:pPr>
    </w:p>
    <w:p w:rsidR="00740097" w:rsidRDefault="00740097" w:rsidP="009F3A9D">
      <w:pPr>
        <w:jc w:val="center"/>
        <w:rPr>
          <w:rFonts w:asciiTheme="minorHAnsi" w:hAnsiTheme="minorHAnsi" w:cstheme="minorHAnsi"/>
          <w:b/>
          <w:sz w:val="18"/>
          <w:szCs w:val="18"/>
        </w:rPr>
      </w:pPr>
    </w:p>
    <w:p w:rsidR="00740097" w:rsidRDefault="00740097" w:rsidP="009F3A9D">
      <w:pPr>
        <w:jc w:val="center"/>
        <w:rPr>
          <w:rFonts w:asciiTheme="minorHAnsi" w:hAnsiTheme="minorHAnsi" w:cstheme="minorHAnsi"/>
          <w:b/>
          <w:sz w:val="18"/>
          <w:szCs w:val="18"/>
        </w:rPr>
      </w:pPr>
    </w:p>
    <w:p w:rsidR="00740097" w:rsidRDefault="00740097" w:rsidP="009F3A9D">
      <w:pPr>
        <w:jc w:val="center"/>
        <w:rPr>
          <w:rFonts w:asciiTheme="minorHAnsi" w:hAnsiTheme="minorHAnsi" w:cstheme="minorHAnsi"/>
          <w:b/>
          <w:sz w:val="18"/>
          <w:szCs w:val="18"/>
        </w:rPr>
      </w:pPr>
    </w:p>
    <w:p w:rsidR="00740097" w:rsidRDefault="00740097" w:rsidP="009F3A9D">
      <w:pPr>
        <w:jc w:val="center"/>
        <w:rPr>
          <w:rFonts w:asciiTheme="minorHAnsi" w:hAnsiTheme="minorHAnsi" w:cstheme="minorHAnsi"/>
          <w:b/>
          <w:sz w:val="18"/>
          <w:szCs w:val="18"/>
        </w:rPr>
      </w:pPr>
    </w:p>
    <w:p w:rsidR="00740097" w:rsidRDefault="00740097"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8006D2" w:rsidRDefault="008006D2" w:rsidP="0062797D">
      <w:pPr>
        <w:spacing w:line="276" w:lineRule="auto"/>
        <w:jc w:val="center"/>
        <w:rPr>
          <w:rFonts w:asciiTheme="minorHAnsi" w:hAnsiTheme="minorHAnsi" w:cstheme="minorHAnsi"/>
          <w:b/>
          <w:sz w:val="18"/>
          <w:szCs w:val="18"/>
        </w:rPr>
      </w:pPr>
    </w:p>
    <w:p w:rsidR="00BA1823" w:rsidRDefault="00BA1823"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53669F">
        <w:rPr>
          <w:rFonts w:asciiTheme="minorHAnsi" w:hAnsiTheme="minorHAnsi" w:cstheme="minorHAnsi"/>
          <w:sz w:val="20"/>
          <w:szCs w:val="20"/>
          <w:highlight w:val="yellow"/>
        </w:rPr>
        <w:t>(Precio Evaluado Más Bajo</w:t>
      </w:r>
      <w:r w:rsidRPr="00C957F2">
        <w:rPr>
          <w:rFonts w:asciiTheme="minorHAnsi" w:hAnsiTheme="minorHAnsi" w:cstheme="minorHAnsi"/>
          <w:sz w:val="20"/>
          <w:szCs w:val="20"/>
          <w:highlight w:val="yellow"/>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B332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B332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B3322">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3B3322">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3B3322">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3B3322">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3B3322">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3B3322">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3B3322">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3B3322">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Default="0016412B" w:rsidP="0062797D">
      <w:pPr>
        <w:jc w:val="center"/>
        <w:rPr>
          <w:rFonts w:asciiTheme="minorHAnsi" w:eastAsia="Calibri" w:hAnsiTheme="minorHAnsi" w:cstheme="minorHAnsi"/>
          <w:b/>
        </w:rPr>
      </w:pPr>
    </w:p>
    <w:p w:rsidR="0016412B" w:rsidRPr="00286B08" w:rsidRDefault="0016412B"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C861DD" w:rsidRPr="0060442F" w:rsidRDefault="00FF4409" w:rsidP="0016412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A114BF" w:rsidRDefault="00E661D7" w:rsidP="00E661D7">
            <w:pPr>
              <w:jc w:val="center"/>
              <w:rPr>
                <w:rFonts w:ascii="Calibri" w:hAnsi="Calibri" w:cs="Arial"/>
              </w:rPr>
            </w:pPr>
            <w:r w:rsidRPr="00A114BF">
              <w:rPr>
                <w:rFonts w:ascii="Calibri" w:hAnsi="Calibri" w:cs="Arial"/>
              </w:rPr>
              <w:t>“ADQUISICIÓN DE EQUIPOS REGULADORES PARA EDR´S”</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16412B" w:rsidRDefault="0016412B" w:rsidP="0016412B">
            <w:pPr>
              <w:jc w:val="both"/>
              <w:rPr>
                <w:rFonts w:asciiTheme="minorHAnsi" w:hAnsiTheme="minorHAnsi" w:cstheme="minorHAnsi"/>
              </w:rPr>
            </w:pPr>
            <w:r>
              <w:rPr>
                <w:rFonts w:asciiTheme="minorHAnsi" w:hAnsiTheme="minorHAnsi" w:cstheme="minorHAnsi"/>
              </w:rPr>
              <w:t xml:space="preserve">a)  </w:t>
            </w:r>
            <w:r w:rsidRPr="0016412B">
              <w:rPr>
                <w:rFonts w:asciiTheme="minorHAnsi" w:hAnsiTheme="minorHAnsi" w:cstheme="minorHAnsi"/>
              </w:rPr>
              <w:t xml:space="preserve">Formulario A-1 Carta de presentación de la </w:t>
            </w:r>
            <w:r w:rsidRPr="00A66721">
              <w:rPr>
                <w:rFonts w:asciiTheme="minorHAnsi" w:hAnsiTheme="minorHAnsi" w:cstheme="minorHAnsi"/>
              </w:rPr>
              <w:t>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16412B" w:rsidRDefault="0016412B" w:rsidP="0016412B">
            <w:pPr>
              <w:rPr>
                <w:rFonts w:ascii="Calibri" w:hAnsi="Calibri" w:cs="Calibri"/>
              </w:rPr>
            </w:pPr>
            <w:r w:rsidRPr="0016412B">
              <w:rPr>
                <w:rFonts w:ascii="Calibri" w:hAnsi="Calibri" w:cs="Calibri"/>
              </w:rPr>
              <w:t>b)  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16412B" w:rsidRDefault="0016412B" w:rsidP="0016412B">
            <w:pPr>
              <w:jc w:val="both"/>
              <w:rPr>
                <w:rFonts w:ascii="Calibri" w:hAnsi="Calibri" w:cs="Calibri"/>
              </w:rPr>
            </w:pPr>
            <w:r w:rsidRPr="0016412B">
              <w:rPr>
                <w:rFonts w:ascii="Calibri" w:hAnsi="Calibri" w:cs="Calibri"/>
              </w:rPr>
              <w:t>c) 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F3767B" w:rsidRDefault="0016412B" w:rsidP="0016412B">
            <w:pPr>
              <w:jc w:val="both"/>
              <w:rPr>
                <w:rFonts w:ascii="Calibri" w:hAnsi="Calibri" w:cs="Calibri"/>
                <w:b/>
              </w:rPr>
            </w:pPr>
            <w:r>
              <w:rPr>
                <w:rFonts w:ascii="Calibri" w:hAnsi="Calibri" w:cs="Calibri"/>
                <w:color w:val="000000"/>
              </w:rPr>
              <w:t xml:space="preserve">d) </w:t>
            </w:r>
            <w:r w:rsidRPr="005A6938">
              <w:rPr>
                <w:rFonts w:ascii="Calibri" w:hAnsi="Calibri" w:cs="Calibri"/>
                <w:color w:val="000000"/>
              </w:rPr>
              <w:t>Fotocopia simple del Certificado de No Adeudo por Contribuciones al Seguro Social Obligatorio de largo plazo y al Sistema Integral de Pensiones</w:t>
            </w:r>
            <w:r w:rsidRPr="0016412B">
              <w:rPr>
                <w:rFonts w:ascii="Calibri" w:hAnsi="Calibri" w:cs="Calibri"/>
                <w:color w:val="000000"/>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16412B" w:rsidRPr="00F3767B" w:rsidTr="0016412B">
        <w:trPr>
          <w:jc w:val="center"/>
        </w:trPr>
        <w:tc>
          <w:tcPr>
            <w:tcW w:w="5529" w:type="dxa"/>
            <w:gridSpan w:val="4"/>
            <w:tcBorders>
              <w:left w:val="single" w:sz="4" w:space="0" w:color="auto"/>
              <w:right w:val="single" w:sz="4" w:space="0" w:color="auto"/>
            </w:tcBorders>
            <w:shd w:val="clear" w:color="auto" w:fill="D9D9D9" w:themeFill="background1" w:themeFillShade="D9"/>
          </w:tcPr>
          <w:p w:rsidR="0016412B" w:rsidRPr="00F3767B" w:rsidRDefault="0016412B" w:rsidP="0016412B">
            <w:pPr>
              <w:ind w:left="340"/>
              <w:jc w:val="center"/>
              <w:rPr>
                <w:rFonts w:ascii="Calibri" w:hAnsi="Calibri" w:cs="Calibri"/>
                <w:b/>
              </w:rPr>
            </w:pPr>
            <w:r w:rsidRPr="00BD2C05">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412B" w:rsidRPr="00F3767B" w:rsidRDefault="0016412B"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16412B" w:rsidRDefault="0016412B" w:rsidP="0016412B">
            <w:pPr>
              <w:jc w:val="both"/>
              <w:rPr>
                <w:rFonts w:asciiTheme="minorHAnsi" w:hAnsiTheme="minorHAnsi" w:cstheme="minorHAnsi"/>
              </w:rPr>
            </w:pPr>
            <w:r>
              <w:rPr>
                <w:rFonts w:asciiTheme="minorHAnsi" w:hAnsiTheme="minorHAnsi" w:cstheme="minorHAnsi"/>
              </w:rPr>
              <w:t xml:space="preserve">a)  </w:t>
            </w:r>
            <w:r w:rsidRPr="0016412B">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16412B" w:rsidRDefault="0016412B" w:rsidP="0016412B">
            <w:pPr>
              <w:jc w:val="both"/>
              <w:rPr>
                <w:rFonts w:asciiTheme="minorHAnsi" w:hAnsiTheme="minorHAnsi" w:cstheme="minorHAnsi"/>
              </w:rPr>
            </w:pPr>
            <w:r>
              <w:rPr>
                <w:rFonts w:asciiTheme="minorHAnsi" w:hAnsiTheme="minorHAnsi" w:cstheme="minorHAnsi"/>
              </w:rPr>
              <w:t xml:space="preserve">b) </w:t>
            </w:r>
            <w:r w:rsidRPr="0016412B">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16412B" w:rsidRDefault="0016412B" w:rsidP="0016412B">
            <w:pPr>
              <w:jc w:val="both"/>
              <w:rPr>
                <w:rFonts w:asciiTheme="minorHAnsi" w:hAnsiTheme="minorHAnsi" w:cstheme="minorHAnsi"/>
              </w:rPr>
            </w:pPr>
            <w:r>
              <w:rPr>
                <w:rFonts w:asciiTheme="minorHAnsi" w:hAnsiTheme="minorHAnsi" w:cstheme="minorHAnsi"/>
              </w:rPr>
              <w:t xml:space="preserve">c) </w:t>
            </w:r>
            <w:r w:rsidRPr="0016412B">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F3767B" w:rsidRDefault="0016412B" w:rsidP="0016412B">
            <w:pPr>
              <w:jc w:val="both"/>
              <w:rPr>
                <w:rFonts w:ascii="Calibri" w:hAnsi="Calibri" w:cs="Calibri"/>
                <w:b/>
              </w:rPr>
            </w:pPr>
            <w:r>
              <w:rPr>
                <w:rFonts w:asciiTheme="minorHAnsi" w:hAnsiTheme="minorHAnsi" w:cstheme="minorHAnsi"/>
              </w:rPr>
              <w:t xml:space="preserve">d) </w:t>
            </w:r>
            <w:r w:rsidRPr="00BD2C05">
              <w:rPr>
                <w:rFonts w:asciiTheme="minorHAnsi" w:hAnsiTheme="minorHAnsi" w:cstheme="minorHAnsi"/>
              </w:rPr>
              <w:t>Fotocopia simple del documento de identificación personal del representante legal o propietario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16412B" w:rsidRPr="00F3767B" w:rsidTr="0058496B">
        <w:trPr>
          <w:trHeight w:val="551"/>
          <w:jc w:val="center"/>
        </w:trPr>
        <w:tc>
          <w:tcPr>
            <w:tcW w:w="5529" w:type="dxa"/>
            <w:gridSpan w:val="4"/>
            <w:tcBorders>
              <w:left w:val="single" w:sz="4" w:space="0" w:color="auto"/>
              <w:right w:val="single" w:sz="4" w:space="0" w:color="auto"/>
            </w:tcBorders>
            <w:shd w:val="clear" w:color="auto" w:fill="D9D9D9" w:themeFill="background1" w:themeFillShade="D9"/>
          </w:tcPr>
          <w:p w:rsidR="0016412B" w:rsidRPr="002A0C99" w:rsidRDefault="0016412B" w:rsidP="002A0C99">
            <w:pPr>
              <w:tabs>
                <w:tab w:val="left" w:pos="284"/>
              </w:tabs>
              <w:jc w:val="center"/>
              <w:rPr>
                <w:rFonts w:asciiTheme="minorHAnsi" w:hAnsiTheme="minorHAnsi" w:cstheme="minorHAnsi"/>
                <w:b/>
              </w:rPr>
            </w:pPr>
            <w:r w:rsidRPr="0016412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412B" w:rsidRPr="00F3767B" w:rsidRDefault="0016412B"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58496B" w:rsidRDefault="0058496B" w:rsidP="0058496B">
            <w:pPr>
              <w:jc w:val="both"/>
              <w:rPr>
                <w:rFonts w:asciiTheme="minorHAnsi" w:hAnsiTheme="minorHAnsi" w:cstheme="minorHAnsi"/>
              </w:rPr>
            </w:pPr>
            <w:r>
              <w:rPr>
                <w:rFonts w:asciiTheme="minorHAnsi" w:hAnsiTheme="minorHAnsi" w:cstheme="minorHAnsi"/>
              </w:rPr>
              <w:t xml:space="preserve">a) </w:t>
            </w:r>
            <w:r w:rsidRPr="0058496B">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58496B" w:rsidRPr="00F3767B" w:rsidTr="00D90794">
        <w:trPr>
          <w:jc w:val="center"/>
        </w:trPr>
        <w:tc>
          <w:tcPr>
            <w:tcW w:w="5529" w:type="dxa"/>
            <w:gridSpan w:val="4"/>
            <w:tcBorders>
              <w:left w:val="single" w:sz="4" w:space="0" w:color="auto"/>
              <w:right w:val="single" w:sz="4" w:space="0" w:color="auto"/>
            </w:tcBorders>
            <w:shd w:val="clear" w:color="auto" w:fill="auto"/>
          </w:tcPr>
          <w:p w:rsidR="0058496B" w:rsidRPr="0058496B" w:rsidRDefault="0058496B" w:rsidP="0058496B">
            <w:pPr>
              <w:jc w:val="both"/>
              <w:rPr>
                <w:rFonts w:asciiTheme="minorHAnsi" w:hAnsiTheme="minorHAnsi" w:cstheme="minorHAnsi"/>
              </w:rPr>
            </w:pPr>
            <w:r>
              <w:rPr>
                <w:rFonts w:asciiTheme="minorHAnsi" w:hAnsiTheme="minorHAnsi" w:cstheme="minorHAnsi"/>
              </w:rPr>
              <w:t xml:space="preserve">b) </w:t>
            </w:r>
            <w:r w:rsidRPr="0058496B">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r>
      <w:tr w:rsidR="0058496B" w:rsidRPr="00F3767B" w:rsidTr="0058496B">
        <w:trPr>
          <w:jc w:val="center"/>
        </w:trPr>
        <w:tc>
          <w:tcPr>
            <w:tcW w:w="5529" w:type="dxa"/>
            <w:gridSpan w:val="4"/>
            <w:tcBorders>
              <w:left w:val="single" w:sz="4" w:space="0" w:color="auto"/>
              <w:right w:val="single" w:sz="4" w:space="0" w:color="auto"/>
            </w:tcBorders>
            <w:shd w:val="clear" w:color="auto" w:fill="D9D9D9" w:themeFill="background1" w:themeFillShade="D9"/>
          </w:tcPr>
          <w:p w:rsidR="0058496B" w:rsidRPr="00F3767B" w:rsidRDefault="0058496B" w:rsidP="0058496B">
            <w:pPr>
              <w:ind w:left="340"/>
              <w:jc w:val="center"/>
              <w:rPr>
                <w:rFonts w:ascii="Calibri" w:hAnsi="Calibri" w:cs="Calibri"/>
                <w:b/>
              </w:rPr>
            </w:pPr>
            <w:r w:rsidRPr="00BD2C05">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496B" w:rsidRPr="00F3767B" w:rsidRDefault="0058496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496B" w:rsidRPr="00F3767B" w:rsidRDefault="0058496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496B" w:rsidRPr="00F3767B" w:rsidRDefault="0058496B" w:rsidP="00D90794">
            <w:pPr>
              <w:jc w:val="both"/>
              <w:rPr>
                <w:rFonts w:ascii="Calibri" w:hAnsi="Calibri" w:cs="Calibri"/>
              </w:rPr>
            </w:pPr>
          </w:p>
        </w:tc>
      </w:tr>
      <w:tr w:rsidR="0058496B" w:rsidRPr="00F3767B" w:rsidTr="00D90794">
        <w:trPr>
          <w:jc w:val="center"/>
        </w:trPr>
        <w:tc>
          <w:tcPr>
            <w:tcW w:w="5529" w:type="dxa"/>
            <w:gridSpan w:val="4"/>
            <w:tcBorders>
              <w:left w:val="single" w:sz="4" w:space="0" w:color="auto"/>
              <w:right w:val="single" w:sz="4" w:space="0" w:color="auto"/>
            </w:tcBorders>
            <w:shd w:val="clear" w:color="auto" w:fill="auto"/>
          </w:tcPr>
          <w:p w:rsidR="0058496B" w:rsidRPr="0058496B" w:rsidRDefault="0058496B" w:rsidP="0058496B">
            <w:pPr>
              <w:jc w:val="both"/>
              <w:rPr>
                <w:rFonts w:asciiTheme="minorHAnsi" w:hAnsiTheme="minorHAnsi" w:cstheme="minorHAnsi"/>
                <w:lang w:val="es-BO"/>
              </w:rPr>
            </w:pPr>
            <w:r>
              <w:rPr>
                <w:rFonts w:asciiTheme="minorHAnsi" w:eastAsia="Calibri" w:hAnsiTheme="minorHAnsi" w:cstheme="minorHAnsi"/>
              </w:rPr>
              <w:t xml:space="preserve">a) </w:t>
            </w:r>
            <w:r w:rsidRPr="0058496B">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r>
      <w:tr w:rsidR="0058496B" w:rsidRPr="00F3767B" w:rsidTr="00D90794">
        <w:trPr>
          <w:jc w:val="center"/>
        </w:trPr>
        <w:tc>
          <w:tcPr>
            <w:tcW w:w="5529" w:type="dxa"/>
            <w:gridSpan w:val="4"/>
            <w:tcBorders>
              <w:left w:val="single" w:sz="4" w:space="0" w:color="auto"/>
              <w:right w:val="single" w:sz="4" w:space="0" w:color="auto"/>
            </w:tcBorders>
            <w:shd w:val="clear" w:color="auto" w:fill="auto"/>
          </w:tcPr>
          <w:p w:rsidR="002A0C99" w:rsidRPr="00513E6E" w:rsidRDefault="00513E6E" w:rsidP="00513E6E">
            <w:pPr>
              <w:jc w:val="both"/>
              <w:rPr>
                <w:rFonts w:asciiTheme="minorHAnsi" w:hAnsiTheme="minorHAnsi" w:cstheme="minorHAnsi"/>
              </w:rPr>
            </w:pPr>
            <w:r>
              <w:rPr>
                <w:rFonts w:asciiTheme="minorHAnsi" w:hAnsiTheme="minorHAnsi" w:cstheme="minorHAnsi"/>
              </w:rPr>
              <w:t xml:space="preserve">b) </w:t>
            </w:r>
            <w:r w:rsidR="002A0C99" w:rsidRPr="00513E6E">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513E6E" w:rsidRPr="00513E6E" w:rsidRDefault="00513E6E" w:rsidP="00513E6E">
            <w:pPr>
              <w:jc w:val="both"/>
              <w:rPr>
                <w:rFonts w:asciiTheme="minorHAnsi" w:hAnsiTheme="minorHAnsi" w:cstheme="minorHAnsi"/>
              </w:rPr>
            </w:pPr>
          </w:p>
          <w:p w:rsidR="0058496B" w:rsidRPr="002A0C99" w:rsidRDefault="002A0C99" w:rsidP="002A0C99">
            <w:pPr>
              <w:jc w:val="both"/>
              <w:rPr>
                <w:rFonts w:asciiTheme="minorHAnsi" w:hAnsiTheme="minorHAnsi" w:cstheme="minorHAnsi"/>
              </w:rPr>
            </w:pPr>
            <w:r>
              <w:rPr>
                <w:rFonts w:ascii="Calibri" w:hAnsi="Calibri" w:cs="Calibri"/>
              </w:rPr>
              <w:lastRenderedPageBreak/>
              <w:t xml:space="preserve">c) </w:t>
            </w:r>
            <w:r w:rsidRPr="002A0C99">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r>
      <w:tr w:rsidR="0058496B" w:rsidRPr="00F3767B" w:rsidTr="002A0C99">
        <w:trPr>
          <w:jc w:val="center"/>
        </w:trPr>
        <w:tc>
          <w:tcPr>
            <w:tcW w:w="5529" w:type="dxa"/>
            <w:gridSpan w:val="4"/>
            <w:tcBorders>
              <w:left w:val="single" w:sz="4" w:space="0" w:color="auto"/>
              <w:right w:val="single" w:sz="4" w:space="0" w:color="auto"/>
            </w:tcBorders>
            <w:shd w:val="clear" w:color="auto" w:fill="D9D9D9" w:themeFill="background1" w:themeFillShade="D9"/>
          </w:tcPr>
          <w:p w:rsidR="0058496B" w:rsidRPr="002A0C99" w:rsidRDefault="002A0C99" w:rsidP="002A0C99">
            <w:pPr>
              <w:jc w:val="center"/>
              <w:rPr>
                <w:rFonts w:asciiTheme="minorHAnsi" w:hAnsiTheme="minorHAnsi" w:cstheme="minorHAnsi"/>
                <w:b/>
                <w:lang w:eastAsia="es-ES"/>
              </w:rPr>
            </w:pPr>
            <w:r>
              <w:rPr>
                <w:rFonts w:asciiTheme="minorHAnsi" w:hAnsiTheme="minorHAnsi" w:cstheme="minorHAnsi"/>
                <w:b/>
                <w:lang w:eastAsia="es-ES"/>
              </w:rPr>
              <w:lastRenderedPageBreak/>
              <w:t>C</w:t>
            </w:r>
            <w:r w:rsidRPr="00BD2C05">
              <w:rPr>
                <w:rFonts w:asciiTheme="minorHAnsi" w:hAnsiTheme="minorHAnsi" w:cstheme="minorHAnsi"/>
                <w:b/>
                <w:lang w:eastAsia="es-ES"/>
              </w:rPr>
              <w:t>ada una de las empresas que conforman la Asociación Accidental o Consorcio deberá prese</w:t>
            </w:r>
            <w:r>
              <w:rPr>
                <w:rFonts w:asciiTheme="minorHAnsi" w:hAnsiTheme="minorHAnsi" w:cstheme="minorHAnsi"/>
                <w:b/>
                <w:lang w:eastAsia="es-ES"/>
              </w:rPr>
              <w:t>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496B" w:rsidRPr="00F3767B" w:rsidRDefault="0058496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496B" w:rsidRPr="00F3767B" w:rsidRDefault="0058496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496B" w:rsidRPr="00F3767B" w:rsidRDefault="0058496B" w:rsidP="00D90794">
            <w:pPr>
              <w:jc w:val="both"/>
              <w:rPr>
                <w:rFonts w:ascii="Calibri" w:hAnsi="Calibri" w:cs="Calibri"/>
              </w:rPr>
            </w:pPr>
          </w:p>
        </w:tc>
      </w:tr>
      <w:tr w:rsidR="0058496B" w:rsidRPr="00F3767B" w:rsidTr="00D90794">
        <w:trPr>
          <w:jc w:val="center"/>
        </w:trPr>
        <w:tc>
          <w:tcPr>
            <w:tcW w:w="5529" w:type="dxa"/>
            <w:gridSpan w:val="4"/>
            <w:tcBorders>
              <w:left w:val="single" w:sz="4" w:space="0" w:color="auto"/>
              <w:right w:val="single" w:sz="4" w:space="0" w:color="auto"/>
            </w:tcBorders>
            <w:shd w:val="clear" w:color="auto" w:fill="auto"/>
          </w:tcPr>
          <w:p w:rsidR="0058496B" w:rsidRPr="002A0C99" w:rsidRDefault="002A0C99" w:rsidP="002A0C99">
            <w:pPr>
              <w:jc w:val="both"/>
              <w:rPr>
                <w:rFonts w:asciiTheme="minorHAnsi" w:hAnsiTheme="minorHAnsi" w:cstheme="minorHAnsi"/>
              </w:rPr>
            </w:pPr>
            <w:r>
              <w:rPr>
                <w:rFonts w:asciiTheme="minorHAnsi" w:hAnsiTheme="minorHAnsi" w:cstheme="minorHAnsi"/>
              </w:rPr>
              <w:t xml:space="preserve">a) </w:t>
            </w:r>
            <w:r w:rsidRPr="002A0C99">
              <w:rPr>
                <w:rFonts w:asciiTheme="minorHAnsi" w:hAnsiTheme="minorHAnsi" w:cstheme="minorHAnsi"/>
              </w:rPr>
              <w:t>Formulario de Identificación del proponente (para cada socio)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96B" w:rsidRPr="00F3767B" w:rsidRDefault="0058496B"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2A0C99" w:rsidRDefault="002A0C99" w:rsidP="002A0C99">
            <w:pPr>
              <w:jc w:val="both"/>
              <w:rPr>
                <w:rFonts w:ascii="Calibri" w:hAnsi="Calibri" w:cs="Calibri"/>
                <w:color w:val="000000"/>
              </w:rPr>
            </w:pPr>
            <w:r>
              <w:rPr>
                <w:rFonts w:ascii="Calibri" w:hAnsi="Calibri" w:cs="Calibri"/>
                <w:color w:val="000000"/>
              </w:rPr>
              <w:t xml:space="preserve">b) </w:t>
            </w:r>
            <w:r w:rsidRPr="002A0C9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F3767B" w:rsidRDefault="002A0C99" w:rsidP="002A0C99">
            <w:pPr>
              <w:jc w:val="both"/>
              <w:rPr>
                <w:rFonts w:ascii="Calibri" w:hAnsi="Calibri" w:cs="Calibri"/>
                <w:b/>
              </w:rPr>
            </w:pPr>
            <w:r>
              <w:rPr>
                <w:rFonts w:ascii="Calibri" w:hAnsi="Calibri" w:cs="Calibri"/>
                <w:color w:val="000000"/>
              </w:rPr>
              <w:t xml:space="preserve">c) </w:t>
            </w:r>
            <w:r w:rsidRPr="00240D26">
              <w:rPr>
                <w:rFonts w:ascii="Calibri" w:hAnsi="Calibri" w:cs="Calibri"/>
                <w:color w:val="000000"/>
              </w:rPr>
              <w:t>Fotocopia simple del Certificado de No Adeudo por Contribuciones al Seguro Social Obligatorio de largo plazo y al Sistema Integral de Pensiones</w:t>
            </w:r>
            <w:r w:rsidRPr="002A0C99">
              <w:rPr>
                <w:rFonts w:ascii="Calibri" w:hAnsi="Calibri" w:cs="Calibri"/>
                <w:color w:val="000000"/>
              </w:rPr>
              <w:t>, la emisión de los certificados podrán ser vigentes o  del mes anterior a la fecha de  presentación de la propuesta</w:t>
            </w:r>
            <w:r>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2A0C99" w:rsidRPr="00F3767B" w:rsidTr="00D90794">
        <w:trPr>
          <w:jc w:val="center"/>
        </w:trPr>
        <w:tc>
          <w:tcPr>
            <w:tcW w:w="5529" w:type="dxa"/>
            <w:gridSpan w:val="4"/>
            <w:tcBorders>
              <w:left w:val="single" w:sz="4" w:space="0" w:color="auto"/>
              <w:right w:val="single" w:sz="4" w:space="0" w:color="auto"/>
            </w:tcBorders>
            <w:shd w:val="clear" w:color="auto" w:fill="auto"/>
          </w:tcPr>
          <w:p w:rsidR="002A0C99" w:rsidRPr="002A0C99" w:rsidRDefault="00E423F9" w:rsidP="00E423F9">
            <w:pPr>
              <w:jc w:val="both"/>
              <w:rPr>
                <w:rFonts w:asciiTheme="minorHAnsi" w:hAnsiTheme="minorHAnsi" w:cstheme="minorHAnsi"/>
              </w:rPr>
            </w:pPr>
            <w:r>
              <w:rPr>
                <w:rFonts w:asciiTheme="minorHAnsi" w:hAnsiTheme="minorHAnsi" w:cstheme="minorHAnsi"/>
              </w:rPr>
              <w:t>d</w:t>
            </w:r>
            <w:r w:rsidR="002A0C99">
              <w:rPr>
                <w:rFonts w:asciiTheme="minorHAnsi" w:hAnsiTheme="minorHAnsi" w:cstheme="minorHAnsi"/>
              </w:rPr>
              <w:t xml:space="preserve">) </w:t>
            </w:r>
            <w:r w:rsidR="002A0C99" w:rsidRPr="00BD2C05">
              <w:rPr>
                <w:rFonts w:asciiTheme="minorHAnsi" w:hAnsiTheme="minorHAnsi" w:cstheme="minorHAnsi"/>
              </w:rPr>
              <w:t xml:space="preserve">Fotocopia simple del Documento de Constitución de la empresa y de </w:t>
            </w:r>
            <w:r w:rsidR="002A0C99" w:rsidRPr="002A0C99">
              <w:rPr>
                <w:rFonts w:asciiTheme="minorHAnsi" w:hAnsiTheme="minorHAnsi" w:cstheme="minorHAnsi"/>
              </w:rPr>
              <w:t>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r>
      <w:tr w:rsidR="002A0C99" w:rsidRPr="00F3767B" w:rsidTr="00D90794">
        <w:trPr>
          <w:jc w:val="center"/>
        </w:trPr>
        <w:tc>
          <w:tcPr>
            <w:tcW w:w="5529" w:type="dxa"/>
            <w:gridSpan w:val="4"/>
            <w:tcBorders>
              <w:left w:val="single" w:sz="4" w:space="0" w:color="auto"/>
              <w:right w:val="single" w:sz="4" w:space="0" w:color="auto"/>
            </w:tcBorders>
            <w:shd w:val="clear" w:color="auto" w:fill="auto"/>
          </w:tcPr>
          <w:p w:rsidR="002A0C99" w:rsidRPr="002A0C99" w:rsidRDefault="00E423F9" w:rsidP="00E423F9">
            <w:pPr>
              <w:jc w:val="both"/>
              <w:rPr>
                <w:rFonts w:asciiTheme="minorHAnsi" w:hAnsiTheme="minorHAnsi" w:cstheme="minorHAnsi"/>
                <w:strike/>
              </w:rPr>
            </w:pPr>
            <w:r>
              <w:rPr>
                <w:rFonts w:asciiTheme="minorHAnsi" w:hAnsiTheme="minorHAnsi" w:cstheme="minorHAnsi"/>
              </w:rPr>
              <w:t>e</w:t>
            </w:r>
            <w:r w:rsidR="002A0C99">
              <w:rPr>
                <w:rFonts w:asciiTheme="minorHAnsi" w:hAnsiTheme="minorHAnsi" w:cstheme="minorHAnsi"/>
              </w:rPr>
              <w:t xml:space="preserve">) </w:t>
            </w:r>
            <w:r w:rsidR="002A0C99" w:rsidRPr="00BD2C05">
              <w:rPr>
                <w:rFonts w:asciiTheme="minorHAnsi" w:hAnsiTheme="minorHAnsi" w:cstheme="minorHAnsi"/>
              </w:rPr>
              <w:t xml:space="preserve">Fotocopia simple del Poder del Representante Legal de la empresa, </w:t>
            </w:r>
            <w:r w:rsidR="002A0C99" w:rsidRPr="002A0C99">
              <w:rPr>
                <w:rFonts w:asciiTheme="minorHAnsi" w:hAnsiTheme="minorHAnsi" w:cstheme="minorHAnsi"/>
              </w:rPr>
              <w:t>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r>
      <w:tr w:rsidR="002A0C99" w:rsidRPr="00F3767B" w:rsidTr="00D90794">
        <w:trPr>
          <w:jc w:val="center"/>
        </w:trPr>
        <w:tc>
          <w:tcPr>
            <w:tcW w:w="5529" w:type="dxa"/>
            <w:gridSpan w:val="4"/>
            <w:tcBorders>
              <w:left w:val="single" w:sz="4" w:space="0" w:color="auto"/>
              <w:right w:val="single" w:sz="4" w:space="0" w:color="auto"/>
            </w:tcBorders>
            <w:shd w:val="clear" w:color="auto" w:fill="auto"/>
          </w:tcPr>
          <w:p w:rsidR="002A0C99" w:rsidRPr="002A0C99" w:rsidRDefault="00E423F9" w:rsidP="00E423F9">
            <w:pPr>
              <w:jc w:val="both"/>
              <w:rPr>
                <w:rFonts w:asciiTheme="minorHAnsi" w:hAnsiTheme="minorHAnsi" w:cstheme="minorHAnsi"/>
              </w:rPr>
            </w:pPr>
            <w:r>
              <w:rPr>
                <w:rFonts w:asciiTheme="minorHAnsi" w:hAnsiTheme="minorHAnsi" w:cstheme="minorHAnsi"/>
              </w:rPr>
              <w:t>f</w:t>
            </w:r>
            <w:r w:rsidR="002A0C99">
              <w:rPr>
                <w:rFonts w:asciiTheme="minorHAnsi" w:hAnsiTheme="minorHAnsi" w:cstheme="minorHAnsi"/>
              </w:rPr>
              <w:t xml:space="preserve">) </w:t>
            </w:r>
            <w:r w:rsidR="002A0C99" w:rsidRPr="00BD2C05">
              <w:rPr>
                <w:rFonts w:asciiTheme="minorHAnsi" w:hAnsiTheme="minorHAnsi" w:cstheme="minorHAnsi"/>
              </w:rPr>
              <w:t>Fotocopia simple del Certificado de Inscripción en FUNDEMPRESA (cuando corresponda</w:t>
            </w:r>
            <w:r w:rsidR="002A0C99" w:rsidRPr="002A0C99">
              <w:rPr>
                <w:rFonts w:asciiTheme="minorHAnsi" w:hAnsiTheme="minorHAnsi" w:cstheme="minorHAnsi"/>
              </w:rPr>
              <w:t>)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r>
      <w:tr w:rsidR="002A0C99" w:rsidRPr="00F3767B" w:rsidTr="00D90794">
        <w:trPr>
          <w:jc w:val="center"/>
        </w:trPr>
        <w:tc>
          <w:tcPr>
            <w:tcW w:w="5529" w:type="dxa"/>
            <w:gridSpan w:val="4"/>
            <w:tcBorders>
              <w:left w:val="single" w:sz="4" w:space="0" w:color="auto"/>
              <w:right w:val="single" w:sz="4" w:space="0" w:color="auto"/>
            </w:tcBorders>
            <w:shd w:val="clear" w:color="auto" w:fill="auto"/>
          </w:tcPr>
          <w:p w:rsidR="002A0C99" w:rsidRPr="002A0C99" w:rsidRDefault="00E423F9" w:rsidP="00E423F9">
            <w:pPr>
              <w:jc w:val="both"/>
              <w:rPr>
                <w:rFonts w:asciiTheme="minorHAnsi" w:hAnsiTheme="minorHAnsi" w:cstheme="minorHAnsi"/>
              </w:rPr>
            </w:pPr>
            <w:r>
              <w:rPr>
                <w:rFonts w:asciiTheme="minorHAnsi" w:hAnsiTheme="minorHAnsi" w:cstheme="minorHAnsi"/>
              </w:rPr>
              <w:t>g</w:t>
            </w:r>
            <w:r w:rsidR="002A0C99">
              <w:rPr>
                <w:rFonts w:asciiTheme="minorHAnsi" w:hAnsiTheme="minorHAnsi" w:cstheme="minorHAnsi"/>
              </w:rPr>
              <w:t xml:space="preserve">) </w:t>
            </w:r>
            <w:r w:rsidR="002A0C99"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r>
      <w:tr w:rsidR="002A0C99" w:rsidRPr="00F3767B" w:rsidTr="002A0C99">
        <w:trPr>
          <w:jc w:val="center"/>
        </w:trPr>
        <w:tc>
          <w:tcPr>
            <w:tcW w:w="5529" w:type="dxa"/>
            <w:gridSpan w:val="4"/>
            <w:tcBorders>
              <w:left w:val="single" w:sz="4" w:space="0" w:color="auto"/>
              <w:right w:val="single" w:sz="4" w:space="0" w:color="auto"/>
            </w:tcBorders>
            <w:shd w:val="clear" w:color="auto" w:fill="D9D9D9" w:themeFill="background1" w:themeFillShade="D9"/>
          </w:tcPr>
          <w:p w:rsidR="002A0C99" w:rsidRPr="002A0C99" w:rsidRDefault="002A0C99" w:rsidP="002A0C99">
            <w:pPr>
              <w:tabs>
                <w:tab w:val="left" w:pos="5025"/>
              </w:tabs>
              <w:jc w:val="center"/>
              <w:rPr>
                <w:rFonts w:asciiTheme="minorHAnsi" w:hAnsiTheme="minorHAnsi" w:cstheme="minorHAnsi"/>
                <w:b/>
                <w:lang w:val="es-BO"/>
              </w:rPr>
            </w:pPr>
            <w:r w:rsidRPr="002A0C99">
              <w:rPr>
                <w:rFonts w:asciiTheme="minorHAnsi" w:hAnsiTheme="minorHAnsi" w:cstheme="minorHAnsi"/>
                <w:b/>
              </w:rPr>
              <w:t>FORMULARIOS</w:t>
            </w:r>
            <w:r w:rsidRPr="002A0C99">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0C99" w:rsidRPr="00F3767B" w:rsidRDefault="002A0C9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0C99" w:rsidRPr="00F3767B" w:rsidRDefault="002A0C9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0C99" w:rsidRPr="00F3767B" w:rsidRDefault="002A0C99" w:rsidP="00D90794">
            <w:pPr>
              <w:jc w:val="both"/>
              <w:rPr>
                <w:rFonts w:ascii="Calibri" w:hAnsi="Calibri" w:cs="Calibri"/>
              </w:rPr>
            </w:pPr>
          </w:p>
        </w:tc>
      </w:tr>
      <w:tr w:rsidR="0016412B" w:rsidRPr="00F3767B" w:rsidTr="00D90794">
        <w:trPr>
          <w:jc w:val="center"/>
        </w:trPr>
        <w:tc>
          <w:tcPr>
            <w:tcW w:w="5529" w:type="dxa"/>
            <w:gridSpan w:val="4"/>
            <w:tcBorders>
              <w:left w:val="single" w:sz="4" w:space="0" w:color="auto"/>
              <w:right w:val="single" w:sz="4" w:space="0" w:color="auto"/>
            </w:tcBorders>
            <w:shd w:val="clear" w:color="auto" w:fill="auto"/>
          </w:tcPr>
          <w:p w:rsidR="0016412B" w:rsidRPr="002A0C99" w:rsidRDefault="002A0C99" w:rsidP="002A0C99">
            <w:pPr>
              <w:pStyle w:val="Normal2"/>
              <w:tabs>
                <w:tab w:val="clear" w:pos="709"/>
                <w:tab w:val="left" w:pos="2268"/>
              </w:tabs>
              <w:rPr>
                <w:rFonts w:asciiTheme="minorHAnsi" w:hAnsiTheme="minorHAnsi" w:cstheme="minorHAnsi"/>
                <w:sz w:val="20"/>
                <w:lang w:val="es-BO"/>
              </w:rPr>
            </w:pPr>
            <w:r>
              <w:rPr>
                <w:rFonts w:asciiTheme="minorHAnsi" w:hAnsiTheme="minorHAnsi" w:cstheme="minorHAnsi"/>
                <w:sz w:val="20"/>
                <w:lang w:val="es-BO"/>
              </w:rPr>
              <w:t xml:space="preserve">Formulario B-1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412B" w:rsidRPr="00F3767B" w:rsidRDefault="0016412B" w:rsidP="00D90794">
            <w:pPr>
              <w:jc w:val="both"/>
              <w:rPr>
                <w:rFonts w:ascii="Calibri" w:hAnsi="Calibri" w:cs="Calibri"/>
              </w:rPr>
            </w:pPr>
          </w:p>
        </w:tc>
      </w:tr>
      <w:tr w:rsidR="002A0C99" w:rsidRPr="00F3767B" w:rsidTr="00ED006D">
        <w:trPr>
          <w:jc w:val="center"/>
        </w:trPr>
        <w:tc>
          <w:tcPr>
            <w:tcW w:w="5529" w:type="dxa"/>
            <w:gridSpan w:val="4"/>
            <w:tcBorders>
              <w:left w:val="single" w:sz="4" w:space="0" w:color="auto"/>
              <w:right w:val="single" w:sz="4" w:space="0" w:color="auto"/>
            </w:tcBorders>
            <w:shd w:val="clear" w:color="auto" w:fill="D9D9D9" w:themeFill="background1" w:themeFillShade="D9"/>
          </w:tcPr>
          <w:p w:rsidR="002A0C99" w:rsidRPr="00ED006D" w:rsidRDefault="00ED006D" w:rsidP="00ED006D">
            <w:pPr>
              <w:tabs>
                <w:tab w:val="left" w:pos="5025"/>
              </w:tabs>
              <w:jc w:val="center"/>
              <w:rPr>
                <w:rFonts w:asciiTheme="minorHAnsi" w:hAnsiTheme="minorHAnsi" w:cstheme="minorHAnsi"/>
                <w:b/>
                <w:lang w:val="es-BO"/>
              </w:rPr>
            </w:pPr>
            <w:r w:rsidRPr="00ED006D">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0C99" w:rsidRPr="00F3767B" w:rsidRDefault="002A0C9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0C99" w:rsidRPr="00F3767B" w:rsidRDefault="002A0C9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0C99" w:rsidRPr="00F3767B" w:rsidRDefault="002A0C99" w:rsidP="00D90794">
            <w:pPr>
              <w:jc w:val="both"/>
              <w:rPr>
                <w:rFonts w:ascii="Calibri" w:hAnsi="Calibri" w:cs="Calibri"/>
              </w:rPr>
            </w:pPr>
          </w:p>
        </w:tc>
      </w:tr>
      <w:tr w:rsidR="002A0C99" w:rsidRPr="00F3767B" w:rsidTr="00D90794">
        <w:trPr>
          <w:jc w:val="center"/>
        </w:trPr>
        <w:tc>
          <w:tcPr>
            <w:tcW w:w="5529" w:type="dxa"/>
            <w:gridSpan w:val="4"/>
            <w:tcBorders>
              <w:left w:val="single" w:sz="4" w:space="0" w:color="auto"/>
              <w:right w:val="single" w:sz="4" w:space="0" w:color="auto"/>
            </w:tcBorders>
            <w:shd w:val="clear" w:color="auto" w:fill="auto"/>
          </w:tcPr>
          <w:p w:rsidR="002A0C99" w:rsidRPr="00ED006D" w:rsidRDefault="00ED006D" w:rsidP="00ED006D">
            <w:pPr>
              <w:pStyle w:val="Normal2"/>
              <w:rPr>
                <w:rFonts w:asciiTheme="minorHAnsi" w:hAnsiTheme="minorHAnsi" w:cstheme="minorHAnsi"/>
                <w:sz w:val="20"/>
                <w:lang w:val="es-BO"/>
              </w:rPr>
            </w:pPr>
            <w:r>
              <w:rPr>
                <w:rFonts w:asciiTheme="minorHAnsi" w:hAnsiTheme="minorHAnsi" w:cstheme="minorHAnsi"/>
                <w:sz w:val="20"/>
                <w:lang w:val="es-BO"/>
              </w:rPr>
              <w:t xml:space="preserve">Formulario C-1 </w:t>
            </w:r>
            <w:r w:rsidRPr="00E80263">
              <w:rPr>
                <w:rFonts w:asciiTheme="minorHAnsi" w:hAnsiTheme="minorHAnsi" w:cstheme="minorHAnsi"/>
                <w:sz w:val="20"/>
                <w:lang w:val="es-BO"/>
              </w:rPr>
              <w:t xml:space="preserve"> Especificaciones Técnicas</w:t>
            </w:r>
            <w:r>
              <w:rPr>
                <w:rFonts w:asciiTheme="minorHAnsi" w:hAnsiTheme="minorHAnsi" w:cstheme="minorHAnsi"/>
                <w:sz w:val="20"/>
                <w:lang w:val="es-BO"/>
              </w:rPr>
              <w:t xml:space="preserve"> solicitadas y </w:t>
            </w:r>
            <w:r w:rsidRPr="00E80263">
              <w:rPr>
                <w:rFonts w:asciiTheme="minorHAnsi" w:hAnsiTheme="minorHAnsi" w:cstheme="minorHAnsi"/>
                <w:sz w:val="20"/>
                <w:lang w:val="es-BO"/>
              </w:rPr>
              <w:t xml:space="preserve">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A0C99" w:rsidRPr="00F3767B" w:rsidRDefault="002A0C9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ED006D">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FF4409" w:rsidRPr="00ED006D" w:rsidRDefault="00ED006D" w:rsidP="00ED006D">
            <w:pPr>
              <w:jc w:val="center"/>
              <w:rPr>
                <w:rFonts w:ascii="Calibri" w:hAnsi="Calibri" w:cs="Calibri"/>
              </w:rPr>
            </w:pPr>
            <w:r w:rsidRPr="00ED006D">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ED006D" w:rsidP="00C6314E">
            <w:pPr>
              <w:rPr>
                <w:rFonts w:ascii="Calibri" w:hAnsi="Calibri" w:cs="Calibri"/>
                <w:b/>
              </w:rPr>
            </w:pPr>
            <w:r>
              <w:rPr>
                <w:rFonts w:asciiTheme="minorHAnsi" w:hAnsiTheme="minorHAnsi" w:cstheme="minorHAnsi"/>
                <w:color w:val="000000"/>
                <w:sz w:val="18"/>
                <w:szCs w:val="18"/>
                <w:lang w:val="es-BO" w:eastAsia="es-BO"/>
              </w:rPr>
              <w:t xml:space="preserve">Regulador de presión para gas natural, pilotado con bloqueos de seguridad por alta y baja </w:t>
            </w:r>
            <w:proofErr w:type="gramStart"/>
            <w:r>
              <w:rPr>
                <w:rFonts w:asciiTheme="minorHAnsi" w:hAnsiTheme="minorHAnsi" w:cstheme="minorHAnsi"/>
                <w:color w:val="000000"/>
                <w:sz w:val="18"/>
                <w:szCs w:val="18"/>
                <w:lang w:val="es-BO" w:eastAsia="es-BO"/>
              </w:rPr>
              <w:t xml:space="preserve">presión </w:t>
            </w:r>
            <w:r w:rsidRPr="00175E1C">
              <w:rPr>
                <w:rFonts w:asciiTheme="minorHAnsi" w:hAnsiTheme="minorHAnsi" w:cstheme="minorHAnsi"/>
                <w:color w:val="000000"/>
                <w:sz w:val="18"/>
                <w:szCs w:val="18"/>
                <w:lang w:val="es-BO" w:eastAsia="es-BO"/>
              </w:rPr>
              <w:t>incorporad</w:t>
            </w:r>
            <w:r w:rsidR="00C6314E" w:rsidRPr="00175E1C">
              <w:rPr>
                <w:rFonts w:asciiTheme="minorHAnsi" w:hAnsiTheme="minorHAnsi" w:cstheme="minorHAnsi"/>
                <w:color w:val="000000"/>
                <w:sz w:val="18"/>
                <w:szCs w:val="18"/>
                <w:lang w:val="es-BO" w:eastAsia="es-BO"/>
              </w:rPr>
              <w:t>os</w:t>
            </w:r>
            <w:proofErr w:type="gramEnd"/>
            <w:r w:rsidRPr="00175E1C">
              <w:rPr>
                <w:rFonts w:asciiTheme="minorHAnsi" w:hAnsiTheme="minorHAnsi" w:cstheme="minorHAnsi"/>
                <w:color w:val="000000"/>
                <w:sz w:val="18"/>
                <w:szCs w:val="18"/>
                <w:lang w:val="es-BO" w:eastAsia="es-BO"/>
              </w:rPr>
              <w:t>.</w:t>
            </w: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740097" w:rsidRDefault="00740097" w:rsidP="00113D25">
      <w:pPr>
        <w:jc w:val="center"/>
        <w:rPr>
          <w:rFonts w:asciiTheme="minorHAnsi" w:hAnsiTheme="minorHAnsi" w:cstheme="minorHAnsi"/>
          <w:b/>
          <w:bCs/>
          <w:sz w:val="24"/>
          <w:szCs w:val="24"/>
        </w:rPr>
      </w:pPr>
    </w:p>
    <w:p w:rsidR="00FF4409" w:rsidRDefault="00FF4409" w:rsidP="00934CD9">
      <w:pP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3931D7" w:rsidRPr="00866DA6" w:rsidRDefault="00FF4409" w:rsidP="003931D7">
      <w:pPr>
        <w:tabs>
          <w:tab w:val="left" w:pos="7004"/>
        </w:tabs>
        <w:spacing w:line="0" w:lineRule="atLeast"/>
        <w:contextualSpacing/>
        <w:jc w:val="right"/>
        <w:rPr>
          <w:rFonts w:ascii="Calibri" w:hAnsi="Calibri" w:cs="Calibri"/>
          <w:b/>
          <w:position w:val="-6"/>
          <w:sz w:val="22"/>
          <w:szCs w:val="22"/>
        </w:rPr>
      </w:pPr>
      <w:r>
        <w:rPr>
          <w:rFonts w:asciiTheme="minorHAnsi" w:hAnsiTheme="minorHAnsi" w:cstheme="minorHAnsi"/>
          <w:b/>
          <w:bCs/>
          <w:sz w:val="24"/>
          <w:szCs w:val="24"/>
          <w:lang w:val="es-ES_tradnl"/>
        </w:rPr>
        <w:tab/>
      </w:r>
      <w:proofErr w:type="gramStart"/>
      <w:r w:rsidR="003931D7" w:rsidRPr="00866DA6">
        <w:rPr>
          <w:rFonts w:ascii="Calibri" w:hAnsi="Calibri" w:cs="Calibri"/>
          <w:b/>
          <w:position w:val="-6"/>
          <w:sz w:val="22"/>
          <w:szCs w:val="22"/>
        </w:rPr>
        <w:t xml:space="preserve">Contrato </w:t>
      </w:r>
      <w:r w:rsidR="003931D7">
        <w:rPr>
          <w:rFonts w:ascii="Calibri" w:hAnsi="Calibri" w:cs="Calibri"/>
          <w:b/>
          <w:position w:val="-6"/>
          <w:sz w:val="22"/>
          <w:szCs w:val="22"/>
        </w:rPr>
        <w:t>…</w:t>
      </w:r>
      <w:proofErr w:type="gramEnd"/>
      <w:r w:rsidR="003931D7">
        <w:rPr>
          <w:rFonts w:ascii="Calibri" w:hAnsi="Calibri" w:cs="Calibri"/>
          <w:b/>
          <w:position w:val="-6"/>
          <w:sz w:val="22"/>
          <w:szCs w:val="22"/>
        </w:rPr>
        <w:t>…………….</w:t>
      </w:r>
    </w:p>
    <w:p w:rsidR="003931D7" w:rsidRPr="00866DA6" w:rsidRDefault="003931D7" w:rsidP="003931D7">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3931D7" w:rsidRPr="00866DA6" w:rsidRDefault="003931D7" w:rsidP="003931D7">
      <w:pPr>
        <w:ind w:left="708" w:hanging="708"/>
        <w:jc w:val="center"/>
        <w:rPr>
          <w:rFonts w:ascii="Calibri" w:hAnsi="Calibri" w:cs="Calibri"/>
          <w:b/>
          <w:sz w:val="22"/>
          <w:szCs w:val="22"/>
        </w:rPr>
      </w:pPr>
    </w:p>
    <w:p w:rsidR="003931D7" w:rsidRPr="00866DA6" w:rsidRDefault="003931D7" w:rsidP="003931D7">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3931D7" w:rsidRPr="00866DA6" w:rsidRDefault="003931D7" w:rsidP="003931D7">
      <w:pPr>
        <w:jc w:val="center"/>
        <w:rPr>
          <w:rFonts w:ascii="Calibri" w:hAnsi="Calibri" w:cs="Calibri"/>
          <w:sz w:val="22"/>
          <w:szCs w:val="22"/>
          <w:lang w:val="es-ES_tradnl"/>
        </w:rPr>
      </w:pPr>
    </w:p>
    <w:p w:rsidR="003931D7" w:rsidRPr="00866DA6" w:rsidRDefault="003931D7" w:rsidP="003931D7">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3931D7" w:rsidRPr="00866DA6" w:rsidRDefault="003931D7" w:rsidP="003931D7">
      <w:pPr>
        <w:jc w:val="both"/>
        <w:rPr>
          <w:rFonts w:ascii="Calibri" w:hAnsi="Calibri" w:cs="Calibri"/>
          <w:i/>
          <w:sz w:val="22"/>
          <w:szCs w:val="22"/>
          <w:lang w:val="es-ES_tradnl"/>
        </w:rPr>
      </w:pPr>
    </w:p>
    <w:p w:rsidR="003931D7" w:rsidRPr="00866DA6" w:rsidRDefault="003931D7" w:rsidP="003931D7">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3931D7" w:rsidRPr="00866DA6" w:rsidRDefault="003931D7" w:rsidP="003931D7">
      <w:pPr>
        <w:rPr>
          <w:rFonts w:ascii="Calibri" w:hAnsi="Calibri" w:cs="Calibri"/>
          <w:sz w:val="22"/>
          <w:szCs w:val="22"/>
          <w:lang w:val="es-ES_tradnl"/>
        </w:rPr>
      </w:pPr>
    </w:p>
    <w:p w:rsidR="003931D7" w:rsidRPr="00866DA6" w:rsidRDefault="003931D7" w:rsidP="003931D7">
      <w:pPr>
        <w:pStyle w:val="Ttulo4"/>
        <w:numPr>
          <w:ilvl w:val="0"/>
          <w:numId w:val="37"/>
        </w:numPr>
        <w:spacing w:before="0" w:after="0"/>
        <w:jc w:val="center"/>
        <w:rPr>
          <w:rFonts w:cs="Calibri"/>
          <w:sz w:val="22"/>
          <w:szCs w:val="22"/>
        </w:rPr>
      </w:pPr>
      <w:r w:rsidRPr="00866DA6">
        <w:rPr>
          <w:rFonts w:cs="Calibri"/>
          <w:sz w:val="22"/>
          <w:szCs w:val="22"/>
        </w:rPr>
        <w:t>CONDICIONES GENERALES DEL CONTRATO</w:t>
      </w:r>
    </w:p>
    <w:p w:rsidR="003931D7" w:rsidRPr="00866DA6" w:rsidRDefault="003931D7" w:rsidP="003931D7">
      <w:pPr>
        <w:autoSpaceDE w:val="0"/>
        <w:autoSpaceDN w:val="0"/>
        <w:adjustRightInd w:val="0"/>
        <w:jc w:val="both"/>
        <w:rPr>
          <w:rFonts w:ascii="Calibri" w:hAnsi="Calibri" w:cs="Calibri"/>
          <w:b/>
          <w:sz w:val="22"/>
          <w:szCs w:val="22"/>
        </w:rPr>
      </w:pPr>
    </w:p>
    <w:p w:rsidR="003931D7" w:rsidRPr="00866DA6" w:rsidRDefault="003931D7" w:rsidP="003931D7">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3931D7" w:rsidRPr="00866DA6" w:rsidRDefault="003931D7" w:rsidP="003931D7">
      <w:pPr>
        <w:autoSpaceDE w:val="0"/>
        <w:autoSpaceDN w:val="0"/>
        <w:adjustRightInd w:val="0"/>
        <w:jc w:val="both"/>
        <w:rPr>
          <w:rFonts w:ascii="Calibri" w:eastAsia="Calibri" w:hAnsi="Calibri" w:cs="Calibri"/>
          <w:sz w:val="22"/>
          <w:szCs w:val="22"/>
        </w:rPr>
      </w:pPr>
    </w:p>
    <w:p w:rsidR="003931D7" w:rsidRPr="00866DA6" w:rsidRDefault="003931D7" w:rsidP="003931D7">
      <w:pPr>
        <w:numPr>
          <w:ilvl w:val="1"/>
          <w:numId w:val="46"/>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3931D7" w:rsidRPr="00866DA6" w:rsidRDefault="003931D7" w:rsidP="003931D7">
      <w:pPr>
        <w:ind w:left="709"/>
        <w:contextualSpacing/>
        <w:jc w:val="both"/>
        <w:rPr>
          <w:rFonts w:ascii="Calibri" w:hAnsi="Calibri" w:cs="Calibri"/>
          <w:sz w:val="22"/>
          <w:szCs w:val="22"/>
          <w:lang w:eastAsia="es-BO"/>
        </w:rPr>
      </w:pPr>
    </w:p>
    <w:p w:rsidR="003931D7" w:rsidRPr="00866DA6" w:rsidRDefault="003931D7" w:rsidP="003931D7">
      <w:pPr>
        <w:numPr>
          <w:ilvl w:val="1"/>
          <w:numId w:val="46"/>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3931D7" w:rsidRPr="00866DA6" w:rsidRDefault="003931D7" w:rsidP="003931D7">
      <w:pPr>
        <w:contextualSpacing/>
        <w:jc w:val="both"/>
        <w:rPr>
          <w:rFonts w:ascii="Calibri" w:hAnsi="Calibri" w:cs="Calibri"/>
          <w:sz w:val="22"/>
          <w:szCs w:val="22"/>
          <w:lang w:eastAsia="es-BO"/>
        </w:rPr>
      </w:pPr>
    </w:p>
    <w:p w:rsidR="003931D7" w:rsidRPr="00866DA6" w:rsidRDefault="003931D7" w:rsidP="003931D7">
      <w:pPr>
        <w:numPr>
          <w:ilvl w:val="1"/>
          <w:numId w:val="46"/>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3931D7" w:rsidRPr="00866DA6" w:rsidRDefault="003931D7" w:rsidP="003931D7">
      <w:pPr>
        <w:jc w:val="both"/>
        <w:rPr>
          <w:rFonts w:ascii="Calibri" w:hAnsi="Calibri" w:cs="Calibri"/>
          <w:sz w:val="22"/>
          <w:szCs w:val="22"/>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 xml:space="preserve">SEGUNDA.- (ANTECEDENTES LEGALES DEL CONTRATO). </w:t>
      </w:r>
    </w:p>
    <w:p w:rsidR="003931D7" w:rsidRPr="00866DA6" w:rsidRDefault="003931D7" w:rsidP="003931D7">
      <w:pPr>
        <w:jc w:val="both"/>
        <w:rPr>
          <w:rFonts w:ascii="Calibri" w:eastAsiaTheme="minorHAnsi" w:hAnsi="Calibri" w:cs="Calibri"/>
          <w:sz w:val="22"/>
          <w:szCs w:val="22"/>
          <w:lang w:val="es-ES_tradnl"/>
        </w:rPr>
      </w:pPr>
    </w:p>
    <w:p w:rsidR="003931D7" w:rsidRPr="00866DA6" w:rsidRDefault="003931D7" w:rsidP="003931D7">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3931D7" w:rsidRPr="00866DA6" w:rsidRDefault="003931D7" w:rsidP="003931D7">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3931D7" w:rsidRPr="00866DA6" w:rsidRDefault="003931D7" w:rsidP="003931D7">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3931D7" w:rsidRPr="00866DA6" w:rsidRDefault="003931D7" w:rsidP="003931D7">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3931D7" w:rsidRPr="00866DA6" w:rsidRDefault="003931D7" w:rsidP="003931D7">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3931D7" w:rsidRPr="00866DA6" w:rsidRDefault="003931D7" w:rsidP="003931D7">
      <w:pPr>
        <w:pStyle w:val="Prrafodelista"/>
        <w:numPr>
          <w:ilvl w:val="1"/>
          <w:numId w:val="38"/>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3931D7" w:rsidRPr="00866DA6" w:rsidRDefault="003931D7" w:rsidP="003931D7">
      <w:pPr>
        <w:jc w:val="both"/>
        <w:rPr>
          <w:rFonts w:ascii="Calibri" w:hAnsi="Calibri" w:cs="Calibri"/>
          <w:b/>
          <w:sz w:val="22"/>
          <w:szCs w:val="22"/>
        </w:rPr>
      </w:pPr>
    </w:p>
    <w:p w:rsidR="003931D7" w:rsidRPr="00866DA6" w:rsidRDefault="003931D7" w:rsidP="003931D7">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3931D7" w:rsidRPr="00866DA6" w:rsidRDefault="003931D7" w:rsidP="003931D7">
      <w:pPr>
        <w:jc w:val="both"/>
        <w:rPr>
          <w:rFonts w:ascii="Calibri" w:hAnsi="Calibri" w:cs="Calibri"/>
          <w:sz w:val="22"/>
          <w:szCs w:val="22"/>
        </w:rPr>
      </w:pPr>
    </w:p>
    <w:p w:rsidR="003931D7" w:rsidRPr="00866DA6" w:rsidRDefault="003931D7" w:rsidP="003931D7">
      <w:pPr>
        <w:pStyle w:val="Prrafodelista"/>
        <w:numPr>
          <w:ilvl w:val="1"/>
          <w:numId w:val="39"/>
        </w:numPr>
        <w:contextualSpacing/>
        <w:jc w:val="both"/>
        <w:rPr>
          <w:rFonts w:ascii="Calibri" w:hAnsi="Calibri" w:cs="Calibri"/>
          <w:sz w:val="22"/>
          <w:szCs w:val="22"/>
        </w:rPr>
      </w:pPr>
      <w:r w:rsidRPr="00866DA6">
        <w:rPr>
          <w:rFonts w:ascii="Calibri" w:hAnsi="Calibri" w:cs="Calibri"/>
          <w:sz w:val="22"/>
          <w:szCs w:val="22"/>
        </w:rPr>
        <w:t>Legislación aplicable:</w:t>
      </w:r>
    </w:p>
    <w:p w:rsidR="003931D7" w:rsidRPr="00866DA6" w:rsidRDefault="003931D7" w:rsidP="003931D7">
      <w:pPr>
        <w:pStyle w:val="Prrafodelista"/>
        <w:ind w:left="360"/>
        <w:jc w:val="both"/>
        <w:rPr>
          <w:rFonts w:ascii="Calibri" w:hAnsi="Calibri" w:cs="Calibri"/>
          <w:sz w:val="22"/>
          <w:szCs w:val="22"/>
        </w:rPr>
      </w:pPr>
    </w:p>
    <w:p w:rsidR="003931D7" w:rsidRPr="00866DA6" w:rsidRDefault="003931D7" w:rsidP="003931D7">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3931D7" w:rsidRPr="00866DA6" w:rsidRDefault="003931D7" w:rsidP="003931D7">
      <w:pPr>
        <w:ind w:left="360"/>
        <w:jc w:val="both"/>
        <w:rPr>
          <w:rFonts w:ascii="Calibri" w:hAnsi="Calibri" w:cs="Calibri"/>
          <w:sz w:val="22"/>
          <w:szCs w:val="22"/>
        </w:rPr>
      </w:pPr>
    </w:p>
    <w:p w:rsidR="003931D7" w:rsidRPr="00866DA6" w:rsidRDefault="003931D7" w:rsidP="003931D7">
      <w:pPr>
        <w:jc w:val="both"/>
        <w:rPr>
          <w:rFonts w:ascii="Calibri" w:hAnsi="Calibri" w:cs="Calibri"/>
          <w:sz w:val="22"/>
          <w:szCs w:val="22"/>
        </w:rPr>
      </w:pPr>
      <w:r w:rsidRPr="00866DA6">
        <w:rPr>
          <w:rFonts w:ascii="Calibri" w:hAnsi="Calibri" w:cs="Calibri"/>
          <w:sz w:val="22"/>
          <w:szCs w:val="22"/>
        </w:rPr>
        <w:t>4.2. Naturaleza del Contrato:</w:t>
      </w:r>
    </w:p>
    <w:p w:rsidR="003931D7" w:rsidRPr="00866DA6" w:rsidRDefault="003931D7" w:rsidP="003931D7">
      <w:pPr>
        <w:jc w:val="both"/>
        <w:rPr>
          <w:rFonts w:ascii="Calibri" w:hAnsi="Calibri" w:cs="Calibri"/>
          <w:sz w:val="22"/>
          <w:szCs w:val="22"/>
        </w:rPr>
      </w:pPr>
    </w:p>
    <w:p w:rsidR="003931D7" w:rsidRPr="00866DA6" w:rsidRDefault="003931D7" w:rsidP="003931D7">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3931D7" w:rsidRPr="00866DA6" w:rsidRDefault="003931D7" w:rsidP="003931D7">
      <w:pPr>
        <w:jc w:val="both"/>
        <w:rPr>
          <w:rFonts w:ascii="Calibri" w:hAnsi="Calibri" w:cs="Calibri"/>
          <w:b/>
          <w:sz w:val="22"/>
          <w:szCs w:val="22"/>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3931D7" w:rsidRPr="00866DA6" w:rsidRDefault="003931D7" w:rsidP="003931D7">
      <w:pPr>
        <w:jc w:val="both"/>
        <w:rPr>
          <w:rFonts w:ascii="Calibri" w:hAnsi="Calibri" w:cs="Calibri"/>
          <w:b/>
          <w:i/>
          <w:iCs/>
          <w:sz w:val="22"/>
          <w:szCs w:val="22"/>
          <w:lang w:val="es-ES_tradnl"/>
        </w:rPr>
      </w:pPr>
    </w:p>
    <w:p w:rsidR="003931D7" w:rsidRPr="00866DA6" w:rsidRDefault="003931D7" w:rsidP="003931D7">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3931D7" w:rsidRPr="00866DA6" w:rsidRDefault="003931D7" w:rsidP="003931D7">
      <w:pPr>
        <w:tabs>
          <w:tab w:val="num" w:pos="993"/>
        </w:tabs>
        <w:jc w:val="both"/>
        <w:rPr>
          <w:rFonts w:ascii="Calibri" w:hAnsi="Calibri" w:cs="Calibri"/>
          <w:sz w:val="22"/>
          <w:szCs w:val="22"/>
          <w:lang w:val="es-ES_tradnl"/>
        </w:rPr>
      </w:pPr>
    </w:p>
    <w:p w:rsidR="003931D7" w:rsidRPr="00866DA6" w:rsidRDefault="003931D7" w:rsidP="003931D7">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3931D7" w:rsidRPr="00866DA6" w:rsidRDefault="003931D7" w:rsidP="003931D7">
      <w:pPr>
        <w:jc w:val="both"/>
        <w:rPr>
          <w:rFonts w:ascii="Calibri" w:hAnsi="Calibri" w:cs="Calibri"/>
          <w:color w:val="FF0000"/>
          <w:sz w:val="22"/>
          <w:szCs w:val="22"/>
          <w:lang w:val="es-ES_tradnl"/>
        </w:rPr>
      </w:pPr>
    </w:p>
    <w:p w:rsidR="003931D7" w:rsidRPr="00866DA6" w:rsidRDefault="003931D7" w:rsidP="003931D7">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3931D7" w:rsidRPr="00866DA6" w:rsidRDefault="003931D7" w:rsidP="003931D7">
      <w:pPr>
        <w:jc w:val="both"/>
        <w:rPr>
          <w:rFonts w:ascii="Calibri" w:hAnsi="Calibri" w:cs="Calibri"/>
          <w:b/>
          <w:i/>
          <w:iCs/>
          <w:sz w:val="22"/>
          <w:szCs w:val="22"/>
          <w:lang w:val="es-ES_tradnl"/>
        </w:rPr>
      </w:pPr>
    </w:p>
    <w:p w:rsidR="003931D7" w:rsidRPr="00866DA6" w:rsidRDefault="003931D7" w:rsidP="003931D7">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3931D7" w:rsidRPr="00866DA6" w:rsidRDefault="003931D7" w:rsidP="003931D7">
      <w:pPr>
        <w:jc w:val="both"/>
        <w:rPr>
          <w:rFonts w:ascii="Calibri" w:hAnsi="Calibri" w:cs="Calibri"/>
          <w:b/>
          <w:sz w:val="22"/>
          <w:szCs w:val="22"/>
        </w:rPr>
      </w:pP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3931D7" w:rsidRPr="00866DA6" w:rsidRDefault="003931D7" w:rsidP="003931D7">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3931D7" w:rsidRPr="00866DA6" w:rsidRDefault="003931D7" w:rsidP="003931D7">
      <w:pPr>
        <w:pStyle w:val="prrafodelista0"/>
        <w:autoSpaceDE w:val="0"/>
        <w:autoSpaceDN w:val="0"/>
        <w:ind w:left="0" w:right="11"/>
        <w:jc w:val="both"/>
        <w:rPr>
          <w:rFonts w:ascii="Calibri" w:hAnsi="Calibri" w:cs="Calibri"/>
          <w:sz w:val="22"/>
          <w:szCs w:val="22"/>
        </w:rPr>
      </w:pPr>
    </w:p>
    <w:p w:rsidR="003931D7" w:rsidRPr="00866DA6" w:rsidRDefault="003931D7" w:rsidP="003931D7">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931D7" w:rsidRPr="00866DA6" w:rsidRDefault="003931D7" w:rsidP="003931D7">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3931D7" w:rsidRPr="00866DA6" w:rsidRDefault="003931D7" w:rsidP="003931D7">
      <w:pPr>
        <w:jc w:val="both"/>
        <w:rPr>
          <w:rFonts w:ascii="Calibri" w:hAnsi="Calibri" w:cs="Calibri"/>
          <w:sz w:val="22"/>
          <w:szCs w:val="22"/>
          <w:lang w:val="es-BO"/>
        </w:rPr>
      </w:pPr>
    </w:p>
    <w:p w:rsidR="003931D7" w:rsidRPr="00866DA6" w:rsidRDefault="003931D7" w:rsidP="003931D7">
      <w:pPr>
        <w:pStyle w:val="prrafodelista0"/>
        <w:autoSpaceDE w:val="0"/>
        <w:autoSpaceDN w:val="0"/>
        <w:ind w:left="0" w:right="11"/>
        <w:jc w:val="both"/>
        <w:rPr>
          <w:rFonts w:ascii="Calibri" w:hAnsi="Calibri" w:cs="Calibri"/>
          <w:sz w:val="22"/>
          <w:szCs w:val="22"/>
        </w:rPr>
      </w:pPr>
    </w:p>
    <w:p w:rsidR="003931D7" w:rsidRPr="00866DA6" w:rsidRDefault="003931D7" w:rsidP="003931D7">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lastRenderedPageBreak/>
        <w:t xml:space="preserve">Opción 3: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3931D7" w:rsidRPr="00866DA6" w:rsidRDefault="003931D7" w:rsidP="003931D7">
      <w:pPr>
        <w:jc w:val="both"/>
        <w:rPr>
          <w:rFonts w:ascii="Calibri" w:hAnsi="Calibri" w:cs="Calibri"/>
          <w:b/>
          <w:i/>
          <w:sz w:val="22"/>
          <w:szCs w:val="22"/>
          <w:lang w:val="es-ES_tradnl"/>
        </w:rPr>
      </w:pPr>
    </w:p>
    <w:p w:rsidR="003931D7" w:rsidRPr="00866DA6" w:rsidRDefault="003931D7" w:rsidP="003931D7">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3931D7" w:rsidRPr="00866DA6" w:rsidRDefault="003931D7" w:rsidP="003931D7">
      <w:pPr>
        <w:pStyle w:val="prrafodelista0"/>
        <w:autoSpaceDE w:val="0"/>
        <w:autoSpaceDN w:val="0"/>
        <w:ind w:left="0" w:right="11"/>
        <w:jc w:val="both"/>
        <w:rPr>
          <w:rFonts w:ascii="Calibri" w:hAnsi="Calibri" w:cs="Calibri"/>
          <w:sz w:val="22"/>
          <w:szCs w:val="22"/>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931D7" w:rsidRPr="00866DA6" w:rsidRDefault="003931D7" w:rsidP="003931D7">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w:t>
      </w:r>
    </w:p>
    <w:p w:rsidR="003931D7" w:rsidRPr="00866DA6" w:rsidRDefault="003931D7" w:rsidP="003931D7">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3931D7" w:rsidRPr="00866DA6" w:rsidRDefault="003931D7" w:rsidP="003931D7">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3931D7" w:rsidRPr="00866DA6" w:rsidRDefault="003931D7" w:rsidP="003931D7">
      <w:pPr>
        <w:autoSpaceDE w:val="0"/>
        <w:autoSpaceDN w:val="0"/>
        <w:ind w:right="11"/>
        <w:jc w:val="both"/>
        <w:rPr>
          <w:rFonts w:ascii="Calibri" w:eastAsia="Calibri" w:hAnsi="Calibri" w:cs="Calibri"/>
          <w:sz w:val="22"/>
          <w:szCs w:val="22"/>
        </w:rPr>
      </w:pPr>
    </w:p>
    <w:p w:rsidR="003931D7" w:rsidRPr="00866DA6" w:rsidRDefault="003931D7" w:rsidP="003931D7">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3931D7" w:rsidRPr="00866DA6" w:rsidRDefault="003931D7" w:rsidP="003931D7">
      <w:pPr>
        <w:autoSpaceDE w:val="0"/>
        <w:autoSpaceDN w:val="0"/>
        <w:ind w:right="11"/>
        <w:jc w:val="both"/>
        <w:rPr>
          <w:rFonts w:ascii="Calibri" w:eastAsia="Calibri" w:hAnsi="Calibri" w:cs="Calibri"/>
          <w:sz w:val="22"/>
          <w:szCs w:val="22"/>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931D7" w:rsidRPr="00866DA6" w:rsidRDefault="003931D7" w:rsidP="003931D7">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3931D7" w:rsidRPr="00866DA6" w:rsidRDefault="003931D7" w:rsidP="003931D7">
      <w:pPr>
        <w:pStyle w:val="prrafodelista0"/>
        <w:autoSpaceDE w:val="0"/>
        <w:autoSpaceDN w:val="0"/>
        <w:ind w:left="0" w:right="11"/>
        <w:jc w:val="both"/>
        <w:rPr>
          <w:rFonts w:ascii="Calibri" w:hAnsi="Calibri" w:cs="Calibri"/>
          <w:bCs/>
          <w:sz w:val="22"/>
          <w:szCs w:val="22"/>
        </w:rPr>
      </w:pPr>
    </w:p>
    <w:p w:rsidR="003931D7" w:rsidRPr="00866DA6" w:rsidRDefault="003931D7" w:rsidP="003931D7">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3931D7" w:rsidRPr="00866DA6" w:rsidRDefault="003931D7" w:rsidP="003931D7">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3931D7" w:rsidRPr="00866DA6" w:rsidRDefault="003931D7" w:rsidP="003931D7">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3931D7" w:rsidRPr="00866DA6" w:rsidRDefault="003931D7" w:rsidP="003931D7">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3931D7" w:rsidRPr="00866DA6" w:rsidRDefault="003931D7" w:rsidP="003931D7">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w:t>
      </w:r>
      <w:r w:rsidRPr="00866DA6">
        <w:rPr>
          <w:rFonts w:ascii="Calibri" w:hAnsi="Calibri" w:cs="Calibri"/>
          <w:b/>
          <w:i/>
          <w:sz w:val="22"/>
          <w:szCs w:val="22"/>
          <w:lang w:val="es-BO"/>
        </w:rPr>
        <w:lastRenderedPageBreak/>
        <w:t>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3931D7" w:rsidRPr="00866DA6" w:rsidRDefault="003931D7" w:rsidP="003931D7">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3931D7" w:rsidRPr="00866DA6" w:rsidRDefault="003931D7" w:rsidP="003931D7">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3931D7" w:rsidRPr="00866DA6" w:rsidRDefault="003931D7" w:rsidP="003931D7">
      <w:pPr>
        <w:autoSpaceDE w:val="0"/>
        <w:autoSpaceDN w:val="0"/>
        <w:adjustRightInd w:val="0"/>
        <w:jc w:val="both"/>
        <w:rPr>
          <w:rFonts w:ascii="Calibri" w:eastAsia="Calibri" w:hAnsi="Calibri" w:cs="Calibri"/>
          <w:color w:val="000000"/>
          <w:sz w:val="22"/>
          <w:szCs w:val="22"/>
          <w:lang w:val="es-BO"/>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3931D7" w:rsidRPr="00866DA6" w:rsidRDefault="003931D7" w:rsidP="003931D7">
      <w:pPr>
        <w:jc w:val="both"/>
        <w:rPr>
          <w:rFonts w:ascii="Calibri" w:hAnsi="Calibri" w:cs="Calibri"/>
          <w:sz w:val="22"/>
          <w:szCs w:val="22"/>
        </w:rPr>
      </w:pPr>
    </w:p>
    <w:p w:rsidR="003931D7" w:rsidRPr="00866DA6" w:rsidRDefault="003931D7" w:rsidP="003931D7">
      <w:pPr>
        <w:numPr>
          <w:ilvl w:val="0"/>
          <w:numId w:val="40"/>
        </w:numPr>
        <w:jc w:val="both"/>
        <w:rPr>
          <w:rFonts w:ascii="Calibri" w:hAnsi="Calibri" w:cs="Calibri"/>
          <w:i/>
          <w:sz w:val="22"/>
          <w:szCs w:val="22"/>
        </w:rPr>
      </w:pPr>
    </w:p>
    <w:p w:rsidR="003931D7" w:rsidRPr="00866DA6" w:rsidRDefault="003931D7" w:rsidP="003931D7">
      <w:pPr>
        <w:numPr>
          <w:ilvl w:val="0"/>
          <w:numId w:val="40"/>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3931D7" w:rsidRPr="00866DA6" w:rsidRDefault="003931D7" w:rsidP="003931D7">
      <w:pPr>
        <w:jc w:val="both"/>
        <w:rPr>
          <w:rFonts w:ascii="Calibri" w:hAnsi="Calibri" w:cs="Calibri"/>
          <w:sz w:val="22"/>
          <w:szCs w:val="22"/>
        </w:rPr>
      </w:pPr>
    </w:p>
    <w:p w:rsidR="003931D7" w:rsidRPr="00866DA6" w:rsidRDefault="003931D7" w:rsidP="003931D7">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3931D7" w:rsidRPr="00866DA6" w:rsidRDefault="003931D7" w:rsidP="003931D7">
      <w:pPr>
        <w:jc w:val="both"/>
        <w:rPr>
          <w:rFonts w:ascii="Calibri" w:hAnsi="Calibri" w:cs="Calibri"/>
          <w:sz w:val="22"/>
          <w:szCs w:val="22"/>
        </w:rPr>
      </w:pPr>
    </w:p>
    <w:p w:rsidR="003931D7" w:rsidRPr="00866DA6" w:rsidRDefault="003931D7" w:rsidP="003931D7">
      <w:pPr>
        <w:jc w:val="both"/>
        <w:rPr>
          <w:rFonts w:ascii="Calibri" w:hAnsi="Calibri" w:cs="Calibri"/>
          <w:sz w:val="22"/>
          <w:szCs w:val="22"/>
        </w:rPr>
      </w:pPr>
    </w:p>
    <w:p w:rsidR="003931D7" w:rsidRPr="00866DA6" w:rsidRDefault="003931D7" w:rsidP="003931D7">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3931D7" w:rsidRPr="00866DA6" w:rsidRDefault="003931D7" w:rsidP="003931D7">
      <w:pPr>
        <w:jc w:val="both"/>
        <w:rPr>
          <w:rFonts w:ascii="Calibri" w:hAnsi="Calibri" w:cs="Calibri"/>
          <w:b/>
          <w:sz w:val="22"/>
          <w:szCs w:val="22"/>
        </w:rPr>
      </w:pPr>
    </w:p>
    <w:p w:rsidR="003931D7" w:rsidRPr="00866DA6" w:rsidRDefault="003931D7" w:rsidP="003931D7">
      <w:pPr>
        <w:jc w:val="both"/>
        <w:rPr>
          <w:rFonts w:ascii="Calibri" w:hAnsi="Calibri" w:cs="Calibri"/>
          <w:b/>
          <w:sz w:val="22"/>
          <w:szCs w:val="22"/>
        </w:rPr>
      </w:pPr>
      <w:r w:rsidRPr="00866DA6">
        <w:rPr>
          <w:rFonts w:ascii="Calibri" w:hAnsi="Calibri" w:cs="Calibri"/>
          <w:b/>
          <w:sz w:val="22"/>
          <w:szCs w:val="22"/>
        </w:rPr>
        <w:t>DECIMA CUARTA.- (LUGAR DE ENTREGA).</w:t>
      </w:r>
    </w:p>
    <w:p w:rsidR="003931D7" w:rsidRPr="00866DA6" w:rsidRDefault="003931D7" w:rsidP="003931D7">
      <w:pPr>
        <w:jc w:val="both"/>
        <w:rPr>
          <w:rFonts w:ascii="Calibri" w:hAnsi="Calibri" w:cs="Calibri"/>
          <w:b/>
          <w:sz w:val="22"/>
          <w:szCs w:val="22"/>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 xml:space="preserve">señalar numeral y literal, este plazo debe estar consignado en las </w:t>
      </w:r>
      <w:r w:rsidRPr="00866DA6">
        <w:rPr>
          <w:rFonts w:ascii="Calibri" w:hAnsi="Calibri" w:cs="Calibri"/>
          <w:b/>
          <w:i/>
          <w:sz w:val="22"/>
          <w:szCs w:val="22"/>
          <w:lang w:val="es-ES_tradnl"/>
        </w:rPr>
        <w:lastRenderedPageBreak/>
        <w:t>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3931D7" w:rsidRPr="00866DA6" w:rsidRDefault="003931D7" w:rsidP="003931D7">
      <w:pPr>
        <w:jc w:val="both"/>
        <w:rPr>
          <w:rFonts w:ascii="Calibri" w:hAnsi="Calibri" w:cs="Calibri"/>
          <w:color w:val="FF0000"/>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3931D7" w:rsidRPr="00866DA6" w:rsidRDefault="003931D7" w:rsidP="003931D7">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931D7" w:rsidRPr="00866DA6" w:rsidTr="00711D0A">
        <w:trPr>
          <w:trHeight w:val="237"/>
        </w:trPr>
        <w:tc>
          <w:tcPr>
            <w:tcW w:w="4860" w:type="dxa"/>
            <w:tcBorders>
              <w:top w:val="single" w:sz="4" w:space="0" w:color="auto"/>
              <w:left w:val="single" w:sz="4" w:space="0" w:color="auto"/>
              <w:bottom w:val="single" w:sz="4" w:space="0" w:color="auto"/>
              <w:right w:val="single" w:sz="4" w:space="0" w:color="auto"/>
            </w:tcBorders>
          </w:tcPr>
          <w:p w:rsidR="003931D7" w:rsidRPr="00866DA6" w:rsidRDefault="003931D7" w:rsidP="00711D0A">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931D7" w:rsidRPr="00866DA6" w:rsidRDefault="003931D7" w:rsidP="00711D0A">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3931D7" w:rsidRPr="00866DA6" w:rsidTr="00711D0A">
        <w:trPr>
          <w:trHeight w:val="1342"/>
        </w:trPr>
        <w:tc>
          <w:tcPr>
            <w:tcW w:w="4860" w:type="dxa"/>
            <w:tcBorders>
              <w:top w:val="single" w:sz="4" w:space="0" w:color="auto"/>
              <w:left w:val="single" w:sz="4" w:space="0" w:color="auto"/>
              <w:bottom w:val="single" w:sz="4" w:space="0" w:color="auto"/>
              <w:right w:val="single" w:sz="4" w:space="0" w:color="auto"/>
            </w:tcBorders>
          </w:tcPr>
          <w:p w:rsidR="003931D7" w:rsidRPr="00866DA6" w:rsidRDefault="003931D7" w:rsidP="00711D0A">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3931D7" w:rsidRPr="00866DA6" w:rsidRDefault="003931D7" w:rsidP="00711D0A">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3931D7" w:rsidRPr="00866DA6" w:rsidRDefault="003931D7" w:rsidP="00711D0A">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3931D7" w:rsidRPr="00866DA6" w:rsidRDefault="003931D7" w:rsidP="00711D0A">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3931D7" w:rsidRPr="00866DA6" w:rsidRDefault="003931D7" w:rsidP="00711D0A">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3931D7" w:rsidRPr="00866DA6" w:rsidRDefault="003931D7" w:rsidP="00711D0A">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3931D7" w:rsidRPr="00866DA6" w:rsidRDefault="003931D7" w:rsidP="00711D0A">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3931D7" w:rsidRPr="00866DA6" w:rsidRDefault="003931D7" w:rsidP="00711D0A">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3931D7" w:rsidRPr="00866DA6" w:rsidRDefault="003931D7" w:rsidP="00711D0A">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3931D7" w:rsidRPr="00866DA6" w:rsidRDefault="003931D7" w:rsidP="00711D0A">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3931D7" w:rsidRPr="00866DA6" w:rsidRDefault="003931D7" w:rsidP="00711D0A">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3931D7" w:rsidRPr="00866DA6" w:rsidRDefault="003931D7" w:rsidP="00711D0A">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3931D7" w:rsidRPr="00866DA6" w:rsidRDefault="003931D7" w:rsidP="003931D7">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3931D7" w:rsidRPr="00866DA6" w:rsidRDefault="003931D7" w:rsidP="003931D7">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3931D7" w:rsidRPr="00866DA6" w:rsidRDefault="003931D7" w:rsidP="003931D7">
      <w:pPr>
        <w:rPr>
          <w:rFonts w:ascii="Calibri" w:hAnsi="Calibri" w:cs="Calibri"/>
          <w:sz w:val="22"/>
          <w:szCs w:val="22"/>
          <w:lang w:val="es-ES_tradnl"/>
        </w:rPr>
      </w:pP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lastRenderedPageBreak/>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pStyle w:val="Prrafodelista"/>
        <w:numPr>
          <w:ilvl w:val="0"/>
          <w:numId w:val="49"/>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3931D7" w:rsidRPr="00866DA6" w:rsidRDefault="003931D7" w:rsidP="003931D7">
      <w:pPr>
        <w:autoSpaceDE w:val="0"/>
        <w:autoSpaceDN w:val="0"/>
        <w:adjustRightInd w:val="0"/>
        <w:spacing w:before="120" w:after="120"/>
        <w:jc w:val="both"/>
        <w:rPr>
          <w:rFonts w:ascii="Calibri" w:hAnsi="Calibri" w:cs="Calibri"/>
          <w:color w:val="000000"/>
          <w:sz w:val="22"/>
          <w:szCs w:val="22"/>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3931D7" w:rsidRPr="00866DA6" w:rsidRDefault="003931D7" w:rsidP="003931D7">
      <w:pPr>
        <w:jc w:val="both"/>
        <w:rPr>
          <w:rFonts w:ascii="Calibri" w:hAnsi="Calibri" w:cs="Calibri"/>
          <w:sz w:val="22"/>
          <w:szCs w:val="22"/>
          <w:lang w:val="es-BO"/>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3931D7" w:rsidRPr="00866DA6" w:rsidRDefault="003931D7" w:rsidP="003931D7">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31D7" w:rsidRPr="00866DA6" w:rsidRDefault="003931D7" w:rsidP="003931D7">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3931D7" w:rsidRPr="00866DA6" w:rsidRDefault="003931D7" w:rsidP="003931D7">
      <w:pPr>
        <w:numPr>
          <w:ilvl w:val="0"/>
          <w:numId w:val="41"/>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3931D7" w:rsidRPr="00866DA6" w:rsidRDefault="003931D7" w:rsidP="003931D7">
      <w:pPr>
        <w:numPr>
          <w:ilvl w:val="0"/>
          <w:numId w:val="41"/>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931D7" w:rsidRPr="00866DA6" w:rsidRDefault="003931D7" w:rsidP="003931D7">
      <w:pPr>
        <w:spacing w:before="120" w:after="120"/>
        <w:ind w:left="1134" w:hanging="283"/>
        <w:contextualSpacing/>
        <w:jc w:val="both"/>
        <w:rPr>
          <w:rFonts w:ascii="Calibri" w:hAnsi="Calibri" w:cs="Calibri"/>
          <w:sz w:val="22"/>
          <w:szCs w:val="22"/>
          <w:lang w:val="es-ES_tradnl"/>
        </w:rPr>
      </w:pPr>
    </w:p>
    <w:p w:rsidR="003931D7" w:rsidRPr="00866DA6" w:rsidRDefault="003931D7" w:rsidP="003931D7">
      <w:pPr>
        <w:numPr>
          <w:ilvl w:val="0"/>
          <w:numId w:val="41"/>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931D7" w:rsidRPr="00866DA6" w:rsidRDefault="003931D7" w:rsidP="003931D7">
      <w:pPr>
        <w:spacing w:before="120" w:after="120"/>
        <w:contextualSpacing/>
        <w:jc w:val="both"/>
        <w:rPr>
          <w:rFonts w:ascii="Calibri" w:hAnsi="Calibri" w:cs="Calibri"/>
          <w:sz w:val="22"/>
          <w:szCs w:val="22"/>
          <w:lang w:val="es-ES_tradnl"/>
        </w:rPr>
      </w:pP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931D7" w:rsidRPr="00866DA6" w:rsidRDefault="003931D7" w:rsidP="003931D7">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3931D7" w:rsidRPr="00866DA6" w:rsidRDefault="003931D7" w:rsidP="003931D7">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3931D7" w:rsidRPr="00866DA6" w:rsidRDefault="003931D7" w:rsidP="003931D7">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3931D7" w:rsidRPr="00866DA6" w:rsidRDefault="003931D7" w:rsidP="003931D7">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3931D7" w:rsidRPr="00866DA6" w:rsidRDefault="003931D7" w:rsidP="003931D7">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3931D7" w:rsidRPr="00866DA6" w:rsidRDefault="003931D7" w:rsidP="003931D7">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adopte </w:t>
      </w:r>
      <w:r w:rsidRPr="00866DA6">
        <w:rPr>
          <w:rFonts w:ascii="Calibri" w:hAnsi="Calibri" w:cs="Calibri"/>
          <w:sz w:val="22"/>
          <w:szCs w:val="22"/>
          <w:lang w:val="es-ES_tradnl"/>
        </w:rPr>
        <w:lastRenderedPageBreak/>
        <w:t>medidas necesarias y oportunas para recuperar su demora y asegurar la conclusión de la entrega dentro del plazo vigente.</w:t>
      </w: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3931D7" w:rsidRPr="00866DA6" w:rsidRDefault="003931D7" w:rsidP="003931D7">
      <w:pPr>
        <w:numPr>
          <w:ilvl w:val="0"/>
          <w:numId w:val="4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pStyle w:val="Prrafodelista"/>
        <w:numPr>
          <w:ilvl w:val="2"/>
          <w:numId w:val="47"/>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3931D7" w:rsidRPr="00866DA6" w:rsidRDefault="003931D7" w:rsidP="003931D7">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numPr>
          <w:ilvl w:val="0"/>
          <w:numId w:val="45"/>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3931D7" w:rsidRPr="00866DA6" w:rsidRDefault="003931D7" w:rsidP="003931D7">
      <w:pPr>
        <w:numPr>
          <w:ilvl w:val="0"/>
          <w:numId w:val="45"/>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3931D7" w:rsidRPr="00866DA6" w:rsidRDefault="003931D7" w:rsidP="003931D7">
      <w:pPr>
        <w:ind w:left="1700"/>
        <w:jc w:val="both"/>
        <w:rPr>
          <w:rFonts w:ascii="Calibri" w:hAnsi="Calibri" w:cs="Calibri"/>
          <w:b/>
          <w:sz w:val="22"/>
          <w:szCs w:val="22"/>
          <w:lang w:val="es-ES_tradnl"/>
        </w:rPr>
      </w:pPr>
    </w:p>
    <w:p w:rsidR="003931D7" w:rsidRPr="00866DA6" w:rsidRDefault="003931D7" w:rsidP="003931D7">
      <w:pPr>
        <w:pStyle w:val="Prrafodelista"/>
        <w:numPr>
          <w:ilvl w:val="2"/>
          <w:numId w:val="47"/>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3931D7" w:rsidRPr="00866DA6" w:rsidRDefault="003931D7" w:rsidP="003931D7">
      <w:pPr>
        <w:ind w:left="1700"/>
        <w:jc w:val="both"/>
        <w:rPr>
          <w:rFonts w:ascii="Calibri" w:hAnsi="Calibri" w:cs="Calibri"/>
          <w:sz w:val="22"/>
          <w:szCs w:val="22"/>
          <w:lang w:val="es-ES_tradnl"/>
        </w:rPr>
      </w:pPr>
    </w:p>
    <w:p w:rsidR="003931D7" w:rsidRPr="00866DA6" w:rsidRDefault="003931D7" w:rsidP="003931D7">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931D7" w:rsidRPr="00866DA6" w:rsidRDefault="003931D7" w:rsidP="003931D7">
      <w:pPr>
        <w:pStyle w:val="Prrafodelista"/>
        <w:ind w:left="2060"/>
        <w:jc w:val="both"/>
        <w:rPr>
          <w:rFonts w:ascii="Calibri" w:hAnsi="Calibri" w:cs="Calibri"/>
          <w:sz w:val="22"/>
          <w:szCs w:val="22"/>
          <w:lang w:val="es-ES_tradnl"/>
        </w:rPr>
      </w:pPr>
    </w:p>
    <w:p w:rsidR="003931D7" w:rsidRPr="00866DA6" w:rsidRDefault="003931D7" w:rsidP="003931D7">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3931D7" w:rsidRPr="00866DA6" w:rsidRDefault="003931D7" w:rsidP="003931D7">
      <w:pPr>
        <w:ind w:left="1700"/>
        <w:jc w:val="both"/>
        <w:rPr>
          <w:rFonts w:ascii="Calibri" w:hAnsi="Calibri" w:cs="Calibri"/>
          <w:sz w:val="22"/>
          <w:szCs w:val="22"/>
          <w:lang w:val="es-ES_tradnl"/>
        </w:rPr>
      </w:pPr>
    </w:p>
    <w:p w:rsidR="003931D7" w:rsidRPr="00866DA6" w:rsidRDefault="003931D7" w:rsidP="003931D7">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3931D7" w:rsidRPr="00866DA6" w:rsidRDefault="003931D7" w:rsidP="003931D7">
      <w:pPr>
        <w:ind w:left="1700"/>
        <w:jc w:val="both"/>
        <w:rPr>
          <w:rFonts w:ascii="Calibri" w:hAnsi="Calibri" w:cs="Calibri"/>
          <w:sz w:val="22"/>
          <w:szCs w:val="22"/>
          <w:lang w:val="es-ES_tradnl"/>
        </w:rPr>
      </w:pPr>
    </w:p>
    <w:p w:rsidR="003931D7" w:rsidRPr="00866DA6" w:rsidRDefault="003931D7" w:rsidP="003931D7">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3931D7" w:rsidRPr="00866DA6" w:rsidRDefault="003931D7" w:rsidP="003931D7">
      <w:pPr>
        <w:ind w:left="1700"/>
        <w:jc w:val="both"/>
        <w:rPr>
          <w:rFonts w:ascii="Calibri" w:hAnsi="Calibri" w:cs="Calibri"/>
          <w:sz w:val="22"/>
          <w:szCs w:val="22"/>
          <w:lang w:val="es-ES_tradnl"/>
        </w:rPr>
      </w:pPr>
    </w:p>
    <w:p w:rsidR="003931D7" w:rsidRPr="00866DA6" w:rsidRDefault="003931D7" w:rsidP="003931D7">
      <w:pPr>
        <w:ind w:left="170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3931D7" w:rsidRPr="00866DA6" w:rsidRDefault="003931D7" w:rsidP="003931D7">
      <w:pPr>
        <w:ind w:left="1700"/>
        <w:jc w:val="both"/>
        <w:rPr>
          <w:rFonts w:ascii="Calibri" w:hAnsi="Calibri" w:cs="Calibri"/>
          <w:sz w:val="22"/>
          <w:szCs w:val="22"/>
          <w:lang w:val="es-ES_tradnl"/>
        </w:rPr>
      </w:pPr>
    </w:p>
    <w:p w:rsidR="003931D7" w:rsidRPr="00866DA6" w:rsidRDefault="003931D7" w:rsidP="003931D7">
      <w:pPr>
        <w:tabs>
          <w:tab w:val="left" w:pos="851"/>
        </w:tabs>
        <w:ind w:left="1210"/>
        <w:jc w:val="both"/>
        <w:rPr>
          <w:rFonts w:ascii="Calibri" w:hAnsi="Calibri" w:cs="Calibri"/>
          <w:b/>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(SNIP).</w:t>
      </w: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3931D7" w:rsidRPr="00866DA6" w:rsidRDefault="003931D7" w:rsidP="003931D7">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3931D7" w:rsidRPr="00866DA6" w:rsidRDefault="003931D7" w:rsidP="003931D7">
      <w:pPr>
        <w:jc w:val="both"/>
        <w:rPr>
          <w:rFonts w:ascii="Calibri" w:hAnsi="Calibri" w:cs="Calibri"/>
          <w:sz w:val="22"/>
          <w:szCs w:val="22"/>
        </w:rPr>
      </w:pPr>
    </w:p>
    <w:p w:rsidR="003931D7" w:rsidRPr="00866DA6" w:rsidRDefault="003931D7" w:rsidP="003931D7">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3931D7" w:rsidRPr="00866DA6" w:rsidRDefault="003931D7" w:rsidP="003931D7">
      <w:pPr>
        <w:rPr>
          <w:rFonts w:ascii="Calibri" w:hAnsi="Calibri" w:cs="Calibri"/>
          <w:sz w:val="22"/>
          <w:szCs w:val="22"/>
          <w:lang w:val="es-ES_tradnl"/>
        </w:rPr>
      </w:pPr>
    </w:p>
    <w:p w:rsidR="003931D7" w:rsidRPr="00866DA6" w:rsidRDefault="003931D7" w:rsidP="003931D7">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3931D7" w:rsidRPr="00866DA6" w:rsidRDefault="003931D7" w:rsidP="003931D7">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3931D7" w:rsidRPr="00866DA6" w:rsidRDefault="003931D7" w:rsidP="003931D7">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3931D7" w:rsidRPr="00866DA6" w:rsidRDefault="003931D7" w:rsidP="003931D7">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3931D7" w:rsidRPr="00866DA6" w:rsidRDefault="003931D7" w:rsidP="003931D7">
      <w:pPr>
        <w:ind w:left="705" w:hanging="705"/>
        <w:jc w:val="both"/>
        <w:rPr>
          <w:rFonts w:ascii="Calibri" w:hAnsi="Calibri" w:cs="Calibri"/>
          <w:b/>
          <w:sz w:val="22"/>
          <w:szCs w:val="22"/>
          <w:lang w:val="es-ES_tradnl"/>
        </w:rPr>
      </w:pPr>
    </w:p>
    <w:p w:rsidR="003931D7" w:rsidRPr="00866DA6" w:rsidRDefault="003931D7" w:rsidP="003931D7">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3931D7" w:rsidRPr="00866DA6" w:rsidRDefault="003931D7" w:rsidP="003931D7">
      <w:pPr>
        <w:ind w:left="709" w:hanging="1"/>
        <w:jc w:val="both"/>
        <w:rPr>
          <w:rFonts w:ascii="Calibri" w:hAnsi="Calibri" w:cs="Calibri"/>
          <w:sz w:val="22"/>
          <w:szCs w:val="22"/>
          <w:lang w:val="es-ES_tradnl"/>
        </w:rPr>
      </w:pPr>
    </w:p>
    <w:p w:rsidR="003931D7" w:rsidRPr="00866DA6" w:rsidRDefault="003931D7" w:rsidP="003931D7">
      <w:pPr>
        <w:pStyle w:val="Prrafodelista"/>
        <w:numPr>
          <w:ilvl w:val="1"/>
          <w:numId w:val="48"/>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3931D7" w:rsidRPr="00866DA6" w:rsidRDefault="003931D7" w:rsidP="003931D7">
      <w:pPr>
        <w:jc w:val="both"/>
        <w:rPr>
          <w:rFonts w:ascii="Calibri" w:hAnsi="Calibri" w:cs="Calibri"/>
          <w:b/>
          <w: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3931D7" w:rsidRPr="00866DA6" w:rsidRDefault="003931D7" w:rsidP="003931D7">
      <w:pPr>
        <w:jc w:val="both"/>
        <w:rPr>
          <w:rFonts w:ascii="Calibri" w:hAnsi="Calibri" w:cs="Calibri"/>
          <w:sz w:val="22"/>
          <w:szCs w:val="22"/>
          <w:highlight w:val="yellow"/>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provistos concuerdan plenamente con las especificaciones </w:t>
      </w:r>
      <w:r w:rsidRPr="00866DA6">
        <w:rPr>
          <w:rFonts w:ascii="Calibri" w:hAnsi="Calibri" w:cs="Calibri"/>
          <w:sz w:val="22"/>
          <w:szCs w:val="22"/>
          <w:lang w:val="es-ES_tradnl"/>
        </w:rPr>
        <w:lastRenderedPageBreak/>
        <w:t>técnicas de la propuesta aceptada y el Contrato.  Del acto de recepción definitiva se levantará el acta de recepción definitiva, que es un documento diferente al registro de ingreso o almacenes.</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numPr>
          <w:ilvl w:val="0"/>
          <w:numId w:val="42"/>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3931D7" w:rsidRPr="00866DA6" w:rsidRDefault="003931D7" w:rsidP="003931D7">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3931D7" w:rsidRPr="00866DA6" w:rsidRDefault="003931D7" w:rsidP="003931D7">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3931D7" w:rsidRPr="00866DA6" w:rsidRDefault="003931D7" w:rsidP="003931D7">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3931D7" w:rsidRPr="00866DA6" w:rsidRDefault="003931D7" w:rsidP="003931D7">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3931D7" w:rsidRPr="00866DA6" w:rsidRDefault="003931D7" w:rsidP="003931D7">
      <w:pPr>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3931D7" w:rsidRPr="00866DA6" w:rsidRDefault="003931D7" w:rsidP="003931D7">
      <w:pPr>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3931D7" w:rsidRPr="00866DA6" w:rsidRDefault="003931D7" w:rsidP="003931D7">
      <w:pPr>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3931D7" w:rsidRPr="00866DA6" w:rsidRDefault="003931D7" w:rsidP="003931D7">
      <w:pPr>
        <w:spacing w:before="120" w:after="120"/>
        <w:jc w:val="both"/>
        <w:rPr>
          <w:rFonts w:ascii="Calibri" w:hAnsi="Calibri" w:cs="Calibri"/>
          <w:sz w:val="22"/>
          <w:szCs w:val="22"/>
        </w:rPr>
      </w:pPr>
      <w:r w:rsidRPr="00866DA6">
        <w:rPr>
          <w:rFonts w:ascii="Calibri" w:hAnsi="Calibri" w:cs="Calibri"/>
          <w:sz w:val="22"/>
          <w:szCs w:val="22"/>
        </w:rPr>
        <w:t>Fotocopias simples de:</w:t>
      </w:r>
    </w:p>
    <w:p w:rsidR="003931D7" w:rsidRPr="00866DA6" w:rsidRDefault="003931D7" w:rsidP="003931D7">
      <w:pPr>
        <w:pStyle w:val="Prrafodelista"/>
        <w:numPr>
          <w:ilvl w:val="0"/>
          <w:numId w:val="43"/>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3931D7" w:rsidRPr="00866DA6" w:rsidRDefault="003931D7" w:rsidP="003931D7">
      <w:pPr>
        <w:pStyle w:val="Prrafodelista"/>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3931D7" w:rsidRPr="00866DA6" w:rsidRDefault="003931D7" w:rsidP="003931D7">
      <w:pPr>
        <w:pStyle w:val="Prrafodelista"/>
        <w:numPr>
          <w:ilvl w:val="0"/>
          <w:numId w:val="43"/>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3931D7" w:rsidRPr="00866DA6" w:rsidRDefault="003931D7" w:rsidP="003931D7">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3931D7" w:rsidRPr="00866DA6" w:rsidRDefault="003931D7" w:rsidP="003931D7">
      <w:pPr>
        <w:jc w:val="both"/>
        <w:rPr>
          <w:rFonts w:ascii="Calibri" w:hAnsi="Calibri" w:cs="Calibri"/>
          <w:sz w:val="22"/>
          <w:szCs w:val="22"/>
          <w:lang w:val="es-ES_tradnl"/>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3931D7" w:rsidRPr="00866DA6" w:rsidRDefault="003931D7" w:rsidP="003931D7">
      <w:pPr>
        <w:jc w:val="both"/>
        <w:rPr>
          <w:rFonts w:ascii="Calibri" w:hAnsi="Calibri" w:cs="Calibri"/>
          <w:b/>
          <w:sz w:val="22"/>
          <w:szCs w:val="22"/>
          <w:lang w:val="es-ES_tradnl"/>
        </w:rPr>
      </w:pPr>
    </w:p>
    <w:p w:rsidR="003931D7" w:rsidRPr="00866DA6" w:rsidRDefault="003931D7" w:rsidP="003931D7">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866DA6">
        <w:rPr>
          <w:rFonts w:ascii="Calibri" w:hAnsi="Calibri" w:cs="Calibri"/>
          <w:sz w:val="22"/>
          <w:szCs w:val="22"/>
          <w:lang w:val="es-ES_tradnl"/>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3931D7" w:rsidRPr="00866DA6" w:rsidRDefault="003931D7" w:rsidP="003931D7">
      <w:pPr>
        <w:jc w:val="both"/>
        <w:rPr>
          <w:rFonts w:ascii="Calibri" w:hAnsi="Calibri" w:cs="Calibri"/>
          <w:b/>
          <w:sz w:val="22"/>
          <w:szCs w:val="22"/>
        </w:rPr>
      </w:pPr>
    </w:p>
    <w:p w:rsidR="003931D7" w:rsidRPr="00866DA6" w:rsidRDefault="003931D7" w:rsidP="003931D7">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3931D7" w:rsidRPr="00866DA6" w:rsidRDefault="003931D7" w:rsidP="003931D7">
      <w:pPr>
        <w:widowControl w:val="0"/>
        <w:autoSpaceDE w:val="0"/>
        <w:autoSpaceDN w:val="0"/>
        <w:spacing w:line="276" w:lineRule="auto"/>
        <w:jc w:val="both"/>
        <w:rPr>
          <w:rFonts w:ascii="Calibri" w:eastAsiaTheme="minorHAnsi" w:hAnsi="Calibri" w:cs="Calibri"/>
          <w:b/>
          <w:sz w:val="22"/>
          <w:szCs w:val="22"/>
          <w:lang w:val="es-ES_tradnl"/>
        </w:rPr>
      </w:pPr>
    </w:p>
    <w:p w:rsidR="003931D7" w:rsidRPr="00866DA6" w:rsidRDefault="003931D7" w:rsidP="003931D7">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49E" w:rsidRDefault="00C8349E">
      <w:r>
        <w:separator/>
      </w:r>
    </w:p>
  </w:endnote>
  <w:endnote w:type="continuationSeparator" w:id="0">
    <w:p w:rsidR="00C8349E" w:rsidRDefault="00C83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San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A8" w:rsidRPr="00615ED2" w:rsidRDefault="007858A8">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20FCC">
      <w:rPr>
        <w:rFonts w:ascii="Calibri" w:hAnsi="Calibri" w:cs="Calibri"/>
        <w:noProof/>
        <w:sz w:val="18"/>
        <w:szCs w:val="18"/>
      </w:rPr>
      <w:t>2</w:t>
    </w:r>
    <w:r w:rsidRPr="00615ED2">
      <w:rPr>
        <w:rFonts w:ascii="Calibri" w:hAnsi="Calibri" w:cs="Calibri"/>
        <w:noProof/>
        <w:sz w:val="18"/>
        <w:szCs w:val="18"/>
      </w:rPr>
      <w:fldChar w:fldCharType="end"/>
    </w:r>
  </w:p>
  <w:p w:rsidR="007858A8" w:rsidRDefault="007858A8">
    <w:pPr>
      <w:pStyle w:val="Piedepgina"/>
    </w:pPr>
  </w:p>
  <w:p w:rsidR="007858A8" w:rsidRDefault="007858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A8" w:rsidRDefault="007858A8">
    <w:pPr>
      <w:pStyle w:val="Piedepgina"/>
      <w:jc w:val="right"/>
    </w:pPr>
    <w:r>
      <w:fldChar w:fldCharType="begin"/>
    </w:r>
    <w:r>
      <w:instrText xml:space="preserve"> PAGE   \* MERGEFORMAT </w:instrText>
    </w:r>
    <w:r>
      <w:fldChar w:fldCharType="separate"/>
    </w:r>
    <w:r w:rsidR="00D20FCC">
      <w:rPr>
        <w:noProof/>
      </w:rPr>
      <w:t>45</w:t>
    </w:r>
    <w:r>
      <w:fldChar w:fldCharType="end"/>
    </w:r>
  </w:p>
  <w:p w:rsidR="007858A8" w:rsidRDefault="007858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49E" w:rsidRDefault="00C8349E">
      <w:r>
        <w:separator/>
      </w:r>
    </w:p>
  </w:footnote>
  <w:footnote w:type="continuationSeparator" w:id="0">
    <w:p w:rsidR="00C8349E" w:rsidRDefault="00C83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8A8" w:rsidRPr="009F3620" w:rsidRDefault="007858A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29C7"/>
    <w:multiLevelType w:val="hybridMultilevel"/>
    <w:tmpl w:val="D1EC0B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0C0A0019"/>
    <w:lvl w:ilvl="0">
      <w:start w:val="1"/>
      <w:numFmt w:val="lowerLetter"/>
      <w:lvlText w:val="%1."/>
      <w:lvlJc w:val="left"/>
      <w:pPr>
        <w:ind w:left="1944" w:hanging="360"/>
      </w:pPr>
      <w:rPr>
        <w:rFonts w:hint="default"/>
      </w:r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C07FF2"/>
    <w:multiLevelType w:val="hybridMultilevel"/>
    <w:tmpl w:val="3CD664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6">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39844B75"/>
    <w:multiLevelType w:val="hybridMultilevel"/>
    <w:tmpl w:val="194612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4831C2"/>
    <w:multiLevelType w:val="hybridMultilevel"/>
    <w:tmpl w:val="AA564EB8"/>
    <w:lvl w:ilvl="0" w:tplc="400A0001">
      <w:start w:val="1"/>
      <w:numFmt w:val="bullet"/>
      <w:lvlText w:val=""/>
      <w:lvlJc w:val="left"/>
      <w:pPr>
        <w:ind w:left="360" w:hanging="360"/>
      </w:pPr>
      <w:rPr>
        <w:rFonts w:ascii="Symbol" w:hAnsi="Symbol" w:hint="default"/>
        <w:u w:val="none"/>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7"/>
  </w:num>
  <w:num w:numId="3">
    <w:abstractNumId w:val="40"/>
  </w:num>
  <w:num w:numId="4">
    <w:abstractNumId w:val="11"/>
  </w:num>
  <w:num w:numId="5">
    <w:abstractNumId w:val="28"/>
  </w:num>
  <w:num w:numId="6">
    <w:abstractNumId w:val="27"/>
  </w:num>
  <w:num w:numId="7">
    <w:abstractNumId w:val="29"/>
  </w:num>
  <w:num w:numId="8">
    <w:abstractNumId w:val="45"/>
  </w:num>
  <w:num w:numId="9">
    <w:abstractNumId w:val="0"/>
  </w:num>
  <w:num w:numId="10">
    <w:abstractNumId w:val="42"/>
  </w:num>
  <w:num w:numId="11">
    <w:abstractNumId w:val="30"/>
  </w:num>
  <w:num w:numId="12">
    <w:abstractNumId w:val="24"/>
  </w:num>
  <w:num w:numId="13">
    <w:abstractNumId w:val="4"/>
  </w:num>
  <w:num w:numId="14">
    <w:abstractNumId w:val="21"/>
  </w:num>
  <w:num w:numId="15">
    <w:abstractNumId w:val="12"/>
  </w:num>
  <w:num w:numId="16">
    <w:abstractNumId w:val="9"/>
  </w:num>
  <w:num w:numId="17">
    <w:abstractNumId w:val="19"/>
  </w:num>
  <w:num w:numId="18">
    <w:abstractNumId w:val="15"/>
  </w:num>
  <w:num w:numId="19">
    <w:abstractNumId w:val="46"/>
  </w:num>
  <w:num w:numId="20">
    <w:abstractNumId w:val="34"/>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0"/>
  </w:num>
  <w:num w:numId="28">
    <w:abstractNumId w:val="7"/>
  </w:num>
  <w:num w:numId="29">
    <w:abstractNumId w:val="23"/>
  </w:num>
  <w:num w:numId="30">
    <w:abstractNumId w:val="33"/>
  </w:num>
  <w:num w:numId="31">
    <w:abstractNumId w:val="35"/>
  </w:num>
  <w:num w:numId="32">
    <w:abstractNumId w:val="44"/>
  </w:num>
  <w:num w:numId="33">
    <w:abstractNumId w:val="31"/>
  </w:num>
  <w:num w:numId="34">
    <w:abstractNumId w:val="1"/>
  </w:num>
  <w:num w:numId="35">
    <w:abstractNumId w:val="16"/>
  </w:num>
  <w:num w:numId="36">
    <w:abstractNumId w:val="3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18"/>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37"/>
  </w:num>
  <w:num w:numId="44">
    <w:abstractNumId w:val="2"/>
    <w:lvlOverride w:ilvl="0">
      <w:startOverride w:val="1"/>
    </w:lvlOverride>
  </w:num>
  <w:num w:numId="45">
    <w:abstractNumId w:val="25"/>
    <w:lvlOverride w:ilvl="0">
      <w:startOverride w:val="1"/>
    </w:lvlOverride>
  </w:num>
  <w:num w:numId="46">
    <w:abstractNumId w:val="6"/>
  </w:num>
  <w:num w:numId="47">
    <w:abstractNumId w:val="47"/>
  </w:num>
  <w:num w:numId="48">
    <w:abstractNumId w:val="20"/>
  </w:num>
  <w:num w:numId="49">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3E4"/>
    <w:rsid w:val="000074CE"/>
    <w:rsid w:val="00007AD8"/>
    <w:rsid w:val="00007D31"/>
    <w:rsid w:val="00010390"/>
    <w:rsid w:val="00010561"/>
    <w:rsid w:val="00010E7A"/>
    <w:rsid w:val="00011007"/>
    <w:rsid w:val="00011826"/>
    <w:rsid w:val="00011C62"/>
    <w:rsid w:val="00012141"/>
    <w:rsid w:val="0001227E"/>
    <w:rsid w:val="000125BD"/>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183F"/>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88"/>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1E"/>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89"/>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412B"/>
    <w:rsid w:val="00165E0F"/>
    <w:rsid w:val="00166E29"/>
    <w:rsid w:val="0017013E"/>
    <w:rsid w:val="001706CA"/>
    <w:rsid w:val="00170771"/>
    <w:rsid w:val="00171F4B"/>
    <w:rsid w:val="0017246C"/>
    <w:rsid w:val="00174B80"/>
    <w:rsid w:val="00174C31"/>
    <w:rsid w:val="001756DA"/>
    <w:rsid w:val="00175E1C"/>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17B8"/>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32"/>
    <w:rsid w:val="00295EE0"/>
    <w:rsid w:val="002977CA"/>
    <w:rsid w:val="002A018E"/>
    <w:rsid w:val="002A03F3"/>
    <w:rsid w:val="002A0C99"/>
    <w:rsid w:val="002A0E05"/>
    <w:rsid w:val="002A1A69"/>
    <w:rsid w:val="002A25E7"/>
    <w:rsid w:val="002A2A10"/>
    <w:rsid w:val="002A2BC5"/>
    <w:rsid w:val="002A2F10"/>
    <w:rsid w:val="002A3476"/>
    <w:rsid w:val="002A45B6"/>
    <w:rsid w:val="002A4985"/>
    <w:rsid w:val="002A4C1E"/>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417"/>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1D7"/>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3322"/>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6CE0"/>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3C1"/>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B07"/>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D7C3C"/>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245"/>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4D4"/>
    <w:rsid w:val="00510D6E"/>
    <w:rsid w:val="00511EDF"/>
    <w:rsid w:val="00512604"/>
    <w:rsid w:val="005127A9"/>
    <w:rsid w:val="00512E6C"/>
    <w:rsid w:val="00513654"/>
    <w:rsid w:val="005136B0"/>
    <w:rsid w:val="00513889"/>
    <w:rsid w:val="00513E12"/>
    <w:rsid w:val="00513E6E"/>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69F"/>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96B"/>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347"/>
    <w:rsid w:val="005B2D02"/>
    <w:rsid w:val="005B2DAA"/>
    <w:rsid w:val="005B338F"/>
    <w:rsid w:val="005B343C"/>
    <w:rsid w:val="005B38AF"/>
    <w:rsid w:val="005B3D21"/>
    <w:rsid w:val="005B4CE6"/>
    <w:rsid w:val="005B4CE7"/>
    <w:rsid w:val="005B5468"/>
    <w:rsid w:val="005B5512"/>
    <w:rsid w:val="005B58E0"/>
    <w:rsid w:val="005B5DC3"/>
    <w:rsid w:val="005B5EE0"/>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28D"/>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D53"/>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F4E"/>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027D"/>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9C8"/>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09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8A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57B6"/>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1C4"/>
    <w:rsid w:val="007E5AD3"/>
    <w:rsid w:val="007E5CE6"/>
    <w:rsid w:val="007E635F"/>
    <w:rsid w:val="007E6661"/>
    <w:rsid w:val="007E6724"/>
    <w:rsid w:val="007E6A8B"/>
    <w:rsid w:val="007E712E"/>
    <w:rsid w:val="007E7A97"/>
    <w:rsid w:val="007E7B24"/>
    <w:rsid w:val="007E7C1C"/>
    <w:rsid w:val="007E7D82"/>
    <w:rsid w:val="007F06CA"/>
    <w:rsid w:val="007F09B4"/>
    <w:rsid w:val="007F11DE"/>
    <w:rsid w:val="007F11E1"/>
    <w:rsid w:val="007F18CA"/>
    <w:rsid w:val="007F1F88"/>
    <w:rsid w:val="007F2400"/>
    <w:rsid w:val="007F2711"/>
    <w:rsid w:val="007F2821"/>
    <w:rsid w:val="007F33E8"/>
    <w:rsid w:val="007F3627"/>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6D2"/>
    <w:rsid w:val="00800E82"/>
    <w:rsid w:val="008010FC"/>
    <w:rsid w:val="008012E2"/>
    <w:rsid w:val="0080167A"/>
    <w:rsid w:val="008017CA"/>
    <w:rsid w:val="00802236"/>
    <w:rsid w:val="00802534"/>
    <w:rsid w:val="00802A0B"/>
    <w:rsid w:val="00802DC3"/>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AB7"/>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5781"/>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19B"/>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F85"/>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CD9"/>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9F7B0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4BF"/>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6721"/>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1D1"/>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27CE"/>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77C"/>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0FC9"/>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823"/>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175"/>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14E"/>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49E"/>
    <w:rsid w:val="00C83936"/>
    <w:rsid w:val="00C8424A"/>
    <w:rsid w:val="00C843BA"/>
    <w:rsid w:val="00C84457"/>
    <w:rsid w:val="00C84B60"/>
    <w:rsid w:val="00C8522A"/>
    <w:rsid w:val="00C85330"/>
    <w:rsid w:val="00C85C89"/>
    <w:rsid w:val="00C85F12"/>
    <w:rsid w:val="00C861DD"/>
    <w:rsid w:val="00C86560"/>
    <w:rsid w:val="00C869BE"/>
    <w:rsid w:val="00C871E5"/>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A40"/>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734"/>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0FCC"/>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0F4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5FC6"/>
    <w:rsid w:val="00E36090"/>
    <w:rsid w:val="00E36790"/>
    <w:rsid w:val="00E3776A"/>
    <w:rsid w:val="00E37ABD"/>
    <w:rsid w:val="00E4013D"/>
    <w:rsid w:val="00E40461"/>
    <w:rsid w:val="00E4047F"/>
    <w:rsid w:val="00E41713"/>
    <w:rsid w:val="00E423F9"/>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1D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009"/>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06D"/>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3B7C"/>
    <w:rsid w:val="00EE4101"/>
    <w:rsid w:val="00EE431F"/>
    <w:rsid w:val="00EE4572"/>
    <w:rsid w:val="00EE462D"/>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337C"/>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C7A0A"/>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496A"/>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931D7"/>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931D7"/>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E77DE-9162-41B8-BCED-D07C4705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45</Pages>
  <Words>15745</Words>
  <Characters>86598</Characters>
  <Application>Microsoft Office Word</Application>
  <DocSecurity>0</DocSecurity>
  <Lines>721</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102139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12</cp:revision>
  <cp:lastPrinted>2015-09-11T21:19:00Z</cp:lastPrinted>
  <dcterms:created xsi:type="dcterms:W3CDTF">2015-09-11T18:20:00Z</dcterms:created>
  <dcterms:modified xsi:type="dcterms:W3CDTF">2015-09-11T21:58:00Z</dcterms:modified>
</cp:coreProperties>
</file>