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C45E0" w:rsidRDefault="003C45E0" w:rsidP="00BC21BB">
                            <w:pPr>
                              <w:pStyle w:val="Ttulo1"/>
                              <w:ind w:left="142"/>
                              <w:jc w:val="center"/>
                              <w:rPr>
                                <w:rFonts w:ascii="Century Gothic" w:hAnsi="Century Gothic"/>
                                <w:szCs w:val="28"/>
                              </w:rPr>
                            </w:pPr>
                          </w:p>
                          <w:p w:rsidR="003C45E0" w:rsidRDefault="003C45E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45E0" w:rsidRDefault="003C45E0" w:rsidP="00196858"/>
                          <w:p w:rsidR="003C45E0" w:rsidRPr="00196858" w:rsidRDefault="003C45E0" w:rsidP="00196858"/>
                          <w:p w:rsidR="003C45E0" w:rsidRDefault="003C45E0" w:rsidP="00BC21BB">
                            <w:pPr>
                              <w:ind w:left="142"/>
                              <w:jc w:val="center"/>
                              <w:rPr>
                                <w:rFonts w:ascii="Verdana" w:hAnsi="Verdana"/>
                                <w:b/>
                              </w:rPr>
                            </w:pPr>
                          </w:p>
                          <w:p w:rsidR="003C45E0" w:rsidRDefault="003C45E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45E0" w:rsidRDefault="003C45E0" w:rsidP="00963B46">
                            <w:pPr>
                              <w:ind w:left="142"/>
                              <w:jc w:val="center"/>
                              <w:rPr>
                                <w:rFonts w:ascii="Century Gothic" w:hAnsi="Century Gothic" w:cs="Arial"/>
                                <w:b/>
                                <w:sz w:val="32"/>
                                <w:szCs w:val="32"/>
                                <w:lang w:val="es-MX"/>
                              </w:rPr>
                            </w:pPr>
                          </w:p>
                          <w:p w:rsidR="003C45E0" w:rsidRDefault="003C45E0" w:rsidP="00963B46">
                            <w:pPr>
                              <w:ind w:left="142"/>
                              <w:jc w:val="center"/>
                              <w:rPr>
                                <w:rFonts w:ascii="Century Gothic" w:hAnsi="Century Gothic" w:cs="Arial"/>
                                <w:b/>
                                <w:sz w:val="32"/>
                                <w:szCs w:val="32"/>
                                <w:lang w:val="es-MX"/>
                              </w:rPr>
                            </w:pPr>
                          </w:p>
                          <w:p w:rsidR="003C45E0" w:rsidRPr="00EE5138" w:rsidRDefault="003C45E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C45E0" w:rsidRDefault="003C45E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C45E0" w:rsidRPr="003F3DFD" w:rsidRDefault="003C45E0" w:rsidP="002C0306">
                            <w:pPr>
                              <w:rPr>
                                <w:rFonts w:ascii="Century Gothic" w:hAnsi="Century Gothic" w:cs="Arial"/>
                                <w:b/>
                                <w:sz w:val="32"/>
                                <w:szCs w:val="32"/>
                              </w:rPr>
                            </w:pPr>
                          </w:p>
                          <w:p w:rsidR="003C45E0" w:rsidRDefault="003C45E0" w:rsidP="00C64893">
                            <w:pPr>
                              <w:jc w:val="center"/>
                              <w:rPr>
                                <w:rFonts w:ascii="Century Gothic" w:hAnsi="Century Gothic"/>
                                <w:b/>
                                <w:sz w:val="32"/>
                                <w:szCs w:val="32"/>
                              </w:rPr>
                            </w:pPr>
                            <w:r>
                              <w:rPr>
                                <w:rFonts w:ascii="Century Gothic" w:hAnsi="Century Gothic"/>
                                <w:b/>
                                <w:sz w:val="32"/>
                                <w:szCs w:val="32"/>
                              </w:rPr>
                              <w:t>REGLAMENTO DE CONTRATACIONES DIRECTAS</w:t>
                            </w:r>
                          </w:p>
                          <w:p w:rsidR="003C45E0" w:rsidRDefault="003C45E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C45E0" w:rsidRPr="00C64893" w:rsidRDefault="003C45E0" w:rsidP="00BC21BB">
                            <w:pPr>
                              <w:ind w:left="142"/>
                              <w:jc w:val="center"/>
                              <w:rPr>
                                <w:rFonts w:ascii="Century Gothic" w:hAnsi="Century Gothic" w:cs="Arial"/>
                                <w:b/>
                                <w:sz w:val="32"/>
                                <w:szCs w:val="32"/>
                              </w:rPr>
                            </w:pPr>
                          </w:p>
                          <w:p w:rsidR="003C45E0" w:rsidRDefault="003C45E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C45E0" w:rsidRPr="000F16BE" w:rsidRDefault="003C45E0" w:rsidP="00716D3A">
                            <w:pPr>
                              <w:ind w:left="142"/>
                              <w:jc w:val="center"/>
                              <w:rPr>
                                <w:rFonts w:ascii="Century Gothic" w:hAnsi="Century Gothic" w:cs="Arial"/>
                                <w:b/>
                                <w:sz w:val="32"/>
                                <w:szCs w:val="32"/>
                                <w:lang w:val="es-MX"/>
                              </w:rPr>
                            </w:pPr>
                          </w:p>
                          <w:p w:rsidR="003C45E0" w:rsidRPr="00811D4C" w:rsidRDefault="003C45E0" w:rsidP="00BC21BB">
                            <w:pPr>
                              <w:ind w:left="142"/>
                              <w:rPr>
                                <w:rFonts w:ascii="Century Gothic" w:hAnsi="Century Gothic"/>
                                <w:b/>
                              </w:rPr>
                            </w:pPr>
                          </w:p>
                          <w:p w:rsidR="003C45E0" w:rsidRDefault="003C45E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CA5E03">
                              <w:rPr>
                                <w:rFonts w:ascii="Century Gothic" w:hAnsi="Century Gothic" w:cs="Century Gothic"/>
                                <w:b/>
                                <w:bCs/>
                                <w:color w:val="000000"/>
                                <w:sz w:val="32"/>
                                <w:szCs w:val="32"/>
                              </w:rPr>
                              <w:t>EQUIPOS PARA CONSTRUCCION DE REDES (UNC)</w:t>
                            </w:r>
                          </w:p>
                          <w:p w:rsidR="003C45E0" w:rsidRPr="00536091" w:rsidRDefault="003C45E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CA5E03">
                              <w:rPr>
                                <w:rFonts w:ascii="Century Gothic" w:hAnsi="Century Gothic" w:cs="Century Gothic"/>
                                <w:b/>
                                <w:bCs/>
                                <w:color w:val="000000"/>
                                <w:sz w:val="32"/>
                                <w:szCs w:val="32"/>
                              </w:rPr>
                              <w:t>CDO-GNRGD-9-15</w:t>
                            </w:r>
                          </w:p>
                          <w:p w:rsidR="003C45E0" w:rsidRDefault="003C45E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C45E0" w:rsidRPr="00574BFC" w:rsidRDefault="003C45E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C45E0" w:rsidRDefault="003C45E0" w:rsidP="00BC21BB">
                            <w:pPr>
                              <w:ind w:right="930"/>
                              <w:jc w:val="center"/>
                              <w:rPr>
                                <w:rFonts w:ascii="Century Gothic" w:hAnsi="Century Gothic"/>
                                <w:lang w:val="es-ES_tradnl"/>
                              </w:rPr>
                            </w:pPr>
                            <w:r>
                              <w:rPr>
                                <w:rFonts w:ascii="Century Gothic" w:hAnsi="Century Gothic"/>
                                <w:lang w:val="es-ES_tradnl"/>
                              </w:rPr>
                              <w:t xml:space="preserve">          </w:t>
                            </w:r>
                          </w:p>
                          <w:p w:rsidR="003C45E0" w:rsidRDefault="003C45E0" w:rsidP="00BC21BB">
                            <w:pPr>
                              <w:ind w:right="930"/>
                              <w:jc w:val="center"/>
                              <w:rPr>
                                <w:rFonts w:ascii="Century Gothic" w:hAnsi="Century Gothic"/>
                                <w:lang w:val="es-ES_tradnl"/>
                              </w:rPr>
                            </w:pPr>
                          </w:p>
                          <w:p w:rsidR="003C45E0" w:rsidRDefault="003C45E0" w:rsidP="00BC21BB">
                            <w:pPr>
                              <w:ind w:right="930"/>
                              <w:jc w:val="center"/>
                              <w:rPr>
                                <w:rFonts w:ascii="Century Gothic" w:hAnsi="Century Gothic"/>
                                <w:lang w:val="es-ES_tradnl"/>
                              </w:rPr>
                            </w:pPr>
                          </w:p>
                          <w:p w:rsidR="003C45E0" w:rsidRDefault="003C45E0" w:rsidP="00BC21BB">
                            <w:pPr>
                              <w:ind w:right="930"/>
                              <w:jc w:val="center"/>
                              <w:rPr>
                                <w:rFonts w:ascii="Century Gothic" w:hAnsi="Century Gothic"/>
                                <w:lang w:val="es-ES_tradnl"/>
                              </w:rPr>
                            </w:pPr>
                          </w:p>
                          <w:p w:rsidR="003C45E0" w:rsidRDefault="003C45E0" w:rsidP="00BC21BB">
                            <w:pPr>
                              <w:ind w:right="930"/>
                              <w:jc w:val="center"/>
                              <w:rPr>
                                <w:rFonts w:ascii="Century Gothic" w:hAnsi="Century Gothic"/>
                                <w:lang w:val="es-ES_tradnl"/>
                              </w:rPr>
                            </w:pPr>
                          </w:p>
                          <w:p w:rsidR="003C45E0" w:rsidRPr="009C5A35" w:rsidRDefault="003C45E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C45E0" w:rsidRDefault="003C45E0" w:rsidP="00BC21BB">
                      <w:pPr>
                        <w:pStyle w:val="Ttulo1"/>
                        <w:ind w:left="142"/>
                        <w:jc w:val="center"/>
                        <w:rPr>
                          <w:rFonts w:ascii="Century Gothic" w:hAnsi="Century Gothic"/>
                          <w:szCs w:val="28"/>
                        </w:rPr>
                      </w:pPr>
                    </w:p>
                    <w:p w:rsidR="003C45E0" w:rsidRDefault="003C45E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45E0" w:rsidRDefault="003C45E0" w:rsidP="00196858"/>
                    <w:p w:rsidR="003C45E0" w:rsidRPr="00196858" w:rsidRDefault="003C45E0" w:rsidP="00196858"/>
                    <w:p w:rsidR="003C45E0" w:rsidRDefault="003C45E0" w:rsidP="00BC21BB">
                      <w:pPr>
                        <w:ind w:left="142"/>
                        <w:jc w:val="center"/>
                        <w:rPr>
                          <w:rFonts w:ascii="Verdana" w:hAnsi="Verdana"/>
                          <w:b/>
                        </w:rPr>
                      </w:pPr>
                    </w:p>
                    <w:p w:rsidR="003C45E0" w:rsidRDefault="003C45E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45E0" w:rsidRDefault="003C45E0" w:rsidP="00963B46">
                      <w:pPr>
                        <w:ind w:left="142"/>
                        <w:jc w:val="center"/>
                        <w:rPr>
                          <w:rFonts w:ascii="Century Gothic" w:hAnsi="Century Gothic" w:cs="Arial"/>
                          <w:b/>
                          <w:sz w:val="32"/>
                          <w:szCs w:val="32"/>
                          <w:lang w:val="es-MX"/>
                        </w:rPr>
                      </w:pPr>
                    </w:p>
                    <w:p w:rsidR="003C45E0" w:rsidRDefault="003C45E0" w:rsidP="00963B46">
                      <w:pPr>
                        <w:ind w:left="142"/>
                        <w:jc w:val="center"/>
                        <w:rPr>
                          <w:rFonts w:ascii="Century Gothic" w:hAnsi="Century Gothic" w:cs="Arial"/>
                          <w:b/>
                          <w:sz w:val="32"/>
                          <w:szCs w:val="32"/>
                          <w:lang w:val="es-MX"/>
                        </w:rPr>
                      </w:pPr>
                    </w:p>
                    <w:p w:rsidR="003C45E0" w:rsidRPr="00EE5138" w:rsidRDefault="003C45E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C45E0" w:rsidRDefault="003C45E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C45E0" w:rsidRPr="003F3DFD" w:rsidRDefault="003C45E0" w:rsidP="002C0306">
                      <w:pPr>
                        <w:rPr>
                          <w:rFonts w:ascii="Century Gothic" w:hAnsi="Century Gothic" w:cs="Arial"/>
                          <w:b/>
                          <w:sz w:val="32"/>
                          <w:szCs w:val="32"/>
                        </w:rPr>
                      </w:pPr>
                    </w:p>
                    <w:p w:rsidR="003C45E0" w:rsidRDefault="003C45E0" w:rsidP="00C64893">
                      <w:pPr>
                        <w:jc w:val="center"/>
                        <w:rPr>
                          <w:rFonts w:ascii="Century Gothic" w:hAnsi="Century Gothic"/>
                          <w:b/>
                          <w:sz w:val="32"/>
                          <w:szCs w:val="32"/>
                        </w:rPr>
                      </w:pPr>
                      <w:r>
                        <w:rPr>
                          <w:rFonts w:ascii="Century Gothic" w:hAnsi="Century Gothic"/>
                          <w:b/>
                          <w:sz w:val="32"/>
                          <w:szCs w:val="32"/>
                        </w:rPr>
                        <w:t>REGLAMENTO DE CONTRATACIONES DIRECTAS</w:t>
                      </w:r>
                    </w:p>
                    <w:p w:rsidR="003C45E0" w:rsidRDefault="003C45E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C45E0" w:rsidRPr="00C64893" w:rsidRDefault="003C45E0" w:rsidP="00BC21BB">
                      <w:pPr>
                        <w:ind w:left="142"/>
                        <w:jc w:val="center"/>
                        <w:rPr>
                          <w:rFonts w:ascii="Century Gothic" w:hAnsi="Century Gothic" w:cs="Arial"/>
                          <w:b/>
                          <w:sz w:val="32"/>
                          <w:szCs w:val="32"/>
                        </w:rPr>
                      </w:pPr>
                    </w:p>
                    <w:p w:rsidR="003C45E0" w:rsidRDefault="003C45E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C45E0" w:rsidRPr="000F16BE" w:rsidRDefault="003C45E0" w:rsidP="00716D3A">
                      <w:pPr>
                        <w:ind w:left="142"/>
                        <w:jc w:val="center"/>
                        <w:rPr>
                          <w:rFonts w:ascii="Century Gothic" w:hAnsi="Century Gothic" w:cs="Arial"/>
                          <w:b/>
                          <w:sz w:val="32"/>
                          <w:szCs w:val="32"/>
                          <w:lang w:val="es-MX"/>
                        </w:rPr>
                      </w:pPr>
                    </w:p>
                    <w:p w:rsidR="003C45E0" w:rsidRPr="00811D4C" w:rsidRDefault="003C45E0" w:rsidP="00BC21BB">
                      <w:pPr>
                        <w:ind w:left="142"/>
                        <w:rPr>
                          <w:rFonts w:ascii="Century Gothic" w:hAnsi="Century Gothic"/>
                          <w:b/>
                        </w:rPr>
                      </w:pPr>
                    </w:p>
                    <w:p w:rsidR="003C45E0" w:rsidRDefault="003C45E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CA5E03">
                        <w:rPr>
                          <w:rFonts w:ascii="Century Gothic" w:hAnsi="Century Gothic" w:cs="Century Gothic"/>
                          <w:b/>
                          <w:bCs/>
                          <w:color w:val="000000"/>
                          <w:sz w:val="32"/>
                          <w:szCs w:val="32"/>
                        </w:rPr>
                        <w:t>EQUIPOS PARA CONSTRUCCION DE REDES (UNC)</w:t>
                      </w:r>
                    </w:p>
                    <w:p w:rsidR="003C45E0" w:rsidRPr="00536091" w:rsidRDefault="003C45E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CA5E03">
                        <w:rPr>
                          <w:rFonts w:ascii="Century Gothic" w:hAnsi="Century Gothic" w:cs="Century Gothic"/>
                          <w:b/>
                          <w:bCs/>
                          <w:color w:val="000000"/>
                          <w:sz w:val="32"/>
                          <w:szCs w:val="32"/>
                        </w:rPr>
                        <w:t>CDO-GNRGD-9-15</w:t>
                      </w:r>
                    </w:p>
                    <w:p w:rsidR="003C45E0" w:rsidRDefault="003C45E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C45E0" w:rsidRPr="00574BFC" w:rsidRDefault="003C45E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C45E0" w:rsidRDefault="003C45E0" w:rsidP="00BC21BB">
                      <w:pPr>
                        <w:ind w:right="930"/>
                        <w:jc w:val="center"/>
                        <w:rPr>
                          <w:rFonts w:ascii="Century Gothic" w:hAnsi="Century Gothic"/>
                          <w:lang w:val="es-ES_tradnl"/>
                        </w:rPr>
                      </w:pPr>
                      <w:r>
                        <w:rPr>
                          <w:rFonts w:ascii="Century Gothic" w:hAnsi="Century Gothic"/>
                          <w:lang w:val="es-ES_tradnl"/>
                        </w:rPr>
                        <w:t xml:space="preserve">          </w:t>
                      </w:r>
                    </w:p>
                    <w:p w:rsidR="003C45E0" w:rsidRDefault="003C45E0" w:rsidP="00BC21BB">
                      <w:pPr>
                        <w:ind w:right="930"/>
                        <w:jc w:val="center"/>
                        <w:rPr>
                          <w:rFonts w:ascii="Century Gothic" w:hAnsi="Century Gothic"/>
                          <w:lang w:val="es-ES_tradnl"/>
                        </w:rPr>
                      </w:pPr>
                    </w:p>
                    <w:p w:rsidR="003C45E0" w:rsidRDefault="003C45E0" w:rsidP="00BC21BB">
                      <w:pPr>
                        <w:ind w:right="930"/>
                        <w:jc w:val="center"/>
                        <w:rPr>
                          <w:rFonts w:ascii="Century Gothic" w:hAnsi="Century Gothic"/>
                          <w:lang w:val="es-ES_tradnl"/>
                        </w:rPr>
                      </w:pPr>
                    </w:p>
                    <w:p w:rsidR="003C45E0" w:rsidRDefault="003C45E0" w:rsidP="00BC21BB">
                      <w:pPr>
                        <w:ind w:right="930"/>
                        <w:jc w:val="center"/>
                        <w:rPr>
                          <w:rFonts w:ascii="Century Gothic" w:hAnsi="Century Gothic"/>
                          <w:lang w:val="es-ES_tradnl"/>
                        </w:rPr>
                      </w:pPr>
                    </w:p>
                    <w:p w:rsidR="003C45E0" w:rsidRDefault="003C45E0" w:rsidP="00BC21BB">
                      <w:pPr>
                        <w:ind w:right="930"/>
                        <w:jc w:val="center"/>
                        <w:rPr>
                          <w:rFonts w:ascii="Century Gothic" w:hAnsi="Century Gothic"/>
                          <w:lang w:val="es-ES_tradnl"/>
                        </w:rPr>
                      </w:pPr>
                    </w:p>
                    <w:p w:rsidR="003C45E0" w:rsidRPr="009C5A35" w:rsidRDefault="003C45E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CA5E03" w:rsidP="00CA5E03">
            <w:pPr>
              <w:jc w:val="center"/>
              <w:rPr>
                <w:rFonts w:asciiTheme="minorHAnsi" w:hAnsiTheme="minorHAnsi" w:cstheme="minorHAnsi"/>
                <w:sz w:val="18"/>
                <w:szCs w:val="18"/>
              </w:rPr>
            </w:pPr>
            <w:r>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CA5E0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A5E03" w:rsidP="00CA5E03">
            <w:pPr>
              <w:jc w:val="center"/>
              <w:rPr>
                <w:rFonts w:asciiTheme="minorHAnsi" w:hAnsiTheme="minorHAnsi" w:cstheme="minorHAnsi"/>
                <w:sz w:val="18"/>
                <w:szCs w:val="18"/>
              </w:rPr>
            </w:pPr>
            <w:r w:rsidRPr="00CA5E03">
              <w:rPr>
                <w:rFonts w:asciiTheme="minorHAnsi" w:hAnsiTheme="minorHAnsi" w:cstheme="minorHAnsi"/>
                <w:sz w:val="18"/>
                <w:szCs w:val="18"/>
              </w:rPr>
              <w:t>22/09/2015</w:t>
            </w:r>
          </w:p>
        </w:tc>
        <w:tc>
          <w:tcPr>
            <w:tcW w:w="1089" w:type="dxa"/>
            <w:vAlign w:val="center"/>
          </w:tcPr>
          <w:p w:rsidR="00EE5138" w:rsidRPr="00232824" w:rsidRDefault="00EE5138" w:rsidP="00CA5E0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A5E03" w:rsidP="00CA5E03">
            <w:pPr>
              <w:jc w:val="center"/>
              <w:rPr>
                <w:rFonts w:asciiTheme="minorHAnsi" w:hAnsiTheme="minorHAnsi" w:cstheme="minorHAnsi"/>
                <w:sz w:val="18"/>
                <w:szCs w:val="18"/>
              </w:rPr>
            </w:pPr>
            <w:r w:rsidRPr="00CA5E03">
              <w:rPr>
                <w:rFonts w:asciiTheme="minorHAnsi" w:hAnsiTheme="minorHAnsi" w:cstheme="minorHAnsi"/>
                <w:sz w:val="18"/>
                <w:szCs w:val="18"/>
              </w:rPr>
              <w:t>11:00</w:t>
            </w:r>
          </w:p>
        </w:tc>
        <w:tc>
          <w:tcPr>
            <w:tcW w:w="3344" w:type="dxa"/>
          </w:tcPr>
          <w:p w:rsidR="00EE5138" w:rsidRPr="00232824" w:rsidRDefault="00CA5E03" w:rsidP="00CA5E03">
            <w:pPr>
              <w:rPr>
                <w:rFonts w:asciiTheme="minorHAnsi" w:hAnsiTheme="minorHAnsi" w:cstheme="minorHAnsi"/>
                <w:sz w:val="18"/>
                <w:szCs w:val="18"/>
              </w:rPr>
            </w:pPr>
            <w:r w:rsidRPr="00CA5E03">
              <w:rPr>
                <w:rFonts w:asciiTheme="minorHAnsi" w:hAnsiTheme="minorHAnsi" w:cstheme="minorHAnsi"/>
                <w:sz w:val="18"/>
                <w:szCs w:val="18"/>
              </w:rPr>
              <w:t>UNIDAD DE CONTRATACIONES DISTRITAL DE REDES DE GAS LA PAZ  CALLE FINAL PICADA CHACO ESQ. SEBASTIAN PAGADOR S/N ZONA DEL CEMENTERIO GENERAL 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CA5E03">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CA5E03" w:rsidP="00CA5E03">
            <w:pPr>
              <w:jc w:val="center"/>
              <w:rPr>
                <w:rFonts w:asciiTheme="minorHAnsi" w:hAnsiTheme="minorHAnsi" w:cstheme="minorHAnsi"/>
                <w:sz w:val="18"/>
                <w:szCs w:val="18"/>
              </w:rPr>
            </w:pPr>
            <w:r>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A5E03" w:rsidP="00973192">
            <w:pPr>
              <w:rPr>
                <w:rFonts w:asciiTheme="minorHAnsi" w:hAnsiTheme="minorHAnsi" w:cstheme="minorHAnsi"/>
                <w:sz w:val="18"/>
                <w:szCs w:val="18"/>
              </w:rPr>
            </w:pPr>
            <w:r w:rsidRPr="00CA5E03">
              <w:rPr>
                <w:rFonts w:asciiTheme="minorHAnsi" w:hAnsiTheme="minorHAnsi" w:cstheme="minorHAnsi"/>
                <w:sz w:val="18"/>
                <w:szCs w:val="18"/>
              </w:rPr>
              <w:t>22/09/2015</w:t>
            </w:r>
          </w:p>
        </w:tc>
        <w:tc>
          <w:tcPr>
            <w:tcW w:w="1139" w:type="dxa"/>
            <w:gridSpan w:val="2"/>
            <w:vAlign w:val="center"/>
          </w:tcPr>
          <w:p w:rsidR="00EE5138" w:rsidRPr="00232824" w:rsidRDefault="00EE5138" w:rsidP="00CA5E0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A5E03" w:rsidP="00CA5E03">
            <w:pPr>
              <w:jc w:val="center"/>
              <w:rPr>
                <w:rFonts w:asciiTheme="minorHAnsi" w:hAnsiTheme="minorHAnsi" w:cstheme="minorHAnsi"/>
                <w:sz w:val="18"/>
                <w:szCs w:val="18"/>
              </w:rPr>
            </w:pPr>
            <w:r w:rsidRPr="00CA5E03">
              <w:rPr>
                <w:rFonts w:asciiTheme="minorHAnsi" w:hAnsiTheme="minorHAnsi" w:cstheme="minorHAnsi"/>
                <w:sz w:val="18"/>
                <w:szCs w:val="18"/>
              </w:rPr>
              <w:t>11:</w:t>
            </w:r>
            <w:r>
              <w:rPr>
                <w:rFonts w:asciiTheme="minorHAnsi" w:hAnsiTheme="minorHAnsi" w:cstheme="minorHAnsi"/>
                <w:sz w:val="18"/>
                <w:szCs w:val="18"/>
              </w:rPr>
              <w:t>15</w:t>
            </w:r>
          </w:p>
        </w:tc>
        <w:tc>
          <w:tcPr>
            <w:tcW w:w="3344" w:type="dxa"/>
            <w:vAlign w:val="center"/>
          </w:tcPr>
          <w:p w:rsidR="00EE5138" w:rsidRPr="00232824" w:rsidRDefault="00CA5E03" w:rsidP="00973192">
            <w:pPr>
              <w:rPr>
                <w:rFonts w:asciiTheme="minorHAnsi" w:hAnsiTheme="minorHAnsi" w:cstheme="minorHAnsi"/>
                <w:color w:val="000000"/>
                <w:sz w:val="18"/>
                <w:szCs w:val="18"/>
                <w:lang w:val="es-BO"/>
              </w:rPr>
            </w:pPr>
            <w:r w:rsidRPr="00CA5E03">
              <w:rPr>
                <w:rFonts w:asciiTheme="minorHAnsi" w:hAnsiTheme="minorHAnsi" w:cstheme="minorHAnsi"/>
                <w:color w:val="000000"/>
                <w:sz w:val="18"/>
                <w:szCs w:val="18"/>
                <w:lang w:val="es-BO"/>
              </w:rPr>
              <w:t>UNIDAD DE CONTRATACIONES DISTRITAL DE REDES DE GAS LA PAZ  CALLE FINAL PICADA CHACO ESQ. SEBASTIAN PAGADOR S/N ZONA DEL CEMENTERIO GENERAL 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A5E0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A5E0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ITEMES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A5E0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CA5E0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CA5E03"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E03" w:rsidRDefault="00CA5E03">
            <w:pPr>
              <w:jc w:val="center"/>
              <w:rPr>
                <w:rFonts w:ascii="Calibri" w:hAnsi="Calibri" w:cs="Calibri"/>
                <w:color w:val="000000"/>
                <w:sz w:val="28"/>
                <w:szCs w:val="28"/>
              </w:rPr>
            </w:pPr>
            <w:r>
              <w:rPr>
                <w:rFonts w:ascii="Calibri" w:hAnsi="Calibri" w:cs="Calibri"/>
                <w:color w:val="000000"/>
                <w:sz w:val="28"/>
                <w:szCs w:val="28"/>
              </w:rPr>
              <w:t>1</w:t>
            </w:r>
          </w:p>
        </w:tc>
        <w:tc>
          <w:tcPr>
            <w:tcW w:w="3742" w:type="dxa"/>
            <w:tcBorders>
              <w:top w:val="nil"/>
              <w:left w:val="nil"/>
              <w:bottom w:val="single" w:sz="8" w:space="0" w:color="auto"/>
              <w:right w:val="single" w:sz="8" w:space="0" w:color="auto"/>
            </w:tcBorders>
            <w:shd w:val="clear" w:color="000000" w:fill="FFFFFF"/>
            <w:vAlign w:val="center"/>
          </w:tcPr>
          <w:p w:rsidR="00CA5E03" w:rsidRDefault="00CA5E03">
            <w:pPr>
              <w:rPr>
                <w:rFonts w:ascii="Arial Narrow" w:hAnsi="Arial Narrow" w:cs="Calibri"/>
                <w:color w:val="000000"/>
                <w:sz w:val="24"/>
                <w:szCs w:val="24"/>
              </w:rPr>
            </w:pPr>
            <w:r>
              <w:rPr>
                <w:rFonts w:ascii="Arial Narrow" w:hAnsi="Arial Narrow" w:cs="Calibri"/>
                <w:color w:val="000000"/>
              </w:rPr>
              <w:t>DENSITOMETRO ELECTRICO PARA SUELOS</w:t>
            </w:r>
          </w:p>
        </w:tc>
        <w:tc>
          <w:tcPr>
            <w:tcW w:w="1361" w:type="dxa"/>
            <w:tcBorders>
              <w:top w:val="nil"/>
              <w:left w:val="nil"/>
              <w:bottom w:val="single" w:sz="8" w:space="0" w:color="auto"/>
              <w:right w:val="single" w:sz="8" w:space="0" w:color="auto"/>
            </w:tcBorders>
            <w:shd w:val="clear" w:color="auto" w:fill="auto"/>
            <w:noWrap/>
            <w:vAlign w:val="center"/>
          </w:tcPr>
          <w:p w:rsidR="00CA5E03" w:rsidRPr="00C75BEC" w:rsidRDefault="00CA5E0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418" w:type="dxa"/>
            <w:tcBorders>
              <w:top w:val="nil"/>
              <w:left w:val="nil"/>
              <w:bottom w:val="single" w:sz="8" w:space="0" w:color="auto"/>
              <w:right w:val="single" w:sz="8" w:space="0" w:color="auto"/>
            </w:tcBorders>
            <w:shd w:val="clear" w:color="auto" w:fill="auto"/>
            <w:vAlign w:val="center"/>
          </w:tcPr>
          <w:p w:rsidR="00CA5E03" w:rsidRPr="00C75BEC" w:rsidRDefault="00CA5E03" w:rsidP="00CA5E0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2021" w:type="dxa"/>
            <w:tcBorders>
              <w:top w:val="nil"/>
              <w:left w:val="nil"/>
              <w:bottom w:val="single" w:sz="8" w:space="0" w:color="auto"/>
              <w:right w:val="single" w:sz="8" w:space="0" w:color="auto"/>
            </w:tcBorders>
            <w:shd w:val="clear" w:color="auto" w:fill="auto"/>
            <w:noWrap/>
            <w:vAlign w:val="center"/>
          </w:tcPr>
          <w:p w:rsidR="00CA5E03" w:rsidRPr="00C75BEC" w:rsidRDefault="00CA5E03"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501.840,00</w:t>
            </w:r>
          </w:p>
        </w:tc>
      </w:tr>
      <w:tr w:rsidR="00CA5E03"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E03" w:rsidRDefault="00CA5E03">
            <w:pPr>
              <w:jc w:val="center"/>
              <w:rPr>
                <w:rFonts w:ascii="Calibri" w:hAnsi="Calibri" w:cs="Calibri"/>
                <w:color w:val="000000"/>
                <w:sz w:val="28"/>
                <w:szCs w:val="28"/>
              </w:rPr>
            </w:pPr>
            <w:r>
              <w:rPr>
                <w:rFonts w:ascii="Calibri" w:hAnsi="Calibri" w:cs="Calibri"/>
                <w:color w:val="000000"/>
                <w:sz w:val="28"/>
                <w:szCs w:val="28"/>
              </w:rPr>
              <w:t>2</w:t>
            </w:r>
          </w:p>
        </w:tc>
        <w:tc>
          <w:tcPr>
            <w:tcW w:w="3742" w:type="dxa"/>
            <w:tcBorders>
              <w:top w:val="nil"/>
              <w:left w:val="nil"/>
              <w:bottom w:val="single" w:sz="8" w:space="0" w:color="auto"/>
              <w:right w:val="single" w:sz="8" w:space="0" w:color="auto"/>
            </w:tcBorders>
            <w:shd w:val="clear" w:color="000000" w:fill="FFFFFF"/>
            <w:vAlign w:val="center"/>
          </w:tcPr>
          <w:p w:rsidR="00CA5E03" w:rsidRDefault="00CA5E03">
            <w:pPr>
              <w:rPr>
                <w:rFonts w:ascii="Arial Narrow" w:hAnsi="Arial Narrow" w:cs="Calibri"/>
                <w:color w:val="000000"/>
                <w:sz w:val="24"/>
                <w:szCs w:val="24"/>
              </w:rPr>
            </w:pPr>
            <w:r>
              <w:rPr>
                <w:rFonts w:ascii="Arial Narrow" w:hAnsi="Arial Narrow" w:cs="Calibri"/>
                <w:color w:val="000000"/>
              </w:rPr>
              <w:t>GENERADOR ELECTRICO</w:t>
            </w:r>
          </w:p>
        </w:tc>
        <w:tc>
          <w:tcPr>
            <w:tcW w:w="1361" w:type="dxa"/>
            <w:tcBorders>
              <w:top w:val="nil"/>
              <w:left w:val="nil"/>
              <w:bottom w:val="single" w:sz="8" w:space="0" w:color="auto"/>
              <w:right w:val="single" w:sz="8" w:space="0" w:color="auto"/>
            </w:tcBorders>
            <w:shd w:val="clear" w:color="auto" w:fill="auto"/>
            <w:noWrap/>
            <w:vAlign w:val="center"/>
          </w:tcPr>
          <w:p w:rsidR="00CA5E03" w:rsidRPr="00C75BEC" w:rsidRDefault="00CA5E0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1418" w:type="dxa"/>
            <w:tcBorders>
              <w:top w:val="nil"/>
              <w:left w:val="nil"/>
              <w:bottom w:val="single" w:sz="8" w:space="0" w:color="auto"/>
              <w:right w:val="single" w:sz="8" w:space="0" w:color="auto"/>
            </w:tcBorders>
            <w:shd w:val="clear" w:color="auto" w:fill="auto"/>
            <w:vAlign w:val="center"/>
          </w:tcPr>
          <w:p w:rsidR="00CA5E03" w:rsidRPr="00C75BEC" w:rsidRDefault="00CA5E03" w:rsidP="00CA5E0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2021" w:type="dxa"/>
            <w:tcBorders>
              <w:top w:val="nil"/>
              <w:left w:val="nil"/>
              <w:bottom w:val="single" w:sz="8" w:space="0" w:color="auto"/>
              <w:right w:val="single" w:sz="8" w:space="0" w:color="auto"/>
            </w:tcBorders>
            <w:shd w:val="clear" w:color="auto" w:fill="auto"/>
            <w:noWrap/>
            <w:vAlign w:val="center"/>
          </w:tcPr>
          <w:p w:rsidR="00CA5E03" w:rsidRPr="00C75BEC" w:rsidRDefault="00CA5E03"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194.985,00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CA5E03"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696.825,00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CA5E03" w:rsidRDefault="00CA5E03" w:rsidP="0062797D">
      <w:pPr>
        <w:jc w:val="center"/>
        <w:rPr>
          <w:rFonts w:asciiTheme="minorHAnsi" w:hAnsiTheme="minorHAnsi" w:cstheme="minorHAnsi"/>
          <w:b/>
        </w:rPr>
      </w:pPr>
    </w:p>
    <w:p w:rsidR="00CA5E03" w:rsidRDefault="00CA5E03"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CA5E03" w:rsidRDefault="001C5370" w:rsidP="001C5370">
            <w:pPr>
              <w:tabs>
                <w:tab w:val="num" w:pos="567"/>
              </w:tabs>
              <w:jc w:val="both"/>
              <w:rPr>
                <w:rFonts w:asciiTheme="minorHAnsi" w:hAnsiTheme="minorHAnsi" w:cstheme="minorHAnsi"/>
                <w:snapToGrid w:val="0"/>
                <w:sz w:val="16"/>
                <w:szCs w:val="16"/>
              </w:rPr>
            </w:pPr>
            <w:r w:rsidRPr="00CA5E03">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CA5E0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CA5E03">
              <w:rPr>
                <w:rFonts w:asciiTheme="minorHAnsi" w:hAnsiTheme="minorHAnsi" w:cstheme="minorHAnsi"/>
                <w:snapToGrid w:val="0"/>
                <w:sz w:val="16"/>
                <w:szCs w:val="16"/>
              </w:rPr>
              <w:t xml:space="preserve">Boleta de Garantía </w:t>
            </w:r>
          </w:p>
          <w:p w:rsidR="001C5370" w:rsidRPr="00CA5E0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CA5E03">
              <w:rPr>
                <w:rFonts w:asciiTheme="minorHAnsi" w:hAnsiTheme="minorHAnsi" w:cstheme="minorHAnsi"/>
                <w:snapToGrid w:val="0"/>
                <w:sz w:val="16"/>
                <w:szCs w:val="16"/>
              </w:rPr>
              <w:t>Garantía a Primer Requerimiento</w:t>
            </w:r>
          </w:p>
          <w:p w:rsidR="001C5370" w:rsidRPr="00CA5E03"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CA5E03">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4B720A"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4B720A"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4B720A" w:rsidP="00810045">
      <w:pPr>
        <w:ind w:left="426"/>
        <w:jc w:val="both"/>
        <w:rPr>
          <w:rFonts w:asciiTheme="minorHAnsi" w:hAnsiTheme="minorHAnsi" w:cstheme="minorHAnsi"/>
          <w:b/>
          <w:i/>
        </w:rPr>
      </w:pPr>
      <w:r>
        <w:rPr>
          <w:rFonts w:asciiTheme="minorHAnsi" w:hAnsiTheme="minorHAnsi" w:cstheme="minorHAnsi"/>
        </w:rPr>
        <w:t>NO APLICA</w:t>
      </w:r>
    </w:p>
    <w:p w:rsidR="00900663"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4B720A" w:rsidRDefault="004B720A" w:rsidP="00C75BEC">
      <w:pPr>
        <w:ind w:firstLine="426"/>
        <w:jc w:val="both"/>
        <w:rPr>
          <w:rFonts w:asciiTheme="minorHAnsi" w:hAnsiTheme="minorHAnsi" w:cstheme="minorHAnsi"/>
        </w:rPr>
      </w:pPr>
    </w:p>
    <w:p w:rsidR="004B720A" w:rsidRDefault="004B720A" w:rsidP="00C75BEC">
      <w:pPr>
        <w:ind w:firstLine="426"/>
        <w:jc w:val="both"/>
        <w:rPr>
          <w:rFonts w:asciiTheme="minorHAnsi" w:hAnsiTheme="minorHAnsi" w:cstheme="minorHAnsi"/>
        </w:rPr>
      </w:pPr>
    </w:p>
    <w:p w:rsidR="004B720A" w:rsidRDefault="004B720A" w:rsidP="00C75BEC">
      <w:pPr>
        <w:ind w:firstLine="426"/>
        <w:jc w:val="both"/>
        <w:rPr>
          <w:rFonts w:asciiTheme="minorHAnsi" w:hAnsiTheme="minorHAnsi" w:cstheme="minorHAnsi"/>
        </w:rPr>
      </w:pPr>
    </w:p>
    <w:p w:rsidR="004B720A" w:rsidRPr="00286B08" w:rsidRDefault="004B720A" w:rsidP="00C75BEC">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w:t>
      </w:r>
      <w:r w:rsidRPr="00286B08">
        <w:rPr>
          <w:rFonts w:asciiTheme="minorHAnsi" w:hAnsiTheme="minorHAnsi" w:cstheme="minorHAnsi"/>
          <w:color w:val="000000"/>
          <w:lang w:val="es-BO"/>
        </w:rPr>
        <w:lastRenderedPageBreak/>
        <w:t>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AB5576" w:rsidRDefault="00AB5576"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B5576" w:rsidRPr="00AB5576" w:rsidRDefault="00AB5576" w:rsidP="00AB5576">
      <w:pPr>
        <w:jc w:val="center"/>
        <w:rPr>
          <w:rFonts w:ascii="Calibri" w:hAnsi="Calibri" w:cs="Arial"/>
          <w:b/>
          <w:sz w:val="24"/>
          <w:szCs w:val="24"/>
          <w:u w:val="single"/>
          <w:lang w:eastAsia="es-ES"/>
        </w:rPr>
      </w:pPr>
      <w:r w:rsidRPr="00AB5576">
        <w:rPr>
          <w:rFonts w:ascii="Calibri" w:hAnsi="Calibri" w:cs="Arial"/>
          <w:b/>
          <w:sz w:val="24"/>
          <w:szCs w:val="24"/>
          <w:u w:val="single"/>
          <w:lang w:eastAsia="es-ES"/>
        </w:rPr>
        <w:t xml:space="preserve">ESPECIFICACIONES TECNICAS </w:t>
      </w:r>
    </w:p>
    <w:p w:rsidR="00AB5576" w:rsidRPr="00AB5576" w:rsidRDefault="00AB5576" w:rsidP="00AB5576">
      <w:pPr>
        <w:jc w:val="center"/>
        <w:rPr>
          <w:rFonts w:ascii="Calibri" w:hAnsi="Calibri" w:cs="Arial"/>
          <w:i/>
          <w:szCs w:val="24"/>
          <w:lang w:eastAsia="es-ES"/>
        </w:rPr>
      </w:pPr>
    </w:p>
    <w:tbl>
      <w:tblPr>
        <w:tblW w:w="5275" w:type="dxa"/>
        <w:jc w:val="center"/>
        <w:tblInd w:w="-214" w:type="dxa"/>
        <w:tblCellMar>
          <w:left w:w="70" w:type="dxa"/>
          <w:right w:w="70" w:type="dxa"/>
        </w:tblCellMar>
        <w:tblLook w:val="04A0" w:firstRow="1" w:lastRow="0" w:firstColumn="1" w:lastColumn="0" w:noHBand="0" w:noVBand="1"/>
      </w:tblPr>
      <w:tblGrid>
        <w:gridCol w:w="565"/>
        <w:gridCol w:w="3465"/>
        <w:gridCol w:w="1245"/>
      </w:tblGrid>
      <w:tr w:rsidR="00AB5576" w:rsidRPr="00AB5576" w:rsidTr="003C45E0">
        <w:trPr>
          <w:trHeight w:val="502"/>
          <w:jc w:val="center"/>
        </w:trPr>
        <w:tc>
          <w:tcPr>
            <w:tcW w:w="565" w:type="dxa"/>
            <w:tcBorders>
              <w:top w:val="single" w:sz="4" w:space="0" w:color="auto"/>
              <w:left w:val="single" w:sz="4" w:space="0" w:color="auto"/>
              <w:bottom w:val="single" w:sz="4" w:space="0" w:color="auto"/>
              <w:right w:val="single" w:sz="4" w:space="0" w:color="000000"/>
            </w:tcBorders>
            <w:shd w:val="clear" w:color="auto" w:fill="B8CCE4"/>
            <w:vAlign w:val="center"/>
          </w:tcPr>
          <w:p w:rsidR="00AB5576" w:rsidRPr="00AB5576" w:rsidRDefault="00AB5576" w:rsidP="00AB5576">
            <w:pPr>
              <w:spacing w:before="60" w:after="60"/>
              <w:jc w:val="center"/>
              <w:rPr>
                <w:rFonts w:ascii="Calibri" w:hAnsi="Calibri" w:cs="Arial"/>
                <w:b/>
                <w:bCs/>
                <w:lang w:val="es-BO" w:eastAsia="es-ES"/>
              </w:rPr>
            </w:pPr>
            <w:r w:rsidRPr="00AB5576">
              <w:rPr>
                <w:rFonts w:ascii="Calibri" w:hAnsi="Calibri" w:cs="Arial"/>
                <w:b/>
                <w:bCs/>
                <w:lang w:val="es-BO" w:eastAsia="es-ES"/>
              </w:rPr>
              <w:t>ÍTEM</w:t>
            </w:r>
          </w:p>
          <w:p w:rsidR="00AB5576" w:rsidRPr="00AB5576" w:rsidRDefault="00AB5576" w:rsidP="00AB5576">
            <w:pPr>
              <w:spacing w:before="60" w:after="60"/>
              <w:jc w:val="center"/>
              <w:rPr>
                <w:rFonts w:ascii="Calibri" w:hAnsi="Calibri" w:cs="Arial"/>
                <w:b/>
                <w:bCs/>
                <w:lang w:val="es-BO" w:eastAsia="es-ES"/>
              </w:rPr>
            </w:pPr>
            <w:r w:rsidRPr="00AB5576">
              <w:rPr>
                <w:rFonts w:ascii="Calibri" w:hAnsi="Calibri" w:cs="Arial"/>
                <w:b/>
                <w:bCs/>
                <w:lang w:val="es-BO" w:eastAsia="es-ES"/>
              </w:rPr>
              <w:t>N°</w:t>
            </w:r>
          </w:p>
        </w:tc>
        <w:tc>
          <w:tcPr>
            <w:tcW w:w="34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B5576" w:rsidRPr="00AB5576" w:rsidRDefault="00AB5576" w:rsidP="00AB5576">
            <w:pPr>
              <w:spacing w:before="60" w:after="60"/>
              <w:jc w:val="center"/>
              <w:rPr>
                <w:rFonts w:ascii="Calibri" w:hAnsi="Calibri" w:cs="Arial"/>
                <w:b/>
                <w:bCs/>
                <w:lang w:val="es-BO" w:eastAsia="es-ES"/>
              </w:rPr>
            </w:pPr>
            <w:r w:rsidRPr="00AB5576">
              <w:rPr>
                <w:rFonts w:ascii="Calibri" w:hAnsi="Calibri" w:cs="Arial"/>
                <w:b/>
                <w:bCs/>
                <w:lang w:val="es-BO" w:eastAsia="es-ES"/>
              </w:rPr>
              <w:t xml:space="preserve">DESCRIPCIÓN </w:t>
            </w:r>
          </w:p>
        </w:tc>
        <w:tc>
          <w:tcPr>
            <w:tcW w:w="124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B5576" w:rsidRPr="00AB5576" w:rsidRDefault="00AB5576" w:rsidP="00AB5576">
            <w:pPr>
              <w:spacing w:before="60" w:after="60"/>
              <w:jc w:val="center"/>
              <w:rPr>
                <w:rFonts w:ascii="Calibri" w:hAnsi="Calibri" w:cs="Arial"/>
                <w:b/>
                <w:bCs/>
                <w:lang w:val="es-BO" w:eastAsia="es-ES"/>
              </w:rPr>
            </w:pPr>
            <w:r w:rsidRPr="00AB5576">
              <w:rPr>
                <w:rFonts w:ascii="Calibri" w:hAnsi="Calibri" w:cs="Arial"/>
                <w:b/>
                <w:bCs/>
                <w:lang w:val="es-BO" w:eastAsia="es-ES"/>
              </w:rPr>
              <w:t>CANTIDAD (</w:t>
            </w:r>
            <w:proofErr w:type="spellStart"/>
            <w:r w:rsidRPr="00AB5576">
              <w:rPr>
                <w:rFonts w:ascii="Calibri" w:hAnsi="Calibri" w:cs="Arial"/>
                <w:b/>
                <w:bCs/>
                <w:lang w:val="es-BO" w:eastAsia="es-ES"/>
              </w:rPr>
              <w:t>Pzas</w:t>
            </w:r>
            <w:proofErr w:type="spellEnd"/>
            <w:r w:rsidRPr="00AB5576">
              <w:rPr>
                <w:rFonts w:ascii="Calibri" w:hAnsi="Calibri" w:cs="Arial"/>
                <w:b/>
                <w:bCs/>
                <w:lang w:val="es-BO" w:eastAsia="es-ES"/>
              </w:rPr>
              <w:t>.)</w:t>
            </w:r>
          </w:p>
        </w:tc>
      </w:tr>
      <w:tr w:rsidR="00AB5576" w:rsidRPr="00AB5576" w:rsidTr="003C45E0">
        <w:trPr>
          <w:trHeight w:val="397"/>
          <w:jc w:val="center"/>
        </w:trPr>
        <w:tc>
          <w:tcPr>
            <w:tcW w:w="565" w:type="dxa"/>
            <w:tcBorders>
              <w:top w:val="single" w:sz="4" w:space="0" w:color="auto"/>
              <w:left w:val="single" w:sz="4" w:space="0" w:color="auto"/>
              <w:bottom w:val="single" w:sz="4" w:space="0" w:color="auto"/>
              <w:right w:val="single" w:sz="4" w:space="0" w:color="auto"/>
            </w:tcBorders>
            <w:vAlign w:val="center"/>
          </w:tcPr>
          <w:p w:rsidR="00AB5576" w:rsidRPr="00AB5576" w:rsidRDefault="00AB5576" w:rsidP="00AB5576">
            <w:pPr>
              <w:spacing w:before="60" w:after="60"/>
              <w:jc w:val="center"/>
              <w:rPr>
                <w:rFonts w:ascii="Calibri" w:hAnsi="Calibri" w:cs="Arial"/>
                <w:bCs/>
                <w:lang w:val="es-BO" w:eastAsia="es-ES"/>
              </w:rPr>
            </w:pPr>
            <w:r w:rsidRPr="00AB5576">
              <w:rPr>
                <w:rFonts w:ascii="Calibri" w:hAnsi="Calibri" w:cs="Arial"/>
                <w:bCs/>
                <w:lang w:val="es-BO" w:eastAsia="es-ES"/>
              </w:rPr>
              <w:t>1</w:t>
            </w:r>
          </w:p>
        </w:tc>
        <w:tc>
          <w:tcPr>
            <w:tcW w:w="3465" w:type="dxa"/>
            <w:tcBorders>
              <w:top w:val="single" w:sz="4" w:space="0" w:color="auto"/>
              <w:left w:val="single" w:sz="4" w:space="0" w:color="auto"/>
              <w:bottom w:val="single" w:sz="4" w:space="0" w:color="auto"/>
            </w:tcBorders>
            <w:shd w:val="clear" w:color="auto" w:fill="auto"/>
            <w:noWrap/>
            <w:vAlign w:val="center"/>
          </w:tcPr>
          <w:p w:rsidR="00AB5576" w:rsidRPr="00AB5576" w:rsidRDefault="00AB5576" w:rsidP="00AB5576">
            <w:pPr>
              <w:rPr>
                <w:rFonts w:ascii="Calibri" w:hAnsi="Calibri" w:cs="Arial"/>
                <w:iCs/>
                <w:lang w:eastAsia="es-ES"/>
              </w:rPr>
            </w:pPr>
            <w:r w:rsidRPr="00AB5576">
              <w:rPr>
                <w:rFonts w:ascii="Calibri" w:hAnsi="Calibri" w:cs="Arial"/>
                <w:iCs/>
                <w:lang w:eastAsia="es-ES"/>
              </w:rPr>
              <w:t>DENSIMETRO ELECTRICO PARA SUELOS</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5576" w:rsidRPr="00AB5576" w:rsidRDefault="00AB5576" w:rsidP="00AB5576">
            <w:pPr>
              <w:spacing w:before="60" w:after="60"/>
              <w:jc w:val="center"/>
              <w:rPr>
                <w:rFonts w:ascii="Calibri" w:hAnsi="Calibri" w:cs="Arial"/>
                <w:bCs/>
                <w:lang w:val="es-BO" w:eastAsia="es-ES"/>
              </w:rPr>
            </w:pPr>
            <w:r w:rsidRPr="00AB5576">
              <w:rPr>
                <w:rFonts w:ascii="Calibri" w:hAnsi="Calibri" w:cs="Arial"/>
                <w:bCs/>
                <w:lang w:val="es-BO" w:eastAsia="es-ES"/>
              </w:rPr>
              <w:t>4</w:t>
            </w:r>
          </w:p>
        </w:tc>
      </w:tr>
      <w:tr w:rsidR="00AB5576" w:rsidRPr="00AB5576" w:rsidTr="003C45E0">
        <w:trPr>
          <w:trHeight w:val="397"/>
          <w:jc w:val="center"/>
        </w:trPr>
        <w:tc>
          <w:tcPr>
            <w:tcW w:w="565" w:type="dxa"/>
            <w:tcBorders>
              <w:top w:val="single" w:sz="4" w:space="0" w:color="auto"/>
              <w:left w:val="single" w:sz="4" w:space="0" w:color="auto"/>
              <w:bottom w:val="single" w:sz="4" w:space="0" w:color="auto"/>
              <w:right w:val="single" w:sz="4" w:space="0" w:color="auto"/>
            </w:tcBorders>
            <w:vAlign w:val="center"/>
          </w:tcPr>
          <w:p w:rsidR="00AB5576" w:rsidRPr="00AB5576" w:rsidRDefault="00AB5576" w:rsidP="00AB5576">
            <w:pPr>
              <w:spacing w:before="60" w:after="60"/>
              <w:jc w:val="center"/>
              <w:rPr>
                <w:rFonts w:ascii="Calibri" w:hAnsi="Calibri" w:cs="Arial"/>
                <w:bCs/>
                <w:lang w:val="es-BO" w:eastAsia="es-ES"/>
              </w:rPr>
            </w:pPr>
            <w:r w:rsidRPr="00AB5576">
              <w:rPr>
                <w:rFonts w:ascii="Calibri" w:hAnsi="Calibri" w:cs="Arial"/>
                <w:bCs/>
                <w:lang w:val="es-BO" w:eastAsia="es-ES"/>
              </w:rPr>
              <w:t>2</w:t>
            </w:r>
          </w:p>
        </w:tc>
        <w:tc>
          <w:tcPr>
            <w:tcW w:w="3465" w:type="dxa"/>
            <w:tcBorders>
              <w:top w:val="single" w:sz="4" w:space="0" w:color="auto"/>
              <w:left w:val="single" w:sz="4" w:space="0" w:color="auto"/>
              <w:bottom w:val="single" w:sz="4" w:space="0" w:color="auto"/>
            </w:tcBorders>
            <w:shd w:val="clear" w:color="auto" w:fill="auto"/>
            <w:noWrap/>
            <w:vAlign w:val="center"/>
          </w:tcPr>
          <w:p w:rsidR="00AB5576" w:rsidRPr="00AB5576" w:rsidRDefault="00AB5576" w:rsidP="00AB5576">
            <w:pPr>
              <w:rPr>
                <w:rFonts w:ascii="Calibri" w:hAnsi="Calibri" w:cs="Arial"/>
                <w:iCs/>
                <w:lang w:eastAsia="es-ES"/>
              </w:rPr>
            </w:pPr>
            <w:r w:rsidRPr="00AB5576">
              <w:rPr>
                <w:rFonts w:ascii="Calibri" w:hAnsi="Calibri" w:cs="Arial"/>
                <w:iCs/>
                <w:lang w:eastAsia="es-ES"/>
              </w:rPr>
              <w:t>GENERADOR ELECTRICO</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5576" w:rsidRPr="00AB5576" w:rsidRDefault="00AB5576" w:rsidP="00AB5576">
            <w:pPr>
              <w:spacing w:before="60" w:after="60"/>
              <w:jc w:val="center"/>
              <w:rPr>
                <w:rFonts w:ascii="Calibri" w:hAnsi="Calibri" w:cs="Arial"/>
                <w:bCs/>
                <w:lang w:val="es-BO" w:eastAsia="es-ES"/>
              </w:rPr>
            </w:pPr>
            <w:r w:rsidRPr="00AB5576">
              <w:rPr>
                <w:rFonts w:ascii="Calibri" w:hAnsi="Calibri" w:cs="Arial"/>
                <w:bCs/>
                <w:lang w:val="es-BO" w:eastAsia="es-ES"/>
              </w:rPr>
              <w:t>15</w:t>
            </w:r>
          </w:p>
        </w:tc>
      </w:tr>
    </w:tbl>
    <w:p w:rsidR="00AB5576" w:rsidRPr="00AB5576" w:rsidRDefault="00AB5576" w:rsidP="00AB5576">
      <w:pPr>
        <w:jc w:val="center"/>
        <w:rPr>
          <w:rFonts w:ascii="Calibri" w:hAnsi="Calibri" w:cs="Arial"/>
          <w:i/>
          <w:szCs w:val="24"/>
          <w:lang w:eastAsia="es-ES"/>
        </w:rPr>
      </w:pPr>
    </w:p>
    <w:p w:rsidR="00AB5576" w:rsidRPr="00AB5576" w:rsidRDefault="00AB5576" w:rsidP="00AB5576">
      <w:pPr>
        <w:jc w:val="both"/>
        <w:rPr>
          <w:rFonts w:ascii="Calibri" w:hAnsi="Calibri" w:cs="Arial"/>
          <w:b/>
          <w:sz w:val="24"/>
          <w:szCs w:val="24"/>
          <w:lang w:eastAsia="es-ES"/>
        </w:rPr>
      </w:pPr>
      <w:r w:rsidRPr="00AB5576">
        <w:rPr>
          <w:rFonts w:ascii="Calibri" w:hAnsi="Calibri" w:cs="Arial"/>
          <w:b/>
          <w:sz w:val="24"/>
          <w:szCs w:val="24"/>
          <w:lang w:eastAsia="es-ES"/>
        </w:rPr>
        <w:t xml:space="preserve">1. CARACTERISTICAS </w:t>
      </w:r>
    </w:p>
    <w:p w:rsidR="00AB5576" w:rsidRPr="00AB5576" w:rsidRDefault="00AB5576" w:rsidP="00AB5576">
      <w:pPr>
        <w:jc w:val="both"/>
        <w:rPr>
          <w:rFonts w:ascii="Calibri" w:hAnsi="Calibri" w:cs="Arial"/>
          <w:szCs w:val="24"/>
          <w:lang w:eastAsia="es-ES"/>
        </w:rPr>
      </w:pPr>
    </w:p>
    <w:tbl>
      <w:tblPr>
        <w:tblW w:w="97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51"/>
      </w:tblGrid>
      <w:tr w:rsidR="00AB5576" w:rsidRPr="00AB5576" w:rsidTr="003C45E0">
        <w:trPr>
          <w:trHeight w:val="227"/>
        </w:trPr>
        <w:tc>
          <w:tcPr>
            <w:tcW w:w="9751" w:type="dxa"/>
            <w:shd w:val="clear" w:color="auto" w:fill="B4C6E7"/>
            <w:vAlign w:val="center"/>
          </w:tcPr>
          <w:p w:rsidR="00AB5576" w:rsidRPr="00AB5576" w:rsidRDefault="00AB5576" w:rsidP="00AB5576">
            <w:pPr>
              <w:rPr>
                <w:rFonts w:ascii="Calibri" w:hAnsi="Calibri" w:cs="Arial"/>
                <w:b/>
                <w:szCs w:val="24"/>
                <w:lang w:eastAsia="es-ES"/>
              </w:rPr>
            </w:pPr>
          </w:p>
          <w:p w:rsidR="00AB5576" w:rsidRPr="00AB5576" w:rsidRDefault="00AB5576" w:rsidP="00AB5576">
            <w:pPr>
              <w:rPr>
                <w:rFonts w:ascii="Calibri" w:hAnsi="Calibri" w:cs="Arial"/>
                <w:b/>
                <w:sz w:val="22"/>
                <w:szCs w:val="24"/>
                <w:lang w:eastAsia="es-ES"/>
              </w:rPr>
            </w:pPr>
            <w:r w:rsidRPr="00AB5576">
              <w:rPr>
                <w:rFonts w:ascii="Calibri" w:hAnsi="Calibri" w:cs="Arial"/>
                <w:b/>
                <w:sz w:val="22"/>
                <w:szCs w:val="24"/>
                <w:lang w:eastAsia="es-ES"/>
              </w:rPr>
              <w:t>CARACTERISTICAS TECNICAS</w:t>
            </w:r>
          </w:p>
          <w:p w:rsidR="00AB5576" w:rsidRPr="00AB5576" w:rsidRDefault="00AB5576" w:rsidP="00AB5576">
            <w:pPr>
              <w:rPr>
                <w:rFonts w:ascii="Calibri" w:hAnsi="Calibri" w:cs="Arial"/>
                <w:szCs w:val="24"/>
                <w:lang w:eastAsia="es-ES"/>
              </w:rPr>
            </w:pPr>
          </w:p>
        </w:tc>
      </w:tr>
      <w:tr w:rsidR="00AB5576" w:rsidRPr="00AB5576" w:rsidTr="003C45E0">
        <w:trPr>
          <w:trHeight w:val="964"/>
        </w:trPr>
        <w:tc>
          <w:tcPr>
            <w:tcW w:w="9751" w:type="dxa"/>
            <w:shd w:val="clear" w:color="auto" w:fill="FFFFFF"/>
          </w:tcPr>
          <w:p w:rsidR="00AB5576" w:rsidRPr="00AB5576" w:rsidRDefault="00AB5576" w:rsidP="00AB5576">
            <w:pPr>
              <w:autoSpaceDE w:val="0"/>
              <w:autoSpaceDN w:val="0"/>
              <w:adjustRightInd w:val="0"/>
              <w:spacing w:line="360" w:lineRule="auto"/>
              <w:contextualSpacing/>
              <w:jc w:val="both"/>
              <w:rPr>
                <w:rFonts w:ascii="Calibri" w:hAnsi="Calibri" w:cs="Arial"/>
                <w:b/>
                <w:sz w:val="22"/>
                <w:szCs w:val="24"/>
                <w:u w:val="single"/>
                <w:lang w:eastAsia="es-ES"/>
              </w:rPr>
            </w:pPr>
            <w:r w:rsidRPr="00AB5576">
              <w:rPr>
                <w:rFonts w:ascii="Calibri" w:hAnsi="Calibri" w:cs="Arial"/>
                <w:b/>
                <w:sz w:val="22"/>
                <w:szCs w:val="24"/>
                <w:u w:val="single"/>
                <w:lang w:eastAsia="es-ES"/>
              </w:rPr>
              <w:t>ITEM N°1</w:t>
            </w:r>
          </w:p>
          <w:p w:rsidR="00AB5576" w:rsidRPr="00AB5576" w:rsidRDefault="00AB5576" w:rsidP="00AB5576">
            <w:pPr>
              <w:autoSpaceDE w:val="0"/>
              <w:autoSpaceDN w:val="0"/>
              <w:adjustRightInd w:val="0"/>
              <w:contextualSpacing/>
              <w:jc w:val="both"/>
              <w:rPr>
                <w:rFonts w:ascii="Calibri" w:hAnsi="Calibri" w:cs="Arial"/>
                <w:szCs w:val="24"/>
                <w:lang w:eastAsia="es-ES"/>
              </w:rPr>
            </w:pPr>
            <w:r w:rsidRPr="00AB5576">
              <w:rPr>
                <w:rFonts w:ascii="Calibri" w:hAnsi="Calibri" w:cs="Arial"/>
                <w:szCs w:val="24"/>
                <w:lang w:eastAsia="es-ES"/>
              </w:rPr>
              <w:t>Requerimiento:</w:t>
            </w:r>
          </w:p>
          <w:p w:rsidR="00AB5576" w:rsidRPr="00AB5576" w:rsidRDefault="00AB5576" w:rsidP="00AB5576">
            <w:pPr>
              <w:autoSpaceDE w:val="0"/>
              <w:autoSpaceDN w:val="0"/>
              <w:adjustRightInd w:val="0"/>
              <w:contextualSpacing/>
              <w:jc w:val="both"/>
              <w:rPr>
                <w:rFonts w:ascii="Calibri" w:hAnsi="Calibri" w:cs="Arial"/>
                <w:szCs w:val="24"/>
                <w:lang w:eastAsia="es-ES"/>
              </w:rPr>
            </w:pPr>
          </w:p>
          <w:p w:rsidR="00AB5576" w:rsidRPr="00AB5576" w:rsidRDefault="00AB5576" w:rsidP="001A4B35">
            <w:pPr>
              <w:numPr>
                <w:ilvl w:val="0"/>
                <w:numId w:val="39"/>
              </w:numPr>
              <w:autoSpaceDE w:val="0"/>
              <w:autoSpaceDN w:val="0"/>
              <w:adjustRightInd w:val="0"/>
              <w:contextualSpacing/>
              <w:jc w:val="both"/>
              <w:rPr>
                <w:rFonts w:ascii="Calibri" w:hAnsi="Calibri" w:cs="Arial"/>
                <w:szCs w:val="24"/>
                <w:lang w:eastAsia="es-ES"/>
              </w:rPr>
            </w:pPr>
            <w:r w:rsidRPr="00AB5576">
              <w:rPr>
                <w:rFonts w:ascii="Calibri" w:hAnsi="Calibri" w:cs="Arial"/>
                <w:szCs w:val="24"/>
                <w:lang w:eastAsia="es-ES"/>
              </w:rPr>
              <w:t xml:space="preserve">Facilidad de manejo y operación para la verificación del grado de compactación obteniendo la lectura de densidades de suelos con precisión. </w:t>
            </w:r>
          </w:p>
          <w:p w:rsidR="00AB5576" w:rsidRPr="00AB5576" w:rsidRDefault="00AB5576" w:rsidP="001A4B35">
            <w:pPr>
              <w:numPr>
                <w:ilvl w:val="0"/>
                <w:numId w:val="39"/>
              </w:numPr>
              <w:autoSpaceDE w:val="0"/>
              <w:autoSpaceDN w:val="0"/>
              <w:adjustRightInd w:val="0"/>
              <w:contextualSpacing/>
              <w:jc w:val="both"/>
              <w:rPr>
                <w:rFonts w:ascii="Calibri" w:hAnsi="Calibri" w:cs="Arial"/>
                <w:szCs w:val="24"/>
                <w:lang w:eastAsia="es-ES"/>
              </w:rPr>
            </w:pPr>
            <w:r w:rsidRPr="00AB5576">
              <w:rPr>
                <w:rFonts w:ascii="Calibri" w:hAnsi="Calibri" w:cs="Arial"/>
                <w:szCs w:val="24"/>
                <w:lang w:eastAsia="es-ES"/>
              </w:rPr>
              <w:t>El diseño debe ser apto  para funcionar con suelos estándar que se utiliza en los proyectos de construcciones de redes, que a su vez facilitará la obtención de % Humedad conforme lo establece la ASTM D 43318, ASTM D422, ASTM D 698 y D 1557</w:t>
            </w:r>
          </w:p>
          <w:p w:rsidR="00AB5576" w:rsidRPr="00AB5576" w:rsidRDefault="00AB5576" w:rsidP="001A4B35">
            <w:pPr>
              <w:numPr>
                <w:ilvl w:val="0"/>
                <w:numId w:val="40"/>
              </w:numPr>
              <w:autoSpaceDE w:val="0"/>
              <w:autoSpaceDN w:val="0"/>
              <w:adjustRightInd w:val="0"/>
              <w:ind w:left="720"/>
              <w:jc w:val="both"/>
              <w:rPr>
                <w:rFonts w:ascii="Calibri" w:hAnsi="Calibri" w:cs="Arial"/>
                <w:szCs w:val="24"/>
                <w:lang w:eastAsia="es-ES"/>
              </w:rPr>
            </w:pPr>
            <w:r w:rsidRPr="00AB5576">
              <w:rPr>
                <w:rFonts w:ascii="Calibri" w:hAnsi="Calibri" w:cs="Arial"/>
                <w:szCs w:val="24"/>
                <w:lang w:eastAsia="es-ES"/>
              </w:rPr>
              <w:t xml:space="preserve">No es necesario el uso de sustancias radioactivas ni licencias especiales. </w:t>
            </w:r>
          </w:p>
          <w:p w:rsidR="00AB5576" w:rsidRPr="00AB5576" w:rsidRDefault="00AB5576" w:rsidP="001A4B35">
            <w:pPr>
              <w:numPr>
                <w:ilvl w:val="0"/>
                <w:numId w:val="40"/>
              </w:numPr>
              <w:autoSpaceDE w:val="0"/>
              <w:autoSpaceDN w:val="0"/>
              <w:adjustRightInd w:val="0"/>
              <w:ind w:left="720"/>
              <w:jc w:val="both"/>
              <w:rPr>
                <w:rFonts w:ascii="Calibri" w:hAnsi="Calibri" w:cs="Arial"/>
                <w:szCs w:val="24"/>
                <w:lang w:eastAsia="es-ES"/>
              </w:rPr>
            </w:pPr>
            <w:r w:rsidRPr="00AB5576">
              <w:rPr>
                <w:rFonts w:ascii="Calibri" w:hAnsi="Calibri" w:cs="Arial"/>
                <w:szCs w:val="24"/>
                <w:lang w:eastAsia="es-ES"/>
              </w:rPr>
              <w:t xml:space="preserve">12 horas de autonomía. </w:t>
            </w:r>
          </w:p>
          <w:p w:rsidR="00AB5576" w:rsidRPr="00AB5576" w:rsidRDefault="00AB5576" w:rsidP="001A4B35">
            <w:pPr>
              <w:numPr>
                <w:ilvl w:val="0"/>
                <w:numId w:val="40"/>
              </w:numPr>
              <w:autoSpaceDE w:val="0"/>
              <w:autoSpaceDN w:val="0"/>
              <w:adjustRightInd w:val="0"/>
              <w:ind w:left="720"/>
              <w:jc w:val="both"/>
              <w:rPr>
                <w:rFonts w:ascii="Calibri" w:hAnsi="Calibri" w:cs="Arial"/>
                <w:szCs w:val="24"/>
                <w:lang w:eastAsia="es-ES"/>
              </w:rPr>
            </w:pPr>
            <w:r w:rsidRPr="00AB5576">
              <w:rPr>
                <w:rFonts w:ascii="Calibri" w:hAnsi="Calibri" w:cs="Arial"/>
                <w:szCs w:val="24"/>
                <w:lang w:eastAsia="es-ES"/>
              </w:rPr>
              <w:t xml:space="preserve">Mide la densidad en unidades de uso generalizado (libra de fuerza/pie³ o kg/m³) </w:t>
            </w:r>
          </w:p>
          <w:p w:rsidR="00AB5576" w:rsidRPr="00AB5576" w:rsidRDefault="00AB5576" w:rsidP="001A4B35">
            <w:pPr>
              <w:numPr>
                <w:ilvl w:val="0"/>
                <w:numId w:val="40"/>
              </w:numPr>
              <w:autoSpaceDE w:val="0"/>
              <w:autoSpaceDN w:val="0"/>
              <w:adjustRightInd w:val="0"/>
              <w:ind w:left="720"/>
              <w:jc w:val="both"/>
              <w:rPr>
                <w:rFonts w:ascii="Calibri" w:hAnsi="Calibri" w:cs="Arial"/>
                <w:szCs w:val="24"/>
                <w:lang w:eastAsia="es-ES"/>
              </w:rPr>
            </w:pPr>
            <w:r w:rsidRPr="00AB5576">
              <w:rPr>
                <w:rFonts w:ascii="Calibri" w:hAnsi="Calibri" w:cs="Arial"/>
                <w:szCs w:val="24"/>
                <w:lang w:eastAsia="es-ES"/>
              </w:rPr>
              <w:t xml:space="preserve">Guarda numerosas lecturas en el captador de datos integrado.  </w:t>
            </w:r>
          </w:p>
          <w:p w:rsidR="00AB5576" w:rsidRPr="00AB5576" w:rsidRDefault="00AB5576" w:rsidP="001A4B35">
            <w:pPr>
              <w:numPr>
                <w:ilvl w:val="0"/>
                <w:numId w:val="40"/>
              </w:numPr>
              <w:autoSpaceDE w:val="0"/>
              <w:autoSpaceDN w:val="0"/>
              <w:adjustRightInd w:val="0"/>
              <w:ind w:left="720"/>
              <w:jc w:val="both"/>
              <w:rPr>
                <w:rFonts w:ascii="Calibri" w:hAnsi="Calibri" w:cs="Arial"/>
                <w:szCs w:val="24"/>
                <w:lang w:eastAsia="es-ES"/>
              </w:rPr>
            </w:pPr>
            <w:r w:rsidRPr="00AB5576">
              <w:rPr>
                <w:rFonts w:ascii="Calibri" w:hAnsi="Calibri" w:cs="Arial"/>
                <w:szCs w:val="24"/>
                <w:lang w:eastAsia="es-ES"/>
              </w:rPr>
              <w:t xml:space="preserve">La descarga de datos se realiza mediante un dispositivo de memoria USB (formato de archivo de texto delimitado   por punto y coma) </w:t>
            </w:r>
          </w:p>
          <w:p w:rsidR="00AB5576" w:rsidRPr="00AB5576" w:rsidRDefault="00AB5576" w:rsidP="001A4B35">
            <w:pPr>
              <w:numPr>
                <w:ilvl w:val="0"/>
                <w:numId w:val="40"/>
              </w:numPr>
              <w:autoSpaceDE w:val="0"/>
              <w:autoSpaceDN w:val="0"/>
              <w:adjustRightInd w:val="0"/>
              <w:ind w:left="720"/>
              <w:jc w:val="both"/>
              <w:rPr>
                <w:rFonts w:ascii="Calibri" w:hAnsi="Calibri" w:cs="Arial"/>
                <w:szCs w:val="24"/>
                <w:lang w:eastAsia="es-ES"/>
              </w:rPr>
            </w:pPr>
            <w:r w:rsidRPr="00AB5576">
              <w:rPr>
                <w:rFonts w:ascii="Calibri" w:hAnsi="Calibri" w:cs="Arial"/>
                <w:szCs w:val="24"/>
                <w:lang w:eastAsia="es-ES"/>
              </w:rPr>
              <w:t xml:space="preserve">Pantalla VGA de 480x460 pantalla táctil con luz negra LED para fácil visibilidad de verificación  de la barra de estado de características, muestra el estado de GPS, voltaje de la batería, batería baja, la fecha y la hora. </w:t>
            </w:r>
          </w:p>
          <w:p w:rsidR="00AB5576" w:rsidRPr="00AB5576" w:rsidRDefault="00AB5576" w:rsidP="00AB5576">
            <w:pPr>
              <w:tabs>
                <w:tab w:val="center" w:pos="4252"/>
                <w:tab w:val="right" w:pos="8504"/>
              </w:tabs>
              <w:jc w:val="both"/>
              <w:rPr>
                <w:rFonts w:ascii="Calibri" w:hAnsi="Calibri" w:cs="Arial"/>
                <w:b/>
                <w:szCs w:val="24"/>
                <w:lang w:eastAsia="es-ES"/>
              </w:rPr>
            </w:pPr>
            <w:r w:rsidRPr="00AB5576">
              <w:rPr>
                <w:rFonts w:ascii="Calibri" w:hAnsi="Calibri" w:cs="Arial"/>
                <w:szCs w:val="24"/>
                <w:lang w:eastAsia="es-ES"/>
              </w:rPr>
              <w:br/>
            </w:r>
            <w:r w:rsidRPr="00AB5576">
              <w:rPr>
                <w:rFonts w:ascii="Calibri" w:hAnsi="Calibri" w:cs="Arial"/>
                <w:b/>
                <w:szCs w:val="24"/>
                <w:lang w:eastAsia="es-ES"/>
              </w:rPr>
              <w:t>MODO DE MEDICION:</w:t>
            </w:r>
          </w:p>
          <w:p w:rsidR="00AB5576" w:rsidRPr="00AB5576" w:rsidRDefault="00AB5576" w:rsidP="00AB5576">
            <w:pPr>
              <w:autoSpaceDE w:val="0"/>
              <w:autoSpaceDN w:val="0"/>
              <w:adjustRightInd w:val="0"/>
              <w:rPr>
                <w:rFonts w:ascii="Calibri" w:hAnsi="Calibri" w:cs="Arial"/>
                <w:b/>
                <w:szCs w:val="24"/>
                <w:lang w:eastAsia="es-ES"/>
              </w:rPr>
            </w:pPr>
          </w:p>
          <w:p w:rsidR="00AB5576" w:rsidRPr="00AB5576" w:rsidRDefault="00AB5576" w:rsidP="001A4B35">
            <w:pPr>
              <w:numPr>
                <w:ilvl w:val="0"/>
                <w:numId w:val="41"/>
              </w:numPr>
              <w:autoSpaceDE w:val="0"/>
              <w:autoSpaceDN w:val="0"/>
              <w:adjustRightInd w:val="0"/>
              <w:rPr>
                <w:rFonts w:ascii="Calibri" w:hAnsi="Calibri" w:cs="Arial"/>
                <w:szCs w:val="24"/>
                <w:lang w:eastAsia="es-ES"/>
              </w:rPr>
            </w:pPr>
            <w:r w:rsidRPr="00AB5576">
              <w:rPr>
                <w:rFonts w:ascii="Calibri" w:hAnsi="Calibri" w:cs="Arial"/>
                <w:szCs w:val="24"/>
                <w:lang w:eastAsia="es-ES"/>
              </w:rPr>
              <w:t xml:space="preserve">Promedio: </w:t>
            </w:r>
          </w:p>
          <w:p w:rsidR="00AB5576" w:rsidRPr="00AB5576" w:rsidRDefault="00AB5576" w:rsidP="00AB5576">
            <w:pPr>
              <w:autoSpaceDE w:val="0"/>
              <w:autoSpaceDN w:val="0"/>
              <w:adjustRightInd w:val="0"/>
              <w:rPr>
                <w:rFonts w:ascii="Calibri" w:hAnsi="Calibri" w:cs="Arial"/>
                <w:szCs w:val="24"/>
                <w:lang w:eastAsia="es-ES"/>
              </w:rPr>
            </w:pPr>
            <w:r w:rsidRPr="00AB5576">
              <w:rPr>
                <w:rFonts w:ascii="Calibri" w:hAnsi="Calibri" w:cs="Arial"/>
                <w:szCs w:val="24"/>
                <w:lang w:eastAsia="es-ES"/>
              </w:rPr>
              <w:t xml:space="preserve">                Promedios de cinco (5) lecturas y almacena los datos como  lugar, fecha y hora. Colección infinita de registros.</w:t>
            </w:r>
          </w:p>
          <w:p w:rsidR="00AB5576" w:rsidRPr="00AB5576" w:rsidRDefault="00AB5576" w:rsidP="001A4B35">
            <w:pPr>
              <w:numPr>
                <w:ilvl w:val="0"/>
                <w:numId w:val="41"/>
              </w:numPr>
              <w:autoSpaceDE w:val="0"/>
              <w:autoSpaceDN w:val="0"/>
              <w:adjustRightInd w:val="0"/>
              <w:jc w:val="both"/>
              <w:rPr>
                <w:rFonts w:ascii="Calibri" w:hAnsi="Calibri" w:cs="Arial"/>
                <w:b/>
                <w:szCs w:val="24"/>
                <w:lang w:eastAsia="es-ES"/>
              </w:rPr>
            </w:pPr>
            <w:r w:rsidRPr="00AB5576">
              <w:rPr>
                <w:rFonts w:ascii="Calibri" w:hAnsi="Calibri" w:cs="Arial"/>
                <w:szCs w:val="24"/>
                <w:lang w:eastAsia="es-ES"/>
              </w:rPr>
              <w:t>Funciones:</w:t>
            </w:r>
            <w:r w:rsidRPr="00AB5576">
              <w:rPr>
                <w:rFonts w:ascii="Calibri" w:hAnsi="Calibri" w:cs="Arial"/>
                <w:szCs w:val="24"/>
                <w:lang w:eastAsia="es-ES"/>
              </w:rPr>
              <w:br/>
              <w:t>Densidad húmeda y seca, % compactación, % humedad</w:t>
            </w:r>
          </w:p>
          <w:p w:rsidR="00AB5576" w:rsidRPr="00AB5576" w:rsidRDefault="00AB5576" w:rsidP="00AB5576">
            <w:pPr>
              <w:autoSpaceDE w:val="0"/>
              <w:autoSpaceDN w:val="0"/>
              <w:adjustRightInd w:val="0"/>
              <w:jc w:val="both"/>
              <w:rPr>
                <w:rFonts w:ascii="Calibri" w:hAnsi="Calibri" w:cs="Arial"/>
                <w:b/>
                <w:szCs w:val="24"/>
                <w:lang w:eastAsia="es-ES"/>
              </w:rPr>
            </w:pPr>
            <w:r w:rsidRPr="00AB5576">
              <w:rPr>
                <w:rFonts w:ascii="Calibri" w:hAnsi="Calibri" w:cs="Arial"/>
                <w:b/>
                <w:szCs w:val="24"/>
                <w:lang w:eastAsia="es-ES"/>
              </w:rPr>
              <w:t>ESPECIFICACIONES DEL SUELO:</w:t>
            </w:r>
          </w:p>
          <w:p w:rsidR="00AB5576" w:rsidRPr="00AB5576" w:rsidRDefault="00AB5576" w:rsidP="00AB5576">
            <w:pPr>
              <w:autoSpaceDE w:val="0"/>
              <w:autoSpaceDN w:val="0"/>
              <w:adjustRightInd w:val="0"/>
              <w:rPr>
                <w:rFonts w:ascii="Calibri" w:hAnsi="Calibri" w:cs="Arial"/>
                <w:szCs w:val="24"/>
                <w:lang w:eastAsia="es-ES"/>
              </w:rPr>
            </w:pPr>
          </w:p>
          <w:p w:rsidR="00AB5576" w:rsidRPr="00AB5576" w:rsidRDefault="00AB5576" w:rsidP="001A4B35">
            <w:pPr>
              <w:numPr>
                <w:ilvl w:val="0"/>
                <w:numId w:val="41"/>
              </w:numPr>
              <w:autoSpaceDE w:val="0"/>
              <w:autoSpaceDN w:val="0"/>
              <w:adjustRightInd w:val="0"/>
              <w:rPr>
                <w:rFonts w:ascii="Calibri" w:hAnsi="Calibri" w:cs="Arial"/>
                <w:szCs w:val="24"/>
                <w:lang w:eastAsia="es-ES"/>
              </w:rPr>
            </w:pPr>
            <w:r w:rsidRPr="00AB5576">
              <w:rPr>
                <w:rFonts w:ascii="Calibri" w:hAnsi="Calibri" w:cs="Arial"/>
                <w:szCs w:val="24"/>
                <w:lang w:eastAsia="es-ES"/>
              </w:rPr>
              <w:t>Diseñado para funcionar con suelos estándar que se utiliza en los proyectos de construcciones civiles.</w:t>
            </w:r>
          </w:p>
          <w:p w:rsidR="00AB5576" w:rsidRPr="00AB5576" w:rsidRDefault="00AB5576" w:rsidP="001A4B35">
            <w:pPr>
              <w:numPr>
                <w:ilvl w:val="0"/>
                <w:numId w:val="41"/>
              </w:numPr>
              <w:autoSpaceDE w:val="0"/>
              <w:autoSpaceDN w:val="0"/>
              <w:adjustRightInd w:val="0"/>
              <w:rPr>
                <w:rFonts w:ascii="Calibri" w:hAnsi="Calibri" w:cs="Arial"/>
                <w:szCs w:val="24"/>
                <w:lang w:eastAsia="es-ES"/>
              </w:rPr>
            </w:pPr>
            <w:r w:rsidRPr="00AB5576">
              <w:rPr>
                <w:rFonts w:ascii="Calibri" w:hAnsi="Calibri" w:cs="Arial"/>
                <w:szCs w:val="24"/>
                <w:lang w:eastAsia="es-ES"/>
              </w:rPr>
              <w:t>Requiere que los insumos de la norma</w:t>
            </w:r>
          </w:p>
          <w:p w:rsidR="00AB5576" w:rsidRPr="00AB5576" w:rsidRDefault="00AB5576" w:rsidP="001A4B35">
            <w:pPr>
              <w:numPr>
                <w:ilvl w:val="0"/>
                <w:numId w:val="41"/>
              </w:numPr>
              <w:autoSpaceDE w:val="0"/>
              <w:autoSpaceDN w:val="0"/>
              <w:adjustRightInd w:val="0"/>
              <w:rPr>
                <w:rFonts w:ascii="Calibri" w:hAnsi="Calibri" w:cs="Arial"/>
                <w:szCs w:val="24"/>
                <w:lang w:eastAsia="es-ES"/>
              </w:rPr>
            </w:pPr>
            <w:r w:rsidRPr="00AB5576">
              <w:rPr>
                <w:rFonts w:ascii="Calibri" w:hAnsi="Calibri" w:cs="Arial"/>
                <w:szCs w:val="24"/>
                <w:lang w:eastAsia="es-ES"/>
              </w:rPr>
              <w:t>Método de prueba estándar para el límite líquido</w:t>
            </w:r>
          </w:p>
          <w:p w:rsidR="00AB5576" w:rsidRPr="00AB5576" w:rsidRDefault="00AB5576" w:rsidP="001A4B35">
            <w:pPr>
              <w:numPr>
                <w:ilvl w:val="0"/>
                <w:numId w:val="41"/>
              </w:numPr>
              <w:autoSpaceDE w:val="0"/>
              <w:autoSpaceDN w:val="0"/>
              <w:adjustRightInd w:val="0"/>
              <w:rPr>
                <w:rFonts w:ascii="Calibri" w:hAnsi="Calibri" w:cs="Arial"/>
                <w:szCs w:val="24"/>
                <w:lang w:eastAsia="es-ES"/>
              </w:rPr>
            </w:pPr>
            <w:r w:rsidRPr="00AB5576">
              <w:rPr>
                <w:rFonts w:ascii="Calibri" w:hAnsi="Calibri" w:cs="Arial"/>
                <w:szCs w:val="24"/>
                <w:lang w:eastAsia="es-ES"/>
              </w:rPr>
              <w:t>Límite de plástico y plasticidad Índice de Suelos (ASTM D4318)</w:t>
            </w:r>
          </w:p>
          <w:p w:rsidR="00AB5576" w:rsidRPr="00AB5576" w:rsidRDefault="00AB5576" w:rsidP="001A4B35">
            <w:pPr>
              <w:numPr>
                <w:ilvl w:val="0"/>
                <w:numId w:val="41"/>
              </w:numPr>
              <w:autoSpaceDE w:val="0"/>
              <w:autoSpaceDN w:val="0"/>
              <w:adjustRightInd w:val="0"/>
              <w:rPr>
                <w:rFonts w:ascii="Calibri" w:hAnsi="Calibri" w:cs="Arial"/>
                <w:szCs w:val="24"/>
                <w:lang w:eastAsia="es-ES"/>
              </w:rPr>
            </w:pPr>
            <w:r w:rsidRPr="00AB5576">
              <w:rPr>
                <w:rFonts w:ascii="Calibri" w:hAnsi="Calibri" w:cs="Arial"/>
                <w:szCs w:val="24"/>
                <w:lang w:eastAsia="es-ES"/>
              </w:rPr>
              <w:t>Granulometría (ASTM D422)</w:t>
            </w:r>
          </w:p>
          <w:p w:rsidR="00AB5576" w:rsidRPr="00AB5576" w:rsidRDefault="00AB5576" w:rsidP="001A4B35">
            <w:pPr>
              <w:numPr>
                <w:ilvl w:val="0"/>
                <w:numId w:val="41"/>
              </w:numPr>
              <w:autoSpaceDE w:val="0"/>
              <w:autoSpaceDN w:val="0"/>
              <w:adjustRightInd w:val="0"/>
              <w:rPr>
                <w:rFonts w:ascii="Calibri" w:hAnsi="Calibri" w:cs="Arial"/>
                <w:szCs w:val="24"/>
                <w:lang w:eastAsia="es-ES"/>
              </w:rPr>
            </w:pPr>
            <w:r w:rsidRPr="00AB5576">
              <w:rPr>
                <w:rFonts w:ascii="Calibri" w:hAnsi="Calibri" w:cs="Arial"/>
                <w:szCs w:val="24"/>
                <w:lang w:eastAsia="es-ES"/>
              </w:rPr>
              <w:t xml:space="preserve">Prueba </w:t>
            </w:r>
            <w:proofErr w:type="spellStart"/>
            <w:r w:rsidRPr="00AB5576">
              <w:rPr>
                <w:rFonts w:ascii="Calibri" w:hAnsi="Calibri" w:cs="Arial"/>
                <w:szCs w:val="24"/>
                <w:lang w:eastAsia="es-ES"/>
              </w:rPr>
              <w:t>Proctor</w:t>
            </w:r>
            <w:proofErr w:type="spellEnd"/>
            <w:r w:rsidRPr="00AB5576">
              <w:rPr>
                <w:rFonts w:ascii="Calibri" w:hAnsi="Calibri" w:cs="Arial"/>
                <w:szCs w:val="24"/>
                <w:lang w:eastAsia="es-ES"/>
              </w:rPr>
              <w:t xml:space="preserve"> (ASTM D698 y D1557)</w:t>
            </w:r>
          </w:p>
          <w:p w:rsidR="00AB5576" w:rsidRPr="00AB5576" w:rsidRDefault="00AB5576" w:rsidP="00AB5576">
            <w:pPr>
              <w:autoSpaceDE w:val="0"/>
              <w:autoSpaceDN w:val="0"/>
              <w:adjustRightInd w:val="0"/>
              <w:rPr>
                <w:rFonts w:ascii="Calibri" w:hAnsi="Calibri" w:cs="Arial"/>
                <w:szCs w:val="24"/>
                <w:lang w:eastAsia="es-ES"/>
              </w:rPr>
            </w:pPr>
          </w:p>
          <w:p w:rsidR="00AB5576" w:rsidRPr="00AB5576" w:rsidRDefault="00AB5576" w:rsidP="00AB5576">
            <w:pPr>
              <w:autoSpaceDE w:val="0"/>
              <w:autoSpaceDN w:val="0"/>
              <w:adjustRightInd w:val="0"/>
              <w:rPr>
                <w:rFonts w:ascii="Calibri" w:hAnsi="Calibri" w:cs="Arial"/>
                <w:b/>
                <w:szCs w:val="24"/>
                <w:lang w:eastAsia="es-ES"/>
              </w:rPr>
            </w:pPr>
            <w:r w:rsidRPr="00AB5576">
              <w:rPr>
                <w:rFonts w:ascii="Calibri" w:hAnsi="Calibri" w:cs="Arial"/>
                <w:b/>
                <w:szCs w:val="24"/>
                <w:lang w:eastAsia="es-ES"/>
              </w:rPr>
              <w:t>ESPECIFICACIONES ELÉCTRICAS:</w:t>
            </w:r>
          </w:p>
          <w:p w:rsidR="00AB5576" w:rsidRPr="00AB5576" w:rsidRDefault="00AB5576" w:rsidP="00AB5576">
            <w:pPr>
              <w:autoSpaceDE w:val="0"/>
              <w:autoSpaceDN w:val="0"/>
              <w:adjustRightInd w:val="0"/>
              <w:rPr>
                <w:rFonts w:ascii="Calibri" w:hAnsi="Calibri" w:cs="Arial"/>
                <w:b/>
                <w:szCs w:val="24"/>
                <w:lang w:eastAsia="es-ES"/>
              </w:rPr>
            </w:pPr>
          </w:p>
          <w:p w:rsidR="00AB5576" w:rsidRPr="00AB5576" w:rsidRDefault="00AB5576" w:rsidP="001A4B35">
            <w:pPr>
              <w:numPr>
                <w:ilvl w:val="0"/>
                <w:numId w:val="42"/>
              </w:numPr>
              <w:autoSpaceDE w:val="0"/>
              <w:autoSpaceDN w:val="0"/>
              <w:adjustRightInd w:val="0"/>
              <w:rPr>
                <w:rFonts w:ascii="Calibri" w:hAnsi="Calibri" w:cs="Arial"/>
                <w:b/>
                <w:szCs w:val="24"/>
                <w:lang w:eastAsia="es-ES"/>
              </w:rPr>
            </w:pPr>
            <w:r w:rsidRPr="00AB5576">
              <w:rPr>
                <w:rFonts w:ascii="Calibri" w:hAnsi="Calibri" w:cs="Arial"/>
                <w:szCs w:val="24"/>
                <w:lang w:eastAsia="es-ES"/>
              </w:rPr>
              <w:t>Controlado por microprocesador</w:t>
            </w:r>
          </w:p>
          <w:p w:rsidR="00AB5576" w:rsidRPr="00AB5576" w:rsidRDefault="00AB5576" w:rsidP="001A4B35">
            <w:pPr>
              <w:numPr>
                <w:ilvl w:val="0"/>
                <w:numId w:val="42"/>
              </w:numPr>
              <w:autoSpaceDE w:val="0"/>
              <w:autoSpaceDN w:val="0"/>
              <w:adjustRightInd w:val="0"/>
              <w:rPr>
                <w:rFonts w:ascii="Calibri" w:hAnsi="Calibri" w:cs="Arial"/>
                <w:b/>
                <w:szCs w:val="24"/>
                <w:lang w:eastAsia="es-ES"/>
              </w:rPr>
            </w:pPr>
            <w:r w:rsidRPr="00AB5576">
              <w:rPr>
                <w:rFonts w:ascii="Calibri" w:hAnsi="Calibri" w:cs="Arial"/>
                <w:szCs w:val="24"/>
                <w:lang w:eastAsia="es-ES"/>
              </w:rPr>
              <w:t>Cumple con EN61000-4-2, 61000-4-3, 61000-4-8</w:t>
            </w:r>
          </w:p>
          <w:p w:rsidR="00AB5576" w:rsidRPr="00AB5576" w:rsidRDefault="00AB5576" w:rsidP="001A4B35">
            <w:pPr>
              <w:numPr>
                <w:ilvl w:val="0"/>
                <w:numId w:val="42"/>
              </w:numPr>
              <w:autoSpaceDE w:val="0"/>
              <w:autoSpaceDN w:val="0"/>
              <w:adjustRightInd w:val="0"/>
              <w:rPr>
                <w:rFonts w:ascii="Calibri" w:hAnsi="Calibri" w:cs="Arial"/>
                <w:szCs w:val="24"/>
                <w:lang w:eastAsia="es-ES"/>
              </w:rPr>
            </w:pPr>
            <w:r w:rsidRPr="00AB5576">
              <w:rPr>
                <w:rFonts w:ascii="Calibri" w:hAnsi="Calibri" w:cs="Arial"/>
                <w:szCs w:val="24"/>
                <w:lang w:eastAsia="es-ES"/>
              </w:rPr>
              <w:t xml:space="preserve">Batería: 14.0 </w:t>
            </w:r>
            <w:proofErr w:type="spellStart"/>
            <w:r w:rsidRPr="00AB5576">
              <w:rPr>
                <w:rFonts w:ascii="Calibri" w:hAnsi="Calibri" w:cs="Arial"/>
                <w:szCs w:val="24"/>
                <w:lang w:eastAsia="es-ES"/>
              </w:rPr>
              <w:t>Amp-hr</w:t>
            </w:r>
            <w:proofErr w:type="spellEnd"/>
            <w:r w:rsidRPr="00AB5576">
              <w:rPr>
                <w:rFonts w:ascii="Calibri" w:hAnsi="Calibri" w:cs="Arial"/>
                <w:szCs w:val="24"/>
                <w:lang w:eastAsia="es-ES"/>
              </w:rPr>
              <w:t xml:space="preserve"> </w:t>
            </w:r>
            <w:proofErr w:type="spellStart"/>
            <w:r w:rsidRPr="00AB5576">
              <w:rPr>
                <w:rFonts w:ascii="Calibri" w:hAnsi="Calibri" w:cs="Arial"/>
                <w:szCs w:val="24"/>
                <w:lang w:eastAsia="es-ES"/>
              </w:rPr>
              <w:t>NiMH</w:t>
            </w:r>
            <w:proofErr w:type="spellEnd"/>
            <w:r w:rsidRPr="00AB5576">
              <w:rPr>
                <w:rFonts w:ascii="Calibri" w:hAnsi="Calibri" w:cs="Arial"/>
                <w:szCs w:val="24"/>
                <w:lang w:eastAsia="es-ES"/>
              </w:rPr>
              <w:t>, 7,2 voltios</w:t>
            </w:r>
          </w:p>
          <w:p w:rsidR="00AB5576" w:rsidRPr="00AB5576" w:rsidRDefault="00AB5576" w:rsidP="001A4B35">
            <w:pPr>
              <w:numPr>
                <w:ilvl w:val="0"/>
                <w:numId w:val="42"/>
              </w:numPr>
              <w:autoSpaceDE w:val="0"/>
              <w:autoSpaceDN w:val="0"/>
              <w:adjustRightInd w:val="0"/>
              <w:rPr>
                <w:rFonts w:ascii="Calibri" w:hAnsi="Calibri" w:cs="Arial"/>
                <w:szCs w:val="24"/>
                <w:lang w:eastAsia="es-ES"/>
              </w:rPr>
            </w:pPr>
            <w:r w:rsidRPr="00AB5576">
              <w:rPr>
                <w:rFonts w:ascii="Calibri" w:hAnsi="Calibri" w:cs="Arial"/>
                <w:szCs w:val="24"/>
                <w:lang w:eastAsia="es-ES"/>
              </w:rPr>
              <w:t>Tiempo de recarga: 4 horas</w:t>
            </w:r>
          </w:p>
          <w:p w:rsidR="00AB5576" w:rsidRPr="00AB5576" w:rsidRDefault="00AB5576" w:rsidP="001A4B35">
            <w:pPr>
              <w:numPr>
                <w:ilvl w:val="0"/>
                <w:numId w:val="42"/>
              </w:numPr>
              <w:autoSpaceDE w:val="0"/>
              <w:autoSpaceDN w:val="0"/>
              <w:adjustRightInd w:val="0"/>
              <w:rPr>
                <w:rFonts w:ascii="Calibri" w:hAnsi="Calibri" w:cs="Arial"/>
                <w:szCs w:val="24"/>
                <w:lang w:eastAsia="es-ES"/>
              </w:rPr>
            </w:pPr>
            <w:r w:rsidRPr="00AB5576">
              <w:rPr>
                <w:rFonts w:ascii="Calibri" w:hAnsi="Calibri" w:cs="Arial"/>
                <w:szCs w:val="24"/>
                <w:lang w:eastAsia="es-ES"/>
              </w:rPr>
              <w:t>Cargador de batería: CE auto contenida y UL certificados de CA del cargador universal, cargador DC</w:t>
            </w:r>
          </w:p>
          <w:p w:rsidR="00AB5576" w:rsidRPr="00AB5576" w:rsidRDefault="00AB5576" w:rsidP="001A4B35">
            <w:pPr>
              <w:numPr>
                <w:ilvl w:val="0"/>
                <w:numId w:val="42"/>
              </w:numPr>
              <w:autoSpaceDE w:val="0"/>
              <w:autoSpaceDN w:val="0"/>
              <w:adjustRightInd w:val="0"/>
              <w:rPr>
                <w:rFonts w:ascii="Calibri" w:hAnsi="Calibri" w:cs="Arial"/>
                <w:szCs w:val="24"/>
                <w:lang w:eastAsia="es-ES"/>
              </w:rPr>
            </w:pPr>
            <w:r w:rsidRPr="00AB5576">
              <w:rPr>
                <w:rFonts w:ascii="Calibri" w:hAnsi="Calibri" w:cs="Arial"/>
                <w:szCs w:val="24"/>
                <w:lang w:eastAsia="es-ES"/>
              </w:rPr>
              <w:t>Equipo de puertos: Puerto 1 USB</w:t>
            </w:r>
            <w:r w:rsidRPr="00AB5576">
              <w:rPr>
                <w:rFonts w:ascii="Calibri" w:hAnsi="Calibri" w:cs="Arial"/>
                <w:szCs w:val="24"/>
                <w:lang w:eastAsia="es-ES"/>
              </w:rPr>
              <w:br/>
            </w:r>
          </w:p>
          <w:p w:rsidR="00AB5576" w:rsidRPr="00AB5576" w:rsidRDefault="00AB5576" w:rsidP="00AB5576">
            <w:pPr>
              <w:tabs>
                <w:tab w:val="center" w:pos="4252"/>
                <w:tab w:val="right" w:pos="8504"/>
              </w:tabs>
              <w:spacing w:line="24" w:lineRule="atLeast"/>
              <w:rPr>
                <w:rFonts w:ascii="Calibri" w:hAnsi="Calibri" w:cs="Arial"/>
                <w:b/>
                <w:szCs w:val="24"/>
                <w:lang w:eastAsia="es-ES"/>
              </w:rPr>
            </w:pPr>
            <w:r w:rsidRPr="00AB5576">
              <w:rPr>
                <w:rFonts w:ascii="Calibri" w:hAnsi="Calibri" w:cs="Arial"/>
                <w:b/>
                <w:szCs w:val="24"/>
                <w:lang w:eastAsia="es-ES"/>
              </w:rPr>
              <w:t>ADICIONALES:</w:t>
            </w:r>
          </w:p>
          <w:p w:rsidR="00AB5576" w:rsidRPr="00AB5576" w:rsidRDefault="00AB5576" w:rsidP="00AB5576">
            <w:pPr>
              <w:tabs>
                <w:tab w:val="center" w:pos="4252"/>
                <w:tab w:val="right" w:pos="8504"/>
              </w:tabs>
              <w:spacing w:line="24" w:lineRule="atLeast"/>
              <w:rPr>
                <w:rFonts w:ascii="Calibri" w:hAnsi="Calibri" w:cs="Arial"/>
                <w:szCs w:val="24"/>
                <w:lang w:eastAsia="es-ES"/>
              </w:rPr>
            </w:pPr>
          </w:p>
          <w:p w:rsidR="00AB5576" w:rsidRPr="00AB5576" w:rsidRDefault="00AB5576" w:rsidP="001A4B35">
            <w:pPr>
              <w:numPr>
                <w:ilvl w:val="0"/>
                <w:numId w:val="41"/>
              </w:numPr>
              <w:autoSpaceDE w:val="0"/>
              <w:autoSpaceDN w:val="0"/>
              <w:adjustRightInd w:val="0"/>
              <w:spacing w:line="24" w:lineRule="atLeast"/>
              <w:rPr>
                <w:rFonts w:ascii="Calibri" w:hAnsi="Calibri" w:cs="Arial"/>
                <w:szCs w:val="24"/>
                <w:lang w:eastAsia="es-ES"/>
              </w:rPr>
            </w:pPr>
            <w:r w:rsidRPr="00AB5576">
              <w:rPr>
                <w:rFonts w:ascii="Calibri" w:hAnsi="Calibri" w:cs="Arial"/>
                <w:szCs w:val="24"/>
                <w:lang w:eastAsia="es-ES"/>
              </w:rPr>
              <w:t>Maleta de Almacenaje y transporte</w:t>
            </w:r>
          </w:p>
          <w:p w:rsidR="00AB5576" w:rsidRPr="00AB5576" w:rsidRDefault="00AB5576" w:rsidP="001A4B35">
            <w:pPr>
              <w:numPr>
                <w:ilvl w:val="0"/>
                <w:numId w:val="41"/>
              </w:numPr>
              <w:autoSpaceDE w:val="0"/>
              <w:autoSpaceDN w:val="0"/>
              <w:adjustRightInd w:val="0"/>
              <w:spacing w:line="24" w:lineRule="atLeast"/>
              <w:rPr>
                <w:rFonts w:ascii="Calibri" w:hAnsi="Calibri" w:cs="Arial"/>
                <w:szCs w:val="24"/>
                <w:lang w:eastAsia="es-ES"/>
              </w:rPr>
            </w:pPr>
            <w:r w:rsidRPr="00AB5576">
              <w:rPr>
                <w:rFonts w:ascii="Calibri" w:hAnsi="Calibri" w:cs="Arial"/>
                <w:szCs w:val="24"/>
                <w:lang w:eastAsia="es-ES"/>
              </w:rPr>
              <w:t xml:space="preserve">Cargador de batería con adaptador de corriente </w:t>
            </w:r>
          </w:p>
          <w:p w:rsidR="00AB5576" w:rsidRPr="00AB5576" w:rsidRDefault="00AB5576" w:rsidP="001A4B35">
            <w:pPr>
              <w:numPr>
                <w:ilvl w:val="0"/>
                <w:numId w:val="41"/>
              </w:numPr>
              <w:autoSpaceDE w:val="0"/>
              <w:autoSpaceDN w:val="0"/>
              <w:adjustRightInd w:val="0"/>
              <w:spacing w:line="24" w:lineRule="atLeast"/>
              <w:rPr>
                <w:rFonts w:ascii="Calibri" w:hAnsi="Calibri" w:cs="Arial"/>
                <w:szCs w:val="24"/>
                <w:lang w:eastAsia="es-ES"/>
              </w:rPr>
            </w:pPr>
            <w:r w:rsidRPr="00AB5576">
              <w:rPr>
                <w:rFonts w:ascii="Calibri" w:hAnsi="Calibri" w:cs="Arial"/>
                <w:szCs w:val="24"/>
                <w:lang w:eastAsia="es-ES"/>
              </w:rPr>
              <w:t>Cargador para el vehículo</w:t>
            </w:r>
          </w:p>
          <w:p w:rsidR="00AB5576" w:rsidRPr="00AB5576" w:rsidRDefault="00AB5576" w:rsidP="001A4B35">
            <w:pPr>
              <w:numPr>
                <w:ilvl w:val="0"/>
                <w:numId w:val="41"/>
              </w:numPr>
              <w:autoSpaceDE w:val="0"/>
              <w:autoSpaceDN w:val="0"/>
              <w:adjustRightInd w:val="0"/>
              <w:spacing w:line="24" w:lineRule="atLeast"/>
              <w:rPr>
                <w:rFonts w:ascii="Calibri" w:hAnsi="Calibri" w:cs="Arial"/>
                <w:szCs w:val="24"/>
                <w:lang w:eastAsia="es-ES"/>
              </w:rPr>
            </w:pPr>
            <w:r w:rsidRPr="00AB5576">
              <w:rPr>
                <w:rFonts w:ascii="Calibri" w:hAnsi="Calibri" w:cs="Arial"/>
                <w:szCs w:val="24"/>
                <w:lang w:eastAsia="es-ES"/>
              </w:rPr>
              <w:t>1 Paquetes de Batería: 3 piezas.</w:t>
            </w:r>
          </w:p>
          <w:p w:rsidR="00AB5576" w:rsidRPr="00AB5576" w:rsidRDefault="00AB5576" w:rsidP="00AB5576">
            <w:pPr>
              <w:tabs>
                <w:tab w:val="center" w:pos="4252"/>
                <w:tab w:val="right" w:pos="8504"/>
              </w:tabs>
              <w:jc w:val="both"/>
              <w:rPr>
                <w:rFonts w:ascii="Calibri" w:hAnsi="Calibri" w:cs="Arial"/>
                <w:szCs w:val="24"/>
                <w:lang w:eastAsia="es-ES"/>
              </w:rPr>
            </w:pPr>
          </w:p>
          <w:p w:rsidR="00AB5576" w:rsidRPr="00AB5576" w:rsidRDefault="00AB5576" w:rsidP="00AB5576">
            <w:pPr>
              <w:tabs>
                <w:tab w:val="center" w:pos="4252"/>
                <w:tab w:val="right" w:pos="8504"/>
              </w:tabs>
              <w:jc w:val="both"/>
              <w:rPr>
                <w:rFonts w:ascii="Calibri" w:hAnsi="Calibri" w:cs="Arial"/>
                <w:b/>
                <w:sz w:val="22"/>
                <w:szCs w:val="24"/>
                <w:u w:val="single"/>
                <w:lang w:eastAsia="es-ES"/>
              </w:rPr>
            </w:pPr>
            <w:r w:rsidRPr="00AB5576">
              <w:rPr>
                <w:rFonts w:ascii="Calibri" w:hAnsi="Calibri" w:cs="Arial"/>
                <w:b/>
                <w:sz w:val="22"/>
                <w:szCs w:val="24"/>
                <w:u w:val="single"/>
                <w:lang w:eastAsia="es-ES"/>
              </w:rPr>
              <w:t>ITEM N°2</w:t>
            </w:r>
          </w:p>
          <w:p w:rsidR="00AB5576" w:rsidRPr="00AB5576" w:rsidRDefault="00AB5576" w:rsidP="00AB5576">
            <w:pPr>
              <w:tabs>
                <w:tab w:val="center" w:pos="4252"/>
                <w:tab w:val="right" w:pos="8504"/>
              </w:tabs>
              <w:jc w:val="both"/>
              <w:rPr>
                <w:rFonts w:ascii="Calibri" w:hAnsi="Calibri" w:cs="Arial"/>
                <w:b/>
                <w:szCs w:val="24"/>
                <w:u w:val="single"/>
                <w:lang w:eastAsia="es-ES"/>
              </w:rPr>
            </w:pPr>
          </w:p>
          <w:tbl>
            <w:tblPr>
              <w:tblW w:w="7938" w:type="dxa"/>
              <w:jc w:val="center"/>
              <w:tblInd w:w="351" w:type="dxa"/>
              <w:tblLayout w:type="fixed"/>
              <w:tblCellMar>
                <w:left w:w="70" w:type="dxa"/>
                <w:right w:w="70" w:type="dxa"/>
              </w:tblCellMar>
              <w:tblLook w:val="04A0" w:firstRow="1" w:lastRow="0" w:firstColumn="1" w:lastColumn="0" w:noHBand="0" w:noVBand="1"/>
            </w:tblPr>
            <w:tblGrid>
              <w:gridCol w:w="1417"/>
              <w:gridCol w:w="3402"/>
              <w:gridCol w:w="3119"/>
            </w:tblGrid>
            <w:tr w:rsidR="00AB5576" w:rsidRPr="00AB5576" w:rsidTr="003C45E0">
              <w:trPr>
                <w:trHeight w:val="127"/>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5576" w:rsidRPr="00AB5576" w:rsidRDefault="00AB5576" w:rsidP="00AB5576">
                  <w:pPr>
                    <w:jc w:val="center"/>
                    <w:rPr>
                      <w:rFonts w:ascii="Arial" w:hAnsi="Arial" w:cs="Arial"/>
                      <w:b/>
                      <w:bCs/>
                      <w:color w:val="000000"/>
                      <w:sz w:val="18"/>
                      <w:szCs w:val="18"/>
                      <w:lang w:val="es-BO" w:eastAsia="es-BO"/>
                    </w:rPr>
                  </w:pPr>
                  <w:r w:rsidRPr="00AB5576">
                    <w:rPr>
                      <w:rFonts w:ascii="Arial" w:hAnsi="Arial" w:cs="Arial"/>
                      <w:b/>
                      <w:bCs/>
                      <w:color w:val="000000"/>
                      <w:sz w:val="18"/>
                      <w:szCs w:val="18"/>
                      <w:lang w:eastAsia="es-ES"/>
                    </w:rPr>
                    <w:t>GENERADOR ELECTRICO:</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Frecuencia AC: </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50/60 Hz</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Voltaje AC:</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110V / 220V</w:t>
                  </w:r>
                </w:p>
              </w:tc>
            </w:tr>
            <w:tr w:rsidR="00AB5576" w:rsidRPr="00AB5576" w:rsidTr="003C45E0">
              <w:trPr>
                <w:trHeight w:val="49"/>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Potencia Nominal:</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5.0 KVA</w:t>
                  </w:r>
                </w:p>
              </w:tc>
            </w:tr>
            <w:tr w:rsidR="00AB5576" w:rsidRPr="00AB5576" w:rsidTr="003C45E0">
              <w:trPr>
                <w:trHeight w:val="67"/>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Potencia Máxima AC:</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5.5 KVA</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Salida de DC/CC:</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12V - 8.3A</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Regulación de voltaje:  </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Sistema AVR</w:t>
                  </w:r>
                </w:p>
              </w:tc>
            </w:tr>
            <w:tr w:rsidR="00AB5576" w:rsidRPr="00AB5576" w:rsidTr="003C45E0">
              <w:trPr>
                <w:trHeight w:val="388"/>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center"/>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Motor: </w:t>
                  </w:r>
                </w:p>
              </w:tc>
              <w:tc>
                <w:tcPr>
                  <w:tcW w:w="3119" w:type="dxa"/>
                  <w:tcBorders>
                    <w:top w:val="nil"/>
                    <w:left w:val="nil"/>
                    <w:bottom w:val="single" w:sz="4" w:space="0" w:color="auto"/>
                    <w:right w:val="single" w:sz="4" w:space="0" w:color="auto"/>
                  </w:tcBorders>
                  <w:shd w:val="clear" w:color="auto" w:fill="auto"/>
                  <w:vAlign w:val="center"/>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4 tiempos, OHV mono cilíndrico 25°, refrigerado por aire, eje horizontal</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Sistema de arranque: </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Eléctrico / Manual</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Horas continuas de operación Max. :</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7 horas</w:t>
                  </w:r>
                </w:p>
              </w:tc>
            </w:tr>
            <w:tr w:rsidR="00AB5576" w:rsidRPr="00AB5576" w:rsidTr="003C45E0">
              <w:trPr>
                <w:trHeight w:val="49"/>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Nivel de ruido de operación Max.:</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99 dB</w:t>
                  </w:r>
                </w:p>
              </w:tc>
            </w:tr>
            <w:tr w:rsidR="00AB5576" w:rsidRPr="00AB5576" w:rsidTr="003C45E0">
              <w:trPr>
                <w:trHeight w:val="81"/>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Capacidad de tanque Min.: </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20 litros</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Peso en seco Max.: </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90 Kg. </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Regulador automático de voltaje</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r w:rsidR="00AB5576" w:rsidRPr="00AB5576" w:rsidTr="003C45E0">
              <w:trPr>
                <w:trHeight w:val="35"/>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Interruptor de sobrecarga</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Alerta de aceite</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Medidor de combustible</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r w:rsidR="00AB5576" w:rsidRPr="00AB5576" w:rsidTr="003C45E0">
              <w:trPr>
                <w:trHeight w:val="20"/>
                <w:jc w:val="center"/>
              </w:trPr>
              <w:tc>
                <w:tcPr>
                  <w:tcW w:w="1417"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3402"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Voltímetro</w:t>
                  </w:r>
                </w:p>
              </w:tc>
              <w:tc>
                <w:tcPr>
                  <w:tcW w:w="3119"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bl>
          <w:p w:rsidR="00AB5576" w:rsidRPr="00AB5576" w:rsidRDefault="00AB5576" w:rsidP="00AB5576">
            <w:pPr>
              <w:ind w:left="720"/>
              <w:contextualSpacing/>
              <w:jc w:val="both"/>
              <w:rPr>
                <w:rFonts w:ascii="Verdana" w:hAnsi="Verdana"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B5576" w:rsidRPr="00AB5576" w:rsidTr="003C45E0">
              <w:trPr>
                <w:trHeight w:val="499"/>
              </w:trPr>
              <w:tc>
                <w:tcPr>
                  <w:tcW w:w="9640" w:type="dxa"/>
                  <w:shd w:val="clear" w:color="auto" w:fill="B4C6E7"/>
                  <w:vAlign w:val="center"/>
                </w:tcPr>
                <w:p w:rsidR="00AB5576" w:rsidRPr="00AB5576" w:rsidRDefault="00AB5576" w:rsidP="00AB5576">
                  <w:pPr>
                    <w:rPr>
                      <w:rFonts w:ascii="Calibri" w:hAnsi="Calibri" w:cs="Calibri"/>
                      <w:b/>
                      <w:sz w:val="18"/>
                      <w:szCs w:val="18"/>
                      <w:lang w:eastAsia="es-BO"/>
                    </w:rPr>
                  </w:pPr>
                  <w:r w:rsidRPr="00AB5576">
                    <w:rPr>
                      <w:rFonts w:ascii="Calibri" w:hAnsi="Calibri" w:cs="Calibri"/>
                      <w:b/>
                      <w:sz w:val="22"/>
                      <w:szCs w:val="18"/>
                      <w:lang w:eastAsia="es-BO"/>
                    </w:rPr>
                    <w:t>PLAZO DE ENTREGA</w:t>
                  </w:r>
                </w:p>
              </w:tc>
            </w:tr>
          </w:tbl>
          <w:p w:rsidR="00AB5576" w:rsidRPr="00AB5576" w:rsidRDefault="00AB5576" w:rsidP="00AB5576">
            <w:pPr>
              <w:rPr>
                <w:rFonts w:ascii="Calibri" w:hAnsi="Calibri" w:cs="Arial"/>
                <w:szCs w:val="24"/>
                <w:lang w:eastAsia="es-ES"/>
              </w:rPr>
            </w:pPr>
            <w:r w:rsidRPr="00AB5576">
              <w:rPr>
                <w:rFonts w:ascii="Calibri" w:hAnsi="Calibri" w:cs="Arial"/>
                <w:szCs w:val="24"/>
                <w:lang w:eastAsia="es-ES"/>
              </w:rPr>
              <w:t>El plazo de entrega de la totalidad de los ítems, es de treinta (30) días Calendario. Asimismo se requiere se efectúe una sola entrega de los bienes:</w:t>
            </w:r>
          </w:p>
          <w:p w:rsidR="00AB5576" w:rsidRPr="00AB5576" w:rsidRDefault="00AB5576" w:rsidP="00AB5576">
            <w:pPr>
              <w:ind w:left="426"/>
              <w:jc w:val="both"/>
              <w:rPr>
                <w:rFonts w:ascii="Calibri" w:hAnsi="Calibri" w:cs="Arial"/>
                <w:szCs w:val="24"/>
                <w:lang w:eastAsia="es-ES"/>
              </w:rPr>
            </w:pPr>
          </w:p>
          <w:p w:rsidR="00AB5576" w:rsidRPr="00AB5576" w:rsidRDefault="00AB5576" w:rsidP="001A4B35">
            <w:pPr>
              <w:numPr>
                <w:ilvl w:val="0"/>
                <w:numId w:val="38"/>
              </w:numPr>
              <w:ind w:left="640" w:hanging="284"/>
              <w:rPr>
                <w:rFonts w:ascii="Calibri" w:hAnsi="Calibri" w:cs="Arial"/>
                <w:bCs/>
                <w:szCs w:val="24"/>
                <w:lang w:eastAsia="es-ES"/>
              </w:rPr>
            </w:pPr>
            <w:r w:rsidRPr="00AB5576">
              <w:rPr>
                <w:rFonts w:ascii="Calibri" w:hAnsi="Calibri" w:cs="Arial"/>
                <w:b/>
                <w:szCs w:val="24"/>
                <w:lang w:eastAsia="es-ES"/>
              </w:rPr>
              <w:t>Única Entrega.-</w:t>
            </w:r>
            <w:r w:rsidRPr="00AB5576">
              <w:rPr>
                <w:rFonts w:ascii="Calibri" w:hAnsi="Calibri" w:cs="Arial"/>
                <w:szCs w:val="24"/>
                <w:lang w:eastAsia="es-ES"/>
              </w:rPr>
              <w:t xml:space="preserve">  Corresponde al 100 % del total del ítem, la entrega será máximo hasta los treinta (30) días calendario </w:t>
            </w:r>
            <w:r w:rsidRPr="00AB5576">
              <w:rPr>
                <w:rFonts w:ascii="Calibri" w:hAnsi="Calibri" w:cs="Arial"/>
                <w:bCs/>
                <w:szCs w:val="24"/>
                <w:lang w:eastAsia="es-ES"/>
              </w:rPr>
              <w:t>computables a partir de la firma  de Contrato.</w:t>
            </w:r>
          </w:p>
          <w:tbl>
            <w:tblPr>
              <w:tblpPr w:leftFromText="141" w:rightFromText="141" w:vertAnchor="text" w:horzAnchor="margin" w:tblpXSpec="center" w:tblpY="4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3477"/>
              <w:gridCol w:w="2623"/>
            </w:tblGrid>
            <w:tr w:rsidR="00AB5576" w:rsidRPr="00AB5576" w:rsidTr="003C45E0">
              <w:trPr>
                <w:trHeight w:val="558"/>
              </w:trPr>
              <w:tc>
                <w:tcPr>
                  <w:tcW w:w="1555" w:type="dxa"/>
                  <w:shd w:val="clear" w:color="auto" w:fill="8496B0"/>
                  <w:noWrap/>
                  <w:vAlign w:val="center"/>
                </w:tcPr>
                <w:p w:rsidR="00AB5576" w:rsidRPr="00AB5576" w:rsidRDefault="00AB5576" w:rsidP="00AB5576">
                  <w:pPr>
                    <w:jc w:val="center"/>
                    <w:rPr>
                      <w:rFonts w:ascii="Calibri" w:hAnsi="Calibri" w:cs="Arial"/>
                      <w:b/>
                      <w:szCs w:val="24"/>
                      <w:lang w:eastAsia="es-ES"/>
                    </w:rPr>
                  </w:pPr>
                  <w:r w:rsidRPr="00AB5576">
                    <w:rPr>
                      <w:rFonts w:ascii="Calibri" w:hAnsi="Calibri" w:cs="Arial"/>
                      <w:b/>
                      <w:szCs w:val="24"/>
                      <w:lang w:eastAsia="es-ES"/>
                    </w:rPr>
                    <w:t>ITEM N°</w:t>
                  </w:r>
                </w:p>
              </w:tc>
              <w:tc>
                <w:tcPr>
                  <w:tcW w:w="3477" w:type="dxa"/>
                  <w:shd w:val="clear" w:color="auto" w:fill="8496B0"/>
                  <w:noWrap/>
                  <w:vAlign w:val="center"/>
                </w:tcPr>
                <w:p w:rsidR="00AB5576" w:rsidRPr="00AB5576" w:rsidRDefault="00AB5576" w:rsidP="00AB5576">
                  <w:pPr>
                    <w:jc w:val="center"/>
                    <w:rPr>
                      <w:rFonts w:ascii="Calibri" w:hAnsi="Calibri" w:cs="Arial"/>
                      <w:b/>
                      <w:szCs w:val="24"/>
                      <w:lang w:eastAsia="es-ES"/>
                    </w:rPr>
                  </w:pPr>
                  <w:r w:rsidRPr="00AB5576">
                    <w:rPr>
                      <w:rFonts w:ascii="Calibri" w:hAnsi="Calibri" w:cs="Arial"/>
                      <w:b/>
                      <w:szCs w:val="24"/>
                      <w:lang w:eastAsia="es-ES"/>
                    </w:rPr>
                    <w:t>PLAZO</w:t>
                  </w:r>
                </w:p>
              </w:tc>
              <w:tc>
                <w:tcPr>
                  <w:tcW w:w="2623" w:type="dxa"/>
                  <w:shd w:val="clear" w:color="auto" w:fill="8496B0"/>
                  <w:vAlign w:val="center"/>
                </w:tcPr>
                <w:p w:rsidR="00AB5576" w:rsidRPr="00AB5576" w:rsidRDefault="00AB5576" w:rsidP="00AB5576">
                  <w:pPr>
                    <w:jc w:val="center"/>
                    <w:rPr>
                      <w:rFonts w:ascii="Calibri" w:hAnsi="Calibri" w:cs="Arial"/>
                      <w:b/>
                      <w:szCs w:val="24"/>
                      <w:lang w:eastAsia="es-ES"/>
                    </w:rPr>
                  </w:pPr>
                  <w:r w:rsidRPr="00AB5576">
                    <w:rPr>
                      <w:rFonts w:ascii="Calibri" w:hAnsi="Calibri" w:cs="Arial"/>
                      <w:b/>
                      <w:szCs w:val="24"/>
                      <w:lang w:eastAsia="es-ES"/>
                    </w:rPr>
                    <w:t>CANTIDAD</w:t>
                  </w:r>
                </w:p>
              </w:tc>
            </w:tr>
            <w:tr w:rsidR="00AB5576" w:rsidRPr="00AB5576" w:rsidTr="003C45E0">
              <w:trPr>
                <w:trHeight w:val="1094"/>
              </w:trPr>
              <w:tc>
                <w:tcPr>
                  <w:tcW w:w="1555" w:type="dxa"/>
                  <w:shd w:val="clear" w:color="auto" w:fill="auto"/>
                  <w:noWrap/>
                  <w:vAlign w:val="center"/>
                </w:tcPr>
                <w:p w:rsidR="00AB5576" w:rsidRPr="00AB5576" w:rsidRDefault="00AB5576" w:rsidP="00AB5576">
                  <w:pPr>
                    <w:jc w:val="center"/>
                    <w:rPr>
                      <w:rFonts w:ascii="Calibri" w:hAnsi="Calibri" w:cs="Arial"/>
                      <w:szCs w:val="24"/>
                      <w:lang w:eastAsia="es-ES"/>
                    </w:rPr>
                  </w:pPr>
                  <w:r w:rsidRPr="00AB5576">
                    <w:rPr>
                      <w:rFonts w:ascii="Calibri" w:hAnsi="Calibri" w:cs="Arial"/>
                      <w:szCs w:val="24"/>
                      <w:lang w:eastAsia="es-ES"/>
                    </w:rPr>
                    <w:t>1</w:t>
                  </w:r>
                </w:p>
              </w:tc>
              <w:tc>
                <w:tcPr>
                  <w:tcW w:w="3477" w:type="dxa"/>
                  <w:shd w:val="clear" w:color="auto" w:fill="auto"/>
                  <w:noWrap/>
                  <w:vAlign w:val="center"/>
                </w:tcPr>
                <w:p w:rsidR="00AB5576" w:rsidRPr="00AB5576" w:rsidRDefault="00AB5576" w:rsidP="00AB5576">
                  <w:pPr>
                    <w:jc w:val="both"/>
                    <w:rPr>
                      <w:rFonts w:ascii="Calibri" w:hAnsi="Calibri" w:cs="Arial"/>
                      <w:szCs w:val="24"/>
                      <w:lang w:eastAsia="es-ES"/>
                    </w:rPr>
                  </w:pPr>
                  <w:r w:rsidRPr="00AB5576">
                    <w:rPr>
                      <w:rFonts w:ascii="Calibri" w:hAnsi="Calibri" w:cs="Arial"/>
                      <w:szCs w:val="24"/>
                      <w:lang w:eastAsia="es-ES"/>
                    </w:rPr>
                    <w:t xml:space="preserve">A  los treinta (30) días calendario  </w:t>
                  </w:r>
                  <w:r w:rsidRPr="00AB5576">
                    <w:rPr>
                      <w:rFonts w:ascii="Calibri" w:hAnsi="Calibri" w:cs="Arial"/>
                      <w:b/>
                      <w:szCs w:val="24"/>
                      <w:lang w:eastAsia="es-BO"/>
                    </w:rPr>
                    <w:t xml:space="preserve"> </w:t>
                  </w:r>
                  <w:r w:rsidRPr="00AB5576">
                    <w:rPr>
                      <w:rFonts w:ascii="Calibri" w:hAnsi="Calibri" w:cs="Arial"/>
                      <w:b/>
                      <w:bCs/>
                      <w:szCs w:val="24"/>
                      <w:lang w:eastAsia="es-BO"/>
                    </w:rPr>
                    <w:t>computables a partir de la firma  de Contrato.</w:t>
                  </w:r>
                </w:p>
              </w:tc>
              <w:tc>
                <w:tcPr>
                  <w:tcW w:w="2623" w:type="dxa"/>
                  <w:shd w:val="clear" w:color="auto" w:fill="auto"/>
                  <w:vAlign w:val="center"/>
                </w:tcPr>
                <w:p w:rsidR="00AB5576" w:rsidRPr="00AB5576" w:rsidRDefault="00AB5576" w:rsidP="00AB5576">
                  <w:pPr>
                    <w:jc w:val="both"/>
                    <w:rPr>
                      <w:rFonts w:ascii="Calibri" w:hAnsi="Calibri" w:cs="Arial"/>
                      <w:szCs w:val="24"/>
                      <w:lang w:eastAsia="es-ES"/>
                    </w:rPr>
                  </w:pPr>
                  <w:r w:rsidRPr="00AB5576">
                    <w:rPr>
                      <w:rFonts w:ascii="Calibri" w:hAnsi="Calibri" w:cs="Arial"/>
                      <w:szCs w:val="24"/>
                      <w:lang w:eastAsia="es-BO"/>
                    </w:rPr>
                    <w:t>En un porcentaje de 100% del total del ítem.</w:t>
                  </w:r>
                </w:p>
              </w:tc>
            </w:tr>
            <w:tr w:rsidR="00AB5576" w:rsidRPr="00AB5576" w:rsidTr="003C45E0">
              <w:trPr>
                <w:trHeight w:val="1094"/>
              </w:trPr>
              <w:tc>
                <w:tcPr>
                  <w:tcW w:w="1555" w:type="dxa"/>
                  <w:shd w:val="clear" w:color="auto" w:fill="auto"/>
                  <w:noWrap/>
                  <w:vAlign w:val="center"/>
                </w:tcPr>
                <w:p w:rsidR="00AB5576" w:rsidRPr="00AB5576" w:rsidRDefault="00AB5576" w:rsidP="00AB5576">
                  <w:pPr>
                    <w:jc w:val="center"/>
                    <w:rPr>
                      <w:rFonts w:ascii="Calibri" w:hAnsi="Calibri" w:cs="Arial"/>
                      <w:szCs w:val="24"/>
                      <w:lang w:eastAsia="es-ES"/>
                    </w:rPr>
                  </w:pPr>
                  <w:r w:rsidRPr="00AB5576">
                    <w:rPr>
                      <w:rFonts w:ascii="Calibri" w:hAnsi="Calibri" w:cs="Arial"/>
                      <w:szCs w:val="24"/>
                      <w:lang w:eastAsia="es-ES"/>
                    </w:rPr>
                    <w:lastRenderedPageBreak/>
                    <w:t>2</w:t>
                  </w:r>
                </w:p>
              </w:tc>
              <w:tc>
                <w:tcPr>
                  <w:tcW w:w="3477" w:type="dxa"/>
                  <w:shd w:val="clear" w:color="auto" w:fill="auto"/>
                  <w:noWrap/>
                  <w:vAlign w:val="center"/>
                </w:tcPr>
                <w:p w:rsidR="00AB5576" w:rsidRPr="00AB5576" w:rsidRDefault="00AB5576" w:rsidP="00AB5576">
                  <w:pPr>
                    <w:jc w:val="both"/>
                    <w:rPr>
                      <w:rFonts w:ascii="Calibri" w:hAnsi="Calibri" w:cs="Arial"/>
                      <w:szCs w:val="24"/>
                      <w:lang w:eastAsia="es-ES"/>
                    </w:rPr>
                  </w:pPr>
                  <w:r w:rsidRPr="00AB5576">
                    <w:rPr>
                      <w:rFonts w:ascii="Calibri" w:hAnsi="Calibri" w:cs="Arial"/>
                      <w:szCs w:val="24"/>
                      <w:lang w:eastAsia="es-ES"/>
                    </w:rPr>
                    <w:t xml:space="preserve">A  los treinta (30) días calendario  </w:t>
                  </w:r>
                  <w:r w:rsidRPr="00AB5576">
                    <w:rPr>
                      <w:rFonts w:ascii="Calibri" w:hAnsi="Calibri" w:cs="Arial"/>
                      <w:b/>
                      <w:szCs w:val="24"/>
                      <w:lang w:eastAsia="es-BO"/>
                    </w:rPr>
                    <w:t xml:space="preserve"> </w:t>
                  </w:r>
                  <w:r w:rsidRPr="00AB5576">
                    <w:rPr>
                      <w:rFonts w:ascii="Calibri" w:hAnsi="Calibri" w:cs="Arial"/>
                      <w:b/>
                      <w:bCs/>
                      <w:szCs w:val="24"/>
                      <w:lang w:eastAsia="es-BO"/>
                    </w:rPr>
                    <w:t>computables a partir de la firma  de Contrato.</w:t>
                  </w:r>
                </w:p>
              </w:tc>
              <w:tc>
                <w:tcPr>
                  <w:tcW w:w="2623" w:type="dxa"/>
                  <w:shd w:val="clear" w:color="auto" w:fill="auto"/>
                  <w:vAlign w:val="center"/>
                </w:tcPr>
                <w:p w:rsidR="00AB5576" w:rsidRPr="00AB5576" w:rsidRDefault="00AB5576" w:rsidP="00AB5576">
                  <w:pPr>
                    <w:jc w:val="both"/>
                    <w:rPr>
                      <w:rFonts w:ascii="Calibri" w:hAnsi="Calibri" w:cs="Arial"/>
                      <w:szCs w:val="24"/>
                      <w:lang w:eastAsia="es-ES"/>
                    </w:rPr>
                  </w:pPr>
                  <w:r w:rsidRPr="00AB5576">
                    <w:rPr>
                      <w:rFonts w:ascii="Calibri" w:hAnsi="Calibri" w:cs="Arial"/>
                      <w:szCs w:val="24"/>
                      <w:lang w:eastAsia="es-BO"/>
                    </w:rPr>
                    <w:t>En un porcentaje de 100% del total del ítem.</w:t>
                  </w:r>
                </w:p>
              </w:tc>
            </w:tr>
          </w:tbl>
          <w:p w:rsidR="00AB5576" w:rsidRPr="00AB5576" w:rsidRDefault="00AB5576" w:rsidP="00AB5576">
            <w:pPr>
              <w:rPr>
                <w:sz w:val="24"/>
                <w:szCs w:val="24"/>
                <w:lang w:eastAsia="es-ES"/>
              </w:rPr>
            </w:pPr>
          </w:p>
          <w:p w:rsidR="00AB5576" w:rsidRPr="00AB5576" w:rsidRDefault="00AB5576" w:rsidP="00AB5576">
            <w:pPr>
              <w:rPr>
                <w:sz w:val="24"/>
                <w:szCs w:val="24"/>
                <w:lang w:eastAsia="es-ES"/>
              </w:rPr>
            </w:pPr>
          </w:p>
          <w:p w:rsidR="00AB5576" w:rsidRPr="00AB5576" w:rsidRDefault="00AB5576" w:rsidP="00AB5576">
            <w:pPr>
              <w:rPr>
                <w:sz w:val="24"/>
                <w:szCs w:val="24"/>
                <w:lang w:eastAsia="es-ES"/>
              </w:rPr>
            </w:pPr>
          </w:p>
        </w:tc>
      </w:tr>
      <w:tr w:rsidR="00AB5576" w:rsidRPr="00AB5576" w:rsidTr="003C45E0">
        <w:tblPrEx>
          <w:tblCellMar>
            <w:left w:w="70" w:type="dxa"/>
            <w:right w:w="70" w:type="dxa"/>
          </w:tblCellMar>
          <w:tblLook w:val="04A0" w:firstRow="1" w:lastRow="0" w:firstColumn="1" w:lastColumn="0" w:noHBand="0" w:noVBand="1"/>
        </w:tblPrEx>
        <w:trPr>
          <w:trHeight w:val="346"/>
        </w:trPr>
        <w:tc>
          <w:tcPr>
            <w:tcW w:w="9751" w:type="dxa"/>
            <w:shd w:val="clear" w:color="auto" w:fill="B4C6E7"/>
            <w:vAlign w:val="center"/>
          </w:tcPr>
          <w:p w:rsidR="00AB5576" w:rsidRPr="00AB5576" w:rsidRDefault="00AB5576" w:rsidP="00AB5576">
            <w:pPr>
              <w:jc w:val="both"/>
              <w:rPr>
                <w:rFonts w:ascii="Calibri" w:hAnsi="Calibri" w:cs="Calibri"/>
                <w:b/>
                <w:bCs/>
                <w:sz w:val="18"/>
                <w:szCs w:val="18"/>
                <w:lang w:eastAsia="es-BO"/>
              </w:rPr>
            </w:pPr>
            <w:r w:rsidRPr="00AB5576">
              <w:rPr>
                <w:rFonts w:ascii="Calibri" w:hAnsi="Calibri" w:cs="Calibri"/>
                <w:b/>
                <w:bCs/>
                <w:sz w:val="22"/>
                <w:szCs w:val="18"/>
                <w:lang w:eastAsia="es-ES"/>
              </w:rPr>
              <w:lastRenderedPageBreak/>
              <w:t xml:space="preserve">GARANTÍA TÉCNICA </w:t>
            </w:r>
          </w:p>
        </w:tc>
      </w:tr>
      <w:tr w:rsidR="00AB5576" w:rsidRPr="00AB5576" w:rsidTr="003C45E0">
        <w:tblPrEx>
          <w:tblCellMar>
            <w:left w:w="70" w:type="dxa"/>
            <w:right w:w="70" w:type="dxa"/>
          </w:tblCellMar>
          <w:tblLook w:val="04A0" w:firstRow="1" w:lastRow="0" w:firstColumn="1" w:lastColumn="0" w:noHBand="0" w:noVBand="1"/>
        </w:tblPrEx>
        <w:trPr>
          <w:trHeight w:val="346"/>
        </w:trPr>
        <w:tc>
          <w:tcPr>
            <w:tcW w:w="9751" w:type="dxa"/>
            <w:shd w:val="clear" w:color="auto" w:fill="auto"/>
            <w:vAlign w:val="center"/>
          </w:tcPr>
          <w:p w:rsidR="00AB5576" w:rsidRPr="00AB5576" w:rsidRDefault="00AB5576" w:rsidP="00AB5576">
            <w:pPr>
              <w:autoSpaceDE w:val="0"/>
              <w:autoSpaceDN w:val="0"/>
              <w:adjustRightInd w:val="0"/>
              <w:jc w:val="both"/>
              <w:rPr>
                <w:rFonts w:ascii="Calibri" w:hAnsi="Calibri" w:cs="Calibri"/>
                <w:b/>
                <w:lang w:val="es-BO" w:eastAsia="es-ES"/>
              </w:rPr>
            </w:pPr>
            <w:r w:rsidRPr="00AB5576">
              <w:rPr>
                <w:rFonts w:ascii="Calibri" w:hAnsi="Calibri" w:cs="Calibri"/>
                <w:b/>
                <w:lang w:val="es-BO" w:eastAsia="es-ES"/>
              </w:rPr>
              <w:t>GARANTÍA DE REPOSICIÓN</w:t>
            </w:r>
          </w:p>
          <w:p w:rsidR="00AB5576" w:rsidRPr="00AB5576" w:rsidRDefault="00AB5576" w:rsidP="00AB5576">
            <w:pPr>
              <w:autoSpaceDE w:val="0"/>
              <w:autoSpaceDN w:val="0"/>
              <w:adjustRightInd w:val="0"/>
              <w:ind w:left="356"/>
              <w:jc w:val="both"/>
              <w:rPr>
                <w:rFonts w:ascii="Calibri" w:hAnsi="Calibri" w:cs="Calibri"/>
                <w:b/>
                <w:lang w:val="es-BO" w:eastAsia="es-ES"/>
              </w:rPr>
            </w:pPr>
          </w:p>
          <w:p w:rsidR="00AB5576" w:rsidRPr="00AB5576" w:rsidRDefault="00AB5576" w:rsidP="00AB5576">
            <w:pPr>
              <w:autoSpaceDE w:val="0"/>
              <w:autoSpaceDN w:val="0"/>
              <w:adjustRightInd w:val="0"/>
              <w:ind w:left="356"/>
              <w:jc w:val="both"/>
              <w:rPr>
                <w:rFonts w:ascii="Calibri" w:hAnsi="Calibri" w:cs="Calibri"/>
                <w:b/>
                <w:lang w:val="es-BO" w:eastAsia="es-ES"/>
              </w:rPr>
            </w:pPr>
            <w:r w:rsidRPr="00AB5576">
              <w:rPr>
                <w:rFonts w:ascii="Calibri" w:hAnsi="Calibri" w:cs="Calibri"/>
                <w:b/>
                <w:lang w:val="es-BO" w:eastAsia="es-ES"/>
              </w:rPr>
              <w:t>Periodo de la garantía e inicio del cómputo del periodo de garantía::</w:t>
            </w:r>
          </w:p>
          <w:p w:rsidR="00AB5576" w:rsidRPr="00AB5576" w:rsidRDefault="00AB5576" w:rsidP="00AB5576">
            <w:pPr>
              <w:autoSpaceDE w:val="0"/>
              <w:autoSpaceDN w:val="0"/>
              <w:adjustRightInd w:val="0"/>
              <w:ind w:left="356"/>
              <w:jc w:val="both"/>
              <w:rPr>
                <w:rFonts w:ascii="Calibri" w:hAnsi="Calibri" w:cs="Calibri"/>
                <w:lang w:val="es-BO" w:eastAsia="es-ES"/>
              </w:rPr>
            </w:pPr>
          </w:p>
          <w:p w:rsidR="00AB5576" w:rsidRPr="00AB5576" w:rsidRDefault="00AB5576" w:rsidP="00AB5576">
            <w:pPr>
              <w:autoSpaceDE w:val="0"/>
              <w:autoSpaceDN w:val="0"/>
              <w:adjustRightInd w:val="0"/>
              <w:ind w:left="356"/>
              <w:jc w:val="both"/>
              <w:rPr>
                <w:rFonts w:ascii="Calibri" w:hAnsi="Calibri" w:cs="Calibri"/>
                <w:lang w:val="es-BO" w:eastAsia="es-ES"/>
              </w:rPr>
            </w:pPr>
            <w:r w:rsidRPr="00AB5576">
              <w:rPr>
                <w:rFonts w:ascii="Calibri" w:hAnsi="Calibri" w:cs="Calibri"/>
                <w:lang w:val="es-BO" w:eastAsia="es-ES"/>
              </w:rPr>
              <w:t xml:space="preserve">Por las condiciones de los productos que se adquirirán se requiere que las empresas proveedoras de los equipos  otorguen a YPFB la correspondiente garantía técnica (certificado o documento) de reposición de los accesorios defectuosos o no operables por fallas técnicas de los equipos por el lapso de </w:t>
            </w:r>
            <w:r w:rsidRPr="00AB5576">
              <w:rPr>
                <w:rFonts w:ascii="Calibri" w:hAnsi="Calibri" w:cs="Calibri"/>
                <w:b/>
                <w:lang w:val="es-BO" w:eastAsia="es-ES"/>
              </w:rPr>
              <w:t>2 años</w:t>
            </w:r>
            <w:r w:rsidRPr="00AB5576">
              <w:rPr>
                <w:rFonts w:ascii="Calibri" w:hAnsi="Calibri" w:cs="Calibri"/>
                <w:lang w:val="es-BO" w:eastAsia="es-ES"/>
              </w:rPr>
              <w:t xml:space="preserve"> como mínimo, desde la entrega de los bienes. </w:t>
            </w:r>
          </w:p>
          <w:p w:rsidR="00AB5576" w:rsidRPr="00AB5576" w:rsidRDefault="00AB5576" w:rsidP="00AB5576">
            <w:pPr>
              <w:autoSpaceDE w:val="0"/>
              <w:autoSpaceDN w:val="0"/>
              <w:adjustRightInd w:val="0"/>
              <w:ind w:left="356"/>
              <w:jc w:val="both"/>
              <w:rPr>
                <w:rFonts w:ascii="Calibri" w:hAnsi="Calibri" w:cs="Calibri"/>
                <w:b/>
                <w:lang w:val="es-BO" w:eastAsia="es-ES"/>
              </w:rPr>
            </w:pPr>
            <w:r w:rsidRPr="00AB5576">
              <w:rPr>
                <w:rFonts w:ascii="Calibri" w:hAnsi="Calibri" w:cs="Calibri"/>
                <w:b/>
                <w:lang w:val="es-BO" w:eastAsia="es-ES"/>
              </w:rPr>
              <w:t>Alcance de la garantía:</w:t>
            </w:r>
          </w:p>
          <w:p w:rsidR="00AB5576" w:rsidRPr="00AB5576" w:rsidRDefault="00AB5576" w:rsidP="00AB5576">
            <w:pPr>
              <w:autoSpaceDE w:val="0"/>
              <w:autoSpaceDN w:val="0"/>
              <w:adjustRightInd w:val="0"/>
              <w:ind w:left="356"/>
              <w:jc w:val="both"/>
              <w:rPr>
                <w:rFonts w:ascii="Calibri" w:hAnsi="Calibri" w:cs="Calibri"/>
                <w:lang w:val="es-BO" w:eastAsia="es-ES"/>
              </w:rPr>
            </w:pPr>
          </w:p>
          <w:p w:rsidR="00AB5576" w:rsidRPr="00AB5576" w:rsidRDefault="00AB5576" w:rsidP="00AB5576">
            <w:pPr>
              <w:autoSpaceDE w:val="0"/>
              <w:autoSpaceDN w:val="0"/>
              <w:adjustRightInd w:val="0"/>
              <w:ind w:left="356"/>
              <w:jc w:val="both"/>
              <w:rPr>
                <w:rFonts w:ascii="Calibri" w:hAnsi="Calibri" w:cs="Calibri"/>
                <w:lang w:val="es-BO" w:eastAsia="es-ES"/>
              </w:rPr>
            </w:pPr>
            <w:r w:rsidRPr="00AB5576">
              <w:rPr>
                <w:rFonts w:ascii="Calibri" w:hAnsi="Calibri" w:cs="Calibri"/>
                <w:lang w:val="es-BO" w:eastAsia="es-ES"/>
              </w:rPr>
              <w:t>Los proveedores correrán con los gastos necesarios en que se incurra para el reemplazo y/o reposición correspondiente del bien adquirido, en un periodo no mayor a veinte (20) días calendario.</w:t>
            </w:r>
          </w:p>
          <w:p w:rsidR="00AB5576" w:rsidRPr="00AB5576" w:rsidRDefault="00AB5576" w:rsidP="00AB5576">
            <w:pPr>
              <w:autoSpaceDE w:val="0"/>
              <w:autoSpaceDN w:val="0"/>
              <w:adjustRightInd w:val="0"/>
              <w:jc w:val="both"/>
              <w:rPr>
                <w:rFonts w:ascii="Calibri" w:hAnsi="Calibri" w:cs="Calibri"/>
                <w:lang w:val="es-BO" w:eastAsia="es-ES"/>
              </w:rPr>
            </w:pPr>
          </w:p>
          <w:p w:rsidR="00AB5576" w:rsidRPr="00AB5576" w:rsidRDefault="00AB5576" w:rsidP="00AB5576">
            <w:pPr>
              <w:ind w:left="356"/>
              <w:jc w:val="both"/>
              <w:rPr>
                <w:rFonts w:ascii="Calibri" w:hAnsi="Calibri" w:cs="Calibri"/>
                <w:lang w:val="es-BO" w:eastAsia="es-ES"/>
              </w:rPr>
            </w:pPr>
            <w:r w:rsidRPr="00AB5576">
              <w:rPr>
                <w:rFonts w:ascii="Calibri" w:hAnsi="Calibri" w:cs="Calibri"/>
                <w:lang w:val="es-BO" w:eastAsia="es-ES"/>
              </w:rPr>
              <w:t>El bien reemplazado deberá tener la misma garantía del producto inicial.</w:t>
            </w:r>
          </w:p>
          <w:p w:rsidR="00AB5576" w:rsidRPr="00AB5576" w:rsidRDefault="00AB5576" w:rsidP="00AB5576">
            <w:pPr>
              <w:jc w:val="both"/>
              <w:rPr>
                <w:rFonts w:ascii="Calibri" w:hAnsi="Calibri" w:cs="Calibri"/>
                <w:b/>
                <w:bCs/>
                <w:sz w:val="22"/>
                <w:szCs w:val="18"/>
                <w:lang w:eastAsia="es-ES"/>
              </w:rPr>
            </w:pPr>
          </w:p>
        </w:tc>
      </w:tr>
      <w:tr w:rsidR="00AB5576" w:rsidRPr="00AB5576" w:rsidTr="003C45E0">
        <w:tblPrEx>
          <w:tblCellMar>
            <w:left w:w="70" w:type="dxa"/>
            <w:right w:w="70" w:type="dxa"/>
          </w:tblCellMar>
          <w:tblLook w:val="04A0" w:firstRow="1" w:lastRow="0" w:firstColumn="1" w:lastColumn="0" w:noHBand="0" w:noVBand="1"/>
        </w:tblPrEx>
        <w:trPr>
          <w:trHeight w:val="346"/>
        </w:trPr>
        <w:tc>
          <w:tcPr>
            <w:tcW w:w="9751" w:type="dxa"/>
            <w:shd w:val="clear" w:color="auto" w:fill="B4C6E7"/>
            <w:vAlign w:val="center"/>
          </w:tcPr>
          <w:p w:rsidR="00AB5576" w:rsidRPr="00AB5576" w:rsidRDefault="00AB5576" w:rsidP="00AB5576">
            <w:pPr>
              <w:jc w:val="both"/>
              <w:rPr>
                <w:rFonts w:ascii="Calibri" w:hAnsi="Calibri" w:cs="Calibri"/>
                <w:b/>
                <w:bCs/>
                <w:sz w:val="22"/>
                <w:szCs w:val="18"/>
                <w:lang w:eastAsia="es-ES"/>
              </w:rPr>
            </w:pPr>
            <w:r w:rsidRPr="00AB5576">
              <w:rPr>
                <w:rFonts w:ascii="Calibri" w:hAnsi="Calibri" w:cs="Calibri"/>
                <w:b/>
                <w:bCs/>
                <w:sz w:val="22"/>
                <w:szCs w:val="18"/>
                <w:lang w:eastAsia="es-ES"/>
              </w:rPr>
              <w:t>SERVICIOS CONEXOS</w:t>
            </w:r>
          </w:p>
        </w:tc>
      </w:tr>
      <w:tr w:rsidR="00AB5576" w:rsidRPr="00AB5576" w:rsidTr="003C45E0">
        <w:tblPrEx>
          <w:tblCellMar>
            <w:left w:w="70" w:type="dxa"/>
            <w:right w:w="70" w:type="dxa"/>
          </w:tblCellMar>
          <w:tblLook w:val="04A0" w:firstRow="1" w:lastRow="0" w:firstColumn="1" w:lastColumn="0" w:noHBand="0" w:noVBand="1"/>
        </w:tblPrEx>
        <w:trPr>
          <w:trHeight w:val="346"/>
        </w:trPr>
        <w:tc>
          <w:tcPr>
            <w:tcW w:w="9751" w:type="dxa"/>
            <w:shd w:val="clear" w:color="auto" w:fill="auto"/>
            <w:vAlign w:val="center"/>
          </w:tcPr>
          <w:p w:rsidR="00AB5576" w:rsidRPr="00AB5576" w:rsidRDefault="00AB5576" w:rsidP="001A4B35">
            <w:pPr>
              <w:numPr>
                <w:ilvl w:val="0"/>
                <w:numId w:val="34"/>
              </w:numPr>
              <w:autoSpaceDE w:val="0"/>
              <w:autoSpaceDN w:val="0"/>
              <w:adjustRightInd w:val="0"/>
              <w:jc w:val="both"/>
              <w:rPr>
                <w:rFonts w:ascii="Calibri" w:hAnsi="Calibri" w:cs="Calibri"/>
                <w:b/>
                <w:bCs/>
                <w:lang w:eastAsia="es-ES"/>
              </w:rPr>
            </w:pPr>
            <w:r w:rsidRPr="00AB5576">
              <w:rPr>
                <w:rFonts w:ascii="Calibri" w:hAnsi="Calibri" w:cs="Calibri"/>
                <w:b/>
                <w:bCs/>
                <w:lang w:eastAsia="es-ES"/>
              </w:rPr>
              <w:t>Talleres</w:t>
            </w:r>
          </w:p>
          <w:p w:rsidR="00AB5576" w:rsidRPr="00AB5576" w:rsidRDefault="00AB5576" w:rsidP="00AB5576">
            <w:pPr>
              <w:autoSpaceDE w:val="0"/>
              <w:autoSpaceDN w:val="0"/>
              <w:adjustRightInd w:val="0"/>
              <w:ind w:left="720"/>
              <w:jc w:val="both"/>
              <w:rPr>
                <w:rFonts w:ascii="Calibri" w:hAnsi="Calibri" w:cs="Calibri"/>
                <w:bCs/>
                <w:lang w:eastAsia="es-ES"/>
              </w:rPr>
            </w:pPr>
          </w:p>
          <w:p w:rsidR="00AB5576" w:rsidRPr="00AB5576" w:rsidRDefault="00AB5576" w:rsidP="00AB5576">
            <w:pPr>
              <w:autoSpaceDE w:val="0"/>
              <w:autoSpaceDN w:val="0"/>
              <w:adjustRightInd w:val="0"/>
              <w:ind w:left="360"/>
              <w:jc w:val="both"/>
              <w:rPr>
                <w:rFonts w:ascii="Calibri" w:hAnsi="Calibri" w:cs="Calibri"/>
                <w:bCs/>
                <w:lang w:eastAsia="es-ES"/>
              </w:rPr>
            </w:pPr>
            <w:r w:rsidRPr="00AB5576">
              <w:rPr>
                <w:rFonts w:ascii="Calibri" w:hAnsi="Calibri" w:cs="Calibri"/>
                <w:bCs/>
                <w:lang w:eastAsia="es-ES"/>
              </w:rPr>
              <w:t>El proveedor deberá contar con servicios o talleres donde se pueda realizar el mantenimiento, en las ciudades  del eje troncal del país (Cochabamba, La Paz y Santa Cruz).</w:t>
            </w:r>
          </w:p>
          <w:p w:rsidR="00AB5576" w:rsidRPr="00AB5576" w:rsidRDefault="00AB5576" w:rsidP="00AB5576">
            <w:pPr>
              <w:autoSpaceDE w:val="0"/>
              <w:autoSpaceDN w:val="0"/>
              <w:adjustRightInd w:val="0"/>
              <w:ind w:left="720"/>
              <w:jc w:val="both"/>
              <w:rPr>
                <w:rFonts w:ascii="Calibri" w:hAnsi="Calibri" w:cs="Calibri"/>
                <w:bCs/>
                <w:lang w:eastAsia="es-ES"/>
              </w:rPr>
            </w:pPr>
          </w:p>
          <w:p w:rsidR="00AB5576" w:rsidRPr="00AB5576" w:rsidRDefault="00AB5576" w:rsidP="001A4B35">
            <w:pPr>
              <w:numPr>
                <w:ilvl w:val="0"/>
                <w:numId w:val="34"/>
              </w:numPr>
              <w:autoSpaceDE w:val="0"/>
              <w:autoSpaceDN w:val="0"/>
              <w:adjustRightInd w:val="0"/>
              <w:jc w:val="both"/>
              <w:rPr>
                <w:rFonts w:ascii="Calibri" w:hAnsi="Calibri" w:cs="Calibri"/>
                <w:b/>
                <w:bCs/>
                <w:lang w:eastAsia="es-ES"/>
              </w:rPr>
            </w:pPr>
            <w:r w:rsidRPr="00AB5576">
              <w:rPr>
                <w:rFonts w:ascii="Calibri" w:hAnsi="Calibri" w:cs="Calibri"/>
                <w:b/>
                <w:bCs/>
                <w:lang w:eastAsia="es-ES"/>
              </w:rPr>
              <w:t>Provisión de repuestos.</w:t>
            </w:r>
          </w:p>
          <w:p w:rsidR="00AB5576" w:rsidRPr="00AB5576" w:rsidRDefault="00AB5576" w:rsidP="00AB5576">
            <w:pPr>
              <w:autoSpaceDE w:val="0"/>
              <w:autoSpaceDN w:val="0"/>
              <w:adjustRightInd w:val="0"/>
              <w:ind w:left="720"/>
              <w:jc w:val="both"/>
              <w:rPr>
                <w:rFonts w:ascii="Calibri" w:hAnsi="Calibri" w:cs="Calibri"/>
                <w:b/>
                <w:bCs/>
                <w:lang w:eastAsia="es-ES"/>
              </w:rPr>
            </w:pPr>
          </w:p>
          <w:p w:rsidR="00AB5576" w:rsidRPr="00AB5576" w:rsidRDefault="00AB5576" w:rsidP="00AB5576">
            <w:pPr>
              <w:autoSpaceDE w:val="0"/>
              <w:autoSpaceDN w:val="0"/>
              <w:adjustRightInd w:val="0"/>
              <w:ind w:left="356"/>
              <w:jc w:val="both"/>
              <w:rPr>
                <w:rFonts w:ascii="Calibri" w:hAnsi="Calibri" w:cs="Calibri"/>
                <w:bCs/>
                <w:lang w:eastAsia="es-ES"/>
              </w:rPr>
            </w:pPr>
            <w:r w:rsidRPr="00AB5576">
              <w:rPr>
                <w:rFonts w:ascii="Calibri" w:hAnsi="Calibri" w:cs="Calibri"/>
                <w:bCs/>
                <w:lang w:eastAsia="es-ES"/>
              </w:rPr>
              <w:t>Durante el periodo de garantía de 2 años contabilizado a partir de la entrega de los equipos el proveedor está en la obligación de suministrar los repuesto que se deterioren por el funcionamiento o trabajo del equipo, y aquellos repuesto que sean defectuosos de fábrica deberán ser cambiados a costo del proveedor.</w:t>
            </w:r>
          </w:p>
          <w:p w:rsidR="00AB5576" w:rsidRPr="00AB5576" w:rsidRDefault="00AB5576" w:rsidP="00AB5576">
            <w:pPr>
              <w:autoSpaceDE w:val="0"/>
              <w:autoSpaceDN w:val="0"/>
              <w:adjustRightInd w:val="0"/>
              <w:ind w:left="356"/>
              <w:jc w:val="both"/>
              <w:rPr>
                <w:rFonts w:ascii="Calibri" w:hAnsi="Calibri" w:cs="Calibri"/>
                <w:bCs/>
                <w:lang w:eastAsia="es-ES"/>
              </w:rPr>
            </w:pPr>
          </w:p>
          <w:p w:rsidR="00AB5576" w:rsidRPr="00AB5576" w:rsidRDefault="00AB5576" w:rsidP="001A4B35">
            <w:pPr>
              <w:numPr>
                <w:ilvl w:val="0"/>
                <w:numId w:val="34"/>
              </w:numPr>
              <w:autoSpaceDE w:val="0"/>
              <w:autoSpaceDN w:val="0"/>
              <w:adjustRightInd w:val="0"/>
              <w:jc w:val="both"/>
              <w:rPr>
                <w:rFonts w:ascii="Calibri" w:hAnsi="Calibri" w:cs="Calibri"/>
                <w:b/>
                <w:bCs/>
                <w:lang w:eastAsia="es-ES"/>
              </w:rPr>
            </w:pPr>
            <w:r w:rsidRPr="00AB5576">
              <w:rPr>
                <w:rFonts w:ascii="Calibri" w:hAnsi="Calibri" w:cs="Calibri"/>
                <w:b/>
                <w:bCs/>
                <w:lang w:eastAsia="es-ES"/>
              </w:rPr>
              <w:t>Inspección o pruebas del buen estado de calibración</w:t>
            </w:r>
          </w:p>
          <w:p w:rsidR="00AB5576" w:rsidRPr="00AB5576" w:rsidRDefault="00AB5576" w:rsidP="00AB5576">
            <w:pPr>
              <w:autoSpaceDE w:val="0"/>
              <w:autoSpaceDN w:val="0"/>
              <w:adjustRightInd w:val="0"/>
              <w:ind w:left="720"/>
              <w:jc w:val="both"/>
              <w:rPr>
                <w:rFonts w:ascii="Calibri" w:hAnsi="Calibri" w:cs="Calibri"/>
                <w:b/>
                <w:bCs/>
                <w:lang w:eastAsia="es-ES"/>
              </w:rPr>
            </w:pPr>
          </w:p>
          <w:p w:rsidR="00AB5576" w:rsidRPr="00AB5576" w:rsidRDefault="00AB5576" w:rsidP="00AB5576">
            <w:pPr>
              <w:autoSpaceDE w:val="0"/>
              <w:autoSpaceDN w:val="0"/>
              <w:adjustRightInd w:val="0"/>
              <w:ind w:left="356"/>
              <w:jc w:val="both"/>
              <w:rPr>
                <w:rFonts w:ascii="Calibri" w:hAnsi="Calibri" w:cs="Calibri"/>
                <w:bCs/>
                <w:lang w:eastAsia="es-ES"/>
              </w:rPr>
            </w:pPr>
            <w:r w:rsidRPr="00AB5576">
              <w:rPr>
                <w:rFonts w:ascii="Calibri" w:hAnsi="Calibri" w:cs="Calibri"/>
                <w:bCs/>
                <w:lang w:eastAsia="es-ES"/>
              </w:rPr>
              <w:t>Se deberán realizar las inspecciones o pruebas del correcto estado de la calibración y funcionamiento del equipo.</w:t>
            </w:r>
          </w:p>
          <w:p w:rsidR="00AB5576" w:rsidRPr="00AB5576" w:rsidRDefault="00AB5576" w:rsidP="00AB5576">
            <w:pPr>
              <w:autoSpaceDE w:val="0"/>
              <w:autoSpaceDN w:val="0"/>
              <w:adjustRightInd w:val="0"/>
              <w:ind w:left="356"/>
              <w:jc w:val="both"/>
              <w:rPr>
                <w:rFonts w:ascii="Calibri" w:hAnsi="Calibri" w:cs="Calibri"/>
                <w:bCs/>
                <w:lang w:eastAsia="es-ES"/>
              </w:rPr>
            </w:pPr>
          </w:p>
          <w:p w:rsidR="00AB5576" w:rsidRPr="00AB5576" w:rsidRDefault="00AB5576" w:rsidP="001A4B35">
            <w:pPr>
              <w:numPr>
                <w:ilvl w:val="0"/>
                <w:numId w:val="34"/>
              </w:numPr>
              <w:autoSpaceDE w:val="0"/>
              <w:autoSpaceDN w:val="0"/>
              <w:adjustRightInd w:val="0"/>
              <w:jc w:val="both"/>
              <w:rPr>
                <w:rFonts w:ascii="Calibri" w:hAnsi="Calibri" w:cs="Calibri"/>
                <w:b/>
                <w:bCs/>
                <w:lang w:eastAsia="es-ES"/>
              </w:rPr>
            </w:pPr>
            <w:r w:rsidRPr="00AB5576">
              <w:rPr>
                <w:rFonts w:ascii="Calibri" w:hAnsi="Calibri" w:cs="Calibri"/>
                <w:b/>
                <w:bCs/>
                <w:lang w:eastAsia="es-ES"/>
              </w:rPr>
              <w:t>Manuales</w:t>
            </w:r>
          </w:p>
          <w:p w:rsidR="00AB5576" w:rsidRPr="00AB5576" w:rsidRDefault="00AB5576" w:rsidP="00AB5576">
            <w:pPr>
              <w:autoSpaceDE w:val="0"/>
              <w:autoSpaceDN w:val="0"/>
              <w:adjustRightInd w:val="0"/>
              <w:ind w:left="720"/>
              <w:jc w:val="both"/>
              <w:rPr>
                <w:rFonts w:ascii="Calibri" w:hAnsi="Calibri" w:cs="Calibri"/>
                <w:b/>
                <w:bCs/>
                <w:lang w:eastAsia="es-ES"/>
              </w:rPr>
            </w:pPr>
          </w:p>
          <w:p w:rsidR="00AB5576" w:rsidRPr="00AB5576" w:rsidRDefault="00AB5576" w:rsidP="00AB5576">
            <w:pPr>
              <w:autoSpaceDE w:val="0"/>
              <w:autoSpaceDN w:val="0"/>
              <w:adjustRightInd w:val="0"/>
              <w:ind w:left="356"/>
              <w:jc w:val="both"/>
              <w:rPr>
                <w:rFonts w:ascii="Calibri" w:hAnsi="Calibri" w:cs="Calibri"/>
                <w:bCs/>
                <w:lang w:eastAsia="es-ES"/>
              </w:rPr>
            </w:pPr>
            <w:r w:rsidRPr="00AB5576">
              <w:rPr>
                <w:rFonts w:ascii="Calibri" w:hAnsi="Calibri" w:cs="Calibri"/>
                <w:bCs/>
                <w:lang w:eastAsia="es-ES"/>
              </w:rPr>
              <w:t>Cada uno de estos equipos deberá contar con su catálogo de funcionamiento o catálogo de operación.</w:t>
            </w:r>
          </w:p>
          <w:p w:rsidR="00AB5576" w:rsidRPr="00AB5576" w:rsidRDefault="00AB5576" w:rsidP="00AB5576">
            <w:pPr>
              <w:autoSpaceDE w:val="0"/>
              <w:autoSpaceDN w:val="0"/>
              <w:adjustRightInd w:val="0"/>
              <w:jc w:val="both"/>
              <w:rPr>
                <w:rFonts w:ascii="Calibri" w:hAnsi="Calibri" w:cs="Calibri"/>
                <w:bCs/>
                <w:lang w:eastAsia="es-ES"/>
              </w:rPr>
            </w:pPr>
          </w:p>
          <w:p w:rsidR="00AB5576" w:rsidRPr="00AB5576" w:rsidRDefault="00AB5576" w:rsidP="001A4B35">
            <w:pPr>
              <w:numPr>
                <w:ilvl w:val="0"/>
                <w:numId w:val="34"/>
              </w:numPr>
              <w:autoSpaceDE w:val="0"/>
              <w:autoSpaceDN w:val="0"/>
              <w:adjustRightInd w:val="0"/>
              <w:jc w:val="both"/>
              <w:rPr>
                <w:rFonts w:ascii="Calibri" w:hAnsi="Calibri" w:cs="Calibri"/>
                <w:b/>
                <w:bCs/>
                <w:lang w:eastAsia="es-ES"/>
              </w:rPr>
            </w:pPr>
            <w:r w:rsidRPr="00AB5576">
              <w:rPr>
                <w:rFonts w:ascii="Calibri" w:hAnsi="Calibri" w:cs="Calibri"/>
                <w:b/>
                <w:bCs/>
                <w:lang w:eastAsia="es-ES"/>
              </w:rPr>
              <w:t>Documentación necesaria que demuestre que los bienes que ofrece, cumplen con lo requerido, si corresponde</w:t>
            </w:r>
          </w:p>
          <w:p w:rsidR="00AB5576" w:rsidRPr="00AB5576" w:rsidRDefault="00AB5576" w:rsidP="00AB5576">
            <w:pPr>
              <w:autoSpaceDE w:val="0"/>
              <w:autoSpaceDN w:val="0"/>
              <w:adjustRightInd w:val="0"/>
              <w:ind w:left="720"/>
              <w:jc w:val="both"/>
              <w:rPr>
                <w:rFonts w:ascii="Calibri" w:hAnsi="Calibri" w:cs="Calibri"/>
                <w:b/>
                <w:bCs/>
                <w:lang w:eastAsia="es-ES"/>
              </w:rPr>
            </w:pPr>
          </w:p>
          <w:p w:rsidR="00AB5576" w:rsidRPr="00AB5576" w:rsidRDefault="00AB5576" w:rsidP="00AB5576">
            <w:pPr>
              <w:autoSpaceDE w:val="0"/>
              <w:autoSpaceDN w:val="0"/>
              <w:adjustRightInd w:val="0"/>
              <w:ind w:left="356"/>
              <w:jc w:val="both"/>
              <w:rPr>
                <w:rFonts w:ascii="Calibri" w:hAnsi="Calibri" w:cs="Calibri"/>
                <w:bCs/>
                <w:lang w:eastAsia="es-ES"/>
              </w:rPr>
            </w:pPr>
            <w:r w:rsidRPr="00AB5576">
              <w:rPr>
                <w:rFonts w:ascii="Calibri" w:hAnsi="Calibri" w:cs="Calibri"/>
                <w:bCs/>
                <w:lang w:eastAsia="es-ES"/>
              </w:rPr>
              <w:t xml:space="preserve">Se deberá presentar la certificación de las características del motor (ítem 2). </w:t>
            </w:r>
          </w:p>
          <w:p w:rsidR="00AB5576" w:rsidRPr="00AB5576" w:rsidRDefault="00AB5576" w:rsidP="00AB5576">
            <w:pPr>
              <w:jc w:val="both"/>
              <w:rPr>
                <w:rFonts w:ascii="Calibri" w:hAnsi="Calibri" w:cs="Calibri"/>
                <w:b/>
                <w:bCs/>
                <w:sz w:val="22"/>
                <w:szCs w:val="18"/>
                <w:lang w:eastAsia="es-ES"/>
              </w:rPr>
            </w:pPr>
          </w:p>
        </w:tc>
      </w:tr>
    </w:tbl>
    <w:p w:rsidR="00AB5576" w:rsidRDefault="00AB5576" w:rsidP="00AB5576">
      <w:pPr>
        <w:rPr>
          <w:rFonts w:ascii="Verdana" w:hAnsi="Verdana" w:cs="Calibri"/>
          <w:b/>
          <w:sz w:val="18"/>
          <w:szCs w:val="18"/>
          <w:lang w:eastAsia="es-ES"/>
        </w:rPr>
      </w:pPr>
    </w:p>
    <w:p w:rsidR="00AB5576" w:rsidRDefault="00AB5576" w:rsidP="00AB5576">
      <w:pPr>
        <w:rPr>
          <w:rFonts w:ascii="Verdana" w:hAnsi="Verdana" w:cs="Calibri"/>
          <w:b/>
          <w:sz w:val="18"/>
          <w:szCs w:val="18"/>
          <w:lang w:eastAsia="es-ES"/>
        </w:rPr>
      </w:pPr>
    </w:p>
    <w:p w:rsidR="00AB5576" w:rsidRDefault="00AB5576" w:rsidP="00AB5576">
      <w:pPr>
        <w:rPr>
          <w:rFonts w:ascii="Verdana" w:hAnsi="Verdana" w:cs="Calibri"/>
          <w:b/>
          <w:sz w:val="18"/>
          <w:szCs w:val="18"/>
          <w:lang w:eastAsia="es-ES"/>
        </w:rPr>
      </w:pPr>
    </w:p>
    <w:p w:rsidR="00AB5576" w:rsidRDefault="00AB5576" w:rsidP="00AB5576">
      <w:pPr>
        <w:rPr>
          <w:rFonts w:ascii="Verdana" w:hAnsi="Verdana" w:cs="Calibri"/>
          <w:b/>
          <w:sz w:val="18"/>
          <w:szCs w:val="18"/>
          <w:lang w:eastAsia="es-ES"/>
        </w:rPr>
      </w:pPr>
    </w:p>
    <w:p w:rsidR="00AB5576" w:rsidRDefault="00AB5576" w:rsidP="00AB5576">
      <w:pPr>
        <w:rPr>
          <w:rFonts w:ascii="Verdana" w:hAnsi="Verdana" w:cs="Calibri"/>
          <w:b/>
          <w:sz w:val="18"/>
          <w:szCs w:val="18"/>
          <w:lang w:eastAsia="es-ES"/>
        </w:rPr>
      </w:pPr>
    </w:p>
    <w:p w:rsidR="00AB5576" w:rsidRPr="00AB5576" w:rsidRDefault="00AB5576" w:rsidP="00AB5576">
      <w:pPr>
        <w:rPr>
          <w:rFonts w:ascii="Verdana" w:hAnsi="Verdana" w:cs="Calibri"/>
          <w:b/>
          <w:sz w:val="18"/>
          <w:szCs w:val="18"/>
          <w:lang w:eastAsia="es-ES"/>
        </w:rPr>
      </w:pPr>
    </w:p>
    <w:p w:rsidR="00AB5576" w:rsidRPr="00AB5576" w:rsidRDefault="00AB5576" w:rsidP="00AB5576">
      <w:pPr>
        <w:ind w:left="360"/>
        <w:contextualSpacing/>
        <w:jc w:val="both"/>
        <w:rPr>
          <w:rFonts w:ascii="Verdana" w:hAnsi="Verdana" w:cs="Calibri"/>
          <w:b/>
          <w:bCs/>
          <w:sz w:val="18"/>
          <w:szCs w:val="18"/>
          <w:lang w:eastAsia="es-BO"/>
        </w:rPr>
      </w:pPr>
      <w:r w:rsidRPr="00AB5576">
        <w:rPr>
          <w:rFonts w:ascii="Verdana" w:hAnsi="Verdana" w:cs="Calibri"/>
          <w:b/>
          <w:bCs/>
          <w:sz w:val="18"/>
          <w:szCs w:val="18"/>
          <w:lang w:eastAsia="es-BO"/>
        </w:rPr>
        <w:lastRenderedPageBreak/>
        <w:t>2. CONDICIONES REQUERIDAS PARA LA ENTREGA DEL BIEN</w:t>
      </w:r>
    </w:p>
    <w:p w:rsidR="00AB5576" w:rsidRPr="00AB5576" w:rsidRDefault="00AB5576" w:rsidP="00AB5576">
      <w:pPr>
        <w:ind w:left="708"/>
        <w:jc w:val="both"/>
        <w:rPr>
          <w:rFonts w:ascii="Verdana" w:hAnsi="Verdana"/>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B5576" w:rsidRPr="00AB5576" w:rsidTr="003C45E0">
        <w:trPr>
          <w:trHeight w:val="397"/>
        </w:trPr>
        <w:tc>
          <w:tcPr>
            <w:tcW w:w="9640" w:type="dxa"/>
            <w:shd w:val="clear" w:color="auto" w:fill="B4C6E7"/>
            <w:vAlign w:val="center"/>
          </w:tcPr>
          <w:p w:rsidR="00AB5576" w:rsidRPr="00AB5576" w:rsidRDefault="00AB5576" w:rsidP="00AB5576">
            <w:pPr>
              <w:autoSpaceDE w:val="0"/>
              <w:autoSpaceDN w:val="0"/>
              <w:adjustRightInd w:val="0"/>
              <w:rPr>
                <w:rFonts w:ascii="Calibri" w:hAnsi="Calibri" w:cs="Calibri"/>
                <w:b/>
                <w:bCs/>
                <w:sz w:val="18"/>
                <w:szCs w:val="18"/>
                <w:lang w:eastAsia="es-BO"/>
              </w:rPr>
            </w:pPr>
            <w:r w:rsidRPr="00AB5576">
              <w:rPr>
                <w:rFonts w:ascii="Calibri" w:hAnsi="Calibri" w:cs="Calibri"/>
                <w:b/>
                <w:bCs/>
                <w:sz w:val="22"/>
                <w:szCs w:val="18"/>
                <w:lang w:eastAsia="es-BO"/>
              </w:rPr>
              <w:t xml:space="preserve">FORMA DE ADJUDICACION </w:t>
            </w:r>
          </w:p>
        </w:tc>
      </w:tr>
      <w:tr w:rsidR="00AB5576" w:rsidRPr="00AB5576" w:rsidTr="003C45E0">
        <w:trPr>
          <w:trHeight w:val="397"/>
        </w:trPr>
        <w:tc>
          <w:tcPr>
            <w:tcW w:w="9640" w:type="dxa"/>
            <w:shd w:val="clear" w:color="auto" w:fill="auto"/>
            <w:vAlign w:val="center"/>
          </w:tcPr>
          <w:p w:rsidR="00AB5576" w:rsidRPr="00AB5576" w:rsidRDefault="00AB5576" w:rsidP="00AB5576">
            <w:pPr>
              <w:autoSpaceDE w:val="0"/>
              <w:autoSpaceDN w:val="0"/>
              <w:adjustRightInd w:val="0"/>
              <w:rPr>
                <w:rFonts w:ascii="Verdana" w:hAnsi="Verdana" w:cs="Calibri"/>
                <w:b/>
                <w:bCs/>
                <w:sz w:val="18"/>
                <w:szCs w:val="18"/>
                <w:lang w:eastAsia="es-ES"/>
              </w:rPr>
            </w:pPr>
            <w:r w:rsidRPr="00AB5576">
              <w:rPr>
                <w:rFonts w:ascii="Calibri" w:hAnsi="Calibri" w:cs="Calibri"/>
                <w:lang w:eastAsia="es-ES"/>
              </w:rPr>
              <w:t xml:space="preserve">La adjudicación se realizará por ítems. </w:t>
            </w:r>
          </w:p>
        </w:tc>
      </w:tr>
      <w:tr w:rsidR="00AB5576" w:rsidRPr="00AB5576" w:rsidTr="003C45E0">
        <w:trPr>
          <w:trHeight w:val="397"/>
        </w:trPr>
        <w:tc>
          <w:tcPr>
            <w:tcW w:w="9640" w:type="dxa"/>
            <w:shd w:val="clear" w:color="auto" w:fill="B4C6E7"/>
            <w:vAlign w:val="center"/>
          </w:tcPr>
          <w:p w:rsidR="00AB5576" w:rsidRPr="00AB5576" w:rsidRDefault="00AB5576" w:rsidP="00AB5576">
            <w:pPr>
              <w:autoSpaceDE w:val="0"/>
              <w:autoSpaceDN w:val="0"/>
              <w:adjustRightInd w:val="0"/>
              <w:rPr>
                <w:rFonts w:ascii="Calibri" w:hAnsi="Calibri" w:cs="Calibri"/>
                <w:b/>
                <w:bCs/>
                <w:sz w:val="18"/>
                <w:szCs w:val="18"/>
                <w:lang w:eastAsia="es-ES"/>
              </w:rPr>
            </w:pPr>
            <w:r w:rsidRPr="00AB5576">
              <w:rPr>
                <w:rFonts w:ascii="Calibri" w:hAnsi="Calibri" w:cs="Calibri"/>
                <w:b/>
                <w:bCs/>
                <w:sz w:val="22"/>
                <w:szCs w:val="18"/>
                <w:lang w:eastAsia="es-ES"/>
              </w:rPr>
              <w:t>LUGAR DE ENTREGA DE LOS BIENES</w:t>
            </w:r>
          </w:p>
        </w:tc>
      </w:tr>
      <w:tr w:rsidR="00AB5576" w:rsidRPr="00AB5576" w:rsidTr="003C45E0">
        <w:trPr>
          <w:trHeight w:val="452"/>
        </w:trPr>
        <w:tc>
          <w:tcPr>
            <w:tcW w:w="9640" w:type="dxa"/>
            <w:shd w:val="clear" w:color="auto" w:fill="auto"/>
            <w:vAlign w:val="bottom"/>
          </w:tcPr>
          <w:p w:rsidR="00AB5576" w:rsidRPr="00AB5576" w:rsidRDefault="00AB5576" w:rsidP="00AB5576">
            <w:pPr>
              <w:autoSpaceDE w:val="0"/>
              <w:autoSpaceDN w:val="0"/>
              <w:adjustRightInd w:val="0"/>
              <w:jc w:val="both"/>
              <w:rPr>
                <w:rFonts w:ascii="Calibri" w:hAnsi="Calibri" w:cs="Calibri"/>
                <w:lang w:eastAsia="es-ES"/>
              </w:rPr>
            </w:pPr>
          </w:p>
          <w:p w:rsidR="00AB5576" w:rsidRPr="00AB5576" w:rsidRDefault="00AB5576" w:rsidP="00AB5576">
            <w:pPr>
              <w:autoSpaceDE w:val="0"/>
              <w:autoSpaceDN w:val="0"/>
              <w:adjustRightInd w:val="0"/>
              <w:jc w:val="both"/>
              <w:rPr>
                <w:rFonts w:ascii="Calibri" w:hAnsi="Calibri" w:cs="Calibri"/>
                <w:lang w:eastAsia="es-ES"/>
              </w:rPr>
            </w:pPr>
            <w:r w:rsidRPr="00AB5576">
              <w:rPr>
                <w:rFonts w:ascii="Calibri" w:hAnsi="Calibri" w:cs="Calibri"/>
                <w:lang w:eastAsia="es-ES"/>
              </w:rPr>
              <w:t>El proveedor deberá entregar los bienes nuevos puestos en Almacenes de YPFB ubicadas en la Av. Juan Pablo II cerca de la Cruz Papal y a lado del SEGIP (Almacenes PLEA), ciudad de El Alto.</w:t>
            </w:r>
          </w:p>
          <w:p w:rsidR="00AB5576" w:rsidRPr="00AB5576" w:rsidRDefault="00AB5576" w:rsidP="00AB5576">
            <w:pPr>
              <w:autoSpaceDE w:val="0"/>
              <w:autoSpaceDN w:val="0"/>
              <w:adjustRightInd w:val="0"/>
              <w:ind w:left="498"/>
              <w:jc w:val="both"/>
              <w:rPr>
                <w:rFonts w:ascii="Verdana" w:hAnsi="Verdana" w:cs="Calibri"/>
                <w:sz w:val="18"/>
                <w:szCs w:val="18"/>
                <w:lang w:val="es-BO" w:eastAsia="es-BO"/>
              </w:rPr>
            </w:pPr>
          </w:p>
        </w:tc>
      </w:tr>
      <w:tr w:rsidR="00AB5576" w:rsidRPr="00AB5576" w:rsidTr="003C45E0">
        <w:trPr>
          <w:trHeight w:val="349"/>
        </w:trPr>
        <w:tc>
          <w:tcPr>
            <w:tcW w:w="9640" w:type="dxa"/>
            <w:shd w:val="clear" w:color="auto" w:fill="B4C6E7"/>
            <w:vAlign w:val="center"/>
          </w:tcPr>
          <w:p w:rsidR="00AB5576" w:rsidRPr="00AB5576" w:rsidRDefault="00AB5576" w:rsidP="00AB5576">
            <w:pPr>
              <w:autoSpaceDE w:val="0"/>
              <w:autoSpaceDN w:val="0"/>
              <w:adjustRightInd w:val="0"/>
              <w:rPr>
                <w:rFonts w:ascii="Calibri" w:hAnsi="Calibri" w:cs="Calibri"/>
                <w:sz w:val="18"/>
                <w:szCs w:val="18"/>
                <w:lang w:eastAsia="es-BO"/>
              </w:rPr>
            </w:pPr>
            <w:r w:rsidRPr="00AB5576">
              <w:rPr>
                <w:rFonts w:ascii="Calibri" w:hAnsi="Calibri" w:cs="Calibri"/>
                <w:b/>
                <w:bCs/>
                <w:sz w:val="22"/>
                <w:szCs w:val="18"/>
                <w:lang w:eastAsia="es-ES"/>
              </w:rPr>
              <w:t xml:space="preserve">FORMA DE PAGO  </w:t>
            </w:r>
          </w:p>
        </w:tc>
      </w:tr>
      <w:tr w:rsidR="00AB5576" w:rsidRPr="00AB5576" w:rsidTr="003C45E0">
        <w:trPr>
          <w:trHeight w:val="310"/>
        </w:trPr>
        <w:tc>
          <w:tcPr>
            <w:tcW w:w="9640" w:type="dxa"/>
            <w:tcBorders>
              <w:bottom w:val="single" w:sz="4" w:space="0" w:color="auto"/>
            </w:tcBorders>
            <w:shd w:val="clear" w:color="auto" w:fill="auto"/>
            <w:vAlign w:val="bottom"/>
          </w:tcPr>
          <w:p w:rsidR="00AB5576" w:rsidRPr="00AB5576" w:rsidRDefault="00AB5576" w:rsidP="00AB5576">
            <w:pPr>
              <w:spacing w:after="13" w:line="276" w:lineRule="auto"/>
              <w:ind w:left="1287"/>
              <w:contextualSpacing/>
              <w:jc w:val="both"/>
              <w:rPr>
                <w:rFonts w:ascii="Calibri" w:hAnsi="Calibri" w:cs="Calibri"/>
                <w:i/>
                <w:lang w:eastAsia="es-ES"/>
              </w:rPr>
            </w:pPr>
          </w:p>
          <w:p w:rsidR="00AB5576" w:rsidRPr="00AB5576" w:rsidRDefault="00AB5576" w:rsidP="00AB5576">
            <w:pPr>
              <w:spacing w:after="13" w:line="276" w:lineRule="auto"/>
              <w:contextualSpacing/>
              <w:jc w:val="both"/>
              <w:rPr>
                <w:rFonts w:ascii="Calibri" w:hAnsi="Calibri" w:cs="Calibri"/>
                <w:lang w:eastAsia="es-ES"/>
              </w:rPr>
            </w:pPr>
            <w:r w:rsidRPr="00AB5576">
              <w:rPr>
                <w:rFonts w:ascii="Calibri" w:hAnsi="Calibri" w:cs="Calibri"/>
                <w:lang w:eastAsia="es-ES"/>
              </w:rPr>
              <w:t>El pago se realizará a través del SIGMA/SIGEP, una vez que YPFB haya efectuado la recepción definitiva y emitida la respectiva conformidad por el comité de recepción designado.</w:t>
            </w:r>
          </w:p>
          <w:p w:rsidR="00AB5576" w:rsidRPr="00AB5576" w:rsidRDefault="00AB5576" w:rsidP="00AB5576">
            <w:pPr>
              <w:spacing w:after="13" w:line="276" w:lineRule="auto"/>
              <w:contextualSpacing/>
              <w:jc w:val="both"/>
              <w:rPr>
                <w:rFonts w:ascii="Verdana" w:hAnsi="Verdana" w:cs="Calibri"/>
                <w:sz w:val="18"/>
                <w:szCs w:val="18"/>
                <w:lang w:val="es-BO" w:eastAsia="es-BO"/>
              </w:rPr>
            </w:pPr>
            <w:r w:rsidRPr="00AB5576">
              <w:rPr>
                <w:rFonts w:ascii="Verdana" w:hAnsi="Verdana" w:cs="Calibri"/>
                <w:sz w:val="18"/>
                <w:szCs w:val="18"/>
                <w:lang w:val="es-BO" w:eastAsia="es-BO"/>
              </w:rPr>
              <w:t xml:space="preserve"> </w:t>
            </w:r>
          </w:p>
        </w:tc>
      </w:tr>
      <w:tr w:rsidR="00AB5576" w:rsidRPr="00AB5576" w:rsidTr="003C45E0">
        <w:trPr>
          <w:trHeight w:val="441"/>
        </w:trPr>
        <w:tc>
          <w:tcPr>
            <w:tcW w:w="9640" w:type="dxa"/>
            <w:shd w:val="clear" w:color="auto" w:fill="B4C6E7"/>
            <w:vAlign w:val="center"/>
          </w:tcPr>
          <w:p w:rsidR="00AB5576" w:rsidRPr="00AB5576" w:rsidRDefault="00AB5576" w:rsidP="00AB5576">
            <w:pPr>
              <w:autoSpaceDE w:val="0"/>
              <w:autoSpaceDN w:val="0"/>
              <w:adjustRightInd w:val="0"/>
              <w:rPr>
                <w:rFonts w:ascii="Calibri" w:hAnsi="Calibri" w:cs="Calibri"/>
                <w:sz w:val="18"/>
                <w:szCs w:val="18"/>
                <w:lang w:eastAsia="es-ES"/>
              </w:rPr>
            </w:pPr>
            <w:r w:rsidRPr="00AB5576">
              <w:rPr>
                <w:rFonts w:ascii="Calibri" w:hAnsi="Calibri" w:cs="Calibri"/>
                <w:b/>
                <w:bCs/>
                <w:iCs/>
                <w:sz w:val="22"/>
                <w:szCs w:val="18"/>
                <w:lang w:val="es-MX" w:eastAsia="es-ES"/>
              </w:rPr>
              <w:t>ANTICIPO</w:t>
            </w:r>
          </w:p>
        </w:tc>
      </w:tr>
      <w:tr w:rsidR="00AB5576" w:rsidRPr="00AB5576" w:rsidTr="003C45E0">
        <w:trPr>
          <w:trHeight w:val="709"/>
        </w:trPr>
        <w:tc>
          <w:tcPr>
            <w:tcW w:w="9640" w:type="dxa"/>
            <w:tcBorders>
              <w:bottom w:val="single" w:sz="4" w:space="0" w:color="auto"/>
            </w:tcBorders>
            <w:shd w:val="clear" w:color="auto" w:fill="auto"/>
            <w:vAlign w:val="bottom"/>
          </w:tcPr>
          <w:p w:rsidR="00AB5576" w:rsidRPr="00AB5576" w:rsidRDefault="00AB5576" w:rsidP="00AB5576">
            <w:pPr>
              <w:autoSpaceDE w:val="0"/>
              <w:autoSpaceDN w:val="0"/>
              <w:adjustRightInd w:val="0"/>
              <w:ind w:left="356" w:hanging="284"/>
              <w:jc w:val="both"/>
              <w:rPr>
                <w:rFonts w:ascii="Calibri" w:hAnsi="Calibri" w:cs="Calibri"/>
                <w:lang w:eastAsia="es-ES"/>
              </w:rPr>
            </w:pPr>
            <w:r w:rsidRPr="00AB5576">
              <w:rPr>
                <w:rFonts w:ascii="Calibri" w:hAnsi="Calibri" w:cs="Calibri"/>
                <w:lang w:eastAsia="es-ES"/>
              </w:rPr>
              <w:t>NO SE OTORGARA NIGUN ANTICIPO.</w:t>
            </w:r>
          </w:p>
          <w:p w:rsidR="00AB5576" w:rsidRPr="00AB5576" w:rsidRDefault="00AB5576" w:rsidP="00AB5576">
            <w:pPr>
              <w:autoSpaceDE w:val="0"/>
              <w:autoSpaceDN w:val="0"/>
              <w:adjustRightInd w:val="0"/>
              <w:ind w:left="356"/>
              <w:jc w:val="both"/>
              <w:rPr>
                <w:rFonts w:ascii="Verdana" w:hAnsi="Verdana" w:cs="Calibri"/>
                <w:sz w:val="18"/>
                <w:szCs w:val="18"/>
                <w:lang w:eastAsia="es-ES"/>
              </w:rPr>
            </w:pPr>
          </w:p>
        </w:tc>
      </w:tr>
      <w:tr w:rsidR="00AB5576" w:rsidRPr="00AB5576" w:rsidTr="003C45E0">
        <w:trPr>
          <w:trHeight w:val="441"/>
        </w:trPr>
        <w:tc>
          <w:tcPr>
            <w:tcW w:w="9640" w:type="dxa"/>
            <w:shd w:val="clear" w:color="auto" w:fill="B4C6E7"/>
            <w:vAlign w:val="center"/>
          </w:tcPr>
          <w:p w:rsidR="00AB5576" w:rsidRPr="00AB5576" w:rsidRDefault="00AB5576" w:rsidP="00AB5576">
            <w:pPr>
              <w:autoSpaceDE w:val="0"/>
              <w:autoSpaceDN w:val="0"/>
              <w:adjustRightInd w:val="0"/>
              <w:rPr>
                <w:rFonts w:ascii="Calibri" w:hAnsi="Calibri" w:cs="Calibri"/>
                <w:sz w:val="18"/>
                <w:szCs w:val="18"/>
                <w:lang w:eastAsia="es-ES"/>
              </w:rPr>
            </w:pPr>
            <w:r w:rsidRPr="00AB5576">
              <w:rPr>
                <w:rFonts w:ascii="Calibri" w:hAnsi="Calibri" w:cs="Calibri"/>
                <w:b/>
                <w:bCs/>
                <w:iCs/>
                <w:sz w:val="22"/>
                <w:szCs w:val="18"/>
                <w:lang w:val="es-MX" w:eastAsia="es-ES"/>
              </w:rPr>
              <w:t xml:space="preserve">PRECIO REFERENCIAL </w:t>
            </w:r>
          </w:p>
        </w:tc>
      </w:tr>
      <w:tr w:rsidR="00AB5576" w:rsidRPr="00AB5576" w:rsidTr="003C45E0">
        <w:trPr>
          <w:trHeight w:val="441"/>
        </w:trPr>
        <w:tc>
          <w:tcPr>
            <w:tcW w:w="9640" w:type="dxa"/>
            <w:shd w:val="clear" w:color="auto" w:fill="auto"/>
            <w:vAlign w:val="center"/>
          </w:tcPr>
          <w:p w:rsidR="00AB5576" w:rsidRPr="00AB5576" w:rsidRDefault="00AB5576" w:rsidP="00AB5576">
            <w:pPr>
              <w:autoSpaceDE w:val="0"/>
              <w:autoSpaceDN w:val="0"/>
              <w:adjustRightInd w:val="0"/>
              <w:rPr>
                <w:rFonts w:ascii="Verdana" w:hAnsi="Verdana" w:cs="Calibri"/>
                <w:b/>
                <w:bCs/>
                <w:iCs/>
                <w:sz w:val="18"/>
                <w:szCs w:val="18"/>
                <w:lang w:val="es-MX" w:eastAsia="es-ES"/>
              </w:rPr>
            </w:pPr>
          </w:p>
          <w:p w:rsidR="00AB5576" w:rsidRPr="00AB5576" w:rsidRDefault="00AB5576" w:rsidP="00AB5576">
            <w:pPr>
              <w:autoSpaceDE w:val="0"/>
              <w:autoSpaceDN w:val="0"/>
              <w:adjustRightInd w:val="0"/>
              <w:rPr>
                <w:rFonts w:ascii="Verdana" w:hAnsi="Verdana" w:cs="Calibri"/>
                <w:b/>
                <w:bCs/>
                <w:iCs/>
                <w:sz w:val="18"/>
                <w:szCs w:val="18"/>
                <w:lang w:val="es-MX" w:eastAsia="es-ES"/>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323"/>
              <w:gridCol w:w="1504"/>
              <w:gridCol w:w="1413"/>
              <w:gridCol w:w="1677"/>
            </w:tblGrid>
            <w:tr w:rsidR="00AB5576" w:rsidRPr="00AB5576" w:rsidTr="003C45E0">
              <w:trPr>
                <w:trHeight w:val="615"/>
                <w:jc w:val="center"/>
              </w:trPr>
              <w:tc>
                <w:tcPr>
                  <w:tcW w:w="705" w:type="dxa"/>
                  <w:shd w:val="clear" w:color="auto" w:fill="auto"/>
                  <w:vAlign w:val="center"/>
                </w:tcPr>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ITEM</w:t>
                  </w:r>
                </w:p>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N°</w:t>
                  </w:r>
                </w:p>
              </w:tc>
              <w:tc>
                <w:tcPr>
                  <w:tcW w:w="3323" w:type="dxa"/>
                  <w:shd w:val="clear" w:color="auto" w:fill="auto"/>
                  <w:vAlign w:val="center"/>
                </w:tcPr>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DESCRIPCION</w:t>
                  </w:r>
                </w:p>
              </w:tc>
              <w:tc>
                <w:tcPr>
                  <w:tcW w:w="1504" w:type="dxa"/>
                  <w:shd w:val="clear" w:color="auto" w:fill="auto"/>
                  <w:vAlign w:val="center"/>
                </w:tcPr>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CANTIDAD</w:t>
                  </w:r>
                </w:p>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PIEZAS</w:t>
                  </w:r>
                </w:p>
              </w:tc>
              <w:tc>
                <w:tcPr>
                  <w:tcW w:w="1413" w:type="dxa"/>
                  <w:shd w:val="clear" w:color="auto" w:fill="auto"/>
                  <w:vAlign w:val="center"/>
                </w:tcPr>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COSTO UNITARIO</w:t>
                  </w:r>
                </w:p>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Bs.</w:t>
                  </w:r>
                </w:p>
              </w:tc>
              <w:tc>
                <w:tcPr>
                  <w:tcW w:w="1677" w:type="dxa"/>
                  <w:shd w:val="clear" w:color="auto" w:fill="auto"/>
                  <w:vAlign w:val="center"/>
                </w:tcPr>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COSTO TOTAL</w:t>
                  </w:r>
                </w:p>
                <w:p w:rsidR="00AB5576" w:rsidRPr="00AB5576" w:rsidRDefault="00AB5576" w:rsidP="00AB5576">
                  <w:pPr>
                    <w:jc w:val="center"/>
                    <w:rPr>
                      <w:rFonts w:ascii="Calibri" w:hAnsi="Calibri" w:cs="Arial"/>
                      <w:b/>
                      <w:iCs/>
                      <w:lang w:eastAsia="es-ES"/>
                    </w:rPr>
                  </w:pPr>
                  <w:r w:rsidRPr="00AB5576">
                    <w:rPr>
                      <w:rFonts w:ascii="Calibri" w:hAnsi="Calibri" w:cs="Arial"/>
                      <w:b/>
                      <w:iCs/>
                      <w:lang w:eastAsia="es-ES"/>
                    </w:rPr>
                    <w:t>Bs.</w:t>
                  </w:r>
                </w:p>
              </w:tc>
            </w:tr>
            <w:tr w:rsidR="00AB5576" w:rsidRPr="00AB5576" w:rsidTr="003C45E0">
              <w:trPr>
                <w:trHeight w:val="400"/>
                <w:jc w:val="center"/>
              </w:trPr>
              <w:tc>
                <w:tcPr>
                  <w:tcW w:w="705" w:type="dxa"/>
                  <w:shd w:val="clear" w:color="auto" w:fill="auto"/>
                  <w:vAlign w:val="center"/>
                </w:tcPr>
                <w:p w:rsidR="00AB5576" w:rsidRPr="00AB5576" w:rsidRDefault="00AB5576" w:rsidP="00AB5576">
                  <w:pPr>
                    <w:jc w:val="center"/>
                    <w:rPr>
                      <w:rFonts w:ascii="Calibri" w:hAnsi="Calibri" w:cs="Arial"/>
                      <w:iCs/>
                      <w:lang w:eastAsia="es-ES"/>
                    </w:rPr>
                  </w:pPr>
                  <w:r w:rsidRPr="00AB5576">
                    <w:rPr>
                      <w:rFonts w:ascii="Calibri" w:hAnsi="Calibri" w:cs="Arial"/>
                      <w:iCs/>
                      <w:lang w:eastAsia="es-ES"/>
                    </w:rPr>
                    <w:t>1</w:t>
                  </w:r>
                </w:p>
              </w:tc>
              <w:tc>
                <w:tcPr>
                  <w:tcW w:w="3323" w:type="dxa"/>
                  <w:shd w:val="clear" w:color="auto" w:fill="auto"/>
                  <w:vAlign w:val="center"/>
                </w:tcPr>
                <w:p w:rsidR="00AB5576" w:rsidRPr="00AB5576" w:rsidRDefault="00AB5576" w:rsidP="00AB5576">
                  <w:pPr>
                    <w:rPr>
                      <w:rFonts w:ascii="Calibri" w:hAnsi="Calibri" w:cs="Arial"/>
                      <w:iCs/>
                      <w:lang w:eastAsia="es-ES"/>
                    </w:rPr>
                  </w:pPr>
                  <w:r w:rsidRPr="00AB5576">
                    <w:rPr>
                      <w:rFonts w:ascii="Calibri" w:hAnsi="Calibri" w:cs="Arial"/>
                      <w:iCs/>
                      <w:lang w:eastAsia="es-ES"/>
                    </w:rPr>
                    <w:t>DENSIMETRO ELECTRICO PARA SUELOS</w:t>
                  </w:r>
                </w:p>
              </w:tc>
              <w:tc>
                <w:tcPr>
                  <w:tcW w:w="1504" w:type="dxa"/>
                  <w:shd w:val="clear" w:color="auto" w:fill="auto"/>
                  <w:vAlign w:val="center"/>
                </w:tcPr>
                <w:p w:rsidR="00AB5576" w:rsidRPr="00AB5576" w:rsidRDefault="00AB5576" w:rsidP="00AB5576">
                  <w:pPr>
                    <w:jc w:val="center"/>
                    <w:rPr>
                      <w:rFonts w:ascii="Calibri" w:hAnsi="Calibri" w:cs="Arial"/>
                      <w:color w:val="000000"/>
                      <w:lang w:eastAsia="es-ES"/>
                    </w:rPr>
                  </w:pPr>
                  <w:r w:rsidRPr="00AB5576">
                    <w:rPr>
                      <w:rFonts w:ascii="Calibri" w:hAnsi="Calibri" w:cs="Arial"/>
                      <w:color w:val="000000"/>
                      <w:lang w:eastAsia="es-ES"/>
                    </w:rPr>
                    <w:t>4</w:t>
                  </w:r>
                </w:p>
              </w:tc>
              <w:tc>
                <w:tcPr>
                  <w:tcW w:w="1413" w:type="dxa"/>
                  <w:shd w:val="clear" w:color="auto" w:fill="auto"/>
                  <w:vAlign w:val="center"/>
                </w:tcPr>
                <w:p w:rsidR="00AB5576" w:rsidRPr="00AB5576" w:rsidRDefault="00AB5576" w:rsidP="00AB5576">
                  <w:pPr>
                    <w:jc w:val="right"/>
                    <w:rPr>
                      <w:rFonts w:ascii="Calibri" w:hAnsi="Calibri" w:cs="Arial"/>
                      <w:color w:val="000000"/>
                      <w:lang w:eastAsia="es-ES"/>
                    </w:rPr>
                  </w:pPr>
                  <w:r w:rsidRPr="00AB5576">
                    <w:rPr>
                      <w:rFonts w:ascii="Calibri" w:hAnsi="Calibri" w:cs="Arial"/>
                      <w:color w:val="000000"/>
                      <w:lang w:eastAsia="es-ES"/>
                    </w:rPr>
                    <w:t>125.460,00</w:t>
                  </w:r>
                </w:p>
              </w:tc>
              <w:tc>
                <w:tcPr>
                  <w:tcW w:w="1677" w:type="dxa"/>
                  <w:shd w:val="clear" w:color="auto" w:fill="auto"/>
                  <w:vAlign w:val="center"/>
                </w:tcPr>
                <w:p w:rsidR="00AB5576" w:rsidRPr="00AB5576" w:rsidRDefault="00AB5576" w:rsidP="00AB5576">
                  <w:pPr>
                    <w:jc w:val="right"/>
                    <w:rPr>
                      <w:rFonts w:ascii="Calibri" w:hAnsi="Calibri" w:cs="Arial"/>
                      <w:color w:val="000000"/>
                      <w:lang w:eastAsia="es-ES"/>
                    </w:rPr>
                  </w:pPr>
                  <w:r w:rsidRPr="00AB5576">
                    <w:rPr>
                      <w:rFonts w:ascii="Calibri" w:hAnsi="Calibri" w:cs="Arial"/>
                      <w:color w:val="000000"/>
                      <w:lang w:eastAsia="es-ES"/>
                    </w:rPr>
                    <w:t>501.840,00</w:t>
                  </w:r>
                </w:p>
              </w:tc>
            </w:tr>
            <w:tr w:rsidR="00AB5576" w:rsidRPr="00AB5576" w:rsidTr="003C45E0">
              <w:trPr>
                <w:trHeight w:val="350"/>
                <w:jc w:val="center"/>
              </w:trPr>
              <w:tc>
                <w:tcPr>
                  <w:tcW w:w="705" w:type="dxa"/>
                  <w:shd w:val="clear" w:color="auto" w:fill="auto"/>
                  <w:vAlign w:val="center"/>
                </w:tcPr>
                <w:p w:rsidR="00AB5576" w:rsidRPr="00AB5576" w:rsidRDefault="00AB5576" w:rsidP="00AB5576">
                  <w:pPr>
                    <w:jc w:val="center"/>
                    <w:rPr>
                      <w:rFonts w:ascii="Calibri" w:hAnsi="Calibri" w:cs="Arial"/>
                      <w:iCs/>
                      <w:lang w:eastAsia="es-ES"/>
                    </w:rPr>
                  </w:pPr>
                  <w:r w:rsidRPr="00AB5576">
                    <w:rPr>
                      <w:rFonts w:ascii="Calibri" w:hAnsi="Calibri" w:cs="Arial"/>
                      <w:iCs/>
                      <w:lang w:eastAsia="es-ES"/>
                    </w:rPr>
                    <w:t>2</w:t>
                  </w:r>
                </w:p>
              </w:tc>
              <w:tc>
                <w:tcPr>
                  <w:tcW w:w="3323" w:type="dxa"/>
                  <w:shd w:val="clear" w:color="auto" w:fill="auto"/>
                  <w:vAlign w:val="center"/>
                </w:tcPr>
                <w:p w:rsidR="00AB5576" w:rsidRPr="00AB5576" w:rsidRDefault="00AB5576" w:rsidP="00AB5576">
                  <w:pPr>
                    <w:rPr>
                      <w:rFonts w:ascii="Calibri" w:hAnsi="Calibri" w:cs="Arial"/>
                      <w:iCs/>
                      <w:lang w:eastAsia="es-ES"/>
                    </w:rPr>
                  </w:pPr>
                  <w:r w:rsidRPr="00AB5576">
                    <w:rPr>
                      <w:rFonts w:ascii="Calibri" w:hAnsi="Calibri" w:cs="Arial"/>
                      <w:iCs/>
                      <w:lang w:eastAsia="es-ES"/>
                    </w:rPr>
                    <w:t>GENERADOR ELECTRICO</w:t>
                  </w:r>
                </w:p>
              </w:tc>
              <w:tc>
                <w:tcPr>
                  <w:tcW w:w="1504" w:type="dxa"/>
                  <w:shd w:val="clear" w:color="auto" w:fill="auto"/>
                  <w:vAlign w:val="center"/>
                </w:tcPr>
                <w:p w:rsidR="00AB5576" w:rsidRPr="00AB5576" w:rsidRDefault="00AB5576" w:rsidP="00AB5576">
                  <w:pPr>
                    <w:jc w:val="center"/>
                    <w:rPr>
                      <w:rFonts w:ascii="Calibri" w:hAnsi="Calibri" w:cs="Arial"/>
                      <w:color w:val="000000"/>
                      <w:lang w:eastAsia="es-ES"/>
                    </w:rPr>
                  </w:pPr>
                  <w:r w:rsidRPr="00AB5576">
                    <w:rPr>
                      <w:rFonts w:ascii="Calibri" w:hAnsi="Calibri" w:cs="Arial"/>
                      <w:color w:val="000000"/>
                      <w:lang w:eastAsia="es-ES"/>
                    </w:rPr>
                    <w:t>15</w:t>
                  </w:r>
                </w:p>
              </w:tc>
              <w:tc>
                <w:tcPr>
                  <w:tcW w:w="1413" w:type="dxa"/>
                  <w:shd w:val="clear" w:color="auto" w:fill="auto"/>
                  <w:vAlign w:val="center"/>
                </w:tcPr>
                <w:p w:rsidR="00AB5576" w:rsidRPr="00AB5576" w:rsidRDefault="00AB5576" w:rsidP="00AB5576">
                  <w:pPr>
                    <w:jc w:val="right"/>
                    <w:rPr>
                      <w:rFonts w:ascii="Calibri" w:hAnsi="Calibri" w:cs="Arial"/>
                      <w:color w:val="000000"/>
                      <w:lang w:eastAsia="es-ES"/>
                    </w:rPr>
                  </w:pPr>
                  <w:r w:rsidRPr="00AB5576">
                    <w:rPr>
                      <w:rFonts w:ascii="Calibri" w:hAnsi="Calibri" w:cs="Arial"/>
                      <w:color w:val="000000"/>
                      <w:lang w:eastAsia="es-ES"/>
                    </w:rPr>
                    <w:t>12.999,00</w:t>
                  </w:r>
                </w:p>
              </w:tc>
              <w:tc>
                <w:tcPr>
                  <w:tcW w:w="1677" w:type="dxa"/>
                  <w:shd w:val="clear" w:color="auto" w:fill="auto"/>
                  <w:vAlign w:val="center"/>
                </w:tcPr>
                <w:p w:rsidR="00AB5576" w:rsidRPr="00AB5576" w:rsidRDefault="00AB5576" w:rsidP="00AB5576">
                  <w:pPr>
                    <w:jc w:val="right"/>
                    <w:rPr>
                      <w:rFonts w:ascii="Calibri" w:hAnsi="Calibri" w:cs="Arial"/>
                      <w:color w:val="000000"/>
                      <w:lang w:eastAsia="es-ES"/>
                    </w:rPr>
                  </w:pPr>
                  <w:r w:rsidRPr="00AB5576">
                    <w:rPr>
                      <w:rFonts w:ascii="Calibri" w:hAnsi="Calibri" w:cs="Arial"/>
                      <w:color w:val="000000"/>
                      <w:lang w:eastAsia="es-ES"/>
                    </w:rPr>
                    <w:t>194.985,00</w:t>
                  </w:r>
                </w:p>
              </w:tc>
            </w:tr>
            <w:tr w:rsidR="00AB5576" w:rsidRPr="00AB5576" w:rsidTr="003C45E0">
              <w:trPr>
                <w:trHeight w:val="229"/>
                <w:jc w:val="center"/>
              </w:trPr>
              <w:tc>
                <w:tcPr>
                  <w:tcW w:w="6945" w:type="dxa"/>
                  <w:gridSpan w:val="4"/>
                  <w:shd w:val="clear" w:color="auto" w:fill="auto"/>
                  <w:vAlign w:val="center"/>
                </w:tcPr>
                <w:p w:rsidR="00AB5576" w:rsidRPr="00AB5576" w:rsidRDefault="00AB5576" w:rsidP="00AB5576">
                  <w:pPr>
                    <w:jc w:val="right"/>
                    <w:rPr>
                      <w:rFonts w:ascii="Calibri" w:hAnsi="Calibri" w:cs="Arial"/>
                      <w:b/>
                      <w:color w:val="000000"/>
                      <w:lang w:eastAsia="es-ES"/>
                    </w:rPr>
                  </w:pPr>
                  <w:r w:rsidRPr="00AB5576">
                    <w:rPr>
                      <w:rFonts w:ascii="Calibri" w:hAnsi="Calibri" w:cs="Arial"/>
                      <w:b/>
                      <w:color w:val="000000"/>
                      <w:lang w:eastAsia="es-ES"/>
                    </w:rPr>
                    <w:t>PRECIO REFERENCIAL TOTAL Bs.</w:t>
                  </w:r>
                </w:p>
              </w:tc>
              <w:tc>
                <w:tcPr>
                  <w:tcW w:w="1677" w:type="dxa"/>
                  <w:shd w:val="clear" w:color="auto" w:fill="auto"/>
                  <w:vAlign w:val="center"/>
                </w:tcPr>
                <w:p w:rsidR="00AB5576" w:rsidRPr="00AB5576" w:rsidRDefault="00AB5576" w:rsidP="00AB5576">
                  <w:pPr>
                    <w:jc w:val="right"/>
                    <w:rPr>
                      <w:rFonts w:ascii="Calibri" w:hAnsi="Calibri" w:cs="Arial"/>
                      <w:b/>
                      <w:color w:val="000000"/>
                      <w:lang w:eastAsia="es-ES"/>
                    </w:rPr>
                  </w:pPr>
                  <w:r w:rsidRPr="00AB5576">
                    <w:rPr>
                      <w:rFonts w:ascii="Calibri" w:hAnsi="Calibri" w:cs="Arial"/>
                      <w:b/>
                      <w:color w:val="000000"/>
                      <w:lang w:eastAsia="es-ES"/>
                    </w:rPr>
                    <w:t>696.825,00</w:t>
                  </w:r>
                </w:p>
              </w:tc>
            </w:tr>
          </w:tbl>
          <w:p w:rsidR="00AB5576" w:rsidRPr="00AB5576" w:rsidRDefault="00AB5576" w:rsidP="00AB5576">
            <w:pPr>
              <w:autoSpaceDE w:val="0"/>
              <w:autoSpaceDN w:val="0"/>
              <w:adjustRightInd w:val="0"/>
              <w:rPr>
                <w:rFonts w:ascii="Verdana" w:hAnsi="Verdana" w:cs="Calibri"/>
                <w:b/>
                <w:bCs/>
                <w:iCs/>
                <w:sz w:val="18"/>
                <w:szCs w:val="18"/>
                <w:lang w:val="es-MX" w:eastAsia="es-ES"/>
              </w:rPr>
            </w:pPr>
          </w:p>
          <w:p w:rsidR="00AB5576" w:rsidRPr="00AB5576" w:rsidRDefault="00AB5576" w:rsidP="00AB5576">
            <w:pPr>
              <w:autoSpaceDE w:val="0"/>
              <w:autoSpaceDN w:val="0"/>
              <w:adjustRightInd w:val="0"/>
              <w:rPr>
                <w:rFonts w:ascii="Verdana" w:hAnsi="Verdana" w:cs="Calibri"/>
                <w:b/>
                <w:bCs/>
                <w:iCs/>
                <w:sz w:val="18"/>
                <w:szCs w:val="18"/>
                <w:lang w:val="es-MX" w:eastAsia="es-ES"/>
              </w:rPr>
            </w:pPr>
          </w:p>
        </w:tc>
      </w:tr>
      <w:tr w:rsidR="00AB5576" w:rsidRPr="00AB5576" w:rsidTr="003C45E0">
        <w:trPr>
          <w:trHeight w:val="441"/>
        </w:trPr>
        <w:tc>
          <w:tcPr>
            <w:tcW w:w="9640" w:type="dxa"/>
            <w:shd w:val="clear" w:color="auto" w:fill="B8CCE4"/>
            <w:vAlign w:val="center"/>
          </w:tcPr>
          <w:p w:rsidR="00AB5576" w:rsidRPr="00AB5576" w:rsidRDefault="00AB5576" w:rsidP="00AB5576">
            <w:pPr>
              <w:autoSpaceDE w:val="0"/>
              <w:autoSpaceDN w:val="0"/>
              <w:adjustRightInd w:val="0"/>
              <w:rPr>
                <w:rFonts w:ascii="Calibri" w:hAnsi="Calibri" w:cs="Calibri"/>
                <w:b/>
                <w:bCs/>
                <w:iCs/>
                <w:sz w:val="18"/>
                <w:szCs w:val="18"/>
                <w:lang w:val="es-MX" w:eastAsia="es-ES"/>
              </w:rPr>
            </w:pPr>
            <w:r w:rsidRPr="00AB5576">
              <w:rPr>
                <w:rFonts w:ascii="Calibri" w:hAnsi="Calibri" w:cs="Calibri"/>
                <w:b/>
                <w:bCs/>
                <w:iCs/>
                <w:sz w:val="22"/>
                <w:szCs w:val="18"/>
                <w:lang w:val="es-MX" w:eastAsia="es-ES"/>
              </w:rPr>
              <w:t>GARANTIAS</w:t>
            </w:r>
          </w:p>
        </w:tc>
      </w:tr>
      <w:tr w:rsidR="00AB5576" w:rsidRPr="00AB5576" w:rsidTr="003C45E0">
        <w:trPr>
          <w:trHeight w:val="523"/>
        </w:trPr>
        <w:tc>
          <w:tcPr>
            <w:tcW w:w="9640" w:type="dxa"/>
            <w:tcBorders>
              <w:bottom w:val="single" w:sz="4" w:space="0" w:color="auto"/>
            </w:tcBorders>
            <w:shd w:val="clear" w:color="auto" w:fill="auto"/>
            <w:vAlign w:val="bottom"/>
          </w:tcPr>
          <w:p w:rsidR="00AB5576" w:rsidRPr="00AB5576" w:rsidRDefault="00AB5576" w:rsidP="00AB5576">
            <w:pPr>
              <w:autoSpaceDE w:val="0"/>
              <w:autoSpaceDN w:val="0"/>
              <w:adjustRightInd w:val="0"/>
              <w:jc w:val="both"/>
              <w:rPr>
                <w:rFonts w:ascii="Calibri" w:hAnsi="Calibri" w:cs="Calibri"/>
                <w:b/>
                <w:lang w:val="es-BO" w:eastAsia="es-ES"/>
              </w:rPr>
            </w:pPr>
            <w:r w:rsidRPr="00AB5576">
              <w:rPr>
                <w:rFonts w:ascii="Calibri" w:hAnsi="Calibri" w:cs="Calibri"/>
                <w:b/>
                <w:lang w:val="es-BO" w:eastAsia="es-ES"/>
              </w:rPr>
              <w:t>GARANTÍA DE SERIEDAD DE PROPUESTA</w:t>
            </w:r>
          </w:p>
          <w:p w:rsidR="00AB5576" w:rsidRPr="00AB5576" w:rsidRDefault="00AB5576" w:rsidP="00AB5576">
            <w:pPr>
              <w:autoSpaceDE w:val="0"/>
              <w:autoSpaceDN w:val="0"/>
              <w:adjustRightInd w:val="0"/>
              <w:ind w:left="720"/>
              <w:jc w:val="both"/>
              <w:rPr>
                <w:rFonts w:ascii="Calibri" w:hAnsi="Calibri" w:cs="Calibri"/>
                <w:b/>
                <w:lang w:val="es-BO" w:eastAsia="es-ES"/>
              </w:rPr>
            </w:pPr>
          </w:p>
          <w:p w:rsidR="00AB5576" w:rsidRPr="00AB5576" w:rsidRDefault="00AB5576" w:rsidP="001A4B35">
            <w:pPr>
              <w:numPr>
                <w:ilvl w:val="0"/>
                <w:numId w:val="35"/>
              </w:numPr>
              <w:autoSpaceDE w:val="0"/>
              <w:autoSpaceDN w:val="0"/>
              <w:adjustRightInd w:val="0"/>
              <w:ind w:left="640" w:hanging="284"/>
              <w:jc w:val="both"/>
              <w:rPr>
                <w:rFonts w:ascii="Calibri" w:hAnsi="Calibri" w:cs="Calibri"/>
                <w:lang w:val="es-BO" w:eastAsia="es-ES"/>
              </w:rPr>
            </w:pPr>
            <w:r w:rsidRPr="00AB5576">
              <w:rPr>
                <w:rFonts w:ascii="Calibri" w:hAnsi="Calibri" w:cs="Calibri"/>
                <w:b/>
                <w:lang w:val="es-BO" w:eastAsia="es-ES"/>
              </w:rPr>
              <w:t>Objeto</w:t>
            </w:r>
            <w:r w:rsidRPr="00AB5576">
              <w:rPr>
                <w:rFonts w:ascii="Calibri" w:hAnsi="Calibri" w:cs="Calibri"/>
                <w:lang w:val="es-BO" w:eastAsia="es-ES"/>
              </w:rPr>
              <w:t xml:space="preserve">: </w:t>
            </w:r>
            <w:r w:rsidRPr="00AB5576">
              <w:rPr>
                <w:rFonts w:ascii="Calibri" w:hAnsi="Calibri" w:cs="Calibri"/>
                <w:lang w:eastAsia="es-ES"/>
              </w:rPr>
              <w:t>Tiene por objeto garantizar que los proponentes participen de buena fe y con la intención de culminar el proceso y deberá presentarse conjuntamente con la propuesta.</w:t>
            </w:r>
          </w:p>
          <w:p w:rsidR="00AB5576" w:rsidRPr="00AB5576" w:rsidRDefault="00AB5576" w:rsidP="001A4B35">
            <w:pPr>
              <w:numPr>
                <w:ilvl w:val="0"/>
                <w:numId w:val="35"/>
              </w:numPr>
              <w:autoSpaceDE w:val="0"/>
              <w:autoSpaceDN w:val="0"/>
              <w:adjustRightInd w:val="0"/>
              <w:ind w:left="640" w:hanging="284"/>
              <w:jc w:val="both"/>
              <w:rPr>
                <w:rFonts w:ascii="Calibri" w:hAnsi="Calibri" w:cs="Calibri"/>
                <w:b/>
                <w:lang w:val="es-BO" w:eastAsia="es-ES"/>
              </w:rPr>
            </w:pPr>
            <w:r w:rsidRPr="00AB5576">
              <w:rPr>
                <w:rFonts w:ascii="Calibri" w:hAnsi="Calibri" w:cs="Calibri"/>
                <w:b/>
                <w:lang w:val="es-BO" w:eastAsia="es-ES"/>
              </w:rPr>
              <w:t>Cuantía</w:t>
            </w:r>
            <w:r w:rsidRPr="00AB5576">
              <w:rPr>
                <w:rFonts w:ascii="Calibri" w:hAnsi="Calibri" w:cs="Calibri"/>
                <w:lang w:val="es-BO" w:eastAsia="es-ES"/>
              </w:rPr>
              <w:t xml:space="preserve">: La Garantía de Seriedad de Propuesta deberá ser presentada por todos los proponentes que participen del proceso de contratación por un valor mínimo equivalente al </w:t>
            </w:r>
            <w:r w:rsidRPr="00AB5576">
              <w:rPr>
                <w:rFonts w:ascii="Calibri" w:hAnsi="Calibri" w:cs="Calibri"/>
                <w:b/>
                <w:lang w:val="es-BO" w:eastAsia="es-ES"/>
              </w:rPr>
              <w:t>uno por ciento (1%) del valor total de su propuesta económica.</w:t>
            </w:r>
          </w:p>
          <w:p w:rsidR="00AB5576" w:rsidRPr="00AB5576" w:rsidRDefault="00AB5576" w:rsidP="001A4B35">
            <w:pPr>
              <w:numPr>
                <w:ilvl w:val="0"/>
                <w:numId w:val="36"/>
              </w:numPr>
              <w:autoSpaceDE w:val="0"/>
              <w:autoSpaceDN w:val="0"/>
              <w:adjustRightInd w:val="0"/>
              <w:ind w:left="640" w:hanging="284"/>
              <w:jc w:val="both"/>
              <w:rPr>
                <w:rFonts w:ascii="Calibri" w:hAnsi="Calibri" w:cs="Calibri"/>
                <w:lang w:eastAsia="es-ES"/>
              </w:rPr>
            </w:pPr>
            <w:r w:rsidRPr="00AB5576">
              <w:rPr>
                <w:rFonts w:ascii="Calibri" w:hAnsi="Calibri" w:cs="Calibri"/>
                <w:b/>
                <w:lang w:eastAsia="es-ES"/>
              </w:rPr>
              <w:t xml:space="preserve">Tipo de garantía: </w:t>
            </w:r>
            <w:r w:rsidRPr="00AB5576">
              <w:rPr>
                <w:rFonts w:ascii="Calibri" w:hAnsi="Calibri" w:cs="Calibri"/>
                <w:lang w:eastAsia="es-ES"/>
              </w:rPr>
              <w:t>Para el caso de Garantía de Seriedad de Propuesta, se presentará: Garantía a Primer Requerimiento, Boleta Bancaria o Póliza de Seguro de Caución a Primer Requerimiento en original emitida por un banco local, misma que deberá ser de carácter irrevocable, renovable y de ejecución inmediata a primer requerimiento de YPFB.</w:t>
            </w:r>
          </w:p>
          <w:p w:rsidR="00AB5576" w:rsidRPr="00AB5576" w:rsidRDefault="00AB5576" w:rsidP="00AB5576">
            <w:pPr>
              <w:autoSpaceDE w:val="0"/>
              <w:autoSpaceDN w:val="0"/>
              <w:adjustRightInd w:val="0"/>
              <w:ind w:left="782"/>
              <w:jc w:val="both"/>
              <w:rPr>
                <w:rFonts w:ascii="Calibri" w:hAnsi="Calibri" w:cs="Calibri"/>
                <w:lang w:val="es-BO" w:eastAsia="es-ES"/>
              </w:rPr>
            </w:pPr>
          </w:p>
          <w:p w:rsidR="00AB5576" w:rsidRPr="00AB5576" w:rsidRDefault="00AB5576" w:rsidP="00AB5576">
            <w:pPr>
              <w:autoSpaceDE w:val="0"/>
              <w:autoSpaceDN w:val="0"/>
              <w:adjustRightInd w:val="0"/>
              <w:jc w:val="both"/>
              <w:rPr>
                <w:rFonts w:ascii="Calibri" w:hAnsi="Calibri" w:cs="Calibri"/>
                <w:b/>
                <w:lang w:val="es-BO" w:eastAsia="es-ES"/>
              </w:rPr>
            </w:pPr>
            <w:r w:rsidRPr="00AB5576">
              <w:rPr>
                <w:rFonts w:ascii="Calibri" w:hAnsi="Calibri" w:cs="Calibri"/>
                <w:b/>
                <w:lang w:val="es-BO" w:eastAsia="es-ES"/>
              </w:rPr>
              <w:t>GARANTÍA DE CUMPLIMIENTO DE CONTRATO</w:t>
            </w:r>
          </w:p>
          <w:p w:rsidR="00AB5576" w:rsidRPr="00AB5576" w:rsidRDefault="00AB5576" w:rsidP="00AB5576">
            <w:pPr>
              <w:autoSpaceDE w:val="0"/>
              <w:autoSpaceDN w:val="0"/>
              <w:adjustRightInd w:val="0"/>
              <w:ind w:left="720"/>
              <w:jc w:val="both"/>
              <w:rPr>
                <w:rFonts w:ascii="Calibri" w:hAnsi="Calibri" w:cs="Calibri"/>
                <w:b/>
                <w:lang w:val="es-BO" w:eastAsia="es-ES"/>
              </w:rPr>
            </w:pPr>
          </w:p>
          <w:p w:rsidR="00AB5576" w:rsidRPr="00AB5576" w:rsidRDefault="00AB5576" w:rsidP="001A4B35">
            <w:pPr>
              <w:numPr>
                <w:ilvl w:val="0"/>
                <w:numId w:val="37"/>
              </w:numPr>
              <w:autoSpaceDE w:val="0"/>
              <w:autoSpaceDN w:val="0"/>
              <w:adjustRightInd w:val="0"/>
              <w:ind w:left="640" w:hanging="284"/>
              <w:jc w:val="both"/>
              <w:rPr>
                <w:rFonts w:ascii="Calibri" w:hAnsi="Calibri" w:cs="Calibri"/>
                <w:b/>
                <w:bCs/>
                <w:iCs/>
                <w:lang w:eastAsia="es-ES"/>
              </w:rPr>
            </w:pPr>
            <w:r w:rsidRPr="00AB5576">
              <w:rPr>
                <w:rFonts w:ascii="Calibri" w:hAnsi="Calibri" w:cs="Calibri"/>
                <w:b/>
                <w:bCs/>
                <w:iCs/>
                <w:u w:val="single"/>
                <w:lang w:eastAsia="es-ES"/>
              </w:rPr>
              <w:t>Objeto:</w:t>
            </w:r>
            <w:r w:rsidRPr="00AB5576">
              <w:rPr>
                <w:rFonts w:ascii="Calibri" w:hAnsi="Calibri" w:cs="Calibri"/>
                <w:b/>
                <w:bCs/>
                <w:iCs/>
                <w:lang w:eastAsia="es-ES"/>
              </w:rPr>
              <w:t xml:space="preserve"> </w:t>
            </w:r>
            <w:r w:rsidRPr="00AB5576">
              <w:rPr>
                <w:rFonts w:ascii="Calibri" w:hAnsi="Calibri" w:cs="Calibri"/>
                <w:bCs/>
                <w:iCs/>
                <w:lang w:eastAsia="es-ES"/>
              </w:rPr>
              <w:t>Tiene por objeto garantizar que la empresa adjudicada actúe de  buena fe y  cumpla con las condiciones y plazos establecidos contractualmente.</w:t>
            </w:r>
            <w:r w:rsidRPr="00AB5576">
              <w:rPr>
                <w:rFonts w:ascii="Calibri" w:hAnsi="Calibri" w:cs="Calibri"/>
                <w:b/>
                <w:bCs/>
                <w:iCs/>
                <w:lang w:eastAsia="es-ES"/>
              </w:rPr>
              <w:t xml:space="preserve"> </w:t>
            </w:r>
          </w:p>
          <w:p w:rsidR="00AB5576" w:rsidRPr="00AB5576" w:rsidRDefault="00AB5576" w:rsidP="001A4B35">
            <w:pPr>
              <w:numPr>
                <w:ilvl w:val="0"/>
                <w:numId w:val="37"/>
              </w:numPr>
              <w:autoSpaceDE w:val="0"/>
              <w:autoSpaceDN w:val="0"/>
              <w:adjustRightInd w:val="0"/>
              <w:ind w:left="640" w:hanging="284"/>
              <w:jc w:val="both"/>
              <w:rPr>
                <w:rFonts w:ascii="Calibri" w:hAnsi="Calibri" w:cs="Calibri"/>
                <w:b/>
                <w:lang w:val="es-BO" w:eastAsia="es-ES"/>
              </w:rPr>
            </w:pPr>
            <w:r w:rsidRPr="00AB5576">
              <w:rPr>
                <w:rFonts w:ascii="Calibri" w:hAnsi="Calibri" w:cs="Calibri"/>
                <w:b/>
                <w:u w:val="single"/>
                <w:lang w:val="es-BO" w:eastAsia="es-ES"/>
              </w:rPr>
              <w:lastRenderedPageBreak/>
              <w:t>Cuantía:</w:t>
            </w:r>
            <w:r w:rsidRPr="00AB5576">
              <w:rPr>
                <w:rFonts w:ascii="Calibri" w:hAnsi="Calibri" w:cs="Calibri"/>
                <w:b/>
                <w:lang w:val="es-BO" w:eastAsia="es-ES"/>
              </w:rPr>
              <w:t xml:space="preserve"> </w:t>
            </w:r>
            <w:r w:rsidRPr="00AB5576">
              <w:rPr>
                <w:rFonts w:ascii="Calibri" w:hAnsi="Calibri" w:cs="Calibri"/>
                <w:lang w:val="es-BO" w:eastAsia="es-ES"/>
              </w:rPr>
              <w:t xml:space="preserve">La Garantía de Cumplimiento de Contrato deberá ser entregada antes de la suscripción del contrato, por un valor mínimo equivalente al siete por ciento (7%) del monto total adjudicado. </w:t>
            </w:r>
          </w:p>
          <w:p w:rsidR="00AB5576" w:rsidRPr="00AB5576" w:rsidRDefault="00AB5576" w:rsidP="001A4B35">
            <w:pPr>
              <w:numPr>
                <w:ilvl w:val="0"/>
                <w:numId w:val="37"/>
              </w:numPr>
              <w:autoSpaceDE w:val="0"/>
              <w:autoSpaceDN w:val="0"/>
              <w:adjustRightInd w:val="0"/>
              <w:ind w:left="640" w:hanging="284"/>
              <w:jc w:val="both"/>
              <w:rPr>
                <w:rFonts w:ascii="Calibri" w:hAnsi="Calibri" w:cs="Calibri"/>
                <w:b/>
                <w:lang w:val="es-BO" w:eastAsia="es-ES"/>
              </w:rPr>
            </w:pPr>
            <w:r w:rsidRPr="00AB5576">
              <w:rPr>
                <w:rFonts w:ascii="Calibri" w:hAnsi="Calibri" w:cs="Calibri"/>
                <w:b/>
                <w:u w:val="single"/>
                <w:lang w:val="es-BO" w:eastAsia="es-ES"/>
              </w:rPr>
              <w:t>Tipo de garantía:</w:t>
            </w:r>
            <w:r w:rsidRPr="00AB5576">
              <w:rPr>
                <w:rFonts w:ascii="Calibri" w:hAnsi="Calibri" w:cs="Calibri"/>
                <w:b/>
                <w:lang w:val="es-BO" w:eastAsia="es-ES"/>
              </w:rPr>
              <w:t xml:space="preserve"> </w:t>
            </w:r>
            <w:r w:rsidRPr="00AB5576">
              <w:rPr>
                <w:rFonts w:ascii="Calibri" w:hAnsi="Calibri" w:cs="Calibri"/>
                <w:lang w:eastAsia="es-ES"/>
              </w:rPr>
              <w:t>Para el caso de Garantía de Cumplimiento de Contrato, podrá presentar: Garantía a Primer Requerimiento, Boleta Bancaria o Póliza de Seguro de Caución a Primer Requerimiento en original emitida por un banco local, mismo que deberá ser de carácter irrevocable, renovable y de ejecución inmediata a primer requerimiento de YPFB.</w:t>
            </w:r>
          </w:p>
          <w:p w:rsidR="00AB5576" w:rsidRPr="00AB5576" w:rsidRDefault="00AB5576" w:rsidP="00AB5576">
            <w:pPr>
              <w:autoSpaceDE w:val="0"/>
              <w:autoSpaceDN w:val="0"/>
              <w:adjustRightInd w:val="0"/>
              <w:ind w:left="640"/>
              <w:jc w:val="both"/>
              <w:rPr>
                <w:rFonts w:ascii="Calibri" w:hAnsi="Calibri" w:cs="Calibri"/>
                <w:b/>
                <w:lang w:val="es-BO" w:eastAsia="es-ES"/>
              </w:rPr>
            </w:pPr>
          </w:p>
          <w:p w:rsidR="00AB5576" w:rsidRPr="00AB5576" w:rsidRDefault="00AB5576" w:rsidP="00AB5576">
            <w:pPr>
              <w:autoSpaceDE w:val="0"/>
              <w:autoSpaceDN w:val="0"/>
              <w:adjustRightInd w:val="0"/>
              <w:jc w:val="both"/>
              <w:rPr>
                <w:rFonts w:ascii="Calibri" w:hAnsi="Calibri" w:cs="Calibri"/>
                <w:b/>
                <w:lang w:eastAsia="es-ES"/>
              </w:rPr>
            </w:pPr>
            <w:r w:rsidRPr="00AB5576">
              <w:rPr>
                <w:rFonts w:ascii="Calibri" w:hAnsi="Calibri" w:cs="Calibri"/>
                <w:b/>
                <w:lang w:eastAsia="es-ES"/>
              </w:rPr>
              <w:t>GARANTIA DE CORRECTA INVERSION DE ANTICIPO</w:t>
            </w:r>
          </w:p>
          <w:p w:rsidR="00AB5576" w:rsidRPr="00AB5576" w:rsidRDefault="00AB5576" w:rsidP="00AB5576">
            <w:pPr>
              <w:autoSpaceDE w:val="0"/>
              <w:autoSpaceDN w:val="0"/>
              <w:adjustRightInd w:val="0"/>
              <w:jc w:val="both"/>
              <w:rPr>
                <w:rFonts w:ascii="Calibri" w:hAnsi="Calibri" w:cs="Calibri"/>
                <w:b/>
                <w:lang w:eastAsia="es-ES"/>
              </w:rPr>
            </w:pPr>
          </w:p>
          <w:p w:rsidR="00AB5576" w:rsidRPr="00AB5576" w:rsidRDefault="00AB5576" w:rsidP="00AB5576">
            <w:pPr>
              <w:autoSpaceDE w:val="0"/>
              <w:autoSpaceDN w:val="0"/>
              <w:adjustRightInd w:val="0"/>
              <w:jc w:val="both"/>
              <w:rPr>
                <w:rFonts w:ascii="Calibri" w:hAnsi="Calibri" w:cs="Calibri"/>
                <w:b/>
                <w:lang w:eastAsia="es-ES"/>
              </w:rPr>
            </w:pPr>
            <w:r w:rsidRPr="00AB5576">
              <w:rPr>
                <w:rFonts w:ascii="Calibri" w:hAnsi="Calibri" w:cs="Calibri"/>
                <w:b/>
                <w:lang w:eastAsia="es-ES"/>
              </w:rPr>
              <w:t xml:space="preserve">NO CORRESPONDE, </w:t>
            </w:r>
            <w:r w:rsidRPr="00AB5576">
              <w:rPr>
                <w:rFonts w:ascii="Calibri" w:hAnsi="Calibri" w:cs="Calibri"/>
                <w:lang w:eastAsia="es-ES"/>
              </w:rPr>
              <w:t>no se otorgará ningún anticipo.</w:t>
            </w:r>
          </w:p>
          <w:p w:rsidR="00AB5576" w:rsidRPr="00AB5576" w:rsidRDefault="00AB5576" w:rsidP="00AB5576">
            <w:pPr>
              <w:autoSpaceDE w:val="0"/>
              <w:autoSpaceDN w:val="0"/>
              <w:adjustRightInd w:val="0"/>
              <w:jc w:val="both"/>
              <w:rPr>
                <w:rFonts w:ascii="Verdana" w:hAnsi="Verdana" w:cs="Calibri"/>
                <w:sz w:val="18"/>
                <w:szCs w:val="18"/>
                <w:lang w:val="es-BO" w:eastAsia="es-ES"/>
              </w:rPr>
            </w:pPr>
          </w:p>
        </w:tc>
      </w:tr>
      <w:tr w:rsidR="00AB5576" w:rsidRPr="00AB5576" w:rsidTr="003C45E0">
        <w:trPr>
          <w:trHeight w:val="441"/>
        </w:trPr>
        <w:tc>
          <w:tcPr>
            <w:tcW w:w="9640" w:type="dxa"/>
            <w:shd w:val="clear" w:color="auto" w:fill="B8CCE4"/>
            <w:vAlign w:val="center"/>
          </w:tcPr>
          <w:p w:rsidR="00AB5576" w:rsidRPr="00AB5576" w:rsidRDefault="00AB5576" w:rsidP="00AB5576">
            <w:pPr>
              <w:autoSpaceDE w:val="0"/>
              <w:autoSpaceDN w:val="0"/>
              <w:adjustRightInd w:val="0"/>
              <w:rPr>
                <w:rFonts w:ascii="Calibri" w:hAnsi="Calibri" w:cs="Calibri"/>
                <w:b/>
                <w:bCs/>
                <w:iCs/>
                <w:sz w:val="18"/>
                <w:szCs w:val="18"/>
                <w:lang w:val="es-MX" w:eastAsia="es-ES"/>
              </w:rPr>
            </w:pPr>
            <w:r w:rsidRPr="00AB5576">
              <w:rPr>
                <w:rFonts w:ascii="Calibri" w:hAnsi="Calibri" w:cs="Calibri"/>
                <w:b/>
                <w:bCs/>
                <w:iCs/>
                <w:sz w:val="22"/>
                <w:szCs w:val="18"/>
                <w:lang w:val="es-MX" w:eastAsia="es-ES"/>
              </w:rPr>
              <w:lastRenderedPageBreak/>
              <w:t>MULTA</w:t>
            </w:r>
          </w:p>
        </w:tc>
      </w:tr>
      <w:tr w:rsidR="00AB5576" w:rsidRPr="00AB5576" w:rsidTr="003C45E0">
        <w:trPr>
          <w:trHeight w:val="709"/>
        </w:trPr>
        <w:tc>
          <w:tcPr>
            <w:tcW w:w="9640" w:type="dxa"/>
            <w:tcBorders>
              <w:bottom w:val="single" w:sz="4" w:space="0" w:color="auto"/>
            </w:tcBorders>
            <w:shd w:val="clear" w:color="auto" w:fill="auto"/>
            <w:vAlign w:val="bottom"/>
          </w:tcPr>
          <w:p w:rsidR="00AB5576" w:rsidRPr="00AB5576" w:rsidRDefault="00AB5576" w:rsidP="00AB5576">
            <w:pPr>
              <w:autoSpaceDE w:val="0"/>
              <w:autoSpaceDN w:val="0"/>
              <w:adjustRightInd w:val="0"/>
              <w:jc w:val="both"/>
              <w:rPr>
                <w:rFonts w:ascii="Calibri" w:hAnsi="Calibri" w:cs="Calibri"/>
                <w:i/>
                <w:lang w:eastAsia="es-ES"/>
              </w:rPr>
            </w:pPr>
          </w:p>
          <w:p w:rsidR="00AB5576" w:rsidRPr="00AB5576" w:rsidRDefault="00AB5576" w:rsidP="00AB5576">
            <w:pPr>
              <w:autoSpaceDE w:val="0"/>
              <w:autoSpaceDN w:val="0"/>
              <w:adjustRightInd w:val="0"/>
              <w:jc w:val="both"/>
              <w:rPr>
                <w:rFonts w:ascii="Calibri" w:hAnsi="Calibri" w:cs="Calibri"/>
                <w:lang w:eastAsia="es-ES"/>
              </w:rPr>
            </w:pPr>
            <w:r w:rsidRPr="00AB5576">
              <w:rPr>
                <w:rFonts w:ascii="Calibri" w:hAnsi="Calibri" w:cs="Calibri"/>
                <w:lang w:eastAsia="es-ES"/>
              </w:rPr>
              <w:t>El proveedor se constituirá en mora sin necesidad de notificación alguna, una vez que se haya cumplido el plazo establecido en el contrato, por cada día de retraso se establece el 1% del monto de contrato.</w:t>
            </w:r>
          </w:p>
          <w:p w:rsidR="00AB5576" w:rsidRPr="00AB5576" w:rsidRDefault="00AB5576" w:rsidP="00AB5576">
            <w:pPr>
              <w:autoSpaceDE w:val="0"/>
              <w:autoSpaceDN w:val="0"/>
              <w:adjustRightInd w:val="0"/>
              <w:jc w:val="both"/>
              <w:rPr>
                <w:rFonts w:ascii="Calibri" w:hAnsi="Calibri" w:cs="Calibri"/>
                <w:lang w:eastAsia="es-ES"/>
              </w:rPr>
            </w:pPr>
          </w:p>
          <w:p w:rsidR="00AB5576" w:rsidRPr="00AB5576" w:rsidRDefault="00AB5576" w:rsidP="00AB5576">
            <w:pPr>
              <w:autoSpaceDE w:val="0"/>
              <w:autoSpaceDN w:val="0"/>
              <w:adjustRightInd w:val="0"/>
              <w:jc w:val="both"/>
              <w:rPr>
                <w:rFonts w:ascii="Calibri" w:hAnsi="Calibri" w:cs="Calibri"/>
                <w:lang w:eastAsia="es-ES"/>
              </w:rPr>
            </w:pPr>
            <w:r w:rsidRPr="00AB5576">
              <w:rPr>
                <w:rFonts w:ascii="Calibri" w:hAnsi="Calibri" w:cs="Calibri"/>
                <w:lang w:eastAsia="es-ES"/>
              </w:rPr>
              <w:t xml:space="preserve">De establecer el COMPRADOR (YPFB) que por la aplicación de multas por mora se hubiese llegado al límite del 10% del monto del Contrato, </w:t>
            </w:r>
            <w:r w:rsidRPr="00AB5576">
              <w:rPr>
                <w:rFonts w:ascii="Calibri" w:hAnsi="Calibri" w:cs="Calibri"/>
                <w:b/>
                <w:u w:val="single"/>
                <w:lang w:eastAsia="es-ES"/>
              </w:rPr>
              <w:t>podrá</w:t>
            </w:r>
            <w:r w:rsidRPr="00AB5576">
              <w:rPr>
                <w:rFonts w:ascii="Calibri" w:hAnsi="Calibri" w:cs="Calibri"/>
                <w:lang w:eastAsia="es-ES"/>
              </w:rPr>
              <w:t xml:space="preserve"> iniciar el proceso de resolución del contrato conforme lo estipulado en el contrato suscrito entre YPFB y el proveedor.</w:t>
            </w:r>
          </w:p>
          <w:p w:rsidR="00AB5576" w:rsidRPr="00AB5576" w:rsidRDefault="00AB5576" w:rsidP="00AB5576">
            <w:pPr>
              <w:autoSpaceDE w:val="0"/>
              <w:autoSpaceDN w:val="0"/>
              <w:adjustRightInd w:val="0"/>
              <w:jc w:val="both"/>
              <w:rPr>
                <w:rFonts w:ascii="Calibri" w:hAnsi="Calibri" w:cs="Calibri"/>
                <w:lang w:eastAsia="es-ES"/>
              </w:rPr>
            </w:pPr>
          </w:p>
          <w:p w:rsidR="00AB5576" w:rsidRPr="00AB5576" w:rsidRDefault="00AB5576" w:rsidP="00AB5576">
            <w:pPr>
              <w:autoSpaceDE w:val="0"/>
              <w:autoSpaceDN w:val="0"/>
              <w:adjustRightInd w:val="0"/>
              <w:jc w:val="both"/>
              <w:rPr>
                <w:rFonts w:ascii="Calibri" w:hAnsi="Calibri" w:cs="Calibri"/>
                <w:lang w:eastAsia="es-ES"/>
              </w:rPr>
            </w:pPr>
            <w:r w:rsidRPr="00AB5576">
              <w:rPr>
                <w:rFonts w:ascii="Calibri" w:hAnsi="Calibri" w:cs="Calibri"/>
                <w:lang w:eastAsia="es-ES"/>
              </w:rPr>
              <w:t xml:space="preserve">De establecer el COMPRADOR (YPFB) que por la aplicación de multas por mora se hubiese llegado al límite del 20% del monto del Contrato, </w:t>
            </w:r>
            <w:r w:rsidRPr="00AB5576">
              <w:rPr>
                <w:rFonts w:ascii="Calibri" w:hAnsi="Calibri" w:cs="Calibri"/>
                <w:b/>
                <w:u w:val="single"/>
                <w:lang w:eastAsia="es-ES"/>
              </w:rPr>
              <w:t>deberá</w:t>
            </w:r>
            <w:r w:rsidRPr="00AB5576">
              <w:rPr>
                <w:rFonts w:ascii="Calibri" w:hAnsi="Calibri" w:cs="Calibri"/>
                <w:lang w:eastAsia="es-ES"/>
              </w:rPr>
              <w:t xml:space="preserve"> iniciar el proceso de resolución del contrato conforme lo estipulado al contrato entre YPFB y el proveedor.</w:t>
            </w:r>
          </w:p>
          <w:p w:rsidR="00AB5576" w:rsidRPr="00AB5576" w:rsidRDefault="00AB5576" w:rsidP="00AB5576">
            <w:pPr>
              <w:autoSpaceDE w:val="0"/>
              <w:autoSpaceDN w:val="0"/>
              <w:adjustRightInd w:val="0"/>
              <w:jc w:val="both"/>
              <w:rPr>
                <w:rFonts w:ascii="Calibri" w:hAnsi="Calibri" w:cs="Calibri"/>
                <w:lang w:eastAsia="es-ES"/>
              </w:rPr>
            </w:pPr>
          </w:p>
          <w:p w:rsidR="00AB5576" w:rsidRPr="00AB5576" w:rsidRDefault="00AB5576" w:rsidP="00AB5576">
            <w:pPr>
              <w:autoSpaceDE w:val="0"/>
              <w:autoSpaceDN w:val="0"/>
              <w:adjustRightInd w:val="0"/>
              <w:jc w:val="both"/>
              <w:rPr>
                <w:rFonts w:ascii="Verdana" w:hAnsi="Verdana" w:cs="Calibri"/>
                <w:sz w:val="18"/>
                <w:szCs w:val="18"/>
                <w:lang w:eastAsia="es-ES"/>
              </w:rPr>
            </w:pPr>
            <w:r w:rsidRPr="00AB5576">
              <w:rPr>
                <w:rFonts w:ascii="Calibri" w:hAnsi="Calibri" w:cs="Calibri"/>
                <w:lang w:eastAsia="es-ES"/>
              </w:rPr>
              <w:t xml:space="preserve">En el caso de que YPFB optara por la resolución del contrato en cualquiera de las dos situaciones señaladas precedentemente se procederá a la ejecución de la boleta de garantía de cumplimiento de contrato.  </w:t>
            </w:r>
          </w:p>
        </w:tc>
      </w:tr>
    </w:tbl>
    <w:p w:rsidR="00AB5576" w:rsidRPr="00AB5576" w:rsidRDefault="00AB5576" w:rsidP="00AB5576">
      <w:pPr>
        <w:jc w:val="both"/>
        <w:rPr>
          <w:rFonts w:ascii="Verdana" w:hAnsi="Verdana" w:cs="Verdana"/>
          <w:b/>
          <w:bCs/>
          <w:color w:val="000000"/>
          <w:sz w:val="18"/>
          <w:szCs w:val="18"/>
          <w:lang w:eastAsia="es-ES"/>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A4B35">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A4B35">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A4B35">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A4B35">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A4B35">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A4B35">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A4B35">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A4B35">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A4B35">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A4B35">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A4B35">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A4B35">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A4B35">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A4B35">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A4B35">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A4B35">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A4B35">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A4B35">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A4B35">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A4B35">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A4B35">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r w:rsidR="00850A9D" w:rsidRPr="00E80263">
        <w:rPr>
          <w:rFonts w:asciiTheme="minorHAnsi" w:hAnsiTheme="minorHAnsi" w:cstheme="minorHAnsi"/>
          <w:b/>
          <w:sz w:val="20"/>
          <w:lang w:val="es-BO"/>
        </w:rPr>
        <w:t xml:space="preserve">(Aplicar </w:t>
      </w:r>
      <w:r w:rsidR="00850A9D" w:rsidRPr="00E80263">
        <w:rPr>
          <w:rFonts w:asciiTheme="minorHAnsi" w:hAnsiTheme="minorHAnsi" w:cstheme="minorHAnsi"/>
          <w:b/>
          <w:i/>
          <w:sz w:val="20"/>
        </w:rPr>
        <w:t>cuando la Unidad Solicitante hubiese solicitado la evaluación de este requisito)</w:t>
      </w: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lastRenderedPageBreak/>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850A9D" w:rsidRPr="00E80263">
        <w:rPr>
          <w:rFonts w:asciiTheme="minorHAnsi" w:hAnsiTheme="minorHAnsi" w:cstheme="minorHAnsi"/>
          <w:b/>
          <w:lang w:val="es-BO"/>
        </w:rPr>
        <w:t xml:space="preserve">(Aplicar </w:t>
      </w:r>
      <w:r w:rsidRPr="00E80263">
        <w:rPr>
          <w:rFonts w:asciiTheme="minorHAnsi" w:hAnsiTheme="minorHAnsi" w:cstheme="minorHAnsi"/>
          <w:b/>
          <w:i/>
        </w:rPr>
        <w:t>cuando la Unidad Solicitante hubiese solicitado la evaluación de este requisito)</w:t>
      </w: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AB5576" w:rsidRDefault="00AB557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A4B35">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A4B35">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CA5E03">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6"/>
        <w:gridCol w:w="1174"/>
        <w:gridCol w:w="1606"/>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AB5576">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5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B5576" w:rsidRPr="00C75BEC" w:rsidTr="00AB5576">
        <w:trPr>
          <w:trHeight w:val="300"/>
          <w:jc w:val="center"/>
        </w:trPr>
        <w:tc>
          <w:tcPr>
            <w:tcW w:w="217" w:type="pct"/>
            <w:tcBorders>
              <w:top w:val="nil"/>
              <w:left w:val="single" w:sz="4" w:space="0" w:color="auto"/>
              <w:bottom w:val="single" w:sz="4" w:space="0" w:color="auto"/>
              <w:right w:val="single" w:sz="4" w:space="0" w:color="auto"/>
            </w:tcBorders>
            <w:shd w:val="clear" w:color="auto" w:fill="auto"/>
          </w:tcPr>
          <w:p w:rsidR="00AB5576" w:rsidRPr="0026605E" w:rsidRDefault="00AB5576" w:rsidP="003C45E0">
            <w:r w:rsidRPr="0026605E">
              <w:t>1</w:t>
            </w:r>
          </w:p>
        </w:tc>
        <w:tc>
          <w:tcPr>
            <w:tcW w:w="1998" w:type="pct"/>
            <w:tcBorders>
              <w:top w:val="nil"/>
              <w:left w:val="nil"/>
              <w:bottom w:val="single" w:sz="4" w:space="0" w:color="auto"/>
              <w:right w:val="single" w:sz="4" w:space="0" w:color="auto"/>
            </w:tcBorders>
            <w:shd w:val="clear" w:color="auto" w:fill="auto"/>
          </w:tcPr>
          <w:p w:rsidR="00AB5576" w:rsidRPr="0026605E" w:rsidRDefault="00AB5576" w:rsidP="003C45E0">
            <w:r w:rsidRPr="0026605E">
              <w:t>DENSIMETRO ELECTRICO PARA SUELOS</w:t>
            </w:r>
          </w:p>
        </w:tc>
        <w:tc>
          <w:tcPr>
            <w:tcW w:w="757" w:type="pct"/>
            <w:tcBorders>
              <w:top w:val="nil"/>
              <w:left w:val="nil"/>
              <w:bottom w:val="single" w:sz="4" w:space="0" w:color="auto"/>
              <w:right w:val="single" w:sz="4" w:space="0" w:color="auto"/>
            </w:tcBorders>
            <w:shd w:val="clear" w:color="auto" w:fill="auto"/>
          </w:tcPr>
          <w:p w:rsidR="00AB5576" w:rsidRPr="0026605E" w:rsidRDefault="00AB5576" w:rsidP="003C45E0">
            <w:r w:rsidRPr="0026605E">
              <w:t>4</w:t>
            </w:r>
          </w:p>
        </w:tc>
        <w:tc>
          <w:tcPr>
            <w:tcW w:w="1035" w:type="pct"/>
            <w:tcBorders>
              <w:top w:val="nil"/>
              <w:left w:val="nil"/>
              <w:bottom w:val="single" w:sz="4" w:space="0" w:color="auto"/>
              <w:right w:val="single" w:sz="4" w:space="0" w:color="auto"/>
            </w:tcBorders>
            <w:shd w:val="clear" w:color="auto" w:fill="auto"/>
            <w:vAlign w:val="center"/>
          </w:tcPr>
          <w:p w:rsidR="00AB5576" w:rsidRPr="00C75BEC" w:rsidRDefault="00AB5576"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AB5576" w:rsidRPr="00C75BEC" w:rsidRDefault="00AB5576" w:rsidP="007F760C">
            <w:pPr>
              <w:jc w:val="both"/>
              <w:rPr>
                <w:rFonts w:asciiTheme="minorHAnsi" w:hAnsiTheme="minorHAnsi" w:cstheme="minorHAnsi"/>
                <w:color w:val="000000"/>
                <w:sz w:val="18"/>
                <w:szCs w:val="18"/>
                <w:lang w:val="es-BO" w:eastAsia="es-BO"/>
              </w:rPr>
            </w:pPr>
          </w:p>
        </w:tc>
      </w:tr>
      <w:tr w:rsidR="00AB5576" w:rsidRPr="00C75BEC" w:rsidTr="00AB5576">
        <w:trPr>
          <w:trHeight w:val="300"/>
          <w:jc w:val="center"/>
        </w:trPr>
        <w:tc>
          <w:tcPr>
            <w:tcW w:w="217" w:type="pct"/>
            <w:tcBorders>
              <w:top w:val="nil"/>
              <w:left w:val="single" w:sz="4" w:space="0" w:color="auto"/>
              <w:bottom w:val="single" w:sz="4" w:space="0" w:color="auto"/>
              <w:right w:val="single" w:sz="4" w:space="0" w:color="auto"/>
            </w:tcBorders>
            <w:shd w:val="clear" w:color="auto" w:fill="auto"/>
          </w:tcPr>
          <w:p w:rsidR="00AB5576" w:rsidRPr="0026605E" w:rsidRDefault="00AB5576" w:rsidP="003C45E0">
            <w:r w:rsidRPr="0026605E">
              <w:t>2</w:t>
            </w:r>
          </w:p>
        </w:tc>
        <w:tc>
          <w:tcPr>
            <w:tcW w:w="1998" w:type="pct"/>
            <w:tcBorders>
              <w:top w:val="nil"/>
              <w:left w:val="nil"/>
              <w:bottom w:val="single" w:sz="4" w:space="0" w:color="auto"/>
              <w:right w:val="single" w:sz="4" w:space="0" w:color="auto"/>
            </w:tcBorders>
            <w:shd w:val="clear" w:color="auto" w:fill="auto"/>
          </w:tcPr>
          <w:p w:rsidR="00AB5576" w:rsidRPr="0026605E" w:rsidRDefault="00AB5576" w:rsidP="003C45E0">
            <w:r w:rsidRPr="0026605E">
              <w:t>GENERADOR ELECTRICO</w:t>
            </w:r>
          </w:p>
        </w:tc>
        <w:tc>
          <w:tcPr>
            <w:tcW w:w="757" w:type="pct"/>
            <w:tcBorders>
              <w:top w:val="nil"/>
              <w:left w:val="nil"/>
              <w:bottom w:val="single" w:sz="4" w:space="0" w:color="auto"/>
              <w:right w:val="single" w:sz="4" w:space="0" w:color="auto"/>
            </w:tcBorders>
            <w:shd w:val="clear" w:color="auto" w:fill="auto"/>
          </w:tcPr>
          <w:p w:rsidR="00AB5576" w:rsidRDefault="00AB5576" w:rsidP="003C45E0">
            <w:r w:rsidRPr="0026605E">
              <w:t>15</w:t>
            </w:r>
          </w:p>
        </w:tc>
        <w:tc>
          <w:tcPr>
            <w:tcW w:w="1035" w:type="pct"/>
            <w:tcBorders>
              <w:top w:val="nil"/>
              <w:left w:val="nil"/>
              <w:bottom w:val="single" w:sz="4" w:space="0" w:color="auto"/>
              <w:right w:val="single" w:sz="4" w:space="0" w:color="auto"/>
            </w:tcBorders>
            <w:shd w:val="clear" w:color="auto" w:fill="auto"/>
            <w:vAlign w:val="center"/>
          </w:tcPr>
          <w:p w:rsidR="00AB5576" w:rsidRPr="00C75BEC" w:rsidRDefault="00AB5576"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AB5576" w:rsidRPr="00C75BEC" w:rsidRDefault="00AB5576" w:rsidP="007F760C">
            <w:pPr>
              <w:jc w:val="both"/>
              <w:rPr>
                <w:rFonts w:asciiTheme="minorHAnsi" w:hAnsiTheme="minorHAnsi" w:cstheme="minorHAnsi"/>
                <w:color w:val="000000"/>
                <w:sz w:val="18"/>
                <w:szCs w:val="18"/>
                <w:lang w:val="es-BO" w:eastAsia="es-BO"/>
              </w:rPr>
            </w:pPr>
          </w:p>
        </w:tc>
      </w:tr>
      <w:tr w:rsidR="006243F9" w:rsidRPr="00C75BEC" w:rsidTr="00AB5576">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8"/>
        <w:gridCol w:w="3118"/>
        <w:gridCol w:w="284"/>
        <w:gridCol w:w="283"/>
        <w:gridCol w:w="646"/>
      </w:tblGrid>
      <w:tr w:rsidR="009F3A9D" w:rsidRPr="00C75BEC" w:rsidTr="003E0FF8">
        <w:trPr>
          <w:tblHeader/>
          <w:jc w:val="center"/>
        </w:trPr>
        <w:tc>
          <w:tcPr>
            <w:tcW w:w="484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11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213"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E0FF8">
        <w:trPr>
          <w:cantSplit/>
          <w:trHeight w:val="1448"/>
          <w:jc w:val="center"/>
        </w:trPr>
        <w:tc>
          <w:tcPr>
            <w:tcW w:w="484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11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283"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3E0FF8">
        <w:trPr>
          <w:jc w:val="center"/>
        </w:trPr>
        <w:tc>
          <w:tcPr>
            <w:tcW w:w="4848" w:type="dxa"/>
            <w:vAlign w:val="center"/>
          </w:tcPr>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ITEM N°1</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Requerimiento:</w:t>
            </w:r>
          </w:p>
          <w:p w:rsidR="00AB5576" w:rsidRPr="00AB5576" w:rsidRDefault="00AB5576" w:rsidP="00AB5576">
            <w:pPr>
              <w:rPr>
                <w:rFonts w:asciiTheme="minorHAnsi" w:hAnsiTheme="minorHAnsi" w:cstheme="minorHAnsi"/>
                <w:sz w:val="18"/>
                <w:szCs w:val="18"/>
              </w:rPr>
            </w:pP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Facilidad de manejo y operación para la verificación del grado de compactación obteniendo la lectura de densidades de suelos con precisión. </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El diseño debe ser apto  para funcionar con suelos estándar que se utiliza en los proyectos de construcciones de redes, que a su vez facilitará la obtención de % Humedad conforme lo establece la ASTM D 43318, ASTM D422, ASTM D 698 y D 1557</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No es necesario el uso de sustancias radioactivas ni licencias especiales. </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12 horas de autonomía. </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Mide la densidad en unidades de uso generalizado (libra de fuerza/pie³ o kg/m³) </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Guarda numerosas lecturas en el captador de datos integrado.  </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La descarga de datos se realiza mediante un dispositivo de memoria USB (formato de archivo de texto delimitado   por punto y coma) </w:t>
            </w:r>
          </w:p>
          <w:p w:rsidR="009F3A9D" w:rsidRPr="00C75BEC" w:rsidRDefault="00AB5576" w:rsidP="00AB5576">
            <w:pPr>
              <w:rPr>
                <w:rFonts w:asciiTheme="minorHAnsi" w:hAnsiTheme="minorHAnsi" w:cstheme="minorHAnsi"/>
                <w:b/>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Pantalla VGA de 480x460 pantalla táctil con luz negra LED para fácil visibilidad de verificación  de la barra de estado de características, muestra el estado de GPS, voltaje de la batería, batería baja, la fecha y la hora.</w:t>
            </w:r>
          </w:p>
        </w:tc>
        <w:tc>
          <w:tcPr>
            <w:tcW w:w="3118" w:type="dxa"/>
            <w:vAlign w:val="center"/>
          </w:tcPr>
          <w:p w:rsidR="009F3A9D" w:rsidRPr="00C75BEC" w:rsidRDefault="009F3A9D" w:rsidP="009F3A9D">
            <w:pPr>
              <w:rPr>
                <w:rFonts w:asciiTheme="minorHAnsi" w:hAnsiTheme="minorHAnsi" w:cstheme="minorHAnsi"/>
                <w:b/>
                <w:sz w:val="18"/>
                <w:szCs w:val="18"/>
              </w:rPr>
            </w:pPr>
          </w:p>
        </w:tc>
        <w:tc>
          <w:tcPr>
            <w:tcW w:w="28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28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4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3E0FF8">
        <w:trPr>
          <w:jc w:val="center"/>
        </w:trPr>
        <w:tc>
          <w:tcPr>
            <w:tcW w:w="4848" w:type="dxa"/>
            <w:vAlign w:val="center"/>
          </w:tcPr>
          <w:p w:rsidR="00AB5576" w:rsidRPr="00AB5576" w:rsidRDefault="00AB5576" w:rsidP="00AB5576">
            <w:pPr>
              <w:autoSpaceDE w:val="0"/>
              <w:autoSpaceDN w:val="0"/>
              <w:adjustRightInd w:val="0"/>
              <w:rPr>
                <w:rFonts w:asciiTheme="minorHAnsi" w:hAnsiTheme="minorHAnsi" w:cstheme="minorHAnsi"/>
                <w:sz w:val="18"/>
                <w:szCs w:val="18"/>
              </w:rPr>
            </w:pPr>
            <w:r w:rsidRPr="00AB5576">
              <w:rPr>
                <w:rFonts w:asciiTheme="minorHAnsi" w:hAnsiTheme="minorHAnsi" w:cstheme="minorHAnsi"/>
                <w:sz w:val="18"/>
                <w:szCs w:val="18"/>
              </w:rPr>
              <w:t>MODO DE MEDICION:</w:t>
            </w:r>
          </w:p>
          <w:p w:rsidR="00AB5576" w:rsidRPr="00AB5576" w:rsidRDefault="00AB5576" w:rsidP="00AB5576">
            <w:pPr>
              <w:autoSpaceDE w:val="0"/>
              <w:autoSpaceDN w:val="0"/>
              <w:adjustRightInd w:val="0"/>
              <w:rPr>
                <w:rFonts w:asciiTheme="minorHAnsi" w:hAnsiTheme="minorHAnsi" w:cstheme="minorHAnsi"/>
                <w:sz w:val="18"/>
                <w:szCs w:val="18"/>
              </w:rPr>
            </w:pPr>
          </w:p>
          <w:p w:rsidR="00AB5576" w:rsidRPr="00AB5576" w:rsidRDefault="00AB5576" w:rsidP="00AB5576">
            <w:pPr>
              <w:autoSpaceDE w:val="0"/>
              <w:autoSpaceDN w:val="0"/>
              <w:adjustRightInd w:val="0"/>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Promedio: </w:t>
            </w:r>
          </w:p>
          <w:p w:rsidR="00AB5576" w:rsidRPr="00AB5576" w:rsidRDefault="00AB5576" w:rsidP="00AB5576">
            <w:pPr>
              <w:autoSpaceDE w:val="0"/>
              <w:autoSpaceDN w:val="0"/>
              <w:adjustRightInd w:val="0"/>
              <w:rPr>
                <w:rFonts w:asciiTheme="minorHAnsi" w:hAnsiTheme="minorHAnsi" w:cstheme="minorHAnsi"/>
                <w:sz w:val="18"/>
                <w:szCs w:val="18"/>
              </w:rPr>
            </w:pPr>
            <w:r w:rsidRPr="00AB5576">
              <w:rPr>
                <w:rFonts w:asciiTheme="minorHAnsi" w:hAnsiTheme="minorHAnsi" w:cstheme="minorHAnsi"/>
                <w:sz w:val="18"/>
                <w:szCs w:val="18"/>
              </w:rPr>
              <w:t xml:space="preserve">                Promedios de cinco (5) lecturas y almacena los datos como  lugar, fecha y hora. Colección infinita de registros.</w:t>
            </w:r>
          </w:p>
          <w:p w:rsidR="00AB5576" w:rsidRPr="00AB5576" w:rsidRDefault="00AB5576" w:rsidP="00AB5576">
            <w:pPr>
              <w:autoSpaceDE w:val="0"/>
              <w:autoSpaceDN w:val="0"/>
              <w:adjustRightInd w:val="0"/>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Funciones:</w:t>
            </w:r>
          </w:p>
          <w:p w:rsidR="009F3A9D" w:rsidRPr="00C75BEC" w:rsidRDefault="00AB5576" w:rsidP="00AB5576">
            <w:pPr>
              <w:autoSpaceDE w:val="0"/>
              <w:autoSpaceDN w:val="0"/>
              <w:adjustRightInd w:val="0"/>
              <w:rPr>
                <w:rFonts w:asciiTheme="minorHAnsi" w:hAnsiTheme="minorHAnsi" w:cstheme="minorHAnsi"/>
                <w:sz w:val="18"/>
                <w:szCs w:val="18"/>
              </w:rPr>
            </w:pPr>
            <w:r w:rsidRPr="00AB5576">
              <w:rPr>
                <w:rFonts w:asciiTheme="minorHAnsi" w:hAnsiTheme="minorHAnsi" w:cstheme="minorHAnsi"/>
                <w:sz w:val="18"/>
                <w:szCs w:val="18"/>
              </w:rPr>
              <w:t>Densidad húmeda y seca, % compactación, % humedad</w:t>
            </w:r>
          </w:p>
        </w:tc>
        <w:tc>
          <w:tcPr>
            <w:tcW w:w="3118" w:type="dxa"/>
            <w:vAlign w:val="center"/>
          </w:tcPr>
          <w:p w:rsidR="009F3A9D" w:rsidRPr="00C75BEC" w:rsidRDefault="009F3A9D" w:rsidP="009F3A9D">
            <w:pPr>
              <w:rPr>
                <w:rFonts w:asciiTheme="minorHAnsi" w:hAnsiTheme="minorHAnsi" w:cstheme="minorHAnsi"/>
                <w:b/>
                <w:sz w:val="18"/>
                <w:szCs w:val="18"/>
              </w:rPr>
            </w:pPr>
          </w:p>
        </w:tc>
        <w:tc>
          <w:tcPr>
            <w:tcW w:w="284" w:type="dxa"/>
            <w:vAlign w:val="center"/>
          </w:tcPr>
          <w:p w:rsidR="009F3A9D" w:rsidRPr="00C75BEC" w:rsidRDefault="009F3A9D" w:rsidP="009F3A9D">
            <w:pPr>
              <w:rPr>
                <w:rFonts w:asciiTheme="minorHAnsi" w:hAnsiTheme="minorHAnsi" w:cstheme="minorHAnsi"/>
                <w:b/>
                <w:sz w:val="18"/>
                <w:szCs w:val="18"/>
              </w:rPr>
            </w:pPr>
          </w:p>
        </w:tc>
        <w:tc>
          <w:tcPr>
            <w:tcW w:w="283"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E0FF8">
        <w:trPr>
          <w:jc w:val="center"/>
        </w:trPr>
        <w:tc>
          <w:tcPr>
            <w:tcW w:w="4848" w:type="dxa"/>
            <w:vAlign w:val="center"/>
          </w:tcPr>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ESPECIFICACIONES DEL SUELO:</w:t>
            </w:r>
          </w:p>
          <w:p w:rsidR="00AB5576" w:rsidRPr="00AB5576" w:rsidRDefault="00AB5576" w:rsidP="00AB5576">
            <w:pPr>
              <w:rPr>
                <w:rFonts w:asciiTheme="minorHAnsi" w:hAnsiTheme="minorHAnsi" w:cstheme="minorHAnsi"/>
                <w:sz w:val="18"/>
                <w:szCs w:val="18"/>
              </w:rPr>
            </w:pP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Diseñado para funcionar con suelos estándar que se utiliza en los proyectos de construcciones civiles.</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Requiere que los insumos de la norma</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lastRenderedPageBreak/>
              <w:t>•</w:t>
            </w:r>
            <w:r w:rsidRPr="00AB5576">
              <w:rPr>
                <w:rFonts w:asciiTheme="minorHAnsi" w:hAnsiTheme="minorHAnsi" w:cstheme="minorHAnsi"/>
                <w:sz w:val="18"/>
                <w:szCs w:val="18"/>
              </w:rPr>
              <w:tab/>
              <w:t>Método de prueba estándar para el límite líquido</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Límite de plástico y plasticidad Índice de Suelos (ASTM D4318)</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Granulometría (ASTM D422)</w:t>
            </w:r>
          </w:p>
          <w:p w:rsidR="009F3A9D" w:rsidRPr="00C75BEC" w:rsidRDefault="00AB5576" w:rsidP="00AB5576">
            <w:pPr>
              <w:rPr>
                <w:rFonts w:asciiTheme="minorHAnsi" w:hAnsiTheme="minorHAnsi" w:cstheme="minorHAnsi"/>
                <w:b/>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Prueba </w:t>
            </w:r>
            <w:proofErr w:type="spellStart"/>
            <w:r w:rsidRPr="00AB5576">
              <w:rPr>
                <w:rFonts w:asciiTheme="minorHAnsi" w:hAnsiTheme="minorHAnsi" w:cstheme="minorHAnsi"/>
                <w:sz w:val="18"/>
                <w:szCs w:val="18"/>
              </w:rPr>
              <w:t>Proctor</w:t>
            </w:r>
            <w:proofErr w:type="spellEnd"/>
            <w:r w:rsidRPr="00AB5576">
              <w:rPr>
                <w:rFonts w:asciiTheme="minorHAnsi" w:hAnsiTheme="minorHAnsi" w:cstheme="minorHAnsi"/>
                <w:sz w:val="18"/>
                <w:szCs w:val="18"/>
              </w:rPr>
              <w:t xml:space="preserve"> (ASTM D698 y D1557)</w:t>
            </w:r>
          </w:p>
        </w:tc>
        <w:tc>
          <w:tcPr>
            <w:tcW w:w="3118" w:type="dxa"/>
            <w:vAlign w:val="center"/>
          </w:tcPr>
          <w:p w:rsidR="009F3A9D" w:rsidRPr="00C75BEC" w:rsidRDefault="009F3A9D" w:rsidP="009F3A9D">
            <w:pPr>
              <w:rPr>
                <w:rFonts w:asciiTheme="minorHAnsi" w:hAnsiTheme="minorHAnsi" w:cstheme="minorHAnsi"/>
                <w:b/>
                <w:sz w:val="18"/>
                <w:szCs w:val="18"/>
              </w:rPr>
            </w:pPr>
          </w:p>
        </w:tc>
        <w:tc>
          <w:tcPr>
            <w:tcW w:w="284" w:type="dxa"/>
            <w:vAlign w:val="center"/>
          </w:tcPr>
          <w:p w:rsidR="009F3A9D" w:rsidRPr="00C75BEC" w:rsidRDefault="009F3A9D" w:rsidP="009F3A9D">
            <w:pPr>
              <w:rPr>
                <w:rFonts w:asciiTheme="minorHAnsi" w:hAnsiTheme="minorHAnsi" w:cstheme="minorHAnsi"/>
                <w:b/>
                <w:sz w:val="18"/>
                <w:szCs w:val="18"/>
              </w:rPr>
            </w:pPr>
          </w:p>
        </w:tc>
        <w:tc>
          <w:tcPr>
            <w:tcW w:w="283"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E0FF8">
        <w:trPr>
          <w:jc w:val="center"/>
        </w:trPr>
        <w:tc>
          <w:tcPr>
            <w:tcW w:w="4848" w:type="dxa"/>
            <w:vAlign w:val="center"/>
          </w:tcPr>
          <w:p w:rsidR="00AB5576" w:rsidRPr="00AB5576" w:rsidRDefault="00AB5576" w:rsidP="00AB5576">
            <w:pPr>
              <w:ind w:right="141"/>
              <w:jc w:val="both"/>
              <w:rPr>
                <w:rFonts w:asciiTheme="minorHAnsi" w:hAnsiTheme="minorHAnsi" w:cstheme="minorHAnsi"/>
                <w:sz w:val="18"/>
                <w:szCs w:val="18"/>
              </w:rPr>
            </w:pPr>
            <w:r w:rsidRPr="00AB5576">
              <w:rPr>
                <w:rFonts w:asciiTheme="minorHAnsi" w:hAnsiTheme="minorHAnsi" w:cstheme="minorHAnsi"/>
                <w:sz w:val="18"/>
                <w:szCs w:val="18"/>
              </w:rPr>
              <w:lastRenderedPageBreak/>
              <w:t>ESPECIFICACIONES ELÉCTRICAS:</w:t>
            </w:r>
          </w:p>
          <w:p w:rsidR="00AB5576" w:rsidRPr="00AB5576" w:rsidRDefault="00AB5576" w:rsidP="00AB5576">
            <w:pPr>
              <w:ind w:right="141"/>
              <w:jc w:val="both"/>
              <w:rPr>
                <w:rFonts w:asciiTheme="minorHAnsi" w:hAnsiTheme="minorHAnsi" w:cstheme="minorHAnsi"/>
                <w:sz w:val="18"/>
                <w:szCs w:val="18"/>
              </w:rPr>
            </w:pPr>
          </w:p>
          <w:p w:rsidR="00AB5576" w:rsidRPr="00AB5576" w:rsidRDefault="00AB5576" w:rsidP="00AB5576">
            <w:pPr>
              <w:ind w:right="141"/>
              <w:jc w:val="both"/>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Controlado por microprocesador</w:t>
            </w:r>
          </w:p>
          <w:p w:rsidR="00AB5576" w:rsidRPr="00AB5576" w:rsidRDefault="00AB5576" w:rsidP="00AB5576">
            <w:pPr>
              <w:ind w:right="141"/>
              <w:jc w:val="both"/>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Cumple con EN61000-4-2, 61000-4-3, 61000-4-8</w:t>
            </w:r>
          </w:p>
          <w:p w:rsidR="00AB5576" w:rsidRPr="00AB5576" w:rsidRDefault="00AB5576" w:rsidP="00AB5576">
            <w:pPr>
              <w:ind w:right="141"/>
              <w:jc w:val="both"/>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Batería: 14.0 </w:t>
            </w:r>
            <w:proofErr w:type="spellStart"/>
            <w:r w:rsidRPr="00AB5576">
              <w:rPr>
                <w:rFonts w:asciiTheme="minorHAnsi" w:hAnsiTheme="minorHAnsi" w:cstheme="minorHAnsi"/>
                <w:sz w:val="18"/>
                <w:szCs w:val="18"/>
              </w:rPr>
              <w:t>Amp-hr</w:t>
            </w:r>
            <w:proofErr w:type="spellEnd"/>
            <w:r w:rsidRPr="00AB5576">
              <w:rPr>
                <w:rFonts w:asciiTheme="minorHAnsi" w:hAnsiTheme="minorHAnsi" w:cstheme="minorHAnsi"/>
                <w:sz w:val="18"/>
                <w:szCs w:val="18"/>
              </w:rPr>
              <w:t xml:space="preserve"> </w:t>
            </w:r>
            <w:proofErr w:type="spellStart"/>
            <w:r w:rsidRPr="00AB5576">
              <w:rPr>
                <w:rFonts w:asciiTheme="minorHAnsi" w:hAnsiTheme="minorHAnsi" w:cstheme="minorHAnsi"/>
                <w:sz w:val="18"/>
                <w:szCs w:val="18"/>
              </w:rPr>
              <w:t>NiMH</w:t>
            </w:r>
            <w:proofErr w:type="spellEnd"/>
            <w:r w:rsidRPr="00AB5576">
              <w:rPr>
                <w:rFonts w:asciiTheme="minorHAnsi" w:hAnsiTheme="minorHAnsi" w:cstheme="minorHAnsi"/>
                <w:sz w:val="18"/>
                <w:szCs w:val="18"/>
              </w:rPr>
              <w:t>, 7,2 voltios</w:t>
            </w:r>
          </w:p>
          <w:p w:rsidR="00AB5576" w:rsidRPr="00AB5576" w:rsidRDefault="00AB5576" w:rsidP="00AB5576">
            <w:pPr>
              <w:ind w:right="141"/>
              <w:jc w:val="both"/>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Tiempo de recarga: 4 horas</w:t>
            </w:r>
          </w:p>
          <w:p w:rsidR="00AB5576" w:rsidRPr="00AB5576" w:rsidRDefault="00AB5576" w:rsidP="00AB5576">
            <w:pPr>
              <w:ind w:right="141"/>
              <w:jc w:val="both"/>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Cargador de batería: CE auto contenida y UL certificados de CA del cargador universal, cargador DC</w:t>
            </w:r>
          </w:p>
          <w:p w:rsidR="009F3A9D" w:rsidRPr="00C75BEC" w:rsidRDefault="00AB5576" w:rsidP="00AB5576">
            <w:pPr>
              <w:ind w:right="141"/>
              <w:jc w:val="both"/>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Equipo de puertos: Puerto 1 USB</w:t>
            </w:r>
          </w:p>
        </w:tc>
        <w:tc>
          <w:tcPr>
            <w:tcW w:w="3118" w:type="dxa"/>
            <w:vAlign w:val="center"/>
          </w:tcPr>
          <w:p w:rsidR="009F3A9D" w:rsidRPr="00C75BEC" w:rsidRDefault="009F3A9D" w:rsidP="009F3A9D">
            <w:pPr>
              <w:rPr>
                <w:rFonts w:asciiTheme="minorHAnsi" w:hAnsiTheme="minorHAnsi" w:cstheme="minorHAnsi"/>
                <w:b/>
                <w:sz w:val="18"/>
                <w:szCs w:val="18"/>
              </w:rPr>
            </w:pPr>
          </w:p>
        </w:tc>
        <w:tc>
          <w:tcPr>
            <w:tcW w:w="284" w:type="dxa"/>
            <w:vAlign w:val="center"/>
          </w:tcPr>
          <w:p w:rsidR="009F3A9D" w:rsidRPr="00C75BEC" w:rsidRDefault="009F3A9D" w:rsidP="009F3A9D">
            <w:pPr>
              <w:rPr>
                <w:rFonts w:asciiTheme="minorHAnsi" w:hAnsiTheme="minorHAnsi" w:cstheme="minorHAnsi"/>
                <w:b/>
                <w:sz w:val="18"/>
                <w:szCs w:val="18"/>
              </w:rPr>
            </w:pPr>
          </w:p>
        </w:tc>
        <w:tc>
          <w:tcPr>
            <w:tcW w:w="283"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E0FF8">
        <w:trPr>
          <w:jc w:val="center"/>
        </w:trPr>
        <w:tc>
          <w:tcPr>
            <w:tcW w:w="4848" w:type="dxa"/>
            <w:vAlign w:val="center"/>
          </w:tcPr>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ADICIONALES:</w:t>
            </w:r>
          </w:p>
          <w:p w:rsidR="00AB5576" w:rsidRPr="00AB5576" w:rsidRDefault="00AB5576" w:rsidP="00AB5576">
            <w:pPr>
              <w:rPr>
                <w:rFonts w:asciiTheme="minorHAnsi" w:hAnsiTheme="minorHAnsi" w:cstheme="minorHAnsi"/>
                <w:sz w:val="18"/>
                <w:szCs w:val="18"/>
              </w:rPr>
            </w:pP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Maleta de Almacenaje y transporte</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 xml:space="preserve">Cargador de batería con adaptador de corriente </w:t>
            </w:r>
          </w:p>
          <w:p w:rsidR="00AB5576" w:rsidRPr="00AB5576" w:rsidRDefault="00AB5576" w:rsidP="00AB5576">
            <w:pPr>
              <w:rPr>
                <w:rFonts w:asciiTheme="minorHAnsi" w:hAnsiTheme="minorHAnsi" w:cstheme="minorHAnsi"/>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Cargador para el vehículo</w:t>
            </w:r>
          </w:p>
          <w:p w:rsidR="009F3A9D" w:rsidRPr="00C75BEC" w:rsidRDefault="00AB5576" w:rsidP="00AB5576">
            <w:pPr>
              <w:rPr>
                <w:rFonts w:asciiTheme="minorHAnsi" w:hAnsiTheme="minorHAnsi" w:cstheme="minorHAnsi"/>
                <w:b/>
                <w:sz w:val="18"/>
                <w:szCs w:val="18"/>
              </w:rPr>
            </w:pPr>
            <w:r w:rsidRPr="00AB5576">
              <w:rPr>
                <w:rFonts w:asciiTheme="minorHAnsi" w:hAnsiTheme="minorHAnsi" w:cstheme="minorHAnsi"/>
                <w:sz w:val="18"/>
                <w:szCs w:val="18"/>
              </w:rPr>
              <w:t>•</w:t>
            </w:r>
            <w:r w:rsidRPr="00AB5576">
              <w:rPr>
                <w:rFonts w:asciiTheme="minorHAnsi" w:hAnsiTheme="minorHAnsi" w:cstheme="minorHAnsi"/>
                <w:sz w:val="18"/>
                <w:szCs w:val="18"/>
              </w:rPr>
              <w:tab/>
              <w:t>1 Paquetes de Batería: 3 piezas.</w:t>
            </w:r>
          </w:p>
        </w:tc>
        <w:tc>
          <w:tcPr>
            <w:tcW w:w="3118" w:type="dxa"/>
            <w:vAlign w:val="center"/>
          </w:tcPr>
          <w:p w:rsidR="009F3A9D" w:rsidRPr="00C75BEC" w:rsidRDefault="009F3A9D" w:rsidP="009F3A9D">
            <w:pPr>
              <w:rPr>
                <w:rFonts w:asciiTheme="minorHAnsi" w:hAnsiTheme="minorHAnsi" w:cstheme="minorHAnsi"/>
                <w:b/>
                <w:sz w:val="18"/>
                <w:szCs w:val="18"/>
              </w:rPr>
            </w:pPr>
          </w:p>
        </w:tc>
        <w:tc>
          <w:tcPr>
            <w:tcW w:w="284" w:type="dxa"/>
            <w:vAlign w:val="center"/>
          </w:tcPr>
          <w:p w:rsidR="009F3A9D" w:rsidRPr="00C75BEC" w:rsidRDefault="009F3A9D" w:rsidP="009F3A9D">
            <w:pPr>
              <w:rPr>
                <w:rFonts w:asciiTheme="minorHAnsi" w:hAnsiTheme="minorHAnsi" w:cstheme="minorHAnsi"/>
                <w:b/>
                <w:sz w:val="18"/>
                <w:szCs w:val="18"/>
              </w:rPr>
            </w:pPr>
          </w:p>
        </w:tc>
        <w:tc>
          <w:tcPr>
            <w:tcW w:w="283"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E0FF8">
        <w:trPr>
          <w:jc w:val="center"/>
        </w:trPr>
        <w:tc>
          <w:tcPr>
            <w:tcW w:w="4848" w:type="dxa"/>
            <w:vAlign w:val="center"/>
          </w:tcPr>
          <w:p w:rsidR="00AB5576" w:rsidRPr="00AB5576" w:rsidRDefault="00AB5576" w:rsidP="00AB5576">
            <w:pPr>
              <w:tabs>
                <w:tab w:val="center" w:pos="4252"/>
                <w:tab w:val="right" w:pos="8504"/>
              </w:tabs>
              <w:jc w:val="both"/>
              <w:rPr>
                <w:rFonts w:ascii="Calibri" w:hAnsi="Calibri" w:cs="Arial"/>
                <w:b/>
                <w:sz w:val="22"/>
                <w:szCs w:val="24"/>
                <w:u w:val="single"/>
                <w:lang w:eastAsia="es-ES"/>
              </w:rPr>
            </w:pPr>
            <w:r w:rsidRPr="00AB5576">
              <w:rPr>
                <w:rFonts w:ascii="Calibri" w:hAnsi="Calibri" w:cs="Arial"/>
                <w:b/>
                <w:sz w:val="22"/>
                <w:szCs w:val="24"/>
                <w:u w:val="single"/>
                <w:lang w:eastAsia="es-ES"/>
              </w:rPr>
              <w:t>ITEM N°2</w:t>
            </w:r>
          </w:p>
          <w:p w:rsidR="00AB5576" w:rsidRPr="00AB5576" w:rsidRDefault="00AB5576" w:rsidP="00AB5576">
            <w:pPr>
              <w:tabs>
                <w:tab w:val="center" w:pos="4252"/>
                <w:tab w:val="right" w:pos="8504"/>
              </w:tabs>
              <w:jc w:val="both"/>
              <w:rPr>
                <w:rFonts w:ascii="Calibri" w:hAnsi="Calibri" w:cs="Arial"/>
                <w:b/>
                <w:szCs w:val="24"/>
                <w:u w:val="single"/>
                <w:lang w:eastAsia="es-ES"/>
              </w:rPr>
            </w:pPr>
          </w:p>
          <w:tbl>
            <w:tblPr>
              <w:tblW w:w="3789" w:type="dxa"/>
              <w:jc w:val="center"/>
              <w:tblInd w:w="351" w:type="dxa"/>
              <w:tblLayout w:type="fixed"/>
              <w:tblCellMar>
                <w:left w:w="70" w:type="dxa"/>
                <w:right w:w="70" w:type="dxa"/>
              </w:tblCellMar>
              <w:tblLook w:val="04A0" w:firstRow="1" w:lastRow="0" w:firstColumn="1" w:lastColumn="0" w:noHBand="0" w:noVBand="1"/>
            </w:tblPr>
            <w:tblGrid>
              <w:gridCol w:w="1268"/>
              <w:gridCol w:w="1140"/>
              <w:gridCol w:w="1381"/>
            </w:tblGrid>
            <w:tr w:rsidR="00AB5576" w:rsidRPr="00AB5576" w:rsidTr="00AB5576">
              <w:trPr>
                <w:trHeight w:val="127"/>
                <w:jc w:val="center"/>
              </w:trPr>
              <w:tc>
                <w:tcPr>
                  <w:tcW w:w="12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5576" w:rsidRPr="00AB5576" w:rsidRDefault="00AB5576" w:rsidP="00AB5576">
                  <w:pPr>
                    <w:jc w:val="center"/>
                    <w:rPr>
                      <w:rFonts w:ascii="Arial" w:hAnsi="Arial" w:cs="Arial"/>
                      <w:b/>
                      <w:bCs/>
                      <w:color w:val="000000"/>
                      <w:sz w:val="18"/>
                      <w:szCs w:val="18"/>
                      <w:lang w:val="es-BO" w:eastAsia="es-BO"/>
                    </w:rPr>
                  </w:pPr>
                  <w:r w:rsidRPr="00AB5576">
                    <w:rPr>
                      <w:rFonts w:ascii="Arial" w:hAnsi="Arial" w:cs="Arial"/>
                      <w:b/>
                      <w:bCs/>
                      <w:color w:val="000000"/>
                      <w:sz w:val="18"/>
                      <w:szCs w:val="18"/>
                      <w:lang w:eastAsia="es-ES"/>
                    </w:rPr>
                    <w:t>GENERADOR ELECTRICO:</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Frecuencia AC: </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50/60 Hz</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Voltaje AC:</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110V / 220V</w:t>
                  </w:r>
                </w:p>
              </w:tc>
            </w:tr>
            <w:tr w:rsidR="00AB5576" w:rsidRPr="00AB5576" w:rsidTr="00AB5576">
              <w:trPr>
                <w:trHeight w:val="49"/>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Potencia Nominal:</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5.0 KVA</w:t>
                  </w:r>
                </w:p>
              </w:tc>
            </w:tr>
            <w:tr w:rsidR="00AB5576" w:rsidRPr="00AB5576" w:rsidTr="00AB5576">
              <w:trPr>
                <w:trHeight w:val="67"/>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Potencia Máxima AC:</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5.5 KVA</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Salida de DC/CC:</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12V - 8.3A</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Regulación de voltaje:  </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Sistema AVR</w:t>
                  </w:r>
                </w:p>
              </w:tc>
            </w:tr>
            <w:tr w:rsidR="00AB5576" w:rsidRPr="00AB5576" w:rsidTr="00AB5576">
              <w:trPr>
                <w:trHeight w:val="388"/>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center"/>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Motor: </w:t>
                  </w:r>
                </w:p>
              </w:tc>
              <w:tc>
                <w:tcPr>
                  <w:tcW w:w="1381" w:type="dxa"/>
                  <w:tcBorders>
                    <w:top w:val="nil"/>
                    <w:left w:val="nil"/>
                    <w:bottom w:val="single" w:sz="4" w:space="0" w:color="auto"/>
                    <w:right w:val="single" w:sz="4" w:space="0" w:color="auto"/>
                  </w:tcBorders>
                  <w:shd w:val="clear" w:color="auto" w:fill="auto"/>
                  <w:vAlign w:val="center"/>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4 tiempos, OHV mono cilíndrico 25°, refrigerado por aire, eje horizontal</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Sistema de arranque: </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Eléctrico / Manual</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Horas continuas de operación Max. :</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7 horas</w:t>
                  </w:r>
                </w:p>
              </w:tc>
            </w:tr>
            <w:tr w:rsidR="00AB5576" w:rsidRPr="00AB5576" w:rsidTr="00AB5576">
              <w:trPr>
                <w:trHeight w:val="49"/>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Nivel de ruido de operación Max.:</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99 dB</w:t>
                  </w:r>
                </w:p>
              </w:tc>
            </w:tr>
            <w:tr w:rsidR="00AB5576" w:rsidRPr="00AB5576" w:rsidTr="00AB5576">
              <w:trPr>
                <w:trHeight w:val="81"/>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Capacidad de tanque Min.: </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20 litros</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Peso en seco Max.: </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 xml:space="preserve">90 Kg. </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Regulador automático de voltaje</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r w:rsidR="00AB5576" w:rsidRPr="00AB5576" w:rsidTr="00AB5576">
              <w:trPr>
                <w:trHeight w:val="35"/>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Interruptor de sobrecarga</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Alerta de aceite</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Medidor de combustible</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r w:rsidR="00AB5576" w:rsidRPr="00AB5576" w:rsidTr="00AB5576">
              <w:trPr>
                <w:trHeight w:val="20"/>
                <w:jc w:val="center"/>
              </w:trPr>
              <w:tc>
                <w:tcPr>
                  <w:tcW w:w="1268" w:type="dxa"/>
                  <w:vMerge/>
                  <w:tcBorders>
                    <w:top w:val="double" w:sz="6" w:space="0" w:color="auto"/>
                    <w:left w:val="single" w:sz="4" w:space="0" w:color="auto"/>
                    <w:bottom w:val="single" w:sz="4" w:space="0" w:color="auto"/>
                    <w:right w:val="single" w:sz="4" w:space="0" w:color="auto"/>
                  </w:tcBorders>
                  <w:vAlign w:val="center"/>
                  <w:hideMark/>
                </w:tcPr>
                <w:p w:rsidR="00AB5576" w:rsidRPr="00AB5576" w:rsidRDefault="00AB5576" w:rsidP="00AB5576">
                  <w:pPr>
                    <w:rPr>
                      <w:rFonts w:ascii="Arial" w:hAnsi="Arial" w:cs="Arial"/>
                      <w:b/>
                      <w:bCs/>
                      <w:color w:val="000000"/>
                      <w:sz w:val="18"/>
                      <w:szCs w:val="18"/>
                      <w:lang w:eastAsia="es-ES"/>
                    </w:rPr>
                  </w:pPr>
                </w:p>
              </w:tc>
              <w:tc>
                <w:tcPr>
                  <w:tcW w:w="1140"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Voltímetro</w:t>
                  </w:r>
                </w:p>
              </w:tc>
              <w:tc>
                <w:tcPr>
                  <w:tcW w:w="1381" w:type="dxa"/>
                  <w:tcBorders>
                    <w:top w:val="nil"/>
                    <w:left w:val="nil"/>
                    <w:bottom w:val="single" w:sz="4" w:space="0" w:color="auto"/>
                    <w:right w:val="single" w:sz="4" w:space="0" w:color="auto"/>
                  </w:tcBorders>
                  <w:shd w:val="clear" w:color="auto" w:fill="auto"/>
                  <w:noWrap/>
                  <w:vAlign w:val="bottom"/>
                  <w:hideMark/>
                </w:tcPr>
                <w:p w:rsidR="00AB5576" w:rsidRPr="00AB5576" w:rsidRDefault="00AB5576" w:rsidP="00AB5576">
                  <w:pPr>
                    <w:rPr>
                      <w:rFonts w:ascii="Arial" w:hAnsi="Arial" w:cs="Arial"/>
                      <w:color w:val="000000"/>
                      <w:sz w:val="18"/>
                      <w:szCs w:val="18"/>
                      <w:lang w:eastAsia="es-ES"/>
                    </w:rPr>
                  </w:pPr>
                  <w:r w:rsidRPr="00AB5576">
                    <w:rPr>
                      <w:rFonts w:ascii="Arial" w:hAnsi="Arial" w:cs="Arial"/>
                      <w:color w:val="000000"/>
                      <w:sz w:val="18"/>
                      <w:szCs w:val="18"/>
                      <w:lang w:eastAsia="es-ES"/>
                    </w:rPr>
                    <w:t>sí</w:t>
                  </w:r>
                </w:p>
              </w:tc>
            </w:tr>
          </w:tbl>
          <w:p w:rsidR="009F3A9D" w:rsidRPr="00C75BEC" w:rsidRDefault="009F3A9D" w:rsidP="009F3A9D">
            <w:pPr>
              <w:ind w:right="141"/>
              <w:jc w:val="both"/>
              <w:rPr>
                <w:rFonts w:asciiTheme="minorHAnsi" w:hAnsiTheme="minorHAnsi" w:cstheme="minorHAnsi"/>
                <w:sz w:val="18"/>
                <w:szCs w:val="18"/>
              </w:rPr>
            </w:pPr>
          </w:p>
        </w:tc>
        <w:tc>
          <w:tcPr>
            <w:tcW w:w="3118" w:type="dxa"/>
            <w:vAlign w:val="center"/>
          </w:tcPr>
          <w:p w:rsidR="009F3A9D" w:rsidRPr="00C75BEC" w:rsidRDefault="009F3A9D" w:rsidP="009F3A9D">
            <w:pPr>
              <w:rPr>
                <w:rFonts w:asciiTheme="minorHAnsi" w:hAnsiTheme="minorHAnsi" w:cstheme="minorHAnsi"/>
                <w:b/>
                <w:sz w:val="18"/>
                <w:szCs w:val="18"/>
              </w:rPr>
            </w:pPr>
          </w:p>
        </w:tc>
        <w:tc>
          <w:tcPr>
            <w:tcW w:w="284" w:type="dxa"/>
            <w:vAlign w:val="center"/>
          </w:tcPr>
          <w:p w:rsidR="009F3A9D" w:rsidRPr="00C75BEC" w:rsidRDefault="009F3A9D" w:rsidP="009F3A9D">
            <w:pPr>
              <w:rPr>
                <w:rFonts w:asciiTheme="minorHAnsi" w:hAnsiTheme="minorHAnsi" w:cstheme="minorHAnsi"/>
                <w:b/>
                <w:sz w:val="18"/>
                <w:szCs w:val="18"/>
              </w:rPr>
            </w:pPr>
          </w:p>
        </w:tc>
        <w:tc>
          <w:tcPr>
            <w:tcW w:w="283"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E0FF8">
        <w:trPr>
          <w:jc w:val="center"/>
        </w:trPr>
        <w:tc>
          <w:tcPr>
            <w:tcW w:w="4848" w:type="dxa"/>
            <w:vAlign w:val="center"/>
          </w:tcPr>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B5576" w:rsidRPr="00AB5576" w:rsidTr="00AB5576">
              <w:trPr>
                <w:trHeight w:val="499"/>
              </w:trPr>
              <w:tc>
                <w:tcPr>
                  <w:tcW w:w="9640" w:type="dxa"/>
                  <w:shd w:val="clear" w:color="auto" w:fill="B4C6E7"/>
                  <w:vAlign w:val="center"/>
                </w:tcPr>
                <w:p w:rsidR="00AB5576" w:rsidRPr="00AB5576" w:rsidRDefault="00AB5576" w:rsidP="00AB5576">
                  <w:pPr>
                    <w:rPr>
                      <w:rFonts w:ascii="Calibri" w:hAnsi="Calibri" w:cs="Calibri"/>
                      <w:b/>
                      <w:sz w:val="18"/>
                      <w:szCs w:val="18"/>
                      <w:lang w:eastAsia="es-BO"/>
                    </w:rPr>
                  </w:pPr>
                  <w:r w:rsidRPr="00AB5576">
                    <w:rPr>
                      <w:rFonts w:ascii="Calibri" w:hAnsi="Calibri" w:cs="Calibri"/>
                      <w:b/>
                      <w:sz w:val="22"/>
                      <w:szCs w:val="18"/>
                      <w:lang w:eastAsia="es-BO"/>
                    </w:rPr>
                    <w:lastRenderedPageBreak/>
                    <w:t>PLAZO DE ENTREGA</w:t>
                  </w:r>
                </w:p>
              </w:tc>
            </w:tr>
          </w:tbl>
          <w:p w:rsidR="00AB5576" w:rsidRPr="00AB5576" w:rsidRDefault="00AB5576" w:rsidP="00AB5576">
            <w:pPr>
              <w:rPr>
                <w:rFonts w:ascii="Calibri" w:hAnsi="Calibri" w:cs="Arial"/>
                <w:szCs w:val="24"/>
                <w:lang w:eastAsia="es-ES"/>
              </w:rPr>
            </w:pPr>
            <w:r w:rsidRPr="00AB5576">
              <w:rPr>
                <w:rFonts w:ascii="Calibri" w:hAnsi="Calibri" w:cs="Arial"/>
                <w:szCs w:val="24"/>
                <w:lang w:eastAsia="es-ES"/>
              </w:rPr>
              <w:t>El plazo de entrega de la totalidad de los ítems, es de treinta (30) días Calendario. Asimismo se requiere se efectúe una sola entrega de los bienes:</w:t>
            </w:r>
          </w:p>
          <w:p w:rsidR="00AB5576" w:rsidRPr="00AB5576" w:rsidRDefault="00AB5576" w:rsidP="00AB5576">
            <w:pPr>
              <w:ind w:left="426"/>
              <w:jc w:val="both"/>
              <w:rPr>
                <w:rFonts w:ascii="Calibri" w:hAnsi="Calibri" w:cs="Arial"/>
                <w:szCs w:val="24"/>
                <w:lang w:eastAsia="es-ES"/>
              </w:rPr>
            </w:pPr>
          </w:p>
          <w:p w:rsidR="00AB5576" w:rsidRPr="00AB5576" w:rsidRDefault="00AB5576" w:rsidP="001A4B35">
            <w:pPr>
              <w:numPr>
                <w:ilvl w:val="0"/>
                <w:numId w:val="38"/>
              </w:numPr>
              <w:ind w:left="640" w:hanging="284"/>
              <w:rPr>
                <w:rFonts w:ascii="Calibri" w:hAnsi="Calibri" w:cs="Arial"/>
                <w:bCs/>
                <w:szCs w:val="24"/>
                <w:lang w:eastAsia="es-ES"/>
              </w:rPr>
            </w:pPr>
            <w:r w:rsidRPr="00AB5576">
              <w:rPr>
                <w:rFonts w:ascii="Calibri" w:hAnsi="Calibri" w:cs="Arial"/>
                <w:b/>
                <w:szCs w:val="24"/>
                <w:lang w:eastAsia="es-ES"/>
              </w:rPr>
              <w:t>Única Entrega.-</w:t>
            </w:r>
            <w:r w:rsidRPr="00AB5576">
              <w:rPr>
                <w:rFonts w:ascii="Calibri" w:hAnsi="Calibri" w:cs="Arial"/>
                <w:szCs w:val="24"/>
                <w:lang w:eastAsia="es-ES"/>
              </w:rPr>
              <w:t xml:space="preserve">  Corresponde al 100 % del total del ítem, la entrega será máximo hasta los treinta (30) días calendario </w:t>
            </w:r>
            <w:r w:rsidRPr="00AB5576">
              <w:rPr>
                <w:rFonts w:ascii="Calibri" w:hAnsi="Calibri" w:cs="Arial"/>
                <w:bCs/>
                <w:szCs w:val="24"/>
                <w:lang w:eastAsia="es-ES"/>
              </w:rPr>
              <w:t>computables a partir de la firma  de Contrato.</w:t>
            </w:r>
          </w:p>
          <w:tbl>
            <w:tblPr>
              <w:tblpPr w:leftFromText="141" w:rightFromText="141" w:vertAnchor="text" w:horzAnchor="margin" w:tblpXSpec="center" w:tblpY="4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5"/>
              <w:gridCol w:w="1557"/>
              <w:gridCol w:w="1842"/>
            </w:tblGrid>
            <w:tr w:rsidR="00AB5576" w:rsidRPr="00AB5576" w:rsidTr="00AB5576">
              <w:trPr>
                <w:trHeight w:val="558"/>
              </w:trPr>
              <w:tc>
                <w:tcPr>
                  <w:tcW w:w="565" w:type="dxa"/>
                  <w:shd w:val="clear" w:color="auto" w:fill="8496B0"/>
                  <w:noWrap/>
                  <w:vAlign w:val="center"/>
                </w:tcPr>
                <w:p w:rsidR="00AB5576" w:rsidRPr="00AB5576" w:rsidRDefault="00AB5576" w:rsidP="00AB5576">
                  <w:pPr>
                    <w:jc w:val="center"/>
                    <w:rPr>
                      <w:rFonts w:ascii="Calibri" w:hAnsi="Calibri" w:cs="Arial"/>
                      <w:b/>
                      <w:szCs w:val="24"/>
                      <w:lang w:eastAsia="es-ES"/>
                    </w:rPr>
                  </w:pPr>
                  <w:r w:rsidRPr="00AB5576">
                    <w:rPr>
                      <w:rFonts w:ascii="Calibri" w:hAnsi="Calibri" w:cs="Arial"/>
                      <w:b/>
                      <w:szCs w:val="24"/>
                      <w:lang w:eastAsia="es-ES"/>
                    </w:rPr>
                    <w:t>ITEM N°</w:t>
                  </w:r>
                </w:p>
              </w:tc>
              <w:tc>
                <w:tcPr>
                  <w:tcW w:w="1557" w:type="dxa"/>
                  <w:shd w:val="clear" w:color="auto" w:fill="8496B0"/>
                  <w:noWrap/>
                  <w:vAlign w:val="center"/>
                </w:tcPr>
                <w:p w:rsidR="00AB5576" w:rsidRPr="00AB5576" w:rsidRDefault="00AB5576" w:rsidP="00AB5576">
                  <w:pPr>
                    <w:jc w:val="center"/>
                    <w:rPr>
                      <w:rFonts w:ascii="Calibri" w:hAnsi="Calibri" w:cs="Arial"/>
                      <w:b/>
                      <w:szCs w:val="24"/>
                      <w:lang w:eastAsia="es-ES"/>
                    </w:rPr>
                  </w:pPr>
                  <w:r w:rsidRPr="00AB5576">
                    <w:rPr>
                      <w:rFonts w:ascii="Calibri" w:hAnsi="Calibri" w:cs="Arial"/>
                      <w:b/>
                      <w:szCs w:val="24"/>
                      <w:lang w:eastAsia="es-ES"/>
                    </w:rPr>
                    <w:t>PLAZO</w:t>
                  </w:r>
                </w:p>
              </w:tc>
              <w:tc>
                <w:tcPr>
                  <w:tcW w:w="1842" w:type="dxa"/>
                  <w:shd w:val="clear" w:color="auto" w:fill="8496B0"/>
                  <w:vAlign w:val="center"/>
                </w:tcPr>
                <w:p w:rsidR="00AB5576" w:rsidRPr="00AB5576" w:rsidRDefault="00AB5576" w:rsidP="00AB5576">
                  <w:pPr>
                    <w:jc w:val="center"/>
                    <w:rPr>
                      <w:rFonts w:ascii="Calibri" w:hAnsi="Calibri" w:cs="Arial"/>
                      <w:b/>
                      <w:szCs w:val="24"/>
                      <w:lang w:eastAsia="es-ES"/>
                    </w:rPr>
                  </w:pPr>
                  <w:r w:rsidRPr="00AB5576">
                    <w:rPr>
                      <w:rFonts w:ascii="Calibri" w:hAnsi="Calibri" w:cs="Arial"/>
                      <w:b/>
                      <w:szCs w:val="24"/>
                      <w:lang w:eastAsia="es-ES"/>
                    </w:rPr>
                    <w:t>CANTIDAD</w:t>
                  </w:r>
                </w:p>
              </w:tc>
            </w:tr>
            <w:tr w:rsidR="00AB5576" w:rsidRPr="00AB5576" w:rsidTr="00AB5576">
              <w:trPr>
                <w:trHeight w:val="1094"/>
              </w:trPr>
              <w:tc>
                <w:tcPr>
                  <w:tcW w:w="565" w:type="dxa"/>
                  <w:shd w:val="clear" w:color="auto" w:fill="auto"/>
                  <w:noWrap/>
                  <w:vAlign w:val="center"/>
                </w:tcPr>
                <w:p w:rsidR="00AB5576" w:rsidRPr="00AB5576" w:rsidRDefault="00AB5576" w:rsidP="00AB5576">
                  <w:pPr>
                    <w:jc w:val="center"/>
                    <w:rPr>
                      <w:rFonts w:ascii="Calibri" w:hAnsi="Calibri" w:cs="Arial"/>
                      <w:szCs w:val="24"/>
                      <w:lang w:eastAsia="es-ES"/>
                    </w:rPr>
                  </w:pPr>
                  <w:r w:rsidRPr="00AB5576">
                    <w:rPr>
                      <w:rFonts w:ascii="Calibri" w:hAnsi="Calibri" w:cs="Arial"/>
                      <w:szCs w:val="24"/>
                      <w:lang w:eastAsia="es-ES"/>
                    </w:rPr>
                    <w:t>1</w:t>
                  </w:r>
                </w:p>
              </w:tc>
              <w:tc>
                <w:tcPr>
                  <w:tcW w:w="1557" w:type="dxa"/>
                  <w:shd w:val="clear" w:color="auto" w:fill="auto"/>
                  <w:noWrap/>
                  <w:vAlign w:val="center"/>
                </w:tcPr>
                <w:p w:rsidR="00AB5576" w:rsidRPr="00AB5576" w:rsidRDefault="00AB5576" w:rsidP="00AB5576">
                  <w:pPr>
                    <w:jc w:val="both"/>
                    <w:rPr>
                      <w:rFonts w:ascii="Calibri" w:hAnsi="Calibri" w:cs="Arial"/>
                      <w:szCs w:val="24"/>
                      <w:lang w:eastAsia="es-ES"/>
                    </w:rPr>
                  </w:pPr>
                  <w:r w:rsidRPr="00AB5576">
                    <w:rPr>
                      <w:rFonts w:ascii="Calibri" w:hAnsi="Calibri" w:cs="Arial"/>
                      <w:szCs w:val="24"/>
                      <w:lang w:eastAsia="es-ES"/>
                    </w:rPr>
                    <w:t xml:space="preserve">A  los treinta (30) días calendario  </w:t>
                  </w:r>
                  <w:r w:rsidRPr="00AB5576">
                    <w:rPr>
                      <w:rFonts w:ascii="Calibri" w:hAnsi="Calibri" w:cs="Arial"/>
                      <w:b/>
                      <w:szCs w:val="24"/>
                      <w:lang w:eastAsia="es-BO"/>
                    </w:rPr>
                    <w:t xml:space="preserve"> </w:t>
                  </w:r>
                  <w:r w:rsidRPr="00AB5576">
                    <w:rPr>
                      <w:rFonts w:ascii="Calibri" w:hAnsi="Calibri" w:cs="Arial"/>
                      <w:b/>
                      <w:bCs/>
                      <w:szCs w:val="24"/>
                      <w:lang w:eastAsia="es-BO"/>
                    </w:rPr>
                    <w:t>computables a partir de la firma  de Contrato.</w:t>
                  </w:r>
                </w:p>
              </w:tc>
              <w:tc>
                <w:tcPr>
                  <w:tcW w:w="1842" w:type="dxa"/>
                  <w:shd w:val="clear" w:color="auto" w:fill="auto"/>
                  <w:vAlign w:val="center"/>
                </w:tcPr>
                <w:p w:rsidR="00AB5576" w:rsidRPr="00AB5576" w:rsidRDefault="00AB5576" w:rsidP="00AB5576">
                  <w:pPr>
                    <w:jc w:val="both"/>
                    <w:rPr>
                      <w:rFonts w:ascii="Calibri" w:hAnsi="Calibri" w:cs="Arial"/>
                      <w:szCs w:val="24"/>
                      <w:lang w:eastAsia="es-ES"/>
                    </w:rPr>
                  </w:pPr>
                  <w:r w:rsidRPr="00AB5576">
                    <w:rPr>
                      <w:rFonts w:ascii="Calibri" w:hAnsi="Calibri" w:cs="Arial"/>
                      <w:szCs w:val="24"/>
                      <w:lang w:eastAsia="es-BO"/>
                    </w:rPr>
                    <w:t>En un porcentaje de 100% del total del ítem.</w:t>
                  </w:r>
                </w:p>
              </w:tc>
            </w:tr>
            <w:tr w:rsidR="00AB5576" w:rsidRPr="00AB5576" w:rsidTr="00AB5576">
              <w:trPr>
                <w:trHeight w:val="1094"/>
              </w:trPr>
              <w:tc>
                <w:tcPr>
                  <w:tcW w:w="565" w:type="dxa"/>
                  <w:shd w:val="clear" w:color="auto" w:fill="auto"/>
                  <w:noWrap/>
                  <w:vAlign w:val="center"/>
                </w:tcPr>
                <w:p w:rsidR="00AB5576" w:rsidRPr="00AB5576" w:rsidRDefault="00AB5576" w:rsidP="00AB5576">
                  <w:pPr>
                    <w:jc w:val="center"/>
                    <w:rPr>
                      <w:rFonts w:ascii="Calibri" w:hAnsi="Calibri" w:cs="Arial"/>
                      <w:szCs w:val="24"/>
                      <w:lang w:eastAsia="es-ES"/>
                    </w:rPr>
                  </w:pPr>
                  <w:r w:rsidRPr="00AB5576">
                    <w:rPr>
                      <w:rFonts w:ascii="Calibri" w:hAnsi="Calibri" w:cs="Arial"/>
                      <w:szCs w:val="24"/>
                      <w:lang w:eastAsia="es-ES"/>
                    </w:rPr>
                    <w:t>2</w:t>
                  </w:r>
                </w:p>
              </w:tc>
              <w:tc>
                <w:tcPr>
                  <w:tcW w:w="1557" w:type="dxa"/>
                  <w:shd w:val="clear" w:color="auto" w:fill="auto"/>
                  <w:noWrap/>
                  <w:vAlign w:val="center"/>
                </w:tcPr>
                <w:p w:rsidR="00AB5576" w:rsidRPr="00AB5576" w:rsidRDefault="00AB5576" w:rsidP="00AB5576">
                  <w:pPr>
                    <w:jc w:val="both"/>
                    <w:rPr>
                      <w:rFonts w:ascii="Calibri" w:hAnsi="Calibri" w:cs="Arial"/>
                      <w:szCs w:val="24"/>
                      <w:lang w:eastAsia="es-ES"/>
                    </w:rPr>
                  </w:pPr>
                  <w:r w:rsidRPr="00AB5576">
                    <w:rPr>
                      <w:rFonts w:ascii="Calibri" w:hAnsi="Calibri" w:cs="Arial"/>
                      <w:szCs w:val="24"/>
                      <w:lang w:eastAsia="es-ES"/>
                    </w:rPr>
                    <w:t xml:space="preserve">A  los treinta (30) días calendario  </w:t>
                  </w:r>
                  <w:r w:rsidRPr="00AB5576">
                    <w:rPr>
                      <w:rFonts w:ascii="Calibri" w:hAnsi="Calibri" w:cs="Arial"/>
                      <w:b/>
                      <w:szCs w:val="24"/>
                      <w:lang w:eastAsia="es-BO"/>
                    </w:rPr>
                    <w:t xml:space="preserve"> </w:t>
                  </w:r>
                  <w:r w:rsidRPr="00AB5576">
                    <w:rPr>
                      <w:rFonts w:ascii="Calibri" w:hAnsi="Calibri" w:cs="Arial"/>
                      <w:b/>
                      <w:bCs/>
                      <w:szCs w:val="24"/>
                      <w:lang w:eastAsia="es-BO"/>
                    </w:rPr>
                    <w:t>computables a partir de la firma  de Contrato.</w:t>
                  </w:r>
                </w:p>
              </w:tc>
              <w:tc>
                <w:tcPr>
                  <w:tcW w:w="1842" w:type="dxa"/>
                  <w:shd w:val="clear" w:color="auto" w:fill="auto"/>
                  <w:vAlign w:val="center"/>
                </w:tcPr>
                <w:p w:rsidR="00AB5576" w:rsidRPr="00AB5576" w:rsidRDefault="00AB5576" w:rsidP="00AB5576">
                  <w:pPr>
                    <w:jc w:val="both"/>
                    <w:rPr>
                      <w:rFonts w:ascii="Calibri" w:hAnsi="Calibri" w:cs="Arial"/>
                      <w:szCs w:val="24"/>
                      <w:lang w:eastAsia="es-ES"/>
                    </w:rPr>
                  </w:pPr>
                  <w:r w:rsidRPr="00AB5576">
                    <w:rPr>
                      <w:rFonts w:ascii="Calibri" w:hAnsi="Calibri" w:cs="Arial"/>
                      <w:szCs w:val="24"/>
                      <w:lang w:eastAsia="es-BO"/>
                    </w:rPr>
                    <w:t>En un porcentaje de 100% del total del ítem.</w:t>
                  </w:r>
                </w:p>
              </w:tc>
            </w:tr>
          </w:tbl>
          <w:p w:rsidR="009F3A9D" w:rsidRPr="00C75BEC" w:rsidRDefault="009F3A9D" w:rsidP="009F3A9D">
            <w:pPr>
              <w:rPr>
                <w:rFonts w:asciiTheme="minorHAnsi" w:hAnsiTheme="minorHAnsi" w:cstheme="minorHAnsi"/>
                <w:b/>
                <w:sz w:val="18"/>
                <w:szCs w:val="18"/>
              </w:rPr>
            </w:pPr>
          </w:p>
        </w:tc>
        <w:tc>
          <w:tcPr>
            <w:tcW w:w="3118" w:type="dxa"/>
            <w:vAlign w:val="center"/>
          </w:tcPr>
          <w:p w:rsidR="009F3A9D" w:rsidRPr="00C75BEC" w:rsidRDefault="009F3A9D" w:rsidP="009F3A9D">
            <w:pPr>
              <w:rPr>
                <w:rFonts w:asciiTheme="minorHAnsi" w:hAnsiTheme="minorHAnsi" w:cstheme="minorHAnsi"/>
                <w:b/>
                <w:sz w:val="18"/>
                <w:szCs w:val="18"/>
              </w:rPr>
            </w:pPr>
          </w:p>
        </w:tc>
        <w:tc>
          <w:tcPr>
            <w:tcW w:w="284" w:type="dxa"/>
            <w:vAlign w:val="center"/>
          </w:tcPr>
          <w:p w:rsidR="009F3A9D" w:rsidRPr="00C75BEC" w:rsidRDefault="009F3A9D" w:rsidP="009F3A9D">
            <w:pPr>
              <w:rPr>
                <w:rFonts w:asciiTheme="minorHAnsi" w:hAnsiTheme="minorHAnsi" w:cstheme="minorHAnsi"/>
                <w:b/>
                <w:sz w:val="18"/>
                <w:szCs w:val="18"/>
              </w:rPr>
            </w:pPr>
          </w:p>
        </w:tc>
        <w:tc>
          <w:tcPr>
            <w:tcW w:w="283"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CA3F1B" w:rsidRDefault="00AB5576" w:rsidP="003C45E0">
            <w:pPr>
              <w:jc w:val="both"/>
              <w:rPr>
                <w:rFonts w:ascii="Calibri" w:hAnsi="Calibri" w:cs="Calibri"/>
                <w:b/>
                <w:bCs/>
                <w:sz w:val="18"/>
                <w:szCs w:val="18"/>
                <w:lang w:eastAsia="es-BO"/>
              </w:rPr>
            </w:pPr>
            <w:r w:rsidRPr="00CA3F1B">
              <w:rPr>
                <w:rFonts w:ascii="Calibri" w:hAnsi="Calibri" w:cs="Calibri"/>
                <w:b/>
                <w:bCs/>
                <w:sz w:val="22"/>
                <w:szCs w:val="18"/>
              </w:rPr>
              <w:t xml:space="preserve">GARANTÍA TÉCNICA </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CA3F1B" w:rsidRDefault="00AB5576" w:rsidP="003C45E0">
            <w:pPr>
              <w:autoSpaceDE w:val="0"/>
              <w:autoSpaceDN w:val="0"/>
              <w:adjustRightInd w:val="0"/>
              <w:jc w:val="both"/>
              <w:rPr>
                <w:rFonts w:ascii="Calibri" w:hAnsi="Calibri" w:cs="Calibri"/>
                <w:b/>
                <w:lang w:val="es-BO"/>
              </w:rPr>
            </w:pPr>
            <w:r w:rsidRPr="00CA3F1B">
              <w:rPr>
                <w:rFonts w:ascii="Calibri" w:hAnsi="Calibri" w:cs="Calibri"/>
                <w:b/>
                <w:lang w:val="es-BO"/>
              </w:rPr>
              <w:t>GARANTÍA DE REPOSICIÓN</w:t>
            </w:r>
          </w:p>
          <w:p w:rsidR="00AB5576" w:rsidRDefault="00AB5576" w:rsidP="003C45E0">
            <w:pPr>
              <w:autoSpaceDE w:val="0"/>
              <w:autoSpaceDN w:val="0"/>
              <w:adjustRightInd w:val="0"/>
              <w:ind w:left="356"/>
              <w:jc w:val="both"/>
              <w:rPr>
                <w:rFonts w:ascii="Calibri" w:hAnsi="Calibri" w:cs="Calibri"/>
                <w:b/>
                <w:lang w:val="es-BO"/>
              </w:rPr>
            </w:pPr>
          </w:p>
          <w:p w:rsidR="00AB5576" w:rsidRPr="00CA3F1B" w:rsidRDefault="00AB5576" w:rsidP="003C45E0">
            <w:pPr>
              <w:autoSpaceDE w:val="0"/>
              <w:autoSpaceDN w:val="0"/>
              <w:adjustRightInd w:val="0"/>
              <w:ind w:left="356"/>
              <w:jc w:val="both"/>
              <w:rPr>
                <w:rFonts w:ascii="Calibri" w:hAnsi="Calibri" w:cs="Calibri"/>
                <w:b/>
                <w:lang w:val="es-BO"/>
              </w:rPr>
            </w:pPr>
            <w:r w:rsidRPr="00CA3F1B">
              <w:rPr>
                <w:rFonts w:ascii="Calibri" w:hAnsi="Calibri" w:cs="Calibri"/>
                <w:b/>
                <w:lang w:val="es-BO"/>
              </w:rPr>
              <w:t>Periodo de la garantía e inicio del cómputo del periodo de garantía::</w:t>
            </w:r>
          </w:p>
          <w:p w:rsidR="00AB5576" w:rsidRPr="00CA3F1B" w:rsidRDefault="00AB5576" w:rsidP="003C45E0">
            <w:pPr>
              <w:autoSpaceDE w:val="0"/>
              <w:autoSpaceDN w:val="0"/>
              <w:adjustRightInd w:val="0"/>
              <w:ind w:left="356"/>
              <w:jc w:val="both"/>
              <w:rPr>
                <w:rFonts w:ascii="Calibri" w:hAnsi="Calibri" w:cs="Calibri"/>
                <w:lang w:val="es-BO"/>
              </w:rPr>
            </w:pPr>
          </w:p>
          <w:p w:rsidR="00AB5576" w:rsidRPr="00CA3F1B" w:rsidRDefault="00AB5576" w:rsidP="003C45E0">
            <w:pPr>
              <w:autoSpaceDE w:val="0"/>
              <w:autoSpaceDN w:val="0"/>
              <w:adjustRightInd w:val="0"/>
              <w:ind w:left="356"/>
              <w:jc w:val="both"/>
              <w:rPr>
                <w:rFonts w:ascii="Calibri" w:hAnsi="Calibri" w:cs="Calibri"/>
                <w:lang w:val="es-BO"/>
              </w:rPr>
            </w:pPr>
            <w:r w:rsidRPr="00CA3F1B">
              <w:rPr>
                <w:rFonts w:ascii="Calibri" w:hAnsi="Calibri" w:cs="Calibri"/>
                <w:lang w:val="es-BO"/>
              </w:rPr>
              <w:lastRenderedPageBreak/>
              <w:t xml:space="preserve">Por las condiciones de los productos que se adquirirán se requiere que las empresas proveedoras de los equipos  otorguen a YPFB la correspondiente garantía técnica (certificado o documento) de reposición de los accesorios defectuosos o no operables </w:t>
            </w:r>
            <w:r>
              <w:rPr>
                <w:rFonts w:ascii="Calibri" w:hAnsi="Calibri" w:cs="Calibri"/>
                <w:lang w:val="es-BO"/>
              </w:rPr>
              <w:t xml:space="preserve">por fallas técnicas de los equipos </w:t>
            </w:r>
            <w:r w:rsidRPr="00CA3F1B">
              <w:rPr>
                <w:rFonts w:ascii="Calibri" w:hAnsi="Calibri" w:cs="Calibri"/>
                <w:lang w:val="es-BO"/>
              </w:rPr>
              <w:t xml:space="preserve">por el lapso de </w:t>
            </w:r>
            <w:r w:rsidRPr="00CA3F1B">
              <w:rPr>
                <w:rFonts w:ascii="Calibri" w:hAnsi="Calibri" w:cs="Calibri"/>
                <w:b/>
                <w:lang w:val="es-BO"/>
              </w:rPr>
              <w:t>2 años</w:t>
            </w:r>
            <w:r w:rsidRPr="00CA3F1B">
              <w:rPr>
                <w:rFonts w:ascii="Calibri" w:hAnsi="Calibri" w:cs="Calibri"/>
                <w:lang w:val="es-BO"/>
              </w:rPr>
              <w:t xml:space="preserve"> como mínimo, desde la entrega de los bienes. </w:t>
            </w:r>
          </w:p>
          <w:p w:rsidR="00AB5576" w:rsidRPr="00CA3F1B" w:rsidRDefault="00AB5576" w:rsidP="003C45E0">
            <w:pPr>
              <w:autoSpaceDE w:val="0"/>
              <w:autoSpaceDN w:val="0"/>
              <w:adjustRightInd w:val="0"/>
              <w:ind w:left="356"/>
              <w:jc w:val="both"/>
              <w:rPr>
                <w:rFonts w:ascii="Calibri" w:hAnsi="Calibri" w:cs="Calibri"/>
                <w:b/>
                <w:lang w:val="es-BO"/>
              </w:rPr>
            </w:pPr>
            <w:r w:rsidRPr="00CA3F1B">
              <w:rPr>
                <w:rFonts w:ascii="Calibri" w:hAnsi="Calibri" w:cs="Calibri"/>
                <w:b/>
                <w:lang w:val="es-BO"/>
              </w:rPr>
              <w:t>Alcance de la garantía:</w:t>
            </w:r>
          </w:p>
          <w:p w:rsidR="00AB5576" w:rsidRPr="00CA3F1B" w:rsidRDefault="00AB5576" w:rsidP="003C45E0">
            <w:pPr>
              <w:autoSpaceDE w:val="0"/>
              <w:autoSpaceDN w:val="0"/>
              <w:adjustRightInd w:val="0"/>
              <w:ind w:left="356"/>
              <w:jc w:val="both"/>
              <w:rPr>
                <w:rFonts w:ascii="Calibri" w:hAnsi="Calibri" w:cs="Calibri"/>
                <w:lang w:val="es-BO"/>
              </w:rPr>
            </w:pPr>
          </w:p>
          <w:p w:rsidR="00AB5576" w:rsidRPr="00CA3F1B" w:rsidRDefault="00AB5576" w:rsidP="003C45E0">
            <w:pPr>
              <w:autoSpaceDE w:val="0"/>
              <w:autoSpaceDN w:val="0"/>
              <w:adjustRightInd w:val="0"/>
              <w:ind w:left="356"/>
              <w:jc w:val="both"/>
              <w:rPr>
                <w:rFonts w:ascii="Calibri" w:hAnsi="Calibri" w:cs="Calibri"/>
                <w:lang w:val="es-BO"/>
              </w:rPr>
            </w:pPr>
            <w:r w:rsidRPr="00CA3F1B">
              <w:rPr>
                <w:rFonts w:ascii="Calibri" w:hAnsi="Calibri" w:cs="Calibri"/>
                <w:lang w:val="es-BO"/>
              </w:rPr>
              <w:t>Los proveedores correrán con los gastos necesarios en que se incurra para el reemplazo y/o reposición correspondiente del bien adquirido, en un periodo no mayor a veinte (20) días calendario.</w:t>
            </w:r>
          </w:p>
          <w:p w:rsidR="00AB5576" w:rsidRPr="00CA3F1B" w:rsidRDefault="00AB5576" w:rsidP="003C45E0">
            <w:pPr>
              <w:autoSpaceDE w:val="0"/>
              <w:autoSpaceDN w:val="0"/>
              <w:adjustRightInd w:val="0"/>
              <w:jc w:val="both"/>
              <w:rPr>
                <w:rFonts w:ascii="Calibri" w:hAnsi="Calibri" w:cs="Calibri"/>
                <w:lang w:val="es-BO"/>
              </w:rPr>
            </w:pPr>
          </w:p>
          <w:p w:rsidR="00AB5576" w:rsidRDefault="00AB5576" w:rsidP="003C45E0">
            <w:pPr>
              <w:ind w:left="356"/>
              <w:jc w:val="both"/>
              <w:rPr>
                <w:rFonts w:ascii="Calibri" w:hAnsi="Calibri" w:cs="Calibri"/>
                <w:lang w:val="es-BO"/>
              </w:rPr>
            </w:pPr>
            <w:r w:rsidRPr="00CA3F1B">
              <w:rPr>
                <w:rFonts w:ascii="Calibri" w:hAnsi="Calibri" w:cs="Calibri"/>
                <w:lang w:val="es-BO"/>
              </w:rPr>
              <w:t>El bien reemplazado debe</w:t>
            </w:r>
            <w:r>
              <w:rPr>
                <w:rFonts w:ascii="Calibri" w:hAnsi="Calibri" w:cs="Calibri"/>
                <w:lang w:val="es-BO"/>
              </w:rPr>
              <w:t>rá tener la misma garantía del producto inicial.</w:t>
            </w:r>
          </w:p>
          <w:p w:rsidR="00AB5576" w:rsidRPr="00CA3F1B" w:rsidRDefault="00AB5576" w:rsidP="003C45E0">
            <w:pPr>
              <w:jc w:val="both"/>
              <w:rPr>
                <w:rFonts w:ascii="Calibri" w:hAnsi="Calibri" w:cs="Calibri"/>
                <w:b/>
                <w:bCs/>
                <w:sz w:val="22"/>
                <w:szCs w:val="18"/>
              </w:rPr>
            </w:pP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CA3F1B" w:rsidRDefault="00AB5576" w:rsidP="003C45E0">
            <w:pPr>
              <w:jc w:val="both"/>
              <w:rPr>
                <w:rFonts w:ascii="Calibri" w:hAnsi="Calibri" w:cs="Calibri"/>
                <w:b/>
                <w:bCs/>
                <w:sz w:val="22"/>
                <w:szCs w:val="18"/>
              </w:rPr>
            </w:pPr>
            <w:r>
              <w:rPr>
                <w:rFonts w:ascii="Calibri" w:hAnsi="Calibri" w:cs="Calibri"/>
                <w:b/>
                <w:bCs/>
                <w:sz w:val="22"/>
                <w:szCs w:val="18"/>
              </w:rPr>
              <w:lastRenderedPageBreak/>
              <w:t>SERVICIOS CONEXOS</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trHeight w:val="5275"/>
          <w:jc w:val="center"/>
        </w:trPr>
        <w:tc>
          <w:tcPr>
            <w:tcW w:w="4848" w:type="dxa"/>
            <w:vAlign w:val="center"/>
          </w:tcPr>
          <w:p w:rsidR="00AB5576" w:rsidRPr="00AB5576" w:rsidRDefault="00AB5576" w:rsidP="00AB5576">
            <w:pPr>
              <w:autoSpaceDE w:val="0"/>
              <w:autoSpaceDN w:val="0"/>
              <w:adjustRightInd w:val="0"/>
              <w:jc w:val="both"/>
              <w:rPr>
                <w:rFonts w:ascii="Calibri" w:hAnsi="Calibri" w:cs="Calibri"/>
                <w:b/>
                <w:bCs/>
              </w:rPr>
            </w:pPr>
            <w:r w:rsidRPr="00AB5576">
              <w:rPr>
                <w:rFonts w:ascii="Calibri" w:hAnsi="Calibri" w:cs="Calibri"/>
                <w:b/>
                <w:bCs/>
              </w:rPr>
              <w:t>Talleres</w:t>
            </w:r>
          </w:p>
          <w:p w:rsidR="00AB5576" w:rsidRDefault="00AB5576" w:rsidP="003C45E0">
            <w:pPr>
              <w:autoSpaceDE w:val="0"/>
              <w:autoSpaceDN w:val="0"/>
              <w:adjustRightInd w:val="0"/>
              <w:ind w:left="720"/>
              <w:jc w:val="both"/>
              <w:rPr>
                <w:rFonts w:ascii="Calibri" w:hAnsi="Calibri" w:cs="Calibri"/>
                <w:bCs/>
              </w:rPr>
            </w:pPr>
          </w:p>
          <w:p w:rsidR="00AB5576" w:rsidRDefault="00AB5576" w:rsidP="003C45E0">
            <w:pPr>
              <w:autoSpaceDE w:val="0"/>
              <w:autoSpaceDN w:val="0"/>
              <w:adjustRightInd w:val="0"/>
              <w:ind w:left="360"/>
              <w:jc w:val="both"/>
              <w:rPr>
                <w:rFonts w:ascii="Calibri" w:hAnsi="Calibri" w:cs="Calibri"/>
                <w:bCs/>
              </w:rPr>
            </w:pPr>
            <w:r w:rsidRPr="00EB2ACA">
              <w:rPr>
                <w:rFonts w:ascii="Calibri" w:hAnsi="Calibri" w:cs="Calibri"/>
                <w:bCs/>
              </w:rPr>
              <w:t>El proveedor deberá contar con serv</w:t>
            </w:r>
            <w:r>
              <w:rPr>
                <w:rFonts w:ascii="Calibri" w:hAnsi="Calibri" w:cs="Calibri"/>
                <w:bCs/>
              </w:rPr>
              <w:t>icios o talleres donde se pueda</w:t>
            </w:r>
            <w:r w:rsidRPr="00EB2ACA">
              <w:rPr>
                <w:rFonts w:ascii="Calibri" w:hAnsi="Calibri" w:cs="Calibri"/>
                <w:bCs/>
              </w:rPr>
              <w:t xml:space="preserve"> realizar el mantenimiento, en las ciudades  del eje troncal del país (Cochabamba, La Paz y Santa Cruz).</w:t>
            </w:r>
          </w:p>
          <w:p w:rsidR="00AB5576" w:rsidRPr="00EB2ACA" w:rsidRDefault="00AB5576" w:rsidP="003C45E0">
            <w:pPr>
              <w:autoSpaceDE w:val="0"/>
              <w:autoSpaceDN w:val="0"/>
              <w:adjustRightInd w:val="0"/>
              <w:ind w:left="720"/>
              <w:jc w:val="both"/>
              <w:rPr>
                <w:rFonts w:ascii="Calibri" w:hAnsi="Calibri" w:cs="Calibri"/>
                <w:bCs/>
              </w:rPr>
            </w:pPr>
          </w:p>
          <w:p w:rsidR="00AB5576" w:rsidRPr="00EB2ACA" w:rsidRDefault="00AB5576" w:rsidP="00AB5576">
            <w:pPr>
              <w:autoSpaceDE w:val="0"/>
              <w:autoSpaceDN w:val="0"/>
              <w:adjustRightInd w:val="0"/>
              <w:jc w:val="both"/>
              <w:rPr>
                <w:rFonts w:ascii="Calibri" w:hAnsi="Calibri" w:cs="Calibri"/>
                <w:b/>
                <w:bCs/>
              </w:rPr>
            </w:pPr>
            <w:r w:rsidRPr="00EB2ACA">
              <w:rPr>
                <w:rFonts w:ascii="Calibri" w:hAnsi="Calibri" w:cs="Calibri"/>
                <w:b/>
                <w:bCs/>
              </w:rPr>
              <w:t>Provisión de repuestos.</w:t>
            </w:r>
          </w:p>
          <w:p w:rsidR="00AB5576" w:rsidRPr="00CA3F1B" w:rsidRDefault="00AB5576" w:rsidP="003C45E0">
            <w:pPr>
              <w:autoSpaceDE w:val="0"/>
              <w:autoSpaceDN w:val="0"/>
              <w:adjustRightInd w:val="0"/>
              <w:ind w:left="720"/>
              <w:jc w:val="both"/>
              <w:rPr>
                <w:rFonts w:ascii="Calibri" w:hAnsi="Calibri" w:cs="Calibri"/>
                <w:b/>
                <w:bCs/>
              </w:rPr>
            </w:pPr>
          </w:p>
          <w:p w:rsidR="00AB5576" w:rsidRPr="00CA3F1B" w:rsidRDefault="00AB5576" w:rsidP="003C45E0">
            <w:pPr>
              <w:autoSpaceDE w:val="0"/>
              <w:autoSpaceDN w:val="0"/>
              <w:adjustRightInd w:val="0"/>
              <w:ind w:left="356"/>
              <w:jc w:val="both"/>
              <w:rPr>
                <w:rFonts w:ascii="Calibri" w:hAnsi="Calibri" w:cs="Calibri"/>
                <w:bCs/>
              </w:rPr>
            </w:pPr>
            <w:r w:rsidRPr="00CA3F1B">
              <w:rPr>
                <w:rFonts w:ascii="Calibri" w:hAnsi="Calibri" w:cs="Calibri"/>
                <w:bCs/>
              </w:rPr>
              <w:t>Durante el periodo de garantía de 2 años contabilizado a partir de la entrega de los equipos el proveedor está en la obligación de suministrar los repuesto que se deterioren por el funcionamiento o trabajo del equipo, y aquellos repuesto que sean defectuosos de fábrica deberán ser cambiados a costo del proveedor.</w:t>
            </w:r>
          </w:p>
          <w:p w:rsidR="00AB5576" w:rsidRPr="00CA3F1B" w:rsidRDefault="00AB5576" w:rsidP="003C45E0">
            <w:pPr>
              <w:autoSpaceDE w:val="0"/>
              <w:autoSpaceDN w:val="0"/>
              <w:adjustRightInd w:val="0"/>
              <w:ind w:left="356"/>
              <w:jc w:val="both"/>
              <w:rPr>
                <w:rFonts w:ascii="Calibri" w:hAnsi="Calibri" w:cs="Calibri"/>
                <w:bCs/>
              </w:rPr>
            </w:pPr>
          </w:p>
          <w:p w:rsidR="00AB5576" w:rsidRPr="00CA3F1B" w:rsidRDefault="00AB5576" w:rsidP="00AB5576">
            <w:pPr>
              <w:autoSpaceDE w:val="0"/>
              <w:autoSpaceDN w:val="0"/>
              <w:adjustRightInd w:val="0"/>
              <w:jc w:val="both"/>
              <w:rPr>
                <w:rFonts w:ascii="Calibri" w:hAnsi="Calibri" w:cs="Calibri"/>
                <w:b/>
                <w:bCs/>
              </w:rPr>
            </w:pPr>
            <w:r w:rsidRPr="00CA3F1B">
              <w:rPr>
                <w:rFonts w:ascii="Calibri" w:hAnsi="Calibri" w:cs="Calibri"/>
                <w:b/>
                <w:bCs/>
              </w:rPr>
              <w:t>Inspección o pruebas del buen estado de calibración</w:t>
            </w:r>
          </w:p>
          <w:p w:rsidR="00AB5576" w:rsidRPr="00CA3F1B" w:rsidRDefault="00AB5576" w:rsidP="003C45E0">
            <w:pPr>
              <w:autoSpaceDE w:val="0"/>
              <w:autoSpaceDN w:val="0"/>
              <w:adjustRightInd w:val="0"/>
              <w:ind w:left="720"/>
              <w:jc w:val="both"/>
              <w:rPr>
                <w:rFonts w:ascii="Calibri" w:hAnsi="Calibri" w:cs="Calibri"/>
                <w:b/>
                <w:bCs/>
              </w:rPr>
            </w:pPr>
          </w:p>
          <w:p w:rsidR="00AB5576" w:rsidRPr="00CA3F1B" w:rsidRDefault="00AB5576" w:rsidP="003C45E0">
            <w:pPr>
              <w:autoSpaceDE w:val="0"/>
              <w:autoSpaceDN w:val="0"/>
              <w:adjustRightInd w:val="0"/>
              <w:ind w:left="356"/>
              <w:jc w:val="both"/>
              <w:rPr>
                <w:rFonts w:ascii="Calibri" w:hAnsi="Calibri" w:cs="Calibri"/>
                <w:bCs/>
              </w:rPr>
            </w:pPr>
            <w:r w:rsidRPr="00CA3F1B">
              <w:rPr>
                <w:rFonts w:ascii="Calibri" w:hAnsi="Calibri" w:cs="Calibri"/>
                <w:bCs/>
              </w:rPr>
              <w:t>Se deberán realizar las inspecciones o pruebas del correcto estado de la calibración y funcionamiento del equipo.</w:t>
            </w:r>
          </w:p>
          <w:p w:rsidR="00AB5576" w:rsidRPr="00CA3F1B" w:rsidRDefault="00AB5576" w:rsidP="003C45E0">
            <w:pPr>
              <w:autoSpaceDE w:val="0"/>
              <w:autoSpaceDN w:val="0"/>
              <w:adjustRightInd w:val="0"/>
              <w:ind w:left="356"/>
              <w:jc w:val="both"/>
              <w:rPr>
                <w:rFonts w:ascii="Calibri" w:hAnsi="Calibri" w:cs="Calibri"/>
                <w:bCs/>
              </w:rPr>
            </w:pPr>
          </w:p>
          <w:p w:rsidR="00AB5576" w:rsidRPr="00CA3F1B" w:rsidRDefault="00AB5576" w:rsidP="00AB5576">
            <w:pPr>
              <w:autoSpaceDE w:val="0"/>
              <w:autoSpaceDN w:val="0"/>
              <w:adjustRightInd w:val="0"/>
              <w:jc w:val="both"/>
              <w:rPr>
                <w:rFonts w:ascii="Calibri" w:hAnsi="Calibri" w:cs="Calibri"/>
                <w:b/>
                <w:bCs/>
              </w:rPr>
            </w:pPr>
            <w:r w:rsidRPr="00CA3F1B">
              <w:rPr>
                <w:rFonts w:ascii="Calibri" w:hAnsi="Calibri" w:cs="Calibri"/>
                <w:b/>
                <w:bCs/>
              </w:rPr>
              <w:t>Manuales</w:t>
            </w:r>
          </w:p>
          <w:p w:rsidR="00AB5576" w:rsidRPr="00CA3F1B" w:rsidRDefault="00AB5576" w:rsidP="003C45E0">
            <w:pPr>
              <w:autoSpaceDE w:val="0"/>
              <w:autoSpaceDN w:val="0"/>
              <w:adjustRightInd w:val="0"/>
              <w:ind w:left="720"/>
              <w:jc w:val="both"/>
              <w:rPr>
                <w:rFonts w:ascii="Calibri" w:hAnsi="Calibri" w:cs="Calibri"/>
                <w:b/>
                <w:bCs/>
              </w:rPr>
            </w:pPr>
          </w:p>
          <w:p w:rsidR="00AB5576" w:rsidRPr="00CA3F1B" w:rsidRDefault="00AB5576" w:rsidP="003C45E0">
            <w:pPr>
              <w:autoSpaceDE w:val="0"/>
              <w:autoSpaceDN w:val="0"/>
              <w:adjustRightInd w:val="0"/>
              <w:ind w:left="356"/>
              <w:jc w:val="both"/>
              <w:rPr>
                <w:rFonts w:ascii="Calibri" w:hAnsi="Calibri" w:cs="Calibri"/>
                <w:bCs/>
              </w:rPr>
            </w:pPr>
            <w:r w:rsidRPr="00CA3F1B">
              <w:rPr>
                <w:rFonts w:ascii="Calibri" w:hAnsi="Calibri" w:cs="Calibri"/>
                <w:bCs/>
              </w:rPr>
              <w:t>Cada uno de estos equipos deberá contar con su catálogo de funcionamiento o catálogo de operación.</w:t>
            </w:r>
          </w:p>
          <w:p w:rsidR="00AB5576" w:rsidRPr="00CA3F1B" w:rsidRDefault="00AB5576" w:rsidP="003C45E0">
            <w:pPr>
              <w:autoSpaceDE w:val="0"/>
              <w:autoSpaceDN w:val="0"/>
              <w:adjustRightInd w:val="0"/>
              <w:jc w:val="both"/>
              <w:rPr>
                <w:rFonts w:ascii="Calibri" w:hAnsi="Calibri" w:cs="Calibri"/>
                <w:bCs/>
              </w:rPr>
            </w:pPr>
          </w:p>
          <w:p w:rsidR="00AB5576" w:rsidRPr="00CA3F1B" w:rsidRDefault="00AB5576" w:rsidP="00AB5576">
            <w:pPr>
              <w:autoSpaceDE w:val="0"/>
              <w:autoSpaceDN w:val="0"/>
              <w:adjustRightInd w:val="0"/>
              <w:jc w:val="both"/>
              <w:rPr>
                <w:rFonts w:ascii="Calibri" w:hAnsi="Calibri" w:cs="Calibri"/>
                <w:b/>
                <w:bCs/>
              </w:rPr>
            </w:pPr>
            <w:r w:rsidRPr="00CA3F1B">
              <w:rPr>
                <w:rFonts w:ascii="Calibri" w:hAnsi="Calibri" w:cs="Calibri"/>
                <w:b/>
                <w:bCs/>
              </w:rPr>
              <w:t>Documentación necesaria que demuestre que los bienes que ofrece, cumplen con lo requerido, si corresponde</w:t>
            </w:r>
          </w:p>
          <w:p w:rsidR="00AB5576" w:rsidRPr="00CA3F1B" w:rsidRDefault="00AB5576" w:rsidP="003C45E0">
            <w:pPr>
              <w:autoSpaceDE w:val="0"/>
              <w:autoSpaceDN w:val="0"/>
              <w:adjustRightInd w:val="0"/>
              <w:ind w:left="720"/>
              <w:jc w:val="both"/>
              <w:rPr>
                <w:rFonts w:ascii="Calibri" w:hAnsi="Calibri" w:cs="Calibri"/>
                <w:b/>
                <w:bCs/>
              </w:rPr>
            </w:pPr>
          </w:p>
          <w:p w:rsidR="00AB5576" w:rsidRPr="00CA3F1B" w:rsidRDefault="00AB5576" w:rsidP="003C45E0">
            <w:pPr>
              <w:autoSpaceDE w:val="0"/>
              <w:autoSpaceDN w:val="0"/>
              <w:adjustRightInd w:val="0"/>
              <w:ind w:left="356"/>
              <w:jc w:val="both"/>
              <w:rPr>
                <w:rFonts w:ascii="Calibri" w:hAnsi="Calibri" w:cs="Calibri"/>
                <w:bCs/>
              </w:rPr>
            </w:pPr>
            <w:r w:rsidRPr="00CA3F1B">
              <w:rPr>
                <w:rFonts w:ascii="Calibri" w:hAnsi="Calibri" w:cs="Calibri"/>
                <w:bCs/>
              </w:rPr>
              <w:t xml:space="preserve">Se deberá presentar la certificación de las características del motor (ítem 2). </w:t>
            </w:r>
          </w:p>
          <w:p w:rsidR="00AB5576" w:rsidRDefault="00AB5576" w:rsidP="003C45E0">
            <w:pPr>
              <w:jc w:val="both"/>
              <w:rPr>
                <w:rFonts w:ascii="Calibri" w:hAnsi="Calibri" w:cs="Calibri"/>
                <w:b/>
                <w:bCs/>
                <w:sz w:val="22"/>
                <w:szCs w:val="18"/>
              </w:rPr>
            </w:pP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7C2D2F" w:rsidRDefault="00AB5576" w:rsidP="003C45E0">
            <w:pPr>
              <w:autoSpaceDE w:val="0"/>
              <w:autoSpaceDN w:val="0"/>
              <w:adjustRightInd w:val="0"/>
              <w:rPr>
                <w:rFonts w:ascii="Calibri" w:hAnsi="Calibri" w:cs="Calibri"/>
                <w:b/>
                <w:bCs/>
                <w:sz w:val="18"/>
                <w:szCs w:val="18"/>
                <w:lang w:eastAsia="es-BO"/>
              </w:rPr>
            </w:pPr>
            <w:r w:rsidRPr="007C2D2F">
              <w:rPr>
                <w:rFonts w:ascii="Calibri" w:hAnsi="Calibri" w:cs="Calibri"/>
                <w:b/>
                <w:bCs/>
                <w:sz w:val="22"/>
                <w:szCs w:val="18"/>
                <w:lang w:eastAsia="es-BO"/>
              </w:rPr>
              <w:lastRenderedPageBreak/>
              <w:t xml:space="preserve">FORMA DE ADJUDICACION </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22587A" w:rsidRDefault="00AB5576" w:rsidP="003C45E0">
            <w:pPr>
              <w:autoSpaceDE w:val="0"/>
              <w:autoSpaceDN w:val="0"/>
              <w:adjustRightInd w:val="0"/>
              <w:rPr>
                <w:rFonts w:ascii="Verdana" w:hAnsi="Verdana" w:cs="Calibri"/>
                <w:b/>
                <w:bCs/>
                <w:sz w:val="18"/>
                <w:szCs w:val="18"/>
              </w:rPr>
            </w:pPr>
            <w:r w:rsidRPr="0022587A">
              <w:rPr>
                <w:rFonts w:ascii="Calibri" w:hAnsi="Calibri" w:cs="Calibri"/>
              </w:rPr>
              <w:t xml:space="preserve">La adjudicación se realizará por ítems. </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7C2D2F" w:rsidRDefault="00AB5576" w:rsidP="003C45E0">
            <w:pPr>
              <w:autoSpaceDE w:val="0"/>
              <w:autoSpaceDN w:val="0"/>
              <w:adjustRightInd w:val="0"/>
              <w:rPr>
                <w:rFonts w:ascii="Calibri" w:hAnsi="Calibri" w:cs="Calibri"/>
                <w:b/>
                <w:bCs/>
                <w:sz w:val="18"/>
                <w:szCs w:val="18"/>
              </w:rPr>
            </w:pPr>
            <w:r w:rsidRPr="007C2D2F">
              <w:rPr>
                <w:rFonts w:ascii="Calibri" w:hAnsi="Calibri" w:cs="Calibri"/>
                <w:b/>
                <w:bCs/>
                <w:sz w:val="22"/>
                <w:szCs w:val="18"/>
              </w:rPr>
              <w:t>LUGAR DE ENTREGA DE LOS BIENES</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bottom"/>
          </w:tcPr>
          <w:p w:rsidR="00AB5576" w:rsidRPr="0022587A" w:rsidRDefault="00AB5576" w:rsidP="003C45E0">
            <w:pPr>
              <w:autoSpaceDE w:val="0"/>
              <w:autoSpaceDN w:val="0"/>
              <w:adjustRightInd w:val="0"/>
              <w:jc w:val="both"/>
              <w:rPr>
                <w:rFonts w:ascii="Calibri" w:hAnsi="Calibri" w:cs="Calibri"/>
              </w:rPr>
            </w:pPr>
          </w:p>
          <w:p w:rsidR="00AB5576" w:rsidRPr="0022587A" w:rsidRDefault="00AB5576" w:rsidP="003C45E0">
            <w:pPr>
              <w:autoSpaceDE w:val="0"/>
              <w:autoSpaceDN w:val="0"/>
              <w:adjustRightInd w:val="0"/>
              <w:jc w:val="both"/>
              <w:rPr>
                <w:rFonts w:ascii="Calibri" w:hAnsi="Calibri" w:cs="Calibri"/>
              </w:rPr>
            </w:pPr>
            <w:r w:rsidRPr="0022587A">
              <w:rPr>
                <w:rFonts w:ascii="Calibri" w:hAnsi="Calibri" w:cs="Calibri"/>
              </w:rPr>
              <w:t>El proveedor deberá entregar los bienes nuevos puestos en Almacenes de YPFB ubicadas en la Av. Juan Pablo II cerca de la Cruz Papal y a lado del SEGIP (Almacenes PLEA), ciudad de El Alto.</w:t>
            </w:r>
          </w:p>
          <w:p w:rsidR="00AB5576" w:rsidRPr="00823DB5" w:rsidRDefault="00AB5576" w:rsidP="003C45E0">
            <w:pPr>
              <w:autoSpaceDE w:val="0"/>
              <w:autoSpaceDN w:val="0"/>
              <w:adjustRightInd w:val="0"/>
              <w:ind w:left="498"/>
              <w:jc w:val="both"/>
              <w:rPr>
                <w:rFonts w:ascii="Verdana" w:hAnsi="Verdana" w:cs="Calibri"/>
                <w:sz w:val="18"/>
                <w:szCs w:val="18"/>
                <w:lang w:val="es-BO" w:eastAsia="es-BO"/>
              </w:rPr>
            </w:pP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7C2D2F" w:rsidRDefault="00AB5576" w:rsidP="003C45E0">
            <w:pPr>
              <w:autoSpaceDE w:val="0"/>
              <w:autoSpaceDN w:val="0"/>
              <w:adjustRightInd w:val="0"/>
              <w:rPr>
                <w:rFonts w:ascii="Calibri" w:hAnsi="Calibri" w:cs="Calibri"/>
                <w:sz w:val="18"/>
                <w:szCs w:val="18"/>
                <w:lang w:eastAsia="es-BO"/>
              </w:rPr>
            </w:pPr>
            <w:r w:rsidRPr="007C2D2F">
              <w:rPr>
                <w:rFonts w:ascii="Calibri" w:hAnsi="Calibri" w:cs="Calibri"/>
                <w:b/>
                <w:bCs/>
                <w:sz w:val="22"/>
                <w:szCs w:val="18"/>
              </w:rPr>
              <w:t xml:space="preserve">FORMA DE PAGO  </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bottom"/>
          </w:tcPr>
          <w:p w:rsidR="00AB5576" w:rsidRDefault="00AB5576" w:rsidP="003C45E0">
            <w:pPr>
              <w:pStyle w:val="Prrafodelista"/>
              <w:spacing w:after="13" w:line="276" w:lineRule="auto"/>
              <w:ind w:left="1287"/>
              <w:contextualSpacing/>
              <w:jc w:val="both"/>
              <w:rPr>
                <w:rFonts w:ascii="Calibri" w:hAnsi="Calibri" w:cs="Calibri"/>
                <w:i/>
              </w:rPr>
            </w:pPr>
          </w:p>
          <w:p w:rsidR="00AB5576" w:rsidRPr="0022587A" w:rsidRDefault="00AB5576" w:rsidP="003C45E0">
            <w:pPr>
              <w:pStyle w:val="Prrafodelista"/>
              <w:spacing w:after="13" w:line="276" w:lineRule="auto"/>
              <w:ind w:left="0"/>
              <w:contextualSpacing/>
              <w:jc w:val="both"/>
              <w:rPr>
                <w:rFonts w:ascii="Calibri" w:hAnsi="Calibri" w:cs="Calibri"/>
              </w:rPr>
            </w:pPr>
            <w:r w:rsidRPr="0022587A">
              <w:rPr>
                <w:rFonts w:ascii="Calibri" w:hAnsi="Calibri" w:cs="Calibri"/>
              </w:rPr>
              <w:t>El pago se realizará a través del SIGMA/SIGEP, una vez que YPFB haya efectuado la recepción definitiva y emitida la respectiva conformidad por el comité de recepción designado.</w:t>
            </w:r>
          </w:p>
          <w:p w:rsidR="00AB5576" w:rsidRPr="00A40A30" w:rsidRDefault="00AB5576" w:rsidP="003C45E0">
            <w:pPr>
              <w:pStyle w:val="Prrafodelista"/>
              <w:spacing w:after="13" w:line="276" w:lineRule="auto"/>
              <w:ind w:left="0"/>
              <w:contextualSpacing/>
              <w:jc w:val="both"/>
              <w:rPr>
                <w:rFonts w:ascii="Verdana" w:hAnsi="Verdana" w:cs="Calibri"/>
                <w:sz w:val="18"/>
                <w:szCs w:val="18"/>
                <w:lang w:val="es-BO" w:eastAsia="es-BO"/>
              </w:rPr>
            </w:pPr>
            <w:r w:rsidRPr="00A40A30">
              <w:rPr>
                <w:rFonts w:ascii="Verdana" w:hAnsi="Verdana" w:cs="Calibri"/>
                <w:sz w:val="18"/>
                <w:szCs w:val="18"/>
                <w:lang w:val="es-BO" w:eastAsia="es-BO"/>
              </w:rPr>
              <w:t xml:space="preserve"> </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7C2D2F" w:rsidRDefault="00AB5576" w:rsidP="003C45E0">
            <w:pPr>
              <w:autoSpaceDE w:val="0"/>
              <w:autoSpaceDN w:val="0"/>
              <w:adjustRightInd w:val="0"/>
              <w:rPr>
                <w:rFonts w:ascii="Calibri" w:hAnsi="Calibri" w:cs="Calibri"/>
                <w:b/>
                <w:bCs/>
                <w:iCs/>
                <w:sz w:val="18"/>
                <w:szCs w:val="18"/>
                <w:lang w:val="es-MX"/>
              </w:rPr>
            </w:pPr>
            <w:r w:rsidRPr="007C2D2F">
              <w:rPr>
                <w:rFonts w:ascii="Calibri" w:hAnsi="Calibri" w:cs="Calibri"/>
                <w:b/>
                <w:bCs/>
                <w:iCs/>
                <w:sz w:val="22"/>
                <w:szCs w:val="18"/>
                <w:lang w:val="es-MX"/>
              </w:rPr>
              <w:t>GARANTIAS</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bottom"/>
          </w:tcPr>
          <w:p w:rsidR="00AB5576" w:rsidRPr="0022587A" w:rsidRDefault="00AB5576" w:rsidP="003C45E0">
            <w:pPr>
              <w:autoSpaceDE w:val="0"/>
              <w:autoSpaceDN w:val="0"/>
              <w:adjustRightInd w:val="0"/>
              <w:jc w:val="both"/>
              <w:rPr>
                <w:rFonts w:ascii="Calibri" w:hAnsi="Calibri" w:cs="Calibri"/>
                <w:b/>
                <w:lang w:val="es-BO"/>
              </w:rPr>
            </w:pPr>
            <w:r w:rsidRPr="0022587A">
              <w:rPr>
                <w:rFonts w:ascii="Calibri" w:hAnsi="Calibri" w:cs="Calibri"/>
                <w:b/>
                <w:lang w:val="es-BO"/>
              </w:rPr>
              <w:t>GARANTÍA DE SERIEDAD DE PROPUESTA</w:t>
            </w:r>
          </w:p>
          <w:p w:rsidR="00AB5576" w:rsidRPr="0022587A" w:rsidRDefault="00AB5576" w:rsidP="003C45E0">
            <w:pPr>
              <w:autoSpaceDE w:val="0"/>
              <w:autoSpaceDN w:val="0"/>
              <w:adjustRightInd w:val="0"/>
              <w:ind w:left="720"/>
              <w:jc w:val="both"/>
              <w:rPr>
                <w:rFonts w:ascii="Calibri" w:hAnsi="Calibri" w:cs="Calibri"/>
                <w:b/>
                <w:lang w:val="es-BO"/>
              </w:rPr>
            </w:pPr>
          </w:p>
          <w:p w:rsidR="00AB5576" w:rsidRPr="0022587A" w:rsidRDefault="00AB5576" w:rsidP="001A4B35">
            <w:pPr>
              <w:numPr>
                <w:ilvl w:val="0"/>
                <w:numId w:val="35"/>
              </w:numPr>
              <w:autoSpaceDE w:val="0"/>
              <w:autoSpaceDN w:val="0"/>
              <w:adjustRightInd w:val="0"/>
              <w:ind w:left="640" w:hanging="284"/>
              <w:jc w:val="both"/>
              <w:rPr>
                <w:rFonts w:ascii="Calibri" w:hAnsi="Calibri" w:cs="Calibri"/>
                <w:lang w:val="es-BO"/>
              </w:rPr>
            </w:pPr>
            <w:r w:rsidRPr="0022587A">
              <w:rPr>
                <w:rFonts w:ascii="Calibri" w:hAnsi="Calibri" w:cs="Calibri"/>
                <w:b/>
                <w:lang w:val="es-BO"/>
              </w:rPr>
              <w:t>Objeto</w:t>
            </w:r>
            <w:r w:rsidRPr="0022587A">
              <w:rPr>
                <w:rFonts w:ascii="Calibri" w:hAnsi="Calibri" w:cs="Calibri"/>
                <w:lang w:val="es-BO"/>
              </w:rPr>
              <w:t xml:space="preserve">: </w:t>
            </w:r>
            <w:r w:rsidRPr="0022587A">
              <w:rPr>
                <w:rFonts w:ascii="Calibri" w:hAnsi="Calibri" w:cs="Calibri"/>
              </w:rPr>
              <w:t>Tiene por objeto garantizar que los proponentes participen de buena fe y con la intención de culminar el proceso y deberá presentarse conjuntamente con la propuesta.</w:t>
            </w:r>
          </w:p>
          <w:p w:rsidR="00AB5576" w:rsidRPr="0022587A" w:rsidRDefault="00AB5576" w:rsidP="001A4B35">
            <w:pPr>
              <w:numPr>
                <w:ilvl w:val="0"/>
                <w:numId w:val="35"/>
              </w:numPr>
              <w:autoSpaceDE w:val="0"/>
              <w:autoSpaceDN w:val="0"/>
              <w:adjustRightInd w:val="0"/>
              <w:ind w:left="640" w:hanging="284"/>
              <w:jc w:val="both"/>
              <w:rPr>
                <w:rFonts w:ascii="Calibri" w:hAnsi="Calibri" w:cs="Calibri"/>
                <w:b/>
                <w:lang w:val="es-BO"/>
              </w:rPr>
            </w:pPr>
            <w:r w:rsidRPr="0022587A">
              <w:rPr>
                <w:rFonts w:ascii="Calibri" w:hAnsi="Calibri" w:cs="Calibri"/>
                <w:b/>
                <w:lang w:val="es-BO"/>
              </w:rPr>
              <w:lastRenderedPageBreak/>
              <w:t>Cuantía</w:t>
            </w:r>
            <w:r w:rsidRPr="0022587A">
              <w:rPr>
                <w:rFonts w:ascii="Calibri" w:hAnsi="Calibri" w:cs="Calibri"/>
                <w:lang w:val="es-BO"/>
              </w:rPr>
              <w:t xml:space="preserve">: La Garantía de Seriedad de Propuesta deberá ser presentada por todos los proponentes que participen del proceso de contratación por un valor mínimo equivalente al </w:t>
            </w:r>
            <w:r w:rsidRPr="0022587A">
              <w:rPr>
                <w:rFonts w:ascii="Calibri" w:hAnsi="Calibri" w:cs="Calibri"/>
                <w:b/>
                <w:lang w:val="es-BO"/>
              </w:rPr>
              <w:t>uno por ciento (1%) del valor total de su propuesta económica.</w:t>
            </w:r>
          </w:p>
          <w:p w:rsidR="00AB5576" w:rsidRPr="0022587A" w:rsidRDefault="00AB5576" w:rsidP="001A4B35">
            <w:pPr>
              <w:numPr>
                <w:ilvl w:val="0"/>
                <w:numId w:val="36"/>
              </w:numPr>
              <w:autoSpaceDE w:val="0"/>
              <w:autoSpaceDN w:val="0"/>
              <w:adjustRightInd w:val="0"/>
              <w:ind w:left="640" w:hanging="284"/>
              <w:jc w:val="both"/>
              <w:rPr>
                <w:rFonts w:ascii="Calibri" w:hAnsi="Calibri" w:cs="Calibri"/>
              </w:rPr>
            </w:pPr>
            <w:r w:rsidRPr="0022587A">
              <w:rPr>
                <w:rFonts w:ascii="Calibri" w:hAnsi="Calibri" w:cs="Calibri"/>
                <w:b/>
              </w:rPr>
              <w:t xml:space="preserve">Tipo de garantía: </w:t>
            </w:r>
            <w:r w:rsidRPr="0022587A">
              <w:rPr>
                <w:rFonts w:ascii="Calibri" w:hAnsi="Calibri" w:cs="Calibri"/>
              </w:rPr>
              <w:t>Para el caso de Garantía de Seriedad de Propuesta,</w:t>
            </w:r>
            <w:r>
              <w:rPr>
                <w:rFonts w:ascii="Calibri" w:hAnsi="Calibri" w:cs="Calibri"/>
              </w:rPr>
              <w:t xml:space="preserve"> </w:t>
            </w:r>
            <w:r w:rsidRPr="0022587A">
              <w:rPr>
                <w:rFonts w:ascii="Calibri" w:hAnsi="Calibri" w:cs="Calibri"/>
              </w:rPr>
              <w:t xml:space="preserve">se presentará: </w:t>
            </w:r>
            <w:r>
              <w:rPr>
                <w:rFonts w:ascii="Calibri" w:hAnsi="Calibri" w:cs="Calibri"/>
              </w:rPr>
              <w:t xml:space="preserve">Garantía a Primer Requerimiento, </w:t>
            </w:r>
            <w:r w:rsidRPr="0022587A">
              <w:rPr>
                <w:rFonts w:ascii="Calibri" w:hAnsi="Calibri" w:cs="Calibri"/>
              </w:rPr>
              <w:t xml:space="preserve">Boleta </w:t>
            </w:r>
            <w:r>
              <w:rPr>
                <w:rFonts w:ascii="Calibri" w:hAnsi="Calibri" w:cs="Calibri"/>
              </w:rPr>
              <w:t xml:space="preserve">Bancaria o Póliza de Seguro de Caución a Primer Requerimiento en original </w:t>
            </w:r>
            <w:r w:rsidRPr="0022587A">
              <w:rPr>
                <w:rFonts w:ascii="Calibri" w:hAnsi="Calibri" w:cs="Calibri"/>
              </w:rPr>
              <w:t>emitida por un banco local, misma que deberá ser de carácter irrevocable, renovable y de ejecución inmediata a primer requerimiento de YPFB.</w:t>
            </w:r>
          </w:p>
          <w:p w:rsidR="00AB5576" w:rsidRPr="0022587A" w:rsidRDefault="00AB5576" w:rsidP="003C45E0">
            <w:pPr>
              <w:autoSpaceDE w:val="0"/>
              <w:autoSpaceDN w:val="0"/>
              <w:adjustRightInd w:val="0"/>
              <w:ind w:left="782"/>
              <w:jc w:val="both"/>
              <w:rPr>
                <w:rFonts w:ascii="Calibri" w:hAnsi="Calibri" w:cs="Calibri"/>
                <w:lang w:val="es-BO"/>
              </w:rPr>
            </w:pPr>
          </w:p>
          <w:p w:rsidR="00AB5576" w:rsidRPr="0022587A" w:rsidRDefault="00AB5576" w:rsidP="003C45E0">
            <w:pPr>
              <w:autoSpaceDE w:val="0"/>
              <w:autoSpaceDN w:val="0"/>
              <w:adjustRightInd w:val="0"/>
              <w:jc w:val="both"/>
              <w:rPr>
                <w:rFonts w:ascii="Calibri" w:hAnsi="Calibri" w:cs="Calibri"/>
                <w:b/>
                <w:lang w:val="es-BO"/>
              </w:rPr>
            </w:pPr>
            <w:r w:rsidRPr="0022587A">
              <w:rPr>
                <w:rFonts w:ascii="Calibri" w:hAnsi="Calibri" w:cs="Calibri"/>
                <w:b/>
                <w:lang w:val="es-BO"/>
              </w:rPr>
              <w:t>GARANTÍA DE CUMPLIMIENTO DE CONTRATO</w:t>
            </w:r>
          </w:p>
          <w:p w:rsidR="00AB5576" w:rsidRPr="0022587A" w:rsidRDefault="00AB5576" w:rsidP="003C45E0">
            <w:pPr>
              <w:autoSpaceDE w:val="0"/>
              <w:autoSpaceDN w:val="0"/>
              <w:adjustRightInd w:val="0"/>
              <w:ind w:left="720"/>
              <w:jc w:val="both"/>
              <w:rPr>
                <w:rFonts w:ascii="Calibri" w:hAnsi="Calibri" w:cs="Calibri"/>
                <w:b/>
                <w:lang w:val="es-BO"/>
              </w:rPr>
            </w:pPr>
          </w:p>
          <w:p w:rsidR="00AB5576" w:rsidRPr="0022587A" w:rsidRDefault="00AB5576" w:rsidP="001A4B35">
            <w:pPr>
              <w:numPr>
                <w:ilvl w:val="0"/>
                <w:numId w:val="37"/>
              </w:numPr>
              <w:autoSpaceDE w:val="0"/>
              <w:autoSpaceDN w:val="0"/>
              <w:adjustRightInd w:val="0"/>
              <w:ind w:left="640" w:hanging="284"/>
              <w:jc w:val="both"/>
              <w:rPr>
                <w:rFonts w:ascii="Calibri" w:hAnsi="Calibri" w:cs="Calibri"/>
                <w:b/>
                <w:bCs/>
                <w:iCs/>
              </w:rPr>
            </w:pPr>
            <w:r w:rsidRPr="0022587A">
              <w:rPr>
                <w:rFonts w:ascii="Calibri" w:hAnsi="Calibri" w:cs="Calibri"/>
                <w:b/>
                <w:bCs/>
                <w:iCs/>
                <w:u w:val="single"/>
              </w:rPr>
              <w:t>Objeto:</w:t>
            </w:r>
            <w:r w:rsidRPr="0022587A">
              <w:rPr>
                <w:rFonts w:ascii="Calibri" w:hAnsi="Calibri" w:cs="Calibri"/>
                <w:b/>
                <w:bCs/>
                <w:iCs/>
              </w:rPr>
              <w:t xml:space="preserve"> </w:t>
            </w:r>
            <w:r w:rsidRPr="0022587A">
              <w:rPr>
                <w:rFonts w:ascii="Calibri" w:hAnsi="Calibri" w:cs="Calibri"/>
                <w:bCs/>
                <w:iCs/>
              </w:rPr>
              <w:t>Tiene por objeto garantizar que la empresa adjudicada actúe de  buena fe y  cumpla con las condiciones y plazos establecidos contractualmente.</w:t>
            </w:r>
            <w:r w:rsidRPr="0022587A">
              <w:rPr>
                <w:rFonts w:ascii="Calibri" w:hAnsi="Calibri" w:cs="Calibri"/>
                <w:b/>
                <w:bCs/>
                <w:iCs/>
              </w:rPr>
              <w:t xml:space="preserve"> </w:t>
            </w:r>
          </w:p>
          <w:p w:rsidR="00AB5576" w:rsidRPr="0022587A" w:rsidRDefault="00AB5576" w:rsidP="001A4B35">
            <w:pPr>
              <w:numPr>
                <w:ilvl w:val="0"/>
                <w:numId w:val="37"/>
              </w:numPr>
              <w:autoSpaceDE w:val="0"/>
              <w:autoSpaceDN w:val="0"/>
              <w:adjustRightInd w:val="0"/>
              <w:ind w:left="640" w:hanging="284"/>
              <w:jc w:val="both"/>
              <w:rPr>
                <w:rFonts w:ascii="Calibri" w:hAnsi="Calibri" w:cs="Calibri"/>
                <w:b/>
                <w:lang w:val="es-BO"/>
              </w:rPr>
            </w:pPr>
            <w:r w:rsidRPr="0022587A">
              <w:rPr>
                <w:rFonts w:ascii="Calibri" w:hAnsi="Calibri" w:cs="Calibri"/>
                <w:b/>
                <w:u w:val="single"/>
                <w:lang w:val="es-BO"/>
              </w:rPr>
              <w:t>Cuantía:</w:t>
            </w:r>
            <w:r w:rsidRPr="0022587A">
              <w:rPr>
                <w:rFonts w:ascii="Calibri" w:hAnsi="Calibri" w:cs="Calibri"/>
                <w:b/>
                <w:lang w:val="es-BO"/>
              </w:rPr>
              <w:t xml:space="preserve"> </w:t>
            </w:r>
            <w:r w:rsidRPr="0022587A">
              <w:rPr>
                <w:rFonts w:ascii="Calibri" w:hAnsi="Calibri" w:cs="Calibri"/>
                <w:lang w:val="es-BO"/>
              </w:rPr>
              <w:t xml:space="preserve">La Garantía de Cumplimiento de Contrato deberá ser entregada antes de la suscripción del contrato, por un valor mínimo equivalente al siete por ciento (7%) del monto total adjudicado. </w:t>
            </w:r>
          </w:p>
          <w:p w:rsidR="00AB5576" w:rsidRPr="0022587A" w:rsidRDefault="00AB5576" w:rsidP="001A4B35">
            <w:pPr>
              <w:numPr>
                <w:ilvl w:val="0"/>
                <w:numId w:val="37"/>
              </w:numPr>
              <w:autoSpaceDE w:val="0"/>
              <w:autoSpaceDN w:val="0"/>
              <w:adjustRightInd w:val="0"/>
              <w:ind w:left="640" w:hanging="284"/>
              <w:jc w:val="both"/>
              <w:rPr>
                <w:rFonts w:ascii="Calibri" w:hAnsi="Calibri" w:cs="Calibri"/>
                <w:b/>
                <w:lang w:val="es-BO"/>
              </w:rPr>
            </w:pPr>
            <w:r w:rsidRPr="0022587A">
              <w:rPr>
                <w:rFonts w:ascii="Calibri" w:hAnsi="Calibri" w:cs="Calibri"/>
                <w:b/>
                <w:u w:val="single"/>
                <w:lang w:val="es-BO"/>
              </w:rPr>
              <w:t>Tipo de garantía:</w:t>
            </w:r>
            <w:r w:rsidRPr="0022587A">
              <w:rPr>
                <w:rFonts w:ascii="Calibri" w:hAnsi="Calibri" w:cs="Calibri"/>
                <w:b/>
                <w:lang w:val="es-BO"/>
              </w:rPr>
              <w:t xml:space="preserve"> </w:t>
            </w:r>
            <w:r w:rsidRPr="0022587A">
              <w:rPr>
                <w:rFonts w:ascii="Calibri" w:hAnsi="Calibri" w:cs="Calibri"/>
              </w:rPr>
              <w:t xml:space="preserve">Para el caso de Garantía de Cumplimiento de Contrato, podrá presentar: </w:t>
            </w:r>
            <w:r>
              <w:rPr>
                <w:rFonts w:ascii="Calibri" w:hAnsi="Calibri" w:cs="Calibri"/>
              </w:rPr>
              <w:t xml:space="preserve">Garantía a Primer Requerimiento, </w:t>
            </w:r>
            <w:r w:rsidRPr="0022587A">
              <w:rPr>
                <w:rFonts w:ascii="Calibri" w:hAnsi="Calibri" w:cs="Calibri"/>
              </w:rPr>
              <w:t xml:space="preserve">Boleta </w:t>
            </w:r>
            <w:r>
              <w:rPr>
                <w:rFonts w:ascii="Calibri" w:hAnsi="Calibri" w:cs="Calibri"/>
              </w:rPr>
              <w:t>Bancaria o Póliza de Seguro de Caución a Primer Requerimiento en original</w:t>
            </w:r>
            <w:r w:rsidRPr="0022587A">
              <w:rPr>
                <w:rFonts w:ascii="Calibri" w:hAnsi="Calibri" w:cs="Calibri"/>
              </w:rPr>
              <w:t xml:space="preserve"> emitida por un banco local, mismo que deberá ser de carácter irrevocable, renovable y de ejecución inmediata a primer requerimiento de YPFB.</w:t>
            </w:r>
          </w:p>
          <w:p w:rsidR="00AB5576" w:rsidRPr="0022587A" w:rsidRDefault="00AB5576" w:rsidP="003C45E0">
            <w:pPr>
              <w:autoSpaceDE w:val="0"/>
              <w:autoSpaceDN w:val="0"/>
              <w:adjustRightInd w:val="0"/>
              <w:ind w:left="640"/>
              <w:jc w:val="both"/>
              <w:rPr>
                <w:rFonts w:ascii="Calibri" w:hAnsi="Calibri" w:cs="Calibri"/>
                <w:b/>
                <w:lang w:val="es-BO"/>
              </w:rPr>
            </w:pPr>
          </w:p>
          <w:p w:rsidR="00AB5576" w:rsidRPr="0022587A" w:rsidRDefault="00AB5576" w:rsidP="003C45E0">
            <w:pPr>
              <w:autoSpaceDE w:val="0"/>
              <w:autoSpaceDN w:val="0"/>
              <w:adjustRightInd w:val="0"/>
              <w:jc w:val="both"/>
              <w:rPr>
                <w:rFonts w:ascii="Calibri" w:hAnsi="Calibri" w:cs="Calibri"/>
                <w:b/>
              </w:rPr>
            </w:pPr>
            <w:r w:rsidRPr="0022587A">
              <w:rPr>
                <w:rFonts w:ascii="Calibri" w:hAnsi="Calibri" w:cs="Calibri"/>
                <w:b/>
              </w:rPr>
              <w:t>GARANTIA DE CORRECTA INVERSION DE ANTICIPO</w:t>
            </w:r>
          </w:p>
          <w:p w:rsidR="00AB5576" w:rsidRPr="0022587A" w:rsidRDefault="00AB5576" w:rsidP="003C45E0">
            <w:pPr>
              <w:autoSpaceDE w:val="0"/>
              <w:autoSpaceDN w:val="0"/>
              <w:adjustRightInd w:val="0"/>
              <w:jc w:val="both"/>
              <w:rPr>
                <w:rFonts w:ascii="Calibri" w:hAnsi="Calibri" w:cs="Calibri"/>
                <w:b/>
              </w:rPr>
            </w:pPr>
          </w:p>
          <w:p w:rsidR="00AB5576" w:rsidRPr="0022587A" w:rsidRDefault="00AB5576" w:rsidP="003C45E0">
            <w:pPr>
              <w:autoSpaceDE w:val="0"/>
              <w:autoSpaceDN w:val="0"/>
              <w:adjustRightInd w:val="0"/>
              <w:jc w:val="both"/>
              <w:rPr>
                <w:rFonts w:ascii="Calibri" w:hAnsi="Calibri" w:cs="Calibri"/>
                <w:b/>
              </w:rPr>
            </w:pPr>
            <w:r w:rsidRPr="0022587A">
              <w:rPr>
                <w:rFonts w:ascii="Calibri" w:hAnsi="Calibri" w:cs="Calibri"/>
                <w:b/>
              </w:rPr>
              <w:t xml:space="preserve">NO CORRESPONDE, </w:t>
            </w:r>
            <w:r w:rsidRPr="0022587A">
              <w:rPr>
                <w:rFonts w:ascii="Calibri" w:hAnsi="Calibri" w:cs="Calibri"/>
              </w:rPr>
              <w:t>no se otorgará ningún anticipo.</w:t>
            </w:r>
          </w:p>
          <w:p w:rsidR="00AB5576" w:rsidRPr="00DC4EAF" w:rsidRDefault="00AB5576" w:rsidP="003C45E0">
            <w:pPr>
              <w:autoSpaceDE w:val="0"/>
              <w:autoSpaceDN w:val="0"/>
              <w:adjustRightInd w:val="0"/>
              <w:jc w:val="both"/>
              <w:rPr>
                <w:rFonts w:ascii="Verdana" w:hAnsi="Verdana" w:cs="Calibri"/>
                <w:sz w:val="18"/>
                <w:szCs w:val="18"/>
                <w:lang w:val="es-BO"/>
              </w:rPr>
            </w:pP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center"/>
          </w:tcPr>
          <w:p w:rsidR="00AB5576" w:rsidRPr="007C2D2F" w:rsidRDefault="00AB5576" w:rsidP="003C45E0">
            <w:pPr>
              <w:autoSpaceDE w:val="0"/>
              <w:autoSpaceDN w:val="0"/>
              <w:adjustRightInd w:val="0"/>
              <w:rPr>
                <w:rFonts w:ascii="Calibri" w:hAnsi="Calibri" w:cs="Calibri"/>
                <w:b/>
                <w:bCs/>
                <w:iCs/>
                <w:sz w:val="18"/>
                <w:szCs w:val="18"/>
                <w:lang w:val="es-MX"/>
              </w:rPr>
            </w:pPr>
            <w:r w:rsidRPr="007C2D2F">
              <w:rPr>
                <w:rFonts w:ascii="Calibri" w:hAnsi="Calibri" w:cs="Calibri"/>
                <w:b/>
                <w:bCs/>
                <w:iCs/>
                <w:sz w:val="22"/>
                <w:szCs w:val="18"/>
                <w:lang w:val="es-MX"/>
              </w:rPr>
              <w:lastRenderedPageBreak/>
              <w:t>MULTA</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r w:rsidR="00AB5576" w:rsidRPr="00C75BEC" w:rsidTr="003E0FF8">
        <w:trPr>
          <w:jc w:val="center"/>
        </w:trPr>
        <w:tc>
          <w:tcPr>
            <w:tcW w:w="4848" w:type="dxa"/>
            <w:vAlign w:val="bottom"/>
          </w:tcPr>
          <w:p w:rsidR="00AB5576" w:rsidRDefault="00AB5576" w:rsidP="003C45E0">
            <w:pPr>
              <w:autoSpaceDE w:val="0"/>
              <w:autoSpaceDN w:val="0"/>
              <w:adjustRightInd w:val="0"/>
              <w:jc w:val="both"/>
              <w:rPr>
                <w:rFonts w:ascii="Calibri" w:hAnsi="Calibri" w:cs="Calibri"/>
                <w:i/>
              </w:rPr>
            </w:pPr>
          </w:p>
          <w:p w:rsidR="00AB5576" w:rsidRPr="0022587A" w:rsidRDefault="00AB5576" w:rsidP="003C45E0">
            <w:pPr>
              <w:autoSpaceDE w:val="0"/>
              <w:autoSpaceDN w:val="0"/>
              <w:adjustRightInd w:val="0"/>
              <w:jc w:val="both"/>
              <w:rPr>
                <w:rFonts w:ascii="Calibri" w:hAnsi="Calibri" w:cs="Calibri"/>
              </w:rPr>
            </w:pPr>
            <w:r w:rsidRPr="0022587A">
              <w:rPr>
                <w:rFonts w:ascii="Calibri" w:hAnsi="Calibri" w:cs="Calibri"/>
              </w:rPr>
              <w:t>El proveedor se constituirá en mora sin necesidad de notificación alguna, una vez que se haya cumplido el plazo establecido en el contrato, por cada día de retraso se establece el 1% del monto de contrato.</w:t>
            </w:r>
          </w:p>
          <w:p w:rsidR="00AB5576" w:rsidRPr="0022587A" w:rsidRDefault="00AB5576" w:rsidP="003C45E0">
            <w:pPr>
              <w:autoSpaceDE w:val="0"/>
              <w:autoSpaceDN w:val="0"/>
              <w:adjustRightInd w:val="0"/>
              <w:jc w:val="both"/>
              <w:rPr>
                <w:rFonts w:ascii="Calibri" w:hAnsi="Calibri" w:cs="Calibri"/>
              </w:rPr>
            </w:pPr>
          </w:p>
          <w:p w:rsidR="00AB5576" w:rsidRPr="0022587A" w:rsidRDefault="00AB5576" w:rsidP="003C45E0">
            <w:pPr>
              <w:autoSpaceDE w:val="0"/>
              <w:autoSpaceDN w:val="0"/>
              <w:adjustRightInd w:val="0"/>
              <w:jc w:val="both"/>
              <w:rPr>
                <w:rFonts w:ascii="Calibri" w:hAnsi="Calibri" w:cs="Calibri"/>
              </w:rPr>
            </w:pPr>
            <w:r w:rsidRPr="0022587A">
              <w:rPr>
                <w:rFonts w:ascii="Calibri" w:hAnsi="Calibri" w:cs="Calibri"/>
              </w:rPr>
              <w:t xml:space="preserve">De establecer el COMPRADOR (YPFB) que por la aplicación </w:t>
            </w:r>
            <w:r w:rsidRPr="0022587A">
              <w:rPr>
                <w:rFonts w:ascii="Calibri" w:hAnsi="Calibri" w:cs="Calibri"/>
              </w:rPr>
              <w:lastRenderedPageBreak/>
              <w:t xml:space="preserve">de multas por mora se hubiese llegado al límite del 10% del monto del Contrato, </w:t>
            </w:r>
            <w:r w:rsidRPr="0022587A">
              <w:rPr>
                <w:rFonts w:ascii="Calibri" w:hAnsi="Calibri" w:cs="Calibri"/>
                <w:b/>
                <w:u w:val="single"/>
              </w:rPr>
              <w:t>podrá</w:t>
            </w:r>
            <w:r w:rsidRPr="0022587A">
              <w:rPr>
                <w:rFonts w:ascii="Calibri" w:hAnsi="Calibri" w:cs="Calibri"/>
              </w:rPr>
              <w:t xml:space="preserve"> iniciar el proceso de resolución del contrato conforme lo estipulado en el contrato suscrito entre YPFB y el proveedor.</w:t>
            </w:r>
          </w:p>
          <w:p w:rsidR="00AB5576" w:rsidRPr="0022587A" w:rsidRDefault="00AB5576" w:rsidP="003C45E0">
            <w:pPr>
              <w:autoSpaceDE w:val="0"/>
              <w:autoSpaceDN w:val="0"/>
              <w:adjustRightInd w:val="0"/>
              <w:jc w:val="both"/>
              <w:rPr>
                <w:rFonts w:ascii="Calibri" w:hAnsi="Calibri" w:cs="Calibri"/>
              </w:rPr>
            </w:pPr>
          </w:p>
          <w:p w:rsidR="00AB5576" w:rsidRPr="0022587A" w:rsidRDefault="00AB5576" w:rsidP="003C45E0">
            <w:pPr>
              <w:autoSpaceDE w:val="0"/>
              <w:autoSpaceDN w:val="0"/>
              <w:adjustRightInd w:val="0"/>
              <w:jc w:val="both"/>
              <w:rPr>
                <w:rFonts w:ascii="Calibri" w:hAnsi="Calibri" w:cs="Calibri"/>
              </w:rPr>
            </w:pPr>
            <w:r w:rsidRPr="0022587A">
              <w:rPr>
                <w:rFonts w:ascii="Calibri" w:hAnsi="Calibri" w:cs="Calibri"/>
              </w:rPr>
              <w:t xml:space="preserve">De establecer el COMPRADOR (YPFB) que por la aplicación de multas por mora se hubiese llegado al límite del 20% del monto del Contrato, </w:t>
            </w:r>
            <w:r w:rsidRPr="0022587A">
              <w:rPr>
                <w:rFonts w:ascii="Calibri" w:hAnsi="Calibri" w:cs="Calibri"/>
                <w:b/>
                <w:u w:val="single"/>
              </w:rPr>
              <w:t>deberá</w:t>
            </w:r>
            <w:r w:rsidRPr="0022587A">
              <w:rPr>
                <w:rFonts w:ascii="Calibri" w:hAnsi="Calibri" w:cs="Calibri"/>
              </w:rPr>
              <w:t xml:space="preserve"> iniciar el proceso de resolución del contrato conforme lo estipulado al contrato entre YPFB y el proveedor.</w:t>
            </w:r>
          </w:p>
          <w:p w:rsidR="00AB5576" w:rsidRPr="0022587A" w:rsidRDefault="00AB5576" w:rsidP="003C45E0">
            <w:pPr>
              <w:autoSpaceDE w:val="0"/>
              <w:autoSpaceDN w:val="0"/>
              <w:adjustRightInd w:val="0"/>
              <w:jc w:val="both"/>
              <w:rPr>
                <w:rFonts w:ascii="Calibri" w:hAnsi="Calibri" w:cs="Calibri"/>
              </w:rPr>
            </w:pPr>
          </w:p>
          <w:p w:rsidR="00AB5576" w:rsidRPr="00FD291B" w:rsidRDefault="00AB5576" w:rsidP="003C45E0">
            <w:pPr>
              <w:autoSpaceDE w:val="0"/>
              <w:autoSpaceDN w:val="0"/>
              <w:adjustRightInd w:val="0"/>
              <w:jc w:val="both"/>
              <w:rPr>
                <w:rFonts w:ascii="Verdana" w:hAnsi="Verdana" w:cs="Calibri"/>
                <w:sz w:val="18"/>
                <w:szCs w:val="18"/>
              </w:rPr>
            </w:pPr>
            <w:r w:rsidRPr="0022587A">
              <w:rPr>
                <w:rFonts w:ascii="Calibri" w:hAnsi="Calibri" w:cs="Calibri"/>
              </w:rPr>
              <w:t xml:space="preserve">En el caso de que YPFB optara por la resolución del contrato en cualquiera de las dos situaciones señaladas precedentemente se procederá a la ejecución de la boleta de garantía de cumplimiento de contrato.  </w:t>
            </w:r>
          </w:p>
        </w:tc>
        <w:tc>
          <w:tcPr>
            <w:tcW w:w="3118" w:type="dxa"/>
            <w:vAlign w:val="center"/>
          </w:tcPr>
          <w:p w:rsidR="00AB5576" w:rsidRPr="00C75BEC" w:rsidRDefault="00AB5576" w:rsidP="009F3A9D">
            <w:pPr>
              <w:rPr>
                <w:rFonts w:asciiTheme="minorHAnsi" w:hAnsiTheme="minorHAnsi" w:cstheme="minorHAnsi"/>
                <w:b/>
                <w:sz w:val="18"/>
                <w:szCs w:val="18"/>
              </w:rPr>
            </w:pPr>
          </w:p>
        </w:tc>
        <w:tc>
          <w:tcPr>
            <w:tcW w:w="284" w:type="dxa"/>
            <w:vAlign w:val="center"/>
          </w:tcPr>
          <w:p w:rsidR="00AB5576" w:rsidRPr="00C75BEC" w:rsidRDefault="00AB5576" w:rsidP="009F3A9D">
            <w:pPr>
              <w:rPr>
                <w:rFonts w:asciiTheme="minorHAnsi" w:hAnsiTheme="minorHAnsi" w:cstheme="minorHAnsi"/>
                <w:b/>
                <w:sz w:val="18"/>
                <w:szCs w:val="18"/>
              </w:rPr>
            </w:pPr>
          </w:p>
        </w:tc>
        <w:tc>
          <w:tcPr>
            <w:tcW w:w="283" w:type="dxa"/>
            <w:vAlign w:val="center"/>
          </w:tcPr>
          <w:p w:rsidR="00AB5576" w:rsidRPr="00C75BEC" w:rsidRDefault="00AB5576" w:rsidP="009F3A9D">
            <w:pPr>
              <w:rPr>
                <w:rFonts w:asciiTheme="minorHAnsi" w:hAnsiTheme="minorHAnsi" w:cstheme="minorHAnsi"/>
                <w:b/>
                <w:sz w:val="18"/>
                <w:szCs w:val="18"/>
              </w:rPr>
            </w:pPr>
          </w:p>
        </w:tc>
        <w:tc>
          <w:tcPr>
            <w:tcW w:w="646" w:type="dxa"/>
            <w:vAlign w:val="center"/>
          </w:tcPr>
          <w:p w:rsidR="00AB5576" w:rsidRPr="00C75BEC" w:rsidRDefault="00AB5576"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3E0FF8" w:rsidRDefault="003E0FF8"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Default="00C64F37" w:rsidP="0062797D">
      <w:pPr>
        <w:jc w:val="center"/>
        <w:rPr>
          <w:rFonts w:asciiTheme="minorHAnsi" w:eastAsia="Calibri" w:hAnsiTheme="minorHAnsi" w:cstheme="minorHAnsi"/>
          <w:b/>
        </w:rPr>
      </w:pPr>
    </w:p>
    <w:p w:rsidR="00AB5576" w:rsidRDefault="00AB5576" w:rsidP="0062797D">
      <w:pPr>
        <w:jc w:val="center"/>
        <w:rPr>
          <w:rFonts w:asciiTheme="minorHAnsi" w:eastAsia="Calibri" w:hAnsiTheme="minorHAnsi" w:cstheme="minorHAnsi"/>
          <w:b/>
        </w:rPr>
      </w:pPr>
    </w:p>
    <w:p w:rsidR="00AB5576" w:rsidRDefault="00AB5576" w:rsidP="0062797D">
      <w:pPr>
        <w:jc w:val="center"/>
        <w:rPr>
          <w:rFonts w:asciiTheme="minorHAnsi" w:eastAsia="Calibri" w:hAnsiTheme="minorHAnsi" w:cstheme="minorHAnsi"/>
          <w:b/>
        </w:rPr>
      </w:pPr>
    </w:p>
    <w:p w:rsidR="00AB5576" w:rsidRDefault="00AB5576" w:rsidP="0062797D">
      <w:pPr>
        <w:jc w:val="center"/>
        <w:rPr>
          <w:rFonts w:asciiTheme="minorHAnsi" w:eastAsia="Calibri" w:hAnsiTheme="minorHAnsi" w:cstheme="minorHAnsi"/>
          <w:b/>
        </w:rPr>
      </w:pPr>
    </w:p>
    <w:p w:rsidR="00AB5576" w:rsidRDefault="00AB5576" w:rsidP="0062797D">
      <w:pPr>
        <w:jc w:val="center"/>
        <w:rPr>
          <w:rFonts w:asciiTheme="minorHAnsi" w:eastAsia="Calibri" w:hAnsiTheme="minorHAnsi" w:cstheme="minorHAnsi"/>
          <w:b/>
        </w:rPr>
      </w:pPr>
    </w:p>
    <w:p w:rsidR="003E0FF8" w:rsidRDefault="003E0FF8" w:rsidP="0062797D">
      <w:pPr>
        <w:jc w:val="center"/>
        <w:rPr>
          <w:rFonts w:asciiTheme="minorHAnsi" w:eastAsia="Calibri" w:hAnsiTheme="minorHAnsi" w:cstheme="minorHAnsi"/>
          <w:b/>
        </w:rPr>
      </w:pPr>
    </w:p>
    <w:p w:rsidR="003E0FF8" w:rsidRDefault="003E0FF8" w:rsidP="0062797D">
      <w:pPr>
        <w:jc w:val="center"/>
        <w:rPr>
          <w:rFonts w:asciiTheme="minorHAnsi" w:eastAsia="Calibri" w:hAnsiTheme="minorHAnsi" w:cstheme="minorHAnsi"/>
          <w:b/>
        </w:rPr>
      </w:pPr>
    </w:p>
    <w:p w:rsidR="003E0FF8" w:rsidRDefault="003E0FF8" w:rsidP="0062797D">
      <w:pPr>
        <w:jc w:val="center"/>
        <w:rPr>
          <w:rFonts w:asciiTheme="minorHAnsi" w:eastAsia="Calibri" w:hAnsiTheme="minorHAnsi" w:cstheme="minorHAnsi"/>
          <w:b/>
        </w:rPr>
      </w:pPr>
      <w:bookmarkStart w:id="3" w:name="_GoBack"/>
      <w:bookmarkEnd w:id="3"/>
    </w:p>
    <w:p w:rsidR="00AB5576" w:rsidRDefault="00AB5576" w:rsidP="0062797D">
      <w:pPr>
        <w:jc w:val="center"/>
        <w:rPr>
          <w:rFonts w:asciiTheme="minorHAnsi" w:eastAsia="Calibri" w:hAnsiTheme="minorHAnsi" w:cstheme="minorHAnsi"/>
          <w:b/>
        </w:rPr>
      </w:pPr>
    </w:p>
    <w:p w:rsidR="00AB5576" w:rsidRDefault="00AB5576" w:rsidP="0062797D">
      <w:pPr>
        <w:jc w:val="center"/>
        <w:rPr>
          <w:rFonts w:asciiTheme="minorHAnsi" w:eastAsia="Calibri" w:hAnsiTheme="minorHAnsi" w:cstheme="minorHAnsi"/>
          <w:b/>
        </w:rPr>
      </w:pPr>
    </w:p>
    <w:p w:rsidR="00AB5576" w:rsidRDefault="00AB5576" w:rsidP="0062797D">
      <w:pPr>
        <w:jc w:val="center"/>
        <w:rPr>
          <w:rFonts w:asciiTheme="minorHAnsi" w:eastAsia="Calibri" w:hAnsiTheme="minorHAnsi" w:cstheme="minorHAnsi"/>
          <w:b/>
        </w:rPr>
      </w:pPr>
    </w:p>
    <w:p w:rsidR="00AB5576" w:rsidRDefault="00AB5576" w:rsidP="0062797D">
      <w:pPr>
        <w:jc w:val="center"/>
        <w:rPr>
          <w:rFonts w:asciiTheme="minorHAnsi" w:eastAsia="Calibri" w:hAnsiTheme="minorHAnsi" w:cstheme="minorHAnsi"/>
          <w:b/>
        </w:rPr>
      </w:pPr>
    </w:p>
    <w:p w:rsidR="00AB5576" w:rsidRDefault="00AB5576" w:rsidP="0062797D">
      <w:pPr>
        <w:jc w:val="center"/>
        <w:rPr>
          <w:rFonts w:asciiTheme="minorHAnsi" w:eastAsia="Calibri" w:hAnsiTheme="minorHAnsi" w:cstheme="minorHAnsi"/>
          <w:b/>
        </w:rPr>
      </w:pPr>
    </w:p>
    <w:p w:rsidR="00AB5576" w:rsidRPr="00286B08" w:rsidRDefault="00AB5576"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1A4B35">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1A4B35">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1A4B35">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423E2C" w:rsidRDefault="00423E2C" w:rsidP="00113D25">
      <w:pPr>
        <w:jc w:val="center"/>
        <w:rPr>
          <w:rFonts w:asciiTheme="minorHAnsi" w:hAnsiTheme="minorHAnsi" w:cstheme="minorHAnsi"/>
          <w:b/>
          <w:bCs/>
          <w:sz w:val="24"/>
          <w:szCs w:val="24"/>
        </w:rPr>
      </w:pPr>
    </w:p>
    <w:p w:rsidR="00423E2C" w:rsidRDefault="00423E2C"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3C45E0" w:rsidRPr="003C45E0" w:rsidRDefault="003C45E0" w:rsidP="003C45E0">
            <w:pPr>
              <w:tabs>
                <w:tab w:val="left" w:pos="7004"/>
              </w:tabs>
              <w:spacing w:line="0" w:lineRule="atLeast"/>
              <w:contextualSpacing/>
              <w:jc w:val="right"/>
              <w:rPr>
                <w:rFonts w:ascii="Calibri" w:hAnsi="Calibri" w:cs="Calibri"/>
                <w:b/>
                <w:position w:val="-6"/>
                <w:sz w:val="22"/>
                <w:szCs w:val="22"/>
                <w:lang w:eastAsia="es-ES"/>
              </w:rPr>
            </w:pPr>
            <w:proofErr w:type="gramStart"/>
            <w:r w:rsidRPr="003C45E0">
              <w:rPr>
                <w:rFonts w:ascii="Calibri" w:hAnsi="Calibri" w:cs="Calibri"/>
                <w:b/>
                <w:position w:val="-6"/>
                <w:sz w:val="22"/>
                <w:szCs w:val="22"/>
                <w:lang w:eastAsia="es-ES"/>
              </w:rPr>
              <w:t>Contrato …</w:t>
            </w:r>
            <w:proofErr w:type="gramEnd"/>
            <w:r w:rsidRPr="003C45E0">
              <w:rPr>
                <w:rFonts w:ascii="Calibri" w:hAnsi="Calibri" w:cs="Calibri"/>
                <w:b/>
                <w:position w:val="-6"/>
                <w:sz w:val="22"/>
                <w:szCs w:val="22"/>
                <w:lang w:eastAsia="es-ES"/>
              </w:rPr>
              <w:t>…………….</w:t>
            </w:r>
          </w:p>
          <w:p w:rsidR="003C45E0" w:rsidRPr="003C45E0" w:rsidRDefault="003C45E0" w:rsidP="003C45E0">
            <w:pPr>
              <w:tabs>
                <w:tab w:val="left" w:pos="7004"/>
              </w:tabs>
              <w:spacing w:line="0" w:lineRule="atLeast"/>
              <w:contextualSpacing/>
              <w:jc w:val="right"/>
              <w:rPr>
                <w:rFonts w:ascii="Calibri" w:hAnsi="Calibri" w:cs="Calibri"/>
                <w:b/>
                <w:position w:val="-6"/>
                <w:sz w:val="22"/>
                <w:szCs w:val="22"/>
                <w:lang w:eastAsia="es-ES"/>
              </w:rPr>
            </w:pPr>
            <w:r w:rsidRPr="003C45E0">
              <w:rPr>
                <w:rFonts w:ascii="Calibri" w:hAnsi="Calibri" w:cs="Calibri"/>
                <w:b/>
                <w:position w:val="-6"/>
                <w:sz w:val="22"/>
                <w:szCs w:val="22"/>
                <w:lang w:eastAsia="es-ES"/>
              </w:rPr>
              <w:t xml:space="preserve">De </w:t>
            </w:r>
            <w:proofErr w:type="gramStart"/>
            <w:r w:rsidRPr="003C45E0">
              <w:rPr>
                <w:rFonts w:ascii="Calibri" w:hAnsi="Calibri" w:cs="Calibri"/>
                <w:b/>
                <w:position w:val="-6"/>
                <w:sz w:val="22"/>
                <w:szCs w:val="22"/>
                <w:lang w:eastAsia="es-ES"/>
              </w:rPr>
              <w:t>fecha …</w:t>
            </w:r>
            <w:proofErr w:type="gramEnd"/>
            <w:r w:rsidRPr="003C45E0">
              <w:rPr>
                <w:rFonts w:ascii="Calibri" w:hAnsi="Calibri" w:cs="Calibri"/>
                <w:b/>
                <w:position w:val="-6"/>
                <w:sz w:val="22"/>
                <w:szCs w:val="22"/>
                <w:lang w:eastAsia="es-ES"/>
              </w:rPr>
              <w:t>…………………..</w:t>
            </w:r>
          </w:p>
          <w:p w:rsidR="003C45E0" w:rsidRPr="003C45E0" w:rsidRDefault="003C45E0" w:rsidP="003C45E0">
            <w:pPr>
              <w:ind w:left="708" w:hanging="708"/>
              <w:jc w:val="center"/>
              <w:rPr>
                <w:rFonts w:ascii="Calibri" w:hAnsi="Calibri" w:cs="Calibri"/>
                <w:b/>
                <w:sz w:val="22"/>
                <w:szCs w:val="22"/>
                <w:lang w:eastAsia="es-ES"/>
              </w:rPr>
            </w:pPr>
          </w:p>
          <w:p w:rsidR="003C45E0" w:rsidRPr="003C45E0" w:rsidRDefault="003C45E0" w:rsidP="003C45E0">
            <w:pPr>
              <w:jc w:val="center"/>
              <w:rPr>
                <w:rFonts w:ascii="Calibri" w:hAnsi="Calibri" w:cs="Calibri"/>
                <w:b/>
                <w:i/>
                <w:sz w:val="22"/>
                <w:szCs w:val="22"/>
                <w:lang w:eastAsia="es-ES"/>
              </w:rPr>
            </w:pPr>
            <w:r w:rsidRPr="003C45E0">
              <w:rPr>
                <w:rFonts w:ascii="Calibri" w:hAnsi="Calibri" w:cs="Calibri"/>
                <w:b/>
                <w:sz w:val="22"/>
                <w:szCs w:val="22"/>
                <w:lang w:eastAsia="es-ES"/>
              </w:rPr>
              <w:t>MINUTA CONTRATO ADMINISTRATIVO DE ……………………………(</w:t>
            </w:r>
            <w:r w:rsidRPr="003C45E0">
              <w:rPr>
                <w:rFonts w:ascii="Calibri" w:hAnsi="Calibri" w:cs="Calibri"/>
                <w:b/>
                <w:i/>
                <w:sz w:val="22"/>
                <w:szCs w:val="22"/>
                <w:lang w:eastAsia="es-ES"/>
              </w:rPr>
              <w:t>insertar el objeto del  contrato)</w:t>
            </w:r>
          </w:p>
          <w:p w:rsidR="003C45E0" w:rsidRPr="003C45E0" w:rsidRDefault="003C45E0" w:rsidP="003C45E0">
            <w:pPr>
              <w:jc w:val="center"/>
              <w:rPr>
                <w:rFonts w:ascii="Calibri" w:hAnsi="Calibri" w:cs="Calibri"/>
                <w:sz w:val="22"/>
                <w:szCs w:val="22"/>
                <w:lang w:val="es-ES_tradnl" w:eastAsia="es-ES"/>
              </w:rPr>
            </w:pPr>
          </w:p>
          <w:p w:rsidR="003C45E0" w:rsidRPr="003C45E0" w:rsidRDefault="003C45E0" w:rsidP="003C45E0">
            <w:pPr>
              <w:jc w:val="both"/>
              <w:rPr>
                <w:rFonts w:ascii="Calibri" w:hAnsi="Calibri" w:cs="Calibri"/>
                <w:i/>
                <w:sz w:val="22"/>
                <w:szCs w:val="22"/>
                <w:lang w:val="es-ES_tradnl" w:eastAsia="es-ES"/>
              </w:rPr>
            </w:pPr>
            <w:r w:rsidRPr="003C45E0">
              <w:rPr>
                <w:rFonts w:ascii="Calibri" w:hAnsi="Calibri" w:cs="Calibri"/>
                <w:sz w:val="22"/>
                <w:szCs w:val="22"/>
                <w:lang w:val="es-ES_tradnl" w:eastAsia="es-ES"/>
              </w:rPr>
              <w:t>SEÑOR NOTARIO DE GOBIERNO DEL DISTRITO ADMINISTRATIVO ………………</w:t>
            </w:r>
            <w:r w:rsidRPr="003C45E0">
              <w:rPr>
                <w:rFonts w:ascii="Calibri" w:hAnsi="Calibri" w:cs="Calibri"/>
                <w:b/>
                <w:i/>
                <w:sz w:val="22"/>
                <w:szCs w:val="22"/>
                <w:lang w:val="es-ES_tradnl" w:eastAsia="es-ES"/>
              </w:rPr>
              <w:t>(insertar el distrito en el que se realizara la protocolización únicamente cuando corresponda).</w:t>
            </w:r>
          </w:p>
          <w:p w:rsidR="003C45E0" w:rsidRPr="003C45E0" w:rsidRDefault="003C45E0" w:rsidP="003C45E0">
            <w:pPr>
              <w:jc w:val="both"/>
              <w:rPr>
                <w:rFonts w:ascii="Calibri" w:hAnsi="Calibri" w:cs="Calibri"/>
                <w:i/>
                <w:sz w:val="22"/>
                <w:szCs w:val="22"/>
                <w:lang w:val="es-ES_tradnl" w:eastAsia="es-ES"/>
              </w:rPr>
            </w:pPr>
          </w:p>
          <w:p w:rsidR="003C45E0" w:rsidRPr="003C45E0" w:rsidRDefault="003C45E0" w:rsidP="003C45E0">
            <w:pPr>
              <w:jc w:val="both"/>
              <w:rPr>
                <w:rFonts w:ascii="Calibri" w:hAnsi="Calibri" w:cs="Calibri"/>
                <w:b/>
                <w:i/>
                <w:sz w:val="22"/>
                <w:szCs w:val="22"/>
                <w:lang w:eastAsia="es-ES"/>
              </w:rPr>
            </w:pPr>
            <w:r w:rsidRPr="003C45E0">
              <w:rPr>
                <w:rFonts w:ascii="Calibri" w:hAnsi="Calibri" w:cs="Calibri"/>
                <w:sz w:val="22"/>
                <w:szCs w:val="22"/>
                <w:lang w:val="es-ES_tradnl" w:eastAsia="es-ES"/>
              </w:rPr>
              <w:t xml:space="preserve">En el registro de Escrituras Públicas a su cargo se servirá usted insertar el presente </w:t>
            </w:r>
            <w:r w:rsidRPr="003C45E0">
              <w:rPr>
                <w:rFonts w:ascii="Calibri" w:hAnsi="Calibri" w:cs="Calibri"/>
                <w:b/>
                <w:sz w:val="22"/>
                <w:szCs w:val="22"/>
                <w:lang w:eastAsia="es-ES"/>
              </w:rPr>
              <w:t xml:space="preserve">CONTRATO DE ADQUISICIÓN </w:t>
            </w:r>
            <w:proofErr w:type="gramStart"/>
            <w:r w:rsidRPr="003C45E0">
              <w:rPr>
                <w:rFonts w:ascii="Calibri" w:hAnsi="Calibri" w:cs="Calibri"/>
                <w:b/>
                <w:sz w:val="22"/>
                <w:szCs w:val="22"/>
                <w:lang w:eastAsia="es-ES"/>
              </w:rPr>
              <w:t>DE …</w:t>
            </w:r>
            <w:proofErr w:type="gramEnd"/>
            <w:r w:rsidRPr="003C45E0">
              <w:rPr>
                <w:rFonts w:ascii="Calibri" w:hAnsi="Calibri" w:cs="Calibri"/>
                <w:b/>
                <w:sz w:val="22"/>
                <w:szCs w:val="22"/>
                <w:lang w:eastAsia="es-ES"/>
              </w:rPr>
              <w:t xml:space="preserve">…………………………………… </w:t>
            </w:r>
            <w:r w:rsidRPr="003C45E0">
              <w:rPr>
                <w:rFonts w:ascii="Calibri" w:hAnsi="Calibri" w:cs="Calibri"/>
                <w:b/>
                <w:i/>
                <w:sz w:val="22"/>
                <w:szCs w:val="22"/>
                <w:lang w:eastAsia="es-ES"/>
              </w:rPr>
              <w:t>(Consignar el objeto del proceso de contratación)</w:t>
            </w:r>
            <w:r w:rsidRPr="003C45E0">
              <w:rPr>
                <w:rFonts w:ascii="Calibri" w:hAnsi="Calibri" w:cs="Calibri"/>
                <w:b/>
                <w:sz w:val="22"/>
                <w:szCs w:val="22"/>
                <w:lang w:eastAsia="es-ES"/>
              </w:rPr>
              <w:t xml:space="preserve">, </w:t>
            </w:r>
            <w:r w:rsidRPr="003C45E0">
              <w:rPr>
                <w:rFonts w:ascii="Calibri" w:hAnsi="Calibri" w:cs="Calibri"/>
                <w:sz w:val="22"/>
                <w:szCs w:val="22"/>
                <w:lang w:val="es-ES_tradnl" w:eastAsia="es-ES"/>
              </w:rPr>
              <w:t xml:space="preserve">sujeto a las siguientes cláusulas </w:t>
            </w:r>
            <w:r w:rsidRPr="003C45E0">
              <w:rPr>
                <w:rFonts w:ascii="Calibri" w:hAnsi="Calibri" w:cs="Calibri"/>
                <w:i/>
                <w:sz w:val="22"/>
                <w:szCs w:val="22"/>
                <w:lang w:val="es-ES_tradnl" w:eastAsia="es-ES"/>
              </w:rPr>
              <w:t>(este encabezado es aplicable cuando el contrato tenga un monto superior al Bs. 1.000.000,00.-):</w:t>
            </w:r>
          </w:p>
          <w:p w:rsidR="003C45E0" w:rsidRPr="003C45E0" w:rsidRDefault="003C45E0" w:rsidP="003C45E0">
            <w:pPr>
              <w:rPr>
                <w:rFonts w:ascii="Calibri" w:hAnsi="Calibri" w:cs="Calibri"/>
                <w:sz w:val="22"/>
                <w:szCs w:val="22"/>
                <w:lang w:val="es-ES_tradnl" w:eastAsia="es-ES"/>
              </w:rPr>
            </w:pPr>
          </w:p>
          <w:p w:rsidR="003C45E0" w:rsidRPr="003C45E0" w:rsidRDefault="003C45E0" w:rsidP="001A4B35">
            <w:pPr>
              <w:keepNext/>
              <w:numPr>
                <w:ilvl w:val="0"/>
                <w:numId w:val="43"/>
              </w:numPr>
              <w:jc w:val="center"/>
              <w:outlineLvl w:val="3"/>
              <w:rPr>
                <w:rFonts w:ascii="Calibri" w:hAnsi="Calibri" w:cs="Calibri"/>
                <w:b/>
                <w:bCs/>
                <w:sz w:val="22"/>
                <w:szCs w:val="22"/>
              </w:rPr>
            </w:pPr>
            <w:r w:rsidRPr="003C45E0">
              <w:rPr>
                <w:rFonts w:ascii="Calibri" w:hAnsi="Calibri" w:cs="Calibri"/>
                <w:b/>
                <w:bCs/>
                <w:sz w:val="22"/>
                <w:szCs w:val="22"/>
              </w:rPr>
              <w:t>CONDICIONES GENERALES DEL CONTRATO</w:t>
            </w:r>
          </w:p>
          <w:p w:rsidR="003C45E0" w:rsidRPr="003C45E0" w:rsidRDefault="003C45E0" w:rsidP="003C45E0">
            <w:pPr>
              <w:autoSpaceDE w:val="0"/>
              <w:autoSpaceDN w:val="0"/>
              <w:adjustRightInd w:val="0"/>
              <w:jc w:val="both"/>
              <w:rPr>
                <w:rFonts w:ascii="Calibri" w:hAnsi="Calibri" w:cs="Calibri"/>
                <w:b/>
                <w:sz w:val="22"/>
                <w:szCs w:val="22"/>
                <w:lang w:eastAsia="es-ES"/>
              </w:rPr>
            </w:pPr>
          </w:p>
          <w:p w:rsidR="003C45E0" w:rsidRPr="003C45E0" w:rsidRDefault="003C45E0" w:rsidP="003C45E0">
            <w:pPr>
              <w:autoSpaceDE w:val="0"/>
              <w:autoSpaceDN w:val="0"/>
              <w:adjustRightInd w:val="0"/>
              <w:jc w:val="both"/>
              <w:rPr>
                <w:rFonts w:ascii="Calibri" w:hAnsi="Calibri" w:cs="Calibri"/>
                <w:sz w:val="22"/>
                <w:szCs w:val="22"/>
                <w:lang w:eastAsia="es-ES"/>
              </w:rPr>
            </w:pPr>
            <w:r w:rsidRPr="003C45E0">
              <w:rPr>
                <w:rFonts w:ascii="Calibri" w:hAnsi="Calibri" w:cs="Calibri"/>
                <w:b/>
                <w:sz w:val="22"/>
                <w:szCs w:val="22"/>
                <w:lang w:eastAsia="es-ES"/>
              </w:rPr>
              <w:t>PRIMERA. (PARTES CONTRATANTES)</w:t>
            </w:r>
            <w:r w:rsidRPr="003C45E0">
              <w:rPr>
                <w:rFonts w:ascii="Calibri" w:hAnsi="Calibri" w:cs="Calibri"/>
                <w:sz w:val="22"/>
                <w:szCs w:val="22"/>
                <w:lang w:eastAsia="es-ES"/>
              </w:rPr>
              <w:t>.- Suscriben el Contrato las siguientes Partes:</w:t>
            </w:r>
          </w:p>
          <w:p w:rsidR="003C45E0" w:rsidRPr="003C45E0" w:rsidRDefault="003C45E0" w:rsidP="003C45E0">
            <w:pPr>
              <w:autoSpaceDE w:val="0"/>
              <w:autoSpaceDN w:val="0"/>
              <w:adjustRightInd w:val="0"/>
              <w:jc w:val="both"/>
              <w:rPr>
                <w:rFonts w:ascii="Calibri" w:eastAsia="Calibri" w:hAnsi="Calibri" w:cs="Calibri"/>
                <w:sz w:val="22"/>
                <w:szCs w:val="22"/>
              </w:rPr>
            </w:pPr>
          </w:p>
          <w:p w:rsidR="003C45E0" w:rsidRPr="003C45E0" w:rsidRDefault="003C45E0" w:rsidP="001A4B35">
            <w:pPr>
              <w:numPr>
                <w:ilvl w:val="1"/>
                <w:numId w:val="52"/>
              </w:numPr>
              <w:ind w:left="709" w:hanging="709"/>
              <w:contextualSpacing/>
              <w:jc w:val="both"/>
              <w:rPr>
                <w:rFonts w:ascii="Calibri" w:hAnsi="Calibri" w:cs="Calibri"/>
                <w:i/>
                <w:sz w:val="22"/>
                <w:szCs w:val="22"/>
                <w:lang w:eastAsia="es-BO"/>
              </w:rPr>
            </w:pPr>
            <w:r w:rsidRPr="003C45E0">
              <w:rPr>
                <w:rFonts w:ascii="Calibri" w:hAnsi="Calibri" w:cs="Calibri"/>
                <w:b/>
                <w:sz w:val="22"/>
                <w:szCs w:val="22"/>
                <w:lang w:eastAsia="es-BO"/>
              </w:rPr>
              <w:t>YACIMIENTOS PETROLÍFEROS FISCALES BOLIVIANOS “LA ENTIDAD”,</w:t>
            </w:r>
            <w:r w:rsidRPr="003C45E0">
              <w:rPr>
                <w:rFonts w:ascii="Calibri" w:hAnsi="Calibri" w:cs="Calibri"/>
                <w:sz w:val="22"/>
                <w:szCs w:val="22"/>
                <w:lang w:eastAsia="es-BO"/>
              </w:rPr>
              <w:t xml:space="preserve"> empresa autárquica del Estado Plurinacional de Bolivia, creada mediante Decreto Ley de 21 de diciembre de 1936, con domicilio en …………………………</w:t>
            </w:r>
            <w:r w:rsidRPr="003C45E0">
              <w:rPr>
                <w:rFonts w:ascii="Calibri" w:hAnsi="Calibri" w:cs="Calibri"/>
                <w:b/>
                <w:i/>
                <w:sz w:val="22"/>
                <w:szCs w:val="22"/>
                <w:lang w:eastAsia="es-BO"/>
              </w:rPr>
              <w:t xml:space="preserve">(incluir calle/avenida, número y zona) </w:t>
            </w:r>
            <w:r w:rsidRPr="003C45E0">
              <w:rPr>
                <w:rFonts w:ascii="Calibri" w:hAnsi="Calibri" w:cs="Calibri"/>
                <w:sz w:val="22"/>
                <w:szCs w:val="22"/>
                <w:lang w:eastAsia="es-BO"/>
              </w:rPr>
              <w:t>de la ciudad de ………………, representada por …………………………………</w:t>
            </w:r>
            <w:r w:rsidRPr="003C45E0">
              <w:rPr>
                <w:rFonts w:ascii="Calibri" w:hAnsi="Calibri" w:cs="Calibri"/>
                <w:b/>
                <w:i/>
                <w:sz w:val="22"/>
                <w:szCs w:val="22"/>
                <w:lang w:eastAsia="es-ES"/>
              </w:rPr>
              <w:t>(señalar nombre de la autoridad que firma el contrato),</w:t>
            </w:r>
            <w:r w:rsidRPr="003C45E0">
              <w:rPr>
                <w:rFonts w:ascii="Calibri" w:hAnsi="Calibri" w:cs="Calibri"/>
                <w:sz w:val="22"/>
                <w:szCs w:val="22"/>
                <w:lang w:eastAsia="es-BO"/>
              </w:rPr>
              <w:t>, Cédula de Identidad N° …………………, de conformidad a la Resolución Administrativa PRS …………, de …………………</w:t>
            </w:r>
            <w:r w:rsidRPr="003C45E0">
              <w:rPr>
                <w:rFonts w:ascii="Calibri" w:hAnsi="Calibri" w:cs="Calibri"/>
                <w:sz w:val="22"/>
                <w:szCs w:val="22"/>
                <w:lang w:eastAsia="es-ES"/>
              </w:rPr>
              <w:t>………….,</w:t>
            </w:r>
            <w:r w:rsidRPr="003C45E0">
              <w:rPr>
                <w:rFonts w:ascii="Calibri" w:hAnsi="Calibri" w:cs="Calibri"/>
                <w:b/>
                <w:i/>
                <w:sz w:val="22"/>
                <w:szCs w:val="22"/>
                <w:lang w:eastAsia="es-ES"/>
              </w:rPr>
              <w:t>(incluir N° y fecha de resolución</w:t>
            </w:r>
            <w:r w:rsidRPr="003C45E0">
              <w:rPr>
                <w:rFonts w:ascii="Calibri" w:hAnsi="Calibri" w:cs="Calibri"/>
                <w:sz w:val="22"/>
                <w:szCs w:val="22"/>
                <w:lang w:eastAsia="es-BO"/>
              </w:rPr>
              <w:t xml:space="preserve"> en su condición de  …………………. y Responsable de </w:t>
            </w:r>
            <w:proofErr w:type="spellStart"/>
            <w:r w:rsidRPr="003C45E0">
              <w:rPr>
                <w:rFonts w:ascii="Calibri" w:hAnsi="Calibri" w:cs="Calibri"/>
                <w:sz w:val="22"/>
                <w:szCs w:val="22"/>
                <w:lang w:eastAsia="es-BO"/>
              </w:rPr>
              <w:t>de</w:t>
            </w:r>
            <w:proofErr w:type="spellEnd"/>
            <w:r w:rsidRPr="003C45E0">
              <w:rPr>
                <w:rFonts w:ascii="Calibri" w:hAnsi="Calibri" w:cs="Calibri"/>
                <w:sz w:val="22"/>
                <w:szCs w:val="22"/>
                <w:lang w:eastAsia="es-BO"/>
              </w:rPr>
              <w:t xml:space="preserve"> Contratación Directa (RCD), a denominarse en adelante la </w:t>
            </w:r>
            <w:r w:rsidRPr="003C45E0">
              <w:rPr>
                <w:rFonts w:ascii="Calibri" w:hAnsi="Calibri" w:cs="Calibri"/>
                <w:b/>
                <w:sz w:val="22"/>
                <w:szCs w:val="22"/>
                <w:lang w:eastAsia="es-BO"/>
              </w:rPr>
              <w:t xml:space="preserve">ENTIDAD </w:t>
            </w:r>
            <w:r w:rsidRPr="003C45E0">
              <w:rPr>
                <w:rFonts w:ascii="Calibri" w:hAnsi="Calibri" w:cs="Calibri"/>
                <w:b/>
                <w:i/>
                <w:sz w:val="22"/>
                <w:szCs w:val="22"/>
                <w:lang w:eastAsia="es-BO"/>
              </w:rPr>
              <w:t>(consignar datos de la ENTIDAD y resoluciones o instrumentos de designación del representante legal)</w:t>
            </w:r>
            <w:r w:rsidRPr="003C45E0">
              <w:rPr>
                <w:rFonts w:ascii="Calibri" w:hAnsi="Calibri" w:cs="Calibri"/>
                <w:i/>
                <w:sz w:val="22"/>
                <w:szCs w:val="22"/>
                <w:lang w:eastAsia="es-BO"/>
              </w:rPr>
              <w:t>.</w:t>
            </w:r>
          </w:p>
          <w:p w:rsidR="003C45E0" w:rsidRPr="003C45E0" w:rsidRDefault="003C45E0" w:rsidP="003C45E0">
            <w:pPr>
              <w:ind w:left="709"/>
              <w:contextualSpacing/>
              <w:jc w:val="both"/>
              <w:rPr>
                <w:rFonts w:ascii="Calibri" w:hAnsi="Calibri" w:cs="Calibri"/>
                <w:sz w:val="22"/>
                <w:szCs w:val="22"/>
                <w:lang w:eastAsia="es-BO"/>
              </w:rPr>
            </w:pPr>
          </w:p>
          <w:p w:rsidR="003C45E0" w:rsidRPr="003C45E0" w:rsidRDefault="003C45E0" w:rsidP="001A4B35">
            <w:pPr>
              <w:numPr>
                <w:ilvl w:val="1"/>
                <w:numId w:val="52"/>
              </w:numPr>
              <w:ind w:left="709" w:hanging="709"/>
              <w:contextualSpacing/>
              <w:jc w:val="both"/>
              <w:rPr>
                <w:rFonts w:ascii="Calibri" w:hAnsi="Calibri" w:cs="Calibri"/>
                <w:sz w:val="22"/>
                <w:szCs w:val="22"/>
                <w:lang w:eastAsia="es-BO"/>
              </w:rPr>
            </w:pPr>
            <w:r w:rsidRPr="003C45E0">
              <w:rPr>
                <w:rFonts w:ascii="Calibri" w:hAnsi="Calibri" w:cs="Calibri"/>
                <w:sz w:val="22"/>
                <w:szCs w:val="22"/>
                <w:lang w:eastAsia="es-BO"/>
              </w:rPr>
              <w:t>Empresa …………………………………….</w:t>
            </w:r>
            <w:r w:rsidRPr="003C45E0">
              <w:rPr>
                <w:rFonts w:ascii="Calibri" w:hAnsi="Calibri" w:cs="Calibri"/>
                <w:b/>
                <w:sz w:val="22"/>
                <w:szCs w:val="22"/>
                <w:lang w:eastAsia="es-ES"/>
              </w:rPr>
              <w:t>…………………………………………(</w:t>
            </w:r>
            <w:r w:rsidRPr="003C45E0">
              <w:rPr>
                <w:rFonts w:ascii="Calibri" w:hAnsi="Calibri" w:cs="Calibri"/>
                <w:b/>
                <w:i/>
                <w:sz w:val="22"/>
                <w:szCs w:val="22"/>
                <w:lang w:eastAsia="es-ES"/>
              </w:rPr>
              <w:t>señalar nombre de la empresa</w:t>
            </w:r>
            <w:r w:rsidRPr="003C45E0">
              <w:rPr>
                <w:rFonts w:ascii="Calibri" w:hAnsi="Calibri" w:cs="Calibri"/>
                <w:b/>
                <w:sz w:val="22"/>
                <w:szCs w:val="22"/>
                <w:lang w:eastAsia="es-ES"/>
              </w:rPr>
              <w:t>)</w:t>
            </w:r>
            <w:r w:rsidRPr="003C45E0">
              <w:rPr>
                <w:rFonts w:ascii="Calibri" w:hAnsi="Calibri" w:cs="Calibri"/>
                <w:sz w:val="22"/>
                <w:szCs w:val="22"/>
                <w:lang w:eastAsia="es-BO"/>
              </w:rPr>
              <w:t>legalmente constituido conforme  a la legislación de Bolivia, inscrita en el Registro de Comercio con Matrícula N°………………</w:t>
            </w:r>
            <w:r w:rsidRPr="003C45E0">
              <w:rPr>
                <w:rFonts w:ascii="Calibri" w:hAnsi="Calibri" w:cs="Calibri"/>
                <w:b/>
                <w:i/>
                <w:sz w:val="22"/>
                <w:szCs w:val="22"/>
                <w:lang w:val="es-ES_tradnl" w:eastAsia="es-ES"/>
              </w:rPr>
              <w:t>(registrar el número si corresponde)</w:t>
            </w:r>
            <w:r w:rsidRPr="003C45E0">
              <w:rPr>
                <w:rFonts w:ascii="Calibri" w:hAnsi="Calibri" w:cs="Calibri"/>
                <w:sz w:val="22"/>
                <w:szCs w:val="22"/>
                <w:lang w:eastAsia="es-ES"/>
              </w:rPr>
              <w:t xml:space="preserve"> </w:t>
            </w:r>
            <w:r w:rsidRPr="003C45E0">
              <w:rPr>
                <w:rFonts w:ascii="Calibri" w:hAnsi="Calibri" w:cs="Calibri"/>
                <w:i/>
                <w:sz w:val="22"/>
                <w:szCs w:val="22"/>
                <w:lang w:eastAsia="es-ES"/>
              </w:rPr>
              <w:t>(</w:t>
            </w:r>
            <w:r w:rsidRPr="003C45E0">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3C45E0">
              <w:rPr>
                <w:rFonts w:ascii="Calibri" w:hAnsi="Calibri" w:cs="Calibri"/>
                <w:sz w:val="22"/>
                <w:szCs w:val="22"/>
                <w:lang w:eastAsia="es-BO"/>
              </w:rPr>
              <w:t>con Número de Identificación Tributaria ………………………., representada legalmente por …………………….</w:t>
            </w:r>
            <w:r w:rsidRPr="003C45E0">
              <w:rPr>
                <w:rFonts w:ascii="Calibri" w:hAnsi="Calibri" w:cs="Calibri"/>
                <w:b/>
                <w:i/>
                <w:sz w:val="22"/>
                <w:szCs w:val="22"/>
                <w:lang w:eastAsia="es-ES"/>
              </w:rPr>
              <w:t xml:space="preserve">(incluir nombre, cédula de identidad y poder en caso de que corresponda), </w:t>
            </w:r>
            <w:r w:rsidRPr="003C45E0">
              <w:rPr>
                <w:rFonts w:ascii="Calibri" w:hAnsi="Calibri" w:cs="Calibri"/>
                <w:sz w:val="22"/>
                <w:szCs w:val="22"/>
                <w:lang w:eastAsia="es-BO"/>
              </w:rPr>
              <w:t xml:space="preserve">que en adelante de denominará </w:t>
            </w:r>
            <w:r w:rsidRPr="003C45E0">
              <w:rPr>
                <w:rFonts w:ascii="Calibri" w:hAnsi="Calibri" w:cs="Calibri"/>
                <w:sz w:val="22"/>
                <w:szCs w:val="22"/>
                <w:lang w:eastAsia="es-ES"/>
              </w:rPr>
              <w:t xml:space="preserve">el </w:t>
            </w:r>
            <w:r w:rsidRPr="003C45E0">
              <w:rPr>
                <w:rFonts w:ascii="Calibri" w:hAnsi="Calibri" w:cs="Calibri"/>
                <w:b/>
                <w:sz w:val="22"/>
                <w:szCs w:val="22"/>
                <w:lang w:eastAsia="es-ES"/>
              </w:rPr>
              <w:t>PROVEEDOR.</w:t>
            </w:r>
          </w:p>
          <w:p w:rsidR="003C45E0" w:rsidRPr="003C45E0" w:rsidRDefault="003C45E0" w:rsidP="003C45E0">
            <w:pPr>
              <w:contextualSpacing/>
              <w:jc w:val="both"/>
              <w:rPr>
                <w:rFonts w:ascii="Calibri" w:hAnsi="Calibri" w:cs="Calibri"/>
                <w:sz w:val="22"/>
                <w:szCs w:val="22"/>
                <w:lang w:eastAsia="es-BO"/>
              </w:rPr>
            </w:pPr>
          </w:p>
          <w:p w:rsidR="003C45E0" w:rsidRPr="003C45E0" w:rsidRDefault="003C45E0" w:rsidP="001A4B35">
            <w:pPr>
              <w:numPr>
                <w:ilvl w:val="1"/>
                <w:numId w:val="52"/>
              </w:numPr>
              <w:ind w:left="709" w:hanging="709"/>
              <w:contextualSpacing/>
              <w:jc w:val="both"/>
              <w:rPr>
                <w:rFonts w:ascii="Calibri" w:hAnsi="Calibri" w:cs="Calibri"/>
                <w:sz w:val="22"/>
                <w:szCs w:val="22"/>
                <w:lang w:eastAsia="es-BO"/>
              </w:rPr>
            </w:pPr>
            <w:r w:rsidRPr="003C45E0">
              <w:rPr>
                <w:rFonts w:ascii="Calibri" w:hAnsi="Calibri" w:cs="Calibri"/>
                <w:sz w:val="22"/>
                <w:szCs w:val="22"/>
                <w:lang w:eastAsia="es-BO"/>
              </w:rPr>
              <w:t xml:space="preserve">Tanto </w:t>
            </w:r>
            <w:r w:rsidRPr="003C45E0">
              <w:rPr>
                <w:rFonts w:ascii="Calibri" w:hAnsi="Calibri" w:cs="Calibri"/>
                <w:b/>
                <w:sz w:val="22"/>
                <w:szCs w:val="22"/>
                <w:lang w:eastAsia="es-BO"/>
              </w:rPr>
              <w:t xml:space="preserve">LA ENTIDAD </w:t>
            </w:r>
            <w:r w:rsidRPr="003C45E0">
              <w:rPr>
                <w:rFonts w:ascii="Calibri" w:hAnsi="Calibri" w:cs="Calibri"/>
                <w:sz w:val="22"/>
                <w:szCs w:val="22"/>
                <w:lang w:eastAsia="es-BO"/>
              </w:rPr>
              <w:t xml:space="preserve">como el </w:t>
            </w:r>
            <w:r w:rsidRPr="003C45E0">
              <w:rPr>
                <w:rFonts w:ascii="Calibri" w:hAnsi="Calibri" w:cs="Calibri"/>
                <w:b/>
                <w:sz w:val="22"/>
                <w:szCs w:val="22"/>
                <w:lang w:eastAsia="es-BO"/>
              </w:rPr>
              <w:t xml:space="preserve">PROVEEDOR </w:t>
            </w:r>
            <w:r w:rsidRPr="003C45E0">
              <w:rPr>
                <w:rFonts w:ascii="Calibri" w:hAnsi="Calibri" w:cs="Calibri"/>
                <w:sz w:val="22"/>
                <w:szCs w:val="22"/>
                <w:lang w:eastAsia="es-BO"/>
              </w:rPr>
              <w:t xml:space="preserve">podrán ser denominados individual e indistintamente como "Parte" y conjuntamente como " Partes". </w:t>
            </w:r>
          </w:p>
          <w:p w:rsidR="003C45E0" w:rsidRPr="003C45E0" w:rsidRDefault="003C45E0" w:rsidP="003C45E0">
            <w:pPr>
              <w:jc w:val="both"/>
              <w:rPr>
                <w:rFonts w:ascii="Calibri" w:hAnsi="Calibri" w:cs="Calibri"/>
                <w:sz w:val="22"/>
                <w:szCs w:val="22"/>
                <w:lang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SEGUNDA.- (ANTECEDENTES LEGALES DEL CONTRATO). </w:t>
            </w:r>
          </w:p>
          <w:p w:rsidR="003C45E0" w:rsidRPr="003C45E0" w:rsidRDefault="003C45E0" w:rsidP="003C45E0">
            <w:pPr>
              <w:jc w:val="both"/>
              <w:rPr>
                <w:rFonts w:ascii="Calibri" w:eastAsia="Calibri" w:hAnsi="Calibri" w:cs="Calibri"/>
                <w:sz w:val="22"/>
                <w:szCs w:val="22"/>
                <w:lang w:val="es-ES_tradnl"/>
              </w:rPr>
            </w:pPr>
          </w:p>
          <w:p w:rsidR="003C45E0" w:rsidRPr="003C45E0" w:rsidRDefault="003C45E0" w:rsidP="003C45E0">
            <w:pPr>
              <w:jc w:val="both"/>
              <w:rPr>
                <w:rFonts w:ascii="Calibri" w:eastAsia="Calibri" w:hAnsi="Calibri" w:cs="Calibri"/>
                <w:sz w:val="22"/>
                <w:szCs w:val="22"/>
                <w:lang w:val="es-ES_tradnl"/>
              </w:rPr>
            </w:pPr>
            <w:r w:rsidRPr="003C45E0">
              <w:rPr>
                <w:rFonts w:ascii="Calibri" w:eastAsia="Calibri" w:hAnsi="Calibri" w:cs="Calibri"/>
                <w:sz w:val="22"/>
                <w:szCs w:val="22"/>
                <w:lang w:val="es-ES_tradnl"/>
              </w:rPr>
              <w:t xml:space="preserve">La </w:t>
            </w:r>
            <w:r w:rsidRPr="003C45E0">
              <w:rPr>
                <w:rFonts w:ascii="Calibri" w:eastAsia="Calibri" w:hAnsi="Calibri" w:cs="Calibri"/>
                <w:b/>
                <w:sz w:val="22"/>
                <w:szCs w:val="22"/>
                <w:lang w:val="es-ES_tradnl"/>
              </w:rPr>
              <w:t>ENTIDAD</w:t>
            </w:r>
            <w:r w:rsidRPr="003C45E0">
              <w:rPr>
                <w:rFonts w:ascii="Calibri" w:eastAsia="Calibri" w:hAnsi="Calibri" w:cs="Calibri"/>
                <w:sz w:val="22"/>
                <w:szCs w:val="22"/>
                <w:lang w:val="es-ES_tradnl"/>
              </w:rPr>
              <w:t xml:space="preserve">, mediante la modalidad de Contratación Directa </w:t>
            </w:r>
            <w:r w:rsidRPr="003C45E0">
              <w:rPr>
                <w:rFonts w:ascii="Calibri" w:eastAsia="Calibri" w:hAnsi="Calibri" w:cs="Calibri"/>
                <w:b/>
                <w:sz w:val="22"/>
                <w:szCs w:val="22"/>
                <w:lang w:val="es-ES_tradnl"/>
              </w:rPr>
              <w:t>…………………….</w:t>
            </w:r>
            <w:r w:rsidRPr="003C45E0">
              <w:rPr>
                <w:rFonts w:ascii="Calibri" w:eastAsia="Calibri" w:hAnsi="Calibri" w:cs="Calibri"/>
                <w:b/>
                <w:i/>
                <w:sz w:val="22"/>
                <w:szCs w:val="22"/>
                <w:lang w:val="es-ES_tradnl"/>
              </w:rPr>
              <w:t>(consignar la modalidad de contratación)</w:t>
            </w:r>
            <w:r w:rsidRPr="003C45E0">
              <w:rPr>
                <w:rFonts w:ascii="Calibri" w:eastAsia="Calibri" w:hAnsi="Calibri" w:cs="Calibri"/>
                <w:sz w:val="22"/>
                <w:szCs w:val="22"/>
                <w:lang w:val="es-ES_tradnl"/>
              </w:rPr>
              <w:t xml:space="preserve"> con Código …………………. </w:t>
            </w:r>
            <w:r w:rsidRPr="003C45E0">
              <w:rPr>
                <w:rFonts w:ascii="Calibri" w:eastAsia="Calibri" w:hAnsi="Calibri" w:cs="Calibri"/>
                <w:i/>
                <w:sz w:val="22"/>
                <w:szCs w:val="22"/>
                <w:lang w:val="es-ES_tradnl"/>
              </w:rPr>
              <w:t>(</w:t>
            </w:r>
            <w:r w:rsidRPr="003C45E0">
              <w:rPr>
                <w:rFonts w:ascii="Calibri" w:eastAsia="Calibri" w:hAnsi="Calibri" w:cs="Calibri"/>
                <w:b/>
                <w:i/>
                <w:sz w:val="22"/>
                <w:szCs w:val="22"/>
                <w:lang w:val="es-ES_tradnl"/>
              </w:rPr>
              <w:t>consignar datos del proceso de contratación especifico),</w:t>
            </w:r>
            <w:r w:rsidRPr="003C45E0">
              <w:rPr>
                <w:rFonts w:ascii="Calibri" w:eastAsia="Calibri" w:hAnsi="Calibri" w:cs="Calibri"/>
                <w:sz w:val="22"/>
                <w:szCs w:val="22"/>
                <w:lang w:val="es-ES_tradnl"/>
              </w:rPr>
              <w:t xml:space="preserve"> llevó adelante el proceso de contratación para la “Adquisición </w:t>
            </w:r>
            <w:r w:rsidRPr="003C45E0">
              <w:rPr>
                <w:rFonts w:ascii="Calibri" w:eastAsia="Calibri" w:hAnsi="Calibri" w:cs="Calibri"/>
                <w:b/>
                <w:sz w:val="22"/>
                <w:szCs w:val="22"/>
                <w:lang w:val="es-ES_tradnl"/>
              </w:rPr>
              <w:t>……………………….(</w:t>
            </w:r>
            <w:r w:rsidRPr="003C45E0">
              <w:rPr>
                <w:rFonts w:ascii="Calibri" w:eastAsia="Calibri" w:hAnsi="Calibri" w:cs="Calibri"/>
                <w:b/>
                <w:i/>
                <w:sz w:val="22"/>
                <w:szCs w:val="22"/>
                <w:lang w:val="es-ES_tradnl"/>
              </w:rPr>
              <w:t xml:space="preserve">consignar el objeto </w:t>
            </w:r>
            <w:r w:rsidRPr="003C45E0">
              <w:rPr>
                <w:rFonts w:ascii="Calibri" w:eastAsia="Calibri" w:hAnsi="Calibri" w:cs="Calibri"/>
                <w:b/>
                <w:i/>
                <w:sz w:val="22"/>
                <w:szCs w:val="22"/>
                <w:lang w:val="es-ES_tradnl"/>
              </w:rPr>
              <w:lastRenderedPageBreak/>
              <w:t>del proceso de contratación)</w:t>
            </w:r>
            <w:r w:rsidRPr="003C45E0">
              <w:rPr>
                <w:rFonts w:ascii="Calibri" w:eastAsia="Calibri" w:hAnsi="Calibri" w:cs="Calibri"/>
                <w:b/>
                <w:sz w:val="22"/>
                <w:szCs w:val="22"/>
                <w:lang w:val="es-ES_tradnl"/>
              </w:rPr>
              <w:t>”,</w:t>
            </w:r>
            <w:r w:rsidRPr="003C45E0">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b/>
                <w:sz w:val="22"/>
                <w:szCs w:val="22"/>
                <w:lang w:val="es-ES_tradnl" w:eastAsia="es-ES"/>
              </w:rPr>
              <w:t>TERCERA.- (DOCUMENTOS DE CONTRATO).</w:t>
            </w:r>
            <w:r w:rsidRPr="003C45E0">
              <w:rPr>
                <w:rFonts w:ascii="Calibri" w:hAnsi="Calibri" w:cs="Calibri"/>
                <w:sz w:val="22"/>
                <w:szCs w:val="22"/>
                <w:lang w:val="es-ES_tradnl" w:eastAsia="es-ES"/>
              </w:rPr>
              <w:t xml:space="preserve"> </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1A4B35">
            <w:pPr>
              <w:numPr>
                <w:ilvl w:val="1"/>
                <w:numId w:val="44"/>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Documento Base de Contratación </w:t>
            </w:r>
          </w:p>
          <w:p w:rsidR="003C45E0" w:rsidRPr="003C45E0" w:rsidRDefault="003C45E0" w:rsidP="001A4B35">
            <w:pPr>
              <w:numPr>
                <w:ilvl w:val="1"/>
                <w:numId w:val="44"/>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Especificaciones Técnicas</w:t>
            </w:r>
          </w:p>
          <w:p w:rsidR="003C45E0" w:rsidRPr="003C45E0" w:rsidRDefault="003C45E0" w:rsidP="001A4B35">
            <w:pPr>
              <w:numPr>
                <w:ilvl w:val="1"/>
                <w:numId w:val="44"/>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Propuesta Adjudicada.</w:t>
            </w:r>
          </w:p>
          <w:p w:rsidR="003C45E0" w:rsidRPr="003C45E0" w:rsidRDefault="003C45E0" w:rsidP="001A4B35">
            <w:pPr>
              <w:numPr>
                <w:ilvl w:val="1"/>
                <w:numId w:val="44"/>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Nota o Resolución de adjudicación</w:t>
            </w:r>
          </w:p>
          <w:p w:rsidR="003C45E0" w:rsidRPr="003C45E0" w:rsidRDefault="003C45E0" w:rsidP="001A4B35">
            <w:pPr>
              <w:numPr>
                <w:ilvl w:val="1"/>
                <w:numId w:val="44"/>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Acta de concertación (cuando corresponda)</w:t>
            </w:r>
          </w:p>
          <w:p w:rsidR="003C45E0" w:rsidRPr="003C45E0" w:rsidRDefault="003C45E0" w:rsidP="001A4B35">
            <w:pPr>
              <w:numPr>
                <w:ilvl w:val="1"/>
                <w:numId w:val="44"/>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Garantías</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
                <w:sz w:val="22"/>
                <w:szCs w:val="22"/>
                <w:lang w:eastAsia="es-ES"/>
              </w:rPr>
            </w:pPr>
            <w:r w:rsidRPr="003C45E0">
              <w:rPr>
                <w:rFonts w:ascii="Calibri" w:hAnsi="Calibri" w:cs="Calibri"/>
                <w:b/>
                <w:sz w:val="22"/>
                <w:szCs w:val="22"/>
                <w:lang w:val="es-ES_tradnl" w:eastAsia="es-ES"/>
              </w:rPr>
              <w:t xml:space="preserve">CUARTA.- </w:t>
            </w:r>
            <w:r w:rsidRPr="003C45E0">
              <w:rPr>
                <w:rFonts w:ascii="Calibri" w:hAnsi="Calibri" w:cs="Calibri"/>
                <w:b/>
                <w:sz w:val="22"/>
                <w:szCs w:val="22"/>
                <w:lang w:eastAsia="es-ES"/>
              </w:rPr>
              <w:t>(LEGISLACIÓN APLICABLE AL CONTRATO)</w:t>
            </w:r>
          </w:p>
          <w:p w:rsidR="003C45E0" w:rsidRPr="003C45E0" w:rsidRDefault="003C45E0" w:rsidP="003C45E0">
            <w:pPr>
              <w:jc w:val="both"/>
              <w:rPr>
                <w:rFonts w:ascii="Calibri" w:hAnsi="Calibri" w:cs="Calibri"/>
                <w:b/>
                <w:sz w:val="22"/>
                <w:szCs w:val="22"/>
                <w:lang w:eastAsia="es-ES"/>
              </w:rPr>
            </w:pPr>
          </w:p>
          <w:p w:rsidR="003C45E0" w:rsidRPr="003C45E0" w:rsidRDefault="003C45E0" w:rsidP="003C45E0">
            <w:pPr>
              <w:jc w:val="both"/>
              <w:rPr>
                <w:rFonts w:ascii="Calibri" w:hAnsi="Calibri" w:cs="Calibri"/>
                <w:sz w:val="22"/>
                <w:szCs w:val="22"/>
                <w:lang w:eastAsia="es-ES"/>
              </w:rPr>
            </w:pPr>
            <w:r w:rsidRPr="003C45E0">
              <w:rPr>
                <w:rFonts w:ascii="Calibri" w:hAnsi="Calibri" w:cs="Calibri"/>
                <w:sz w:val="22"/>
                <w:szCs w:val="22"/>
                <w:lang w:eastAsia="es-ES"/>
              </w:rPr>
              <w:t>El presente Contrato se celebra al amparo de las siguientes disposiciones normativas:</w:t>
            </w:r>
          </w:p>
          <w:p w:rsidR="003C45E0" w:rsidRPr="003C45E0" w:rsidRDefault="003C45E0" w:rsidP="003C45E0">
            <w:pPr>
              <w:jc w:val="both"/>
              <w:rPr>
                <w:rFonts w:ascii="Calibri" w:hAnsi="Calibri" w:cs="Calibri"/>
                <w:sz w:val="22"/>
                <w:szCs w:val="22"/>
                <w:lang w:eastAsia="es-ES"/>
              </w:rPr>
            </w:pPr>
          </w:p>
          <w:p w:rsidR="003C45E0" w:rsidRPr="003C45E0" w:rsidRDefault="003C45E0" w:rsidP="001A4B35">
            <w:pPr>
              <w:numPr>
                <w:ilvl w:val="1"/>
                <w:numId w:val="45"/>
              </w:numPr>
              <w:contextualSpacing/>
              <w:jc w:val="both"/>
              <w:rPr>
                <w:rFonts w:ascii="Calibri" w:hAnsi="Calibri" w:cs="Calibri"/>
                <w:sz w:val="22"/>
                <w:szCs w:val="22"/>
                <w:lang w:eastAsia="es-ES"/>
              </w:rPr>
            </w:pPr>
            <w:r w:rsidRPr="003C45E0">
              <w:rPr>
                <w:rFonts w:ascii="Calibri" w:hAnsi="Calibri" w:cs="Calibri"/>
                <w:sz w:val="22"/>
                <w:szCs w:val="22"/>
                <w:lang w:eastAsia="es-ES"/>
              </w:rPr>
              <w:t>Legislación aplicable:</w:t>
            </w:r>
          </w:p>
          <w:p w:rsidR="003C45E0" w:rsidRPr="003C45E0" w:rsidRDefault="003C45E0" w:rsidP="003C45E0">
            <w:pPr>
              <w:ind w:left="360"/>
              <w:contextualSpacing/>
              <w:jc w:val="both"/>
              <w:rPr>
                <w:rFonts w:ascii="Calibri" w:hAnsi="Calibri" w:cs="Calibri"/>
                <w:sz w:val="22"/>
                <w:szCs w:val="22"/>
                <w:lang w:eastAsia="es-ES"/>
              </w:rPr>
            </w:pPr>
          </w:p>
          <w:p w:rsidR="003C45E0" w:rsidRPr="003C45E0" w:rsidRDefault="003C45E0" w:rsidP="003C45E0">
            <w:pPr>
              <w:ind w:left="360"/>
              <w:jc w:val="both"/>
              <w:rPr>
                <w:rFonts w:ascii="Calibri" w:hAnsi="Calibri" w:cs="Calibri"/>
                <w:sz w:val="22"/>
                <w:szCs w:val="22"/>
                <w:lang w:eastAsia="es-ES"/>
              </w:rPr>
            </w:pPr>
            <w:r w:rsidRPr="003C45E0">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3C45E0" w:rsidRPr="003C45E0" w:rsidRDefault="003C45E0" w:rsidP="003C45E0">
            <w:pPr>
              <w:ind w:left="360"/>
              <w:jc w:val="both"/>
              <w:rPr>
                <w:rFonts w:ascii="Calibri" w:hAnsi="Calibri" w:cs="Calibri"/>
                <w:sz w:val="22"/>
                <w:szCs w:val="22"/>
                <w:lang w:eastAsia="es-ES"/>
              </w:rPr>
            </w:pPr>
          </w:p>
          <w:p w:rsidR="003C45E0" w:rsidRPr="003C45E0" w:rsidRDefault="003C45E0" w:rsidP="003C45E0">
            <w:pPr>
              <w:jc w:val="both"/>
              <w:rPr>
                <w:rFonts w:ascii="Calibri" w:hAnsi="Calibri" w:cs="Calibri"/>
                <w:sz w:val="22"/>
                <w:szCs w:val="22"/>
                <w:lang w:eastAsia="es-ES"/>
              </w:rPr>
            </w:pPr>
            <w:r w:rsidRPr="003C45E0">
              <w:rPr>
                <w:rFonts w:ascii="Calibri" w:hAnsi="Calibri" w:cs="Calibri"/>
                <w:sz w:val="22"/>
                <w:szCs w:val="22"/>
                <w:lang w:eastAsia="es-ES"/>
              </w:rPr>
              <w:t>4.2. Naturaleza del Contrato:</w:t>
            </w:r>
          </w:p>
          <w:p w:rsidR="003C45E0" w:rsidRPr="003C45E0" w:rsidRDefault="003C45E0" w:rsidP="003C45E0">
            <w:pPr>
              <w:jc w:val="both"/>
              <w:rPr>
                <w:rFonts w:ascii="Calibri" w:hAnsi="Calibri" w:cs="Calibri"/>
                <w:sz w:val="22"/>
                <w:szCs w:val="22"/>
                <w:lang w:eastAsia="es-ES"/>
              </w:rPr>
            </w:pPr>
          </w:p>
          <w:p w:rsidR="003C45E0" w:rsidRPr="003C45E0" w:rsidRDefault="003C45E0" w:rsidP="003C45E0">
            <w:pPr>
              <w:ind w:left="426"/>
              <w:jc w:val="both"/>
              <w:rPr>
                <w:rFonts w:ascii="Calibri" w:hAnsi="Calibri" w:cs="Calibri"/>
                <w:sz w:val="22"/>
                <w:szCs w:val="22"/>
                <w:lang w:eastAsia="es-ES"/>
              </w:rPr>
            </w:pPr>
            <w:r w:rsidRPr="003C45E0">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3C45E0" w:rsidRPr="003C45E0" w:rsidRDefault="003C45E0" w:rsidP="003C45E0">
            <w:pPr>
              <w:jc w:val="both"/>
              <w:rPr>
                <w:rFonts w:ascii="Calibri" w:hAnsi="Calibri" w:cs="Calibri"/>
                <w:b/>
                <w:sz w:val="22"/>
                <w:szCs w:val="22"/>
                <w:lang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b/>
                <w:sz w:val="22"/>
                <w:szCs w:val="22"/>
                <w:lang w:val="es-ES_tradnl" w:eastAsia="es-ES"/>
              </w:rPr>
              <w:t>QUINTA.- (IDIOMA).</w:t>
            </w:r>
            <w:r w:rsidRPr="003C45E0">
              <w:rPr>
                <w:rFonts w:ascii="Calibri" w:hAnsi="Calibri" w:cs="Calibri"/>
                <w:sz w:val="22"/>
                <w:szCs w:val="22"/>
                <w:lang w:val="es-ES_tradnl" w:eastAsia="es-ES"/>
              </w:rPr>
              <w:t xml:space="preserve">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El presente Contrato y toda la documentación aplicable al mismo y la que emerja de la adquisición, debe ser elaborada en idioma español.</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SEXTA.- (OBJETO DEL CONTRATO).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sz w:val="22"/>
                <w:szCs w:val="22"/>
                <w:lang w:val="es-ES_tradnl" w:eastAsia="es-ES"/>
              </w:rPr>
              <w:t>El objeto del presente contrato es la adquisición de</w:t>
            </w:r>
            <w:r w:rsidRPr="003C45E0">
              <w:rPr>
                <w:rFonts w:ascii="Calibri" w:hAnsi="Calibri" w:cs="Calibri"/>
                <w:b/>
                <w:sz w:val="22"/>
                <w:szCs w:val="22"/>
                <w:lang w:val="es-ES_tradnl" w:eastAsia="es-ES"/>
              </w:rPr>
              <w:t xml:space="preserve"> ……………………………………</w:t>
            </w:r>
            <w:r w:rsidRPr="003C45E0">
              <w:rPr>
                <w:rFonts w:ascii="Calibri" w:hAnsi="Calibri" w:cs="Calibri"/>
                <w:b/>
                <w:i/>
                <w:sz w:val="22"/>
                <w:szCs w:val="22"/>
                <w:lang w:val="es-ES_tradnl" w:eastAsia="es-ES"/>
              </w:rPr>
              <w:t>(consignar los bienes a adquirir de manera detallada)</w:t>
            </w:r>
            <w:r w:rsidRPr="003C45E0">
              <w:rPr>
                <w:rFonts w:ascii="Calibri" w:hAnsi="Calibri" w:cs="Calibri"/>
                <w:i/>
                <w:sz w:val="22"/>
                <w:szCs w:val="22"/>
                <w:lang w:val="es-ES_tradnl" w:eastAsia="es-ES"/>
              </w:rPr>
              <w:t>,</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 xml:space="preserve">que en adelante se denominarán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suministrados por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de conformidad con el DBC, la Propuesta Adjudicada y con estricta y absoluta sujeción al presente Contrato.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SÉPTIMA.- (VIGENCIA Y PLAZO DE ADQUISICIÓN).</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7.1. Vigencia:</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El presente contrato entrará en vigencia desde el día de su  suscripción por ambas Partes.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7.2. Plazo:</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bCs/>
                <w:sz w:val="22"/>
                <w:szCs w:val="22"/>
                <w:lang w:val="es-ES_tradnl" w:eastAsia="es-ES"/>
              </w:rPr>
              <w:t xml:space="preserve">PROVEEDOR </w:t>
            </w:r>
            <w:r w:rsidRPr="003C45E0">
              <w:rPr>
                <w:rFonts w:ascii="Calibri" w:hAnsi="Calibri" w:cs="Calibri"/>
                <w:sz w:val="22"/>
                <w:szCs w:val="22"/>
                <w:lang w:val="es-ES_tradnl" w:eastAsia="es-ES"/>
              </w:rPr>
              <w:t xml:space="preserve">entregará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en estricto apego a la propuesta adjudicada y las especificaciones técnicas en el plazo de …………………………………</w:t>
            </w:r>
            <w:r w:rsidRPr="003C45E0">
              <w:rPr>
                <w:rFonts w:ascii="Calibri" w:hAnsi="Calibri" w:cs="Calibri"/>
                <w:b/>
                <w:i/>
                <w:sz w:val="22"/>
                <w:szCs w:val="22"/>
                <w:lang w:val="es-ES_tradnl" w:eastAsia="es-ES"/>
              </w:rPr>
              <w:t>(señalar plazo de manera numeral y literal)</w:t>
            </w:r>
            <w:r w:rsidRPr="003C45E0">
              <w:rPr>
                <w:rFonts w:ascii="Calibri" w:hAnsi="Calibri" w:cs="Calibri"/>
                <w:i/>
                <w:sz w:val="22"/>
                <w:szCs w:val="22"/>
                <w:lang w:val="es-ES_tradnl" w:eastAsia="es-ES"/>
              </w:rPr>
              <w:t xml:space="preserve"> </w:t>
            </w:r>
            <w:r w:rsidRPr="003C45E0">
              <w:rPr>
                <w:rFonts w:ascii="Calibri" w:hAnsi="Calibri" w:cs="Calibri"/>
                <w:sz w:val="22"/>
                <w:szCs w:val="22"/>
                <w:lang w:val="es-ES_tradnl" w:eastAsia="es-ES"/>
              </w:rPr>
              <w:t xml:space="preserve"> días calendario como máximo a partir de la firma del contrato, pudiendo ser menor de acuerdo al PROVEEDOR. </w:t>
            </w:r>
            <w:r w:rsidRPr="003C45E0">
              <w:rPr>
                <w:rFonts w:ascii="Calibri" w:hAnsi="Calibri" w:cs="Calibri"/>
                <w:b/>
                <w:sz w:val="22"/>
                <w:szCs w:val="22"/>
                <w:lang w:val="es-ES_tradnl" w:eastAsia="es-ES"/>
              </w:rPr>
              <w:t>OCTAVA.- (MONTO DEL CONTRATO).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i/>
                <w:sz w:val="22"/>
                <w:szCs w:val="22"/>
                <w:lang w:val="es-ES_tradnl" w:eastAsia="es-ES"/>
              </w:rPr>
            </w:pPr>
            <w:r w:rsidRPr="003C45E0">
              <w:rPr>
                <w:rFonts w:ascii="Calibri" w:hAnsi="Calibri" w:cs="Calibri"/>
                <w:sz w:val="22"/>
                <w:szCs w:val="22"/>
                <w:lang w:val="es-ES_tradnl" w:eastAsia="es-ES"/>
              </w:rPr>
              <w:t xml:space="preserve">El monto total propuesto y aceptado por ambas Partes para la ejecución del objeto del presente contrato es de: </w:t>
            </w:r>
            <w:r w:rsidRPr="003C45E0">
              <w:rPr>
                <w:rFonts w:ascii="Calibri" w:hAnsi="Calibri" w:cs="Calibri"/>
                <w:b/>
                <w:sz w:val="22"/>
                <w:szCs w:val="22"/>
                <w:lang w:val="es-ES_tradnl" w:eastAsia="es-ES"/>
              </w:rPr>
              <w:t>Bs ………………………………………….</w:t>
            </w:r>
            <w:r w:rsidRPr="003C45E0">
              <w:rPr>
                <w:rFonts w:ascii="Calibri" w:hAnsi="Calibri" w:cs="Calibri"/>
                <w:b/>
                <w:i/>
                <w:sz w:val="22"/>
                <w:szCs w:val="22"/>
                <w:lang w:val="es-ES_tradnl" w:eastAsia="es-ES"/>
              </w:rPr>
              <w:t>(señalar monto numeral y literal)</w:t>
            </w:r>
            <w:r w:rsidRPr="003C45E0">
              <w:rPr>
                <w:rFonts w:ascii="Calibri" w:hAnsi="Calibri" w:cs="Calibri"/>
                <w:i/>
                <w:sz w:val="22"/>
                <w:szCs w:val="22"/>
                <w:lang w:val="es-ES_tradnl" w:eastAsia="es-ES"/>
              </w:rPr>
              <w:t xml:space="preserve">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widowControl w:val="0"/>
              <w:spacing w:before="120" w:after="120"/>
              <w:ind w:hanging="11"/>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Este monto también comprende todos los costos de verificación, transporte, impuestos aranceles, gastos de seguro de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efectiva y realmente provistas.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En caso de que se hubiera procedido al pago y</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 xml:space="preserve">los </w:t>
            </w:r>
            <w:r w:rsidRPr="003C45E0">
              <w:rPr>
                <w:rFonts w:ascii="Calibri" w:hAnsi="Calibri" w:cs="Calibri"/>
                <w:b/>
                <w:sz w:val="22"/>
                <w:szCs w:val="22"/>
                <w:lang w:val="es-ES_tradnl" w:eastAsia="es-ES"/>
              </w:rPr>
              <w:t>BIENES objeto del presente Contrato</w:t>
            </w:r>
            <w:r w:rsidRPr="003C45E0">
              <w:rPr>
                <w:rFonts w:ascii="Calibri" w:hAnsi="Calibri" w:cs="Calibri"/>
                <w:sz w:val="22"/>
                <w:szCs w:val="22"/>
                <w:lang w:val="es-ES_tradnl" w:eastAsia="es-ES"/>
              </w:rPr>
              <w:t xml:space="preserve"> no se ajustan a las especificaciones técnicas,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podrá rechazarlos y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deberá, sin cargo para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Es de exclusiva responsabilidad del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efectuar la provisión de los </w:t>
            </w:r>
            <w:r w:rsidRPr="003C45E0">
              <w:rPr>
                <w:rFonts w:ascii="Calibri" w:hAnsi="Calibri" w:cs="Calibri"/>
                <w:b/>
                <w:bCs/>
                <w:sz w:val="22"/>
                <w:szCs w:val="22"/>
                <w:lang w:val="es-ES_tradnl" w:eastAsia="es-ES"/>
              </w:rPr>
              <w:t xml:space="preserve">BIENES </w:t>
            </w:r>
            <w:r w:rsidRPr="003C45E0">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Queda establecido que los precios unitarios consignados en la propuesta adjudicada obligan a la provisión de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nuevos y de primera calidad, sin excepción.</w:t>
            </w:r>
          </w:p>
          <w:p w:rsidR="003C45E0" w:rsidRPr="003C45E0" w:rsidRDefault="003C45E0" w:rsidP="003C45E0">
            <w:pPr>
              <w:jc w:val="both"/>
              <w:rPr>
                <w:rFonts w:ascii="Calibri" w:hAnsi="Calibri" w:cs="Calibri"/>
                <w:b/>
                <w:i/>
                <w:iCs/>
                <w:sz w:val="22"/>
                <w:szCs w:val="22"/>
                <w:lang w:val="es-ES_tradnl" w:eastAsia="es-ES"/>
              </w:rPr>
            </w:pPr>
          </w:p>
          <w:p w:rsidR="003C45E0" w:rsidRPr="003C45E0" w:rsidRDefault="003C45E0" w:rsidP="003C45E0">
            <w:pPr>
              <w:jc w:val="both"/>
              <w:rPr>
                <w:rFonts w:ascii="Calibri" w:hAnsi="Calibri" w:cs="Calibri"/>
                <w:i/>
                <w:sz w:val="22"/>
                <w:szCs w:val="22"/>
                <w:lang w:val="es-ES_tradnl" w:eastAsia="es-ES"/>
              </w:rPr>
            </w:pPr>
            <w:r w:rsidRPr="003C45E0">
              <w:rPr>
                <w:rFonts w:ascii="Calibri" w:hAnsi="Calibri" w:cs="Calibri"/>
                <w:b/>
                <w:sz w:val="22"/>
                <w:szCs w:val="22"/>
                <w:lang w:val="es-ES_tradnl" w:eastAsia="es-ES"/>
              </w:rPr>
              <w:t xml:space="preserve">NOVENA.- (FORMA DE PAGO).  </w:t>
            </w:r>
            <w:r w:rsidRPr="003C45E0">
              <w:rPr>
                <w:rFonts w:ascii="Calibri" w:hAnsi="Calibri" w:cs="Calibri"/>
                <w:b/>
                <w:i/>
                <w:sz w:val="22"/>
                <w:szCs w:val="22"/>
                <w:lang w:val="es-ES_tradnl" w:eastAsia="es-ES"/>
              </w:rPr>
              <w:t>(la redacción podrá variar de acuerdo a lo establecido en las especificaciones técnicas)</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tabs>
                <w:tab w:val="num" w:pos="993"/>
              </w:tabs>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monto del presente contrato, será pagado por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a favor del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una vez efectuada la recepción definitiva de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objeto del presente Contrato. </w:t>
            </w:r>
          </w:p>
          <w:p w:rsidR="003C45E0" w:rsidRPr="003C45E0" w:rsidRDefault="003C45E0" w:rsidP="003C45E0">
            <w:pPr>
              <w:tabs>
                <w:tab w:val="num" w:pos="993"/>
              </w:tabs>
              <w:jc w:val="both"/>
              <w:rPr>
                <w:rFonts w:ascii="Calibri" w:hAnsi="Calibri" w:cs="Calibri"/>
                <w:sz w:val="22"/>
                <w:szCs w:val="22"/>
                <w:lang w:val="es-ES_tradnl" w:eastAsia="es-ES"/>
              </w:rPr>
            </w:pPr>
          </w:p>
          <w:p w:rsidR="003C45E0" w:rsidRPr="003C45E0" w:rsidRDefault="003C45E0" w:rsidP="003C45E0">
            <w:pPr>
              <w:tabs>
                <w:tab w:val="num" w:pos="993"/>
              </w:tabs>
              <w:jc w:val="both"/>
              <w:rPr>
                <w:rFonts w:ascii="Calibri" w:hAnsi="Calibri" w:cs="Calibri"/>
                <w:b/>
                <w:sz w:val="22"/>
                <w:szCs w:val="22"/>
                <w:lang w:val="es-ES_tradnl" w:eastAsia="es-ES"/>
              </w:rPr>
            </w:pPr>
            <w:r w:rsidRPr="003C45E0">
              <w:rPr>
                <w:rFonts w:ascii="Calibri" w:hAnsi="Calibri" w:cs="Calibri"/>
                <w:sz w:val="22"/>
                <w:szCs w:val="22"/>
                <w:lang w:val="es-ES_tradnl" w:eastAsia="es-ES"/>
              </w:rPr>
              <w:t xml:space="preserve">El pago se realizará a través de transferencias bancarias </w:t>
            </w:r>
            <w:proofErr w:type="spellStart"/>
            <w:r w:rsidRPr="003C45E0">
              <w:rPr>
                <w:rFonts w:ascii="Calibri" w:hAnsi="Calibri" w:cs="Calibri"/>
                <w:sz w:val="22"/>
                <w:szCs w:val="22"/>
                <w:lang w:val="es-ES_tradnl" w:eastAsia="es-ES"/>
              </w:rPr>
              <w:t>via</w:t>
            </w:r>
            <w:proofErr w:type="spellEnd"/>
            <w:r w:rsidRPr="003C45E0">
              <w:rPr>
                <w:rFonts w:ascii="Calibri" w:hAnsi="Calibri" w:cs="Calibri"/>
                <w:sz w:val="22"/>
                <w:szCs w:val="22"/>
                <w:lang w:val="es-ES_tradnl" w:eastAsia="es-ES"/>
              </w:rPr>
              <w:t xml:space="preserve"> SIGMA, previa emisión por parte del  comité de recepción del informe de conformidad de cumplimiento de los aspectos técnicos y </w:t>
            </w:r>
            <w:r w:rsidRPr="003C45E0">
              <w:rPr>
                <w:rFonts w:ascii="Calibri" w:hAnsi="Calibri" w:cs="Calibri"/>
                <w:sz w:val="22"/>
                <w:szCs w:val="22"/>
                <w:lang w:val="es-ES_tradnl" w:eastAsia="es-ES"/>
              </w:rPr>
              <w:lastRenderedPageBreak/>
              <w:t xml:space="preserve">administrativos. </w:t>
            </w:r>
          </w:p>
          <w:p w:rsidR="003C45E0" w:rsidRPr="003C45E0" w:rsidRDefault="003C45E0" w:rsidP="003C45E0">
            <w:pPr>
              <w:jc w:val="both"/>
              <w:rPr>
                <w:rFonts w:ascii="Calibri" w:hAnsi="Calibri" w:cs="Calibri"/>
                <w:color w:val="FF0000"/>
                <w:sz w:val="22"/>
                <w:szCs w:val="22"/>
                <w:lang w:val="es-ES_tradnl" w:eastAsia="es-ES"/>
              </w:rPr>
            </w:pPr>
          </w:p>
          <w:p w:rsidR="003C45E0" w:rsidRPr="003C45E0" w:rsidRDefault="003C45E0" w:rsidP="003C45E0">
            <w:pPr>
              <w:jc w:val="both"/>
              <w:rPr>
                <w:rFonts w:ascii="Calibri" w:hAnsi="Calibri" w:cs="Calibri"/>
                <w:b/>
                <w:i/>
                <w:sz w:val="22"/>
                <w:szCs w:val="22"/>
                <w:lang w:val="es-ES_tradnl" w:eastAsia="es-ES"/>
              </w:rPr>
            </w:pPr>
            <w:r w:rsidRPr="003C45E0">
              <w:rPr>
                <w:rFonts w:ascii="Calibri" w:hAnsi="Calibri" w:cs="Calibri"/>
                <w:b/>
                <w:sz w:val="22"/>
                <w:szCs w:val="22"/>
                <w:lang w:val="es-ES_tradnl" w:eastAsia="es-ES"/>
              </w:rPr>
              <w:t xml:space="preserve">DECIMA.- (FACTURACIÓN). </w:t>
            </w:r>
            <w:r w:rsidRPr="003C45E0">
              <w:rPr>
                <w:rFonts w:ascii="Calibri" w:hAnsi="Calibri" w:cs="Calibri"/>
                <w:b/>
                <w:i/>
                <w:sz w:val="22"/>
                <w:szCs w:val="22"/>
                <w:lang w:val="es-ES_tradnl" w:eastAsia="es-ES"/>
              </w:rPr>
              <w:t>(la presente clausula estará sujeta a la validación de la Dirección de Tributos Corporativa)</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por el monto de la venta.</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De acuerdo al cronograma de entregas (cuando corresponda),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emitirá la factura respectiva en cada una de las entregas, a objeto de que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haga efectivo el pago; caso contrario dicho pago no se realizará.</w:t>
            </w:r>
          </w:p>
          <w:p w:rsidR="003C45E0" w:rsidRPr="003C45E0" w:rsidRDefault="003C45E0" w:rsidP="003C45E0">
            <w:pPr>
              <w:jc w:val="both"/>
              <w:rPr>
                <w:rFonts w:ascii="Calibri" w:hAnsi="Calibri" w:cs="Calibri"/>
                <w:b/>
                <w:i/>
                <w:iCs/>
                <w:sz w:val="22"/>
                <w:szCs w:val="22"/>
                <w:lang w:val="es-ES_tradnl" w:eastAsia="es-ES"/>
              </w:rPr>
            </w:pPr>
          </w:p>
          <w:p w:rsidR="003C45E0" w:rsidRPr="003C45E0" w:rsidRDefault="003C45E0" w:rsidP="003C45E0">
            <w:pPr>
              <w:spacing w:before="120" w:after="120"/>
              <w:jc w:val="both"/>
              <w:rPr>
                <w:rFonts w:ascii="Calibri" w:hAnsi="Calibri" w:cs="Calibri"/>
                <w:i/>
                <w:sz w:val="22"/>
                <w:szCs w:val="22"/>
                <w:lang w:val="es-ES_tradnl" w:eastAsia="es-ES"/>
              </w:rPr>
            </w:pPr>
            <w:r w:rsidRPr="003C45E0">
              <w:rPr>
                <w:rFonts w:ascii="Calibri" w:hAnsi="Calibri" w:cs="Calibri"/>
                <w:b/>
                <w:sz w:val="22"/>
                <w:szCs w:val="22"/>
                <w:lang w:val="es-ES_tradnl" w:eastAsia="es-ES"/>
              </w:rPr>
              <w:t>DECIMA PRIMERA.- (</w:t>
            </w:r>
            <w:r w:rsidRPr="003C45E0">
              <w:rPr>
                <w:rFonts w:ascii="Calibri" w:eastAsia="Calibri" w:hAnsi="Calibri" w:cs="Calibri"/>
                <w:b/>
                <w:sz w:val="22"/>
                <w:szCs w:val="22"/>
              </w:rPr>
              <w:t xml:space="preserve">ANTICIPO) </w:t>
            </w:r>
            <w:r w:rsidRPr="003C45E0">
              <w:rPr>
                <w:rFonts w:ascii="Calibri" w:eastAsia="Calibri" w:hAnsi="Calibri" w:cs="Calibri"/>
                <w:b/>
                <w:i/>
                <w:sz w:val="22"/>
                <w:szCs w:val="22"/>
              </w:rPr>
              <w:t>(incluir esta cláusula únicamente en caso de que sea previsto el anticipo en las especificaciones técnicas)</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entregará al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3C45E0">
              <w:rPr>
                <w:rFonts w:ascii="Calibri" w:hAnsi="Calibri" w:cs="Calibri"/>
                <w:sz w:val="22"/>
                <w:szCs w:val="22"/>
                <w:lang w:val="es-ES_tradnl" w:eastAsia="es-ES"/>
              </w:rPr>
              <w:t>en …</w:t>
            </w:r>
            <w:proofErr w:type="gramEnd"/>
            <w:r w:rsidRPr="003C45E0">
              <w:rPr>
                <w:rFonts w:ascii="Calibri" w:hAnsi="Calibri" w:cs="Calibri"/>
                <w:sz w:val="22"/>
                <w:szCs w:val="22"/>
                <w:lang w:val="es-ES_tradnl" w:eastAsia="es-ES"/>
              </w:rPr>
              <w:t xml:space="preserve"> (…..) (</w:t>
            </w:r>
            <w:proofErr w:type="gramStart"/>
            <w:r w:rsidRPr="003C45E0">
              <w:rPr>
                <w:rFonts w:ascii="Calibri" w:hAnsi="Calibri" w:cs="Calibri"/>
                <w:b/>
                <w:i/>
                <w:sz w:val="22"/>
                <w:szCs w:val="22"/>
                <w:lang w:val="es-ES_tradnl" w:eastAsia="es-ES"/>
              </w:rPr>
              <w:t>se</w:t>
            </w:r>
            <w:proofErr w:type="gramEnd"/>
            <w:r w:rsidRPr="003C45E0">
              <w:rPr>
                <w:rFonts w:ascii="Calibri" w:hAnsi="Calibri" w:cs="Calibri"/>
                <w:b/>
                <w:i/>
                <w:sz w:val="22"/>
                <w:szCs w:val="22"/>
                <w:lang w:val="es-ES_tradnl" w:eastAsia="es-ES"/>
              </w:rPr>
              <w:t xml:space="preserve"> debe incluir la cantidad de pagos en los cuales será descontado el anticipo) </w:t>
            </w:r>
            <w:r w:rsidRPr="003C45E0">
              <w:rPr>
                <w:rFonts w:ascii="Calibri" w:hAnsi="Calibri" w:cs="Calibri"/>
                <w:sz w:val="22"/>
                <w:szCs w:val="22"/>
                <w:lang w:val="es-ES_tradnl" w:eastAsia="es-ES"/>
              </w:rPr>
              <w:t>pagos, hasta</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cubrir el monto total del anticipo.</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importe de la garantía podrá ser cobrado por la </w:t>
            </w:r>
            <w:r w:rsidRPr="003C45E0">
              <w:rPr>
                <w:rFonts w:ascii="Calibri" w:hAnsi="Calibri" w:cs="Calibri"/>
                <w:b/>
                <w:sz w:val="22"/>
                <w:szCs w:val="22"/>
                <w:lang w:val="es-ES_tradnl" w:eastAsia="es-ES"/>
              </w:rPr>
              <w:t>ENTIDAD</w:t>
            </w:r>
            <w:r w:rsidRPr="003C45E0">
              <w:rPr>
                <w:rFonts w:ascii="Calibri" w:hAnsi="Calibri" w:cs="Calibri"/>
                <w:b/>
                <w:bCs/>
                <w:sz w:val="22"/>
                <w:szCs w:val="22"/>
                <w:lang w:val="es-ES_tradnl" w:eastAsia="es-ES"/>
              </w:rPr>
              <w:t xml:space="preserve"> </w:t>
            </w:r>
            <w:r w:rsidRPr="003C45E0">
              <w:rPr>
                <w:rFonts w:ascii="Calibri" w:hAnsi="Calibri" w:cs="Calibri"/>
                <w:sz w:val="22"/>
                <w:szCs w:val="22"/>
                <w:lang w:val="es-ES_tradnl" w:eastAsia="es-ES"/>
              </w:rPr>
              <w:t>en caso de que el PROVEEDOR</w:t>
            </w:r>
            <w:r w:rsidRPr="003C45E0">
              <w:rPr>
                <w:rFonts w:ascii="Calibri" w:hAnsi="Calibri" w:cs="Calibri"/>
                <w:b/>
                <w:bCs/>
                <w:sz w:val="22"/>
                <w:szCs w:val="22"/>
                <w:lang w:val="es-ES_tradnl" w:eastAsia="es-ES"/>
              </w:rPr>
              <w:t xml:space="preserve"> </w:t>
            </w:r>
            <w:r w:rsidRPr="003C45E0">
              <w:rPr>
                <w:rFonts w:ascii="Calibri" w:hAnsi="Calibri" w:cs="Calibri"/>
                <w:sz w:val="22"/>
                <w:szCs w:val="22"/>
                <w:lang w:val="es-ES_tradnl" w:eastAsia="es-ES"/>
              </w:rPr>
              <w:t xml:space="preserve">no haya iniciado la provisión de bienes dentro de </w:t>
            </w:r>
            <w:proofErr w:type="gramStart"/>
            <w:r w:rsidRPr="003C45E0">
              <w:rPr>
                <w:rFonts w:ascii="Calibri" w:hAnsi="Calibri" w:cs="Calibri"/>
                <w:sz w:val="22"/>
                <w:szCs w:val="22"/>
                <w:lang w:val="es-ES_tradnl" w:eastAsia="es-ES"/>
              </w:rPr>
              <w:t>los …</w:t>
            </w:r>
            <w:proofErr w:type="gramEnd"/>
            <w:r w:rsidRPr="003C45E0">
              <w:rPr>
                <w:rFonts w:ascii="Calibri" w:hAnsi="Calibri" w:cs="Calibri"/>
                <w:sz w:val="22"/>
                <w:szCs w:val="22"/>
                <w:lang w:val="es-ES_tradnl" w:eastAsia="es-ES"/>
              </w:rPr>
              <w:t xml:space="preserve">  (….) </w:t>
            </w:r>
            <w:r w:rsidRPr="003C45E0">
              <w:rPr>
                <w:rFonts w:ascii="Calibri" w:hAnsi="Calibri" w:cs="Calibri"/>
                <w:b/>
                <w:sz w:val="22"/>
                <w:szCs w:val="22"/>
                <w:lang w:val="es-ES_tradnl" w:eastAsia="es-ES"/>
              </w:rPr>
              <w:t>(</w:t>
            </w:r>
            <w:r w:rsidRPr="003C45E0">
              <w:rPr>
                <w:rFonts w:ascii="Calibri" w:hAnsi="Calibri" w:cs="Calibri"/>
                <w:b/>
                <w:i/>
                <w:sz w:val="22"/>
                <w:szCs w:val="22"/>
                <w:lang w:val="es-ES_tradnl" w:eastAsia="es-ES"/>
              </w:rPr>
              <w:t>se deben incluir la cantidad de días que se considerara antes de ejecutar la garantía)</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días calendario establecidos al efecto.</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3C45E0">
              <w:rPr>
                <w:rFonts w:ascii="Calibri" w:hAnsi="Calibri" w:cs="Calibri"/>
                <w:b/>
                <w:sz w:val="22"/>
                <w:szCs w:val="22"/>
                <w:lang w:val="es-ES_tradnl" w:eastAsia="es-ES"/>
              </w:rPr>
              <w:t>PROVEEDOR</w:t>
            </w:r>
            <w:r w:rsidRPr="003C45E0">
              <w:rPr>
                <w:rFonts w:ascii="Calibri" w:hAnsi="Calibri" w:cs="Calibri"/>
                <w:b/>
                <w:bCs/>
                <w:sz w:val="22"/>
                <w:szCs w:val="22"/>
                <w:lang w:val="es-ES_tradnl" w:eastAsia="es-ES"/>
              </w:rPr>
              <w:t xml:space="preserve"> </w:t>
            </w:r>
            <w:r w:rsidRPr="003C45E0">
              <w:rPr>
                <w:rFonts w:ascii="Calibri" w:hAnsi="Calibri" w:cs="Calibri"/>
                <w:sz w:val="22"/>
                <w:szCs w:val="22"/>
                <w:lang w:val="es-ES_tradnl" w:eastAsia="es-ES"/>
              </w:rPr>
              <w:t>realizará las acciones correspondientes a este fin oportunamente.</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b/>
                <w:bCs/>
                <w:sz w:val="22"/>
                <w:szCs w:val="22"/>
                <w:lang w:val="es-ES_tradnl" w:eastAsia="es-ES"/>
              </w:rPr>
              <w:t xml:space="preserve">La ENTIDAD </w:t>
            </w:r>
            <w:r w:rsidRPr="003C45E0">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3C45E0">
              <w:rPr>
                <w:rFonts w:ascii="Calibri" w:hAnsi="Calibri" w:cs="Calibri"/>
                <w:b/>
                <w:bCs/>
                <w:sz w:val="22"/>
                <w:szCs w:val="22"/>
                <w:lang w:val="es-ES_tradnl" w:eastAsia="es-ES"/>
              </w:rPr>
              <w:t xml:space="preserve"> </w:t>
            </w:r>
            <w:r w:rsidRPr="003C45E0">
              <w:rPr>
                <w:rFonts w:ascii="Calibri" w:hAnsi="Calibri" w:cs="Calibri"/>
                <w:sz w:val="22"/>
                <w:szCs w:val="22"/>
                <w:lang w:val="es-ES_tradnl" w:eastAsia="es-ES"/>
              </w:rPr>
              <w:t xml:space="preserve">o solicitar a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su ejecución.</w:t>
            </w:r>
          </w:p>
          <w:p w:rsidR="003C45E0" w:rsidRPr="003C45E0" w:rsidRDefault="003C45E0" w:rsidP="003C45E0">
            <w:pPr>
              <w:jc w:val="both"/>
              <w:rPr>
                <w:rFonts w:ascii="Calibri" w:hAnsi="Calibri" w:cs="Calibri"/>
                <w:b/>
                <w:sz w:val="22"/>
                <w:szCs w:val="22"/>
                <w:lang w:eastAsia="es-ES"/>
              </w:rPr>
            </w:pP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b/>
                <w:sz w:val="22"/>
                <w:szCs w:val="22"/>
                <w:lang w:val="es-ES_tradnl" w:eastAsia="es-ES"/>
              </w:rPr>
              <w:t>DECIMA SEGUNDA.- (GARANTÍAS)</w:t>
            </w:r>
            <w:r w:rsidRPr="003C45E0">
              <w:rPr>
                <w:rFonts w:ascii="Calibri" w:hAnsi="Calibri" w:cs="Calibri"/>
                <w:sz w:val="22"/>
                <w:szCs w:val="22"/>
                <w:lang w:val="es-ES_tradnl" w:eastAsia="es-ES"/>
              </w:rPr>
              <w:t xml:space="preserve">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widowControl w:val="0"/>
              <w:kinsoku w:val="0"/>
              <w:overflowPunct w:val="0"/>
              <w:jc w:val="both"/>
              <w:textAlignment w:val="baseline"/>
              <w:rPr>
                <w:rFonts w:ascii="Calibri" w:hAnsi="Calibri" w:cs="Calibri"/>
                <w:b/>
                <w:bCs/>
                <w:i/>
                <w:iCs/>
                <w:caps/>
                <w:sz w:val="22"/>
                <w:szCs w:val="22"/>
                <w:lang w:eastAsia="es-BO"/>
              </w:rPr>
            </w:pPr>
            <w:r w:rsidRPr="003C45E0">
              <w:rPr>
                <w:rFonts w:ascii="Calibri" w:hAnsi="Calibri" w:cs="Calibri"/>
                <w:b/>
                <w:bCs/>
                <w:i/>
                <w:iCs/>
                <w:caps/>
                <w:sz w:val="22"/>
                <w:szCs w:val="22"/>
                <w:lang w:eastAsia="es-BO"/>
              </w:rPr>
              <w:t xml:space="preserve">Opción 1: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i/>
                <w:sz w:val="22"/>
                <w:szCs w:val="22"/>
                <w:lang w:val="es-ES_tradnl" w:eastAsia="es-ES"/>
              </w:rPr>
            </w:pPr>
            <w:r w:rsidRPr="003C45E0">
              <w:rPr>
                <w:rFonts w:ascii="Calibri" w:hAnsi="Calibri" w:cs="Calibri"/>
                <w:b/>
                <w:sz w:val="22"/>
                <w:szCs w:val="22"/>
                <w:lang w:val="es-ES_tradnl" w:eastAsia="es-ES"/>
              </w:rPr>
              <w:t>12.1. GARANTÍA DE CUMPLIMIENTO DE CONTRATO</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garantiza el correcto cumplimiento y fiel ejecución del presente Contrato en todas sus partes con la Boleta de Garantía</w:t>
            </w:r>
            <w:r w:rsidRPr="003C45E0">
              <w:rPr>
                <w:rFonts w:ascii="Calibri" w:hAnsi="Calibri" w:cs="Calibri"/>
                <w:i/>
                <w:sz w:val="22"/>
                <w:szCs w:val="22"/>
                <w:lang w:val="es-ES_tradnl" w:eastAsia="es-ES"/>
              </w:rPr>
              <w:t xml:space="preserve"> </w:t>
            </w:r>
            <w:r w:rsidRPr="003C45E0">
              <w:rPr>
                <w:rFonts w:ascii="Calibri" w:hAnsi="Calibri" w:cs="Calibri"/>
                <w:sz w:val="22"/>
                <w:szCs w:val="22"/>
                <w:lang w:val="es-ES_tradnl" w:eastAsia="es-ES"/>
              </w:rPr>
              <w:t>N</w:t>
            </w:r>
            <w:proofErr w:type="gramStart"/>
            <w:r w:rsidRPr="003C45E0">
              <w:rPr>
                <w:rFonts w:ascii="Calibri" w:hAnsi="Calibri" w:cs="Calibri"/>
                <w:sz w:val="22"/>
                <w:szCs w:val="22"/>
                <w:lang w:val="es-ES_tradnl" w:eastAsia="es-ES"/>
              </w:rPr>
              <w:t xml:space="preserve">º </w:t>
            </w:r>
            <w:r w:rsidRPr="003C45E0">
              <w:rPr>
                <w:rFonts w:ascii="Calibri" w:hAnsi="Calibri" w:cs="Calibri"/>
                <w:b/>
                <w:i/>
                <w:sz w:val="22"/>
                <w:szCs w:val="22"/>
                <w:lang w:val="es-ES_tradnl" w:eastAsia="es-ES"/>
              </w:rPr>
              <w:t>…</w:t>
            </w:r>
            <w:proofErr w:type="gramEnd"/>
            <w:r w:rsidRPr="003C45E0">
              <w:rPr>
                <w:rFonts w:ascii="Calibri" w:hAnsi="Calibri" w:cs="Calibri"/>
                <w:b/>
                <w:i/>
                <w:sz w:val="22"/>
                <w:szCs w:val="22"/>
                <w:lang w:val="es-ES_tradnl" w:eastAsia="es-ES"/>
              </w:rPr>
              <w:t>……………….. (incluir número de boleta)</w:t>
            </w:r>
            <w:r w:rsidRPr="003C45E0">
              <w:rPr>
                <w:rFonts w:ascii="Calibri" w:hAnsi="Calibri" w:cs="Calibri"/>
                <w:sz w:val="22"/>
                <w:szCs w:val="22"/>
                <w:lang w:val="es-ES_tradnl" w:eastAsia="es-ES"/>
              </w:rPr>
              <w:t xml:space="preserve"> emitida por el Banco ………………………………</w:t>
            </w:r>
            <w:r w:rsidRPr="003C45E0">
              <w:rPr>
                <w:rFonts w:ascii="Calibri" w:hAnsi="Calibri" w:cs="Calibri"/>
                <w:b/>
                <w:i/>
                <w:sz w:val="22"/>
                <w:szCs w:val="22"/>
                <w:lang w:val="es-ES_tradnl" w:eastAsia="es-ES"/>
              </w:rPr>
              <w:t>(incluir nombre del Banco emisor)</w:t>
            </w:r>
            <w:r w:rsidRPr="003C45E0">
              <w:rPr>
                <w:rFonts w:ascii="Calibri" w:hAnsi="Calibri" w:cs="Calibri"/>
                <w:b/>
                <w:sz w:val="22"/>
                <w:szCs w:val="22"/>
                <w:lang w:val="es-ES_tradnl" w:eastAsia="es-ES"/>
              </w:rPr>
              <w:t>,</w:t>
            </w:r>
            <w:r w:rsidRPr="003C45E0">
              <w:rPr>
                <w:rFonts w:ascii="Calibri" w:hAnsi="Calibri" w:cs="Calibri"/>
                <w:sz w:val="22"/>
                <w:szCs w:val="22"/>
                <w:lang w:val="es-ES_tradnl" w:eastAsia="es-ES"/>
              </w:rPr>
              <w:t xml:space="preserve"> con vigencia hasta el </w:t>
            </w:r>
            <w:r w:rsidRPr="003C45E0">
              <w:rPr>
                <w:rFonts w:ascii="Calibri" w:hAnsi="Calibri" w:cs="Calibri"/>
                <w:b/>
                <w:i/>
                <w:sz w:val="22"/>
                <w:szCs w:val="22"/>
                <w:lang w:val="es-ES_tradnl" w:eastAsia="es-ES"/>
              </w:rPr>
              <w:t xml:space="preserve">…………………………..(incluir fecha de vigencia), </w:t>
            </w:r>
            <w:r w:rsidRPr="003C45E0">
              <w:rPr>
                <w:rFonts w:ascii="Calibri" w:hAnsi="Calibri" w:cs="Calibri"/>
                <w:sz w:val="22"/>
                <w:szCs w:val="22"/>
                <w:lang w:val="es-ES_tradnl" w:eastAsia="es-ES"/>
              </w:rPr>
              <w:t xml:space="preserve">a la orden de Yacimientos </w:t>
            </w:r>
            <w:proofErr w:type="spellStart"/>
            <w:r w:rsidRPr="003C45E0">
              <w:rPr>
                <w:rFonts w:ascii="Calibri" w:hAnsi="Calibri" w:cs="Calibri"/>
                <w:sz w:val="22"/>
                <w:szCs w:val="22"/>
                <w:lang w:val="es-ES_tradnl" w:eastAsia="es-ES"/>
              </w:rPr>
              <w:t>Petroliferos</w:t>
            </w:r>
            <w:proofErr w:type="spellEnd"/>
            <w:r w:rsidRPr="003C45E0">
              <w:rPr>
                <w:rFonts w:ascii="Calibri" w:hAnsi="Calibri" w:cs="Calibri"/>
                <w:sz w:val="22"/>
                <w:szCs w:val="22"/>
                <w:lang w:val="es-ES_tradnl" w:eastAsia="es-ES"/>
              </w:rPr>
              <w:t xml:space="preserve"> Fiscales Bolivianos</w:t>
            </w:r>
            <w:r w:rsidRPr="003C45E0">
              <w:rPr>
                <w:rFonts w:ascii="Calibri" w:hAnsi="Calibri" w:cs="Calibri"/>
                <w:i/>
                <w:sz w:val="22"/>
                <w:szCs w:val="22"/>
                <w:lang w:val="es-ES_tradnl" w:eastAsia="es-ES"/>
              </w:rPr>
              <w:t xml:space="preserve">, </w:t>
            </w:r>
            <w:r w:rsidRPr="003C45E0">
              <w:rPr>
                <w:rFonts w:ascii="Calibri" w:hAnsi="Calibri" w:cs="Calibri"/>
                <w:sz w:val="22"/>
                <w:szCs w:val="22"/>
                <w:lang w:val="es-ES_tradnl" w:eastAsia="es-ES"/>
              </w:rPr>
              <w:t>por Bs…………………..</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w:t>
            </w:r>
            <w:proofErr w:type="gramStart"/>
            <w:r w:rsidRPr="003C45E0">
              <w:rPr>
                <w:rFonts w:ascii="Calibri" w:hAnsi="Calibri" w:cs="Calibri"/>
                <w:b/>
                <w:i/>
                <w:sz w:val="22"/>
                <w:szCs w:val="22"/>
                <w:lang w:val="es-ES_tradnl" w:eastAsia="es-ES"/>
              </w:rPr>
              <w:t>determinar</w:t>
            </w:r>
            <w:proofErr w:type="gramEnd"/>
            <w:r w:rsidRPr="003C45E0">
              <w:rPr>
                <w:rFonts w:ascii="Calibri" w:hAnsi="Calibri" w:cs="Calibri"/>
                <w:b/>
                <w:i/>
                <w:sz w:val="22"/>
                <w:szCs w:val="22"/>
                <w:lang w:val="es-ES_tradnl" w:eastAsia="es-ES"/>
              </w:rPr>
              <w:t xml:space="preserve"> monto literal</w:t>
            </w:r>
            <w:r w:rsidRPr="003C45E0">
              <w:rPr>
                <w:rFonts w:ascii="Calibri" w:hAnsi="Calibri" w:cs="Calibri"/>
                <w:sz w:val="22"/>
                <w:szCs w:val="22"/>
                <w:lang w:val="es-ES_tradnl" w:eastAsia="es-ES"/>
              </w:rPr>
              <w:t>)</w:t>
            </w:r>
            <w:r w:rsidRPr="003C45E0">
              <w:rPr>
                <w:rFonts w:ascii="Calibri" w:hAnsi="Calibri" w:cs="Calibri"/>
                <w:i/>
                <w:sz w:val="22"/>
                <w:szCs w:val="22"/>
                <w:lang w:val="es-ES_tradnl" w:eastAsia="es-ES"/>
              </w:rPr>
              <w:t xml:space="preserve">, </w:t>
            </w:r>
            <w:r w:rsidRPr="003C45E0">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lastRenderedPageBreak/>
              <w:t xml:space="preserve">El importe de dicha garantía en caso de cualquier incumplimiento contractual incurrido por 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será pagado en favor de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a su sólo requerimiento, sin necesidad de ningún trámite o acción judicial.</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Si se procediera a la recepción definitiva de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3C45E0" w:rsidRPr="003C45E0" w:rsidRDefault="003C45E0" w:rsidP="003C45E0">
            <w:pPr>
              <w:tabs>
                <w:tab w:val="left" w:pos="1926"/>
              </w:tabs>
              <w:jc w:val="both"/>
              <w:rPr>
                <w:rFonts w:ascii="Calibri" w:hAnsi="Calibri" w:cs="Calibri"/>
                <w:sz w:val="22"/>
                <w:szCs w:val="22"/>
                <w:lang w:val="es-ES_tradnl" w:eastAsia="es-ES"/>
              </w:rPr>
            </w:pPr>
            <w:r w:rsidRPr="003C45E0">
              <w:rPr>
                <w:rFonts w:ascii="Calibri" w:hAnsi="Calibri" w:cs="Calibri"/>
                <w:sz w:val="22"/>
                <w:szCs w:val="22"/>
                <w:lang w:val="es-ES_tradnl" w:eastAsia="es-ES"/>
              </w:rPr>
              <w:tab/>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tiene la obligación de mantener actualizada la Garantía de Cumplimiento de Contrato, cuantas veces lo requiera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C45E0">
              <w:rPr>
                <w:rFonts w:ascii="Calibri" w:hAnsi="Calibri" w:cs="Calibri"/>
                <w:b/>
                <w:sz w:val="22"/>
                <w:szCs w:val="22"/>
                <w:lang w:val="es-ES_tradnl" w:eastAsia="es-ES"/>
              </w:rPr>
              <w:t>BIENES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widowControl w:val="0"/>
              <w:kinsoku w:val="0"/>
              <w:overflowPunct w:val="0"/>
              <w:jc w:val="both"/>
              <w:textAlignment w:val="baseline"/>
              <w:rPr>
                <w:rFonts w:ascii="Calibri" w:hAnsi="Calibri" w:cs="Calibri"/>
                <w:b/>
                <w:bCs/>
                <w:i/>
                <w:iCs/>
                <w:caps/>
                <w:sz w:val="22"/>
                <w:szCs w:val="22"/>
                <w:lang w:eastAsia="es-BO"/>
              </w:rPr>
            </w:pPr>
            <w:r w:rsidRPr="003C45E0">
              <w:rPr>
                <w:rFonts w:ascii="Calibri" w:hAnsi="Calibri" w:cs="Calibri"/>
                <w:b/>
                <w:bCs/>
                <w:i/>
                <w:iCs/>
                <w:caps/>
                <w:sz w:val="22"/>
                <w:szCs w:val="22"/>
                <w:lang w:eastAsia="es-BO"/>
              </w:rPr>
              <w:t xml:space="preserve">Opción 2: </w:t>
            </w:r>
          </w:p>
          <w:p w:rsidR="003C45E0" w:rsidRPr="003C45E0" w:rsidRDefault="003C45E0" w:rsidP="003C45E0">
            <w:pPr>
              <w:autoSpaceDE w:val="0"/>
              <w:autoSpaceDN w:val="0"/>
              <w:ind w:right="11"/>
              <w:jc w:val="both"/>
              <w:rPr>
                <w:rFonts w:ascii="Calibri" w:eastAsia="Calibri" w:hAnsi="Calibri" w:cs="Calibri"/>
                <w:sz w:val="22"/>
                <w:szCs w:val="22"/>
                <w:lang w:eastAsia="es-ES"/>
              </w:rPr>
            </w:pPr>
          </w:p>
          <w:p w:rsidR="003C45E0" w:rsidRPr="003C45E0" w:rsidRDefault="003C45E0" w:rsidP="003C45E0">
            <w:pPr>
              <w:jc w:val="both"/>
              <w:rPr>
                <w:rFonts w:ascii="Calibri" w:hAnsi="Calibri" w:cs="Calibri"/>
                <w:b/>
                <w:i/>
                <w:sz w:val="22"/>
                <w:szCs w:val="22"/>
                <w:lang w:val="es-ES_tradnl" w:eastAsia="es-ES"/>
              </w:rPr>
            </w:pPr>
            <w:r w:rsidRPr="003C45E0">
              <w:rPr>
                <w:rFonts w:ascii="Calibri" w:hAnsi="Calibri" w:cs="Calibri"/>
                <w:b/>
                <w:sz w:val="22"/>
                <w:szCs w:val="22"/>
                <w:lang w:val="es-ES_tradnl" w:eastAsia="es-ES"/>
              </w:rPr>
              <w:t xml:space="preserve">12.1. GARANTÍA DE CUMPLIMIENTO DE CONTRATO </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3C45E0">
              <w:rPr>
                <w:rFonts w:ascii="Calibri" w:hAnsi="Calibri" w:cs="Calibri"/>
                <w:i/>
                <w:sz w:val="22"/>
                <w:szCs w:val="22"/>
                <w:lang w:val="es-ES_tradnl" w:eastAsia="es-ES"/>
              </w:rPr>
              <w:t xml:space="preserve"> </w:t>
            </w:r>
            <w:r w:rsidRPr="003C45E0">
              <w:rPr>
                <w:rFonts w:ascii="Calibri" w:hAnsi="Calibri" w:cs="Calibri"/>
                <w:sz w:val="22"/>
                <w:szCs w:val="22"/>
                <w:lang w:val="es-ES_tradnl" w:eastAsia="es-ES"/>
              </w:rPr>
              <w:t>Nº ………………………..emitida por el Banco ………………</w:t>
            </w:r>
            <w:r w:rsidRPr="003C45E0">
              <w:rPr>
                <w:rFonts w:ascii="Calibri" w:hAnsi="Calibri" w:cs="Calibri"/>
                <w:b/>
                <w:sz w:val="22"/>
                <w:szCs w:val="22"/>
                <w:lang w:val="es-ES_tradnl" w:eastAsia="es-ES"/>
              </w:rPr>
              <w:t>,</w:t>
            </w:r>
            <w:r w:rsidRPr="003C45E0">
              <w:rPr>
                <w:rFonts w:ascii="Calibri" w:hAnsi="Calibri" w:cs="Calibri"/>
                <w:sz w:val="22"/>
                <w:szCs w:val="22"/>
                <w:lang w:val="es-ES_tradnl" w:eastAsia="es-ES"/>
              </w:rPr>
              <w:t xml:space="preserve"> con vigencia hasta el ………………….</w:t>
            </w:r>
            <w:r w:rsidRPr="003C45E0">
              <w:rPr>
                <w:rFonts w:ascii="Calibri" w:hAnsi="Calibri" w:cs="Calibri"/>
                <w:b/>
                <w:sz w:val="22"/>
                <w:szCs w:val="22"/>
                <w:lang w:val="es-ES_tradnl" w:eastAsia="es-ES"/>
              </w:rPr>
              <w:t>,</w:t>
            </w:r>
            <w:r w:rsidRPr="003C45E0">
              <w:rPr>
                <w:rFonts w:ascii="Calibri" w:hAnsi="Calibri" w:cs="Calibri"/>
                <w:b/>
                <w:i/>
                <w:sz w:val="22"/>
                <w:szCs w:val="22"/>
                <w:lang w:val="es-ES_tradnl" w:eastAsia="es-ES"/>
              </w:rPr>
              <w:t xml:space="preserve"> </w:t>
            </w:r>
            <w:r w:rsidRPr="003C45E0">
              <w:rPr>
                <w:rFonts w:ascii="Calibri" w:hAnsi="Calibri" w:cs="Calibri"/>
                <w:sz w:val="22"/>
                <w:szCs w:val="22"/>
                <w:lang w:val="es-ES_tradnl" w:eastAsia="es-ES"/>
              </w:rPr>
              <w:t>a la orden de Yacimientos Petrolíferos Fiscales Bolivianos</w:t>
            </w:r>
            <w:r w:rsidRPr="003C45E0">
              <w:rPr>
                <w:rFonts w:ascii="Calibri" w:hAnsi="Calibri" w:cs="Calibri"/>
                <w:i/>
                <w:sz w:val="22"/>
                <w:szCs w:val="22"/>
                <w:lang w:val="es-ES_tradnl" w:eastAsia="es-ES"/>
              </w:rPr>
              <w:t xml:space="preserve">, </w:t>
            </w:r>
            <w:r w:rsidRPr="003C45E0">
              <w:rPr>
                <w:rFonts w:ascii="Calibri" w:hAnsi="Calibri" w:cs="Calibri"/>
                <w:sz w:val="22"/>
                <w:szCs w:val="22"/>
                <w:lang w:val="es-ES_tradnl" w:eastAsia="es-ES"/>
              </w:rPr>
              <w:t>por Bs…………………..</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w:t>
            </w:r>
            <w:r w:rsidRPr="003C45E0">
              <w:rPr>
                <w:rFonts w:ascii="Calibri" w:hAnsi="Calibri" w:cs="Calibri"/>
                <w:b/>
                <w:i/>
                <w:sz w:val="22"/>
                <w:szCs w:val="22"/>
                <w:lang w:val="es-ES_tradnl" w:eastAsia="es-ES"/>
              </w:rPr>
              <w:t>Determinar monto literal</w:t>
            </w:r>
            <w:r w:rsidRPr="003C45E0">
              <w:rPr>
                <w:rFonts w:ascii="Calibri" w:hAnsi="Calibri" w:cs="Calibri"/>
                <w:sz w:val="22"/>
                <w:szCs w:val="22"/>
                <w:lang w:val="es-ES_tradnl" w:eastAsia="es-ES"/>
              </w:rPr>
              <w:t>)</w:t>
            </w:r>
            <w:r w:rsidRPr="003C45E0">
              <w:rPr>
                <w:rFonts w:ascii="Calibri" w:hAnsi="Calibri" w:cs="Calibri"/>
                <w:i/>
                <w:sz w:val="22"/>
                <w:szCs w:val="22"/>
                <w:lang w:val="es-ES_tradnl" w:eastAsia="es-ES"/>
              </w:rPr>
              <w:t xml:space="preserve">, </w:t>
            </w:r>
            <w:r w:rsidRPr="003C45E0">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importe de dicha garantía en caso de cualquier incumplimiento contractual incurrido por 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será pagado en favor de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a su sólo requerimiento, sin necesidad de ningún trámite o acción judicial.</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Si se procediera a la recepción definitiva de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C45E0" w:rsidRPr="003C45E0" w:rsidRDefault="003C45E0" w:rsidP="003C45E0">
            <w:pPr>
              <w:tabs>
                <w:tab w:val="left" w:pos="1926"/>
              </w:tabs>
              <w:jc w:val="both"/>
              <w:rPr>
                <w:rFonts w:ascii="Calibri" w:hAnsi="Calibri" w:cs="Calibri"/>
                <w:sz w:val="22"/>
                <w:szCs w:val="22"/>
                <w:lang w:val="es-ES_tradnl" w:eastAsia="es-ES"/>
              </w:rPr>
            </w:pPr>
            <w:r w:rsidRPr="003C45E0">
              <w:rPr>
                <w:rFonts w:ascii="Calibri" w:hAnsi="Calibri" w:cs="Calibri"/>
                <w:sz w:val="22"/>
                <w:szCs w:val="22"/>
                <w:lang w:val="es-ES_tradnl" w:eastAsia="es-ES"/>
              </w:rPr>
              <w:tab/>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tiene la obligación de mantener actualizada la Garantía de Cumplimiento de Contrato, cuantas veces lo requiera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C45E0">
              <w:rPr>
                <w:rFonts w:ascii="Calibri" w:hAnsi="Calibri" w:cs="Calibri"/>
                <w:b/>
                <w:sz w:val="22"/>
                <w:szCs w:val="22"/>
                <w:lang w:val="es-ES_tradnl" w:eastAsia="es-ES"/>
              </w:rPr>
              <w:t>BIENES</w:t>
            </w:r>
          </w:p>
          <w:p w:rsidR="003C45E0" w:rsidRPr="003C45E0" w:rsidRDefault="003C45E0" w:rsidP="003C45E0">
            <w:pPr>
              <w:jc w:val="both"/>
              <w:rPr>
                <w:rFonts w:ascii="Calibri" w:hAnsi="Calibri" w:cs="Calibri"/>
                <w:sz w:val="22"/>
                <w:szCs w:val="22"/>
                <w:lang w:val="es-BO" w:eastAsia="es-ES"/>
              </w:rPr>
            </w:pPr>
          </w:p>
          <w:p w:rsidR="003C45E0" w:rsidRPr="003C45E0" w:rsidRDefault="003C45E0" w:rsidP="003C45E0">
            <w:pPr>
              <w:autoSpaceDE w:val="0"/>
              <w:autoSpaceDN w:val="0"/>
              <w:ind w:right="11"/>
              <w:jc w:val="both"/>
              <w:rPr>
                <w:rFonts w:ascii="Calibri" w:eastAsia="Calibri" w:hAnsi="Calibri" w:cs="Calibri"/>
                <w:sz w:val="22"/>
                <w:szCs w:val="22"/>
                <w:lang w:eastAsia="es-ES"/>
              </w:rPr>
            </w:pPr>
          </w:p>
          <w:p w:rsidR="003C45E0" w:rsidRPr="003C45E0" w:rsidRDefault="003C45E0" w:rsidP="003C45E0">
            <w:pPr>
              <w:widowControl w:val="0"/>
              <w:kinsoku w:val="0"/>
              <w:overflowPunct w:val="0"/>
              <w:jc w:val="both"/>
              <w:textAlignment w:val="baseline"/>
              <w:rPr>
                <w:rFonts w:ascii="Calibri" w:hAnsi="Calibri" w:cs="Calibri"/>
                <w:b/>
                <w:bCs/>
                <w:i/>
                <w:iCs/>
                <w:caps/>
                <w:sz w:val="22"/>
                <w:szCs w:val="22"/>
                <w:lang w:eastAsia="es-BO"/>
              </w:rPr>
            </w:pPr>
            <w:r w:rsidRPr="003C45E0">
              <w:rPr>
                <w:rFonts w:ascii="Calibri" w:hAnsi="Calibri" w:cs="Calibri"/>
                <w:b/>
                <w:bCs/>
                <w:i/>
                <w:iCs/>
                <w:caps/>
                <w:sz w:val="22"/>
                <w:szCs w:val="22"/>
                <w:lang w:eastAsia="es-BO"/>
              </w:rPr>
              <w:t xml:space="preserve">Opción 3: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
                <w:i/>
                <w:sz w:val="22"/>
                <w:szCs w:val="22"/>
                <w:lang w:val="es-ES_tradnl" w:eastAsia="es-ES"/>
              </w:rPr>
            </w:pPr>
            <w:r w:rsidRPr="003C45E0">
              <w:rPr>
                <w:rFonts w:ascii="Calibri" w:hAnsi="Calibri" w:cs="Calibri"/>
                <w:b/>
                <w:sz w:val="22"/>
                <w:szCs w:val="22"/>
                <w:lang w:val="es-ES_tradnl" w:eastAsia="es-ES"/>
              </w:rPr>
              <w:t xml:space="preserve">12.1. GARANTÍA DE CUMPLIMIENTO DE CONTRATO </w:t>
            </w:r>
          </w:p>
          <w:p w:rsidR="003C45E0" w:rsidRPr="003C45E0" w:rsidRDefault="003C45E0" w:rsidP="003C45E0">
            <w:pPr>
              <w:jc w:val="both"/>
              <w:rPr>
                <w:rFonts w:ascii="Calibri" w:hAnsi="Calibri" w:cs="Calibri"/>
                <w:b/>
                <w:i/>
                <w:sz w:val="22"/>
                <w:szCs w:val="22"/>
                <w:lang w:val="es-ES_tradnl" w:eastAsia="es-ES"/>
              </w:rPr>
            </w:pPr>
          </w:p>
          <w:p w:rsidR="003C45E0" w:rsidRPr="003C45E0" w:rsidRDefault="003C45E0" w:rsidP="003C45E0">
            <w:pPr>
              <w:autoSpaceDE w:val="0"/>
              <w:autoSpaceDN w:val="0"/>
              <w:ind w:right="11"/>
              <w:jc w:val="both"/>
              <w:rPr>
                <w:rFonts w:ascii="Calibri" w:eastAsia="Calibri" w:hAnsi="Calibri" w:cs="Calibri"/>
                <w:sz w:val="22"/>
                <w:szCs w:val="22"/>
                <w:lang w:eastAsia="es-ES"/>
              </w:rPr>
            </w:pPr>
            <w:r w:rsidRPr="003C45E0">
              <w:rPr>
                <w:rFonts w:ascii="Calibri" w:eastAsia="Calibri" w:hAnsi="Calibri" w:cs="Calibri"/>
                <w:sz w:val="22"/>
                <w:szCs w:val="22"/>
                <w:lang w:eastAsia="es-ES"/>
              </w:rPr>
              <w:t xml:space="preserve">El </w:t>
            </w:r>
            <w:r w:rsidRPr="003C45E0">
              <w:rPr>
                <w:rFonts w:ascii="Calibri" w:eastAsia="Calibri" w:hAnsi="Calibri" w:cs="Calibri"/>
                <w:b/>
                <w:sz w:val="22"/>
                <w:szCs w:val="22"/>
                <w:lang w:eastAsia="es-ES"/>
              </w:rPr>
              <w:t xml:space="preserve">PROVEEDOR </w:t>
            </w:r>
            <w:r w:rsidRPr="003C45E0">
              <w:rPr>
                <w:rFonts w:ascii="Calibri" w:eastAsia="Calibri" w:hAnsi="Calibri" w:cs="Calibri"/>
                <w:sz w:val="22"/>
                <w:szCs w:val="22"/>
                <w:lang w:eastAsia="es-ES"/>
              </w:rPr>
              <w:t xml:space="preserve">acepta que la </w:t>
            </w:r>
            <w:r w:rsidRPr="003C45E0">
              <w:rPr>
                <w:rFonts w:ascii="Calibri" w:eastAsia="Calibri" w:hAnsi="Calibri" w:cs="Calibri"/>
                <w:b/>
                <w:sz w:val="22"/>
                <w:szCs w:val="22"/>
                <w:lang w:eastAsia="es-ES"/>
              </w:rPr>
              <w:t>ENTIDAD</w:t>
            </w:r>
            <w:r w:rsidRPr="003C45E0">
              <w:rPr>
                <w:rFonts w:ascii="Calibri" w:eastAsia="Calibri" w:hAnsi="Calibri" w:cs="Calibri"/>
                <w:sz w:val="22"/>
                <w:szCs w:val="22"/>
                <w:lang w:eastAsia="es-ES"/>
              </w:rPr>
              <w:t xml:space="preserve"> retendrá </w:t>
            </w:r>
            <w:proofErr w:type="gramStart"/>
            <w:r w:rsidRPr="003C45E0">
              <w:rPr>
                <w:rFonts w:ascii="Calibri" w:eastAsia="Calibri" w:hAnsi="Calibri" w:cs="Calibri"/>
                <w:sz w:val="22"/>
                <w:szCs w:val="22"/>
                <w:lang w:eastAsia="es-ES"/>
              </w:rPr>
              <w:t>el …</w:t>
            </w:r>
            <w:proofErr w:type="gramEnd"/>
            <w:r w:rsidRPr="003C45E0">
              <w:rPr>
                <w:rFonts w:ascii="Calibri" w:eastAsia="Calibri" w:hAnsi="Calibri" w:cs="Calibri"/>
                <w:sz w:val="22"/>
                <w:szCs w:val="22"/>
                <w:lang w:eastAsia="es-ES"/>
              </w:rPr>
              <w:t>…….% por ciento de cada pago parcial con el fin de constituir la Garantía de Cumplimiento de Contrato.</w:t>
            </w:r>
          </w:p>
          <w:p w:rsidR="003C45E0" w:rsidRPr="003C45E0" w:rsidRDefault="003C45E0" w:rsidP="003C45E0">
            <w:pPr>
              <w:autoSpaceDE w:val="0"/>
              <w:autoSpaceDN w:val="0"/>
              <w:ind w:right="11"/>
              <w:jc w:val="both"/>
              <w:rPr>
                <w:rFonts w:ascii="Calibri" w:eastAsia="Calibri" w:hAnsi="Calibri" w:cs="Calibri"/>
                <w:sz w:val="22"/>
                <w:szCs w:val="22"/>
                <w:lang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lastRenderedPageBreak/>
              <w:t xml:space="preserve">Si se procediera a la recepción definitiva de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C45E0" w:rsidRPr="003C45E0" w:rsidRDefault="003C45E0" w:rsidP="003C45E0">
            <w:pPr>
              <w:tabs>
                <w:tab w:val="left" w:pos="1926"/>
              </w:tabs>
              <w:jc w:val="both"/>
              <w:rPr>
                <w:rFonts w:ascii="Calibri" w:hAnsi="Calibri" w:cs="Calibri"/>
                <w:sz w:val="22"/>
                <w:szCs w:val="22"/>
                <w:lang w:val="es-ES_tradnl" w:eastAsia="es-ES"/>
              </w:rPr>
            </w:pPr>
            <w:r w:rsidRPr="003C45E0">
              <w:rPr>
                <w:rFonts w:ascii="Calibri" w:hAnsi="Calibri" w:cs="Calibri"/>
                <w:sz w:val="22"/>
                <w:szCs w:val="22"/>
                <w:lang w:val="es-ES_tradnl" w:eastAsia="es-ES"/>
              </w:rPr>
              <w:tab/>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w:t>
            </w:r>
          </w:p>
          <w:p w:rsidR="003C45E0" w:rsidRPr="003C45E0" w:rsidRDefault="003C45E0" w:rsidP="003C45E0">
            <w:pPr>
              <w:widowControl w:val="0"/>
              <w:kinsoku w:val="0"/>
              <w:overflowPunct w:val="0"/>
              <w:jc w:val="both"/>
              <w:textAlignment w:val="baseline"/>
              <w:rPr>
                <w:rFonts w:ascii="Calibri" w:hAnsi="Calibri" w:cs="Calibri"/>
                <w:b/>
                <w:bCs/>
                <w:i/>
                <w:iCs/>
                <w:caps/>
                <w:sz w:val="22"/>
                <w:szCs w:val="22"/>
                <w:lang w:eastAsia="es-BO"/>
              </w:rPr>
            </w:pPr>
            <w:r w:rsidRPr="003C45E0">
              <w:rPr>
                <w:rFonts w:ascii="Calibri" w:hAnsi="Calibri" w:cs="Calibri"/>
                <w:b/>
                <w:bCs/>
                <w:i/>
                <w:iCs/>
                <w:caps/>
                <w:sz w:val="22"/>
                <w:szCs w:val="22"/>
                <w:lang w:eastAsia="es-BO"/>
              </w:rPr>
              <w:t xml:space="preserve">Opción 4: </w:t>
            </w:r>
          </w:p>
          <w:p w:rsidR="003C45E0" w:rsidRPr="003C45E0" w:rsidRDefault="003C45E0" w:rsidP="003C45E0">
            <w:pPr>
              <w:widowControl w:val="0"/>
              <w:kinsoku w:val="0"/>
              <w:overflowPunct w:val="0"/>
              <w:jc w:val="both"/>
              <w:textAlignment w:val="baseline"/>
              <w:rPr>
                <w:rFonts w:ascii="Calibri" w:hAnsi="Calibri" w:cs="Calibri"/>
                <w:b/>
                <w:bCs/>
                <w:sz w:val="22"/>
                <w:szCs w:val="22"/>
                <w:lang w:eastAsia="es-BO"/>
              </w:rPr>
            </w:pPr>
            <w:r w:rsidRPr="003C45E0">
              <w:rPr>
                <w:rFonts w:ascii="Calibri" w:hAnsi="Calibri" w:cs="Calibri"/>
                <w:b/>
                <w:bCs/>
                <w:sz w:val="22"/>
                <w:szCs w:val="22"/>
                <w:lang w:eastAsia="es-BO"/>
              </w:rPr>
              <w:t xml:space="preserve">12.1 GARANTÍA DE CUMPLIMIENTO DE CONTRATO </w:t>
            </w:r>
          </w:p>
          <w:p w:rsidR="003C45E0" w:rsidRPr="003C45E0" w:rsidRDefault="003C45E0" w:rsidP="003C45E0">
            <w:pPr>
              <w:autoSpaceDE w:val="0"/>
              <w:autoSpaceDN w:val="0"/>
              <w:ind w:right="11"/>
              <w:jc w:val="both"/>
              <w:rPr>
                <w:rFonts w:ascii="Calibri" w:eastAsia="Calibri" w:hAnsi="Calibri" w:cs="Calibri"/>
                <w:sz w:val="22"/>
                <w:szCs w:val="22"/>
                <w:lang w:eastAsia="es-ES"/>
              </w:rPr>
            </w:pPr>
          </w:p>
          <w:p w:rsidR="003C45E0" w:rsidRPr="003C45E0" w:rsidRDefault="003C45E0" w:rsidP="003C45E0">
            <w:pPr>
              <w:autoSpaceDE w:val="0"/>
              <w:autoSpaceDN w:val="0"/>
              <w:ind w:right="11"/>
              <w:jc w:val="both"/>
              <w:rPr>
                <w:rFonts w:ascii="Calibri" w:eastAsia="Calibri" w:hAnsi="Calibri" w:cs="Calibri"/>
                <w:sz w:val="22"/>
                <w:szCs w:val="22"/>
                <w:lang w:eastAsia="es-ES"/>
              </w:rPr>
            </w:pPr>
            <w:r w:rsidRPr="003C45E0">
              <w:rPr>
                <w:rFonts w:ascii="Calibri" w:eastAsia="Calibri" w:hAnsi="Calibri" w:cs="Calibri"/>
                <w:sz w:val="22"/>
                <w:szCs w:val="22"/>
                <w:lang w:eastAsia="es-ES"/>
              </w:rPr>
              <w:t xml:space="preserve">El </w:t>
            </w:r>
            <w:r w:rsidRPr="003C45E0">
              <w:rPr>
                <w:rFonts w:ascii="Calibri" w:eastAsia="Calibri" w:hAnsi="Calibri" w:cs="Calibri"/>
                <w:b/>
                <w:sz w:val="22"/>
                <w:szCs w:val="22"/>
                <w:lang w:eastAsia="es-ES"/>
              </w:rPr>
              <w:t>PROVEEDOR</w:t>
            </w:r>
            <w:r w:rsidRPr="003C45E0">
              <w:rPr>
                <w:rFonts w:ascii="Calibri" w:eastAsia="Calibri" w:hAnsi="Calibri" w:cs="Calibri"/>
                <w:sz w:val="22"/>
                <w:szCs w:val="22"/>
                <w:lang w:eastAsia="es-ES"/>
              </w:rPr>
              <w:t xml:space="preserve"> otorgará a favor de la </w:t>
            </w:r>
            <w:r w:rsidRPr="003C45E0">
              <w:rPr>
                <w:rFonts w:ascii="Calibri" w:eastAsia="Calibri" w:hAnsi="Calibri" w:cs="Calibri"/>
                <w:b/>
                <w:sz w:val="22"/>
                <w:szCs w:val="22"/>
                <w:lang w:eastAsia="es-ES"/>
              </w:rPr>
              <w:t>ENTIDAD</w:t>
            </w:r>
            <w:r w:rsidRPr="003C45E0">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3C45E0">
              <w:rPr>
                <w:rFonts w:ascii="Calibri" w:eastAsia="Calibri" w:hAnsi="Calibri" w:cs="Calibri"/>
                <w:b/>
                <w:i/>
                <w:sz w:val="22"/>
                <w:szCs w:val="22"/>
                <w:lang w:eastAsia="es-ES"/>
              </w:rPr>
              <w:t>…(numeral y literal).</w:t>
            </w:r>
          </w:p>
          <w:p w:rsidR="003C45E0" w:rsidRPr="003C45E0" w:rsidRDefault="003C45E0" w:rsidP="003C45E0">
            <w:pPr>
              <w:autoSpaceDE w:val="0"/>
              <w:autoSpaceDN w:val="0"/>
              <w:ind w:right="11"/>
              <w:jc w:val="both"/>
              <w:rPr>
                <w:rFonts w:ascii="Calibri" w:eastAsia="Calibri" w:hAnsi="Calibri" w:cs="Calibri"/>
                <w:sz w:val="22"/>
                <w:szCs w:val="22"/>
                <w:lang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Si se procediera a la recepción definitiva de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C45E0" w:rsidRPr="003C45E0" w:rsidRDefault="003C45E0" w:rsidP="003C45E0">
            <w:pPr>
              <w:tabs>
                <w:tab w:val="left" w:pos="1926"/>
              </w:tabs>
              <w:jc w:val="both"/>
              <w:rPr>
                <w:rFonts w:ascii="Calibri" w:hAnsi="Calibri" w:cs="Calibri"/>
                <w:sz w:val="22"/>
                <w:szCs w:val="22"/>
                <w:lang w:val="es-ES_tradnl" w:eastAsia="es-ES"/>
              </w:rPr>
            </w:pPr>
            <w:r w:rsidRPr="003C45E0">
              <w:rPr>
                <w:rFonts w:ascii="Calibri" w:hAnsi="Calibri" w:cs="Calibri"/>
                <w:sz w:val="22"/>
                <w:szCs w:val="22"/>
                <w:lang w:val="es-ES_tradnl" w:eastAsia="es-ES"/>
              </w:rPr>
              <w:tab/>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tiene la obligación de mantener actualizada la Garantía de Cumplimiento de Contrato, cuantas veces lo requiera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C45E0">
              <w:rPr>
                <w:rFonts w:ascii="Calibri" w:hAnsi="Calibri" w:cs="Calibri"/>
                <w:b/>
                <w:sz w:val="22"/>
                <w:szCs w:val="22"/>
                <w:lang w:val="es-ES_tradnl" w:eastAsia="es-ES"/>
              </w:rPr>
              <w:t>BIENES</w:t>
            </w:r>
          </w:p>
          <w:p w:rsidR="003C45E0" w:rsidRPr="003C45E0" w:rsidRDefault="003C45E0" w:rsidP="003C45E0">
            <w:pPr>
              <w:autoSpaceDE w:val="0"/>
              <w:autoSpaceDN w:val="0"/>
              <w:ind w:right="11"/>
              <w:jc w:val="both"/>
              <w:rPr>
                <w:rFonts w:ascii="Calibri" w:eastAsia="Calibri" w:hAnsi="Calibri" w:cs="Calibri"/>
                <w:bCs/>
                <w:sz w:val="22"/>
                <w:szCs w:val="22"/>
                <w:lang w:eastAsia="es-ES"/>
              </w:rPr>
            </w:pPr>
          </w:p>
          <w:p w:rsidR="003C45E0" w:rsidRPr="003C45E0" w:rsidRDefault="003C45E0" w:rsidP="003C45E0">
            <w:pPr>
              <w:tabs>
                <w:tab w:val="left" w:pos="567"/>
              </w:tabs>
              <w:spacing w:before="120" w:after="120"/>
              <w:jc w:val="both"/>
              <w:rPr>
                <w:rFonts w:ascii="Calibri" w:hAnsi="Calibri" w:cs="Calibri"/>
                <w:sz w:val="22"/>
                <w:szCs w:val="22"/>
                <w:lang w:val="es-ES_tradnl" w:eastAsia="es-ES"/>
              </w:rPr>
            </w:pPr>
            <w:r w:rsidRPr="003C45E0">
              <w:rPr>
                <w:rFonts w:ascii="Calibri" w:hAnsi="Calibri" w:cs="Calibri"/>
                <w:b/>
                <w:sz w:val="22"/>
                <w:szCs w:val="22"/>
                <w:lang w:val="es-ES_tradnl" w:eastAsia="es-ES"/>
              </w:rPr>
              <w:t>12.2</w:t>
            </w:r>
            <w:r w:rsidRPr="003C45E0">
              <w:rPr>
                <w:rFonts w:ascii="Calibri" w:hAnsi="Calibri" w:cs="Calibri"/>
                <w:sz w:val="22"/>
                <w:szCs w:val="22"/>
                <w:lang w:val="es-ES_tradnl" w:eastAsia="es-ES"/>
              </w:rPr>
              <w:t xml:space="preserve"> </w:t>
            </w:r>
            <w:r w:rsidRPr="003C45E0">
              <w:rPr>
                <w:rFonts w:ascii="Calibri" w:eastAsia="Calibri" w:hAnsi="Calibri" w:cs="Calibri"/>
                <w:b/>
                <w:bCs/>
                <w:color w:val="000000"/>
                <w:sz w:val="22"/>
                <w:szCs w:val="22"/>
                <w:lang w:val="es-BO"/>
              </w:rPr>
              <w:t>Garantía de Correcta Inversión del Anticipo:</w:t>
            </w:r>
          </w:p>
          <w:p w:rsidR="003C45E0" w:rsidRPr="003C45E0" w:rsidRDefault="003C45E0" w:rsidP="003C45E0">
            <w:pPr>
              <w:autoSpaceDE w:val="0"/>
              <w:autoSpaceDN w:val="0"/>
              <w:adjustRightInd w:val="0"/>
              <w:jc w:val="both"/>
              <w:rPr>
                <w:rFonts w:ascii="Calibri" w:eastAsia="Calibri" w:hAnsi="Calibri" w:cs="Calibri"/>
                <w:color w:val="000000"/>
                <w:sz w:val="22"/>
                <w:szCs w:val="22"/>
                <w:lang w:val="es-BO"/>
              </w:rPr>
            </w:pPr>
            <w:r w:rsidRPr="003C45E0">
              <w:rPr>
                <w:rFonts w:ascii="Calibri" w:eastAsia="Calibri" w:hAnsi="Calibri" w:cs="Calibri"/>
                <w:color w:val="000000"/>
                <w:sz w:val="22"/>
                <w:szCs w:val="22"/>
                <w:lang w:val="es-BO"/>
              </w:rPr>
              <w:t>El proveedor</w:t>
            </w:r>
            <w:r w:rsidRPr="003C45E0">
              <w:rPr>
                <w:rFonts w:ascii="Calibri" w:eastAsia="Calibri" w:hAnsi="Calibri" w:cs="Calibri"/>
                <w:bCs/>
                <w:color w:val="000000"/>
                <w:sz w:val="22"/>
                <w:szCs w:val="22"/>
                <w:lang w:val="es-BO"/>
              </w:rPr>
              <w:t>,</w:t>
            </w:r>
            <w:r w:rsidRPr="003C45E0">
              <w:rPr>
                <w:rFonts w:ascii="Calibri" w:eastAsia="Calibri" w:hAnsi="Calibri" w:cs="Calibri"/>
                <w:b/>
                <w:bCs/>
                <w:color w:val="000000"/>
                <w:sz w:val="22"/>
                <w:szCs w:val="22"/>
                <w:lang w:val="es-BO"/>
              </w:rPr>
              <w:t xml:space="preserve"> </w:t>
            </w:r>
            <w:r w:rsidRPr="003C45E0">
              <w:rPr>
                <w:rFonts w:ascii="Calibri" w:eastAsia="Calibri" w:hAnsi="Calibri" w:cs="Calibri"/>
                <w:color w:val="000000"/>
                <w:sz w:val="22"/>
                <w:szCs w:val="22"/>
                <w:lang w:val="es-BO"/>
              </w:rPr>
              <w:t xml:space="preserve">a su propio costo y cargo obtendrá y entregará a </w:t>
            </w:r>
            <w:r w:rsidRPr="003C45E0">
              <w:rPr>
                <w:rFonts w:ascii="Calibri" w:eastAsia="Calibri" w:hAnsi="Calibri" w:cs="Calibri"/>
                <w:b/>
                <w:color w:val="000000"/>
                <w:sz w:val="22"/>
                <w:szCs w:val="22"/>
                <w:lang w:val="es-BO"/>
              </w:rPr>
              <w:t>LA ENTIDAD</w:t>
            </w:r>
            <w:r w:rsidRPr="003C45E0">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3C45E0">
              <w:rPr>
                <w:rFonts w:ascii="Calibri" w:eastAsia="Calibri" w:hAnsi="Calibri" w:cs="Calibri"/>
                <w:sz w:val="22"/>
                <w:szCs w:val="22"/>
                <w:lang w:val="es-BO"/>
              </w:rPr>
              <w:t>equivalente al veinte por ciento (20%) del monto total del Contrato.</w:t>
            </w:r>
          </w:p>
          <w:p w:rsidR="003C45E0" w:rsidRPr="003C45E0" w:rsidRDefault="003C45E0" w:rsidP="003C45E0">
            <w:pPr>
              <w:spacing w:before="120" w:after="120"/>
              <w:jc w:val="both"/>
              <w:rPr>
                <w:rFonts w:ascii="Calibri" w:hAnsi="Calibri" w:cs="Calibri"/>
                <w:b/>
                <w:bCs/>
                <w:sz w:val="22"/>
                <w:szCs w:val="22"/>
                <w:lang w:val="es-BO" w:eastAsia="es-ES"/>
              </w:rPr>
            </w:pPr>
            <w:r w:rsidRPr="003C45E0">
              <w:rPr>
                <w:rFonts w:ascii="Calibri" w:hAnsi="Calibri" w:cs="Calibri"/>
                <w:sz w:val="22"/>
                <w:szCs w:val="22"/>
                <w:lang w:val="es-BO" w:eastAsia="es-ES"/>
              </w:rPr>
              <w:t xml:space="preserve">El importe de la garantía podrá ser cobrado por </w:t>
            </w:r>
            <w:r w:rsidRPr="003C45E0">
              <w:rPr>
                <w:rFonts w:ascii="Calibri" w:hAnsi="Calibri" w:cs="Calibri"/>
                <w:b/>
                <w:sz w:val="22"/>
                <w:szCs w:val="22"/>
                <w:lang w:val="es-BO" w:eastAsia="es-ES"/>
              </w:rPr>
              <w:t>LA ENTIDAD</w:t>
            </w:r>
            <w:r w:rsidRPr="003C45E0">
              <w:rPr>
                <w:rFonts w:ascii="Calibri" w:hAnsi="Calibri" w:cs="Calibri"/>
                <w:sz w:val="22"/>
                <w:szCs w:val="22"/>
                <w:lang w:val="es-BO" w:eastAsia="es-ES"/>
              </w:rPr>
              <w:t xml:space="preserve"> en caso de que el</w:t>
            </w:r>
            <w:r w:rsidRPr="003C45E0">
              <w:rPr>
                <w:rFonts w:ascii="Calibri" w:hAnsi="Calibri" w:cs="Calibri"/>
                <w:b/>
                <w:bCs/>
                <w:sz w:val="22"/>
                <w:szCs w:val="22"/>
                <w:lang w:val="es-BO" w:eastAsia="es-ES"/>
              </w:rPr>
              <w:t xml:space="preserve"> PROVEEDOR:</w:t>
            </w:r>
          </w:p>
          <w:p w:rsidR="003C45E0" w:rsidRPr="003C45E0" w:rsidRDefault="003C45E0" w:rsidP="003C45E0">
            <w:pPr>
              <w:tabs>
                <w:tab w:val="left" w:pos="567"/>
              </w:tabs>
              <w:spacing w:before="120" w:after="120"/>
              <w:ind w:left="567"/>
              <w:rPr>
                <w:rFonts w:ascii="Calibri" w:hAnsi="Calibri" w:cs="Calibri"/>
                <w:sz w:val="22"/>
                <w:szCs w:val="22"/>
                <w:lang w:val="es-BO" w:eastAsia="es-ES"/>
              </w:rPr>
            </w:pPr>
            <w:r w:rsidRPr="003C45E0">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3C45E0" w:rsidRPr="003C45E0" w:rsidRDefault="003C45E0" w:rsidP="003C45E0">
            <w:pPr>
              <w:tabs>
                <w:tab w:val="left" w:pos="567"/>
              </w:tabs>
              <w:spacing w:before="120" w:after="120"/>
              <w:ind w:left="567"/>
              <w:rPr>
                <w:rFonts w:ascii="Calibri" w:hAnsi="Calibri" w:cs="Calibri"/>
                <w:sz w:val="22"/>
                <w:szCs w:val="22"/>
                <w:lang w:val="es-BO" w:eastAsia="es-ES"/>
              </w:rPr>
            </w:pPr>
            <w:r w:rsidRPr="003C45E0">
              <w:rPr>
                <w:rFonts w:ascii="Calibri" w:hAnsi="Calibri" w:cs="Calibri"/>
                <w:sz w:val="22"/>
                <w:szCs w:val="22"/>
                <w:lang w:val="es-BO" w:eastAsia="es-ES"/>
              </w:rPr>
              <w:t xml:space="preserve">12.2.2 No haya iniciado la provisión de los bienes dentro de </w:t>
            </w:r>
            <w:proofErr w:type="gramStart"/>
            <w:r w:rsidRPr="003C45E0">
              <w:rPr>
                <w:rFonts w:ascii="Calibri" w:hAnsi="Calibri" w:cs="Calibri"/>
                <w:sz w:val="22"/>
                <w:szCs w:val="22"/>
                <w:lang w:val="es-BO" w:eastAsia="es-ES"/>
              </w:rPr>
              <w:t>los ….</w:t>
            </w:r>
            <w:proofErr w:type="gramEnd"/>
            <w:r w:rsidRPr="003C45E0">
              <w:rPr>
                <w:rFonts w:ascii="Calibri" w:hAnsi="Calibri" w:cs="Calibri"/>
                <w:sz w:val="22"/>
                <w:szCs w:val="22"/>
                <w:lang w:val="es-BO" w:eastAsia="es-ES"/>
              </w:rPr>
              <w:t xml:space="preserve"> </w:t>
            </w:r>
            <w:r w:rsidRPr="003C45E0">
              <w:rPr>
                <w:rFonts w:ascii="Calibri" w:hAnsi="Calibri" w:cs="Calibri"/>
                <w:b/>
                <w:i/>
                <w:sz w:val="22"/>
                <w:szCs w:val="22"/>
                <w:lang w:val="es-BO" w:eastAsia="es-ES"/>
              </w:rPr>
              <w:t xml:space="preserve"> (</w:t>
            </w:r>
            <w:proofErr w:type="gramStart"/>
            <w:r w:rsidRPr="003C45E0">
              <w:rPr>
                <w:rFonts w:ascii="Calibri" w:hAnsi="Calibri" w:cs="Calibri"/>
                <w:b/>
                <w:i/>
                <w:sz w:val="22"/>
                <w:szCs w:val="22"/>
                <w:lang w:val="es-BO" w:eastAsia="es-ES"/>
              </w:rPr>
              <w:t>se</w:t>
            </w:r>
            <w:proofErr w:type="gramEnd"/>
            <w:r w:rsidRPr="003C45E0">
              <w:rPr>
                <w:rFonts w:ascii="Calibri" w:hAnsi="Calibri" w:cs="Calibri"/>
                <w:b/>
                <w:i/>
                <w:sz w:val="22"/>
                <w:szCs w:val="22"/>
                <w:lang w:val="es-BO" w:eastAsia="es-ES"/>
              </w:rPr>
              <w:t xml:space="preserve"> deben incluir la cantidad de días que se esperara para ejecutar la garantía de correcta inversión de anticipo sin que el PROVEEDOR haya iniciado la provisión de bienes)</w:t>
            </w:r>
            <w:r w:rsidRPr="003C45E0">
              <w:rPr>
                <w:rFonts w:ascii="Calibri" w:hAnsi="Calibri" w:cs="Calibri"/>
                <w:i/>
                <w:sz w:val="22"/>
                <w:szCs w:val="22"/>
                <w:lang w:val="es-BO" w:eastAsia="es-ES"/>
              </w:rPr>
              <w:t xml:space="preserve"> </w:t>
            </w:r>
            <w:r w:rsidRPr="003C45E0">
              <w:rPr>
                <w:rFonts w:ascii="Calibri" w:hAnsi="Calibri" w:cs="Calibri"/>
                <w:sz w:val="22"/>
                <w:szCs w:val="22"/>
                <w:lang w:val="es-BO" w:eastAsia="es-ES"/>
              </w:rPr>
              <w:t>días calendarios posteriores a la vigencia del presente Contrato.</w:t>
            </w:r>
          </w:p>
          <w:p w:rsidR="003C45E0" w:rsidRPr="003C45E0" w:rsidRDefault="003C45E0" w:rsidP="003C45E0">
            <w:pPr>
              <w:tabs>
                <w:tab w:val="left" w:pos="567"/>
              </w:tabs>
              <w:spacing w:before="120" w:after="120"/>
              <w:rPr>
                <w:rFonts w:ascii="Calibri" w:hAnsi="Calibri" w:cs="Calibri"/>
                <w:sz w:val="22"/>
                <w:szCs w:val="22"/>
                <w:lang w:val="es-BO" w:eastAsia="es-ES"/>
              </w:rPr>
            </w:pPr>
            <w:r w:rsidRPr="003C45E0">
              <w:rPr>
                <w:rFonts w:ascii="Calibri" w:hAnsi="Calibri" w:cs="Calibri"/>
                <w:sz w:val="22"/>
                <w:szCs w:val="22"/>
                <w:lang w:val="es-BO" w:eastAsia="es-ES"/>
              </w:rPr>
              <w:t>12.2.3 No realice o niegue la renovación de la boleta de garantía de correcta inversión de anticipo.</w:t>
            </w:r>
          </w:p>
          <w:p w:rsidR="003C45E0" w:rsidRPr="003C45E0" w:rsidRDefault="003C45E0" w:rsidP="003C45E0">
            <w:pPr>
              <w:autoSpaceDE w:val="0"/>
              <w:autoSpaceDN w:val="0"/>
              <w:adjustRightInd w:val="0"/>
              <w:rPr>
                <w:rFonts w:ascii="Calibri" w:eastAsia="Calibri" w:hAnsi="Calibri" w:cs="Calibri"/>
                <w:color w:val="000000"/>
                <w:sz w:val="22"/>
                <w:szCs w:val="22"/>
                <w:lang w:val="es-BO"/>
              </w:rPr>
            </w:pPr>
            <w:r w:rsidRPr="003C45E0">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3C45E0">
              <w:rPr>
                <w:rFonts w:ascii="Calibri" w:eastAsia="Calibri" w:hAnsi="Calibri" w:cs="Calibri"/>
                <w:color w:val="000000"/>
                <w:sz w:val="22"/>
                <w:szCs w:val="22"/>
                <w:lang w:val="es-BO"/>
              </w:rPr>
              <w:t>de …</w:t>
            </w:r>
            <w:proofErr w:type="gramEnd"/>
            <w:r w:rsidRPr="003C45E0">
              <w:rPr>
                <w:rFonts w:ascii="Calibri" w:eastAsia="Calibri" w:hAnsi="Calibri" w:cs="Calibri"/>
                <w:color w:val="000000"/>
                <w:sz w:val="22"/>
                <w:szCs w:val="22"/>
                <w:lang w:val="es-BO"/>
              </w:rPr>
              <w:t>……………….. (</w:t>
            </w:r>
            <w:proofErr w:type="gramStart"/>
            <w:r w:rsidRPr="003C45E0">
              <w:rPr>
                <w:rFonts w:ascii="Calibri" w:eastAsia="Calibri" w:hAnsi="Calibri" w:cs="Calibri"/>
                <w:b/>
                <w:i/>
                <w:color w:val="000000"/>
                <w:sz w:val="22"/>
                <w:szCs w:val="22"/>
                <w:lang w:val="es-BO"/>
              </w:rPr>
              <w:t>señalar</w:t>
            </w:r>
            <w:proofErr w:type="gramEnd"/>
            <w:r w:rsidRPr="003C45E0">
              <w:rPr>
                <w:rFonts w:ascii="Calibri" w:eastAsia="Calibri" w:hAnsi="Calibri" w:cs="Calibri"/>
                <w:b/>
                <w:i/>
                <w:color w:val="000000"/>
                <w:sz w:val="22"/>
                <w:szCs w:val="22"/>
                <w:lang w:val="es-BO"/>
              </w:rPr>
              <w:t xml:space="preserve"> plazo de manera numeral y literal)</w:t>
            </w:r>
            <w:r w:rsidRPr="003C45E0">
              <w:rPr>
                <w:rFonts w:ascii="Calibri" w:eastAsia="Calibri" w:hAnsi="Calibri" w:cs="Calibri"/>
                <w:color w:val="000000"/>
                <w:sz w:val="22"/>
                <w:szCs w:val="22"/>
                <w:lang w:val="es-BO"/>
              </w:rPr>
              <w:t xml:space="preserve"> días calendario, adicionales a la fecha en que se determine la amortización del cien (100%) del anticipo.  No obstante, </w:t>
            </w:r>
            <w:r w:rsidRPr="003C45E0">
              <w:rPr>
                <w:rFonts w:ascii="Calibri" w:eastAsia="Calibri" w:hAnsi="Calibri" w:cs="Calibri"/>
                <w:color w:val="000000"/>
                <w:sz w:val="22"/>
                <w:szCs w:val="22"/>
                <w:lang w:val="es-BO"/>
              </w:rPr>
              <w:lastRenderedPageBreak/>
              <w:t xml:space="preserve">si el anticipo ha sido devuelto en su totalidad antes de la finalización de la vigencia de la Boleta Garantía, LA </w:t>
            </w:r>
            <w:r w:rsidRPr="003C45E0">
              <w:rPr>
                <w:rFonts w:ascii="Calibri" w:eastAsia="Calibri" w:hAnsi="Calibri" w:cs="Calibri"/>
                <w:b/>
                <w:color w:val="000000"/>
                <w:sz w:val="22"/>
                <w:szCs w:val="22"/>
                <w:lang w:val="es-BO"/>
              </w:rPr>
              <w:t>ENTIDAD</w:t>
            </w:r>
            <w:r w:rsidRPr="003C45E0">
              <w:rPr>
                <w:rFonts w:ascii="Calibri" w:eastAsia="Calibri" w:hAnsi="Calibri" w:cs="Calibri"/>
                <w:color w:val="000000"/>
                <w:sz w:val="22"/>
                <w:szCs w:val="22"/>
                <w:lang w:val="es-BO"/>
              </w:rPr>
              <w:t xml:space="preserve"> procederá a devolver el instrumento de garantía al</w:t>
            </w:r>
            <w:r w:rsidRPr="003C45E0">
              <w:rPr>
                <w:rFonts w:ascii="Calibri" w:hAnsi="Calibri" w:cs="Calibri"/>
                <w:b/>
                <w:bCs/>
                <w:sz w:val="22"/>
                <w:szCs w:val="22"/>
                <w:lang w:val="es-BO" w:eastAsia="es-ES"/>
              </w:rPr>
              <w:t xml:space="preserve"> PROVEEDOR</w:t>
            </w:r>
            <w:r w:rsidRPr="003C45E0">
              <w:rPr>
                <w:rFonts w:ascii="Calibri" w:eastAsia="Calibri" w:hAnsi="Calibri" w:cs="Calibri"/>
                <w:color w:val="000000"/>
                <w:sz w:val="22"/>
                <w:szCs w:val="22"/>
                <w:lang w:val="es-BO"/>
              </w:rPr>
              <w:t>.</w:t>
            </w:r>
          </w:p>
          <w:p w:rsidR="003C45E0" w:rsidRPr="003C45E0" w:rsidRDefault="003C45E0" w:rsidP="003C45E0">
            <w:pPr>
              <w:autoSpaceDE w:val="0"/>
              <w:autoSpaceDN w:val="0"/>
              <w:adjustRightInd w:val="0"/>
              <w:jc w:val="both"/>
              <w:rPr>
                <w:rFonts w:ascii="Calibri" w:eastAsia="Calibri" w:hAnsi="Calibri" w:cs="Calibri"/>
                <w:color w:val="000000"/>
                <w:sz w:val="22"/>
                <w:szCs w:val="22"/>
                <w:lang w:val="es-BO"/>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DECIMA TERCERA.- (MOROSIDAD Y SUS PENALIDADES).</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eastAsia="es-ES"/>
              </w:rPr>
            </w:pPr>
            <w:r w:rsidRPr="003C45E0">
              <w:rPr>
                <w:rFonts w:ascii="Calibri" w:hAnsi="Calibri" w:cs="Calibri"/>
                <w:sz w:val="22"/>
                <w:szCs w:val="22"/>
                <w:lang w:val="es-ES_tradnl" w:eastAsia="es-ES"/>
              </w:rPr>
              <w:t xml:space="preserve">Queda convenido entre las Partes, que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se obliga a cumplir con lo estipulado en las especificaciones técnicas y en el plazo de entrega de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a la </w:t>
            </w:r>
            <w:r w:rsidRPr="003C45E0">
              <w:rPr>
                <w:rFonts w:ascii="Calibri" w:hAnsi="Calibri" w:cs="Calibri"/>
                <w:b/>
                <w:bCs/>
                <w:sz w:val="22"/>
                <w:szCs w:val="22"/>
                <w:lang w:eastAsia="es-ES"/>
              </w:rPr>
              <w:t>ENTIDAD</w:t>
            </w:r>
            <w:r w:rsidRPr="003C45E0">
              <w:rPr>
                <w:rFonts w:ascii="Calibri" w:hAnsi="Calibri" w:cs="Calibri"/>
                <w:sz w:val="22"/>
                <w:szCs w:val="22"/>
                <w:lang w:val="es-ES_tradnl" w:eastAsia="es-ES"/>
              </w:rPr>
              <w:t xml:space="preserve">, caso contrario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aplicará previa notificación por escrito al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las siguientes multas</w:t>
            </w:r>
            <w:r w:rsidRPr="003C45E0">
              <w:rPr>
                <w:rFonts w:ascii="Calibri" w:hAnsi="Calibri" w:cs="Calibri"/>
                <w:sz w:val="22"/>
                <w:szCs w:val="22"/>
                <w:lang w:eastAsia="es-ES"/>
              </w:rPr>
              <w:t>:</w:t>
            </w:r>
          </w:p>
          <w:p w:rsidR="003C45E0" w:rsidRPr="003C45E0" w:rsidRDefault="003C45E0" w:rsidP="003C45E0">
            <w:pPr>
              <w:jc w:val="both"/>
              <w:rPr>
                <w:rFonts w:ascii="Calibri" w:hAnsi="Calibri" w:cs="Calibri"/>
                <w:sz w:val="22"/>
                <w:szCs w:val="22"/>
                <w:lang w:eastAsia="es-ES"/>
              </w:rPr>
            </w:pPr>
          </w:p>
          <w:p w:rsidR="003C45E0" w:rsidRPr="003C45E0" w:rsidRDefault="003C45E0" w:rsidP="001A4B35">
            <w:pPr>
              <w:numPr>
                <w:ilvl w:val="0"/>
                <w:numId w:val="46"/>
              </w:numPr>
              <w:jc w:val="both"/>
              <w:rPr>
                <w:rFonts w:ascii="Calibri" w:hAnsi="Calibri" w:cs="Calibri"/>
                <w:b/>
                <w:i/>
                <w:sz w:val="22"/>
                <w:szCs w:val="22"/>
                <w:lang w:eastAsia="es-ES"/>
              </w:rPr>
            </w:pPr>
            <w:r w:rsidRPr="003C45E0">
              <w:rPr>
                <w:rFonts w:ascii="Calibri" w:hAnsi="Calibri" w:cs="Calibri"/>
                <w:b/>
                <w:i/>
                <w:sz w:val="22"/>
                <w:szCs w:val="22"/>
                <w:lang w:eastAsia="es-ES"/>
              </w:rPr>
              <w:t>(consignar las multas conforme están establecidas en las especificaciones técnicas)</w:t>
            </w:r>
          </w:p>
          <w:p w:rsidR="003C45E0" w:rsidRPr="003C45E0" w:rsidRDefault="003C45E0" w:rsidP="003C45E0">
            <w:pPr>
              <w:jc w:val="both"/>
              <w:rPr>
                <w:rFonts w:ascii="Calibri" w:hAnsi="Calibri" w:cs="Calibri"/>
                <w:sz w:val="22"/>
                <w:szCs w:val="22"/>
                <w:lang w:eastAsia="es-ES"/>
              </w:rPr>
            </w:pPr>
          </w:p>
          <w:p w:rsidR="003C45E0" w:rsidRPr="003C45E0" w:rsidRDefault="003C45E0" w:rsidP="003C45E0">
            <w:pPr>
              <w:jc w:val="both"/>
              <w:rPr>
                <w:rFonts w:ascii="Calibri" w:hAnsi="Calibri" w:cs="Calibri"/>
                <w:sz w:val="22"/>
                <w:szCs w:val="22"/>
                <w:lang w:eastAsia="es-ES"/>
              </w:rPr>
            </w:pPr>
            <w:r w:rsidRPr="003C45E0">
              <w:rPr>
                <w:rFonts w:ascii="Calibri" w:hAnsi="Calibri" w:cs="Calibri"/>
                <w:sz w:val="22"/>
                <w:szCs w:val="22"/>
                <w:lang w:eastAsia="es-ES"/>
              </w:rPr>
              <w:t xml:space="preserve">Cuando la </w:t>
            </w:r>
            <w:r w:rsidRPr="003C45E0">
              <w:rPr>
                <w:rFonts w:ascii="Calibri" w:hAnsi="Calibri" w:cs="Calibri"/>
                <w:b/>
                <w:sz w:val="22"/>
                <w:szCs w:val="22"/>
                <w:lang w:eastAsia="es-ES"/>
              </w:rPr>
              <w:t xml:space="preserve">ENTIDAD </w:t>
            </w:r>
            <w:r w:rsidRPr="003C45E0">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3C45E0">
              <w:rPr>
                <w:rFonts w:ascii="Calibri" w:hAnsi="Calibri" w:cs="Calibri"/>
                <w:b/>
                <w:sz w:val="22"/>
                <w:szCs w:val="22"/>
                <w:lang w:eastAsia="es-ES"/>
              </w:rPr>
              <w:t>PROVEEDOR</w:t>
            </w:r>
            <w:r w:rsidRPr="003C45E0">
              <w:rPr>
                <w:rFonts w:ascii="Calibri" w:hAnsi="Calibri" w:cs="Calibri"/>
                <w:sz w:val="22"/>
                <w:szCs w:val="22"/>
                <w:lang w:eastAsia="es-ES"/>
              </w:rPr>
              <w:t xml:space="preserve"> en forma inmediata.</w:t>
            </w:r>
          </w:p>
          <w:p w:rsidR="003C45E0" w:rsidRPr="003C45E0" w:rsidRDefault="003C45E0" w:rsidP="003C45E0">
            <w:pPr>
              <w:jc w:val="both"/>
              <w:rPr>
                <w:rFonts w:ascii="Calibri" w:hAnsi="Calibri" w:cs="Calibri"/>
                <w:sz w:val="22"/>
                <w:szCs w:val="22"/>
                <w:lang w:eastAsia="es-ES"/>
              </w:rPr>
            </w:pPr>
          </w:p>
          <w:p w:rsidR="003C45E0" w:rsidRPr="003C45E0" w:rsidRDefault="003C45E0" w:rsidP="003C45E0">
            <w:pPr>
              <w:jc w:val="both"/>
              <w:rPr>
                <w:rFonts w:ascii="Calibri" w:hAnsi="Calibri" w:cs="Calibri"/>
                <w:sz w:val="22"/>
                <w:szCs w:val="22"/>
                <w:lang w:eastAsia="es-ES"/>
              </w:rPr>
            </w:pPr>
          </w:p>
          <w:p w:rsidR="003C45E0" w:rsidRPr="003C45E0" w:rsidRDefault="003C45E0" w:rsidP="003C45E0">
            <w:pPr>
              <w:jc w:val="both"/>
              <w:rPr>
                <w:rFonts w:ascii="Calibri" w:hAnsi="Calibri" w:cs="Calibri"/>
                <w:sz w:val="22"/>
                <w:szCs w:val="22"/>
                <w:lang w:eastAsia="es-ES"/>
              </w:rPr>
            </w:pPr>
            <w:r w:rsidRPr="003C45E0">
              <w:rPr>
                <w:rFonts w:ascii="Calibri" w:hAnsi="Calibri" w:cs="Calibri"/>
                <w:sz w:val="22"/>
                <w:szCs w:val="22"/>
                <w:lang w:eastAsia="es-ES"/>
              </w:rPr>
              <w:t xml:space="preserve">Las multas serán cobradas mediante descuentos establecidos expresamente por la </w:t>
            </w:r>
            <w:r w:rsidRPr="003C45E0">
              <w:rPr>
                <w:rFonts w:ascii="Calibri" w:hAnsi="Calibri" w:cs="Calibri"/>
                <w:b/>
                <w:bCs/>
                <w:sz w:val="22"/>
                <w:szCs w:val="22"/>
                <w:lang w:eastAsia="es-ES"/>
              </w:rPr>
              <w:t>ENTIDAD</w:t>
            </w:r>
            <w:r w:rsidRPr="003C45E0">
              <w:rPr>
                <w:rFonts w:ascii="Calibri" w:hAnsi="Calibri" w:cs="Calibri"/>
                <w:sz w:val="22"/>
                <w:szCs w:val="22"/>
                <w:lang w:eastAsia="es-ES"/>
              </w:rPr>
              <w:t>,</w:t>
            </w:r>
            <w:r w:rsidRPr="003C45E0">
              <w:rPr>
                <w:rFonts w:ascii="Calibri" w:hAnsi="Calibri" w:cs="Calibri"/>
                <w:sz w:val="22"/>
                <w:szCs w:val="22"/>
                <w:lang w:val="es-ES_tradnl" w:eastAsia="es-ES"/>
              </w:rPr>
              <w:t xml:space="preserve"> con base en el informe específico y documentado</w:t>
            </w:r>
            <w:r w:rsidRPr="003C45E0">
              <w:rPr>
                <w:rFonts w:ascii="Calibri" w:hAnsi="Calibri" w:cs="Calibri"/>
                <w:sz w:val="22"/>
                <w:szCs w:val="22"/>
                <w:lang w:eastAsia="es-ES"/>
              </w:rPr>
              <w:t xml:space="preserve">, de los pagos o liquidación final, sin perjuicio de que </w:t>
            </w:r>
            <w:r w:rsidRPr="003C45E0">
              <w:rPr>
                <w:rFonts w:ascii="Calibri" w:hAnsi="Calibri" w:cs="Calibri"/>
                <w:sz w:val="22"/>
                <w:szCs w:val="22"/>
                <w:lang w:val="es-ES_tradnl" w:eastAsia="es-ES"/>
              </w:rPr>
              <w:t xml:space="preserve">la </w:t>
            </w:r>
            <w:r w:rsidRPr="003C45E0">
              <w:rPr>
                <w:rFonts w:ascii="Calibri" w:hAnsi="Calibri" w:cs="Calibri"/>
                <w:b/>
                <w:sz w:val="22"/>
                <w:szCs w:val="22"/>
                <w:lang w:val="es-ES_tradnl" w:eastAsia="es-ES"/>
              </w:rPr>
              <w:t>ENTIDAD</w:t>
            </w:r>
            <w:r w:rsidRPr="003C45E0">
              <w:rPr>
                <w:rFonts w:ascii="Calibri" w:hAnsi="Calibri" w:cs="Calibri"/>
                <w:b/>
                <w:bCs/>
                <w:sz w:val="22"/>
                <w:szCs w:val="22"/>
                <w:lang w:val="es-ES_tradnl" w:eastAsia="es-ES"/>
              </w:rPr>
              <w:t xml:space="preserve"> </w:t>
            </w:r>
            <w:r w:rsidRPr="003C45E0">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3C45E0" w:rsidRPr="003C45E0" w:rsidRDefault="003C45E0" w:rsidP="003C45E0">
            <w:pPr>
              <w:jc w:val="both"/>
              <w:rPr>
                <w:rFonts w:ascii="Calibri" w:hAnsi="Calibri" w:cs="Calibri"/>
                <w:b/>
                <w:sz w:val="22"/>
                <w:szCs w:val="22"/>
                <w:lang w:eastAsia="es-ES"/>
              </w:rPr>
            </w:pPr>
          </w:p>
          <w:p w:rsidR="003C45E0" w:rsidRPr="003C45E0" w:rsidRDefault="003C45E0" w:rsidP="003C45E0">
            <w:pPr>
              <w:jc w:val="both"/>
              <w:rPr>
                <w:rFonts w:ascii="Calibri" w:hAnsi="Calibri" w:cs="Calibri"/>
                <w:b/>
                <w:sz w:val="22"/>
                <w:szCs w:val="22"/>
                <w:lang w:eastAsia="es-ES"/>
              </w:rPr>
            </w:pPr>
            <w:r w:rsidRPr="003C45E0">
              <w:rPr>
                <w:rFonts w:ascii="Calibri" w:hAnsi="Calibri" w:cs="Calibri"/>
                <w:b/>
                <w:sz w:val="22"/>
                <w:szCs w:val="22"/>
                <w:lang w:eastAsia="es-ES"/>
              </w:rPr>
              <w:t>DECIMA CUARTA.- (LUGAR DE ENTREGA).</w:t>
            </w:r>
          </w:p>
          <w:p w:rsidR="003C45E0" w:rsidRPr="003C45E0" w:rsidRDefault="003C45E0" w:rsidP="003C45E0">
            <w:pPr>
              <w:jc w:val="both"/>
              <w:rPr>
                <w:rFonts w:ascii="Calibri" w:hAnsi="Calibri" w:cs="Calibri"/>
                <w:b/>
                <w:sz w:val="22"/>
                <w:szCs w:val="22"/>
                <w:lang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objeto del presente contrato, deberán ser entregadas en …………………………………</w:t>
            </w:r>
            <w:r w:rsidRPr="003C45E0">
              <w:rPr>
                <w:rFonts w:ascii="Calibri" w:hAnsi="Calibri" w:cs="Calibri"/>
                <w:b/>
                <w:i/>
                <w:sz w:val="22"/>
                <w:szCs w:val="22"/>
                <w:lang w:val="es-ES_tradnl" w:eastAsia="es-ES"/>
              </w:rPr>
              <w:t>.(se debe señalar claramente el lugar de entrega, en conformidad a lo establecido en las especificaciones técnicas)</w:t>
            </w:r>
            <w:r w:rsidRPr="003C45E0">
              <w:rPr>
                <w:rFonts w:ascii="Calibri" w:hAnsi="Calibri" w:cs="Calibri"/>
                <w:sz w:val="22"/>
                <w:szCs w:val="22"/>
                <w:lang w:val="es-ES_tradnl" w:eastAsia="es-ES"/>
              </w:rPr>
              <w:t xml:space="preserve"> LA ENTIDAD ……………………(señalar el lugar de entrega de los bienes) </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DECIMA QUINTA. (RECEPCIÓN Y VERIFICACIÓN). </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comité de recepción conjuntamente con un representante debidamente acreditado del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3C45E0">
              <w:rPr>
                <w:rFonts w:ascii="Calibri" w:hAnsi="Calibri" w:cs="Calibri"/>
                <w:sz w:val="22"/>
                <w:szCs w:val="22"/>
                <w:lang w:val="es-ES_tradnl" w:eastAsia="es-ES"/>
              </w:rPr>
              <w:t>recepcionada</w:t>
            </w:r>
            <w:proofErr w:type="spellEnd"/>
            <w:r w:rsidRPr="003C45E0">
              <w:rPr>
                <w:rFonts w:ascii="Calibri" w:hAnsi="Calibri" w:cs="Calibri"/>
                <w:sz w:val="22"/>
                <w:szCs w:val="22"/>
                <w:lang w:val="es-ES_tradnl" w:eastAsia="es-ES"/>
              </w:rPr>
              <w:t xml:space="preserve">, si se encontrara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defectuosos o dañados, 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deberá reemplazarlos por otros de iguales características en un plazo máximo de ……………………(</w:t>
            </w:r>
            <w:r w:rsidRPr="003C45E0">
              <w:rPr>
                <w:rFonts w:ascii="Calibri" w:hAnsi="Calibri" w:cs="Calibri"/>
                <w:b/>
                <w:i/>
                <w:sz w:val="22"/>
                <w:szCs w:val="22"/>
                <w:lang w:val="es-ES_tradnl" w:eastAsia="es-ES"/>
              </w:rPr>
              <w:t>señalar numeral y literal, este plazo debe estar consignado en las especificaciones técnicas)</w:t>
            </w:r>
            <w:r w:rsidRPr="003C45E0">
              <w:rPr>
                <w:rFonts w:ascii="Calibri" w:hAnsi="Calibri" w:cs="Calibri"/>
                <w:sz w:val="22"/>
                <w:szCs w:val="22"/>
                <w:lang w:val="es-ES_tradnl" w:eastAsia="es-ES"/>
              </w:rPr>
              <w:t xml:space="preserve">  días calendario, corriendo por su cuenta el transporte y lo que conlleve realizar el cambio. </w:t>
            </w:r>
          </w:p>
          <w:p w:rsidR="003C45E0" w:rsidRPr="003C45E0" w:rsidRDefault="003C45E0" w:rsidP="003C45E0">
            <w:pPr>
              <w:jc w:val="both"/>
              <w:rPr>
                <w:rFonts w:ascii="Calibri" w:hAnsi="Calibri" w:cs="Calibri"/>
                <w:color w:val="FF0000"/>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DECIMA SEXTA. (DOMICILIO A EFECTOS DE NOTIFICACIÓN). </w:t>
            </w:r>
          </w:p>
          <w:p w:rsidR="003C45E0" w:rsidRPr="003C45E0" w:rsidRDefault="003C45E0" w:rsidP="003C45E0">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w:t>
            </w:r>
            <w:r w:rsidRPr="003C45E0">
              <w:rPr>
                <w:rFonts w:ascii="Calibri" w:hAnsi="Calibri" w:cs="Calibri"/>
                <w:sz w:val="22"/>
                <w:szCs w:val="22"/>
                <w:lang w:val="es-ES_tradnl" w:eastAsia="es-ES"/>
              </w:rPr>
              <w:lastRenderedPageBreak/>
              <w:t>indican a continuación:</w:t>
            </w:r>
          </w:p>
          <w:tbl>
            <w:tblPr>
              <w:tblW w:w="9150" w:type="dxa"/>
              <w:tblInd w:w="430" w:type="dxa"/>
              <w:tblCellMar>
                <w:left w:w="70" w:type="dxa"/>
                <w:right w:w="70" w:type="dxa"/>
              </w:tblCellMar>
              <w:tblLook w:val="0000" w:firstRow="0" w:lastRow="0" w:firstColumn="0" w:lastColumn="0" w:noHBand="0" w:noVBand="0"/>
            </w:tblPr>
            <w:tblGrid>
              <w:gridCol w:w="4860"/>
              <w:gridCol w:w="4290"/>
            </w:tblGrid>
            <w:tr w:rsidR="003C45E0" w:rsidRPr="003C45E0" w:rsidTr="003C45E0">
              <w:trPr>
                <w:trHeight w:val="237"/>
              </w:trPr>
              <w:tc>
                <w:tcPr>
                  <w:tcW w:w="4860" w:type="dxa"/>
                  <w:tcBorders>
                    <w:top w:val="single" w:sz="4" w:space="0" w:color="auto"/>
                    <w:left w:val="single" w:sz="4" w:space="0" w:color="auto"/>
                    <w:bottom w:val="single" w:sz="4" w:space="0" w:color="auto"/>
                    <w:right w:val="single" w:sz="4" w:space="0" w:color="auto"/>
                  </w:tcBorders>
                </w:tcPr>
                <w:p w:rsidR="003C45E0" w:rsidRPr="003C45E0" w:rsidRDefault="003C45E0" w:rsidP="003C45E0">
                  <w:pPr>
                    <w:widowControl w:val="0"/>
                    <w:ind w:left="180" w:hanging="180"/>
                    <w:jc w:val="center"/>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C45E0" w:rsidRPr="003C45E0" w:rsidRDefault="003C45E0" w:rsidP="003C45E0">
                  <w:pPr>
                    <w:widowControl w:val="0"/>
                    <w:ind w:left="180" w:hanging="180"/>
                    <w:jc w:val="center"/>
                    <w:rPr>
                      <w:rFonts w:ascii="Calibri" w:hAnsi="Calibri" w:cs="Calibri"/>
                      <w:sz w:val="22"/>
                      <w:szCs w:val="22"/>
                      <w:lang w:val="es-ES_tradnl" w:eastAsia="es-ES"/>
                    </w:rPr>
                  </w:pPr>
                  <w:r w:rsidRPr="003C45E0">
                    <w:rPr>
                      <w:rFonts w:ascii="Calibri" w:hAnsi="Calibri" w:cs="Calibri"/>
                      <w:sz w:val="22"/>
                      <w:szCs w:val="22"/>
                      <w:lang w:val="es-ES_tradnl" w:eastAsia="es-ES"/>
                    </w:rPr>
                    <w:t>PROVEEDOR</w:t>
                  </w:r>
                </w:p>
              </w:tc>
            </w:tr>
            <w:tr w:rsidR="003C45E0" w:rsidRPr="003C45E0" w:rsidTr="003C45E0">
              <w:trPr>
                <w:trHeight w:val="1342"/>
              </w:trPr>
              <w:tc>
                <w:tcPr>
                  <w:tcW w:w="4860" w:type="dxa"/>
                  <w:tcBorders>
                    <w:top w:val="single" w:sz="4" w:space="0" w:color="auto"/>
                    <w:left w:val="single" w:sz="4" w:space="0" w:color="auto"/>
                    <w:bottom w:val="single" w:sz="4" w:space="0" w:color="auto"/>
                    <w:right w:val="single" w:sz="4" w:space="0" w:color="auto"/>
                  </w:tcBorders>
                </w:tcPr>
                <w:p w:rsidR="003C45E0" w:rsidRPr="003C45E0" w:rsidRDefault="003C45E0" w:rsidP="003C45E0">
                  <w:pPr>
                    <w:widowControl w:val="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Domicilio:……………………. </w:t>
                  </w:r>
                  <w:r w:rsidRPr="003C45E0">
                    <w:rPr>
                      <w:rFonts w:ascii="Calibri" w:hAnsi="Calibri" w:cs="Calibri"/>
                      <w:i/>
                      <w:sz w:val="22"/>
                      <w:szCs w:val="22"/>
                      <w:lang w:val="es-ES_tradnl" w:eastAsia="es-ES"/>
                    </w:rPr>
                    <w:t>(insertar los datos de la ENTIDAD y los de las personas de contacto encargadas de administrar el contrato)</w:t>
                  </w:r>
                </w:p>
                <w:p w:rsidR="003C45E0" w:rsidRPr="003C45E0" w:rsidRDefault="003C45E0" w:rsidP="003C45E0">
                  <w:pPr>
                    <w:widowControl w:val="0"/>
                    <w:ind w:left="180" w:hanging="180"/>
                    <w:jc w:val="both"/>
                    <w:rPr>
                      <w:rFonts w:ascii="Calibri" w:hAnsi="Calibri" w:cs="Calibri"/>
                      <w:sz w:val="22"/>
                      <w:szCs w:val="22"/>
                      <w:lang w:val="en-US" w:eastAsia="es-ES"/>
                    </w:rPr>
                  </w:pPr>
                  <w:proofErr w:type="spellStart"/>
                  <w:proofErr w:type="gramStart"/>
                  <w:r w:rsidRPr="003C45E0">
                    <w:rPr>
                      <w:rFonts w:ascii="Calibri" w:hAnsi="Calibri" w:cs="Calibri"/>
                      <w:sz w:val="22"/>
                      <w:szCs w:val="22"/>
                      <w:lang w:val="en-US" w:eastAsia="es-ES"/>
                    </w:rPr>
                    <w:t>Telef</w:t>
                  </w:r>
                  <w:proofErr w:type="spellEnd"/>
                  <w:r w:rsidRPr="003C45E0">
                    <w:rPr>
                      <w:rFonts w:ascii="Calibri" w:hAnsi="Calibri" w:cs="Calibri"/>
                      <w:sz w:val="22"/>
                      <w:szCs w:val="22"/>
                      <w:lang w:val="en-US" w:eastAsia="es-ES"/>
                    </w:rPr>
                    <w:t>.: ………………………</w:t>
                  </w:r>
                  <w:proofErr w:type="gramEnd"/>
                </w:p>
                <w:p w:rsidR="003C45E0" w:rsidRPr="003C45E0" w:rsidRDefault="003C45E0" w:rsidP="003C45E0">
                  <w:pPr>
                    <w:widowControl w:val="0"/>
                    <w:ind w:left="180" w:hanging="180"/>
                    <w:jc w:val="both"/>
                    <w:rPr>
                      <w:rFonts w:ascii="Calibri" w:hAnsi="Calibri" w:cs="Calibri"/>
                      <w:sz w:val="22"/>
                      <w:szCs w:val="22"/>
                      <w:lang w:val="en-US" w:eastAsia="es-ES"/>
                    </w:rPr>
                  </w:pPr>
                  <w:proofErr w:type="gramStart"/>
                  <w:r w:rsidRPr="003C45E0">
                    <w:rPr>
                      <w:rFonts w:ascii="Calibri" w:hAnsi="Calibri" w:cs="Calibri"/>
                      <w:sz w:val="22"/>
                      <w:szCs w:val="22"/>
                      <w:lang w:val="en-US" w:eastAsia="es-ES"/>
                    </w:rPr>
                    <w:t>Fax.: ………………………….</w:t>
                  </w:r>
                  <w:proofErr w:type="gramEnd"/>
                </w:p>
                <w:p w:rsidR="003C45E0" w:rsidRPr="003C45E0" w:rsidRDefault="003C45E0" w:rsidP="003C45E0">
                  <w:pPr>
                    <w:widowControl w:val="0"/>
                    <w:ind w:left="180" w:hanging="180"/>
                    <w:jc w:val="both"/>
                    <w:rPr>
                      <w:rFonts w:ascii="Calibri" w:hAnsi="Calibri" w:cs="Calibri"/>
                      <w:sz w:val="22"/>
                      <w:szCs w:val="22"/>
                      <w:lang w:val="en-US" w:eastAsia="es-ES"/>
                    </w:rPr>
                  </w:pPr>
                  <w:r w:rsidRPr="003C45E0">
                    <w:rPr>
                      <w:rFonts w:ascii="Calibri" w:hAnsi="Calibri" w:cs="Calibri"/>
                      <w:sz w:val="22"/>
                      <w:szCs w:val="22"/>
                      <w:lang w:val="en-US" w:eastAsia="es-ES"/>
                    </w:rPr>
                    <w:t xml:space="preserve">E-mail: </w:t>
                  </w:r>
                </w:p>
                <w:p w:rsidR="003C45E0" w:rsidRPr="003C45E0" w:rsidRDefault="003C45E0" w:rsidP="003C45E0">
                  <w:pPr>
                    <w:widowControl w:val="0"/>
                    <w:ind w:left="180" w:hanging="180"/>
                    <w:jc w:val="both"/>
                    <w:rPr>
                      <w:rFonts w:ascii="Calibri" w:hAnsi="Calibri" w:cs="Calibri"/>
                      <w:sz w:val="22"/>
                      <w:szCs w:val="22"/>
                      <w:lang w:val="en-US" w:eastAsia="es-ES"/>
                    </w:rPr>
                  </w:pPr>
                  <w:r w:rsidRPr="003C45E0">
                    <w:rPr>
                      <w:rFonts w:ascii="Calibri" w:hAnsi="Calibri" w:cs="Calibri"/>
                      <w:sz w:val="22"/>
                      <w:szCs w:val="22"/>
                      <w:lang w:val="en-US" w:eastAsia="es-ES"/>
                    </w:rPr>
                    <w:t>Attn.: ………………………</w:t>
                  </w:r>
                </w:p>
                <w:p w:rsidR="003C45E0" w:rsidRPr="003C45E0" w:rsidRDefault="003C45E0" w:rsidP="003C45E0">
                  <w:pPr>
                    <w:widowControl w:val="0"/>
                    <w:ind w:left="180" w:hanging="180"/>
                    <w:jc w:val="both"/>
                    <w:rPr>
                      <w:rFonts w:ascii="Calibri" w:hAnsi="Calibri" w:cs="Calibri"/>
                      <w:sz w:val="22"/>
                      <w:szCs w:val="22"/>
                      <w:lang w:val="es-ES_tradnl" w:eastAsia="es-ES"/>
                    </w:rPr>
                  </w:pPr>
                  <w:r w:rsidRPr="003C45E0">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3C45E0" w:rsidRPr="003C45E0" w:rsidRDefault="003C45E0" w:rsidP="003C45E0">
                  <w:pPr>
                    <w:widowControl w:val="0"/>
                    <w:ind w:hanging="45"/>
                    <w:jc w:val="both"/>
                    <w:rPr>
                      <w:rFonts w:ascii="Calibri" w:hAnsi="Calibri" w:cs="Calibri"/>
                      <w:sz w:val="22"/>
                      <w:szCs w:val="22"/>
                      <w:lang w:val="es-ES_tradnl" w:eastAsia="es-ES"/>
                    </w:rPr>
                  </w:pPr>
                  <w:r w:rsidRPr="003C45E0">
                    <w:rPr>
                      <w:rFonts w:ascii="Calibri" w:hAnsi="Calibri" w:cs="Calibri"/>
                      <w:sz w:val="22"/>
                      <w:szCs w:val="22"/>
                      <w:lang w:val="es-ES_tradnl" w:eastAsia="es-ES"/>
                    </w:rPr>
                    <w:t>Domicilio: ………………… (insertar los datos del PROVEEDOR)</w:t>
                  </w:r>
                </w:p>
                <w:p w:rsidR="003C45E0" w:rsidRPr="003C45E0" w:rsidRDefault="003C45E0" w:rsidP="003C45E0">
                  <w:pPr>
                    <w:widowControl w:val="0"/>
                    <w:ind w:left="180" w:hanging="180"/>
                    <w:jc w:val="both"/>
                    <w:rPr>
                      <w:rFonts w:ascii="Calibri" w:hAnsi="Calibri" w:cs="Calibri"/>
                      <w:sz w:val="22"/>
                      <w:szCs w:val="22"/>
                      <w:lang w:val="en-US" w:eastAsia="es-ES"/>
                    </w:rPr>
                  </w:pPr>
                  <w:proofErr w:type="spellStart"/>
                  <w:proofErr w:type="gramStart"/>
                  <w:r w:rsidRPr="003C45E0">
                    <w:rPr>
                      <w:rFonts w:ascii="Calibri" w:hAnsi="Calibri" w:cs="Calibri"/>
                      <w:sz w:val="22"/>
                      <w:szCs w:val="22"/>
                      <w:lang w:val="en-US" w:eastAsia="es-ES"/>
                    </w:rPr>
                    <w:t>Telef</w:t>
                  </w:r>
                  <w:proofErr w:type="spellEnd"/>
                  <w:r w:rsidRPr="003C45E0">
                    <w:rPr>
                      <w:rFonts w:ascii="Calibri" w:hAnsi="Calibri" w:cs="Calibri"/>
                      <w:sz w:val="22"/>
                      <w:szCs w:val="22"/>
                      <w:lang w:val="en-US" w:eastAsia="es-ES"/>
                    </w:rPr>
                    <w:t>.: ………………..</w:t>
                  </w:r>
                  <w:proofErr w:type="gramEnd"/>
                </w:p>
                <w:p w:rsidR="003C45E0" w:rsidRPr="003C45E0" w:rsidRDefault="003C45E0" w:rsidP="003C45E0">
                  <w:pPr>
                    <w:widowControl w:val="0"/>
                    <w:ind w:left="180" w:hanging="180"/>
                    <w:jc w:val="both"/>
                    <w:rPr>
                      <w:rFonts w:ascii="Calibri" w:hAnsi="Calibri" w:cs="Calibri"/>
                      <w:sz w:val="22"/>
                      <w:szCs w:val="22"/>
                      <w:lang w:val="en-US" w:eastAsia="es-ES"/>
                    </w:rPr>
                  </w:pPr>
                  <w:r w:rsidRPr="003C45E0">
                    <w:rPr>
                      <w:rFonts w:ascii="Calibri" w:hAnsi="Calibri" w:cs="Calibri"/>
                      <w:sz w:val="22"/>
                      <w:szCs w:val="22"/>
                      <w:lang w:val="en-US" w:eastAsia="es-ES"/>
                    </w:rPr>
                    <w:t>Fax</w:t>
                  </w:r>
                  <w:proofErr w:type="gramStart"/>
                  <w:r w:rsidRPr="003C45E0">
                    <w:rPr>
                      <w:rFonts w:ascii="Calibri" w:hAnsi="Calibri" w:cs="Calibri"/>
                      <w:sz w:val="22"/>
                      <w:szCs w:val="22"/>
                      <w:lang w:val="en-US" w:eastAsia="es-ES"/>
                    </w:rPr>
                    <w:t>:………………………</w:t>
                  </w:r>
                  <w:proofErr w:type="gramEnd"/>
                </w:p>
                <w:p w:rsidR="003C45E0" w:rsidRPr="003C45E0" w:rsidRDefault="003C45E0" w:rsidP="003C45E0">
                  <w:pPr>
                    <w:autoSpaceDE w:val="0"/>
                    <w:autoSpaceDN w:val="0"/>
                    <w:adjustRightInd w:val="0"/>
                    <w:ind w:left="180" w:hanging="180"/>
                    <w:rPr>
                      <w:rFonts w:ascii="Calibri" w:hAnsi="Calibri" w:cs="Calibri"/>
                      <w:sz w:val="22"/>
                      <w:szCs w:val="22"/>
                      <w:lang w:val="en-US" w:eastAsia="es-ES"/>
                    </w:rPr>
                  </w:pPr>
                  <w:r w:rsidRPr="003C45E0">
                    <w:rPr>
                      <w:rFonts w:ascii="Calibri" w:hAnsi="Calibri" w:cs="Calibri"/>
                      <w:sz w:val="22"/>
                      <w:szCs w:val="22"/>
                      <w:lang w:val="en-US" w:eastAsia="es-ES"/>
                    </w:rPr>
                    <w:t>E-mail: ……………………….</w:t>
                  </w:r>
                </w:p>
                <w:p w:rsidR="003C45E0" w:rsidRPr="003C45E0" w:rsidRDefault="003C45E0" w:rsidP="003C45E0">
                  <w:pPr>
                    <w:autoSpaceDE w:val="0"/>
                    <w:autoSpaceDN w:val="0"/>
                    <w:adjustRightInd w:val="0"/>
                    <w:ind w:left="180" w:hanging="180"/>
                    <w:rPr>
                      <w:rFonts w:ascii="Calibri" w:hAnsi="Calibri" w:cs="Calibri"/>
                      <w:sz w:val="22"/>
                      <w:szCs w:val="22"/>
                      <w:lang w:val="en-US" w:eastAsia="es-ES"/>
                    </w:rPr>
                  </w:pPr>
                  <w:r w:rsidRPr="003C45E0">
                    <w:rPr>
                      <w:rFonts w:ascii="Calibri" w:hAnsi="Calibri" w:cs="Calibri"/>
                      <w:sz w:val="22"/>
                      <w:szCs w:val="22"/>
                      <w:lang w:val="en-US" w:eastAsia="es-ES"/>
                    </w:rPr>
                    <w:t>Attn.: ……………………………</w:t>
                  </w:r>
                </w:p>
                <w:p w:rsidR="003C45E0" w:rsidRPr="003C45E0" w:rsidRDefault="003C45E0" w:rsidP="003C45E0">
                  <w:pPr>
                    <w:autoSpaceDE w:val="0"/>
                    <w:autoSpaceDN w:val="0"/>
                    <w:adjustRightInd w:val="0"/>
                    <w:ind w:left="180" w:hanging="180"/>
                    <w:rPr>
                      <w:rFonts w:ascii="Calibri" w:hAnsi="Calibri" w:cs="Calibri"/>
                      <w:sz w:val="22"/>
                      <w:szCs w:val="22"/>
                      <w:lang w:val="es-ES_tradnl" w:eastAsia="es-ES"/>
                    </w:rPr>
                  </w:pPr>
                  <w:r w:rsidRPr="003C45E0">
                    <w:rPr>
                      <w:rFonts w:ascii="Calibri" w:hAnsi="Calibri" w:cs="Calibri"/>
                      <w:sz w:val="22"/>
                      <w:szCs w:val="22"/>
                      <w:lang w:val="en-US" w:eastAsia="es-ES"/>
                    </w:rPr>
                    <w:t xml:space="preserve"> </w:t>
                  </w:r>
                  <w:r w:rsidRPr="003C45E0">
                    <w:rPr>
                      <w:rFonts w:ascii="Calibri" w:hAnsi="Calibri" w:cs="Calibri"/>
                      <w:sz w:val="22"/>
                      <w:szCs w:val="22"/>
                      <w:lang w:val="es-ES_tradnl" w:eastAsia="es-ES"/>
                    </w:rPr>
                    <w:t>………………. - Bolivia</w:t>
                  </w:r>
                </w:p>
              </w:tc>
            </w:tr>
          </w:tbl>
          <w:p w:rsidR="003C45E0" w:rsidRPr="003C45E0" w:rsidRDefault="003C45E0" w:rsidP="003C45E0">
            <w:pPr>
              <w:widowControl w:val="0"/>
              <w:tabs>
                <w:tab w:val="num" w:pos="720"/>
              </w:tabs>
              <w:spacing w:before="120" w:after="120"/>
              <w:ind w:left="720" w:hanging="72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16.2. </w:t>
            </w:r>
            <w:r w:rsidRPr="003C45E0">
              <w:rPr>
                <w:rFonts w:ascii="Calibri" w:hAnsi="Calibri" w:cs="Calibri"/>
                <w:sz w:val="22"/>
                <w:szCs w:val="22"/>
                <w:lang w:val="es-ES_tradnl" w:eastAsia="es-ES"/>
              </w:rPr>
              <w:tab/>
              <w:t>Se considerará recibida la notificación o comunicación en la fecha y hora en que se haya realizado la entrega.</w:t>
            </w:r>
          </w:p>
          <w:p w:rsidR="003C45E0" w:rsidRPr="003C45E0" w:rsidRDefault="003C45E0" w:rsidP="003C45E0">
            <w:pPr>
              <w:widowControl w:val="0"/>
              <w:tabs>
                <w:tab w:val="num" w:pos="720"/>
              </w:tabs>
              <w:spacing w:before="120" w:after="120"/>
              <w:ind w:left="720" w:hanging="720"/>
              <w:jc w:val="both"/>
              <w:rPr>
                <w:rFonts w:ascii="Calibri" w:hAnsi="Calibri" w:cs="Calibri"/>
                <w:sz w:val="22"/>
                <w:szCs w:val="22"/>
                <w:lang w:val="es-ES_tradnl" w:eastAsia="es-ES"/>
              </w:rPr>
            </w:pPr>
            <w:r w:rsidRPr="003C45E0">
              <w:rPr>
                <w:rFonts w:ascii="Calibri" w:hAnsi="Calibri" w:cs="Calibri"/>
                <w:sz w:val="22"/>
                <w:szCs w:val="22"/>
                <w:lang w:val="es-ES_tradnl" w:eastAsia="es-ES"/>
              </w:rPr>
              <w:t>16.3.</w:t>
            </w:r>
            <w:r w:rsidRPr="003C45E0">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DECIMA SÉPTIMA.- (RESPONSABILIDADES Y OBLIGACIONES DEL</w:t>
            </w:r>
            <w:r w:rsidRPr="003C45E0">
              <w:rPr>
                <w:rFonts w:ascii="Calibri" w:hAnsi="Calibri" w:cs="Calibri"/>
                <w:sz w:val="22"/>
                <w:szCs w:val="22"/>
                <w:lang w:val="es-ES_tradnl" w:eastAsia="es-ES"/>
              </w:rPr>
              <w:t xml:space="preserve">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w:t>
            </w:r>
          </w:p>
          <w:p w:rsidR="003C45E0" w:rsidRPr="003C45E0" w:rsidRDefault="003C45E0" w:rsidP="003C45E0">
            <w:pPr>
              <w:rPr>
                <w:rFonts w:ascii="Calibri" w:hAnsi="Calibri" w:cs="Calibri"/>
                <w:sz w:val="22"/>
                <w:szCs w:val="22"/>
                <w:lang w:val="es-ES_tradnl" w:eastAsia="es-ES"/>
              </w:rPr>
            </w:pP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color w:val="000000"/>
                <w:sz w:val="22"/>
                <w:szCs w:val="22"/>
                <w:lang w:eastAsia="es-ES"/>
              </w:rPr>
              <w:t>Los Bienes, deberán ser nuevos y genuinos de fábrica sin que ello signifique liberación de responsabilidad del PROVEEDOR.</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no podrá entregar bienes usados o defectuosos, debiendo en su caso ser sustituidos a su costo, dentro del plazo máximo de   </w:t>
            </w:r>
            <w:r w:rsidRPr="003C45E0">
              <w:rPr>
                <w:rFonts w:ascii="Calibri" w:hAnsi="Calibri" w:cs="Calibri"/>
                <w:b/>
                <w:sz w:val="22"/>
                <w:szCs w:val="22"/>
                <w:lang w:val="es-ES_tradnl" w:eastAsia="es-ES"/>
              </w:rPr>
              <w:t xml:space="preserve">………………… </w:t>
            </w:r>
            <w:r w:rsidRPr="003C45E0">
              <w:rPr>
                <w:rFonts w:ascii="Calibri" w:hAnsi="Calibri" w:cs="Calibri"/>
                <w:b/>
                <w:i/>
                <w:sz w:val="22"/>
                <w:szCs w:val="22"/>
                <w:lang w:val="es-ES_tradnl" w:eastAsia="es-ES"/>
              </w:rPr>
              <w:t xml:space="preserve">(insertar la cantidad de días en los que se debe </w:t>
            </w:r>
            <w:proofErr w:type="spellStart"/>
            <w:r w:rsidRPr="003C45E0">
              <w:rPr>
                <w:rFonts w:ascii="Calibri" w:hAnsi="Calibri" w:cs="Calibri"/>
                <w:b/>
                <w:i/>
                <w:sz w:val="22"/>
                <w:szCs w:val="22"/>
                <w:lang w:val="es-ES_tradnl" w:eastAsia="es-ES"/>
              </w:rPr>
              <w:t>sustiuir</w:t>
            </w:r>
            <w:proofErr w:type="spellEnd"/>
            <w:r w:rsidRPr="003C45E0">
              <w:rPr>
                <w:rFonts w:ascii="Calibri" w:hAnsi="Calibri" w:cs="Calibri"/>
                <w:b/>
                <w:i/>
                <w:sz w:val="22"/>
                <w:szCs w:val="22"/>
                <w:lang w:val="es-ES_tradnl" w:eastAsia="es-ES"/>
              </w:rPr>
              <w:t xml:space="preserve"> los bienes defectuosos, en conformidad a las especificaciones técnicas)</w:t>
            </w:r>
            <w:r w:rsidRPr="003C45E0">
              <w:rPr>
                <w:rFonts w:ascii="Calibri" w:hAnsi="Calibri" w:cs="Calibri"/>
                <w:i/>
                <w:sz w:val="22"/>
                <w:szCs w:val="22"/>
                <w:lang w:val="es-ES_tradnl" w:eastAsia="es-ES"/>
              </w:rPr>
              <w:t xml:space="preserve"> </w:t>
            </w:r>
            <w:r w:rsidRPr="003C45E0">
              <w:rPr>
                <w:rFonts w:ascii="Calibri" w:hAnsi="Calibri" w:cs="Calibri"/>
                <w:sz w:val="22"/>
                <w:szCs w:val="22"/>
                <w:lang w:val="es-ES_tradnl" w:eastAsia="es-ES"/>
              </w:rPr>
              <w:t>días calendario</w:t>
            </w:r>
            <w:r w:rsidRPr="003C45E0">
              <w:rPr>
                <w:rFonts w:ascii="Calibri" w:hAnsi="Calibri" w:cs="Calibri"/>
                <w:b/>
                <w:i/>
                <w:sz w:val="22"/>
                <w:szCs w:val="22"/>
                <w:lang w:val="es-ES_tradnl" w:eastAsia="es-ES"/>
              </w:rPr>
              <w:t>,</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impostergablemente.</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color w:val="000000"/>
                <w:sz w:val="22"/>
                <w:szCs w:val="22"/>
                <w:lang w:eastAsia="es-ES"/>
              </w:rPr>
              <w:t>El PROVEEDOR deberá presentar a la ENTIDAD</w:t>
            </w:r>
            <w:r w:rsidRPr="003C45E0">
              <w:rPr>
                <w:rFonts w:ascii="Calibri" w:hAnsi="Calibri" w:cs="Calibri"/>
                <w:b/>
                <w:color w:val="000000"/>
                <w:sz w:val="22"/>
                <w:szCs w:val="22"/>
                <w:lang w:eastAsia="es-ES"/>
              </w:rPr>
              <w:t xml:space="preserve"> </w:t>
            </w:r>
            <w:r w:rsidRPr="003C45E0">
              <w:rPr>
                <w:rFonts w:ascii="Calibri" w:hAnsi="Calibri" w:cs="Calibri"/>
                <w:color w:val="000000"/>
                <w:sz w:val="22"/>
                <w:szCs w:val="22"/>
                <w:lang w:eastAsia="es-ES"/>
              </w:rPr>
              <w:t>certificados de calidad por la venta de los Bienes otorgados a favor de la ENTIDAD.</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debe custodiar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a ser provistos, hasta la recepción definitiva de éstos por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d)</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Cumplir la legislación laboral y social vigente en el Estado Plurinacional de Bolivia.</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Mantener exonerada a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Mantener indemne a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proofErr w:type="gramStart"/>
            <w:r w:rsidRPr="003C45E0">
              <w:rPr>
                <w:rFonts w:ascii="Calibri" w:hAnsi="Calibri" w:cs="Calibri"/>
                <w:sz w:val="22"/>
                <w:szCs w:val="22"/>
                <w:lang w:val="es-ES_tradnl" w:eastAsia="es-ES"/>
              </w:rPr>
              <w:t>h)Cumplir</w:t>
            </w:r>
            <w:proofErr w:type="gramEnd"/>
            <w:r w:rsidRPr="003C45E0">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proofErr w:type="spellStart"/>
            <w:r w:rsidRPr="003C45E0">
              <w:rPr>
                <w:rFonts w:ascii="Calibri" w:hAnsi="Calibri" w:cs="Calibri"/>
                <w:sz w:val="22"/>
                <w:szCs w:val="22"/>
                <w:lang w:val="es-ES_tradnl" w:eastAsia="es-ES"/>
              </w:rPr>
              <w:t>iPor</w:t>
            </w:r>
            <w:proofErr w:type="spellEnd"/>
            <w:r w:rsidRPr="003C45E0">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Los retrasos por parte de sub-contratistas y/o sub-vendedores si los hubiera, serán de responsabilidad única y exclusiva del PROVEEDOR.</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1A4B35">
            <w:pPr>
              <w:numPr>
                <w:ilvl w:val="0"/>
                <w:numId w:val="55"/>
              </w:numPr>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Las demás obligaciones a su cargo que emerjan del presente contrato y sus anexos.</w:t>
            </w:r>
          </w:p>
          <w:p w:rsidR="003C45E0" w:rsidRPr="003C45E0" w:rsidRDefault="003C45E0" w:rsidP="003C45E0">
            <w:pPr>
              <w:autoSpaceDE w:val="0"/>
              <w:autoSpaceDN w:val="0"/>
              <w:adjustRightInd w:val="0"/>
              <w:spacing w:before="120" w:after="120"/>
              <w:jc w:val="both"/>
              <w:rPr>
                <w:rFonts w:ascii="Calibri" w:hAnsi="Calibri" w:cs="Calibri"/>
                <w:color w:val="000000"/>
                <w:sz w:val="22"/>
                <w:szCs w:val="22"/>
                <w:lang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color w:val="000000"/>
                <w:sz w:val="22"/>
                <w:szCs w:val="22"/>
                <w:lang w:eastAsia="es-ES"/>
              </w:rPr>
              <w:t xml:space="preserve"> (no tiene relación con el contrato)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i/>
                <w:sz w:val="22"/>
                <w:szCs w:val="22"/>
                <w:lang w:val="es-ES_tradnl" w:eastAsia="es-ES"/>
              </w:rPr>
            </w:pPr>
            <w:r w:rsidRPr="003C45E0">
              <w:rPr>
                <w:rFonts w:ascii="Calibri" w:hAnsi="Calibri" w:cs="Calibri"/>
                <w:b/>
                <w:sz w:val="22"/>
                <w:szCs w:val="22"/>
                <w:lang w:val="es-ES_tradnl" w:eastAsia="es-ES"/>
              </w:rPr>
              <w:t>DECIMA OCTAVA.- (IMPUESTOS Y TRIBUTOS). (</w:t>
            </w:r>
            <w:r w:rsidRPr="003C45E0">
              <w:rPr>
                <w:rFonts w:ascii="Calibri" w:hAnsi="Calibri" w:cs="Calibri"/>
                <w:b/>
                <w:i/>
                <w:sz w:val="22"/>
                <w:szCs w:val="22"/>
                <w:lang w:val="es-ES_tradnl" w:eastAsia="es-ES"/>
              </w:rPr>
              <w:t xml:space="preserve">La presente clausula estará sujeta a la validación de la Dirección de Tributos Corporativa)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conforme a lo previsto en la legislación aplicable, sin derecho a reembolso.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3C45E0">
              <w:rPr>
                <w:rFonts w:ascii="Calibri" w:hAnsi="Calibri" w:cs="Calibri"/>
                <w:b/>
                <w:bCs/>
                <w:sz w:val="22"/>
                <w:szCs w:val="22"/>
                <w:lang w:val="es-ES_tradnl" w:eastAsia="es-ES"/>
              </w:rPr>
              <w:t xml:space="preserve">PROVEEDOR </w:t>
            </w:r>
            <w:r w:rsidRPr="003C45E0">
              <w:rPr>
                <w:rFonts w:ascii="Calibri" w:hAnsi="Calibri" w:cs="Calibri"/>
                <w:sz w:val="22"/>
                <w:szCs w:val="22"/>
                <w:lang w:val="es-ES_tradnl" w:eastAsia="es-ES"/>
              </w:rPr>
              <w:t xml:space="preserve">deberá acogerse a su cumplimiento desde la fecha de vigencia de dicha normativa, no existiendo la posibilidad de que 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solicite a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ningún ajuste al monto total del presente Contrato.</w:t>
            </w:r>
          </w:p>
          <w:p w:rsidR="003C45E0" w:rsidRPr="003C45E0" w:rsidRDefault="003C45E0" w:rsidP="003C45E0">
            <w:pPr>
              <w:jc w:val="both"/>
              <w:rPr>
                <w:rFonts w:ascii="Calibri" w:hAnsi="Calibri" w:cs="Calibri"/>
                <w:sz w:val="22"/>
                <w:szCs w:val="22"/>
                <w:lang w:val="es-BO"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b/>
                <w:sz w:val="22"/>
                <w:szCs w:val="22"/>
                <w:lang w:val="es-ES_tradnl" w:eastAsia="es-ES"/>
              </w:rPr>
              <w:t>DÉCIMA NOVENA.- (SUBCONTRATOS).</w:t>
            </w:r>
            <w:r w:rsidRPr="003C45E0">
              <w:rPr>
                <w:rFonts w:ascii="Calibri" w:hAnsi="Calibri" w:cs="Calibri"/>
                <w:sz w:val="22"/>
                <w:szCs w:val="22"/>
                <w:lang w:val="es-ES_tradnl" w:eastAsia="es-ES"/>
              </w:rPr>
              <w:t xml:space="preserve">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podrá realizar la subcontratación de algunos servicios que le permitan la entrega de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3C45E0">
              <w:rPr>
                <w:rFonts w:ascii="Calibri" w:hAnsi="Calibri" w:cs="Calibri"/>
                <w:sz w:val="22"/>
                <w:szCs w:val="22"/>
                <w:lang w:val="es-ES_tradnl" w:eastAsia="es-ES"/>
              </w:rPr>
              <w:t>o</w:t>
            </w:r>
            <w:proofErr w:type="spellEnd"/>
            <w:r w:rsidRPr="003C45E0">
              <w:rPr>
                <w:rFonts w:ascii="Calibri" w:hAnsi="Calibri" w:cs="Calibri"/>
                <w:sz w:val="22"/>
                <w:szCs w:val="22"/>
                <w:lang w:val="es-ES_tradnl" w:eastAsia="es-ES"/>
              </w:rPr>
              <w:t xml:space="preserve"> omisiones de los subcontratistas.  Ningún subcontrato de servicios o intervención de terceras personas relevará al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del cumplimiento de todas sus obligaciones y responsabilidades contraídas en el presente Contrato.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Las subcontrataciones que realice 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 ninguna manera incidirán en el precio ofertado y aceptado por ambas partes en el presente contrato.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b/>
                <w:sz w:val="22"/>
                <w:szCs w:val="22"/>
                <w:lang w:val="es-ES_tradnl" w:eastAsia="es-ES"/>
              </w:rPr>
              <w:t>VIGÉSIMA. (INTRANSFERIBILIDAD DEL CONTRATO).</w:t>
            </w:r>
            <w:r w:rsidRPr="003C45E0">
              <w:rPr>
                <w:rFonts w:ascii="Calibri" w:hAnsi="Calibri" w:cs="Calibri"/>
                <w:sz w:val="22"/>
                <w:szCs w:val="22"/>
                <w:lang w:val="es-ES_tradnl" w:eastAsia="es-ES"/>
              </w:rPr>
              <w:t xml:space="preserve"> 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bajo ningún título podrá, ceder, transferir, subrogar, total o parcialmente este Contrato.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bajo los mismos términos y condiciones del presente Contrato.</w:t>
            </w:r>
          </w:p>
          <w:p w:rsidR="003C45E0" w:rsidRPr="003C45E0" w:rsidRDefault="003C45E0" w:rsidP="003C45E0">
            <w:pPr>
              <w:spacing w:before="120" w:after="120"/>
              <w:ind w:right="-7"/>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w:t>
            </w:r>
            <w:r w:rsidRPr="003C45E0">
              <w:rPr>
                <w:rFonts w:ascii="Calibri" w:hAnsi="Calibri" w:cs="Calibri"/>
                <w:sz w:val="22"/>
                <w:szCs w:val="22"/>
                <w:lang w:val="es-ES_tradnl" w:eastAsia="es-ES"/>
              </w:rPr>
              <w:lastRenderedPageBreak/>
              <w:t>subrogación.</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b/>
                <w:sz w:val="22"/>
                <w:szCs w:val="22"/>
                <w:lang w:val="es-ES_tradnl" w:eastAsia="es-ES"/>
              </w:rPr>
              <w:t>VIGÉSIMA PRIMERA. (CAUSAS DE FUERZA MAYOR Y/O CASO FORTUITO).</w:t>
            </w:r>
            <w:r w:rsidRPr="003C45E0">
              <w:rPr>
                <w:rFonts w:ascii="Calibri" w:hAnsi="Calibri" w:cs="Calibri"/>
                <w:sz w:val="22"/>
                <w:szCs w:val="22"/>
                <w:lang w:val="es-ES_tradnl" w:eastAsia="es-ES"/>
              </w:rPr>
              <w:t xml:space="preserve"> </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Con el fin de exceptuar al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 determinadas responsabilidades por mora durante la vigencia del presente Contrato,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C45E0" w:rsidRPr="003C45E0" w:rsidRDefault="003C45E0" w:rsidP="003C45E0">
            <w:pPr>
              <w:spacing w:before="120" w:after="120"/>
              <w:ind w:left="567" w:hanging="567"/>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21.1   Condiciones de Validez:</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3C45E0" w:rsidRPr="003C45E0" w:rsidRDefault="003C45E0" w:rsidP="001A4B35">
            <w:pPr>
              <w:numPr>
                <w:ilvl w:val="0"/>
                <w:numId w:val="47"/>
              </w:numPr>
              <w:spacing w:before="120" w:after="120"/>
              <w:ind w:left="1134" w:hanging="283"/>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3C45E0">
              <w:rPr>
                <w:rFonts w:ascii="Calibri" w:hAnsi="Calibri" w:cs="Calibri"/>
                <w:sz w:val="22"/>
                <w:szCs w:val="22"/>
                <w:lang w:val="es-ES_tradnl" w:eastAsia="es-ES"/>
              </w:rPr>
              <w:t>invocante</w:t>
            </w:r>
            <w:proofErr w:type="spellEnd"/>
            <w:r w:rsidRPr="003C45E0">
              <w:rPr>
                <w:rFonts w:ascii="Calibri" w:hAnsi="Calibri" w:cs="Calibri"/>
                <w:sz w:val="22"/>
                <w:szCs w:val="22"/>
                <w:lang w:val="es-ES_tradnl" w:eastAsia="es-ES"/>
              </w:rPr>
              <w:t>.</w:t>
            </w:r>
          </w:p>
          <w:p w:rsidR="003C45E0" w:rsidRPr="003C45E0" w:rsidRDefault="003C45E0" w:rsidP="001A4B35">
            <w:pPr>
              <w:numPr>
                <w:ilvl w:val="0"/>
                <w:numId w:val="47"/>
              </w:numPr>
              <w:spacing w:before="120" w:after="120"/>
              <w:ind w:left="1134" w:hanging="283"/>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C45E0" w:rsidRPr="003C45E0" w:rsidRDefault="003C45E0" w:rsidP="003C45E0">
            <w:pPr>
              <w:spacing w:before="120" w:after="120"/>
              <w:ind w:left="1134" w:hanging="283"/>
              <w:contextualSpacing/>
              <w:jc w:val="both"/>
              <w:rPr>
                <w:rFonts w:ascii="Calibri" w:hAnsi="Calibri" w:cs="Calibri"/>
                <w:sz w:val="22"/>
                <w:szCs w:val="22"/>
                <w:lang w:val="es-ES_tradnl" w:eastAsia="es-ES"/>
              </w:rPr>
            </w:pPr>
          </w:p>
          <w:p w:rsidR="003C45E0" w:rsidRPr="003C45E0" w:rsidRDefault="003C45E0" w:rsidP="001A4B35">
            <w:pPr>
              <w:numPr>
                <w:ilvl w:val="0"/>
                <w:numId w:val="47"/>
              </w:numPr>
              <w:spacing w:before="120" w:after="120"/>
              <w:ind w:left="1134" w:hanging="283"/>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C45E0" w:rsidRPr="003C45E0" w:rsidRDefault="003C45E0" w:rsidP="003C45E0">
            <w:pPr>
              <w:spacing w:before="120" w:after="120"/>
              <w:contextualSpacing/>
              <w:jc w:val="both"/>
              <w:rPr>
                <w:rFonts w:ascii="Calibri" w:hAnsi="Calibri" w:cs="Calibri"/>
                <w:sz w:val="22"/>
                <w:szCs w:val="22"/>
                <w:lang w:val="es-ES_tradnl" w:eastAsia="es-ES"/>
              </w:rPr>
            </w:pP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Previo cumplimiento por parte del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3C45E0" w:rsidRPr="003C45E0" w:rsidRDefault="003C45E0" w:rsidP="003C45E0">
            <w:pPr>
              <w:spacing w:before="120" w:after="120"/>
              <w:ind w:left="567" w:hanging="567"/>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lastRenderedPageBreak/>
              <w:t>21.2   Cumplimiento ininterrumpido:</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Cuando ocurra una fuerza mayor o caso fortuito, 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3C45E0">
              <w:rPr>
                <w:rFonts w:ascii="Calibri" w:hAnsi="Calibri" w:cs="Calibri"/>
                <w:sz w:val="22"/>
                <w:szCs w:val="22"/>
                <w:lang w:val="es-ES_tradnl" w:eastAsia="es-ES"/>
              </w:rPr>
              <w:t>provision</w:t>
            </w:r>
            <w:proofErr w:type="spellEnd"/>
            <w:r w:rsidRPr="003C45E0">
              <w:rPr>
                <w:rFonts w:ascii="Calibri" w:hAnsi="Calibri" w:cs="Calibri"/>
                <w:sz w:val="22"/>
                <w:szCs w:val="22"/>
                <w:lang w:val="es-ES_tradnl" w:eastAsia="es-ES"/>
              </w:rPr>
              <w:t xml:space="preserve"> de los bienes de la manera que lo solicite la Entidad. </w:t>
            </w:r>
          </w:p>
          <w:p w:rsidR="003C45E0" w:rsidRPr="003C45E0" w:rsidRDefault="003C45E0" w:rsidP="003C45E0">
            <w:pPr>
              <w:spacing w:before="120" w:after="120"/>
              <w:ind w:left="567" w:hanging="567"/>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21.3   Prórrogas:</w:t>
            </w:r>
          </w:p>
          <w:p w:rsidR="003C45E0" w:rsidRPr="003C45E0" w:rsidRDefault="003C45E0" w:rsidP="003C45E0">
            <w:pPr>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3C45E0" w:rsidRPr="003C45E0" w:rsidRDefault="003C45E0" w:rsidP="003C45E0">
            <w:pPr>
              <w:autoSpaceDE w:val="0"/>
              <w:autoSpaceDN w:val="0"/>
              <w:spacing w:before="120" w:after="120"/>
              <w:jc w:val="both"/>
              <w:rPr>
                <w:rFonts w:ascii="Calibri" w:hAnsi="Calibri" w:cs="Calibri"/>
                <w:sz w:val="22"/>
                <w:szCs w:val="22"/>
                <w:lang w:val="es-ES_tradnl" w:eastAsia="es-ES"/>
              </w:rPr>
            </w:pPr>
            <w:r w:rsidRPr="003C45E0">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b/>
                <w:sz w:val="22"/>
                <w:szCs w:val="22"/>
                <w:lang w:val="es-ES_tradnl" w:eastAsia="es-ES"/>
              </w:rPr>
              <w:t xml:space="preserve">VIGÉSIMA SEGUNDA.- (TERMINACIÓN DEL CONTRATO). </w:t>
            </w:r>
            <w:r w:rsidRPr="003C45E0">
              <w:rPr>
                <w:rFonts w:ascii="Calibri" w:hAnsi="Calibri" w:cs="Calibri"/>
                <w:sz w:val="22"/>
                <w:szCs w:val="22"/>
                <w:lang w:val="es-ES_tradnl" w:eastAsia="es-ES"/>
              </w:rPr>
              <w:t>El presente Contrato concluirá por una de las siguientes causas: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tabs>
                <w:tab w:val="left" w:pos="567"/>
              </w:tabs>
              <w:ind w:left="567" w:hanging="567"/>
              <w:jc w:val="both"/>
              <w:rPr>
                <w:rFonts w:ascii="Calibri" w:hAnsi="Calibri" w:cs="Calibri"/>
                <w:sz w:val="22"/>
                <w:szCs w:val="22"/>
                <w:lang w:val="es-ES_tradnl" w:eastAsia="es-ES"/>
              </w:rPr>
            </w:pPr>
            <w:r w:rsidRPr="003C45E0">
              <w:rPr>
                <w:rFonts w:ascii="Calibri" w:hAnsi="Calibri" w:cs="Calibri"/>
                <w:b/>
                <w:sz w:val="22"/>
                <w:szCs w:val="22"/>
                <w:lang w:val="es-ES_tradnl" w:eastAsia="es-ES"/>
              </w:rPr>
              <w:t xml:space="preserve">22.1.   Por Cumplimiento del Contrato: </w:t>
            </w:r>
            <w:r w:rsidRPr="003C45E0">
              <w:rPr>
                <w:rFonts w:ascii="Calibri" w:hAnsi="Calibri" w:cs="Calibri"/>
                <w:sz w:val="22"/>
                <w:szCs w:val="22"/>
                <w:lang w:val="es-ES_tradnl" w:eastAsia="es-ES"/>
              </w:rPr>
              <w:t xml:space="preserve">De forma normal, tanto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como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w:t>
            </w:r>
          </w:p>
          <w:p w:rsidR="003C45E0" w:rsidRPr="003C45E0" w:rsidRDefault="003C45E0" w:rsidP="003C45E0">
            <w:pPr>
              <w:tabs>
                <w:tab w:val="left" w:pos="567"/>
              </w:tabs>
              <w:ind w:left="567" w:hanging="567"/>
              <w:jc w:val="both"/>
              <w:rPr>
                <w:rFonts w:ascii="Calibri" w:hAnsi="Calibri" w:cs="Calibri"/>
                <w:sz w:val="22"/>
                <w:szCs w:val="22"/>
                <w:lang w:val="es-ES_tradnl" w:eastAsia="es-ES"/>
              </w:rPr>
            </w:pPr>
            <w:r w:rsidRPr="003C45E0">
              <w:rPr>
                <w:rFonts w:ascii="Calibri" w:hAnsi="Calibri" w:cs="Calibri"/>
                <w:b/>
                <w:sz w:val="22"/>
                <w:szCs w:val="22"/>
                <w:lang w:val="es-ES_tradnl" w:eastAsia="es-ES"/>
              </w:rPr>
              <w:t xml:space="preserve">22.2.  Por Resolución del Contrato: </w:t>
            </w:r>
            <w:r w:rsidRPr="003C45E0">
              <w:rPr>
                <w:rFonts w:ascii="Calibri" w:hAnsi="Calibri" w:cs="Calibri"/>
                <w:sz w:val="22"/>
                <w:szCs w:val="22"/>
                <w:lang w:val="es-ES_tradnl" w:eastAsia="es-ES"/>
              </w:rPr>
              <w:t>Si</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 xml:space="preserve">se diera el caso y como una forma excepcional de terminar el Contrato, a los efectos legales correspondientes,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y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acuerdan las siguientes causales para procesar la resolución del Contrato: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ind w:firstLine="708"/>
              <w:rPr>
                <w:rFonts w:ascii="Calibri" w:hAnsi="Calibri" w:cs="Calibri"/>
                <w:b/>
                <w:sz w:val="22"/>
                <w:szCs w:val="22"/>
                <w:lang w:val="es-ES_tradnl" w:eastAsia="es-ES"/>
              </w:rPr>
            </w:pPr>
            <w:r w:rsidRPr="003C45E0">
              <w:rPr>
                <w:rFonts w:ascii="Calibri" w:hAnsi="Calibri" w:cs="Calibri"/>
                <w:b/>
                <w:sz w:val="22"/>
                <w:szCs w:val="22"/>
                <w:lang w:val="es-ES_tradnl" w:eastAsia="es-ES"/>
              </w:rPr>
              <w:t>22.2.1 Resolución a requerimiento de la ENTIDAD, por causales atribuibles al PROVEEDOR.</w:t>
            </w:r>
          </w:p>
          <w:p w:rsidR="003C45E0" w:rsidRPr="003C45E0" w:rsidRDefault="003C45E0" w:rsidP="003C45E0">
            <w:pPr>
              <w:ind w:left="1416" w:firstLine="24"/>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podrá proceder al trámite de resolución del Contrato, en los siguientes                        casos: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1A4B35">
            <w:pPr>
              <w:numPr>
                <w:ilvl w:val="0"/>
                <w:numId w:val="50"/>
              </w:numPr>
              <w:tabs>
                <w:tab w:val="num" w:pos="2004"/>
              </w:tabs>
              <w:ind w:left="2004" w:hanging="303"/>
              <w:jc w:val="both"/>
              <w:rPr>
                <w:rFonts w:ascii="Calibri" w:hAnsi="Calibri" w:cs="Calibri"/>
                <w:sz w:val="22"/>
                <w:szCs w:val="22"/>
                <w:lang w:val="es-ES_tradnl" w:eastAsia="es-ES"/>
              </w:rPr>
            </w:pPr>
            <w:r w:rsidRPr="003C45E0">
              <w:rPr>
                <w:rFonts w:ascii="Calibri" w:hAnsi="Calibri" w:cs="Calibri"/>
                <w:sz w:val="22"/>
                <w:szCs w:val="22"/>
                <w:lang w:val="es-ES_tradnl" w:eastAsia="es-ES"/>
              </w:rPr>
              <w:t>Por incumplimiento del Contrato por parte del PROVEEDOR</w:t>
            </w:r>
          </w:p>
          <w:p w:rsidR="003C45E0" w:rsidRPr="003C45E0" w:rsidRDefault="003C45E0" w:rsidP="001A4B35">
            <w:pPr>
              <w:numPr>
                <w:ilvl w:val="0"/>
                <w:numId w:val="50"/>
              </w:numPr>
              <w:tabs>
                <w:tab w:val="num" w:pos="2004"/>
              </w:tabs>
              <w:ind w:left="2004" w:hanging="303"/>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Por disolución del </w:t>
            </w:r>
            <w:r w:rsidRPr="003C45E0">
              <w:rPr>
                <w:rFonts w:ascii="Calibri" w:hAnsi="Calibri" w:cs="Calibri"/>
                <w:b/>
                <w:sz w:val="22"/>
                <w:szCs w:val="22"/>
                <w:lang w:val="es-ES_tradnl" w:eastAsia="es-ES"/>
              </w:rPr>
              <w:t xml:space="preserve">PROVEEDOR </w:t>
            </w:r>
          </w:p>
          <w:p w:rsidR="003C45E0" w:rsidRPr="003C45E0" w:rsidRDefault="003C45E0" w:rsidP="001A4B35">
            <w:pPr>
              <w:numPr>
                <w:ilvl w:val="0"/>
                <w:numId w:val="50"/>
              </w:numPr>
              <w:tabs>
                <w:tab w:val="num" w:pos="2004"/>
              </w:tabs>
              <w:ind w:left="2004" w:hanging="303"/>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Por quiebra declarada del </w:t>
            </w:r>
            <w:r w:rsidRPr="003C45E0">
              <w:rPr>
                <w:rFonts w:ascii="Calibri" w:hAnsi="Calibri" w:cs="Calibri"/>
                <w:b/>
                <w:sz w:val="22"/>
                <w:szCs w:val="22"/>
                <w:lang w:val="es-ES_tradnl" w:eastAsia="es-ES"/>
              </w:rPr>
              <w:t>PROVEEDOR.</w:t>
            </w:r>
          </w:p>
          <w:p w:rsidR="003C45E0" w:rsidRPr="003C45E0" w:rsidRDefault="003C45E0" w:rsidP="001A4B35">
            <w:pPr>
              <w:numPr>
                <w:ilvl w:val="0"/>
                <w:numId w:val="50"/>
              </w:numPr>
              <w:tabs>
                <w:tab w:val="num" w:pos="2004"/>
              </w:tabs>
              <w:ind w:left="2004" w:hanging="303"/>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Por suspensión de la provisión de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sin justificación, por el lapso </w:t>
            </w:r>
            <w:proofErr w:type="gramStart"/>
            <w:r w:rsidRPr="003C45E0">
              <w:rPr>
                <w:rFonts w:ascii="Calibri" w:hAnsi="Calibri" w:cs="Calibri"/>
                <w:sz w:val="22"/>
                <w:szCs w:val="22"/>
                <w:lang w:val="es-ES_tradnl" w:eastAsia="es-ES"/>
              </w:rPr>
              <w:t>de …</w:t>
            </w:r>
            <w:proofErr w:type="gramEnd"/>
            <w:r w:rsidRPr="003C45E0">
              <w:rPr>
                <w:rFonts w:ascii="Calibri" w:hAnsi="Calibri" w:cs="Calibri"/>
                <w:sz w:val="22"/>
                <w:szCs w:val="22"/>
                <w:lang w:val="es-ES_tradnl" w:eastAsia="es-ES"/>
              </w:rPr>
              <w:t xml:space="preserve">………………. </w:t>
            </w:r>
            <w:r w:rsidRPr="003C45E0">
              <w:rPr>
                <w:rFonts w:ascii="Calibri" w:hAnsi="Calibri" w:cs="Calibri"/>
                <w:i/>
                <w:sz w:val="22"/>
                <w:szCs w:val="22"/>
                <w:lang w:val="es-ES_tradnl" w:eastAsia="es-ES"/>
              </w:rPr>
              <w:t>(</w:t>
            </w:r>
            <w:r w:rsidRPr="003C45E0">
              <w:rPr>
                <w:rFonts w:ascii="Calibri" w:hAnsi="Calibri" w:cs="Calibri"/>
                <w:b/>
                <w:i/>
                <w:sz w:val="22"/>
                <w:szCs w:val="22"/>
                <w:lang w:val="es-ES_tradnl" w:eastAsia="es-ES"/>
              </w:rPr>
              <w:t>insertar cuantos días de suspensión de servicio sin justificación se permitirán antes de resolver el contrato)</w:t>
            </w:r>
            <w:r w:rsidRPr="003C45E0">
              <w:rPr>
                <w:rFonts w:ascii="Calibri" w:hAnsi="Calibri" w:cs="Calibri"/>
                <w:sz w:val="22"/>
                <w:szCs w:val="22"/>
                <w:lang w:val="es-ES_tradnl" w:eastAsia="es-ES"/>
              </w:rPr>
              <w:t xml:space="preserve"> días calendario continuos, sin autorización escrita de la </w:t>
            </w:r>
            <w:r w:rsidRPr="003C45E0">
              <w:rPr>
                <w:rFonts w:ascii="Calibri" w:hAnsi="Calibri" w:cs="Calibri"/>
                <w:b/>
                <w:sz w:val="22"/>
                <w:szCs w:val="22"/>
                <w:lang w:val="es-ES_tradnl" w:eastAsia="es-ES"/>
              </w:rPr>
              <w:t>ENTIDAD.</w:t>
            </w:r>
          </w:p>
          <w:p w:rsidR="003C45E0" w:rsidRPr="003C45E0" w:rsidRDefault="003C45E0" w:rsidP="001A4B35">
            <w:pPr>
              <w:numPr>
                <w:ilvl w:val="0"/>
                <w:numId w:val="50"/>
              </w:numPr>
              <w:tabs>
                <w:tab w:val="num" w:pos="2004"/>
              </w:tabs>
              <w:ind w:left="2004" w:hanging="303"/>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Por incumplimiento injustificado del plazo de entrega o el cronograma de entregas </w:t>
            </w:r>
            <w:r w:rsidRPr="003C45E0">
              <w:rPr>
                <w:rFonts w:ascii="Calibri" w:hAnsi="Calibri" w:cs="Calibri"/>
                <w:i/>
                <w:sz w:val="22"/>
                <w:szCs w:val="22"/>
                <w:lang w:val="es-ES_tradnl" w:eastAsia="es-ES"/>
              </w:rPr>
              <w:t>(cuando corresponda)</w:t>
            </w:r>
            <w:r w:rsidRPr="003C45E0">
              <w:rPr>
                <w:rFonts w:ascii="Calibri" w:hAnsi="Calibri" w:cs="Calibri"/>
                <w:sz w:val="22"/>
                <w:szCs w:val="22"/>
                <w:lang w:val="es-ES_tradnl" w:eastAsia="es-ES"/>
              </w:rPr>
              <w:t xml:space="preserve"> de provisión sin que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adopte medidas necesarias y oportunas para recuperar su demora y asegurar la conclusión de la entrega dentro del plazo vigente.</w:t>
            </w:r>
          </w:p>
          <w:p w:rsidR="003C45E0" w:rsidRPr="003C45E0" w:rsidRDefault="003C45E0" w:rsidP="001A4B35">
            <w:pPr>
              <w:numPr>
                <w:ilvl w:val="0"/>
                <w:numId w:val="50"/>
              </w:numPr>
              <w:tabs>
                <w:tab w:val="num" w:pos="2004"/>
              </w:tabs>
              <w:ind w:left="2004" w:hanging="303"/>
              <w:jc w:val="both"/>
              <w:rPr>
                <w:rFonts w:ascii="Calibri" w:hAnsi="Calibri" w:cs="Calibri"/>
                <w:sz w:val="22"/>
                <w:szCs w:val="22"/>
                <w:lang w:val="es-ES_tradnl" w:eastAsia="es-ES"/>
              </w:rPr>
            </w:pPr>
            <w:r w:rsidRPr="003C45E0">
              <w:rPr>
                <w:rFonts w:ascii="Calibri" w:hAnsi="Calibri" w:cs="Calibri"/>
                <w:sz w:val="22"/>
                <w:szCs w:val="22"/>
                <w:lang w:val="es-ES_tradnl" w:eastAsia="es-ES"/>
              </w:rPr>
              <w:t>Cuando el monto de la multa por atraso en la entrega definitiva, alcance el diez por ciento (10%) del monto total del contrato, decisión optativa, o el veinte por ciento (20%), de forma obligatoria.</w:t>
            </w:r>
          </w:p>
          <w:p w:rsidR="003C45E0" w:rsidRPr="003C45E0" w:rsidRDefault="003C45E0" w:rsidP="001A4B35">
            <w:pPr>
              <w:numPr>
                <w:ilvl w:val="0"/>
                <w:numId w:val="50"/>
              </w:numPr>
              <w:tabs>
                <w:tab w:val="num" w:pos="2004"/>
              </w:tabs>
              <w:ind w:left="2004" w:hanging="303"/>
              <w:jc w:val="both"/>
              <w:rPr>
                <w:rFonts w:ascii="Calibri" w:hAnsi="Calibri" w:cs="Calibri"/>
                <w:sz w:val="22"/>
                <w:szCs w:val="22"/>
                <w:lang w:val="es-ES_tradnl" w:eastAsia="es-ES"/>
              </w:rPr>
            </w:pPr>
            <w:r w:rsidRPr="003C45E0">
              <w:rPr>
                <w:rFonts w:ascii="Calibri" w:hAnsi="Calibri" w:cs="Calibri"/>
                <w:sz w:val="22"/>
                <w:szCs w:val="22"/>
                <w:lang w:val="es-ES_tradnl" w:eastAsia="es-ES"/>
              </w:rPr>
              <w:t>Fuerza mayor o caso fortuito.</w:t>
            </w:r>
          </w:p>
          <w:p w:rsidR="003C45E0" w:rsidRPr="003C45E0" w:rsidRDefault="003C45E0" w:rsidP="001A4B35">
            <w:pPr>
              <w:numPr>
                <w:ilvl w:val="0"/>
                <w:numId w:val="50"/>
              </w:numPr>
              <w:tabs>
                <w:tab w:val="num" w:pos="2004"/>
              </w:tabs>
              <w:ind w:left="2004" w:hanging="303"/>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Por incumplimiento de la cláusula anticorrupción.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1A4B35">
            <w:pPr>
              <w:numPr>
                <w:ilvl w:val="2"/>
                <w:numId w:val="53"/>
              </w:numPr>
              <w:ind w:left="2127" w:hanging="1134"/>
              <w:contextualSpacing/>
              <w:rPr>
                <w:rFonts w:ascii="Calibri" w:hAnsi="Calibri" w:cs="Calibri"/>
                <w:b/>
                <w:sz w:val="22"/>
                <w:szCs w:val="22"/>
                <w:lang w:val="es-ES_tradnl" w:eastAsia="es-ES"/>
              </w:rPr>
            </w:pPr>
            <w:r w:rsidRPr="003C45E0">
              <w:rPr>
                <w:rFonts w:ascii="Calibri" w:hAnsi="Calibri" w:cs="Calibri"/>
                <w:b/>
                <w:sz w:val="22"/>
                <w:szCs w:val="22"/>
                <w:lang w:val="es-ES_tradnl" w:eastAsia="es-ES"/>
              </w:rPr>
              <w:t>Resolución a requerimiento del PROVEEDOR por causales atribuibles a la ENTIDAD.</w:t>
            </w:r>
          </w:p>
          <w:p w:rsidR="003C45E0" w:rsidRPr="003C45E0" w:rsidRDefault="003C45E0" w:rsidP="003C45E0">
            <w:pPr>
              <w:ind w:left="2127"/>
              <w:jc w:val="both"/>
              <w:rPr>
                <w:rFonts w:ascii="Calibri" w:hAnsi="Calibri" w:cs="Calibri"/>
                <w:sz w:val="22"/>
                <w:szCs w:val="22"/>
                <w:lang w:val="es-ES_tradnl" w:eastAsia="es-ES"/>
              </w:rPr>
            </w:pPr>
            <w:r w:rsidRPr="003C45E0">
              <w:rPr>
                <w:rFonts w:ascii="Calibri" w:hAnsi="Calibri" w:cs="Calibri"/>
                <w:sz w:val="22"/>
                <w:szCs w:val="22"/>
                <w:lang w:val="es-ES_tradnl" w:eastAsia="es-ES"/>
              </w:rPr>
              <w:lastRenderedPageBreak/>
              <w:t xml:space="preserve">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podrá proceder al trámite de resolución del Contrato, en los siguientes casos: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1A4B35">
            <w:pPr>
              <w:numPr>
                <w:ilvl w:val="0"/>
                <w:numId w:val="51"/>
              </w:num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Por instrucciones injustificadas emanadas de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para la suspensión de la provisión de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por más de treinta (30) días calendario.</w:t>
            </w:r>
          </w:p>
          <w:p w:rsidR="003C45E0" w:rsidRPr="003C45E0" w:rsidRDefault="003C45E0" w:rsidP="001A4B35">
            <w:pPr>
              <w:numPr>
                <w:ilvl w:val="0"/>
                <w:numId w:val="51"/>
              </w:num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Si apartándose de los términos del contrato,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pretende efectuar aumento o disminución en las cantidades de la adquisición, sin la emisión del Contrato Modificatorio correspondiente.</w:t>
            </w:r>
          </w:p>
          <w:p w:rsidR="003C45E0" w:rsidRPr="003C45E0" w:rsidRDefault="003C45E0" w:rsidP="003C45E0">
            <w:pPr>
              <w:ind w:left="1700"/>
              <w:jc w:val="both"/>
              <w:rPr>
                <w:rFonts w:ascii="Calibri" w:hAnsi="Calibri" w:cs="Calibri"/>
                <w:b/>
                <w:sz w:val="22"/>
                <w:szCs w:val="22"/>
                <w:lang w:val="es-ES_tradnl" w:eastAsia="es-ES"/>
              </w:rPr>
            </w:pPr>
          </w:p>
          <w:p w:rsidR="003C45E0" w:rsidRPr="003C45E0" w:rsidRDefault="003C45E0" w:rsidP="001A4B35">
            <w:pPr>
              <w:numPr>
                <w:ilvl w:val="2"/>
                <w:numId w:val="53"/>
              </w:numPr>
              <w:ind w:left="2127" w:hanging="1134"/>
              <w:contextualSpacing/>
              <w:jc w:val="both"/>
              <w:rPr>
                <w:rFonts w:ascii="Calibri" w:hAnsi="Calibri" w:cs="Calibri"/>
                <w:sz w:val="22"/>
                <w:szCs w:val="22"/>
                <w:lang w:val="es-ES_tradnl" w:eastAsia="es-ES"/>
              </w:rPr>
            </w:pPr>
            <w:r w:rsidRPr="003C45E0">
              <w:rPr>
                <w:rFonts w:ascii="Calibri" w:hAnsi="Calibri" w:cs="Calibri"/>
                <w:b/>
                <w:sz w:val="22"/>
                <w:szCs w:val="22"/>
                <w:lang w:val="es-ES_tradnl" w:eastAsia="es-ES"/>
              </w:rPr>
              <w:t xml:space="preserve">Reglas aplicables a la Resolución: </w:t>
            </w:r>
            <w:r w:rsidRPr="003C45E0">
              <w:rPr>
                <w:rFonts w:ascii="Calibri" w:hAnsi="Calibri" w:cs="Calibri"/>
                <w:sz w:val="22"/>
                <w:szCs w:val="22"/>
                <w:lang w:val="es-ES_tradnl" w:eastAsia="es-ES"/>
              </w:rPr>
              <w:t xml:space="preserve">Para procesar la resolución del Contrato por cualquiera de las causales señaladas,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o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3C45E0" w:rsidRPr="003C45E0" w:rsidRDefault="003C45E0" w:rsidP="003C45E0">
            <w:pPr>
              <w:ind w:left="1700"/>
              <w:jc w:val="both"/>
              <w:rPr>
                <w:rFonts w:ascii="Calibri" w:hAnsi="Calibri" w:cs="Calibri"/>
                <w:sz w:val="22"/>
                <w:szCs w:val="22"/>
                <w:lang w:val="es-ES_tradnl" w:eastAsia="es-ES"/>
              </w:rPr>
            </w:pPr>
          </w:p>
          <w:p w:rsidR="003C45E0" w:rsidRPr="003C45E0" w:rsidRDefault="003C45E0" w:rsidP="003C45E0">
            <w:pPr>
              <w:ind w:left="2060"/>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C45E0" w:rsidRPr="003C45E0" w:rsidRDefault="003C45E0" w:rsidP="003C45E0">
            <w:pPr>
              <w:ind w:left="2060"/>
              <w:contextualSpacing/>
              <w:jc w:val="both"/>
              <w:rPr>
                <w:rFonts w:ascii="Calibri" w:hAnsi="Calibri" w:cs="Calibri"/>
                <w:sz w:val="22"/>
                <w:szCs w:val="22"/>
                <w:lang w:val="es-ES_tradnl" w:eastAsia="es-ES"/>
              </w:rPr>
            </w:pPr>
          </w:p>
          <w:p w:rsidR="003C45E0" w:rsidRPr="003C45E0" w:rsidRDefault="003C45E0" w:rsidP="003C45E0">
            <w:pPr>
              <w:ind w:left="2060"/>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o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3C45E0" w:rsidRPr="003C45E0" w:rsidRDefault="003C45E0" w:rsidP="003C45E0">
            <w:pPr>
              <w:ind w:left="1700"/>
              <w:jc w:val="both"/>
              <w:rPr>
                <w:rFonts w:ascii="Calibri" w:hAnsi="Calibri" w:cs="Calibri"/>
                <w:sz w:val="22"/>
                <w:szCs w:val="22"/>
                <w:lang w:val="es-ES_tradnl" w:eastAsia="es-ES"/>
              </w:rPr>
            </w:pPr>
          </w:p>
          <w:p w:rsidR="003C45E0" w:rsidRPr="003C45E0" w:rsidRDefault="003C45E0" w:rsidP="003C45E0">
            <w:pPr>
              <w:ind w:left="170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deberá notificar de manera inmediata mediante carta notariada que la resolución de contrato se ha hecho efectiva. </w:t>
            </w:r>
          </w:p>
          <w:p w:rsidR="003C45E0" w:rsidRPr="003C45E0" w:rsidRDefault="003C45E0" w:rsidP="003C45E0">
            <w:pPr>
              <w:ind w:left="1700"/>
              <w:jc w:val="both"/>
              <w:rPr>
                <w:rFonts w:ascii="Calibri" w:hAnsi="Calibri" w:cs="Calibri"/>
                <w:sz w:val="22"/>
                <w:szCs w:val="22"/>
                <w:lang w:val="es-ES_tradnl" w:eastAsia="es-ES"/>
              </w:rPr>
            </w:pPr>
          </w:p>
          <w:p w:rsidR="003C45E0" w:rsidRPr="003C45E0" w:rsidRDefault="003C45E0" w:rsidP="003C45E0">
            <w:pPr>
              <w:ind w:left="170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se consolide a favor de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la</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 xml:space="preserve">Garantía de Cumplimiento de Contrato </w:t>
            </w:r>
          </w:p>
          <w:p w:rsidR="003C45E0" w:rsidRPr="003C45E0" w:rsidRDefault="003C45E0" w:rsidP="003C45E0">
            <w:pPr>
              <w:ind w:left="1700"/>
              <w:jc w:val="both"/>
              <w:rPr>
                <w:rFonts w:ascii="Calibri" w:hAnsi="Calibri" w:cs="Calibri"/>
                <w:sz w:val="22"/>
                <w:szCs w:val="22"/>
                <w:lang w:val="es-ES_tradnl" w:eastAsia="es-ES"/>
              </w:rPr>
            </w:pPr>
          </w:p>
          <w:p w:rsidR="003C45E0" w:rsidRPr="003C45E0" w:rsidRDefault="003C45E0" w:rsidP="003C45E0">
            <w:pPr>
              <w:ind w:left="1700"/>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procederá a establecer los montos reembolsables al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por concepto de provisión de los </w:t>
            </w:r>
            <w:r w:rsidRPr="003C45E0">
              <w:rPr>
                <w:rFonts w:ascii="Calibri" w:hAnsi="Calibri" w:cs="Calibri"/>
                <w:b/>
                <w:sz w:val="22"/>
                <w:szCs w:val="22"/>
                <w:lang w:val="es-ES_tradnl" w:eastAsia="es-ES"/>
              </w:rPr>
              <w:t>BIENES</w:t>
            </w:r>
            <w:r w:rsidRPr="003C45E0">
              <w:rPr>
                <w:rFonts w:ascii="Calibri" w:hAnsi="Calibri" w:cs="Calibri"/>
                <w:sz w:val="22"/>
                <w:szCs w:val="22"/>
                <w:lang w:val="es-ES_tradnl" w:eastAsia="es-ES"/>
              </w:rPr>
              <w:t xml:space="preserve"> satisfactoriamente efectuada.</w:t>
            </w:r>
          </w:p>
          <w:p w:rsidR="003C45E0" w:rsidRPr="003C45E0" w:rsidRDefault="003C45E0" w:rsidP="003C45E0">
            <w:pPr>
              <w:ind w:left="1700"/>
              <w:jc w:val="both"/>
              <w:rPr>
                <w:rFonts w:ascii="Calibri" w:hAnsi="Calibri" w:cs="Calibri"/>
                <w:sz w:val="22"/>
                <w:szCs w:val="22"/>
                <w:lang w:val="es-ES_tradnl" w:eastAsia="es-ES"/>
              </w:rPr>
            </w:pPr>
          </w:p>
          <w:p w:rsidR="003C45E0" w:rsidRPr="003C45E0" w:rsidRDefault="003C45E0" w:rsidP="003C45E0">
            <w:pPr>
              <w:tabs>
                <w:tab w:val="left" w:pos="851"/>
              </w:tabs>
              <w:ind w:left="1210"/>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VIGÉSIMA TERCERA.- (SOLUCIÓN DE CONTROVERSIAS).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lastRenderedPageBreak/>
              <w:t xml:space="preserve">VIGÉSIMA CUARTA.- (MODIFICACIÓN AL CONTRATO).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3C45E0">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3C45E0">
              <w:rPr>
                <w:rFonts w:ascii="Calibri" w:hAnsi="Calibri" w:cs="Calibri"/>
                <w:sz w:val="22"/>
                <w:szCs w:val="22"/>
                <w:lang w:val="es-ES_tradnl" w:eastAsia="es-ES"/>
              </w:rPr>
              <w:t>Publica</w:t>
            </w:r>
            <w:proofErr w:type="spellEnd"/>
            <w:r w:rsidRPr="003C45E0">
              <w:rPr>
                <w:rFonts w:ascii="Calibri" w:hAnsi="Calibri" w:cs="Calibri"/>
                <w:sz w:val="22"/>
                <w:szCs w:val="22"/>
                <w:lang w:val="es-ES_tradnl" w:eastAsia="es-ES"/>
              </w:rPr>
              <w:t xml:space="preserve"> (SNIP).</w:t>
            </w: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El</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contrato modificatorio</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podrá admitir la disminución hasta el diez por ciento (10%) del monto del Contrato principal.</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En caso de que signifique una disminución en la adquisición, deberá concertarse previamente con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a efectos de evitar reclamos posteriores.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VIGÉSIMA QUINTA.- (NORMAS DE CALIDAD APLICABLES). </w:t>
            </w: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sz w:val="22"/>
                <w:szCs w:val="22"/>
                <w:lang w:val="es-ES_tradnl" w:eastAsia="es-ES"/>
              </w:rPr>
              <w:t xml:space="preserve">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3C45E0">
              <w:rPr>
                <w:rFonts w:ascii="Calibri" w:hAnsi="Calibri" w:cs="Calibri"/>
                <w:b/>
                <w:sz w:val="22"/>
                <w:szCs w:val="22"/>
                <w:lang w:val="es-ES_tradnl" w:eastAsia="es-ES"/>
              </w:rPr>
              <w:t>BIENES.</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PROVEEDOR</w:t>
            </w:r>
            <w:r w:rsidRPr="003C45E0">
              <w:rPr>
                <w:rFonts w:ascii="Calibri" w:hAnsi="Calibri" w:cs="Calibri"/>
                <w:sz w:val="22"/>
                <w:szCs w:val="22"/>
                <w:lang w:val="es-ES_tradnl" w:eastAsia="es-ES"/>
              </w:rPr>
              <w:t xml:space="preserve"> deberá presentar un certificado o nota de fábrica que acredite la buena calidad del producto.</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VIGÉSIMA SEXTA.- (EMBALAJE) </w:t>
            </w:r>
            <w:r w:rsidRPr="003C45E0">
              <w:rPr>
                <w:rFonts w:ascii="Calibri" w:hAnsi="Calibri" w:cs="Calibri"/>
                <w:b/>
                <w:i/>
                <w:sz w:val="22"/>
                <w:szCs w:val="22"/>
                <w:lang w:val="es-ES_tradnl" w:eastAsia="es-ES"/>
              </w:rPr>
              <w:t>(insertar esta cláusula en caso de que corresponda)</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3C45E0">
              <w:rPr>
                <w:rFonts w:ascii="Calibri" w:hAnsi="Calibri" w:cs="Calibri"/>
                <w:b/>
                <w:sz w:val="22"/>
                <w:szCs w:val="22"/>
                <w:lang w:val="es-ES_tradnl" w:eastAsia="es-ES"/>
              </w:rPr>
              <w:t>ENTIDAD.</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3C45E0" w:rsidRPr="003C45E0" w:rsidRDefault="003C45E0" w:rsidP="003C45E0">
            <w:pPr>
              <w:jc w:val="both"/>
              <w:rPr>
                <w:rFonts w:ascii="Calibri" w:hAnsi="Calibri" w:cs="Calibri"/>
                <w:sz w:val="22"/>
                <w:szCs w:val="22"/>
                <w:lang w:eastAsia="es-ES"/>
              </w:rPr>
            </w:pPr>
          </w:p>
          <w:p w:rsidR="003C45E0" w:rsidRPr="003C45E0" w:rsidRDefault="003C45E0" w:rsidP="003C45E0">
            <w:pPr>
              <w:rPr>
                <w:rFonts w:ascii="Calibri" w:hAnsi="Calibri" w:cs="Calibri"/>
                <w:i/>
                <w:sz w:val="22"/>
                <w:szCs w:val="22"/>
                <w:lang w:val="es-ES_tradnl" w:eastAsia="es-ES"/>
              </w:rPr>
            </w:pPr>
            <w:r w:rsidRPr="003C45E0">
              <w:rPr>
                <w:rFonts w:ascii="Calibri" w:hAnsi="Calibri" w:cs="Calibri"/>
                <w:b/>
                <w:sz w:val="22"/>
                <w:szCs w:val="22"/>
                <w:lang w:val="es-ES_tradnl" w:eastAsia="es-ES"/>
              </w:rPr>
              <w:t xml:space="preserve">VIGÉSIMA SÉPTIMA.- (INSPECCIÓN Y PRUEBAS) </w:t>
            </w:r>
            <w:r w:rsidRPr="003C45E0">
              <w:rPr>
                <w:rFonts w:ascii="Calibri" w:hAnsi="Calibri" w:cs="Calibri"/>
                <w:b/>
                <w:i/>
                <w:sz w:val="22"/>
                <w:szCs w:val="22"/>
                <w:lang w:val="es-ES_tradnl" w:eastAsia="es-ES"/>
              </w:rPr>
              <w:t xml:space="preserve">(insertar esta cláusula en caso de que corresponda). </w:t>
            </w:r>
          </w:p>
          <w:p w:rsidR="003C45E0" w:rsidRPr="003C45E0" w:rsidRDefault="003C45E0" w:rsidP="003C45E0">
            <w:pPr>
              <w:rPr>
                <w:rFonts w:ascii="Calibri" w:hAnsi="Calibri" w:cs="Calibri"/>
                <w:sz w:val="22"/>
                <w:szCs w:val="22"/>
                <w:lang w:val="es-ES_tradnl" w:eastAsia="es-ES"/>
              </w:rPr>
            </w:pPr>
          </w:p>
          <w:p w:rsidR="003C45E0" w:rsidRPr="003C45E0" w:rsidRDefault="003C45E0" w:rsidP="003C45E0">
            <w:pPr>
              <w:ind w:left="708" w:hanging="566"/>
              <w:jc w:val="both"/>
              <w:rPr>
                <w:rFonts w:ascii="Calibri" w:hAnsi="Calibri" w:cs="Calibri"/>
                <w:sz w:val="22"/>
                <w:szCs w:val="22"/>
                <w:lang w:val="es-ES_tradnl" w:eastAsia="es-ES"/>
              </w:rPr>
            </w:pPr>
            <w:r w:rsidRPr="003C45E0">
              <w:rPr>
                <w:rFonts w:ascii="Calibri" w:hAnsi="Calibri" w:cs="Calibri"/>
                <w:sz w:val="22"/>
                <w:szCs w:val="22"/>
                <w:lang w:val="es-ES_tradnl" w:eastAsia="es-ES"/>
              </w:rPr>
              <w:t>27.1</w:t>
            </w:r>
            <w:r w:rsidRPr="003C45E0">
              <w:rPr>
                <w:rFonts w:ascii="Calibri" w:hAnsi="Calibri" w:cs="Calibri"/>
                <w:sz w:val="22"/>
                <w:szCs w:val="22"/>
                <w:lang w:val="es-ES_tradnl" w:eastAsia="es-ES"/>
              </w:rPr>
              <w:tab/>
              <w:t xml:space="preserve">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de acuerdo con lo estipulado en las especificaciones técnicas, a través de instituciones oficialmente reconocidas para verificar la calidad de los bienes tendrá derecho a inspeccionar los bienes y/o someterlos a prueba, sin costo adicional alguno, a fin de verificar </w:t>
            </w:r>
            <w:r w:rsidRPr="003C45E0">
              <w:rPr>
                <w:rFonts w:ascii="Calibri" w:hAnsi="Calibri" w:cs="Calibri"/>
                <w:sz w:val="22"/>
                <w:szCs w:val="22"/>
                <w:lang w:val="es-ES_tradnl" w:eastAsia="es-ES"/>
              </w:rPr>
              <w:lastRenderedPageBreak/>
              <w:t>su conformidad con las especificaciones técnicas contenidas en el Documento Base de Contratación.</w:t>
            </w:r>
          </w:p>
          <w:p w:rsidR="003C45E0" w:rsidRPr="003C45E0" w:rsidRDefault="003C45E0" w:rsidP="003C45E0">
            <w:pPr>
              <w:ind w:left="708"/>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 xml:space="preserve"> notificará por escrito al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oportunamente, la identidad de todo representante designado para estos fines.</w:t>
            </w:r>
          </w:p>
          <w:p w:rsidR="003C45E0" w:rsidRPr="003C45E0" w:rsidRDefault="003C45E0" w:rsidP="003C45E0">
            <w:pPr>
              <w:ind w:left="705" w:hanging="705"/>
              <w:jc w:val="both"/>
              <w:rPr>
                <w:rFonts w:ascii="Calibri" w:hAnsi="Calibri" w:cs="Calibri"/>
                <w:sz w:val="22"/>
                <w:szCs w:val="22"/>
                <w:lang w:val="es-ES_tradnl" w:eastAsia="es-ES"/>
              </w:rPr>
            </w:pPr>
            <w:r w:rsidRPr="003C45E0">
              <w:rPr>
                <w:rFonts w:ascii="Calibri" w:hAnsi="Calibri" w:cs="Calibri"/>
                <w:sz w:val="22"/>
                <w:szCs w:val="22"/>
                <w:lang w:val="es-ES_tradnl" w:eastAsia="es-ES"/>
              </w:rPr>
              <w:t>27.2</w:t>
            </w:r>
            <w:r w:rsidRPr="003C45E0">
              <w:rPr>
                <w:rFonts w:ascii="Calibri" w:hAnsi="Calibri" w:cs="Calibri"/>
                <w:sz w:val="22"/>
                <w:szCs w:val="22"/>
                <w:lang w:val="es-ES_tradnl" w:eastAsia="es-ES"/>
              </w:rPr>
              <w:tab/>
              <w:t xml:space="preserve">Las inspecciones y pruebas podrán realizarse en las instalaciones del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3C45E0">
              <w:rPr>
                <w:rFonts w:ascii="Calibri" w:hAnsi="Calibri" w:cs="Calibri"/>
                <w:b/>
                <w:sz w:val="22"/>
                <w:szCs w:val="22"/>
                <w:lang w:val="es-ES_tradnl" w:eastAsia="es-ES"/>
              </w:rPr>
              <w:t>ENTIDAD.</w:t>
            </w:r>
          </w:p>
          <w:p w:rsidR="003C45E0" w:rsidRPr="003C45E0" w:rsidRDefault="003C45E0" w:rsidP="003C45E0">
            <w:pPr>
              <w:ind w:left="705" w:hanging="705"/>
              <w:jc w:val="both"/>
              <w:rPr>
                <w:rFonts w:ascii="Calibri" w:hAnsi="Calibri" w:cs="Calibri"/>
                <w:sz w:val="22"/>
                <w:szCs w:val="22"/>
                <w:lang w:val="es-ES_tradnl" w:eastAsia="es-ES"/>
              </w:rPr>
            </w:pPr>
            <w:r w:rsidRPr="003C45E0">
              <w:rPr>
                <w:rFonts w:ascii="Calibri" w:hAnsi="Calibri" w:cs="Calibri"/>
                <w:sz w:val="22"/>
                <w:szCs w:val="22"/>
                <w:lang w:val="es-ES_tradnl" w:eastAsia="es-ES"/>
              </w:rPr>
              <w:t>27.3</w:t>
            </w:r>
            <w:r w:rsidRPr="003C45E0">
              <w:rPr>
                <w:rFonts w:ascii="Calibri" w:hAnsi="Calibri" w:cs="Calibri"/>
                <w:sz w:val="22"/>
                <w:szCs w:val="22"/>
                <w:lang w:val="es-ES_tradnl" w:eastAsia="es-ES"/>
              </w:rPr>
              <w:tab/>
              <w:t>Si</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 xml:space="preserve">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inspeccionados o probados no se ajustan a las Especificaciones Técnicas,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podrá rechazarlos y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deberá, sin cargo para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no modifican el plazo de entrega, que permanecerá invariable.</w:t>
            </w:r>
          </w:p>
          <w:p w:rsidR="003C45E0" w:rsidRPr="003C45E0" w:rsidRDefault="003C45E0" w:rsidP="003C45E0">
            <w:pPr>
              <w:ind w:left="705" w:hanging="705"/>
              <w:jc w:val="both"/>
              <w:rPr>
                <w:rFonts w:ascii="Calibri" w:hAnsi="Calibri" w:cs="Calibri"/>
                <w:b/>
                <w:sz w:val="22"/>
                <w:szCs w:val="22"/>
                <w:lang w:val="es-ES_tradnl" w:eastAsia="es-ES"/>
              </w:rPr>
            </w:pPr>
          </w:p>
          <w:p w:rsidR="003C45E0" w:rsidRPr="003C45E0" w:rsidRDefault="003C45E0" w:rsidP="003C45E0">
            <w:pPr>
              <w:ind w:left="709" w:hanging="1"/>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plazo máximo para reemplazar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o incorporar las modificaciones necesarias, es de xxx (xx) </w:t>
            </w:r>
            <w:r w:rsidRPr="003C45E0">
              <w:rPr>
                <w:rFonts w:ascii="Calibri" w:hAnsi="Calibri" w:cs="Calibri"/>
                <w:b/>
                <w:i/>
                <w:sz w:val="22"/>
                <w:szCs w:val="22"/>
                <w:lang w:val="es-ES_tradnl" w:eastAsia="es-ES"/>
              </w:rPr>
              <w:t>(insertar el plazo que será admisible para reemplazar los bienes de acuerdo al plazo del contrato)</w:t>
            </w:r>
            <w:r w:rsidRPr="003C45E0">
              <w:rPr>
                <w:rFonts w:ascii="Calibri" w:hAnsi="Calibri" w:cs="Calibri"/>
                <w:sz w:val="22"/>
                <w:szCs w:val="22"/>
                <w:lang w:val="es-ES_tradnl" w:eastAsia="es-ES"/>
              </w:rPr>
              <w:t xml:space="preserve"> días calendario, después de haber recibido la comunicación de rechazo.</w:t>
            </w:r>
          </w:p>
          <w:p w:rsidR="003C45E0" w:rsidRPr="003C45E0" w:rsidRDefault="003C45E0" w:rsidP="003C45E0">
            <w:pPr>
              <w:ind w:left="709" w:hanging="1"/>
              <w:jc w:val="both"/>
              <w:rPr>
                <w:rFonts w:ascii="Calibri" w:hAnsi="Calibri" w:cs="Calibri"/>
                <w:sz w:val="22"/>
                <w:szCs w:val="22"/>
                <w:lang w:val="es-ES_tradnl" w:eastAsia="es-ES"/>
              </w:rPr>
            </w:pPr>
          </w:p>
          <w:p w:rsidR="003C45E0" w:rsidRPr="003C45E0" w:rsidRDefault="003C45E0" w:rsidP="001A4B35">
            <w:pPr>
              <w:numPr>
                <w:ilvl w:val="1"/>
                <w:numId w:val="54"/>
              </w:numPr>
              <w:ind w:left="709" w:hanging="709"/>
              <w:contextualSpacing/>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 inspección, prueba o aprobación de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por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a inspeccionar, someter a prueba y, cuando fuere necesario y establecido en las especificaciones técnicas, rechazar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una vez que lleguen al país. </w:t>
            </w:r>
          </w:p>
          <w:p w:rsidR="003C45E0" w:rsidRPr="003C45E0" w:rsidRDefault="003C45E0" w:rsidP="003C45E0">
            <w:pPr>
              <w:jc w:val="both"/>
              <w:rPr>
                <w:rFonts w:ascii="Calibri" w:hAnsi="Calibri" w:cs="Calibri"/>
                <w:b/>
                <w:i/>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VIGÉSIMA OCTAVA.- (DERECHOS DE PATENTE).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o parte de ellos en el Estado Plurinacional de Bolivia.</w:t>
            </w:r>
          </w:p>
          <w:p w:rsidR="003C45E0" w:rsidRPr="003C45E0" w:rsidRDefault="003C45E0" w:rsidP="003C45E0">
            <w:pPr>
              <w:jc w:val="both"/>
              <w:rPr>
                <w:rFonts w:ascii="Calibri" w:hAnsi="Calibri" w:cs="Calibri"/>
                <w:sz w:val="22"/>
                <w:szCs w:val="22"/>
                <w:highlight w:val="yellow"/>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VIGÉSIMA NOVENA.- (RECEPCIÓN DEFINITIVA).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Dentro del plazo previsto para la provisión, se hará efectiva la entrega definitiva de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 xml:space="preserve">objeto de la adquisición, a cuyo efecto, 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designará una Comisión de Recepción, a esta comisión le corresponderá verificar si los </w:t>
            </w:r>
            <w:r w:rsidRPr="003C45E0">
              <w:rPr>
                <w:rFonts w:ascii="Calibri" w:hAnsi="Calibri" w:cs="Calibri"/>
                <w:b/>
                <w:sz w:val="22"/>
                <w:szCs w:val="22"/>
                <w:lang w:val="es-ES_tradnl" w:eastAsia="es-ES"/>
              </w:rPr>
              <w:t xml:space="preserve">BIENES </w:t>
            </w:r>
            <w:r w:rsidRPr="003C45E0">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TRIGÉSIMA.- (CIERRE O LIQUIDACIÓN DE CONTRATO). </w:t>
            </w:r>
            <w:r w:rsidRPr="003C45E0">
              <w:rPr>
                <w:rFonts w:ascii="Calibri" w:hAnsi="Calibri" w:cs="Calibri"/>
                <w:sz w:val="22"/>
                <w:szCs w:val="22"/>
                <w:lang w:val="es-ES_tradnl" w:eastAsia="es-ES"/>
              </w:rPr>
              <w:t xml:space="preserve">Dentro de los diez (10) días hábiles siguientes a la fecha de recepción definitiva, la </w:t>
            </w:r>
            <w:r w:rsidRPr="003C45E0">
              <w:rPr>
                <w:rFonts w:ascii="Calibri" w:hAnsi="Calibri" w:cs="Calibri"/>
                <w:b/>
                <w:bCs/>
                <w:sz w:val="22"/>
                <w:szCs w:val="22"/>
                <w:lang w:eastAsia="es-ES"/>
              </w:rPr>
              <w:t>ENTIDAD</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3C45E0">
              <w:rPr>
                <w:rFonts w:ascii="Calibri" w:hAnsi="Calibri" w:cs="Calibri"/>
                <w:b/>
                <w:sz w:val="22"/>
                <w:szCs w:val="22"/>
                <w:lang w:val="es-ES_tradnl" w:eastAsia="es-ES"/>
              </w:rPr>
              <w:t>ENTIDAD.</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 xml:space="preserve">La </w:t>
            </w:r>
            <w:r w:rsidRPr="003C45E0">
              <w:rPr>
                <w:rFonts w:ascii="Calibri" w:hAnsi="Calibri" w:cs="Calibri"/>
                <w:b/>
                <w:sz w:val="22"/>
                <w:szCs w:val="22"/>
                <w:lang w:val="es-ES_tradnl" w:eastAsia="es-ES"/>
              </w:rPr>
              <w:t xml:space="preserve">ENTIDAD, </w:t>
            </w:r>
            <w:r w:rsidRPr="003C45E0">
              <w:rPr>
                <w:rFonts w:ascii="Calibri" w:hAnsi="Calibri" w:cs="Calibri"/>
                <w:sz w:val="22"/>
                <w:szCs w:val="22"/>
                <w:lang w:val="es-ES_tradnl" w:eastAsia="es-ES"/>
              </w:rPr>
              <w:t xml:space="preserve">no dará por finalizada la adquisición y a la liquidación, si el </w:t>
            </w:r>
            <w:r w:rsidRPr="003C45E0">
              <w:rPr>
                <w:rFonts w:ascii="Calibri" w:hAnsi="Calibri" w:cs="Calibri"/>
                <w:b/>
                <w:sz w:val="22"/>
                <w:szCs w:val="22"/>
                <w:lang w:val="es-ES_tradnl" w:eastAsia="es-ES"/>
              </w:rPr>
              <w:t xml:space="preserve">PROVEEDOR </w:t>
            </w:r>
            <w:r w:rsidRPr="003C45E0">
              <w:rPr>
                <w:rFonts w:ascii="Calibri" w:hAnsi="Calibri" w:cs="Calibri"/>
                <w:sz w:val="22"/>
                <w:szCs w:val="22"/>
                <w:lang w:val="es-ES_tradnl" w:eastAsia="es-ES"/>
              </w:rPr>
              <w:t>no hubiese cumplido con todas sus obligaciones de acuerdo a los términos del contrato y de sus documentos anexos.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En el cierre o liquidación de contrato, se tomará en cuenta:</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1A4B35">
            <w:pPr>
              <w:numPr>
                <w:ilvl w:val="0"/>
                <w:numId w:val="48"/>
              </w:numPr>
              <w:jc w:val="both"/>
              <w:rPr>
                <w:rFonts w:ascii="Calibri" w:hAnsi="Calibri" w:cs="Calibri"/>
                <w:i/>
                <w:sz w:val="22"/>
                <w:szCs w:val="22"/>
                <w:lang w:val="es-ES_tradnl" w:eastAsia="es-ES"/>
              </w:rPr>
            </w:pPr>
            <w:r w:rsidRPr="003C45E0">
              <w:rPr>
                <w:rFonts w:ascii="Calibri" w:hAnsi="Calibri" w:cs="Calibri"/>
                <w:sz w:val="22"/>
                <w:szCs w:val="22"/>
                <w:lang w:val="es-ES_tradnl" w:eastAsia="es-ES"/>
              </w:rPr>
              <w:t xml:space="preserve">Las multas y penalidades </w:t>
            </w:r>
            <w:r w:rsidRPr="003C45E0">
              <w:rPr>
                <w:rFonts w:ascii="Calibri" w:hAnsi="Calibri" w:cs="Calibri"/>
                <w:b/>
                <w:i/>
                <w:sz w:val="22"/>
                <w:szCs w:val="22"/>
                <w:lang w:val="es-ES_tradnl" w:eastAsia="es-ES"/>
              </w:rPr>
              <w:t>(si hubieren).</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3C45E0" w:rsidRPr="003C45E0" w:rsidRDefault="003C45E0" w:rsidP="003C45E0">
            <w:pPr>
              <w:spacing w:before="120" w:after="120"/>
              <w:jc w:val="both"/>
              <w:rPr>
                <w:rFonts w:ascii="Calibri" w:hAnsi="Calibri" w:cs="Calibri"/>
                <w:b/>
                <w:i/>
                <w:sz w:val="22"/>
                <w:szCs w:val="22"/>
                <w:lang w:val="es-BO" w:eastAsia="es-ES"/>
              </w:rPr>
            </w:pPr>
            <w:r w:rsidRPr="003C45E0">
              <w:rPr>
                <w:rFonts w:ascii="Calibri" w:hAnsi="Calibri" w:cs="Calibri"/>
                <w:b/>
                <w:sz w:val="22"/>
                <w:szCs w:val="22"/>
                <w:lang w:val="es-BO" w:eastAsia="es-ES"/>
              </w:rPr>
              <w:t xml:space="preserve">TRIGÉSIMA PRIMERA.- (PROTOCOLIZACIÓN DEL CONTRATO) </w:t>
            </w:r>
            <w:r w:rsidRPr="003C45E0">
              <w:rPr>
                <w:rFonts w:ascii="Calibri" w:hAnsi="Calibri" w:cs="Calibri"/>
                <w:b/>
                <w:i/>
                <w:sz w:val="22"/>
                <w:szCs w:val="22"/>
                <w:lang w:val="es-BO" w:eastAsia="es-ES"/>
              </w:rPr>
              <w:t xml:space="preserve">(esta clausula </w:t>
            </w:r>
            <w:r w:rsidRPr="003C45E0">
              <w:rPr>
                <w:rFonts w:ascii="Calibri" w:hAnsi="Calibri" w:cs="Calibri"/>
                <w:i/>
                <w:sz w:val="22"/>
                <w:szCs w:val="22"/>
                <w:lang w:val="es-ES_tradnl" w:eastAsia="es-ES"/>
              </w:rPr>
              <w:t>es aplicable cuando el contrato tenga un monto superior al Bs. 1.000.000,00.-</w:t>
            </w:r>
            <w:r w:rsidRPr="003C45E0">
              <w:rPr>
                <w:rFonts w:ascii="Calibri" w:hAnsi="Calibri" w:cs="Calibri"/>
                <w:b/>
                <w:i/>
                <w:sz w:val="22"/>
                <w:szCs w:val="22"/>
                <w:lang w:val="es-BO" w:eastAsia="es-ES"/>
              </w:rPr>
              <w:t xml:space="preserve">). </w:t>
            </w:r>
          </w:p>
          <w:p w:rsidR="003C45E0" w:rsidRPr="003C45E0" w:rsidRDefault="003C45E0" w:rsidP="003C45E0">
            <w:pPr>
              <w:spacing w:before="120" w:after="120"/>
              <w:jc w:val="both"/>
              <w:rPr>
                <w:rFonts w:ascii="Calibri" w:hAnsi="Calibri" w:cs="Calibri"/>
                <w:sz w:val="22"/>
                <w:szCs w:val="22"/>
                <w:lang w:val="es-BO" w:eastAsia="es-ES"/>
              </w:rPr>
            </w:pPr>
            <w:r w:rsidRPr="003C45E0">
              <w:rPr>
                <w:rFonts w:ascii="Calibri" w:hAnsi="Calibri" w:cs="Calibri"/>
                <w:sz w:val="22"/>
                <w:szCs w:val="22"/>
                <w:lang w:val="es-BO" w:eastAsia="es-ES"/>
              </w:rPr>
              <w:t xml:space="preserve">El presente contrato será protocolizado con todas las formalidades de Ley por </w:t>
            </w:r>
            <w:r w:rsidRPr="003C45E0">
              <w:rPr>
                <w:rFonts w:ascii="Calibri" w:hAnsi="Calibri" w:cs="Calibri"/>
                <w:b/>
                <w:sz w:val="22"/>
                <w:szCs w:val="22"/>
                <w:lang w:val="es-BO" w:eastAsia="es-ES"/>
              </w:rPr>
              <w:t>la ENTIDAD</w:t>
            </w:r>
            <w:r w:rsidRPr="003C45E0">
              <w:rPr>
                <w:rFonts w:ascii="Calibri" w:hAnsi="Calibri" w:cs="Calibri"/>
                <w:sz w:val="22"/>
                <w:szCs w:val="22"/>
                <w:lang w:val="es-BO" w:eastAsia="es-ES"/>
              </w:rPr>
              <w:t xml:space="preserve">. El importe que por concepto de protocolización debe ser pagado por el </w:t>
            </w:r>
            <w:r w:rsidRPr="003C45E0">
              <w:rPr>
                <w:rFonts w:ascii="Calibri" w:hAnsi="Calibri" w:cs="Calibri"/>
                <w:b/>
                <w:bCs/>
                <w:sz w:val="22"/>
                <w:szCs w:val="22"/>
                <w:lang w:val="es-BO" w:eastAsia="es-ES"/>
              </w:rPr>
              <w:t>CONTRATISTA</w:t>
            </w:r>
            <w:r w:rsidRPr="003C45E0">
              <w:rPr>
                <w:rFonts w:ascii="Calibri" w:hAnsi="Calibri" w:cs="Calibri"/>
                <w:sz w:val="22"/>
                <w:szCs w:val="22"/>
                <w:lang w:val="es-BO" w:eastAsia="es-ES"/>
              </w:rPr>
              <w:t xml:space="preserve">. En caso que este importe no sea cancelado por el </w:t>
            </w:r>
            <w:r w:rsidRPr="003C45E0">
              <w:rPr>
                <w:rFonts w:ascii="Calibri" w:hAnsi="Calibri" w:cs="Calibri"/>
                <w:b/>
                <w:sz w:val="22"/>
                <w:szCs w:val="22"/>
                <w:lang w:val="es-BO" w:eastAsia="es-ES"/>
              </w:rPr>
              <w:t>PROVEEDOR</w:t>
            </w:r>
            <w:r w:rsidRPr="003C45E0">
              <w:rPr>
                <w:rFonts w:ascii="Calibri" w:hAnsi="Calibri" w:cs="Calibri"/>
                <w:sz w:val="22"/>
                <w:szCs w:val="22"/>
                <w:lang w:val="es-BO" w:eastAsia="es-ES"/>
              </w:rPr>
              <w:t xml:space="preserve"> podrá ser descontado por </w:t>
            </w:r>
            <w:r w:rsidRPr="003C45E0">
              <w:rPr>
                <w:rFonts w:ascii="Calibri" w:hAnsi="Calibri" w:cs="Calibri"/>
                <w:b/>
                <w:sz w:val="22"/>
                <w:szCs w:val="22"/>
                <w:lang w:val="es-BO" w:eastAsia="es-ES"/>
              </w:rPr>
              <w:t>la ENTIDAD</w:t>
            </w:r>
            <w:r w:rsidRPr="003C45E0">
              <w:rPr>
                <w:rFonts w:ascii="Calibri" w:hAnsi="Calibri" w:cs="Calibri"/>
                <w:sz w:val="22"/>
                <w:szCs w:val="22"/>
                <w:lang w:val="es-BO" w:eastAsia="es-ES"/>
              </w:rPr>
              <w:t xml:space="preserve"> a tiempo de hacer efectivo el pago de la planilla de liquidación final del contrato. </w:t>
            </w:r>
          </w:p>
          <w:p w:rsidR="003C45E0" w:rsidRPr="003C45E0" w:rsidRDefault="003C45E0" w:rsidP="003C45E0">
            <w:pPr>
              <w:spacing w:before="120" w:after="120"/>
              <w:jc w:val="both"/>
              <w:rPr>
                <w:rFonts w:ascii="Calibri" w:hAnsi="Calibri" w:cs="Calibri"/>
                <w:sz w:val="22"/>
                <w:szCs w:val="22"/>
                <w:lang w:val="es-BO" w:eastAsia="es-ES"/>
              </w:rPr>
            </w:pPr>
            <w:r w:rsidRPr="003C45E0">
              <w:rPr>
                <w:rFonts w:ascii="Calibri" w:hAnsi="Calibri" w:cs="Calibri"/>
                <w:sz w:val="22"/>
                <w:szCs w:val="22"/>
                <w:lang w:val="es-BO" w:eastAsia="es-ES"/>
              </w:rPr>
              <w:t>Esta protocolización contendrá los siguientes documentos:</w:t>
            </w:r>
          </w:p>
          <w:p w:rsidR="003C45E0" w:rsidRPr="003C45E0" w:rsidRDefault="003C45E0" w:rsidP="003C45E0">
            <w:pPr>
              <w:spacing w:before="120" w:after="120"/>
              <w:jc w:val="both"/>
              <w:rPr>
                <w:rFonts w:ascii="Calibri" w:hAnsi="Calibri" w:cs="Calibri"/>
                <w:sz w:val="22"/>
                <w:szCs w:val="22"/>
                <w:lang w:eastAsia="es-ES"/>
              </w:rPr>
            </w:pPr>
            <w:r w:rsidRPr="003C45E0">
              <w:rPr>
                <w:rFonts w:ascii="Calibri" w:hAnsi="Calibri" w:cs="Calibri"/>
                <w:sz w:val="22"/>
                <w:szCs w:val="22"/>
                <w:lang w:eastAsia="es-ES"/>
              </w:rPr>
              <w:t>Originales o fotocopias legalizadas de:</w:t>
            </w:r>
          </w:p>
          <w:p w:rsidR="003C45E0" w:rsidRPr="003C45E0" w:rsidRDefault="003C45E0" w:rsidP="001A4B35">
            <w:pPr>
              <w:numPr>
                <w:ilvl w:val="0"/>
                <w:numId w:val="49"/>
              </w:numPr>
              <w:spacing w:before="120" w:after="120"/>
              <w:ind w:left="1134" w:hanging="283"/>
              <w:jc w:val="both"/>
              <w:rPr>
                <w:rFonts w:ascii="Calibri" w:hAnsi="Calibri" w:cs="Calibri"/>
                <w:sz w:val="22"/>
                <w:szCs w:val="22"/>
                <w:lang w:eastAsia="es-ES"/>
              </w:rPr>
            </w:pPr>
            <w:r w:rsidRPr="003C45E0">
              <w:rPr>
                <w:rFonts w:ascii="Calibri" w:hAnsi="Calibri" w:cs="Calibri"/>
                <w:sz w:val="22"/>
                <w:szCs w:val="22"/>
                <w:lang w:eastAsia="es-ES"/>
              </w:rPr>
              <w:t xml:space="preserve">Testimonio del poder del representante legal referido en el contrato. </w:t>
            </w:r>
          </w:p>
          <w:p w:rsidR="003C45E0" w:rsidRPr="003C45E0" w:rsidRDefault="003C45E0" w:rsidP="001A4B35">
            <w:pPr>
              <w:numPr>
                <w:ilvl w:val="0"/>
                <w:numId w:val="49"/>
              </w:numPr>
              <w:spacing w:before="120" w:after="120"/>
              <w:ind w:left="1134" w:hanging="283"/>
              <w:jc w:val="both"/>
              <w:rPr>
                <w:rFonts w:ascii="Calibri" w:hAnsi="Calibri" w:cs="Calibri"/>
                <w:sz w:val="22"/>
                <w:szCs w:val="22"/>
                <w:lang w:eastAsia="es-ES"/>
              </w:rPr>
            </w:pPr>
            <w:r w:rsidRPr="003C45E0">
              <w:rPr>
                <w:rFonts w:ascii="Calibri" w:hAnsi="Calibri" w:cs="Calibri"/>
                <w:sz w:val="22"/>
                <w:szCs w:val="22"/>
                <w:lang w:eastAsia="es-ES"/>
              </w:rPr>
              <w:t>Certificado de  matrícula de inscripción en FUNDEMPRESA</w:t>
            </w:r>
            <w:r w:rsidRPr="003C45E0">
              <w:rPr>
                <w:rFonts w:ascii="Calibri" w:hAnsi="Calibri" w:cs="Calibri"/>
                <w:i/>
                <w:sz w:val="22"/>
                <w:szCs w:val="22"/>
                <w:lang w:eastAsia="es-ES"/>
              </w:rPr>
              <w:t>.</w:t>
            </w:r>
          </w:p>
          <w:p w:rsidR="003C45E0" w:rsidRPr="003C45E0" w:rsidRDefault="003C45E0" w:rsidP="001A4B35">
            <w:pPr>
              <w:numPr>
                <w:ilvl w:val="0"/>
                <w:numId w:val="49"/>
              </w:numPr>
              <w:spacing w:before="120" w:after="120"/>
              <w:ind w:left="1134" w:hanging="283"/>
              <w:jc w:val="both"/>
              <w:rPr>
                <w:rFonts w:ascii="Calibri" w:hAnsi="Calibri" w:cs="Calibri"/>
                <w:sz w:val="22"/>
                <w:szCs w:val="22"/>
                <w:lang w:eastAsia="es-ES"/>
              </w:rPr>
            </w:pPr>
            <w:r w:rsidRPr="003C45E0">
              <w:rPr>
                <w:rFonts w:ascii="Calibri" w:hAnsi="Calibri" w:cs="Calibri"/>
                <w:sz w:val="22"/>
                <w:szCs w:val="22"/>
                <w:lang w:eastAsia="es-ES"/>
              </w:rPr>
              <w:t>Minuta del contrato</w:t>
            </w:r>
          </w:p>
          <w:p w:rsidR="003C45E0" w:rsidRPr="003C45E0" w:rsidRDefault="003C45E0" w:rsidP="003C45E0">
            <w:pPr>
              <w:spacing w:before="120" w:after="120"/>
              <w:jc w:val="both"/>
              <w:rPr>
                <w:rFonts w:ascii="Calibri" w:hAnsi="Calibri" w:cs="Calibri"/>
                <w:sz w:val="22"/>
                <w:szCs w:val="22"/>
                <w:lang w:eastAsia="es-ES"/>
              </w:rPr>
            </w:pPr>
            <w:r w:rsidRPr="003C45E0">
              <w:rPr>
                <w:rFonts w:ascii="Calibri" w:hAnsi="Calibri" w:cs="Calibri"/>
                <w:sz w:val="22"/>
                <w:szCs w:val="22"/>
                <w:lang w:eastAsia="es-ES"/>
              </w:rPr>
              <w:t>Fotocopias simples de:</w:t>
            </w:r>
          </w:p>
          <w:p w:rsidR="003C45E0" w:rsidRPr="003C45E0" w:rsidRDefault="003C45E0" w:rsidP="001A4B35">
            <w:pPr>
              <w:numPr>
                <w:ilvl w:val="0"/>
                <w:numId w:val="49"/>
              </w:numPr>
              <w:spacing w:before="120" w:after="120"/>
              <w:ind w:left="1134" w:hanging="283"/>
              <w:rPr>
                <w:rFonts w:ascii="Calibri" w:hAnsi="Calibri" w:cs="Calibri"/>
                <w:sz w:val="22"/>
                <w:szCs w:val="22"/>
                <w:lang w:eastAsia="es-BO"/>
              </w:rPr>
            </w:pPr>
            <w:r w:rsidRPr="003C45E0">
              <w:rPr>
                <w:rFonts w:ascii="Calibri" w:hAnsi="Calibri" w:cs="Calibri"/>
                <w:sz w:val="22"/>
                <w:szCs w:val="22"/>
                <w:lang w:eastAsia="es-BO"/>
              </w:rPr>
              <w:t>Cédula de identidad del representante legal.  </w:t>
            </w:r>
          </w:p>
          <w:p w:rsidR="003C45E0" w:rsidRPr="003C45E0" w:rsidRDefault="003C45E0" w:rsidP="001A4B35">
            <w:pPr>
              <w:numPr>
                <w:ilvl w:val="0"/>
                <w:numId w:val="49"/>
              </w:numPr>
              <w:spacing w:before="120" w:after="120"/>
              <w:ind w:left="1134" w:hanging="283"/>
              <w:jc w:val="both"/>
              <w:rPr>
                <w:rFonts w:ascii="Calibri" w:hAnsi="Calibri" w:cs="Calibri"/>
                <w:sz w:val="22"/>
                <w:szCs w:val="22"/>
                <w:lang w:eastAsia="es-ES"/>
              </w:rPr>
            </w:pPr>
            <w:r w:rsidRPr="003C45E0">
              <w:rPr>
                <w:rFonts w:ascii="Calibri" w:hAnsi="Calibri" w:cs="Calibri"/>
                <w:sz w:val="22"/>
                <w:szCs w:val="22"/>
                <w:lang w:eastAsia="es-ES"/>
              </w:rPr>
              <w:t xml:space="preserve">Escritura  de constitución de la empresa.  </w:t>
            </w:r>
          </w:p>
          <w:p w:rsidR="003C45E0" w:rsidRPr="003C45E0" w:rsidRDefault="003C45E0" w:rsidP="001A4B35">
            <w:pPr>
              <w:numPr>
                <w:ilvl w:val="0"/>
                <w:numId w:val="49"/>
              </w:numPr>
              <w:spacing w:before="120" w:after="120"/>
              <w:ind w:left="1134" w:hanging="283"/>
              <w:jc w:val="both"/>
              <w:rPr>
                <w:rFonts w:ascii="Calibri" w:hAnsi="Calibri" w:cs="Calibri"/>
                <w:sz w:val="22"/>
                <w:szCs w:val="22"/>
                <w:lang w:eastAsia="es-ES"/>
              </w:rPr>
            </w:pPr>
            <w:r w:rsidRPr="003C45E0">
              <w:rPr>
                <w:rFonts w:ascii="Calibri" w:hAnsi="Calibri" w:cs="Calibri"/>
                <w:sz w:val="22"/>
                <w:szCs w:val="22"/>
                <w:lang w:eastAsia="es-BO"/>
              </w:rPr>
              <w:t xml:space="preserve">Garantía de cumplimiento de contrato </w:t>
            </w:r>
          </w:p>
          <w:p w:rsidR="003C45E0" w:rsidRPr="003C45E0" w:rsidRDefault="003C45E0" w:rsidP="003C45E0">
            <w:pPr>
              <w:jc w:val="both"/>
              <w:rPr>
                <w:rFonts w:ascii="Calibri" w:hAnsi="Calibri" w:cs="Calibri"/>
                <w:sz w:val="22"/>
                <w:szCs w:val="22"/>
                <w:lang w:val="es-BO" w:eastAsia="es-ES"/>
              </w:rPr>
            </w:pPr>
            <w:r w:rsidRPr="003C45E0">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3C45E0" w:rsidRPr="003C45E0" w:rsidRDefault="003C45E0" w:rsidP="003C45E0">
            <w:pPr>
              <w:jc w:val="both"/>
              <w:rPr>
                <w:rFonts w:ascii="Calibri" w:hAnsi="Calibri" w:cs="Calibri"/>
                <w:sz w:val="22"/>
                <w:szCs w:val="22"/>
                <w:lang w:val="es-ES_tradnl"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val="es-ES_tradnl" w:eastAsia="es-ES"/>
              </w:rPr>
              <w:t xml:space="preserve">TRIGÉSIMA SEGUNDA.- (ANTICORRUPCIÓN). </w:t>
            </w:r>
          </w:p>
          <w:p w:rsidR="003C45E0" w:rsidRPr="003C45E0" w:rsidRDefault="003C45E0" w:rsidP="003C45E0">
            <w:pPr>
              <w:jc w:val="both"/>
              <w:rPr>
                <w:rFonts w:ascii="Calibri" w:hAnsi="Calibri" w:cs="Calibri"/>
                <w:b/>
                <w:sz w:val="22"/>
                <w:szCs w:val="22"/>
                <w:lang w:val="es-ES_tradnl" w:eastAsia="es-ES"/>
              </w:rPr>
            </w:pPr>
          </w:p>
          <w:p w:rsidR="003C45E0" w:rsidRPr="003C45E0" w:rsidRDefault="003C45E0" w:rsidP="003C45E0">
            <w:pPr>
              <w:jc w:val="both"/>
              <w:rPr>
                <w:rFonts w:ascii="Calibri" w:hAnsi="Calibri" w:cs="Calibri"/>
                <w:bCs/>
                <w:sz w:val="22"/>
                <w:szCs w:val="22"/>
                <w:lang w:eastAsia="es-ES"/>
              </w:rPr>
            </w:pPr>
            <w:r w:rsidRPr="003C45E0">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C45E0">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3C45E0" w:rsidRPr="003C45E0" w:rsidRDefault="003C45E0" w:rsidP="003C45E0">
            <w:pPr>
              <w:jc w:val="both"/>
              <w:rPr>
                <w:rFonts w:ascii="Calibri" w:hAnsi="Calibri" w:cs="Calibri"/>
                <w:b/>
                <w:sz w:val="22"/>
                <w:szCs w:val="22"/>
                <w:lang w:eastAsia="es-ES"/>
              </w:rPr>
            </w:pPr>
          </w:p>
          <w:p w:rsidR="003C45E0" w:rsidRPr="003C45E0" w:rsidRDefault="003C45E0" w:rsidP="003C45E0">
            <w:pPr>
              <w:jc w:val="both"/>
              <w:rPr>
                <w:rFonts w:ascii="Calibri" w:hAnsi="Calibri" w:cs="Calibri"/>
                <w:b/>
                <w:sz w:val="22"/>
                <w:szCs w:val="22"/>
                <w:lang w:val="es-ES_tradnl" w:eastAsia="es-ES"/>
              </w:rPr>
            </w:pPr>
            <w:r w:rsidRPr="003C45E0">
              <w:rPr>
                <w:rFonts w:ascii="Calibri" w:hAnsi="Calibri" w:cs="Calibri"/>
                <w:b/>
                <w:sz w:val="22"/>
                <w:szCs w:val="22"/>
                <w:lang w:eastAsia="es-ES"/>
              </w:rPr>
              <w:t>TRIGÉSIMA TERCERA</w:t>
            </w:r>
            <w:r w:rsidRPr="003C45E0">
              <w:rPr>
                <w:rFonts w:ascii="Calibri" w:hAnsi="Calibri" w:cs="Calibri"/>
                <w:b/>
                <w:sz w:val="22"/>
                <w:szCs w:val="22"/>
                <w:lang w:val="es-ES_tradnl" w:eastAsia="es-ES"/>
              </w:rPr>
              <w:t xml:space="preserve">.- (CONFORMIDAD). </w:t>
            </w:r>
            <w:r w:rsidRPr="003C45E0">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w:t>
            </w:r>
            <w:r w:rsidRPr="003C45E0">
              <w:rPr>
                <w:rFonts w:ascii="Calibri" w:eastAsia="Calibri" w:hAnsi="Calibri" w:cs="Calibri"/>
                <w:sz w:val="22"/>
                <w:szCs w:val="22"/>
                <w:lang w:val="es-BO"/>
              </w:rPr>
              <w:lastRenderedPageBreak/>
              <w:t xml:space="preserve">validez </w:t>
            </w:r>
            <w:r w:rsidRPr="003C45E0">
              <w:rPr>
                <w:rFonts w:ascii="Calibri" w:hAnsi="Calibri" w:cs="Calibri"/>
                <w:sz w:val="22"/>
                <w:szCs w:val="22"/>
                <w:lang w:eastAsia="es-BO"/>
              </w:rPr>
              <w:t xml:space="preserve"> ……………………………….</w:t>
            </w:r>
            <w:r w:rsidRPr="003C45E0">
              <w:rPr>
                <w:rFonts w:ascii="Calibri" w:hAnsi="Calibri" w:cs="Calibri"/>
                <w:b/>
                <w:i/>
                <w:sz w:val="22"/>
                <w:szCs w:val="22"/>
                <w:lang w:eastAsia="es-BO"/>
              </w:rPr>
              <w:t>(consignar los datos del representante legal de la ENTIDAD)</w:t>
            </w:r>
            <w:r w:rsidRPr="003C45E0">
              <w:rPr>
                <w:rFonts w:ascii="Calibri" w:hAnsi="Calibri" w:cs="Calibri"/>
                <w:i/>
                <w:sz w:val="22"/>
                <w:szCs w:val="22"/>
                <w:lang w:eastAsia="es-ES"/>
              </w:rPr>
              <w:t>,</w:t>
            </w:r>
            <w:r w:rsidRPr="003C45E0">
              <w:rPr>
                <w:rFonts w:ascii="Calibri" w:hAnsi="Calibri" w:cs="Calibri"/>
                <w:sz w:val="22"/>
                <w:szCs w:val="22"/>
                <w:lang w:val="es-ES_tradnl" w:eastAsia="es-ES"/>
              </w:rPr>
              <w:t xml:space="preserve"> </w:t>
            </w:r>
            <w:r w:rsidRPr="003C45E0">
              <w:rPr>
                <w:rFonts w:ascii="Calibri" w:hAnsi="Calibri" w:cs="Calibri"/>
                <w:sz w:val="22"/>
                <w:szCs w:val="22"/>
                <w:lang w:eastAsia="es-BO"/>
              </w:rPr>
              <w:t xml:space="preserve">en su calidad de Responsable de </w:t>
            </w:r>
            <w:proofErr w:type="spellStart"/>
            <w:r w:rsidRPr="003C45E0">
              <w:rPr>
                <w:rFonts w:ascii="Calibri" w:hAnsi="Calibri" w:cs="Calibri"/>
                <w:sz w:val="22"/>
                <w:szCs w:val="22"/>
                <w:lang w:eastAsia="es-BO"/>
              </w:rPr>
              <w:t>de</w:t>
            </w:r>
            <w:proofErr w:type="spellEnd"/>
            <w:r w:rsidRPr="003C45E0">
              <w:rPr>
                <w:rFonts w:ascii="Calibri" w:hAnsi="Calibri" w:cs="Calibri"/>
                <w:sz w:val="22"/>
                <w:szCs w:val="22"/>
                <w:lang w:eastAsia="es-BO"/>
              </w:rPr>
              <w:t xml:space="preserve"> Contratación Directa (RCD)</w:t>
            </w:r>
            <w:r w:rsidRPr="003C45E0">
              <w:rPr>
                <w:rFonts w:ascii="Calibri" w:hAnsi="Calibri" w:cs="Calibri"/>
                <w:sz w:val="22"/>
                <w:szCs w:val="22"/>
                <w:lang w:val="es-ES_tradnl" w:eastAsia="es-ES"/>
              </w:rPr>
              <w:t xml:space="preserve">, en representación legal de la </w:t>
            </w:r>
            <w:r w:rsidRPr="003C45E0">
              <w:rPr>
                <w:rFonts w:ascii="Calibri" w:hAnsi="Calibri" w:cs="Calibri"/>
                <w:b/>
                <w:sz w:val="22"/>
                <w:szCs w:val="22"/>
                <w:lang w:val="es-ES_tradnl" w:eastAsia="es-ES"/>
              </w:rPr>
              <w:t>ENTIDAD</w:t>
            </w:r>
            <w:r w:rsidRPr="003C45E0">
              <w:rPr>
                <w:rFonts w:ascii="Calibri" w:hAnsi="Calibri" w:cs="Calibri"/>
                <w:sz w:val="22"/>
                <w:szCs w:val="22"/>
                <w:lang w:val="es-ES_tradnl" w:eastAsia="es-ES"/>
              </w:rPr>
              <w:t>,</w:t>
            </w:r>
            <w:r w:rsidRPr="003C45E0">
              <w:rPr>
                <w:rFonts w:ascii="Calibri" w:hAnsi="Calibri" w:cs="Calibri"/>
                <w:b/>
                <w:sz w:val="22"/>
                <w:szCs w:val="22"/>
                <w:lang w:val="es-ES_tradnl" w:eastAsia="es-ES"/>
              </w:rPr>
              <w:t xml:space="preserve"> </w:t>
            </w:r>
            <w:r w:rsidRPr="003C45E0">
              <w:rPr>
                <w:rFonts w:ascii="Calibri" w:hAnsi="Calibri" w:cs="Calibri"/>
                <w:sz w:val="22"/>
                <w:szCs w:val="22"/>
                <w:lang w:val="es-ES_tradnl" w:eastAsia="es-ES"/>
              </w:rPr>
              <w:t>y ………………………………..</w:t>
            </w:r>
            <w:r w:rsidRPr="003C45E0">
              <w:rPr>
                <w:rFonts w:ascii="Calibri" w:hAnsi="Calibri" w:cs="Calibri"/>
                <w:b/>
                <w:sz w:val="22"/>
                <w:szCs w:val="22"/>
                <w:lang w:val="es-ES_tradnl" w:eastAsia="es-ES"/>
              </w:rPr>
              <w:t xml:space="preserve"> </w:t>
            </w:r>
            <w:r w:rsidRPr="003C45E0">
              <w:rPr>
                <w:rFonts w:ascii="Calibri" w:hAnsi="Calibri" w:cs="Calibri"/>
                <w:b/>
                <w:i/>
                <w:sz w:val="22"/>
                <w:szCs w:val="22"/>
                <w:lang w:val="es-ES_tradnl" w:eastAsia="es-ES"/>
              </w:rPr>
              <w:t>(</w:t>
            </w:r>
            <w:proofErr w:type="gramStart"/>
            <w:r w:rsidRPr="003C45E0">
              <w:rPr>
                <w:rFonts w:ascii="Calibri" w:hAnsi="Calibri" w:cs="Calibri"/>
                <w:b/>
                <w:i/>
                <w:sz w:val="22"/>
                <w:szCs w:val="22"/>
                <w:lang w:val="es-ES_tradnl" w:eastAsia="es-ES"/>
              </w:rPr>
              <w:t>consignar</w:t>
            </w:r>
            <w:proofErr w:type="gramEnd"/>
            <w:r w:rsidRPr="003C45E0">
              <w:rPr>
                <w:rFonts w:ascii="Calibri" w:hAnsi="Calibri" w:cs="Calibri"/>
                <w:b/>
                <w:i/>
                <w:sz w:val="22"/>
                <w:szCs w:val="22"/>
                <w:lang w:val="es-ES_tradnl" w:eastAsia="es-ES"/>
              </w:rPr>
              <w:t xml:space="preserve"> los datos del representante legal del PROVEEDOR)</w:t>
            </w:r>
            <w:r w:rsidRPr="003C45E0">
              <w:rPr>
                <w:rFonts w:ascii="Calibri" w:hAnsi="Calibri" w:cs="Calibri"/>
                <w:sz w:val="22"/>
                <w:szCs w:val="22"/>
                <w:lang w:val="es-ES_tradnl" w:eastAsia="es-ES"/>
              </w:rPr>
              <w:t xml:space="preserve"> en representación legal del </w:t>
            </w:r>
            <w:r w:rsidRPr="003C45E0">
              <w:rPr>
                <w:rFonts w:ascii="Calibri" w:hAnsi="Calibri" w:cs="Calibri"/>
                <w:b/>
                <w:sz w:val="22"/>
                <w:szCs w:val="22"/>
                <w:lang w:val="es-ES_tradnl" w:eastAsia="es-ES"/>
              </w:rPr>
              <w:t>PROVEEDOR.</w:t>
            </w:r>
          </w:p>
          <w:p w:rsidR="003C45E0" w:rsidRPr="003C45E0" w:rsidRDefault="003C45E0" w:rsidP="003C45E0">
            <w:pPr>
              <w:widowControl w:val="0"/>
              <w:autoSpaceDE w:val="0"/>
              <w:autoSpaceDN w:val="0"/>
              <w:spacing w:line="276" w:lineRule="auto"/>
              <w:jc w:val="both"/>
              <w:rPr>
                <w:rFonts w:ascii="Calibri" w:eastAsia="Calibri" w:hAnsi="Calibri" w:cs="Calibri"/>
                <w:b/>
                <w:sz w:val="22"/>
                <w:szCs w:val="22"/>
                <w:lang w:val="es-ES_tradnl"/>
              </w:rPr>
            </w:pPr>
          </w:p>
          <w:p w:rsidR="003C45E0" w:rsidRPr="003C45E0" w:rsidRDefault="003C45E0" w:rsidP="003C45E0">
            <w:pPr>
              <w:jc w:val="both"/>
              <w:rPr>
                <w:rFonts w:ascii="Calibri" w:hAnsi="Calibri" w:cs="Calibri"/>
                <w:sz w:val="22"/>
                <w:szCs w:val="22"/>
                <w:lang w:val="es-ES_tradnl" w:eastAsia="es-ES"/>
              </w:rPr>
            </w:pPr>
            <w:r w:rsidRPr="003C45E0">
              <w:rPr>
                <w:rFonts w:ascii="Calibri" w:hAnsi="Calibri" w:cs="Calibri"/>
                <w:sz w:val="22"/>
                <w:szCs w:val="22"/>
                <w:lang w:val="es-ES_tradnl" w:eastAsia="es-ES"/>
              </w:rPr>
              <w:t>Este documento, conforme a disposiciones legales de control fiscal vigentes, será registrado ante la Contraloría General del Estado.</w:t>
            </w:r>
          </w:p>
          <w:p w:rsidR="00FF4409" w:rsidRPr="003C45E0" w:rsidRDefault="00FF4409" w:rsidP="00D90794">
            <w:pPr>
              <w:jc w:val="center"/>
              <w:rPr>
                <w:rFonts w:ascii="Calibri" w:hAnsi="Calibri" w:cs="Calibri"/>
                <w:b/>
                <w:bCs/>
                <w:sz w:val="18"/>
                <w:szCs w:val="18"/>
                <w:lang w:val="es-ES_tradnl"/>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66D" w:rsidRDefault="0074266D">
      <w:r>
        <w:separator/>
      </w:r>
    </w:p>
  </w:endnote>
  <w:endnote w:type="continuationSeparator" w:id="0">
    <w:p w:rsidR="0074266D" w:rsidRDefault="0074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5E0" w:rsidRPr="00615ED2" w:rsidRDefault="003C45E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3E0FF8">
      <w:rPr>
        <w:rFonts w:ascii="Calibri" w:hAnsi="Calibri" w:cs="Calibri"/>
        <w:noProof/>
        <w:sz w:val="18"/>
        <w:szCs w:val="18"/>
      </w:rPr>
      <w:t>23</w:t>
    </w:r>
    <w:r w:rsidRPr="00615ED2">
      <w:rPr>
        <w:rFonts w:ascii="Calibri" w:hAnsi="Calibri" w:cs="Calibri"/>
        <w:noProof/>
        <w:sz w:val="18"/>
        <w:szCs w:val="18"/>
      </w:rPr>
      <w:fldChar w:fldCharType="end"/>
    </w:r>
  </w:p>
  <w:p w:rsidR="003C45E0" w:rsidRDefault="003C45E0">
    <w:pPr>
      <w:pStyle w:val="Piedepgina"/>
    </w:pPr>
  </w:p>
  <w:p w:rsidR="003C45E0" w:rsidRDefault="003C45E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5E0" w:rsidRDefault="003C45E0">
    <w:pPr>
      <w:pStyle w:val="Piedepgina"/>
      <w:jc w:val="right"/>
    </w:pPr>
    <w:r>
      <w:fldChar w:fldCharType="begin"/>
    </w:r>
    <w:r>
      <w:instrText xml:space="preserve"> PAGE   \* MERGEFORMAT </w:instrText>
    </w:r>
    <w:r>
      <w:fldChar w:fldCharType="separate"/>
    </w:r>
    <w:r w:rsidR="003E0FF8">
      <w:rPr>
        <w:noProof/>
      </w:rPr>
      <w:t>49</w:t>
    </w:r>
    <w:r>
      <w:fldChar w:fldCharType="end"/>
    </w:r>
  </w:p>
  <w:p w:rsidR="003C45E0" w:rsidRDefault="003C45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66D" w:rsidRDefault="0074266D">
      <w:r>
        <w:separator/>
      </w:r>
    </w:p>
  </w:footnote>
  <w:footnote w:type="continuationSeparator" w:id="0">
    <w:p w:rsidR="0074266D" w:rsidRDefault="007426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5E0" w:rsidRPr="009F3620" w:rsidRDefault="003C45E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6C31F70"/>
    <w:multiLevelType w:val="hybridMultilevel"/>
    <w:tmpl w:val="D0A016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7715A19"/>
    <w:multiLevelType w:val="hybridMultilevel"/>
    <w:tmpl w:val="5088E672"/>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9EA1DCB"/>
    <w:multiLevelType w:val="hybridMultilevel"/>
    <w:tmpl w:val="6BA4D184"/>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7">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5CD0CBD"/>
    <w:multiLevelType w:val="hybridMultilevel"/>
    <w:tmpl w:val="A448DFF4"/>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3">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5CB6F2D"/>
    <w:multiLevelType w:val="hybridMultilevel"/>
    <w:tmpl w:val="21785C5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EBF51D7"/>
    <w:multiLevelType w:val="hybridMultilevel"/>
    <w:tmpl w:val="F8B6EC24"/>
    <w:lvl w:ilvl="0" w:tplc="400A0001">
      <w:start w:val="1"/>
      <w:numFmt w:val="bullet"/>
      <w:lvlText w:val=""/>
      <w:lvlJc w:val="left"/>
      <w:pPr>
        <w:ind w:left="720" w:hanging="360"/>
      </w:pPr>
      <w:rPr>
        <w:rFonts w:ascii="Symbol" w:hAnsi="Symbol" w:hint="default"/>
      </w:rPr>
    </w:lvl>
    <w:lvl w:ilvl="1" w:tplc="400A000B">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A5C7647"/>
    <w:multiLevelType w:val="hybridMultilevel"/>
    <w:tmpl w:val="21E231C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6"/>
  </w:num>
  <w:num w:numId="3">
    <w:abstractNumId w:val="44"/>
  </w:num>
  <w:num w:numId="4">
    <w:abstractNumId w:val="11"/>
  </w:num>
  <w:num w:numId="5">
    <w:abstractNumId w:val="29"/>
  </w:num>
  <w:num w:numId="6">
    <w:abstractNumId w:val="28"/>
  </w:num>
  <w:num w:numId="7">
    <w:abstractNumId w:val="30"/>
  </w:num>
  <w:num w:numId="8">
    <w:abstractNumId w:val="50"/>
  </w:num>
  <w:num w:numId="9">
    <w:abstractNumId w:val="0"/>
  </w:num>
  <w:num w:numId="10">
    <w:abstractNumId w:val="48"/>
  </w:num>
  <w:num w:numId="11">
    <w:abstractNumId w:val="31"/>
  </w:num>
  <w:num w:numId="12">
    <w:abstractNumId w:val="25"/>
  </w:num>
  <w:num w:numId="13">
    <w:abstractNumId w:val="4"/>
  </w:num>
  <w:num w:numId="14">
    <w:abstractNumId w:val="22"/>
  </w:num>
  <w:num w:numId="15">
    <w:abstractNumId w:val="12"/>
  </w:num>
  <w:num w:numId="16">
    <w:abstractNumId w:val="32"/>
  </w:num>
  <w:num w:numId="17">
    <w:abstractNumId w:val="9"/>
  </w:num>
  <w:num w:numId="18">
    <w:abstractNumId w:val="19"/>
  </w:num>
  <w:num w:numId="19">
    <w:abstractNumId w:val="15"/>
  </w:num>
  <w:num w:numId="20">
    <w:abstractNumId w:val="52"/>
  </w:num>
  <w:num w:numId="21">
    <w:abstractNumId w:val="37"/>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7"/>
  </w:num>
  <w:num w:numId="30">
    <w:abstractNumId w:val="24"/>
  </w:num>
  <w:num w:numId="31">
    <w:abstractNumId w:val="34"/>
  </w:num>
  <w:num w:numId="32">
    <w:abstractNumId w:val="35"/>
  </w:num>
  <w:num w:numId="33">
    <w:abstractNumId w:val="38"/>
  </w:num>
  <w:num w:numId="34">
    <w:abstractNumId w:val="36"/>
  </w:num>
  <w:num w:numId="35">
    <w:abstractNumId w:val="18"/>
  </w:num>
  <w:num w:numId="36">
    <w:abstractNumId w:val="20"/>
  </w:num>
  <w:num w:numId="37">
    <w:abstractNumId w:val="33"/>
  </w:num>
  <w:num w:numId="38">
    <w:abstractNumId w:val="40"/>
  </w:num>
  <w:num w:numId="39">
    <w:abstractNumId w:val="51"/>
  </w:num>
  <w:num w:numId="40">
    <w:abstractNumId w:val="45"/>
  </w:num>
  <w:num w:numId="41">
    <w:abstractNumId w:val="3"/>
  </w:num>
  <w:num w:numId="42">
    <w:abstractNumId w:val="47"/>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num>
  <w:num w:numId="45">
    <w:abstractNumId w:val="17"/>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1"/>
  </w:num>
  <w:num w:numId="50">
    <w:abstractNumId w:val="1"/>
    <w:lvlOverride w:ilvl="0">
      <w:startOverride w:val="1"/>
    </w:lvlOverride>
  </w:num>
  <w:num w:numId="51">
    <w:abstractNumId w:val="26"/>
    <w:lvlOverride w:ilvl="0">
      <w:startOverride w:val="1"/>
    </w:lvlOverride>
  </w:num>
  <w:num w:numId="52">
    <w:abstractNumId w:val="6"/>
  </w:num>
  <w:num w:numId="53">
    <w:abstractNumId w:val="53"/>
  </w:num>
  <w:num w:numId="54">
    <w:abstractNumId w:val="21"/>
  </w:num>
  <w:num w:numId="55">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4B35"/>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1A4"/>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45E0"/>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0FF8"/>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E2C"/>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20A"/>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266D"/>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576"/>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5E03"/>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07D67-936B-487B-80E6-03E629E0E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50</Pages>
  <Words>15989</Words>
  <Characters>87944</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103726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40</cp:revision>
  <cp:lastPrinted>2015-02-19T14:27:00Z</cp:lastPrinted>
  <dcterms:created xsi:type="dcterms:W3CDTF">2015-08-10T14:32:00Z</dcterms:created>
  <dcterms:modified xsi:type="dcterms:W3CDTF">2015-09-15T15:00:00Z</dcterms:modified>
</cp:coreProperties>
</file>