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B5B32" w:rsidRDefault="002B5B32" w:rsidP="00BC21BB">
                            <w:pPr>
                              <w:pStyle w:val="Ttulo1"/>
                              <w:ind w:left="142"/>
                              <w:jc w:val="center"/>
                              <w:rPr>
                                <w:rFonts w:ascii="Century Gothic" w:hAnsi="Century Gothic"/>
                                <w:szCs w:val="28"/>
                              </w:rPr>
                            </w:pPr>
                          </w:p>
                          <w:p w:rsidR="002B5B32" w:rsidRDefault="002B5B3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5B32" w:rsidRDefault="002B5B32" w:rsidP="00196858"/>
                          <w:p w:rsidR="002B5B32" w:rsidRPr="00196858" w:rsidRDefault="002B5B32" w:rsidP="00196858"/>
                          <w:p w:rsidR="002B5B32" w:rsidRDefault="002B5B32" w:rsidP="00BC21BB">
                            <w:pPr>
                              <w:ind w:left="142"/>
                              <w:jc w:val="center"/>
                              <w:rPr>
                                <w:rFonts w:ascii="Verdana" w:hAnsi="Verdana"/>
                                <w:b/>
                              </w:rPr>
                            </w:pPr>
                          </w:p>
                          <w:p w:rsidR="002B5B32" w:rsidRDefault="002B5B3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5B32" w:rsidRDefault="002B5B32" w:rsidP="00963B46">
                            <w:pPr>
                              <w:ind w:left="142"/>
                              <w:jc w:val="center"/>
                              <w:rPr>
                                <w:rFonts w:ascii="Century Gothic" w:hAnsi="Century Gothic" w:cs="Arial"/>
                                <w:b/>
                                <w:sz w:val="32"/>
                                <w:szCs w:val="32"/>
                                <w:lang w:val="es-MX"/>
                              </w:rPr>
                            </w:pPr>
                          </w:p>
                          <w:p w:rsidR="002B5B32" w:rsidRDefault="002B5B32" w:rsidP="00963B46">
                            <w:pPr>
                              <w:ind w:left="142"/>
                              <w:jc w:val="center"/>
                              <w:rPr>
                                <w:rFonts w:ascii="Century Gothic" w:hAnsi="Century Gothic" w:cs="Arial"/>
                                <w:b/>
                                <w:sz w:val="32"/>
                                <w:szCs w:val="32"/>
                                <w:lang w:val="es-MX"/>
                              </w:rPr>
                            </w:pPr>
                          </w:p>
                          <w:p w:rsidR="002B5B32" w:rsidRPr="00EE5138" w:rsidRDefault="002B5B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B5B32" w:rsidRDefault="002B5B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B5B32" w:rsidRPr="003F3DFD" w:rsidRDefault="002B5B32" w:rsidP="002C0306">
                            <w:pPr>
                              <w:rPr>
                                <w:rFonts w:ascii="Century Gothic" w:hAnsi="Century Gothic" w:cs="Arial"/>
                                <w:b/>
                                <w:sz w:val="32"/>
                                <w:szCs w:val="32"/>
                              </w:rPr>
                            </w:pPr>
                          </w:p>
                          <w:p w:rsidR="002B5B32" w:rsidRDefault="002B5B32" w:rsidP="00C64893">
                            <w:pPr>
                              <w:jc w:val="center"/>
                              <w:rPr>
                                <w:rFonts w:ascii="Century Gothic" w:hAnsi="Century Gothic"/>
                                <w:b/>
                                <w:sz w:val="32"/>
                                <w:szCs w:val="32"/>
                              </w:rPr>
                            </w:pPr>
                            <w:r>
                              <w:rPr>
                                <w:rFonts w:ascii="Century Gothic" w:hAnsi="Century Gothic"/>
                                <w:b/>
                                <w:sz w:val="32"/>
                                <w:szCs w:val="32"/>
                              </w:rPr>
                              <w:t>REGLAMENTO DE CONTRATACIONES DIRECTAS</w:t>
                            </w:r>
                          </w:p>
                          <w:p w:rsidR="002B5B32" w:rsidRDefault="002B5B3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B5B32" w:rsidRPr="00C64893" w:rsidRDefault="002B5B32" w:rsidP="00BC21BB">
                            <w:pPr>
                              <w:ind w:left="142"/>
                              <w:jc w:val="center"/>
                              <w:rPr>
                                <w:rFonts w:ascii="Century Gothic" w:hAnsi="Century Gothic" w:cs="Arial"/>
                                <w:b/>
                                <w:sz w:val="32"/>
                                <w:szCs w:val="32"/>
                              </w:rPr>
                            </w:pPr>
                          </w:p>
                          <w:p w:rsidR="002B5B32" w:rsidRDefault="002B5B3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B5B32" w:rsidRPr="000F16BE" w:rsidRDefault="002B5B32" w:rsidP="00716D3A">
                            <w:pPr>
                              <w:ind w:left="142"/>
                              <w:jc w:val="center"/>
                              <w:rPr>
                                <w:rFonts w:ascii="Century Gothic" w:hAnsi="Century Gothic" w:cs="Arial"/>
                                <w:b/>
                                <w:sz w:val="32"/>
                                <w:szCs w:val="32"/>
                                <w:lang w:val="es-MX"/>
                              </w:rPr>
                            </w:pPr>
                          </w:p>
                          <w:p w:rsidR="002B5B32" w:rsidRPr="00811D4C" w:rsidRDefault="002B5B32" w:rsidP="00BC21BB">
                            <w:pPr>
                              <w:ind w:left="142"/>
                              <w:rPr>
                                <w:rFonts w:ascii="Century Gothic" w:hAnsi="Century Gothic"/>
                                <w:b/>
                              </w:rPr>
                            </w:pPr>
                          </w:p>
                          <w:p w:rsidR="002B5B32" w:rsidRDefault="002B5B3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EQUIPOS PARA CONSTRUCCION DE REDES SECUNDARIAS (UNC)</w:t>
                            </w:r>
                          </w:p>
                          <w:p w:rsidR="002B5B32" w:rsidRPr="00536091" w:rsidRDefault="002B5B3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w:t>
                            </w:r>
                            <w:r w:rsidR="00CB4651">
                              <w:rPr>
                                <w:rFonts w:ascii="Century Gothic" w:hAnsi="Century Gothic" w:cs="Century Gothic"/>
                                <w:b/>
                                <w:bCs/>
                                <w:color w:val="000000"/>
                                <w:sz w:val="32"/>
                                <w:szCs w:val="32"/>
                              </w:rPr>
                              <w:t>123</w:t>
                            </w:r>
                            <w:r>
                              <w:rPr>
                                <w:rFonts w:ascii="Century Gothic" w:hAnsi="Century Gothic" w:cs="Century Gothic"/>
                                <w:b/>
                                <w:bCs/>
                                <w:color w:val="000000"/>
                                <w:sz w:val="32"/>
                                <w:szCs w:val="32"/>
                              </w:rPr>
                              <w:t>-15</w:t>
                            </w:r>
                          </w:p>
                          <w:p w:rsidR="002B5B32" w:rsidRDefault="002B5B3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B5B32" w:rsidRPr="00574BFC" w:rsidRDefault="002B5B3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B5B32" w:rsidRDefault="002B5B32" w:rsidP="00BC21BB">
                            <w:pPr>
                              <w:ind w:right="930"/>
                              <w:jc w:val="center"/>
                              <w:rPr>
                                <w:rFonts w:ascii="Century Gothic" w:hAnsi="Century Gothic"/>
                                <w:lang w:val="es-ES_tradnl"/>
                              </w:rPr>
                            </w:pPr>
                            <w:r>
                              <w:rPr>
                                <w:rFonts w:ascii="Century Gothic" w:hAnsi="Century Gothic"/>
                                <w:lang w:val="es-ES_tradnl"/>
                              </w:rPr>
                              <w:t xml:space="preserve">          </w:t>
                            </w:r>
                          </w:p>
                          <w:p w:rsidR="002B5B32" w:rsidRDefault="002B5B32" w:rsidP="00BC21BB">
                            <w:pPr>
                              <w:ind w:right="930"/>
                              <w:jc w:val="center"/>
                              <w:rPr>
                                <w:rFonts w:ascii="Century Gothic" w:hAnsi="Century Gothic"/>
                                <w:lang w:val="es-ES_tradnl"/>
                              </w:rPr>
                            </w:pPr>
                          </w:p>
                          <w:p w:rsidR="002B5B32" w:rsidRDefault="002B5B32" w:rsidP="00BC21BB">
                            <w:pPr>
                              <w:ind w:right="930"/>
                              <w:jc w:val="center"/>
                              <w:rPr>
                                <w:rFonts w:ascii="Century Gothic" w:hAnsi="Century Gothic"/>
                                <w:lang w:val="es-ES_tradnl"/>
                              </w:rPr>
                            </w:pPr>
                          </w:p>
                          <w:p w:rsidR="002B5B32" w:rsidRDefault="002B5B32" w:rsidP="00BC21BB">
                            <w:pPr>
                              <w:ind w:right="930"/>
                              <w:jc w:val="center"/>
                              <w:rPr>
                                <w:rFonts w:ascii="Century Gothic" w:hAnsi="Century Gothic"/>
                                <w:lang w:val="es-ES_tradnl"/>
                              </w:rPr>
                            </w:pPr>
                          </w:p>
                          <w:p w:rsidR="002B5B32" w:rsidRDefault="002B5B32" w:rsidP="00BC21BB">
                            <w:pPr>
                              <w:ind w:right="930"/>
                              <w:jc w:val="center"/>
                              <w:rPr>
                                <w:rFonts w:ascii="Century Gothic" w:hAnsi="Century Gothic"/>
                                <w:lang w:val="es-ES_tradnl"/>
                              </w:rPr>
                            </w:pPr>
                          </w:p>
                          <w:p w:rsidR="002B5B32" w:rsidRPr="009C5A35" w:rsidRDefault="002B5B3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2B5B32" w:rsidRDefault="002B5B32" w:rsidP="00BC21BB">
                      <w:pPr>
                        <w:pStyle w:val="Ttulo1"/>
                        <w:ind w:left="142"/>
                        <w:jc w:val="center"/>
                        <w:rPr>
                          <w:rFonts w:ascii="Century Gothic" w:hAnsi="Century Gothic"/>
                          <w:szCs w:val="28"/>
                        </w:rPr>
                      </w:pPr>
                    </w:p>
                    <w:p w:rsidR="002B5B32" w:rsidRDefault="002B5B3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2B5B32" w:rsidRDefault="002B5B32" w:rsidP="00196858"/>
                    <w:p w:rsidR="002B5B32" w:rsidRPr="00196858" w:rsidRDefault="002B5B32" w:rsidP="00196858"/>
                    <w:p w:rsidR="002B5B32" w:rsidRDefault="002B5B32" w:rsidP="00BC21BB">
                      <w:pPr>
                        <w:ind w:left="142"/>
                        <w:jc w:val="center"/>
                        <w:rPr>
                          <w:rFonts w:ascii="Verdana" w:hAnsi="Verdana"/>
                          <w:b/>
                        </w:rPr>
                      </w:pPr>
                    </w:p>
                    <w:p w:rsidR="002B5B32" w:rsidRDefault="002B5B32"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B5B32" w:rsidRDefault="002B5B32" w:rsidP="00963B46">
                      <w:pPr>
                        <w:ind w:left="142"/>
                        <w:jc w:val="center"/>
                        <w:rPr>
                          <w:rFonts w:ascii="Century Gothic" w:hAnsi="Century Gothic" w:cs="Arial"/>
                          <w:b/>
                          <w:sz w:val="32"/>
                          <w:szCs w:val="32"/>
                          <w:lang w:val="es-MX"/>
                        </w:rPr>
                      </w:pPr>
                    </w:p>
                    <w:p w:rsidR="002B5B32" w:rsidRDefault="002B5B32" w:rsidP="00963B46">
                      <w:pPr>
                        <w:ind w:left="142"/>
                        <w:jc w:val="center"/>
                        <w:rPr>
                          <w:rFonts w:ascii="Century Gothic" w:hAnsi="Century Gothic" w:cs="Arial"/>
                          <w:b/>
                          <w:sz w:val="32"/>
                          <w:szCs w:val="32"/>
                          <w:lang w:val="es-MX"/>
                        </w:rPr>
                      </w:pPr>
                    </w:p>
                    <w:p w:rsidR="002B5B32" w:rsidRPr="00EE5138" w:rsidRDefault="002B5B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2B5B32" w:rsidRDefault="002B5B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2B5B32" w:rsidRPr="003F3DFD" w:rsidRDefault="002B5B32" w:rsidP="002C0306">
                      <w:pPr>
                        <w:rPr>
                          <w:rFonts w:ascii="Century Gothic" w:hAnsi="Century Gothic" w:cs="Arial"/>
                          <w:b/>
                          <w:sz w:val="32"/>
                          <w:szCs w:val="32"/>
                        </w:rPr>
                      </w:pPr>
                    </w:p>
                    <w:p w:rsidR="002B5B32" w:rsidRDefault="002B5B32" w:rsidP="00C64893">
                      <w:pPr>
                        <w:jc w:val="center"/>
                        <w:rPr>
                          <w:rFonts w:ascii="Century Gothic" w:hAnsi="Century Gothic"/>
                          <w:b/>
                          <w:sz w:val="32"/>
                          <w:szCs w:val="32"/>
                        </w:rPr>
                      </w:pPr>
                      <w:r>
                        <w:rPr>
                          <w:rFonts w:ascii="Century Gothic" w:hAnsi="Century Gothic"/>
                          <w:b/>
                          <w:sz w:val="32"/>
                          <w:szCs w:val="32"/>
                        </w:rPr>
                        <w:t>REGLAMENTO DE CONTRATACIONES DIRECTAS</w:t>
                      </w:r>
                    </w:p>
                    <w:p w:rsidR="002B5B32" w:rsidRDefault="002B5B3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2B5B32" w:rsidRPr="00C64893" w:rsidRDefault="002B5B32" w:rsidP="00BC21BB">
                      <w:pPr>
                        <w:ind w:left="142"/>
                        <w:jc w:val="center"/>
                        <w:rPr>
                          <w:rFonts w:ascii="Century Gothic" w:hAnsi="Century Gothic" w:cs="Arial"/>
                          <w:b/>
                          <w:sz w:val="32"/>
                          <w:szCs w:val="32"/>
                        </w:rPr>
                      </w:pPr>
                    </w:p>
                    <w:p w:rsidR="002B5B32" w:rsidRDefault="002B5B3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2B5B32" w:rsidRPr="000F16BE" w:rsidRDefault="002B5B32" w:rsidP="00716D3A">
                      <w:pPr>
                        <w:ind w:left="142"/>
                        <w:jc w:val="center"/>
                        <w:rPr>
                          <w:rFonts w:ascii="Century Gothic" w:hAnsi="Century Gothic" w:cs="Arial"/>
                          <w:b/>
                          <w:sz w:val="32"/>
                          <w:szCs w:val="32"/>
                          <w:lang w:val="es-MX"/>
                        </w:rPr>
                      </w:pPr>
                    </w:p>
                    <w:p w:rsidR="002B5B32" w:rsidRPr="00811D4C" w:rsidRDefault="002B5B32" w:rsidP="00BC21BB">
                      <w:pPr>
                        <w:ind w:left="142"/>
                        <w:rPr>
                          <w:rFonts w:ascii="Century Gothic" w:hAnsi="Century Gothic"/>
                          <w:b/>
                        </w:rPr>
                      </w:pPr>
                    </w:p>
                    <w:p w:rsidR="002B5B32" w:rsidRDefault="002B5B3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ADQUISICION DE EQUIPOS PARA CONSTRUCCION DE REDES SECUNDARIAS (UNC)</w:t>
                      </w:r>
                    </w:p>
                    <w:p w:rsidR="002B5B32" w:rsidRPr="00536091" w:rsidRDefault="002B5B3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CDO-01-GNRGD-</w:t>
                      </w:r>
                      <w:r w:rsidR="00CB4651">
                        <w:rPr>
                          <w:rFonts w:ascii="Century Gothic" w:hAnsi="Century Gothic" w:cs="Century Gothic"/>
                          <w:b/>
                          <w:bCs/>
                          <w:color w:val="000000"/>
                          <w:sz w:val="32"/>
                          <w:szCs w:val="32"/>
                        </w:rPr>
                        <w:t>123</w:t>
                      </w:r>
                      <w:r>
                        <w:rPr>
                          <w:rFonts w:ascii="Century Gothic" w:hAnsi="Century Gothic" w:cs="Century Gothic"/>
                          <w:b/>
                          <w:bCs/>
                          <w:color w:val="000000"/>
                          <w:sz w:val="32"/>
                          <w:szCs w:val="32"/>
                        </w:rPr>
                        <w:t>-15</w:t>
                      </w:r>
                    </w:p>
                    <w:p w:rsidR="002B5B32" w:rsidRDefault="002B5B3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2B5B32" w:rsidRPr="00574BFC" w:rsidRDefault="002B5B3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2B5B32" w:rsidRDefault="002B5B32" w:rsidP="00BC21BB">
                      <w:pPr>
                        <w:ind w:right="930"/>
                        <w:jc w:val="center"/>
                        <w:rPr>
                          <w:rFonts w:ascii="Century Gothic" w:hAnsi="Century Gothic"/>
                          <w:lang w:val="es-ES_tradnl"/>
                        </w:rPr>
                      </w:pPr>
                      <w:r>
                        <w:rPr>
                          <w:rFonts w:ascii="Century Gothic" w:hAnsi="Century Gothic"/>
                          <w:lang w:val="es-ES_tradnl"/>
                        </w:rPr>
                        <w:t xml:space="preserve">          </w:t>
                      </w:r>
                    </w:p>
                    <w:p w:rsidR="002B5B32" w:rsidRDefault="002B5B32" w:rsidP="00BC21BB">
                      <w:pPr>
                        <w:ind w:right="930"/>
                        <w:jc w:val="center"/>
                        <w:rPr>
                          <w:rFonts w:ascii="Century Gothic" w:hAnsi="Century Gothic"/>
                          <w:lang w:val="es-ES_tradnl"/>
                        </w:rPr>
                      </w:pPr>
                    </w:p>
                    <w:p w:rsidR="002B5B32" w:rsidRDefault="002B5B32" w:rsidP="00BC21BB">
                      <w:pPr>
                        <w:ind w:right="930"/>
                        <w:jc w:val="center"/>
                        <w:rPr>
                          <w:rFonts w:ascii="Century Gothic" w:hAnsi="Century Gothic"/>
                          <w:lang w:val="es-ES_tradnl"/>
                        </w:rPr>
                      </w:pPr>
                    </w:p>
                    <w:p w:rsidR="002B5B32" w:rsidRDefault="002B5B32" w:rsidP="00BC21BB">
                      <w:pPr>
                        <w:ind w:right="930"/>
                        <w:jc w:val="center"/>
                        <w:rPr>
                          <w:rFonts w:ascii="Century Gothic" w:hAnsi="Century Gothic"/>
                          <w:lang w:val="es-ES_tradnl"/>
                        </w:rPr>
                      </w:pPr>
                    </w:p>
                    <w:p w:rsidR="002B5B32" w:rsidRDefault="002B5B32" w:rsidP="00BC21BB">
                      <w:pPr>
                        <w:ind w:right="930"/>
                        <w:jc w:val="center"/>
                        <w:rPr>
                          <w:rFonts w:ascii="Century Gothic" w:hAnsi="Century Gothic"/>
                          <w:lang w:val="es-ES_tradnl"/>
                        </w:rPr>
                      </w:pPr>
                    </w:p>
                    <w:p w:rsidR="002B5B32" w:rsidRPr="009C5A35" w:rsidRDefault="002B5B3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2B5B32" w:rsidP="00973192">
            <w:pPr>
              <w:jc w:val="both"/>
              <w:rPr>
                <w:rFonts w:asciiTheme="minorHAnsi" w:hAnsiTheme="minorHAnsi" w:cstheme="minorHAnsi"/>
                <w:color w:val="000000"/>
                <w:sz w:val="18"/>
                <w:szCs w:val="18"/>
              </w:rPr>
            </w:pPr>
            <w:r>
              <w:rPr>
                <w:rFonts w:asciiTheme="minorHAnsi" w:hAnsiTheme="minorHAnsi" w:cstheme="minorHAnsi"/>
                <w:color w:val="000000"/>
                <w:sz w:val="18"/>
                <w:szCs w:val="18"/>
              </w:rPr>
              <w:t>NO CORRESPONDE</w:t>
            </w: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2B5B3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B5B32" w:rsidRDefault="002B5B32" w:rsidP="00973192">
            <w:pPr>
              <w:jc w:val="both"/>
              <w:rPr>
                <w:rFonts w:asciiTheme="minorHAnsi" w:hAnsiTheme="minorHAnsi" w:cstheme="minorHAnsi"/>
                <w:color w:val="000000"/>
                <w:sz w:val="18"/>
                <w:szCs w:val="18"/>
              </w:rPr>
            </w:pPr>
            <w:r w:rsidRPr="002B5B32">
              <w:rPr>
                <w:rFonts w:asciiTheme="minorHAnsi" w:hAnsiTheme="minorHAnsi" w:cstheme="minorHAnsi"/>
                <w:color w:val="000000"/>
                <w:sz w:val="18"/>
                <w:szCs w:val="18"/>
              </w:rPr>
              <w:t>NO CORRESPONDE</w:t>
            </w:r>
          </w:p>
        </w:tc>
      </w:tr>
      <w:tr w:rsidR="00EE5138" w:rsidRPr="00232824" w:rsidTr="002B5B3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B5B32" w:rsidRDefault="00EE5138" w:rsidP="00973192">
            <w:pPr>
              <w:rPr>
                <w:rFonts w:asciiTheme="minorHAnsi" w:hAnsiTheme="minorHAnsi" w:cstheme="minorHAnsi"/>
                <w:sz w:val="18"/>
                <w:szCs w:val="18"/>
              </w:rPr>
            </w:pPr>
          </w:p>
        </w:tc>
      </w:tr>
      <w:tr w:rsidR="00EE5138" w:rsidRPr="00232824" w:rsidTr="002B5B3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B5B32" w:rsidRDefault="002B5B32" w:rsidP="00973192">
            <w:pPr>
              <w:rPr>
                <w:rFonts w:asciiTheme="minorHAnsi" w:hAnsiTheme="minorHAnsi" w:cstheme="minorHAnsi"/>
                <w:sz w:val="18"/>
                <w:szCs w:val="18"/>
              </w:rPr>
            </w:pPr>
            <w:r w:rsidRPr="002B5B32">
              <w:rPr>
                <w:rFonts w:asciiTheme="minorHAnsi" w:hAnsiTheme="minorHAnsi" w:cstheme="minorHAnsi"/>
                <w:sz w:val="18"/>
                <w:szCs w:val="18"/>
              </w:rPr>
              <w:t>NO CORRESPONDE</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2B5B3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2B5B3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B5B32" w:rsidP="002B5B32">
            <w:pPr>
              <w:jc w:val="center"/>
              <w:rPr>
                <w:rFonts w:asciiTheme="minorHAnsi" w:hAnsiTheme="minorHAnsi" w:cstheme="minorHAnsi"/>
                <w:sz w:val="18"/>
                <w:szCs w:val="18"/>
              </w:rPr>
            </w:pPr>
            <w:r>
              <w:rPr>
                <w:rFonts w:asciiTheme="minorHAnsi" w:hAnsiTheme="minorHAnsi" w:cstheme="minorHAnsi"/>
                <w:sz w:val="18"/>
                <w:szCs w:val="18"/>
              </w:rPr>
              <w:t>21-SEPT-15</w:t>
            </w:r>
          </w:p>
        </w:tc>
        <w:tc>
          <w:tcPr>
            <w:tcW w:w="1089" w:type="dxa"/>
            <w:vAlign w:val="center"/>
          </w:tcPr>
          <w:p w:rsidR="00EE5138" w:rsidRPr="00232824" w:rsidRDefault="00EE5138" w:rsidP="002B5B3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2B5B32" w:rsidP="002B5B32">
            <w:pPr>
              <w:jc w:val="center"/>
              <w:rPr>
                <w:rFonts w:asciiTheme="minorHAnsi" w:hAnsiTheme="minorHAnsi" w:cstheme="minorHAnsi"/>
                <w:sz w:val="18"/>
                <w:szCs w:val="18"/>
              </w:rPr>
            </w:pPr>
            <w:r>
              <w:rPr>
                <w:rFonts w:asciiTheme="minorHAnsi" w:hAnsiTheme="minorHAnsi" w:cstheme="minorHAnsi"/>
                <w:sz w:val="18"/>
                <w:szCs w:val="18"/>
              </w:rPr>
              <w:t>10:00</w:t>
            </w:r>
          </w:p>
        </w:tc>
        <w:tc>
          <w:tcPr>
            <w:tcW w:w="3344" w:type="dxa"/>
            <w:vAlign w:val="center"/>
          </w:tcPr>
          <w:p w:rsidR="00EE5138" w:rsidRPr="00232824" w:rsidRDefault="002B5B32" w:rsidP="002B5B32">
            <w:pPr>
              <w:jc w:val="both"/>
              <w:rPr>
                <w:rFonts w:asciiTheme="minorHAnsi" w:hAnsiTheme="minorHAnsi" w:cstheme="minorHAnsi"/>
                <w:sz w:val="18"/>
                <w:szCs w:val="18"/>
              </w:rPr>
            </w:pPr>
            <w:r w:rsidRPr="002146DA">
              <w:rPr>
                <w:rFonts w:ascii="Calibri" w:hAnsi="Calibri" w:cs="Arial"/>
                <w:sz w:val="16"/>
                <w:szCs w:val="16"/>
              </w:rPr>
              <w:t xml:space="preserve">Calle Bueno N° 185 Piso 1° </w:t>
            </w:r>
            <w:r w:rsidRPr="00964D15">
              <w:rPr>
                <w:rFonts w:ascii="Calibri" w:hAnsi="Calibri" w:cs="Arial"/>
                <w:sz w:val="16"/>
                <w:szCs w:val="16"/>
              </w:rPr>
              <w:t>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 xml:space="preserve">s </w:t>
            </w:r>
            <w:r w:rsidRPr="002146DA">
              <w:rPr>
                <w:rFonts w:ascii="Calibri" w:hAnsi="Calibri" w:cs="Arial"/>
                <w:sz w:val="16"/>
                <w:szCs w:val="16"/>
              </w:rPr>
              <w:t xml:space="preserve"> La Paz –</w:t>
            </w:r>
            <w:r>
              <w:rPr>
                <w:rFonts w:ascii="Calibri" w:hAnsi="Calibri" w:cs="Arial"/>
                <w:sz w:val="16"/>
                <w:szCs w:val="16"/>
              </w:rPr>
              <w:t xml:space="preserve"> </w:t>
            </w:r>
            <w:r w:rsidRPr="002146DA">
              <w:rPr>
                <w:rFonts w:ascii="Calibri" w:hAnsi="Calibri" w:cs="Arial"/>
                <w:sz w:val="16"/>
                <w:szCs w:val="16"/>
              </w:rPr>
              <w:t>Bolivia</w:t>
            </w:r>
          </w:p>
        </w:tc>
      </w:tr>
      <w:tr w:rsidR="00EE5138" w:rsidRPr="00232824" w:rsidTr="002B5B3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2B5B3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2B5B32">
        <w:trPr>
          <w:trHeight w:val="246"/>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EE5138" w:rsidRPr="00232824" w:rsidRDefault="00EE5138" w:rsidP="002B5B32">
            <w:pPr>
              <w:jc w:val="cente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2B5B32" w:rsidP="002B5B32">
            <w:pPr>
              <w:jc w:val="center"/>
              <w:rPr>
                <w:rFonts w:asciiTheme="minorHAnsi" w:hAnsiTheme="minorHAnsi" w:cstheme="minorHAnsi"/>
                <w:sz w:val="18"/>
                <w:szCs w:val="18"/>
              </w:rPr>
            </w:pPr>
            <w:r>
              <w:rPr>
                <w:rFonts w:asciiTheme="minorHAnsi" w:hAnsiTheme="minorHAnsi" w:cstheme="minorHAnsi"/>
                <w:sz w:val="18"/>
                <w:szCs w:val="18"/>
              </w:rPr>
              <w:t>21-SEPT-15</w:t>
            </w:r>
          </w:p>
        </w:tc>
        <w:tc>
          <w:tcPr>
            <w:tcW w:w="1139" w:type="dxa"/>
            <w:gridSpan w:val="2"/>
            <w:vAlign w:val="center"/>
          </w:tcPr>
          <w:p w:rsidR="00EE5138" w:rsidRPr="00232824" w:rsidRDefault="00EE5138" w:rsidP="002B5B3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2B5B32" w:rsidP="002B5B32">
            <w:pPr>
              <w:jc w:val="center"/>
              <w:rPr>
                <w:rFonts w:asciiTheme="minorHAnsi" w:hAnsiTheme="minorHAnsi" w:cstheme="minorHAnsi"/>
                <w:sz w:val="18"/>
                <w:szCs w:val="18"/>
              </w:rPr>
            </w:pPr>
            <w:r>
              <w:rPr>
                <w:rFonts w:asciiTheme="minorHAnsi" w:hAnsiTheme="minorHAnsi" w:cstheme="minorHAnsi"/>
                <w:sz w:val="18"/>
                <w:szCs w:val="18"/>
              </w:rPr>
              <w:t>10:30</w:t>
            </w:r>
          </w:p>
        </w:tc>
        <w:tc>
          <w:tcPr>
            <w:tcW w:w="3344" w:type="dxa"/>
            <w:vAlign w:val="center"/>
          </w:tcPr>
          <w:p w:rsidR="00EE5138" w:rsidRPr="00232824" w:rsidRDefault="002B5B32" w:rsidP="00973192">
            <w:pPr>
              <w:rPr>
                <w:rFonts w:asciiTheme="minorHAnsi" w:hAnsiTheme="minorHAnsi" w:cstheme="minorHAnsi"/>
                <w:color w:val="000000"/>
                <w:sz w:val="18"/>
                <w:szCs w:val="18"/>
                <w:lang w:val="es-BO"/>
              </w:rPr>
            </w:pPr>
            <w:r w:rsidRPr="002146DA">
              <w:rPr>
                <w:rFonts w:ascii="Calibri" w:hAnsi="Calibri" w:cs="Arial"/>
                <w:sz w:val="16"/>
                <w:szCs w:val="16"/>
              </w:rPr>
              <w:t xml:space="preserve">Calle Bueno N° 185 Piso 1° </w:t>
            </w:r>
            <w:r w:rsidRPr="00964D15">
              <w:rPr>
                <w:rFonts w:ascii="Calibri" w:hAnsi="Calibri" w:cs="Arial"/>
                <w:sz w:val="16"/>
                <w:szCs w:val="16"/>
              </w:rPr>
              <w:t>G</w:t>
            </w:r>
            <w:r>
              <w:rPr>
                <w:rFonts w:ascii="Calibri" w:hAnsi="Calibri" w:cs="Arial"/>
                <w:sz w:val="16"/>
                <w:szCs w:val="16"/>
              </w:rPr>
              <w:t>erencia N</w:t>
            </w:r>
            <w:r w:rsidRPr="00964D15">
              <w:rPr>
                <w:rFonts w:ascii="Calibri" w:hAnsi="Calibri" w:cs="Arial"/>
                <w:sz w:val="16"/>
                <w:szCs w:val="16"/>
              </w:rPr>
              <w:t xml:space="preserve">acional de </w:t>
            </w:r>
            <w:r>
              <w:rPr>
                <w:rFonts w:ascii="Calibri" w:hAnsi="Calibri" w:cs="Arial"/>
                <w:sz w:val="16"/>
                <w:szCs w:val="16"/>
              </w:rPr>
              <w:t>C</w:t>
            </w:r>
            <w:r w:rsidRPr="00964D15">
              <w:rPr>
                <w:rFonts w:ascii="Calibri" w:hAnsi="Calibri" w:cs="Arial"/>
                <w:sz w:val="16"/>
                <w:szCs w:val="16"/>
              </w:rPr>
              <w:t>ontratacione</w:t>
            </w:r>
            <w:r>
              <w:rPr>
                <w:rFonts w:ascii="Calibri" w:hAnsi="Calibri" w:cs="Arial"/>
                <w:sz w:val="16"/>
                <w:szCs w:val="16"/>
              </w:rPr>
              <w:t xml:space="preserve">s </w:t>
            </w:r>
            <w:r w:rsidRPr="002146DA">
              <w:rPr>
                <w:rFonts w:ascii="Calibri" w:hAnsi="Calibri" w:cs="Arial"/>
                <w:sz w:val="16"/>
                <w:szCs w:val="16"/>
              </w:rPr>
              <w:t xml:space="preserve"> La Paz –</w:t>
            </w:r>
            <w:r>
              <w:rPr>
                <w:rFonts w:ascii="Calibri" w:hAnsi="Calibri" w:cs="Arial"/>
                <w:sz w:val="16"/>
                <w:szCs w:val="16"/>
              </w:rPr>
              <w:t xml:space="preserve"> </w:t>
            </w:r>
            <w:r w:rsidRPr="002146DA">
              <w:rPr>
                <w:rFonts w:ascii="Calibri" w:hAnsi="Calibri" w:cs="Arial"/>
                <w:sz w:val="16"/>
                <w:szCs w:val="16"/>
              </w:rPr>
              <w:t>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B5B3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PRECIO EVALUADO MAS BAJO</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B5B3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2B5B32"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EE5138" w:rsidRPr="00C75BEC" w:rsidTr="00973192">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5138" w:rsidRPr="00C75BEC" w:rsidRDefault="00EE5138" w:rsidP="00973192">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Pr>
                <w:rFonts w:asciiTheme="minorHAnsi" w:hAnsiTheme="minorHAnsi" w:cstheme="minorHAnsi"/>
                <w:b/>
                <w:sz w:val="18"/>
                <w:szCs w:val="18"/>
              </w:rPr>
              <w:t xml:space="preserve"> EN BOLIVIANOS (Bs)</w:t>
            </w:r>
          </w:p>
        </w:tc>
      </w:tr>
      <w:tr w:rsidR="00EE5138" w:rsidRPr="00C75BEC" w:rsidTr="009731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w:t>
            </w:r>
            <w:r w:rsidR="00E752A9">
              <w:rPr>
                <w:rFonts w:asciiTheme="minorHAnsi" w:hAnsiTheme="minorHAnsi" w:cstheme="minorHAnsi"/>
                <w:b/>
                <w:bCs/>
                <w:color w:val="000000"/>
                <w:sz w:val="18"/>
                <w:szCs w:val="18"/>
                <w:lang w:val="es-BO" w:eastAsia="es-BO"/>
              </w:rPr>
              <w:t>L O LOS BIENES</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96776D" w:rsidRDefault="00EE5138" w:rsidP="00973192">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EE5138" w:rsidRPr="00C75BEC" w:rsidRDefault="00EE5138" w:rsidP="00973192">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r w:rsidR="000C3DE7">
              <w:rPr>
                <w:rFonts w:asciiTheme="minorHAnsi" w:hAnsiTheme="minorHAnsi" w:cstheme="minorHAnsi"/>
                <w:b/>
                <w:bCs/>
                <w:color w:val="000000"/>
                <w:sz w:val="18"/>
                <w:szCs w:val="18"/>
                <w:lang w:val="es-BO" w:eastAsia="es-BO"/>
              </w:rPr>
              <w:t>L</w:t>
            </w:r>
          </w:p>
        </w:tc>
      </w:tr>
      <w:tr w:rsidR="00EE5138" w:rsidRPr="00C75BEC" w:rsidTr="009731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EE5138" w:rsidRPr="00C75BEC" w:rsidRDefault="0015352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3742" w:type="dxa"/>
            <w:tcBorders>
              <w:top w:val="nil"/>
              <w:left w:val="nil"/>
              <w:bottom w:val="single" w:sz="8" w:space="0" w:color="auto"/>
              <w:right w:val="single" w:sz="8" w:space="0" w:color="auto"/>
            </w:tcBorders>
            <w:shd w:val="clear" w:color="000000" w:fill="FFFFFF"/>
            <w:vAlign w:val="center"/>
          </w:tcPr>
          <w:p w:rsidR="00EE5138" w:rsidRPr="00C75BEC" w:rsidRDefault="0015352B" w:rsidP="00973192">
            <w:pP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 DE EQUIPOS PARA CONSTRUCCIONES DE REDES SECUNDARIAS (UNC)</w:t>
            </w:r>
          </w:p>
        </w:tc>
        <w:tc>
          <w:tcPr>
            <w:tcW w:w="1361" w:type="dxa"/>
            <w:tcBorders>
              <w:top w:val="nil"/>
              <w:left w:val="nil"/>
              <w:bottom w:val="single" w:sz="8" w:space="0" w:color="auto"/>
              <w:right w:val="single" w:sz="8" w:space="0" w:color="auto"/>
            </w:tcBorders>
            <w:shd w:val="clear" w:color="auto" w:fill="auto"/>
            <w:noWrap/>
            <w:vAlign w:val="center"/>
          </w:tcPr>
          <w:p w:rsidR="00EE5138" w:rsidRPr="00C75BEC" w:rsidRDefault="0015352B" w:rsidP="00973192">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418" w:type="dxa"/>
            <w:tcBorders>
              <w:top w:val="nil"/>
              <w:left w:val="nil"/>
              <w:bottom w:val="single" w:sz="8" w:space="0" w:color="auto"/>
              <w:right w:val="single" w:sz="8" w:space="0" w:color="auto"/>
            </w:tcBorders>
            <w:shd w:val="clear" w:color="auto" w:fill="auto"/>
            <w:vAlign w:val="center"/>
          </w:tcPr>
          <w:p w:rsidR="00EE5138" w:rsidRPr="00C75BEC" w:rsidRDefault="0015352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EQUIPO</w:t>
            </w:r>
          </w:p>
        </w:tc>
        <w:tc>
          <w:tcPr>
            <w:tcW w:w="2021" w:type="dxa"/>
            <w:tcBorders>
              <w:top w:val="nil"/>
              <w:left w:val="nil"/>
              <w:bottom w:val="single" w:sz="8" w:space="0" w:color="auto"/>
              <w:right w:val="single" w:sz="8" w:space="0" w:color="auto"/>
            </w:tcBorders>
            <w:shd w:val="clear" w:color="auto" w:fill="auto"/>
            <w:noWrap/>
            <w:vAlign w:val="center"/>
          </w:tcPr>
          <w:p w:rsidR="00EE5138" w:rsidRPr="00C75BEC" w:rsidRDefault="0015352B" w:rsidP="0015352B">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1.460.000,00</w:t>
            </w:r>
          </w:p>
        </w:tc>
      </w:tr>
      <w:tr w:rsidR="00EE5138" w:rsidRPr="00C75BEC" w:rsidTr="00973192">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EE5138" w:rsidRPr="00C75BEC" w:rsidRDefault="00EE5138" w:rsidP="00973192">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 Bs.</w:t>
            </w:r>
          </w:p>
        </w:tc>
        <w:tc>
          <w:tcPr>
            <w:tcW w:w="2021" w:type="dxa"/>
            <w:tcBorders>
              <w:top w:val="nil"/>
              <w:left w:val="nil"/>
              <w:bottom w:val="single" w:sz="8" w:space="0" w:color="auto"/>
              <w:right w:val="single" w:sz="8" w:space="0" w:color="auto"/>
            </w:tcBorders>
            <w:shd w:val="clear" w:color="auto" w:fill="auto"/>
            <w:noWrap/>
            <w:vAlign w:val="center"/>
            <w:hideMark/>
          </w:tcPr>
          <w:p w:rsidR="00EE5138" w:rsidRPr="00C75BEC" w:rsidRDefault="0015352B" w:rsidP="00973192">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1.460.000,00</w:t>
            </w:r>
          </w:p>
        </w:tc>
      </w:tr>
    </w:tbl>
    <w:p w:rsidR="00EE5138" w:rsidRPr="00C75BEC"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Default="0042668B" w:rsidP="0042668B">
      <w:pPr>
        <w:jc w:val="center"/>
        <w:rPr>
          <w:rFonts w:asciiTheme="minorHAnsi" w:hAnsiTheme="minorHAnsi" w:cstheme="minorHAnsi"/>
          <w:b/>
          <w:sz w:val="18"/>
          <w:szCs w:val="18"/>
        </w:rPr>
      </w:pPr>
    </w:p>
    <w:p w:rsidR="0042668B" w:rsidRPr="00C75BEC" w:rsidRDefault="0042668B" w:rsidP="0042668B">
      <w:pPr>
        <w:ind w:left="705"/>
        <w:rPr>
          <w:rFonts w:asciiTheme="minorHAnsi" w:hAnsiTheme="minorHAnsi" w:cstheme="minorHAnsi"/>
          <w:sz w:val="18"/>
          <w:szCs w:val="18"/>
        </w:rPr>
      </w:pPr>
    </w:p>
    <w:p w:rsidR="0042668B" w:rsidRDefault="0042668B"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42668B" w:rsidRDefault="0042668B"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CB4651" w:rsidRPr="00973192" w:rsidRDefault="00CB4651" w:rsidP="00973192">
      <w:pPr>
        <w:pStyle w:val="Prrafodelista"/>
        <w:ind w:left="426"/>
        <w:jc w:val="both"/>
        <w:rPr>
          <w:rFonts w:asciiTheme="minorHAnsi" w:hAnsiTheme="minorHAnsi" w:cstheme="minorHAnsi"/>
          <w:color w:val="FFFFFF"/>
        </w:rPr>
      </w:pP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15352B" w:rsidRPr="00286B08" w:rsidRDefault="0015352B"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CB4651" w:rsidRDefault="00CB4651"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5352B" w:rsidRDefault="001C5370" w:rsidP="003D3FBC">
            <w:pPr>
              <w:tabs>
                <w:tab w:val="num" w:pos="567"/>
              </w:tabs>
              <w:jc w:val="both"/>
              <w:rPr>
                <w:rFonts w:asciiTheme="minorHAnsi" w:hAnsiTheme="minorHAnsi" w:cstheme="minorHAnsi"/>
                <w:snapToGrid w:val="0"/>
                <w:sz w:val="16"/>
                <w:szCs w:val="16"/>
              </w:rPr>
            </w:pPr>
            <w:r w:rsidRPr="0015352B">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1535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15352B">
              <w:rPr>
                <w:rFonts w:asciiTheme="minorHAnsi" w:hAnsiTheme="minorHAnsi" w:cstheme="minorHAnsi"/>
                <w:snapToGrid w:val="0"/>
                <w:sz w:val="16"/>
                <w:szCs w:val="16"/>
              </w:rPr>
              <w:t xml:space="preserve">Boleta de Garantía </w:t>
            </w:r>
          </w:p>
          <w:p w:rsidR="001C5370" w:rsidRPr="001535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15352B">
              <w:rPr>
                <w:rFonts w:asciiTheme="minorHAnsi" w:hAnsiTheme="minorHAnsi" w:cstheme="minorHAnsi"/>
                <w:snapToGrid w:val="0"/>
                <w:sz w:val="16"/>
                <w:szCs w:val="16"/>
              </w:rPr>
              <w:t>Garantía a Primer Requerimiento</w:t>
            </w:r>
          </w:p>
          <w:p w:rsidR="001C5370" w:rsidRPr="0015352B"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15352B">
              <w:rPr>
                <w:rFonts w:asciiTheme="minorHAnsi" w:hAnsiTheme="minorHAnsi" w:cstheme="minorHAnsi"/>
                <w:snapToGrid w:val="0"/>
                <w:sz w:val="16"/>
                <w:szCs w:val="16"/>
              </w:rPr>
              <w:t xml:space="preserve">Póliza de Seguro de Caución Primer Requerimiento </w:t>
            </w:r>
          </w:p>
          <w:p w:rsidR="001C5370" w:rsidRPr="0015352B" w:rsidRDefault="001C5370" w:rsidP="001C5370">
            <w:pPr>
              <w:tabs>
                <w:tab w:val="num" w:pos="567"/>
              </w:tabs>
              <w:jc w:val="both"/>
              <w:rPr>
                <w:rFonts w:asciiTheme="minorHAnsi" w:hAnsiTheme="minorHAnsi" w:cstheme="minorHAnsi"/>
                <w:snapToGrid w:val="0"/>
                <w:sz w:val="16"/>
                <w:szCs w:val="16"/>
              </w:rPr>
            </w:pP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15352B" w:rsidRPr="00286B08" w:rsidRDefault="0015352B"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p>
    <w:p w:rsidR="00900663" w:rsidRPr="00286B08" w:rsidRDefault="00900663" w:rsidP="007170FB">
      <w:pPr>
        <w:jc w:val="both"/>
        <w:rPr>
          <w:rFonts w:asciiTheme="minorHAnsi" w:hAnsiTheme="minorHAnsi" w:cstheme="minorHAnsi"/>
        </w:rPr>
      </w:pPr>
    </w:p>
    <w:p w:rsidR="007170FB" w:rsidRPr="00286B08" w:rsidRDefault="0015352B" w:rsidP="0015352B">
      <w:pPr>
        <w:ind w:left="426"/>
        <w:jc w:val="both"/>
        <w:rPr>
          <w:rFonts w:asciiTheme="minorHAnsi" w:hAnsiTheme="minorHAnsi" w:cstheme="minorHAnsi"/>
          <w:i/>
          <w:lang w:val="es-ES_tradnl"/>
        </w:rPr>
      </w:pPr>
      <w:r>
        <w:rPr>
          <w:rFonts w:asciiTheme="minorHAnsi" w:hAnsiTheme="minorHAnsi" w:cstheme="minorHAnsi"/>
          <w:lang w:val="es-ES_tradnl"/>
        </w:rPr>
        <w:t xml:space="preserve"> NO APLICA</w:t>
      </w:r>
    </w:p>
    <w:p w:rsidR="00900663" w:rsidRPr="00286B08" w:rsidRDefault="00900663" w:rsidP="00900663">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p>
    <w:p w:rsidR="00C75BEC" w:rsidRPr="00286B08" w:rsidRDefault="00C75BEC" w:rsidP="00900663">
      <w:pPr>
        <w:tabs>
          <w:tab w:val="num" w:pos="993"/>
        </w:tabs>
        <w:ind w:left="426"/>
        <w:jc w:val="both"/>
        <w:rPr>
          <w:rFonts w:asciiTheme="minorHAnsi" w:hAnsiTheme="minorHAnsi" w:cstheme="minorHAnsi"/>
          <w:i/>
        </w:rPr>
      </w:pPr>
    </w:p>
    <w:p w:rsidR="00A5667D" w:rsidRPr="00286B08" w:rsidRDefault="0015352B" w:rsidP="00A5667D">
      <w:pPr>
        <w:tabs>
          <w:tab w:val="num" w:pos="993"/>
        </w:tabs>
        <w:ind w:left="426"/>
        <w:jc w:val="both"/>
        <w:rPr>
          <w:rFonts w:asciiTheme="minorHAnsi" w:hAnsiTheme="minorHAnsi" w:cstheme="minorHAnsi"/>
          <w:b/>
          <w:i/>
        </w:rPr>
      </w:pPr>
      <w:r>
        <w:rPr>
          <w:rFonts w:asciiTheme="minorHAnsi" w:hAnsiTheme="minorHAnsi" w:cstheme="minorHAnsi"/>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p>
    <w:p w:rsidR="00900663" w:rsidRPr="00286B08" w:rsidRDefault="00900663" w:rsidP="00900663">
      <w:pPr>
        <w:pStyle w:val="Prrafodelista"/>
        <w:ind w:left="426"/>
        <w:jc w:val="both"/>
        <w:rPr>
          <w:rFonts w:asciiTheme="minorHAnsi" w:hAnsiTheme="minorHAnsi" w:cstheme="minorHAnsi"/>
        </w:rPr>
      </w:pPr>
    </w:p>
    <w:p w:rsidR="00810045" w:rsidRPr="00286B08" w:rsidRDefault="0015352B" w:rsidP="00810045">
      <w:pPr>
        <w:ind w:left="426"/>
        <w:jc w:val="both"/>
        <w:rPr>
          <w:rFonts w:asciiTheme="minorHAnsi" w:hAnsiTheme="minorHAnsi" w:cstheme="minorHAnsi"/>
          <w:b/>
          <w:i/>
        </w:rPr>
      </w:pPr>
      <w:r>
        <w:rPr>
          <w:rFonts w:asciiTheme="minorHAnsi" w:hAnsiTheme="minorHAnsi" w:cstheme="minorHAnsi"/>
        </w:rPr>
        <w:t>NO APLICA</w:t>
      </w:r>
    </w:p>
    <w:p w:rsidR="00900663" w:rsidRPr="00286B08" w:rsidRDefault="00900663" w:rsidP="00C75BEC">
      <w:pPr>
        <w:ind w:firstLine="426"/>
        <w:jc w:val="both"/>
        <w:rPr>
          <w:rFonts w:asciiTheme="minorHAnsi" w:hAnsiTheme="minorHAnsi" w:cstheme="minorHAnsi"/>
        </w:rPr>
      </w:pPr>
      <w:r w:rsidRPr="00286B08">
        <w:rPr>
          <w:rFonts w:asciiTheme="minorHAnsi" w:hAnsiTheme="minorHAnsi" w:cstheme="minorHAnsi"/>
        </w:rPr>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3"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4"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44449">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44449">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44449">
      <w:pPr>
        <w:pStyle w:val="Prrafodelista"/>
        <w:numPr>
          <w:ilvl w:val="0"/>
          <w:numId w:val="26"/>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C75BEC" w:rsidRDefault="00900663" w:rsidP="00262417">
            <w:pPr>
              <w:pStyle w:val="Sinespaciado"/>
              <w:rPr>
                <w:rFonts w:asciiTheme="minorHAnsi" w:eastAsia="Calibri" w:hAnsiTheme="minorHAnsi" w:cstheme="minorHAnsi"/>
                <w:sz w:val="18"/>
                <w:szCs w:val="18"/>
              </w:rPr>
            </w:pPr>
            <w:r w:rsidRPr="00C75BEC">
              <w:rPr>
                <w:rFonts w:asciiTheme="minorHAnsi" w:eastAsia="Calibri" w:hAnsiTheme="minorHAnsi" w:cstheme="minorHAnsi"/>
                <w:sz w:val="18"/>
                <w:szCs w:val="18"/>
              </w:rPr>
              <w:t>___________________________________________________________________</w:t>
            </w:r>
          </w:p>
          <w:p w:rsidR="00900663" w:rsidRPr="00C75BEC" w:rsidRDefault="00900663" w:rsidP="00262417">
            <w:pPr>
              <w:jc w:val="both"/>
              <w:rPr>
                <w:rFonts w:asciiTheme="minorHAnsi" w:eastAsia="Calibri" w:hAnsiTheme="minorHAnsi" w:cstheme="minorHAnsi"/>
                <w:sz w:val="18"/>
                <w:szCs w:val="18"/>
              </w:rPr>
            </w:pP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CB4651" w:rsidRDefault="00CB4651"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lastRenderedPageBreak/>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844449">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844449">
      <w:pPr>
        <w:pStyle w:val="Prrafodelista"/>
        <w:numPr>
          <w:ilvl w:val="1"/>
          <w:numId w:val="21"/>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844449">
      <w:pPr>
        <w:pStyle w:val="Prrafodelista"/>
        <w:numPr>
          <w:ilvl w:val="0"/>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E03F91" w:rsidRPr="00286B08" w:rsidRDefault="00E03F91" w:rsidP="00E03F91">
      <w:pPr>
        <w:ind w:left="1142" w:firstLine="708"/>
        <w:jc w:val="both"/>
        <w:rPr>
          <w:rFonts w:asciiTheme="minorHAnsi" w:hAnsiTheme="minorHAnsi" w:cstheme="minorHAnsi"/>
          <w:color w:val="000000"/>
          <w:lang w:val="es-BO"/>
        </w:rPr>
      </w:pPr>
    </w:p>
    <w:p w:rsidR="00143123" w:rsidRPr="00286B08" w:rsidRDefault="00143123" w:rsidP="00143123">
      <w:pPr>
        <w:pStyle w:val="Prrafodelista"/>
        <w:ind w:left="1502"/>
        <w:jc w:val="both"/>
        <w:rPr>
          <w:rFonts w:asciiTheme="minorHAnsi" w:hAnsiTheme="minorHAnsi" w:cstheme="minorHAnsi"/>
          <w:color w:val="000000"/>
          <w:lang w:val="es-BO"/>
        </w:rPr>
      </w:pPr>
    </w:p>
    <w:p w:rsidR="003A50A4" w:rsidRPr="00286B08" w:rsidRDefault="003A50A4" w:rsidP="007E5AD3">
      <w:pPr>
        <w:ind w:left="1134" w:hanging="567"/>
        <w:jc w:val="both"/>
        <w:rPr>
          <w:rFonts w:asciiTheme="minorHAnsi" w:hAnsiTheme="minorHAnsi" w:cstheme="minorHAnsi"/>
          <w:color w:val="000000" w:themeColor="text1"/>
          <w:lang w:val="es-BO"/>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7E5AD3" w:rsidRPr="00286B08" w:rsidRDefault="007E5AD3"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3A34C5" w:rsidRPr="00286B08" w:rsidRDefault="003A34C5" w:rsidP="0062797D">
      <w:pPr>
        <w:jc w:val="center"/>
        <w:rPr>
          <w:rFonts w:asciiTheme="minorHAnsi" w:hAnsiTheme="minorHAnsi" w:cstheme="minorHAnsi"/>
          <w:b/>
        </w:rPr>
      </w:pPr>
    </w:p>
    <w:p w:rsidR="00866E91" w:rsidRPr="00286B08" w:rsidRDefault="00866E91"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CB4651" w:rsidRDefault="00CB4651"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Default="0015352B" w:rsidP="0062797D">
      <w:pPr>
        <w:jc w:val="center"/>
        <w:rPr>
          <w:rFonts w:asciiTheme="minorHAnsi" w:hAnsiTheme="minorHAnsi" w:cstheme="minorHAnsi"/>
          <w:b/>
        </w:rPr>
      </w:pPr>
    </w:p>
    <w:p w:rsidR="0015352B" w:rsidRPr="00286B08" w:rsidRDefault="0015352B"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75BEC" w:rsidRPr="00883D0A" w:rsidRDefault="00883D0A" w:rsidP="00C75BEC">
      <w:pPr>
        <w:pStyle w:val="Ttulo1"/>
        <w:ind w:left="357"/>
        <w:jc w:val="center"/>
        <w:rPr>
          <w:rFonts w:asciiTheme="minorHAnsi" w:eastAsia="Arial Unicode MS" w:hAnsiTheme="minorHAnsi" w:cstheme="minorHAnsi"/>
          <w:sz w:val="24"/>
          <w:szCs w:val="24"/>
        </w:rPr>
      </w:pPr>
      <w:bookmarkStart w:id="0" w:name="_Toc71629437"/>
      <w:bookmarkStart w:id="1" w:name="_Toc287523215"/>
      <w:bookmarkStart w:id="2" w:name="_Toc275355323"/>
      <w:r w:rsidRPr="00883D0A">
        <w:rPr>
          <w:rFonts w:asciiTheme="minorHAnsi" w:eastAsia="Arial Unicode MS" w:hAnsiTheme="minorHAnsi" w:cstheme="minorHAnsi"/>
          <w:sz w:val="24"/>
          <w:szCs w:val="24"/>
        </w:rPr>
        <w:t>ESPECIFICACIONES TÉCNICAS</w:t>
      </w:r>
    </w:p>
    <w:bookmarkEnd w:id="0"/>
    <w:bookmarkEnd w:id="1"/>
    <w:bookmarkEnd w:id="2"/>
    <w:p w:rsidR="005A1C54" w:rsidRPr="00FD291B" w:rsidRDefault="005A1C54" w:rsidP="005A1C54">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5A1C54" w:rsidRPr="00FD291B" w:rsidTr="00D77592">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5A1C54" w:rsidRPr="00FD291B" w:rsidRDefault="005A1C54" w:rsidP="00D7759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5A1C54" w:rsidRPr="00FD291B" w:rsidRDefault="005A1C54" w:rsidP="00D7759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5A1C54" w:rsidRPr="00FD291B" w:rsidRDefault="005A1C54" w:rsidP="00D7759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5A1C54" w:rsidRPr="00FD291B" w:rsidRDefault="005A1C54" w:rsidP="00D77592">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CANTIDAD (*)</w:t>
            </w:r>
          </w:p>
        </w:tc>
      </w:tr>
      <w:tr w:rsidR="005A1C54" w:rsidRPr="00FD291B" w:rsidTr="00D77592">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5A1C54" w:rsidRPr="00FD291B" w:rsidRDefault="005A1C54" w:rsidP="00D77592">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5A1C54" w:rsidRPr="00FD291B" w:rsidRDefault="005A1C54" w:rsidP="00D77592">
            <w:pPr>
              <w:spacing w:before="60" w:after="60"/>
              <w:rPr>
                <w:rFonts w:ascii="Verdana" w:hAnsi="Verdana" w:cs="Calibri"/>
                <w:sz w:val="18"/>
                <w:szCs w:val="18"/>
                <w:lang w:val="es-BO"/>
              </w:rPr>
            </w:pPr>
            <w:r w:rsidRPr="00FB09A8">
              <w:rPr>
                <w:rFonts w:ascii="Verdana" w:hAnsi="Verdana" w:cs="Calibri"/>
                <w:sz w:val="18"/>
                <w:szCs w:val="18"/>
                <w:lang w:val="es-BO"/>
              </w:rPr>
              <w:t>ADQUISICION DE EQUIPOS PARA CONSTRUCCIONES DE REDES SECUNDARIAS (UNC)</w:t>
            </w:r>
          </w:p>
        </w:tc>
        <w:tc>
          <w:tcPr>
            <w:tcW w:w="1418" w:type="dxa"/>
            <w:tcBorders>
              <w:top w:val="single" w:sz="4" w:space="0" w:color="auto"/>
              <w:left w:val="single" w:sz="4" w:space="0" w:color="auto"/>
              <w:bottom w:val="single" w:sz="4" w:space="0" w:color="auto"/>
              <w:right w:val="single" w:sz="4" w:space="0" w:color="auto"/>
            </w:tcBorders>
          </w:tcPr>
          <w:p w:rsidR="005A1C54" w:rsidRPr="00FD291B" w:rsidRDefault="005A1C54" w:rsidP="00D77592">
            <w:pPr>
              <w:spacing w:before="60" w:after="60"/>
              <w:jc w:val="center"/>
              <w:rPr>
                <w:rFonts w:ascii="Verdana" w:hAnsi="Verdana" w:cs="Calibri"/>
                <w:b/>
                <w:bCs/>
                <w:sz w:val="18"/>
                <w:szCs w:val="18"/>
                <w:lang w:val="es-BO"/>
              </w:rPr>
            </w:pPr>
            <w:r>
              <w:rPr>
                <w:rFonts w:ascii="Verdana" w:hAnsi="Verdana" w:cs="Calibri"/>
                <w:b/>
                <w:bCs/>
                <w:sz w:val="18"/>
                <w:szCs w:val="18"/>
                <w:lang w:val="es-BO"/>
              </w:rPr>
              <w:t>EQUIPO</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1C54" w:rsidRPr="00FD291B" w:rsidRDefault="005A1C54" w:rsidP="00D77592">
            <w:pPr>
              <w:spacing w:before="60" w:after="60"/>
              <w:jc w:val="center"/>
              <w:rPr>
                <w:rFonts w:ascii="Verdana" w:hAnsi="Verdana" w:cs="Calibri"/>
                <w:b/>
                <w:bCs/>
                <w:sz w:val="18"/>
                <w:szCs w:val="18"/>
                <w:lang w:val="es-BO"/>
              </w:rPr>
            </w:pPr>
            <w:r>
              <w:rPr>
                <w:rFonts w:ascii="Verdana" w:hAnsi="Verdana" w:cs="Calibri"/>
                <w:b/>
                <w:bCs/>
                <w:sz w:val="18"/>
                <w:szCs w:val="18"/>
                <w:lang w:val="es-BO"/>
              </w:rPr>
              <w:t>4</w:t>
            </w:r>
          </w:p>
        </w:tc>
      </w:tr>
    </w:tbl>
    <w:p w:rsidR="005A1C54" w:rsidRPr="00FD291B" w:rsidRDefault="005A1C54" w:rsidP="005A1C54">
      <w:pPr>
        <w:rPr>
          <w:rFonts w:ascii="Verdana" w:hAnsi="Verdana" w:cs="Calibri"/>
          <w:sz w:val="18"/>
          <w:szCs w:val="18"/>
        </w:rPr>
      </w:pPr>
    </w:p>
    <w:p w:rsidR="005A1C54" w:rsidRPr="00FD291B" w:rsidRDefault="005A1C54" w:rsidP="00844449">
      <w:pPr>
        <w:pStyle w:val="Prrafodelista"/>
        <w:numPr>
          <w:ilvl w:val="0"/>
          <w:numId w:val="33"/>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5A1C54" w:rsidRPr="00FD291B" w:rsidRDefault="005A1C54" w:rsidP="005A1C54">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A1C54" w:rsidRPr="00FD291B" w:rsidTr="00D77592">
        <w:trPr>
          <w:trHeight w:val="479"/>
        </w:trPr>
        <w:tc>
          <w:tcPr>
            <w:tcW w:w="9640" w:type="dxa"/>
            <w:shd w:val="clear" w:color="auto" w:fill="B8CCE4"/>
            <w:vAlign w:val="center"/>
          </w:tcPr>
          <w:p w:rsidR="005A1C54" w:rsidRPr="00FD291B" w:rsidRDefault="005A1C54" w:rsidP="00D7759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5A1C54" w:rsidRPr="00FD291B" w:rsidTr="00D77592">
        <w:trPr>
          <w:trHeight w:val="452"/>
        </w:trPr>
        <w:tc>
          <w:tcPr>
            <w:tcW w:w="9640" w:type="dxa"/>
            <w:shd w:val="clear" w:color="auto" w:fill="auto"/>
            <w:vAlign w:val="bottom"/>
          </w:tcPr>
          <w:p w:rsidR="005A1C54" w:rsidRDefault="005A1C54" w:rsidP="00D77592">
            <w:pPr>
              <w:pStyle w:val="Prrafodelista"/>
              <w:autoSpaceDE w:val="0"/>
              <w:autoSpaceDN w:val="0"/>
              <w:adjustRightInd w:val="0"/>
              <w:ind w:left="0"/>
              <w:contextualSpacing/>
              <w:jc w:val="both"/>
              <w:rPr>
                <w:rFonts w:ascii="Verdana" w:hAnsi="Verdana" w:cs="Calibri"/>
                <w:sz w:val="18"/>
                <w:szCs w:val="18"/>
              </w:rPr>
            </w:pPr>
            <w:r w:rsidRPr="00441D99">
              <w:rPr>
                <w:rFonts w:ascii="Verdana" w:hAnsi="Verdana" w:cs="Calibri"/>
                <w:sz w:val="18"/>
                <w:szCs w:val="18"/>
              </w:rPr>
              <w:t xml:space="preserve">Estos </w:t>
            </w:r>
            <w:r>
              <w:rPr>
                <w:rFonts w:ascii="Verdana" w:hAnsi="Verdana" w:cs="Calibri"/>
                <w:sz w:val="18"/>
                <w:szCs w:val="18"/>
              </w:rPr>
              <w:t>Equipos estacionarios generadores de aire en caudales grandes de impulsión</w:t>
            </w:r>
            <w:r w:rsidRPr="00441D99">
              <w:rPr>
                <w:rFonts w:ascii="Verdana" w:hAnsi="Verdana" w:cs="Calibri"/>
                <w:sz w:val="18"/>
                <w:szCs w:val="18"/>
              </w:rPr>
              <w:t xml:space="preserve">, son </w:t>
            </w:r>
            <w:r>
              <w:rPr>
                <w:rFonts w:ascii="Verdana" w:hAnsi="Verdana" w:cs="Calibri"/>
                <w:sz w:val="18"/>
                <w:szCs w:val="18"/>
              </w:rPr>
              <w:t>adecuados para las pruebas de Resistencia y Hermeticidad de las Redes Secundarias, las mismas son necesarias para dar cumplimiento a la normativa de Distribución de Gas a través de Redes, (D.S. 1996), los mismos deberán tener las siguientes características:</w:t>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Default="005A1C54" w:rsidP="00D77592">
            <w:pPr>
              <w:jc w:val="both"/>
              <w:rPr>
                <w:rFonts w:ascii="Arial" w:hAnsi="Arial" w:cs="Arial"/>
                <w:sz w:val="18"/>
                <w:szCs w:val="18"/>
              </w:rPr>
            </w:pPr>
            <w:r>
              <w:rPr>
                <w:rFonts w:ascii="Arial" w:hAnsi="Arial" w:cs="Arial"/>
                <w:sz w:val="18"/>
                <w:szCs w:val="18"/>
              </w:rPr>
              <w:t xml:space="preserve">1.- </w:t>
            </w:r>
            <w:r w:rsidRPr="00366ED0">
              <w:rPr>
                <w:rFonts w:ascii="Arial" w:hAnsi="Arial" w:cs="Arial"/>
                <w:sz w:val="18"/>
                <w:szCs w:val="18"/>
              </w:rPr>
              <w:t>El equipo compresor debe ser nuevo, no se aceptan equipos reacondicionados.</w:t>
            </w:r>
          </w:p>
          <w:p w:rsidR="005A1C54" w:rsidRPr="00366ED0" w:rsidRDefault="005A1C54" w:rsidP="00D77592">
            <w:pPr>
              <w:jc w:val="both"/>
              <w:rPr>
                <w:rFonts w:ascii="Arial" w:hAnsi="Arial" w:cs="Arial"/>
                <w:sz w:val="18"/>
                <w:szCs w:val="18"/>
              </w:rPr>
            </w:pPr>
            <w:r>
              <w:rPr>
                <w:rFonts w:ascii="Arial" w:hAnsi="Arial" w:cs="Arial"/>
                <w:sz w:val="18"/>
                <w:szCs w:val="18"/>
              </w:rPr>
              <w:t xml:space="preserve">2.- </w:t>
            </w:r>
            <w:r w:rsidRPr="00366ED0">
              <w:rPr>
                <w:rFonts w:ascii="Arial" w:hAnsi="Arial" w:cs="Arial"/>
                <w:sz w:val="18"/>
                <w:szCs w:val="18"/>
              </w:rPr>
              <w:t>El oferente deberá tomar en cuenta las condiciones Geográficas y Ambientales para garantizar el rendimiento del equipo propuesto.</w:t>
            </w:r>
          </w:p>
          <w:p w:rsidR="005A1C54" w:rsidRPr="00366ED0" w:rsidRDefault="005A1C54" w:rsidP="00D77592">
            <w:pPr>
              <w:jc w:val="both"/>
              <w:rPr>
                <w:rFonts w:ascii="Arial" w:hAnsi="Arial" w:cs="Arial"/>
                <w:sz w:val="18"/>
                <w:szCs w:val="18"/>
              </w:rPr>
            </w:pPr>
          </w:p>
          <w:p w:rsidR="005A1C54" w:rsidRPr="00366ED0" w:rsidRDefault="005A1C54" w:rsidP="00D77592">
            <w:pPr>
              <w:jc w:val="both"/>
              <w:rPr>
                <w:rFonts w:ascii="Arial" w:hAnsi="Arial" w:cs="Arial"/>
                <w:sz w:val="18"/>
                <w:szCs w:val="18"/>
              </w:rPr>
            </w:pPr>
            <w:r w:rsidRPr="00366ED0">
              <w:rPr>
                <w:rFonts w:ascii="Arial" w:hAnsi="Arial" w:cs="Arial"/>
                <w:sz w:val="18"/>
                <w:szCs w:val="18"/>
              </w:rPr>
              <w:t>Capacidad de trabajo:</w:t>
            </w:r>
          </w:p>
          <w:p w:rsidR="005A1C54" w:rsidRPr="00366ED0" w:rsidRDefault="005A1C54" w:rsidP="00844449">
            <w:pPr>
              <w:pStyle w:val="Prrafodelista"/>
              <w:numPr>
                <w:ilvl w:val="0"/>
                <w:numId w:val="34"/>
              </w:numPr>
              <w:jc w:val="both"/>
              <w:rPr>
                <w:rFonts w:ascii="Arial" w:hAnsi="Arial" w:cs="Arial"/>
                <w:sz w:val="18"/>
                <w:szCs w:val="18"/>
              </w:rPr>
            </w:pPr>
            <w:r w:rsidRPr="00366ED0">
              <w:rPr>
                <w:rFonts w:ascii="Arial" w:hAnsi="Arial" w:cs="Arial"/>
                <w:sz w:val="18"/>
                <w:szCs w:val="18"/>
              </w:rPr>
              <w:t>1000 y 5000 metros sobre el nivel del mar</w:t>
            </w:r>
          </w:p>
          <w:p w:rsidR="005A1C54" w:rsidRPr="00366ED0" w:rsidRDefault="005A1C54" w:rsidP="00844449">
            <w:pPr>
              <w:pStyle w:val="Prrafodelista"/>
              <w:numPr>
                <w:ilvl w:val="0"/>
                <w:numId w:val="34"/>
              </w:numPr>
              <w:jc w:val="both"/>
              <w:rPr>
                <w:rFonts w:ascii="Arial" w:hAnsi="Arial" w:cs="Arial"/>
                <w:sz w:val="18"/>
                <w:szCs w:val="18"/>
              </w:rPr>
            </w:pPr>
            <w:r w:rsidRPr="00366ED0">
              <w:rPr>
                <w:rFonts w:ascii="Arial" w:hAnsi="Arial" w:cs="Arial"/>
                <w:sz w:val="18"/>
                <w:szCs w:val="18"/>
              </w:rPr>
              <w:t xml:space="preserve">Máxima temperatura ambiente: 50 </w:t>
            </w:r>
            <w:proofErr w:type="spellStart"/>
            <w:r w:rsidRPr="00366ED0">
              <w:rPr>
                <w:rFonts w:ascii="Arial" w:hAnsi="Arial" w:cs="Arial"/>
                <w:sz w:val="18"/>
                <w:szCs w:val="18"/>
              </w:rPr>
              <w:t>ºC</w:t>
            </w:r>
            <w:proofErr w:type="spellEnd"/>
          </w:p>
          <w:p w:rsidR="005A1C54" w:rsidRPr="00366ED0" w:rsidRDefault="005A1C54" w:rsidP="00844449">
            <w:pPr>
              <w:pStyle w:val="Prrafodelista"/>
              <w:numPr>
                <w:ilvl w:val="0"/>
                <w:numId w:val="34"/>
              </w:numPr>
              <w:jc w:val="both"/>
              <w:rPr>
                <w:rFonts w:ascii="Arial" w:hAnsi="Arial" w:cs="Arial"/>
                <w:sz w:val="18"/>
                <w:szCs w:val="18"/>
              </w:rPr>
            </w:pPr>
            <w:r w:rsidRPr="00366ED0">
              <w:rPr>
                <w:rFonts w:ascii="Arial" w:hAnsi="Arial" w:cs="Arial"/>
                <w:sz w:val="18"/>
                <w:szCs w:val="18"/>
              </w:rPr>
              <w:t xml:space="preserve">Mínima temperatura ambiente: -10 </w:t>
            </w:r>
            <w:proofErr w:type="spellStart"/>
            <w:r w:rsidRPr="00366ED0">
              <w:rPr>
                <w:rFonts w:ascii="Arial" w:hAnsi="Arial" w:cs="Arial"/>
                <w:sz w:val="18"/>
                <w:szCs w:val="18"/>
              </w:rPr>
              <w:t>ºC</w:t>
            </w:r>
            <w:proofErr w:type="spellEnd"/>
          </w:p>
          <w:p w:rsidR="005A1C54" w:rsidRPr="00B56E2A"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3.- </w:t>
            </w:r>
            <w:r w:rsidRPr="00B56E2A">
              <w:rPr>
                <w:rFonts w:ascii="Verdana" w:hAnsi="Verdana" w:cs="Calibri"/>
                <w:sz w:val="18"/>
                <w:szCs w:val="18"/>
              </w:rPr>
              <w:t>AÑO DE FABRICACIÓN: 2014 en adelante</w:t>
            </w:r>
          </w:p>
          <w:p w:rsidR="005A1C54" w:rsidRPr="00B56E2A"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4.- </w:t>
            </w:r>
            <w:r w:rsidRPr="00B56E2A">
              <w:rPr>
                <w:rFonts w:ascii="Verdana" w:hAnsi="Verdana" w:cs="Calibri"/>
                <w:sz w:val="18"/>
                <w:szCs w:val="18"/>
              </w:rPr>
              <w:t xml:space="preserve">TIPO DE COMBUSTIBLE PARA SU FUNCIONAMIENTO: </w:t>
            </w:r>
            <w:proofErr w:type="spellStart"/>
            <w:r w:rsidRPr="00B56E2A">
              <w:rPr>
                <w:rFonts w:ascii="Verdana" w:hAnsi="Verdana" w:cs="Calibri"/>
                <w:sz w:val="18"/>
                <w:szCs w:val="18"/>
              </w:rPr>
              <w:t>diesel</w:t>
            </w:r>
            <w:proofErr w:type="spellEnd"/>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5.- </w:t>
            </w:r>
            <w:r w:rsidRPr="00B56E2A">
              <w:rPr>
                <w:rFonts w:ascii="Verdana" w:hAnsi="Verdana" w:cs="Calibri"/>
                <w:sz w:val="18"/>
                <w:szCs w:val="18"/>
              </w:rPr>
              <w:t>PESO TOTAL DEL EQUIPO: a indicar</w:t>
            </w:r>
            <w:r>
              <w:rPr>
                <w:rFonts w:ascii="Verdana" w:hAnsi="Verdana" w:cs="Calibri"/>
                <w:sz w:val="18"/>
                <w:szCs w:val="18"/>
              </w:rPr>
              <w:t>.</w:t>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6.- </w:t>
            </w:r>
            <w:r w:rsidRPr="00B56E2A">
              <w:rPr>
                <w:rFonts w:ascii="Verdana" w:hAnsi="Verdana" w:cs="Calibri"/>
                <w:sz w:val="18"/>
                <w:szCs w:val="18"/>
              </w:rPr>
              <w:t>PERFIL TÍPICO</w:t>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Default="005A1C54" w:rsidP="00D77592">
            <w:pPr>
              <w:pStyle w:val="Prrafodelista"/>
              <w:autoSpaceDE w:val="0"/>
              <w:autoSpaceDN w:val="0"/>
              <w:adjustRightInd w:val="0"/>
              <w:ind w:left="0"/>
              <w:contextualSpacing/>
              <w:jc w:val="center"/>
              <w:rPr>
                <w:rFonts w:ascii="Verdana" w:hAnsi="Verdana" w:cs="Calibri"/>
                <w:sz w:val="18"/>
                <w:szCs w:val="18"/>
              </w:rPr>
            </w:pPr>
            <w:r>
              <w:rPr>
                <w:rFonts w:ascii="Arial" w:hAnsi="Arial" w:cs="Arial"/>
                <w:b/>
                <w:noProof/>
                <w:sz w:val="18"/>
                <w:szCs w:val="18"/>
                <w:lang w:eastAsia="es-ES"/>
              </w:rPr>
              <w:drawing>
                <wp:inline distT="0" distB="0" distL="0" distR="0">
                  <wp:extent cx="2305685" cy="11849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05685" cy="1184910"/>
                          </a:xfrm>
                          <a:prstGeom prst="rect">
                            <a:avLst/>
                          </a:prstGeom>
                          <a:noFill/>
                          <a:ln>
                            <a:noFill/>
                          </a:ln>
                        </pic:spPr>
                      </pic:pic>
                    </a:graphicData>
                  </a:graphic>
                </wp:inline>
              </w:drawing>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7.- </w:t>
            </w:r>
            <w:r w:rsidRPr="00096271">
              <w:rPr>
                <w:rFonts w:ascii="Verdana" w:hAnsi="Verdana" w:cs="Calibri"/>
                <w:sz w:val="18"/>
                <w:szCs w:val="18"/>
              </w:rPr>
              <w:t>COMPRESOR</w:t>
            </w:r>
          </w:p>
          <w:p w:rsidR="005A1C54" w:rsidRPr="00096271" w:rsidRDefault="005A1C54" w:rsidP="00844449">
            <w:pPr>
              <w:pStyle w:val="Prrafodelista"/>
              <w:numPr>
                <w:ilvl w:val="0"/>
                <w:numId w:val="36"/>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Compresor de aire transportable, tipo tornillo rotativo con lubricación forzada. Una etapa de compresión.</w:t>
            </w:r>
          </w:p>
          <w:p w:rsidR="005A1C54" w:rsidRPr="00096271" w:rsidRDefault="005A1C54" w:rsidP="00844449">
            <w:pPr>
              <w:pStyle w:val="Prrafodelista"/>
              <w:numPr>
                <w:ilvl w:val="0"/>
                <w:numId w:val="36"/>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 xml:space="preserve">Presión de trabajo máximo – mínimo: </w:t>
            </w:r>
            <w:proofErr w:type="spellStart"/>
            <w:r w:rsidRPr="00096271">
              <w:rPr>
                <w:rFonts w:ascii="Verdana" w:hAnsi="Verdana" w:cs="Calibri"/>
                <w:sz w:val="18"/>
                <w:szCs w:val="18"/>
              </w:rPr>
              <w:t>Maximo</w:t>
            </w:r>
            <w:proofErr w:type="spellEnd"/>
            <w:r w:rsidRPr="00096271">
              <w:rPr>
                <w:rFonts w:ascii="Verdana" w:hAnsi="Verdana" w:cs="Calibri"/>
                <w:sz w:val="18"/>
                <w:szCs w:val="18"/>
              </w:rPr>
              <w:t xml:space="preserve"> mayor a 8.  </w:t>
            </w:r>
            <w:proofErr w:type="spellStart"/>
            <w:r w:rsidRPr="00096271">
              <w:rPr>
                <w:rFonts w:ascii="Verdana" w:hAnsi="Verdana" w:cs="Calibri"/>
                <w:sz w:val="18"/>
                <w:szCs w:val="18"/>
              </w:rPr>
              <w:t>Minimo</w:t>
            </w:r>
            <w:proofErr w:type="spellEnd"/>
            <w:r w:rsidRPr="00096271">
              <w:rPr>
                <w:rFonts w:ascii="Verdana" w:hAnsi="Verdana" w:cs="Calibri"/>
                <w:sz w:val="18"/>
                <w:szCs w:val="18"/>
              </w:rPr>
              <w:t xml:space="preserve"> mayor a 3 Bar</w:t>
            </w:r>
          </w:p>
          <w:p w:rsidR="005A1C54" w:rsidRPr="00096271" w:rsidRDefault="005A1C54" w:rsidP="00844449">
            <w:pPr>
              <w:pStyle w:val="Prrafodelista"/>
              <w:numPr>
                <w:ilvl w:val="0"/>
                <w:numId w:val="36"/>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Suministro de aire: entre el rango de 170 a 200 Litros/segundo a 0 msnm</w:t>
            </w:r>
          </w:p>
          <w:p w:rsidR="005A1C54" w:rsidRPr="00096271" w:rsidRDefault="005A1C54" w:rsidP="00844449">
            <w:pPr>
              <w:pStyle w:val="Prrafodelista"/>
              <w:numPr>
                <w:ilvl w:val="0"/>
                <w:numId w:val="36"/>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Nivel acústico a 7 metros: menor a 80 dB</w:t>
            </w:r>
          </w:p>
          <w:p w:rsidR="005A1C54" w:rsidRDefault="005A1C54" w:rsidP="00844449">
            <w:pPr>
              <w:pStyle w:val="Prrafodelista"/>
              <w:numPr>
                <w:ilvl w:val="0"/>
                <w:numId w:val="36"/>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Capacidad de aceite: mínimo 20 litros</w:t>
            </w: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8.- </w:t>
            </w:r>
            <w:r w:rsidRPr="00096271">
              <w:rPr>
                <w:rFonts w:ascii="Verdana" w:hAnsi="Verdana" w:cs="Calibri"/>
                <w:sz w:val="18"/>
                <w:szCs w:val="18"/>
              </w:rPr>
              <w:t>MOTOR</w:t>
            </w:r>
          </w:p>
          <w:p w:rsidR="005A1C54" w:rsidRPr="00096271" w:rsidRDefault="005A1C54" w:rsidP="00844449">
            <w:pPr>
              <w:pStyle w:val="Prrafodelista"/>
              <w:numPr>
                <w:ilvl w:val="0"/>
                <w:numId w:val="35"/>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Potencia a velocidad nominal: mínimo 80 KW a 0 msnm</w:t>
            </w:r>
          </w:p>
          <w:p w:rsidR="005A1C54" w:rsidRPr="00096271" w:rsidRDefault="005A1C54" w:rsidP="00844449">
            <w:pPr>
              <w:pStyle w:val="Prrafodelista"/>
              <w:numPr>
                <w:ilvl w:val="0"/>
                <w:numId w:val="35"/>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Velocidad del motor (nominal): no menor a 2200 rpm</w:t>
            </w:r>
          </w:p>
          <w:p w:rsidR="005A1C54" w:rsidRPr="00096271" w:rsidRDefault="005A1C54" w:rsidP="00844449">
            <w:pPr>
              <w:pStyle w:val="Prrafodelista"/>
              <w:numPr>
                <w:ilvl w:val="0"/>
                <w:numId w:val="35"/>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Velocidad del motor en descarga: no menor a 1600 rpm</w:t>
            </w:r>
          </w:p>
          <w:p w:rsidR="005A1C54" w:rsidRPr="00096271" w:rsidRDefault="005A1C54" w:rsidP="00844449">
            <w:pPr>
              <w:pStyle w:val="Prrafodelista"/>
              <w:numPr>
                <w:ilvl w:val="0"/>
                <w:numId w:val="35"/>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Capacidad de depósito de combustible: no menor a 150 litros</w:t>
            </w:r>
          </w:p>
          <w:p w:rsidR="005A1C54" w:rsidRPr="00096271" w:rsidRDefault="005A1C54" w:rsidP="00844449">
            <w:pPr>
              <w:pStyle w:val="Prrafodelista"/>
              <w:numPr>
                <w:ilvl w:val="0"/>
                <w:numId w:val="35"/>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Sistema de Refrigeración: por agua</w:t>
            </w:r>
          </w:p>
          <w:p w:rsidR="005A1C54" w:rsidRDefault="005A1C54" w:rsidP="00844449">
            <w:pPr>
              <w:pStyle w:val="Prrafodelista"/>
              <w:numPr>
                <w:ilvl w:val="0"/>
                <w:numId w:val="35"/>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lastRenderedPageBreak/>
              <w:t>Sistema eléctrico de 12 V, incluye batería</w:t>
            </w:r>
          </w:p>
          <w:p w:rsidR="005A1C54" w:rsidRDefault="005A1C54" w:rsidP="00D77592">
            <w:pPr>
              <w:pStyle w:val="Prrafodelista"/>
              <w:autoSpaceDE w:val="0"/>
              <w:autoSpaceDN w:val="0"/>
              <w:adjustRightInd w:val="0"/>
              <w:ind w:left="1428"/>
              <w:contextualSpacing/>
              <w:jc w:val="both"/>
              <w:rPr>
                <w:rFonts w:ascii="Verdana" w:hAnsi="Verdana" w:cs="Calibri"/>
                <w:sz w:val="18"/>
                <w:szCs w:val="18"/>
              </w:rPr>
            </w:pP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9.- </w:t>
            </w:r>
            <w:r w:rsidRPr="00096271">
              <w:rPr>
                <w:rFonts w:ascii="Verdana" w:hAnsi="Verdana" w:cs="Calibri"/>
                <w:sz w:val="18"/>
                <w:szCs w:val="18"/>
              </w:rPr>
              <w:t>PANEL DE INSTRUMENTOS INCLUIDOS</w:t>
            </w:r>
          </w:p>
          <w:p w:rsidR="005A1C54" w:rsidRPr="00096271" w:rsidRDefault="005A1C54" w:rsidP="00844449">
            <w:pPr>
              <w:pStyle w:val="Prrafodelista"/>
              <w:numPr>
                <w:ilvl w:val="0"/>
                <w:numId w:val="37"/>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Manómetro de presión de aire de descarga</w:t>
            </w:r>
          </w:p>
          <w:p w:rsidR="005A1C54" w:rsidRPr="00096271" w:rsidRDefault="005A1C54" w:rsidP="00844449">
            <w:pPr>
              <w:pStyle w:val="Prrafodelista"/>
              <w:numPr>
                <w:ilvl w:val="0"/>
                <w:numId w:val="37"/>
              </w:numPr>
              <w:autoSpaceDE w:val="0"/>
              <w:autoSpaceDN w:val="0"/>
              <w:adjustRightInd w:val="0"/>
              <w:contextualSpacing/>
              <w:jc w:val="both"/>
              <w:rPr>
                <w:rFonts w:ascii="Verdana" w:hAnsi="Verdana" w:cs="Calibri"/>
                <w:sz w:val="18"/>
                <w:szCs w:val="18"/>
              </w:rPr>
            </w:pPr>
            <w:proofErr w:type="spellStart"/>
            <w:r w:rsidRPr="00096271">
              <w:rPr>
                <w:rFonts w:ascii="Verdana" w:hAnsi="Verdana" w:cs="Calibri"/>
                <w:sz w:val="18"/>
                <w:szCs w:val="18"/>
              </w:rPr>
              <w:t>Horómetro</w:t>
            </w:r>
            <w:proofErr w:type="spellEnd"/>
          </w:p>
          <w:p w:rsidR="005A1C54" w:rsidRPr="00096271" w:rsidRDefault="005A1C54" w:rsidP="00844449">
            <w:pPr>
              <w:pStyle w:val="Prrafodelista"/>
              <w:numPr>
                <w:ilvl w:val="0"/>
                <w:numId w:val="37"/>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Control de arranque y parada</w:t>
            </w:r>
          </w:p>
          <w:p w:rsidR="005A1C54" w:rsidRPr="00096271" w:rsidRDefault="005A1C54" w:rsidP="00844449">
            <w:pPr>
              <w:pStyle w:val="Prrafodelista"/>
              <w:numPr>
                <w:ilvl w:val="0"/>
                <w:numId w:val="37"/>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Control de carga de la batería.</w:t>
            </w:r>
          </w:p>
          <w:p w:rsidR="005A1C54" w:rsidRDefault="005A1C54" w:rsidP="00844449">
            <w:pPr>
              <w:pStyle w:val="Prrafodelista"/>
              <w:numPr>
                <w:ilvl w:val="0"/>
                <w:numId w:val="37"/>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Luz de alternador</w:t>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10.- </w:t>
            </w:r>
            <w:r w:rsidRPr="00096271">
              <w:rPr>
                <w:rFonts w:ascii="Verdana" w:hAnsi="Verdana" w:cs="Calibri"/>
                <w:sz w:val="18"/>
                <w:szCs w:val="18"/>
              </w:rPr>
              <w:t>SISTEMA DE PROTECCIÓN</w:t>
            </w:r>
          </w:p>
          <w:p w:rsidR="005A1C54" w:rsidRPr="00096271" w:rsidRDefault="005A1C54" w:rsidP="00844449">
            <w:pPr>
              <w:pStyle w:val="Prrafodelista"/>
              <w:numPr>
                <w:ilvl w:val="0"/>
                <w:numId w:val="38"/>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Dispositivo automático de protección en caso de altas temperaturas de agua de refrigeración, aire de salida y baja presión de aceite.</w:t>
            </w:r>
          </w:p>
          <w:p w:rsidR="005A1C54" w:rsidRDefault="005A1C54" w:rsidP="00844449">
            <w:pPr>
              <w:pStyle w:val="Prrafodelista"/>
              <w:numPr>
                <w:ilvl w:val="0"/>
                <w:numId w:val="38"/>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Válvulas de alivio y de mínima presión</w:t>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11.- </w:t>
            </w:r>
            <w:r w:rsidRPr="00096271">
              <w:rPr>
                <w:rFonts w:ascii="Verdana" w:hAnsi="Verdana" w:cs="Calibri"/>
                <w:sz w:val="18"/>
                <w:szCs w:val="18"/>
              </w:rPr>
              <w:t>REMOLQUE</w:t>
            </w:r>
          </w:p>
          <w:p w:rsidR="005A1C54" w:rsidRPr="00096271" w:rsidRDefault="005A1C54" w:rsidP="00844449">
            <w:pPr>
              <w:pStyle w:val="Prrafodelista"/>
              <w:numPr>
                <w:ilvl w:val="0"/>
                <w:numId w:val="39"/>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 xml:space="preserve">Barra de remolque ajustable </w:t>
            </w:r>
          </w:p>
          <w:p w:rsidR="005A1C54" w:rsidRPr="00096271" w:rsidRDefault="005A1C54" w:rsidP="00844449">
            <w:pPr>
              <w:pStyle w:val="Prrafodelista"/>
              <w:numPr>
                <w:ilvl w:val="0"/>
                <w:numId w:val="39"/>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 xml:space="preserve">Frenos </w:t>
            </w:r>
          </w:p>
          <w:p w:rsidR="005A1C54" w:rsidRPr="00096271" w:rsidRDefault="005A1C54" w:rsidP="00844449">
            <w:pPr>
              <w:pStyle w:val="Prrafodelista"/>
              <w:numPr>
                <w:ilvl w:val="0"/>
                <w:numId w:val="39"/>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 xml:space="preserve">Iluminación </w:t>
            </w:r>
            <w:proofErr w:type="spellStart"/>
            <w:r w:rsidRPr="00096271">
              <w:rPr>
                <w:rFonts w:ascii="Verdana" w:hAnsi="Verdana" w:cs="Calibri"/>
                <w:sz w:val="18"/>
                <w:szCs w:val="18"/>
              </w:rPr>
              <w:t>reflectiva</w:t>
            </w:r>
            <w:proofErr w:type="spellEnd"/>
          </w:p>
          <w:p w:rsidR="005A1C54" w:rsidRPr="00096271" w:rsidRDefault="005A1C54" w:rsidP="00844449">
            <w:pPr>
              <w:pStyle w:val="Prrafodelista"/>
              <w:numPr>
                <w:ilvl w:val="0"/>
                <w:numId w:val="39"/>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Tren de apoyo</w:t>
            </w:r>
          </w:p>
          <w:p w:rsidR="005A1C54" w:rsidRPr="00096271" w:rsidRDefault="005A1C54" w:rsidP="00844449">
            <w:pPr>
              <w:pStyle w:val="Prrafodelista"/>
              <w:numPr>
                <w:ilvl w:val="0"/>
                <w:numId w:val="39"/>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Chasis Reforzado para trabajos pesados</w:t>
            </w:r>
          </w:p>
          <w:p w:rsidR="005A1C54" w:rsidRDefault="005A1C54" w:rsidP="00844449">
            <w:pPr>
              <w:pStyle w:val="Prrafodelista"/>
              <w:numPr>
                <w:ilvl w:val="0"/>
                <w:numId w:val="39"/>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Llantas: nº de aro a indicar (deberá ser apropiado al peso del equipo)</w:t>
            </w: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12.- </w:t>
            </w:r>
            <w:r w:rsidRPr="00096271">
              <w:rPr>
                <w:rFonts w:ascii="Verdana" w:hAnsi="Verdana" w:cs="Calibri"/>
                <w:sz w:val="18"/>
                <w:szCs w:val="18"/>
              </w:rPr>
              <w:t>ACCESORIOS</w:t>
            </w:r>
          </w:p>
          <w:p w:rsidR="005A1C54" w:rsidRDefault="005A1C54" w:rsidP="00844449">
            <w:pPr>
              <w:pStyle w:val="Prrafodelista"/>
              <w:numPr>
                <w:ilvl w:val="0"/>
                <w:numId w:val="40"/>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Kit de m</w:t>
            </w:r>
            <w:r>
              <w:rPr>
                <w:rFonts w:ascii="Verdana" w:hAnsi="Verdana" w:cs="Calibri"/>
                <w:sz w:val="18"/>
                <w:szCs w:val="18"/>
              </w:rPr>
              <w:t>antenimiento 100</w:t>
            </w:r>
            <w:r w:rsidRPr="00096271">
              <w:rPr>
                <w:rFonts w:ascii="Verdana" w:hAnsi="Verdana" w:cs="Calibri"/>
                <w:sz w:val="18"/>
                <w:szCs w:val="18"/>
              </w:rPr>
              <w:t xml:space="preserve"> horas</w:t>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13.- </w:t>
            </w:r>
            <w:r w:rsidRPr="00096271">
              <w:rPr>
                <w:rFonts w:ascii="Verdana" w:hAnsi="Verdana" w:cs="Calibri"/>
                <w:sz w:val="18"/>
                <w:szCs w:val="18"/>
              </w:rPr>
              <w:t>DIMENSIONES Y PESO</w:t>
            </w:r>
          </w:p>
          <w:p w:rsidR="005A1C54" w:rsidRPr="00096271" w:rsidRDefault="005A1C54" w:rsidP="00844449">
            <w:pPr>
              <w:pStyle w:val="Prrafodelista"/>
              <w:numPr>
                <w:ilvl w:val="0"/>
                <w:numId w:val="40"/>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Longitud total (mm): no mayor a 4500</w:t>
            </w:r>
          </w:p>
          <w:p w:rsidR="005A1C54" w:rsidRPr="00096271" w:rsidRDefault="005A1C54" w:rsidP="00844449">
            <w:pPr>
              <w:pStyle w:val="Prrafodelista"/>
              <w:numPr>
                <w:ilvl w:val="0"/>
                <w:numId w:val="40"/>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Ancho total (mm): no mayor a 1800</w:t>
            </w:r>
          </w:p>
          <w:p w:rsidR="005A1C54" w:rsidRDefault="005A1C54" w:rsidP="00844449">
            <w:pPr>
              <w:pStyle w:val="Prrafodelista"/>
              <w:numPr>
                <w:ilvl w:val="0"/>
                <w:numId w:val="40"/>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Altura total (mm): no mayor a 1200</w:t>
            </w:r>
          </w:p>
          <w:p w:rsidR="005A1C54" w:rsidRDefault="005A1C54" w:rsidP="00D77592">
            <w:pPr>
              <w:pStyle w:val="Prrafodelista"/>
              <w:autoSpaceDE w:val="0"/>
              <w:autoSpaceDN w:val="0"/>
              <w:adjustRightInd w:val="0"/>
              <w:ind w:left="0"/>
              <w:contextualSpacing/>
              <w:jc w:val="both"/>
              <w:rPr>
                <w:rFonts w:ascii="Verdana" w:hAnsi="Verdana" w:cs="Calibri"/>
                <w:sz w:val="18"/>
                <w:szCs w:val="18"/>
              </w:rPr>
            </w:pPr>
          </w:p>
          <w:p w:rsidR="005A1C54" w:rsidRPr="00096271" w:rsidRDefault="005A1C54" w:rsidP="00D77592">
            <w:pPr>
              <w:pStyle w:val="Prrafodelista"/>
              <w:autoSpaceDE w:val="0"/>
              <w:autoSpaceDN w:val="0"/>
              <w:adjustRightInd w:val="0"/>
              <w:ind w:left="0"/>
              <w:contextualSpacing/>
              <w:jc w:val="both"/>
              <w:rPr>
                <w:rFonts w:ascii="Verdana" w:hAnsi="Verdana" w:cs="Calibri"/>
                <w:sz w:val="18"/>
                <w:szCs w:val="18"/>
              </w:rPr>
            </w:pPr>
            <w:r>
              <w:rPr>
                <w:rFonts w:ascii="Verdana" w:hAnsi="Verdana" w:cs="Calibri"/>
                <w:sz w:val="18"/>
                <w:szCs w:val="18"/>
              </w:rPr>
              <w:t xml:space="preserve">14.- </w:t>
            </w:r>
            <w:r w:rsidRPr="00096271">
              <w:rPr>
                <w:rFonts w:ascii="Verdana" w:hAnsi="Verdana" w:cs="Calibri"/>
                <w:sz w:val="18"/>
                <w:szCs w:val="18"/>
              </w:rPr>
              <w:t>CONEXIONES DE SALIDA</w:t>
            </w:r>
          </w:p>
          <w:p w:rsidR="005A1C54" w:rsidRPr="00096271" w:rsidRDefault="005A1C54" w:rsidP="00844449">
            <w:pPr>
              <w:pStyle w:val="Prrafodelista"/>
              <w:numPr>
                <w:ilvl w:val="1"/>
                <w:numId w:val="40"/>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1 x 1 ½” y 3 x ¾”</w:t>
            </w:r>
          </w:p>
          <w:p w:rsidR="005A1C54" w:rsidRPr="00096271" w:rsidRDefault="005A1C54" w:rsidP="00844449">
            <w:pPr>
              <w:pStyle w:val="Prrafodelista"/>
              <w:numPr>
                <w:ilvl w:val="1"/>
                <w:numId w:val="40"/>
              </w:numPr>
              <w:autoSpaceDE w:val="0"/>
              <w:autoSpaceDN w:val="0"/>
              <w:adjustRightInd w:val="0"/>
              <w:ind w:left="1348" w:hanging="283"/>
              <w:contextualSpacing/>
              <w:jc w:val="both"/>
              <w:rPr>
                <w:rFonts w:ascii="Verdana" w:hAnsi="Verdana" w:cs="Calibri"/>
                <w:sz w:val="18"/>
                <w:szCs w:val="18"/>
              </w:rPr>
            </w:pPr>
            <w:r w:rsidRPr="00096271">
              <w:rPr>
                <w:rFonts w:ascii="Verdana" w:hAnsi="Verdana" w:cs="Calibri"/>
                <w:sz w:val="18"/>
                <w:szCs w:val="18"/>
              </w:rPr>
              <w:t xml:space="preserve">Manguera de alta presión con accesorios de conexión: dos piezas de 30 metros cada una completa con garras de ¾” o 1” </w:t>
            </w:r>
          </w:p>
          <w:p w:rsidR="005A1C54" w:rsidRDefault="005A1C54" w:rsidP="00844449">
            <w:pPr>
              <w:pStyle w:val="Prrafodelista"/>
              <w:numPr>
                <w:ilvl w:val="1"/>
                <w:numId w:val="40"/>
              </w:numPr>
              <w:autoSpaceDE w:val="0"/>
              <w:autoSpaceDN w:val="0"/>
              <w:adjustRightInd w:val="0"/>
              <w:contextualSpacing/>
              <w:jc w:val="both"/>
              <w:rPr>
                <w:rFonts w:ascii="Verdana" w:hAnsi="Verdana" w:cs="Calibri"/>
                <w:sz w:val="18"/>
                <w:szCs w:val="18"/>
              </w:rPr>
            </w:pPr>
            <w:r w:rsidRPr="00096271">
              <w:rPr>
                <w:rFonts w:ascii="Verdana" w:hAnsi="Verdana" w:cs="Calibri"/>
                <w:sz w:val="18"/>
                <w:szCs w:val="18"/>
              </w:rPr>
              <w:t>Acoples neumáticos tipo garra: 6 piezas</w:t>
            </w:r>
          </w:p>
          <w:p w:rsidR="005A1C54" w:rsidRPr="00441D99" w:rsidRDefault="005A1C54" w:rsidP="00D77592">
            <w:pPr>
              <w:pStyle w:val="Prrafodelista"/>
              <w:autoSpaceDE w:val="0"/>
              <w:autoSpaceDN w:val="0"/>
              <w:adjustRightInd w:val="0"/>
              <w:ind w:left="0"/>
              <w:contextualSpacing/>
              <w:jc w:val="both"/>
              <w:rPr>
                <w:rFonts w:ascii="Verdana" w:hAnsi="Verdana" w:cs="Calibri"/>
                <w:sz w:val="18"/>
                <w:szCs w:val="18"/>
              </w:rPr>
            </w:pPr>
          </w:p>
        </w:tc>
      </w:tr>
      <w:tr w:rsidR="005A1C54" w:rsidRPr="00FD291B" w:rsidTr="00D77592">
        <w:trPr>
          <w:trHeight w:val="499"/>
        </w:trPr>
        <w:tc>
          <w:tcPr>
            <w:tcW w:w="9640" w:type="dxa"/>
            <w:shd w:val="clear" w:color="auto" w:fill="B8CCE4"/>
            <w:vAlign w:val="center"/>
          </w:tcPr>
          <w:p w:rsidR="005A1C54" w:rsidRPr="00FD291B" w:rsidRDefault="005A1C54" w:rsidP="00D77592">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5A1C54" w:rsidRPr="00FD291B" w:rsidTr="00D77592">
        <w:trPr>
          <w:trHeight w:val="629"/>
        </w:trPr>
        <w:tc>
          <w:tcPr>
            <w:tcW w:w="9640" w:type="dxa"/>
            <w:shd w:val="clear" w:color="auto" w:fill="auto"/>
            <w:vAlign w:val="center"/>
          </w:tcPr>
          <w:p w:rsidR="005A1C54" w:rsidRDefault="005A1C54" w:rsidP="00D77592">
            <w:pPr>
              <w:autoSpaceDE w:val="0"/>
              <w:autoSpaceDN w:val="0"/>
              <w:adjustRightInd w:val="0"/>
              <w:jc w:val="both"/>
              <w:rPr>
                <w:rFonts w:ascii="Verdana" w:hAnsi="Verdana" w:cs="Calibri"/>
                <w:sz w:val="18"/>
                <w:szCs w:val="18"/>
              </w:rPr>
            </w:pPr>
            <w:r>
              <w:rPr>
                <w:rFonts w:ascii="Verdana" w:hAnsi="Verdana" w:cs="Calibri"/>
                <w:sz w:val="18"/>
                <w:szCs w:val="18"/>
              </w:rPr>
              <w:t>El plazo es de 30 Días Calendario, a partir de la firma del contrato, debiendo entregar la totalidad de los 4 equipos.</w:t>
            </w:r>
          </w:p>
          <w:p w:rsidR="005A1C54" w:rsidRPr="00441D99" w:rsidRDefault="005A1C54" w:rsidP="00D77592">
            <w:pPr>
              <w:autoSpaceDE w:val="0"/>
              <w:autoSpaceDN w:val="0"/>
              <w:adjustRightInd w:val="0"/>
              <w:jc w:val="both"/>
              <w:rPr>
                <w:rFonts w:ascii="Verdana" w:hAnsi="Verdana" w:cs="Calibri"/>
                <w:b/>
                <w:bCs/>
                <w:sz w:val="18"/>
                <w:szCs w:val="18"/>
                <w:lang w:eastAsia="es-BO"/>
              </w:rPr>
            </w:pPr>
          </w:p>
        </w:tc>
      </w:tr>
      <w:tr w:rsidR="005A1C54" w:rsidRPr="00FD291B" w:rsidTr="00D77592">
        <w:trPr>
          <w:trHeight w:val="346"/>
        </w:trPr>
        <w:tc>
          <w:tcPr>
            <w:tcW w:w="9640" w:type="dxa"/>
            <w:shd w:val="clear" w:color="auto" w:fill="B8CCE4"/>
            <w:vAlign w:val="center"/>
          </w:tcPr>
          <w:p w:rsidR="005A1C54" w:rsidRPr="00FD291B" w:rsidRDefault="005A1C54" w:rsidP="00D77592">
            <w:pPr>
              <w:jc w:val="both"/>
              <w:rPr>
                <w:rFonts w:ascii="Verdana" w:hAnsi="Verdana" w:cs="Calibri"/>
                <w:b/>
                <w:bCs/>
                <w:sz w:val="18"/>
                <w:szCs w:val="18"/>
                <w:lang w:eastAsia="es-BO"/>
              </w:rPr>
            </w:pPr>
            <w:r w:rsidRPr="00FD291B">
              <w:rPr>
                <w:rFonts w:ascii="Verdana" w:hAnsi="Verdana" w:cs="Calibri"/>
                <w:b/>
                <w:bCs/>
                <w:sz w:val="18"/>
                <w:szCs w:val="18"/>
              </w:rPr>
              <w:t>GARANTÍA</w:t>
            </w:r>
            <w:r>
              <w:rPr>
                <w:rFonts w:ascii="Verdana" w:hAnsi="Verdana" w:cs="Calibri"/>
                <w:b/>
                <w:bCs/>
                <w:sz w:val="18"/>
                <w:szCs w:val="18"/>
              </w:rPr>
              <w:t xml:space="preserve">S </w:t>
            </w:r>
          </w:p>
        </w:tc>
      </w:tr>
      <w:tr w:rsidR="005A1C54" w:rsidRPr="00FD291B" w:rsidTr="00D77592">
        <w:trPr>
          <w:trHeight w:val="346"/>
        </w:trPr>
        <w:tc>
          <w:tcPr>
            <w:tcW w:w="9640" w:type="dxa"/>
            <w:shd w:val="clear" w:color="auto" w:fill="auto"/>
            <w:vAlign w:val="center"/>
          </w:tcPr>
          <w:p w:rsidR="005A1C54" w:rsidRDefault="005A1C54" w:rsidP="00D77592">
            <w:pPr>
              <w:pStyle w:val="Prrafodelista"/>
              <w:spacing w:after="13" w:line="276" w:lineRule="auto"/>
              <w:ind w:left="0"/>
              <w:contextualSpacing/>
              <w:jc w:val="both"/>
              <w:rPr>
                <w:rFonts w:ascii="Calibri" w:hAnsi="Calibri" w:cs="Calibri"/>
              </w:rPr>
            </w:pPr>
            <w:r w:rsidRPr="001140FF">
              <w:rPr>
                <w:rFonts w:ascii="Calibri" w:hAnsi="Calibri" w:cs="Calibri"/>
              </w:rPr>
              <w:t xml:space="preserve">GARANTIA DE </w:t>
            </w:r>
            <w:r>
              <w:rPr>
                <w:rFonts w:ascii="Calibri" w:hAnsi="Calibri" w:cs="Calibri"/>
              </w:rPr>
              <w:t>SERIEDAD DE PROPUESTA</w:t>
            </w:r>
            <w:r w:rsidRPr="001140FF">
              <w:rPr>
                <w:rFonts w:ascii="Calibri" w:hAnsi="Calibri" w:cs="Calibri"/>
              </w:rPr>
              <w:t xml:space="preserve">,  </w:t>
            </w:r>
            <w:r>
              <w:rPr>
                <w:rFonts w:ascii="Calibri" w:hAnsi="Calibri" w:cs="Calibri"/>
              </w:rPr>
              <w:t>el proponente deberá presentar una Garantía de Seriedad de Propuesta con</w:t>
            </w:r>
            <w:r w:rsidRPr="001140FF">
              <w:rPr>
                <w:rFonts w:ascii="Calibri" w:hAnsi="Calibri" w:cs="Calibri"/>
              </w:rPr>
              <w:t xml:space="preserve"> las características de renovable, irrevocable y de ejecución inmediata. Por un monto del </w:t>
            </w:r>
            <w:r>
              <w:rPr>
                <w:rFonts w:ascii="Calibri" w:hAnsi="Calibri" w:cs="Calibri"/>
              </w:rPr>
              <w:t>1%.</w:t>
            </w:r>
          </w:p>
          <w:tbl>
            <w:tblPr>
              <w:tblW w:w="0" w:type="auto"/>
              <w:tblInd w:w="1134" w:type="dxa"/>
              <w:tblLayout w:type="fixed"/>
              <w:tblCellMar>
                <w:left w:w="0" w:type="dxa"/>
                <w:right w:w="0" w:type="dxa"/>
              </w:tblCellMar>
              <w:tblLook w:val="04A0" w:firstRow="1" w:lastRow="0" w:firstColumn="1" w:lastColumn="0" w:noHBand="0" w:noVBand="1"/>
            </w:tblPr>
            <w:tblGrid>
              <w:gridCol w:w="3494"/>
              <w:gridCol w:w="4571"/>
            </w:tblGrid>
            <w:tr w:rsidR="005A1C54" w:rsidTr="00D77592">
              <w:trPr>
                <w:trHeight w:val="18"/>
              </w:trPr>
              <w:tc>
                <w:tcPr>
                  <w:tcW w:w="34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1C54" w:rsidRPr="0087053A" w:rsidRDefault="005A1C54" w:rsidP="00D77592">
                  <w:pPr>
                    <w:spacing w:line="40" w:lineRule="atLeast"/>
                    <w:rPr>
                      <w:rFonts w:ascii="Calibri" w:eastAsia="Calibri" w:hAnsi="Calibri" w:cs="Calibri"/>
                      <w:snapToGrid w:val="0"/>
                      <w:sz w:val="22"/>
                      <w:szCs w:val="22"/>
                    </w:rPr>
                  </w:pPr>
                  <w:r>
                    <w:rPr>
                      <w:snapToGrid w:val="0"/>
                    </w:rPr>
                    <w:t>GIRADA A NOMBRE DE</w:t>
                  </w:r>
                </w:p>
              </w:tc>
              <w:tc>
                <w:tcPr>
                  <w:tcW w:w="457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1C54" w:rsidRPr="0087053A" w:rsidRDefault="005A1C54" w:rsidP="00D77592">
                  <w:pPr>
                    <w:spacing w:line="40" w:lineRule="atLeast"/>
                    <w:jc w:val="both"/>
                    <w:rPr>
                      <w:rFonts w:ascii="Calibri" w:eastAsia="Calibri" w:hAnsi="Calibri" w:cs="Calibri"/>
                      <w:snapToGrid w:val="0"/>
                      <w:sz w:val="22"/>
                      <w:szCs w:val="22"/>
                    </w:rPr>
                  </w:pPr>
                  <w:r>
                    <w:rPr>
                      <w:snapToGrid w:val="0"/>
                    </w:rPr>
                    <w:t>YACIMIENTOS PETROLÍFEROS  FISCALES BOLIVIANOS o YPFB</w:t>
                  </w:r>
                </w:p>
              </w:tc>
            </w:tr>
            <w:tr w:rsidR="005A1C54" w:rsidTr="00D77592">
              <w:trPr>
                <w:trHeight w:val="8"/>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1C54" w:rsidRPr="0087053A" w:rsidRDefault="005A1C54" w:rsidP="00D77592">
                  <w:pPr>
                    <w:spacing w:line="19" w:lineRule="atLeast"/>
                    <w:rPr>
                      <w:rFonts w:ascii="Calibri" w:eastAsia="Calibri" w:hAnsi="Calibri" w:cs="Calibri"/>
                      <w:snapToGrid w:val="0"/>
                      <w:sz w:val="22"/>
                      <w:szCs w:val="22"/>
                    </w:rPr>
                  </w:pPr>
                  <w:r>
                    <w:rPr>
                      <w:snapToGrid w:val="0"/>
                    </w:rPr>
                    <w:t xml:space="preserve">VIGENCIA MÍNIMA </w:t>
                  </w:r>
                </w:p>
              </w:tc>
              <w:tc>
                <w:tcPr>
                  <w:tcW w:w="4571" w:type="dxa"/>
                  <w:tcBorders>
                    <w:top w:val="nil"/>
                    <w:left w:val="nil"/>
                    <w:bottom w:val="single" w:sz="8" w:space="0" w:color="auto"/>
                    <w:right w:val="single" w:sz="8" w:space="0" w:color="auto"/>
                  </w:tcBorders>
                  <w:tcMar>
                    <w:top w:w="0" w:type="dxa"/>
                    <w:left w:w="108" w:type="dxa"/>
                    <w:bottom w:w="0" w:type="dxa"/>
                    <w:right w:w="108" w:type="dxa"/>
                  </w:tcMar>
                  <w:hideMark/>
                </w:tcPr>
                <w:p w:rsidR="005A1C54" w:rsidRPr="0087053A" w:rsidRDefault="005A1C54" w:rsidP="00D77592">
                  <w:pPr>
                    <w:spacing w:line="19" w:lineRule="atLeast"/>
                    <w:jc w:val="both"/>
                    <w:rPr>
                      <w:rFonts w:ascii="Calibri" w:eastAsia="Calibri" w:hAnsi="Calibri" w:cs="Calibri"/>
                      <w:b/>
                      <w:bCs/>
                      <w:snapToGrid w:val="0"/>
                      <w:sz w:val="22"/>
                      <w:szCs w:val="22"/>
                    </w:rPr>
                  </w:pPr>
                  <w:r>
                    <w:rPr>
                      <w:b/>
                      <w:bCs/>
                      <w:snapToGrid w:val="0"/>
                    </w:rPr>
                    <w:t xml:space="preserve">90 días calendario a partir de la fecha de su Emisión </w:t>
                  </w:r>
                </w:p>
              </w:tc>
            </w:tr>
            <w:tr w:rsidR="005A1C54" w:rsidTr="00D77592">
              <w:trPr>
                <w:trHeight w:val="18"/>
              </w:trPr>
              <w:tc>
                <w:tcPr>
                  <w:tcW w:w="349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1C54" w:rsidRPr="0087053A" w:rsidRDefault="005A1C54" w:rsidP="00D77592">
                  <w:pPr>
                    <w:spacing w:line="39" w:lineRule="atLeast"/>
                    <w:rPr>
                      <w:rFonts w:ascii="Calibri" w:eastAsia="Calibri" w:hAnsi="Calibri" w:cs="Calibri"/>
                      <w:snapToGrid w:val="0"/>
                      <w:sz w:val="22"/>
                      <w:szCs w:val="22"/>
                    </w:rPr>
                  </w:pPr>
                  <w:r>
                    <w:rPr>
                      <w:snapToGrid w:val="0"/>
                    </w:rPr>
                    <w:t>MONTO MÍNIMO Bs.</w:t>
                  </w:r>
                </w:p>
              </w:tc>
              <w:tc>
                <w:tcPr>
                  <w:tcW w:w="4571" w:type="dxa"/>
                  <w:tcBorders>
                    <w:top w:val="nil"/>
                    <w:left w:val="nil"/>
                    <w:bottom w:val="single" w:sz="8" w:space="0" w:color="auto"/>
                    <w:right w:val="single" w:sz="8" w:space="0" w:color="auto"/>
                  </w:tcBorders>
                  <w:tcMar>
                    <w:top w:w="0" w:type="dxa"/>
                    <w:left w:w="108" w:type="dxa"/>
                    <w:bottom w:w="0" w:type="dxa"/>
                    <w:right w:w="108" w:type="dxa"/>
                  </w:tcMar>
                  <w:hideMark/>
                </w:tcPr>
                <w:p w:rsidR="005A1C54" w:rsidRPr="0087053A" w:rsidRDefault="005A1C54" w:rsidP="00D77592">
                  <w:pPr>
                    <w:spacing w:line="39" w:lineRule="atLeast"/>
                    <w:jc w:val="both"/>
                    <w:rPr>
                      <w:rFonts w:ascii="Calibri" w:eastAsia="Calibri" w:hAnsi="Calibri" w:cs="Calibri"/>
                      <w:snapToGrid w:val="0"/>
                      <w:sz w:val="22"/>
                      <w:szCs w:val="22"/>
                    </w:rPr>
                  </w:pPr>
                  <w:r>
                    <w:rPr>
                      <w:snapToGrid w:val="0"/>
                    </w:rPr>
                    <w:t>1% DEL VALOR TOTAL DE SU PROPUESTA ECONÓMICA(*)</w:t>
                  </w:r>
                </w:p>
              </w:tc>
            </w:tr>
          </w:tbl>
          <w:p w:rsidR="005A1C54" w:rsidRDefault="005A1C54" w:rsidP="00D77592">
            <w:pPr>
              <w:pStyle w:val="Prrafodelista"/>
              <w:spacing w:after="13" w:line="276" w:lineRule="auto"/>
              <w:ind w:left="0"/>
              <w:contextualSpacing/>
              <w:jc w:val="both"/>
              <w:rPr>
                <w:rFonts w:ascii="Calibri" w:hAnsi="Calibri" w:cs="Calibri"/>
              </w:rPr>
            </w:pPr>
            <w:r w:rsidRPr="001140FF">
              <w:rPr>
                <w:rFonts w:ascii="Calibri" w:hAnsi="Calibri" w:cs="Calibri"/>
              </w:rPr>
              <w:t>GARANTIA DE CUMPLIMIENTO DE CONTRATO,  una vez adjudicado el proponente deberá presenta una BOLETA DE GARANTIA DE CUMPLIMIENTO DE CONTRATO, con las características de renovable, irrevocable y de ejecución inmediata. Por un monto del 7% del monto de contrato.</w:t>
            </w:r>
          </w:p>
          <w:tbl>
            <w:tblPr>
              <w:tblW w:w="0" w:type="auto"/>
              <w:tblInd w:w="1134" w:type="dxa"/>
              <w:tblLayout w:type="fixed"/>
              <w:tblCellMar>
                <w:left w:w="0" w:type="dxa"/>
                <w:right w:w="0" w:type="dxa"/>
              </w:tblCellMar>
              <w:tblLook w:val="04A0" w:firstRow="1" w:lastRow="0" w:firstColumn="1" w:lastColumn="0" w:noHBand="0" w:noVBand="1"/>
            </w:tblPr>
            <w:tblGrid>
              <w:gridCol w:w="3667"/>
              <w:gridCol w:w="4399"/>
            </w:tblGrid>
            <w:tr w:rsidR="005A1C54" w:rsidTr="00D77592">
              <w:trPr>
                <w:trHeight w:val="19"/>
              </w:trPr>
              <w:tc>
                <w:tcPr>
                  <w:tcW w:w="36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1C54" w:rsidRPr="0087053A" w:rsidRDefault="005A1C54" w:rsidP="00D77592">
                  <w:pPr>
                    <w:spacing w:line="40" w:lineRule="atLeast"/>
                    <w:rPr>
                      <w:rFonts w:ascii="Calibri" w:eastAsia="Calibri" w:hAnsi="Calibri" w:cs="Calibri"/>
                      <w:snapToGrid w:val="0"/>
                      <w:sz w:val="22"/>
                      <w:szCs w:val="22"/>
                    </w:rPr>
                  </w:pPr>
                  <w:r>
                    <w:rPr>
                      <w:snapToGrid w:val="0"/>
                    </w:rPr>
                    <w:t>GIRADA A NOMBRE DE</w:t>
                  </w:r>
                </w:p>
              </w:tc>
              <w:tc>
                <w:tcPr>
                  <w:tcW w:w="439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5A1C54" w:rsidRPr="0087053A" w:rsidRDefault="005A1C54" w:rsidP="00D77592">
                  <w:pPr>
                    <w:spacing w:line="40" w:lineRule="atLeast"/>
                    <w:jc w:val="both"/>
                    <w:rPr>
                      <w:rFonts w:ascii="Calibri" w:eastAsia="Calibri" w:hAnsi="Calibri" w:cs="Calibri"/>
                      <w:snapToGrid w:val="0"/>
                      <w:sz w:val="22"/>
                      <w:szCs w:val="22"/>
                    </w:rPr>
                  </w:pPr>
                  <w:r>
                    <w:rPr>
                      <w:snapToGrid w:val="0"/>
                    </w:rPr>
                    <w:t>YACIMIENTOS PETROLÍFEROS  FISCALES BOLIVIANOS o YPFB</w:t>
                  </w:r>
                </w:p>
              </w:tc>
            </w:tr>
            <w:tr w:rsidR="005A1C54" w:rsidTr="00D77592">
              <w:trPr>
                <w:trHeight w:val="19"/>
              </w:trPr>
              <w:tc>
                <w:tcPr>
                  <w:tcW w:w="3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1C54" w:rsidRPr="0087053A" w:rsidRDefault="005A1C54" w:rsidP="00D77592">
                  <w:pPr>
                    <w:spacing w:line="39" w:lineRule="atLeast"/>
                    <w:rPr>
                      <w:rFonts w:ascii="Calibri" w:eastAsia="Calibri" w:hAnsi="Calibri" w:cs="Calibri"/>
                      <w:snapToGrid w:val="0"/>
                      <w:sz w:val="22"/>
                      <w:szCs w:val="22"/>
                    </w:rPr>
                  </w:pPr>
                  <w:r>
                    <w:rPr>
                      <w:snapToGrid w:val="0"/>
                    </w:rPr>
                    <w:t>MONTO MÍNIMO Bs.</w:t>
                  </w:r>
                </w:p>
              </w:tc>
              <w:tc>
                <w:tcPr>
                  <w:tcW w:w="4399" w:type="dxa"/>
                  <w:tcBorders>
                    <w:top w:val="nil"/>
                    <w:left w:val="nil"/>
                    <w:bottom w:val="single" w:sz="8" w:space="0" w:color="auto"/>
                    <w:right w:val="single" w:sz="8" w:space="0" w:color="auto"/>
                  </w:tcBorders>
                  <w:tcMar>
                    <w:top w:w="0" w:type="dxa"/>
                    <w:left w:w="108" w:type="dxa"/>
                    <w:bottom w:w="0" w:type="dxa"/>
                    <w:right w:w="108" w:type="dxa"/>
                  </w:tcMar>
                  <w:hideMark/>
                </w:tcPr>
                <w:p w:rsidR="005A1C54" w:rsidRPr="0087053A" w:rsidRDefault="005A1C54" w:rsidP="00D77592">
                  <w:pPr>
                    <w:spacing w:line="39" w:lineRule="atLeast"/>
                    <w:jc w:val="both"/>
                    <w:rPr>
                      <w:rFonts w:ascii="Calibri" w:eastAsia="Calibri" w:hAnsi="Calibri" w:cs="Calibri"/>
                      <w:snapToGrid w:val="0"/>
                      <w:sz w:val="22"/>
                      <w:szCs w:val="22"/>
                    </w:rPr>
                  </w:pPr>
                  <w:r>
                    <w:rPr>
                      <w:snapToGrid w:val="0"/>
                    </w:rPr>
                    <w:t xml:space="preserve">7% DEL VALOR TOTAL DE SU PROPUESTA </w:t>
                  </w:r>
                  <w:r>
                    <w:rPr>
                      <w:snapToGrid w:val="0"/>
                    </w:rPr>
                    <w:lastRenderedPageBreak/>
                    <w:t>ECONÓMICA(*)</w:t>
                  </w:r>
                </w:p>
              </w:tc>
            </w:tr>
            <w:tr w:rsidR="005A1C54" w:rsidTr="00D77592">
              <w:trPr>
                <w:trHeight w:val="755"/>
              </w:trPr>
              <w:tc>
                <w:tcPr>
                  <w:tcW w:w="3667"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A1C54" w:rsidRPr="0087053A" w:rsidRDefault="005A1C54" w:rsidP="00D77592">
                  <w:pPr>
                    <w:spacing w:line="40" w:lineRule="atLeast"/>
                    <w:rPr>
                      <w:rFonts w:ascii="Calibri" w:eastAsia="Calibri" w:hAnsi="Calibri" w:cs="Calibri"/>
                      <w:snapToGrid w:val="0"/>
                      <w:sz w:val="22"/>
                      <w:szCs w:val="22"/>
                    </w:rPr>
                  </w:pPr>
                  <w:r>
                    <w:rPr>
                      <w:snapToGrid w:val="0"/>
                    </w:rPr>
                    <w:lastRenderedPageBreak/>
                    <w:t>TIPO DE GARANTÍA REQUERIDO</w:t>
                  </w:r>
                </w:p>
              </w:tc>
              <w:tc>
                <w:tcPr>
                  <w:tcW w:w="4399" w:type="dxa"/>
                  <w:tcBorders>
                    <w:top w:val="nil"/>
                    <w:left w:val="nil"/>
                    <w:bottom w:val="single" w:sz="8" w:space="0" w:color="auto"/>
                    <w:right w:val="single" w:sz="8" w:space="0" w:color="auto"/>
                  </w:tcBorders>
                  <w:tcMar>
                    <w:top w:w="0" w:type="dxa"/>
                    <w:left w:w="108" w:type="dxa"/>
                    <w:bottom w:w="0" w:type="dxa"/>
                    <w:right w:w="108" w:type="dxa"/>
                  </w:tcMar>
                  <w:hideMark/>
                </w:tcPr>
                <w:p w:rsidR="005A1C54" w:rsidRPr="0087053A" w:rsidRDefault="005A1C54" w:rsidP="00844449">
                  <w:pPr>
                    <w:pStyle w:val="Prrafodelista"/>
                    <w:numPr>
                      <w:ilvl w:val="0"/>
                      <w:numId w:val="41"/>
                    </w:numPr>
                    <w:spacing w:before="100" w:beforeAutospacing="1" w:after="100" w:afterAutospacing="1" w:line="276" w:lineRule="auto"/>
                    <w:jc w:val="both"/>
                    <w:rPr>
                      <w:rFonts w:ascii="Calibri" w:eastAsia="Calibri" w:hAnsi="Calibri" w:cs="Calibri"/>
                      <w:snapToGrid w:val="0"/>
                      <w:sz w:val="22"/>
                      <w:szCs w:val="22"/>
                    </w:rPr>
                  </w:pPr>
                  <w:r>
                    <w:rPr>
                      <w:rFonts w:ascii="Calibri" w:hAnsi="Calibri" w:cs="Calibri"/>
                      <w:snapToGrid w:val="0"/>
                    </w:rPr>
                    <w:t xml:space="preserve">Boleta de Garantía </w:t>
                  </w:r>
                </w:p>
                <w:p w:rsidR="005A1C54" w:rsidRPr="0087053A" w:rsidRDefault="005A1C54" w:rsidP="00D77592">
                  <w:pPr>
                    <w:pStyle w:val="Prrafodelista"/>
                    <w:spacing w:before="100" w:beforeAutospacing="1" w:after="100" w:afterAutospacing="1" w:line="276" w:lineRule="auto"/>
                    <w:jc w:val="both"/>
                    <w:rPr>
                      <w:rFonts w:ascii="Calibri" w:eastAsia="Calibri" w:hAnsi="Calibri" w:cs="Calibri"/>
                      <w:snapToGrid w:val="0"/>
                      <w:sz w:val="22"/>
                      <w:szCs w:val="22"/>
                    </w:rPr>
                  </w:pPr>
                </w:p>
              </w:tc>
            </w:tr>
          </w:tbl>
          <w:p w:rsidR="005A1C54" w:rsidRDefault="005A1C54" w:rsidP="00D77592">
            <w:pPr>
              <w:jc w:val="both"/>
              <w:rPr>
                <w:rFonts w:ascii="Verdana" w:hAnsi="Verdana" w:cs="Calibri"/>
                <w:b/>
                <w:bCs/>
                <w:sz w:val="18"/>
                <w:szCs w:val="18"/>
              </w:rPr>
            </w:pPr>
          </w:p>
          <w:p w:rsidR="005A1C54" w:rsidRPr="00FD291B" w:rsidRDefault="005A1C54" w:rsidP="00D77592">
            <w:pPr>
              <w:jc w:val="both"/>
              <w:rPr>
                <w:rFonts w:ascii="Verdana" w:hAnsi="Verdana" w:cs="Calibri"/>
                <w:b/>
                <w:bCs/>
                <w:sz w:val="18"/>
                <w:szCs w:val="18"/>
              </w:rPr>
            </w:pPr>
          </w:p>
        </w:tc>
      </w:tr>
      <w:tr w:rsidR="005A1C54" w:rsidRPr="00FD291B" w:rsidTr="00D77592">
        <w:trPr>
          <w:trHeight w:val="400"/>
        </w:trPr>
        <w:tc>
          <w:tcPr>
            <w:tcW w:w="9640" w:type="dxa"/>
            <w:shd w:val="clear" w:color="auto" w:fill="B8CCE4"/>
            <w:vAlign w:val="center"/>
          </w:tcPr>
          <w:p w:rsidR="005A1C54" w:rsidRPr="00FD291B" w:rsidRDefault="005A1C54" w:rsidP="00D77592">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GARANTÍA TÉCNICA </w:t>
            </w:r>
          </w:p>
        </w:tc>
      </w:tr>
      <w:tr w:rsidR="005A1C54" w:rsidRPr="00FD291B" w:rsidTr="00D77592">
        <w:trPr>
          <w:trHeight w:val="2264"/>
        </w:trPr>
        <w:tc>
          <w:tcPr>
            <w:tcW w:w="9640" w:type="dxa"/>
            <w:shd w:val="clear" w:color="auto" w:fill="auto"/>
            <w:vAlign w:val="center"/>
          </w:tcPr>
          <w:p w:rsidR="005A1C54" w:rsidRPr="00FD291B" w:rsidRDefault="005A1C54" w:rsidP="00D77592">
            <w:pPr>
              <w:autoSpaceDE w:val="0"/>
              <w:autoSpaceDN w:val="0"/>
              <w:adjustRightInd w:val="0"/>
              <w:jc w:val="both"/>
              <w:rPr>
                <w:rFonts w:ascii="Verdana" w:hAnsi="Verdana" w:cs="Calibri"/>
                <w:sz w:val="18"/>
                <w:szCs w:val="18"/>
              </w:rPr>
            </w:pPr>
            <w:r w:rsidRPr="00FD291B">
              <w:rPr>
                <w:rFonts w:ascii="Verdana" w:hAnsi="Verdana" w:cs="Calibri"/>
                <w:sz w:val="18"/>
                <w:szCs w:val="18"/>
              </w:rPr>
              <w:t xml:space="preserve">- </w:t>
            </w:r>
            <w:r w:rsidRPr="00FD291B">
              <w:rPr>
                <w:rFonts w:ascii="Verdana" w:hAnsi="Verdana" w:cs="Calibri"/>
                <w:b/>
                <w:bCs/>
                <w:sz w:val="18"/>
                <w:szCs w:val="18"/>
              </w:rPr>
              <w:t>Alcance de la garantía</w:t>
            </w:r>
            <w:r w:rsidRPr="00FD291B">
              <w:rPr>
                <w:rFonts w:ascii="Verdana" w:hAnsi="Verdana" w:cs="Calibri"/>
                <w:sz w:val="18"/>
                <w:szCs w:val="18"/>
              </w:rPr>
              <w:t xml:space="preserve">: </w:t>
            </w:r>
            <w:r>
              <w:rPr>
                <w:rFonts w:ascii="Verdana" w:hAnsi="Verdana" w:cs="Calibri"/>
                <w:sz w:val="18"/>
                <w:szCs w:val="18"/>
              </w:rPr>
              <w:t>El proveedor deberá garantizar la reposición total y/o parcial de las piezas, accesorios, u otros componentes que forman parte de la Compresora, si se encontrasen defectos; y la reposición total del equipo en el caso de encontrarse defectuosa</w:t>
            </w:r>
            <w:r w:rsidRPr="00FD291B">
              <w:rPr>
                <w:rFonts w:ascii="Verdana" w:hAnsi="Verdana" w:cs="Calibri"/>
                <w:sz w:val="18"/>
                <w:szCs w:val="18"/>
              </w:rPr>
              <w:t>.</w:t>
            </w:r>
          </w:p>
          <w:p w:rsidR="005A1C54" w:rsidRPr="00FD291B" w:rsidRDefault="005A1C54" w:rsidP="00D77592">
            <w:pPr>
              <w:autoSpaceDE w:val="0"/>
              <w:autoSpaceDN w:val="0"/>
              <w:adjustRightInd w:val="0"/>
              <w:jc w:val="both"/>
              <w:rPr>
                <w:rFonts w:ascii="Verdana" w:hAnsi="Verdana" w:cs="Calibri"/>
                <w:sz w:val="18"/>
                <w:szCs w:val="18"/>
              </w:rPr>
            </w:pPr>
            <w:r w:rsidRPr="00FD291B">
              <w:rPr>
                <w:rFonts w:ascii="Verdana" w:hAnsi="Verdana" w:cs="Calibri"/>
                <w:b/>
                <w:bCs/>
                <w:sz w:val="18"/>
                <w:szCs w:val="18"/>
              </w:rPr>
              <w:t>- Período de garantía:</w:t>
            </w:r>
            <w:r w:rsidRPr="00FD291B">
              <w:rPr>
                <w:rFonts w:ascii="Verdana" w:hAnsi="Verdana" w:cs="Calibri"/>
                <w:sz w:val="18"/>
                <w:szCs w:val="18"/>
              </w:rPr>
              <w:t xml:space="preserve"> </w:t>
            </w:r>
            <w:r>
              <w:rPr>
                <w:rFonts w:ascii="Verdana" w:hAnsi="Verdana" w:cs="Calibri"/>
                <w:sz w:val="18"/>
                <w:szCs w:val="18"/>
              </w:rPr>
              <w:t>El periodo de validez de la garantía será de 3 años calendario a partir de la entrega de las compresoras</w:t>
            </w:r>
            <w:r w:rsidRPr="00FD291B">
              <w:rPr>
                <w:rFonts w:ascii="Verdana" w:hAnsi="Verdana" w:cs="Calibri"/>
                <w:sz w:val="18"/>
                <w:szCs w:val="18"/>
              </w:rPr>
              <w:t>.</w:t>
            </w:r>
          </w:p>
          <w:p w:rsidR="005A1C54" w:rsidRPr="00FD291B" w:rsidRDefault="005A1C54" w:rsidP="00D77592">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Inicio del cómputo del período de garantía:</w:t>
            </w:r>
            <w:r w:rsidRPr="00FD291B">
              <w:rPr>
                <w:rFonts w:ascii="Verdana" w:hAnsi="Verdana" w:cs="Calibri"/>
                <w:sz w:val="18"/>
                <w:szCs w:val="18"/>
              </w:rPr>
              <w:t xml:space="preserve"> A partir de la fecha en la que se otorgó la conformidad de recepción del bien</w:t>
            </w:r>
            <w:r>
              <w:rPr>
                <w:rFonts w:ascii="Verdana" w:hAnsi="Verdana" w:cs="Calibri"/>
                <w:sz w:val="18"/>
                <w:szCs w:val="18"/>
              </w:rPr>
              <w:t>.</w:t>
            </w:r>
          </w:p>
        </w:tc>
      </w:tr>
      <w:tr w:rsidR="005A1C54" w:rsidRPr="00FD291B" w:rsidTr="00D77592">
        <w:trPr>
          <w:trHeight w:val="421"/>
        </w:trPr>
        <w:tc>
          <w:tcPr>
            <w:tcW w:w="9640" w:type="dxa"/>
            <w:shd w:val="clear" w:color="auto" w:fill="B8CCE4"/>
            <w:vAlign w:val="center"/>
          </w:tcPr>
          <w:p w:rsidR="005A1C54" w:rsidRPr="00FD291B" w:rsidRDefault="005A1C54" w:rsidP="00D77592">
            <w:pPr>
              <w:jc w:val="both"/>
              <w:rPr>
                <w:rFonts w:ascii="Verdana" w:hAnsi="Verdana" w:cs="Calibri"/>
                <w:b/>
                <w:bCs/>
                <w:sz w:val="18"/>
                <w:szCs w:val="18"/>
                <w:lang w:eastAsia="es-BO"/>
              </w:rPr>
            </w:pPr>
            <w:r w:rsidRPr="00FD291B">
              <w:rPr>
                <w:rFonts w:ascii="Verdana" w:hAnsi="Verdana" w:cs="Calibri"/>
                <w:b/>
                <w:bCs/>
                <w:sz w:val="18"/>
                <w:szCs w:val="18"/>
              </w:rPr>
              <w:t xml:space="preserve">SERVICIOS CONEXOS </w:t>
            </w:r>
          </w:p>
        </w:tc>
      </w:tr>
      <w:tr w:rsidR="005A1C54" w:rsidRPr="00FD291B" w:rsidTr="00D77592">
        <w:trPr>
          <w:trHeight w:val="945"/>
        </w:trPr>
        <w:tc>
          <w:tcPr>
            <w:tcW w:w="9640" w:type="dxa"/>
            <w:shd w:val="clear" w:color="auto" w:fill="auto"/>
            <w:vAlign w:val="center"/>
          </w:tcPr>
          <w:p w:rsidR="005A1C54" w:rsidRPr="00FD291B" w:rsidRDefault="005A1C54" w:rsidP="00D77592">
            <w:pPr>
              <w:autoSpaceDE w:val="0"/>
              <w:autoSpaceDN w:val="0"/>
              <w:adjustRightInd w:val="0"/>
              <w:jc w:val="both"/>
              <w:rPr>
                <w:rFonts w:ascii="Verdana" w:hAnsi="Verdana" w:cs="Calibri"/>
                <w:b/>
                <w:bCs/>
                <w:sz w:val="18"/>
                <w:szCs w:val="18"/>
                <w:lang w:eastAsia="es-BO"/>
              </w:rPr>
            </w:pPr>
            <w:r w:rsidRPr="002244AA">
              <w:rPr>
                <w:rFonts w:ascii="Verdana" w:hAnsi="Verdana" w:cs="Calibri"/>
                <w:sz w:val="18"/>
                <w:szCs w:val="18"/>
              </w:rPr>
              <w:t>El proveedor deberá contar con servicios o talleres donde se puedan realizar el mantenimiento</w:t>
            </w:r>
            <w:r>
              <w:rPr>
                <w:rFonts w:ascii="Verdana" w:hAnsi="Verdana" w:cs="Calibri"/>
                <w:sz w:val="18"/>
                <w:szCs w:val="18"/>
              </w:rPr>
              <w:t xml:space="preserve"> de las compresoras</w:t>
            </w:r>
            <w:r w:rsidRPr="002244AA">
              <w:rPr>
                <w:rFonts w:ascii="Verdana" w:hAnsi="Verdana" w:cs="Calibri"/>
                <w:sz w:val="18"/>
                <w:szCs w:val="18"/>
              </w:rPr>
              <w:t>.</w:t>
            </w:r>
          </w:p>
        </w:tc>
      </w:tr>
      <w:tr w:rsidR="005A1C54" w:rsidRPr="00FD291B" w:rsidTr="00D77592">
        <w:trPr>
          <w:trHeight w:val="429"/>
        </w:trPr>
        <w:tc>
          <w:tcPr>
            <w:tcW w:w="9640" w:type="dxa"/>
            <w:shd w:val="clear" w:color="auto" w:fill="B8CCE4"/>
            <w:vAlign w:val="center"/>
          </w:tcPr>
          <w:p w:rsidR="005A1C54" w:rsidRPr="00FD291B" w:rsidRDefault="005A1C54" w:rsidP="00D77592">
            <w:pPr>
              <w:autoSpaceDE w:val="0"/>
              <w:autoSpaceDN w:val="0"/>
              <w:adjustRightInd w:val="0"/>
              <w:jc w:val="both"/>
              <w:rPr>
                <w:rFonts w:ascii="Verdana" w:hAnsi="Verdana" w:cs="Calibri"/>
                <w:b/>
                <w:bCs/>
                <w:sz w:val="18"/>
                <w:szCs w:val="18"/>
                <w:lang w:eastAsia="es-BO"/>
              </w:rPr>
            </w:pPr>
            <w:r w:rsidRPr="00FD291B">
              <w:rPr>
                <w:rFonts w:ascii="Verdana" w:hAnsi="Verdana" w:cs="Calibri"/>
                <w:b/>
                <w:bCs/>
                <w:sz w:val="18"/>
                <w:szCs w:val="18"/>
              </w:rPr>
              <w:t xml:space="preserve">DISPONIBILIDAD DE SERVICIOS </w:t>
            </w:r>
            <w:r w:rsidRPr="002244AA">
              <w:rPr>
                <w:rFonts w:ascii="Verdana" w:hAnsi="Verdana" w:cs="Calibri"/>
                <w:b/>
                <w:sz w:val="18"/>
                <w:szCs w:val="18"/>
              </w:rPr>
              <w:t>Y</w:t>
            </w:r>
            <w:r w:rsidRPr="00FD291B">
              <w:rPr>
                <w:rFonts w:ascii="Verdana" w:hAnsi="Verdana" w:cs="Calibri"/>
                <w:b/>
                <w:bCs/>
                <w:sz w:val="18"/>
                <w:szCs w:val="18"/>
              </w:rPr>
              <w:t xml:space="preserve"> PROVISIÓN DE REPUESTOS</w:t>
            </w:r>
          </w:p>
        </w:tc>
      </w:tr>
      <w:tr w:rsidR="005A1C54" w:rsidRPr="00FD291B" w:rsidTr="00D77592">
        <w:trPr>
          <w:trHeight w:val="474"/>
        </w:trPr>
        <w:tc>
          <w:tcPr>
            <w:tcW w:w="9640" w:type="dxa"/>
            <w:shd w:val="clear" w:color="auto" w:fill="auto"/>
            <w:vAlign w:val="center"/>
          </w:tcPr>
          <w:p w:rsidR="005A1C54" w:rsidRPr="00FD291B" w:rsidRDefault="005A1C54" w:rsidP="00D77592">
            <w:pPr>
              <w:autoSpaceDE w:val="0"/>
              <w:autoSpaceDN w:val="0"/>
              <w:adjustRightInd w:val="0"/>
              <w:jc w:val="both"/>
              <w:rPr>
                <w:rFonts w:ascii="Verdana" w:hAnsi="Verdana" w:cs="Calibri"/>
                <w:b/>
                <w:bCs/>
                <w:sz w:val="18"/>
                <w:szCs w:val="18"/>
                <w:lang w:eastAsia="es-BO"/>
              </w:rPr>
            </w:pPr>
            <w:r w:rsidRPr="002244AA">
              <w:rPr>
                <w:rFonts w:ascii="Verdana" w:hAnsi="Verdana" w:cs="Calibri"/>
                <w:sz w:val="18"/>
                <w:szCs w:val="18"/>
              </w:rPr>
              <w:t xml:space="preserve">Durante el periodo de garantía de </w:t>
            </w:r>
            <w:r>
              <w:rPr>
                <w:rFonts w:ascii="Verdana" w:hAnsi="Verdana" w:cs="Calibri"/>
                <w:sz w:val="18"/>
                <w:szCs w:val="18"/>
              </w:rPr>
              <w:t>3</w:t>
            </w:r>
            <w:r w:rsidRPr="002244AA">
              <w:rPr>
                <w:rFonts w:ascii="Verdana" w:hAnsi="Verdana" w:cs="Calibri"/>
                <w:sz w:val="18"/>
                <w:szCs w:val="18"/>
              </w:rPr>
              <w:t xml:space="preserve"> año contabilizado a partir de la entrega de los equipos el proveedor está en la obligación de suministrar los repuesto que sean defectuosos de fábrica deberán ser cambiados a costo del proveedor</w:t>
            </w:r>
            <w:r>
              <w:rPr>
                <w:rFonts w:ascii="Verdana" w:hAnsi="Verdana" w:cs="Calibri"/>
                <w:sz w:val="18"/>
                <w:szCs w:val="18"/>
              </w:rPr>
              <w:t>, asimismo se encuentran obligados a proveer cualquier repuesto que se deteriorase y sea necesario su cambio, en el caso de verificarse que es por uso o mal uso correrá este servicio a cuenta de YPFB.</w:t>
            </w:r>
          </w:p>
        </w:tc>
      </w:tr>
      <w:tr w:rsidR="005A1C54" w:rsidRPr="00FD291B" w:rsidTr="00D77592">
        <w:trPr>
          <w:trHeight w:val="487"/>
        </w:trPr>
        <w:tc>
          <w:tcPr>
            <w:tcW w:w="9640" w:type="dxa"/>
            <w:shd w:val="clear" w:color="auto" w:fill="B8CCE4"/>
            <w:vAlign w:val="center"/>
          </w:tcPr>
          <w:p w:rsidR="005A1C54" w:rsidRPr="00FD291B" w:rsidRDefault="005A1C54" w:rsidP="00D7759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DONDE SE PRESTAN LOS SERVICIOS DE ASISTENCIA TÉCNICA </w:t>
            </w:r>
          </w:p>
        </w:tc>
      </w:tr>
      <w:tr w:rsidR="005A1C54" w:rsidRPr="00FD291B" w:rsidTr="00D77592">
        <w:trPr>
          <w:trHeight w:val="923"/>
        </w:trPr>
        <w:tc>
          <w:tcPr>
            <w:tcW w:w="9640" w:type="dxa"/>
            <w:shd w:val="clear" w:color="auto" w:fill="auto"/>
            <w:vAlign w:val="center"/>
          </w:tcPr>
          <w:p w:rsidR="005A1C54" w:rsidRPr="00FD291B" w:rsidRDefault="005A1C54" w:rsidP="00D7759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El proveedor deberá contar con talleres autorizados para proceder a su mantenimiento y reparación en la ciudad de La Paz, este mantenimiento deberá ser del tipo correctivo, preventivo y predictivo.</w:t>
            </w:r>
          </w:p>
        </w:tc>
      </w:tr>
      <w:tr w:rsidR="005A1C54" w:rsidRPr="00FD291B" w:rsidTr="00D77592">
        <w:trPr>
          <w:trHeight w:val="568"/>
        </w:trPr>
        <w:tc>
          <w:tcPr>
            <w:tcW w:w="9640" w:type="dxa"/>
            <w:shd w:val="clear" w:color="auto" w:fill="B8CCE4"/>
            <w:vAlign w:val="center"/>
          </w:tcPr>
          <w:p w:rsidR="005A1C54" w:rsidRPr="00FD291B" w:rsidRDefault="005A1C54" w:rsidP="00D77592">
            <w:pPr>
              <w:jc w:val="both"/>
              <w:rPr>
                <w:rFonts w:ascii="Verdana" w:hAnsi="Verdana" w:cs="Calibri"/>
                <w:b/>
                <w:bCs/>
                <w:sz w:val="18"/>
                <w:szCs w:val="18"/>
                <w:lang w:eastAsia="es-BO"/>
              </w:rPr>
            </w:pPr>
            <w:r w:rsidRPr="00FD291B">
              <w:rPr>
                <w:rFonts w:ascii="Verdana" w:hAnsi="Verdana" w:cs="Calibri"/>
                <w:b/>
                <w:bCs/>
                <w:sz w:val="18"/>
                <w:szCs w:val="18"/>
              </w:rPr>
              <w:t xml:space="preserve">MANUALES </w:t>
            </w:r>
          </w:p>
        </w:tc>
      </w:tr>
      <w:tr w:rsidR="005A1C54" w:rsidRPr="00FD291B" w:rsidTr="00D77592">
        <w:trPr>
          <w:trHeight w:val="831"/>
        </w:trPr>
        <w:tc>
          <w:tcPr>
            <w:tcW w:w="9640" w:type="dxa"/>
            <w:shd w:val="clear" w:color="auto" w:fill="auto"/>
            <w:vAlign w:val="center"/>
          </w:tcPr>
          <w:p w:rsidR="005A1C54" w:rsidRPr="00FD291B" w:rsidRDefault="005A1C54" w:rsidP="00D77592">
            <w:pPr>
              <w:autoSpaceDE w:val="0"/>
              <w:autoSpaceDN w:val="0"/>
              <w:adjustRightInd w:val="0"/>
              <w:jc w:val="both"/>
              <w:rPr>
                <w:rFonts w:ascii="Verdana" w:hAnsi="Verdana" w:cs="Calibri"/>
                <w:b/>
                <w:bCs/>
                <w:sz w:val="18"/>
                <w:szCs w:val="18"/>
                <w:lang w:eastAsia="es-BO"/>
              </w:rPr>
            </w:pPr>
            <w:r>
              <w:rPr>
                <w:rFonts w:ascii="Verdana" w:hAnsi="Verdana" w:cs="Calibri"/>
                <w:sz w:val="18"/>
                <w:szCs w:val="18"/>
              </w:rPr>
              <w:t>Cada uno de las compresoras  deberá contar con sus propios catálogos, los mismos deberán estar en inglés y español.</w:t>
            </w:r>
          </w:p>
        </w:tc>
      </w:tr>
      <w:tr w:rsidR="005A1C54" w:rsidRPr="00FD291B" w:rsidTr="00D77592">
        <w:trPr>
          <w:trHeight w:val="83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A1C54" w:rsidRPr="00F02CDB" w:rsidRDefault="005A1C54" w:rsidP="00D77592">
            <w:pPr>
              <w:autoSpaceDE w:val="0"/>
              <w:autoSpaceDN w:val="0"/>
              <w:adjustRightInd w:val="0"/>
              <w:jc w:val="both"/>
              <w:rPr>
                <w:rFonts w:ascii="Verdana" w:hAnsi="Verdana" w:cs="Calibri"/>
                <w:b/>
                <w:sz w:val="18"/>
                <w:szCs w:val="18"/>
              </w:rPr>
            </w:pPr>
            <w:r>
              <w:rPr>
                <w:rFonts w:ascii="Verdana" w:hAnsi="Verdana" w:cs="Calibri"/>
                <w:b/>
                <w:sz w:val="18"/>
                <w:szCs w:val="18"/>
              </w:rPr>
              <w:t>PLAZO PARA REPOSICIÓN DE PIEZAS DEFECTUOSAS</w:t>
            </w:r>
          </w:p>
        </w:tc>
      </w:tr>
      <w:tr w:rsidR="005A1C54" w:rsidRPr="00FD291B" w:rsidTr="00D77592">
        <w:trPr>
          <w:trHeight w:val="83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A1C54" w:rsidRPr="00F02CDB" w:rsidRDefault="005A1C54" w:rsidP="00D77592">
            <w:pPr>
              <w:autoSpaceDE w:val="0"/>
              <w:autoSpaceDN w:val="0"/>
              <w:adjustRightInd w:val="0"/>
              <w:jc w:val="both"/>
              <w:rPr>
                <w:rFonts w:ascii="Verdana" w:hAnsi="Verdana" w:cs="Calibri"/>
                <w:sz w:val="18"/>
                <w:szCs w:val="18"/>
              </w:rPr>
            </w:pPr>
            <w:r>
              <w:rPr>
                <w:rFonts w:ascii="Verdana" w:hAnsi="Verdana" w:cs="Calibri"/>
                <w:sz w:val="18"/>
                <w:szCs w:val="18"/>
              </w:rPr>
              <w:t>Se definido un plazo de 20 Días Hábiles para la reposición de Piezas o equipos defectuosas, desde la notificación oficial por parte de la comisión de recepción.</w:t>
            </w:r>
          </w:p>
        </w:tc>
      </w:tr>
      <w:tr w:rsidR="005A1C54" w:rsidRPr="00F02CDB" w:rsidTr="00D77592">
        <w:trPr>
          <w:trHeight w:val="831"/>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tcPr>
          <w:p w:rsidR="005A1C54" w:rsidRPr="00F02CDB" w:rsidRDefault="005A1C54" w:rsidP="00D77592">
            <w:pPr>
              <w:autoSpaceDE w:val="0"/>
              <w:autoSpaceDN w:val="0"/>
              <w:adjustRightInd w:val="0"/>
              <w:jc w:val="both"/>
              <w:rPr>
                <w:rFonts w:ascii="Verdana" w:hAnsi="Verdana" w:cs="Calibri"/>
                <w:b/>
                <w:sz w:val="18"/>
                <w:szCs w:val="18"/>
              </w:rPr>
            </w:pPr>
            <w:r w:rsidRPr="00F02CDB">
              <w:rPr>
                <w:rFonts w:ascii="Verdana" w:hAnsi="Verdana" w:cs="Calibri"/>
                <w:b/>
                <w:sz w:val="18"/>
                <w:szCs w:val="18"/>
              </w:rPr>
              <w:t xml:space="preserve">GARANTÍA DE FUNCIONAMIENTO DE MAQUINARIA Y/O EQUIPO  </w:t>
            </w:r>
          </w:p>
        </w:tc>
      </w:tr>
      <w:tr w:rsidR="005A1C54" w:rsidRPr="00F02CDB" w:rsidTr="00D77592">
        <w:trPr>
          <w:trHeight w:val="831"/>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5A1C54" w:rsidRPr="00F02CDB" w:rsidRDefault="005A1C54" w:rsidP="00D77592">
            <w:pPr>
              <w:autoSpaceDE w:val="0"/>
              <w:autoSpaceDN w:val="0"/>
              <w:adjustRightInd w:val="0"/>
              <w:jc w:val="both"/>
              <w:rPr>
                <w:rFonts w:ascii="Verdana" w:hAnsi="Verdana" w:cs="Calibri"/>
                <w:sz w:val="18"/>
                <w:szCs w:val="18"/>
              </w:rPr>
            </w:pPr>
            <w:r>
              <w:rPr>
                <w:rFonts w:ascii="Verdana" w:hAnsi="Verdana" w:cs="Calibri"/>
                <w:sz w:val="18"/>
                <w:szCs w:val="18"/>
              </w:rPr>
              <w:lastRenderedPageBreak/>
              <w:t xml:space="preserve">Tiene por objeto garantizar el buen funcionamiento y/o mantenimiento de maquinaria y/o equipo objeto del contrato, por el 1.5% del monto de Contrato con vigencia de un (1) año a partir de la fecha en la que se </w:t>
            </w:r>
            <w:proofErr w:type="spellStart"/>
            <w:r>
              <w:rPr>
                <w:rFonts w:ascii="Verdana" w:hAnsi="Verdana" w:cs="Calibri"/>
                <w:sz w:val="18"/>
                <w:szCs w:val="18"/>
              </w:rPr>
              <w:t>otorgo</w:t>
            </w:r>
            <w:proofErr w:type="spellEnd"/>
            <w:r>
              <w:rPr>
                <w:rFonts w:ascii="Verdana" w:hAnsi="Verdana" w:cs="Calibri"/>
                <w:sz w:val="18"/>
                <w:szCs w:val="18"/>
              </w:rPr>
              <w:t xml:space="preserve"> la conformidad de recepción del bien.</w:t>
            </w:r>
          </w:p>
        </w:tc>
      </w:tr>
    </w:tbl>
    <w:p w:rsidR="005A1C54" w:rsidRPr="00FD291B" w:rsidRDefault="005A1C54" w:rsidP="005A1C54">
      <w:pPr>
        <w:rPr>
          <w:rFonts w:ascii="Verdana" w:hAnsi="Verdana" w:cs="Calibri"/>
          <w:b/>
          <w:sz w:val="18"/>
          <w:szCs w:val="18"/>
        </w:rPr>
      </w:pPr>
    </w:p>
    <w:p w:rsidR="005A1C54" w:rsidRPr="00FD291B" w:rsidRDefault="005A1C54" w:rsidP="00844449">
      <w:pPr>
        <w:pStyle w:val="Prrafodelista"/>
        <w:numPr>
          <w:ilvl w:val="0"/>
          <w:numId w:val="33"/>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5A1C54" w:rsidRPr="00FD291B" w:rsidRDefault="005A1C54" w:rsidP="005A1C54">
      <w:pPr>
        <w:pStyle w:val="Prrafodelista"/>
        <w:jc w:val="both"/>
        <w:rPr>
          <w:rFonts w:ascii="Verdana" w:hAnsi="Verdana"/>
          <w:sz w:val="18"/>
          <w:szCs w:val="18"/>
        </w:rPr>
      </w:pPr>
    </w:p>
    <w:tbl>
      <w:tblPr>
        <w:tblW w:w="960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A1C54" w:rsidRPr="00FD291B" w:rsidTr="00D77592">
        <w:trPr>
          <w:trHeight w:val="349"/>
        </w:trPr>
        <w:tc>
          <w:tcPr>
            <w:tcW w:w="9603" w:type="dxa"/>
            <w:shd w:val="clear" w:color="auto" w:fill="B8CCE4"/>
            <w:vAlign w:val="center"/>
          </w:tcPr>
          <w:p w:rsidR="005A1C54" w:rsidRPr="00FD291B" w:rsidRDefault="005A1C54" w:rsidP="00D77592">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5A1C54" w:rsidRPr="00FD291B" w:rsidTr="00D77592">
        <w:trPr>
          <w:trHeight w:val="398"/>
        </w:trPr>
        <w:tc>
          <w:tcPr>
            <w:tcW w:w="9603" w:type="dxa"/>
            <w:shd w:val="clear" w:color="auto" w:fill="auto"/>
            <w:vAlign w:val="bottom"/>
          </w:tcPr>
          <w:p w:rsidR="005A1C54" w:rsidRPr="00FD291B" w:rsidRDefault="005A1C54" w:rsidP="00D77592">
            <w:pPr>
              <w:autoSpaceDE w:val="0"/>
              <w:autoSpaceDN w:val="0"/>
              <w:adjustRightInd w:val="0"/>
              <w:jc w:val="both"/>
              <w:rPr>
                <w:rFonts w:ascii="Verdana" w:hAnsi="Verdana" w:cs="Calibri"/>
                <w:sz w:val="18"/>
                <w:szCs w:val="18"/>
              </w:rPr>
            </w:pPr>
            <w:r>
              <w:rPr>
                <w:rFonts w:ascii="Verdana" w:hAnsi="Verdana" w:cs="Calibri"/>
                <w:sz w:val="18"/>
                <w:szCs w:val="18"/>
              </w:rPr>
              <w:t>La totalidad de las compresoras deberán ser entregadas en Almacenes de la Gerencia Nacional de Redes de Gas y Ductos, ubicado en la Planta el Alto, Av. Juan Pablo II, S/N.</w:t>
            </w:r>
          </w:p>
          <w:p w:rsidR="005A1C54" w:rsidRPr="00FD291B" w:rsidRDefault="005A1C54" w:rsidP="00D77592">
            <w:pPr>
              <w:autoSpaceDE w:val="0"/>
              <w:autoSpaceDN w:val="0"/>
              <w:adjustRightInd w:val="0"/>
              <w:jc w:val="both"/>
              <w:rPr>
                <w:rFonts w:ascii="Verdana" w:hAnsi="Verdana" w:cs="Calibri"/>
                <w:sz w:val="18"/>
                <w:szCs w:val="18"/>
                <w:lang w:eastAsia="es-BO"/>
              </w:rPr>
            </w:pPr>
          </w:p>
        </w:tc>
      </w:tr>
      <w:tr w:rsidR="005A1C54" w:rsidRPr="00FD291B" w:rsidTr="00D77592">
        <w:trPr>
          <w:trHeight w:val="307"/>
        </w:trPr>
        <w:tc>
          <w:tcPr>
            <w:tcW w:w="9603" w:type="dxa"/>
            <w:shd w:val="clear" w:color="auto" w:fill="B8CCE4"/>
            <w:vAlign w:val="center"/>
          </w:tcPr>
          <w:p w:rsidR="005A1C54" w:rsidRPr="00FD291B" w:rsidRDefault="005A1C54" w:rsidP="00D77592">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5A1C54" w:rsidRPr="00FD291B" w:rsidTr="00D77592">
        <w:trPr>
          <w:trHeight w:val="273"/>
        </w:trPr>
        <w:tc>
          <w:tcPr>
            <w:tcW w:w="9603" w:type="dxa"/>
            <w:tcBorders>
              <w:bottom w:val="single" w:sz="4" w:space="0" w:color="auto"/>
            </w:tcBorders>
            <w:shd w:val="clear" w:color="auto" w:fill="auto"/>
            <w:vAlign w:val="bottom"/>
          </w:tcPr>
          <w:p w:rsidR="005A1C54" w:rsidRPr="00FD291B" w:rsidRDefault="005A1C54" w:rsidP="00D77592">
            <w:pPr>
              <w:autoSpaceDE w:val="0"/>
              <w:autoSpaceDN w:val="0"/>
              <w:adjustRightInd w:val="0"/>
              <w:jc w:val="both"/>
              <w:rPr>
                <w:rFonts w:ascii="Verdana" w:hAnsi="Verdana" w:cs="Calibri"/>
                <w:sz w:val="18"/>
                <w:szCs w:val="18"/>
                <w:lang w:eastAsia="es-BO"/>
              </w:rPr>
            </w:pPr>
            <w:r w:rsidRPr="006B2C13">
              <w:rPr>
                <w:rFonts w:ascii="Verdana" w:hAnsi="Verdana" w:cs="Calibri"/>
                <w:sz w:val="18"/>
                <w:szCs w:val="18"/>
              </w:rPr>
              <w:t>El pago se realizará en forma total a través del Sistema SIGMA, contra entrega total y definitiva de los bienes adjudicados y una vez que YPFB haya efectuado la recepción definitiva y emitida la respectiva conformidad, debiendo el proveedor emitir la factura correspondiente.</w:t>
            </w:r>
          </w:p>
        </w:tc>
      </w:tr>
      <w:tr w:rsidR="005A1C54" w:rsidRPr="00FD291B" w:rsidTr="00D77592">
        <w:trPr>
          <w:trHeight w:val="388"/>
        </w:trPr>
        <w:tc>
          <w:tcPr>
            <w:tcW w:w="9603" w:type="dxa"/>
            <w:shd w:val="clear" w:color="auto" w:fill="B8CCE4"/>
            <w:vAlign w:val="center"/>
          </w:tcPr>
          <w:p w:rsidR="005A1C54" w:rsidRPr="00FD291B" w:rsidRDefault="005A1C54" w:rsidP="00D77592">
            <w:pPr>
              <w:autoSpaceDE w:val="0"/>
              <w:autoSpaceDN w:val="0"/>
              <w:adjustRightInd w:val="0"/>
              <w:rPr>
                <w:rFonts w:ascii="Verdana" w:hAnsi="Verdana" w:cs="Calibri"/>
                <w:sz w:val="18"/>
                <w:szCs w:val="18"/>
              </w:rPr>
            </w:pPr>
            <w:r>
              <w:rPr>
                <w:rFonts w:ascii="Verdana" w:hAnsi="Verdana" w:cs="Calibri"/>
                <w:b/>
                <w:bCs/>
                <w:sz w:val="18"/>
                <w:szCs w:val="18"/>
              </w:rPr>
              <w:t>ANTICIPO</w:t>
            </w:r>
          </w:p>
        </w:tc>
      </w:tr>
      <w:tr w:rsidR="005A1C54" w:rsidRPr="00FD291B" w:rsidTr="00D77592">
        <w:trPr>
          <w:trHeight w:val="350"/>
        </w:trPr>
        <w:tc>
          <w:tcPr>
            <w:tcW w:w="9603" w:type="dxa"/>
            <w:tcBorders>
              <w:bottom w:val="single" w:sz="4" w:space="0" w:color="auto"/>
            </w:tcBorders>
            <w:shd w:val="clear" w:color="auto" w:fill="auto"/>
            <w:vAlign w:val="bottom"/>
          </w:tcPr>
          <w:p w:rsidR="005A1C54" w:rsidRPr="00FD291B" w:rsidRDefault="005A1C54" w:rsidP="00D77592">
            <w:pPr>
              <w:autoSpaceDE w:val="0"/>
              <w:autoSpaceDN w:val="0"/>
              <w:adjustRightInd w:val="0"/>
              <w:jc w:val="both"/>
              <w:rPr>
                <w:rFonts w:ascii="Verdana" w:hAnsi="Verdana" w:cs="Calibri"/>
                <w:sz w:val="18"/>
                <w:szCs w:val="18"/>
              </w:rPr>
            </w:pPr>
            <w:r w:rsidRPr="006B2C13">
              <w:rPr>
                <w:rFonts w:ascii="Verdana" w:hAnsi="Verdana" w:cs="Calibri"/>
                <w:sz w:val="18"/>
                <w:szCs w:val="18"/>
              </w:rPr>
              <w:t>Cabe hacer notar que YPFB no otorgará ningún anticipo para la adquisición de los bienes.</w:t>
            </w:r>
          </w:p>
        </w:tc>
      </w:tr>
      <w:tr w:rsidR="005A1C54" w:rsidRPr="00FD291B" w:rsidTr="00D77592">
        <w:trPr>
          <w:trHeight w:val="307"/>
        </w:trPr>
        <w:tc>
          <w:tcPr>
            <w:tcW w:w="9603" w:type="dxa"/>
            <w:shd w:val="clear" w:color="auto" w:fill="B8CCE4"/>
            <w:vAlign w:val="center"/>
          </w:tcPr>
          <w:p w:rsidR="005A1C54" w:rsidRPr="00FD291B" w:rsidRDefault="005A1C54" w:rsidP="00D77592">
            <w:pPr>
              <w:autoSpaceDE w:val="0"/>
              <w:autoSpaceDN w:val="0"/>
              <w:adjustRightInd w:val="0"/>
              <w:rPr>
                <w:rFonts w:ascii="Verdana" w:hAnsi="Verdana" w:cs="Calibri"/>
                <w:sz w:val="18"/>
                <w:szCs w:val="18"/>
                <w:lang w:eastAsia="es-BO"/>
              </w:rPr>
            </w:pPr>
            <w:r>
              <w:rPr>
                <w:rFonts w:ascii="Verdana" w:hAnsi="Verdana" w:cs="Calibri"/>
                <w:b/>
                <w:bCs/>
                <w:sz w:val="18"/>
                <w:szCs w:val="18"/>
              </w:rPr>
              <w:t>MOROSIDAD Y PENALIDADES</w:t>
            </w:r>
            <w:r w:rsidRPr="00FD291B">
              <w:rPr>
                <w:rFonts w:ascii="Verdana" w:hAnsi="Verdana" w:cs="Calibri"/>
                <w:b/>
                <w:bCs/>
                <w:sz w:val="18"/>
                <w:szCs w:val="18"/>
              </w:rPr>
              <w:t xml:space="preserve"> </w:t>
            </w:r>
          </w:p>
        </w:tc>
      </w:tr>
      <w:tr w:rsidR="005A1C54" w:rsidRPr="00FD291B" w:rsidTr="00D77592">
        <w:trPr>
          <w:trHeight w:val="273"/>
        </w:trPr>
        <w:tc>
          <w:tcPr>
            <w:tcW w:w="9603" w:type="dxa"/>
            <w:tcBorders>
              <w:bottom w:val="single" w:sz="4" w:space="0" w:color="auto"/>
            </w:tcBorders>
            <w:shd w:val="clear" w:color="auto" w:fill="auto"/>
            <w:vAlign w:val="bottom"/>
          </w:tcPr>
          <w:p w:rsidR="005A1C54" w:rsidRPr="00FD291B" w:rsidRDefault="005A1C54" w:rsidP="00D77592">
            <w:pPr>
              <w:autoSpaceDE w:val="0"/>
              <w:autoSpaceDN w:val="0"/>
              <w:adjustRightInd w:val="0"/>
              <w:jc w:val="both"/>
              <w:rPr>
                <w:rFonts w:ascii="Verdana" w:hAnsi="Verdana" w:cs="Calibri"/>
                <w:sz w:val="18"/>
                <w:szCs w:val="18"/>
              </w:rPr>
            </w:pPr>
            <w:r>
              <w:rPr>
                <w:rFonts w:ascii="Verdana" w:hAnsi="Verdana" w:cs="Calibri"/>
                <w:sz w:val="18"/>
                <w:szCs w:val="18"/>
              </w:rPr>
              <w:t>Una vez concluido el plazo el proveedor sin que exista notificación alguna se constituirá en mora, por lo cual se estable una multa por día d retraso del 1% del monto de su contrato.</w:t>
            </w:r>
          </w:p>
        </w:tc>
      </w:tr>
      <w:tr w:rsidR="005A1C54" w:rsidRPr="00FD291B" w:rsidTr="00D77592">
        <w:trPr>
          <w:trHeight w:val="307"/>
        </w:trPr>
        <w:tc>
          <w:tcPr>
            <w:tcW w:w="9603" w:type="dxa"/>
            <w:shd w:val="clear" w:color="auto" w:fill="B8CCE4"/>
            <w:vAlign w:val="center"/>
          </w:tcPr>
          <w:p w:rsidR="005A1C54" w:rsidRPr="00FD291B" w:rsidRDefault="005A1C54" w:rsidP="00D77592">
            <w:pPr>
              <w:autoSpaceDE w:val="0"/>
              <w:autoSpaceDN w:val="0"/>
              <w:adjustRightInd w:val="0"/>
              <w:rPr>
                <w:rFonts w:ascii="Verdana" w:hAnsi="Verdana" w:cs="Calibri"/>
                <w:sz w:val="18"/>
                <w:szCs w:val="18"/>
                <w:lang w:eastAsia="es-BO"/>
              </w:rPr>
            </w:pPr>
            <w:r>
              <w:rPr>
                <w:rFonts w:ascii="Verdana" w:hAnsi="Verdana" w:cs="Calibri"/>
                <w:b/>
                <w:bCs/>
                <w:sz w:val="18"/>
                <w:szCs w:val="18"/>
              </w:rPr>
              <w:t>INSPECCIONES O PRUEBAS</w:t>
            </w:r>
            <w:r w:rsidRPr="00FD291B">
              <w:rPr>
                <w:rFonts w:ascii="Verdana" w:hAnsi="Verdana" w:cs="Calibri"/>
                <w:b/>
                <w:bCs/>
                <w:sz w:val="18"/>
                <w:szCs w:val="18"/>
              </w:rPr>
              <w:t xml:space="preserve"> </w:t>
            </w:r>
          </w:p>
        </w:tc>
      </w:tr>
      <w:tr w:rsidR="005A1C54" w:rsidRPr="00FD291B" w:rsidTr="00D77592">
        <w:trPr>
          <w:trHeight w:val="273"/>
        </w:trPr>
        <w:tc>
          <w:tcPr>
            <w:tcW w:w="9603" w:type="dxa"/>
            <w:tcBorders>
              <w:bottom w:val="single" w:sz="4" w:space="0" w:color="auto"/>
            </w:tcBorders>
            <w:shd w:val="clear" w:color="auto" w:fill="auto"/>
            <w:vAlign w:val="bottom"/>
          </w:tcPr>
          <w:p w:rsidR="005A1C54" w:rsidRPr="00FD291B" w:rsidRDefault="005A1C54" w:rsidP="00D77592">
            <w:pPr>
              <w:autoSpaceDE w:val="0"/>
              <w:autoSpaceDN w:val="0"/>
              <w:adjustRightInd w:val="0"/>
              <w:jc w:val="both"/>
              <w:rPr>
                <w:rFonts w:ascii="Verdana" w:hAnsi="Verdana" w:cs="Calibri"/>
                <w:sz w:val="18"/>
                <w:szCs w:val="18"/>
              </w:rPr>
            </w:pPr>
            <w:r w:rsidRPr="006B2C13">
              <w:rPr>
                <w:rFonts w:ascii="Verdana" w:hAnsi="Verdana" w:cs="Calibri"/>
                <w:sz w:val="18"/>
                <w:szCs w:val="18"/>
              </w:rPr>
              <w:t>Se deberán realizar las inspecciones o pruebas d</w:t>
            </w:r>
            <w:r>
              <w:rPr>
                <w:rFonts w:ascii="Verdana" w:hAnsi="Verdana" w:cs="Calibri"/>
                <w:sz w:val="18"/>
                <w:szCs w:val="18"/>
              </w:rPr>
              <w:t>el correcto funcionamiento de la</w:t>
            </w:r>
            <w:r w:rsidRPr="006B2C13">
              <w:rPr>
                <w:rFonts w:ascii="Verdana" w:hAnsi="Verdana" w:cs="Calibri"/>
                <w:sz w:val="18"/>
                <w:szCs w:val="18"/>
              </w:rPr>
              <w:t xml:space="preserve">s </w:t>
            </w:r>
            <w:r>
              <w:rPr>
                <w:rFonts w:ascii="Verdana" w:hAnsi="Verdana" w:cs="Calibri"/>
                <w:sz w:val="18"/>
                <w:szCs w:val="18"/>
              </w:rPr>
              <w:t>Compresoras, en el momento de la entrega de los mismos</w:t>
            </w:r>
            <w:proofErr w:type="gramStart"/>
            <w:r>
              <w:rPr>
                <w:rFonts w:ascii="Verdana" w:hAnsi="Verdana" w:cs="Calibri"/>
                <w:sz w:val="18"/>
                <w:szCs w:val="18"/>
              </w:rPr>
              <w:t>.</w:t>
            </w:r>
            <w:r w:rsidRPr="006B2C13">
              <w:rPr>
                <w:rFonts w:ascii="Verdana" w:hAnsi="Verdana" w:cs="Calibri"/>
                <w:sz w:val="18"/>
                <w:szCs w:val="18"/>
              </w:rPr>
              <w:t>.</w:t>
            </w:r>
            <w:proofErr w:type="gramEnd"/>
          </w:p>
        </w:tc>
      </w:tr>
    </w:tbl>
    <w:p w:rsidR="005A1C54" w:rsidRPr="00FD291B" w:rsidRDefault="005A1C54" w:rsidP="005A1C54">
      <w:pPr>
        <w:jc w:val="both"/>
        <w:rPr>
          <w:rFonts w:ascii="Verdana" w:hAnsi="Verdana" w:cs="Verdana"/>
          <w:b/>
          <w:bCs/>
          <w:color w:val="000000"/>
          <w:sz w:val="18"/>
          <w:szCs w:val="18"/>
        </w:rPr>
      </w:pPr>
    </w:p>
    <w:p w:rsidR="00AC6656" w:rsidRPr="00286B08" w:rsidRDefault="00AC6656" w:rsidP="00AC6656">
      <w:pPr>
        <w:ind w:left="426"/>
        <w:jc w:val="both"/>
        <w:rPr>
          <w:rFonts w:asciiTheme="minorHAnsi" w:hAnsiTheme="minorHAnsi" w:cstheme="minorHAnsi"/>
          <w:color w:val="000000"/>
        </w:rPr>
      </w:pPr>
    </w:p>
    <w:p w:rsidR="00E03F91" w:rsidRPr="001558A8" w:rsidRDefault="00E03F91" w:rsidP="00E03F91">
      <w:pPr>
        <w:jc w:val="center"/>
        <w:rPr>
          <w:rFonts w:asciiTheme="minorHAnsi" w:hAnsiTheme="minorHAnsi" w:cstheme="minorHAnsi"/>
          <w:snapToGrid w:val="0"/>
          <w:sz w:val="24"/>
          <w:szCs w:val="18"/>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286B08" w:rsidRDefault="00AC6656" w:rsidP="00AC6656">
      <w:pPr>
        <w:ind w:left="426"/>
        <w:jc w:val="both"/>
        <w:rPr>
          <w:rFonts w:asciiTheme="minorHAnsi" w:hAnsiTheme="minorHAnsi" w:cstheme="minorHAnsi"/>
          <w:color w:val="000000"/>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844449">
      <w:pPr>
        <w:pStyle w:val="Prrafodelista"/>
        <w:numPr>
          <w:ilvl w:val="0"/>
          <w:numId w:val="28"/>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844449">
      <w:pPr>
        <w:numPr>
          <w:ilvl w:val="0"/>
          <w:numId w:val="23"/>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844449">
      <w:pPr>
        <w:numPr>
          <w:ilvl w:val="0"/>
          <w:numId w:val="23"/>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844449">
      <w:pPr>
        <w:numPr>
          <w:ilvl w:val="0"/>
          <w:numId w:val="23"/>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844449">
      <w:pPr>
        <w:numPr>
          <w:ilvl w:val="0"/>
          <w:numId w:val="23"/>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844449">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844449">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844449">
      <w:pPr>
        <w:numPr>
          <w:ilvl w:val="1"/>
          <w:numId w:val="27"/>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844449">
      <w:pPr>
        <w:numPr>
          <w:ilvl w:val="0"/>
          <w:numId w:val="23"/>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w:t>
      </w:r>
      <w:r w:rsidR="0015352B">
        <w:rPr>
          <w:rFonts w:asciiTheme="minorHAnsi" w:hAnsiTheme="minorHAnsi" w:cstheme="minorHAnsi"/>
        </w:rPr>
        <w:t>.</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84444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84444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84444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844449">
      <w:pPr>
        <w:pStyle w:val="Prrafodelista"/>
        <w:numPr>
          <w:ilvl w:val="0"/>
          <w:numId w:val="32"/>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844449">
      <w:pPr>
        <w:pStyle w:val="Prrafodelista"/>
        <w:numPr>
          <w:ilvl w:val="0"/>
          <w:numId w:val="28"/>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844449">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844449">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844449">
      <w:pPr>
        <w:pStyle w:val="Prrafodelista"/>
        <w:numPr>
          <w:ilvl w:val="0"/>
          <w:numId w:val="24"/>
        </w:numPr>
        <w:ind w:left="1276"/>
        <w:jc w:val="both"/>
        <w:rPr>
          <w:rFonts w:asciiTheme="minorHAnsi" w:hAnsiTheme="minorHAnsi" w:cstheme="minorHAnsi"/>
        </w:rPr>
      </w:pPr>
      <w:r w:rsidRPr="00BD2C05">
        <w:rPr>
          <w:rFonts w:asciiTheme="minorHAnsi" w:hAnsiTheme="minorHAnsi" w:cstheme="minorHAnsi"/>
        </w:rPr>
        <w:t>Original de la Garantía de Seriedad de Propuesta; misma que deberá ser presentada por la asociación accidental o consorcio, o por una de las empresas que conforman la asociación accidental o consorcio.</w:t>
      </w: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844449">
      <w:pPr>
        <w:pStyle w:val="Prrafodelista"/>
        <w:numPr>
          <w:ilvl w:val="0"/>
          <w:numId w:val="29"/>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844449">
      <w:pPr>
        <w:pStyle w:val="Prrafodelista"/>
        <w:numPr>
          <w:ilvl w:val="0"/>
          <w:numId w:val="29"/>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844449">
      <w:pPr>
        <w:pStyle w:val="Prrafodelista"/>
        <w:numPr>
          <w:ilvl w:val="0"/>
          <w:numId w:val="29"/>
        </w:numPr>
        <w:jc w:val="both"/>
        <w:rPr>
          <w:rFonts w:asciiTheme="minorHAnsi" w:hAnsiTheme="minorHAnsi" w:cstheme="minorHAnsi"/>
        </w:rPr>
      </w:pPr>
      <w:r w:rsidRPr="00240D26">
        <w:rPr>
          <w:rFonts w:ascii="Calibri" w:hAnsi="Calibri" w:cs="Calibri"/>
        </w:rPr>
        <w:lastRenderedPageBreak/>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844449">
      <w:pPr>
        <w:pStyle w:val="Prrafodelista"/>
        <w:numPr>
          <w:ilvl w:val="2"/>
          <w:numId w:val="27"/>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844449">
      <w:pPr>
        <w:pStyle w:val="Prrafodelista"/>
        <w:numPr>
          <w:ilvl w:val="2"/>
          <w:numId w:val="27"/>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844449">
      <w:pPr>
        <w:pStyle w:val="Prrafodelista"/>
        <w:numPr>
          <w:ilvl w:val="2"/>
          <w:numId w:val="27"/>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844449">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844449">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844449">
      <w:pPr>
        <w:numPr>
          <w:ilvl w:val="1"/>
          <w:numId w:val="27"/>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15352B" w:rsidRDefault="0015352B" w:rsidP="00E80263">
      <w:pPr>
        <w:ind w:firstLine="708"/>
        <w:jc w:val="both"/>
        <w:rPr>
          <w:rFonts w:asciiTheme="minorHAnsi" w:hAnsiTheme="minorHAnsi" w:cstheme="minorHAnsi"/>
          <w:b/>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844449">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844449">
      <w:pPr>
        <w:numPr>
          <w:ilvl w:val="0"/>
          <w:numId w:val="25"/>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844449">
      <w:pPr>
        <w:numPr>
          <w:ilvl w:val="0"/>
          <w:numId w:val="25"/>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844449">
      <w:pPr>
        <w:numPr>
          <w:ilvl w:val="0"/>
          <w:numId w:val="25"/>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844449">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844449">
      <w:pPr>
        <w:pStyle w:val="Prrafodelista"/>
        <w:numPr>
          <w:ilvl w:val="0"/>
          <w:numId w:val="28"/>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980E18" w:rsidRPr="00E80263" w:rsidRDefault="00980E18" w:rsidP="00980E18">
      <w:pPr>
        <w:pStyle w:val="Normal2"/>
        <w:ind w:firstLine="0"/>
        <w:rPr>
          <w:rFonts w:asciiTheme="minorHAnsi" w:hAnsiTheme="minorHAnsi" w:cstheme="minorHAnsi"/>
          <w:sz w:val="20"/>
          <w:lang w:val="es-BO"/>
        </w:rPr>
      </w:pPr>
    </w:p>
    <w:p w:rsidR="00D10B21" w:rsidRPr="00E80263" w:rsidRDefault="00D10B21" w:rsidP="00850A9D">
      <w:pPr>
        <w:ind w:left="2268" w:hanging="1559"/>
        <w:jc w:val="both"/>
        <w:rPr>
          <w:rFonts w:asciiTheme="minorHAnsi" w:hAnsiTheme="minorHAnsi" w:cstheme="minorHAnsi"/>
          <w:b/>
          <w:i/>
        </w:rPr>
      </w:pPr>
    </w:p>
    <w:p w:rsidR="00C12EFE" w:rsidRDefault="00C12EFE" w:rsidP="00850A9D">
      <w:pPr>
        <w:ind w:left="2268" w:hanging="1559"/>
        <w:jc w:val="both"/>
        <w:rPr>
          <w:rFonts w:asciiTheme="minorHAnsi" w:hAnsiTheme="minorHAnsi" w:cstheme="minorHAnsi"/>
          <w:b/>
          <w:i/>
        </w:rPr>
      </w:pPr>
    </w:p>
    <w:p w:rsidR="00C12EFE" w:rsidRDefault="00C12EFE"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CB4651" w:rsidRDefault="00CB4651" w:rsidP="00C12EFE">
      <w:pPr>
        <w:ind w:left="2832" w:hanging="2123"/>
        <w:jc w:val="both"/>
        <w:rPr>
          <w:rFonts w:asciiTheme="minorHAnsi" w:hAnsiTheme="minorHAnsi" w:cstheme="minorHAnsi"/>
        </w:rPr>
      </w:pPr>
    </w:p>
    <w:p w:rsidR="00CB4651" w:rsidRDefault="00CB4651" w:rsidP="00C12EFE">
      <w:pPr>
        <w:ind w:left="2832" w:hanging="2123"/>
        <w:jc w:val="both"/>
        <w:rPr>
          <w:rFonts w:asciiTheme="minorHAnsi" w:hAnsiTheme="minorHAnsi" w:cstheme="minorHAnsi"/>
        </w:rPr>
      </w:pPr>
    </w:p>
    <w:p w:rsidR="00CB4651" w:rsidRDefault="00CB4651" w:rsidP="00C12EFE">
      <w:pPr>
        <w:ind w:left="2832" w:hanging="2123"/>
        <w:jc w:val="both"/>
        <w:rPr>
          <w:rFonts w:asciiTheme="minorHAnsi" w:hAnsiTheme="minorHAnsi" w:cstheme="minorHAnsi"/>
        </w:rPr>
      </w:pPr>
      <w:bookmarkStart w:id="3" w:name="_GoBack"/>
      <w:bookmarkEnd w:id="3"/>
    </w:p>
    <w:p w:rsidR="00E80263" w:rsidRDefault="00E80263" w:rsidP="00C12EFE">
      <w:pPr>
        <w:ind w:left="2832" w:hanging="2123"/>
        <w:jc w:val="both"/>
        <w:rPr>
          <w:rFonts w:asciiTheme="minorHAnsi" w:hAnsiTheme="minorHAnsi" w:cstheme="minorHAnsi"/>
        </w:rPr>
      </w:pPr>
    </w:p>
    <w:p w:rsidR="00E80263" w:rsidRDefault="00E80263"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lastRenderedPageBreak/>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844449">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844449">
      <w:pPr>
        <w:pStyle w:val="Prrafodelista"/>
        <w:numPr>
          <w:ilvl w:val="1"/>
          <w:numId w:val="30"/>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2B5B32">
          <w:footerReference w:type="default" r:id="rId16"/>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15352B"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C75BEC" w:rsidRDefault="0015352B" w:rsidP="007F760C">
            <w:pPr>
              <w:jc w:val="both"/>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ADQUISICION DE EQUIPOS PARA CONSTRUCCIONES DE REDES SECUNDARIAS (UNC)</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15352B"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4</w:t>
            </w: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D91096" w:rsidRDefault="00D91096" w:rsidP="009F3A9D">
      <w:pPr>
        <w:jc w:val="center"/>
        <w:rPr>
          <w:rFonts w:asciiTheme="minorHAnsi" w:hAnsiTheme="minorHAnsi" w:cstheme="minorHAnsi"/>
          <w:b/>
        </w:rPr>
      </w:pP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lastRenderedPageBreak/>
        <w:t>FORMULARIO C-1</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FORMULARIO DE ESPECIFICACIONES TÉCNICAS</w:t>
      </w:r>
    </w:p>
    <w:p w:rsidR="009F3A9D" w:rsidRPr="00286B08" w:rsidRDefault="009F3A9D" w:rsidP="009F3A9D">
      <w:pPr>
        <w:jc w:val="center"/>
        <w:rPr>
          <w:rFonts w:asciiTheme="minorHAnsi" w:hAnsiTheme="minorHAnsi" w:cstheme="minorHAnsi"/>
          <w:b/>
        </w:rPr>
      </w:pPr>
      <w:r w:rsidRPr="00286B08">
        <w:rPr>
          <w:rFonts w:asciiTheme="minorHAnsi" w:hAnsiTheme="minorHAnsi" w:cstheme="minorHAnsi"/>
          <w:b/>
        </w:rPr>
        <w:t>SOLICITADAS Y PROPUESTAS</w:t>
      </w: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tbl>
      <w:tblPr>
        <w:tblW w:w="1000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610"/>
        <w:gridCol w:w="3002"/>
        <w:gridCol w:w="1132"/>
        <w:gridCol w:w="1129"/>
        <w:gridCol w:w="1129"/>
      </w:tblGrid>
      <w:tr w:rsidR="009F3A9D" w:rsidRPr="00C75BEC" w:rsidTr="0053508A">
        <w:trPr>
          <w:tblHeader/>
          <w:jc w:val="center"/>
        </w:trPr>
        <w:tc>
          <w:tcPr>
            <w:tcW w:w="3610" w:type="dxa"/>
            <w:shd w:val="clear" w:color="auto" w:fill="DBE5F1"/>
            <w:vAlign w:val="center"/>
          </w:tcPr>
          <w:p w:rsidR="009F3A9D" w:rsidRPr="00B965BD" w:rsidRDefault="009F3A9D" w:rsidP="009F3A9D">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0" w:type="auto"/>
            <w:gridSpan w:val="3"/>
            <w:tcBorders>
              <w:top w:val="single" w:sz="12" w:space="0" w:color="auto"/>
              <w:bottom w:val="single" w:sz="2" w:space="0" w:color="000000"/>
            </w:tcBorders>
            <w:shd w:val="clear" w:color="auto" w:fill="D6E3BC"/>
            <w:vAlign w:val="center"/>
          </w:tcPr>
          <w:p w:rsidR="009F3A9D" w:rsidRPr="00C75BEC" w:rsidRDefault="009F3A9D" w:rsidP="00B965BD">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F3A9D" w:rsidRPr="00C75BEC" w:rsidTr="0053508A">
        <w:trPr>
          <w:cantSplit/>
          <w:trHeight w:val="1448"/>
          <w:jc w:val="center"/>
        </w:trPr>
        <w:tc>
          <w:tcPr>
            <w:tcW w:w="3610" w:type="dxa"/>
            <w:shd w:val="clear" w:color="auto" w:fill="DBE5F1"/>
            <w:vAlign w:val="center"/>
          </w:tcPr>
          <w:p w:rsidR="009F3A9D" w:rsidRPr="00C75BEC" w:rsidRDefault="009F3A9D" w:rsidP="00B965B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sidR="0048477E">
              <w:rPr>
                <w:rFonts w:asciiTheme="minorHAnsi" w:hAnsiTheme="minorHAnsi" w:cstheme="minorHAnsi"/>
                <w:b/>
                <w:sz w:val="18"/>
                <w:szCs w:val="18"/>
              </w:rPr>
              <w:t xml:space="preserve"> del Bien</w:t>
            </w:r>
            <w:r w:rsidR="00B965BD">
              <w:rPr>
                <w:rFonts w:asciiTheme="minorHAnsi" w:hAnsiTheme="minorHAnsi" w:cstheme="minorHAnsi"/>
                <w:b/>
                <w:sz w:val="18"/>
                <w:szCs w:val="18"/>
              </w:rPr>
              <w:t xml:space="preserve"> </w:t>
            </w:r>
            <w:r w:rsidR="00B965BD" w:rsidRPr="00C75BEC">
              <w:rPr>
                <w:rFonts w:asciiTheme="minorHAnsi" w:hAnsiTheme="minorHAnsi" w:cstheme="minorHAnsi"/>
                <w:b/>
                <w:sz w:val="18"/>
                <w:szCs w:val="18"/>
              </w:rPr>
              <w:t xml:space="preserve"> </w:t>
            </w:r>
            <w:r w:rsidR="00B965BD">
              <w:rPr>
                <w:rFonts w:asciiTheme="minorHAnsi" w:hAnsiTheme="minorHAnsi" w:cstheme="minorHAnsi"/>
                <w:b/>
                <w:sz w:val="18"/>
                <w:szCs w:val="18"/>
              </w:rPr>
              <w:t>requerido por YPFB</w:t>
            </w:r>
          </w:p>
        </w:tc>
        <w:tc>
          <w:tcPr>
            <w:tcW w:w="0" w:type="auto"/>
            <w:shd w:val="clear" w:color="auto" w:fill="DBE5F1"/>
            <w:vAlign w:val="center"/>
          </w:tcPr>
          <w:p w:rsidR="009F3A9D" w:rsidRPr="00C75BEC" w:rsidRDefault="009F3A9D" w:rsidP="009F3A9D">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0" w:type="auto"/>
            <w:tcBorders>
              <w:top w:val="single" w:sz="2" w:space="0" w:color="000000"/>
              <w:bottom w:val="single" w:sz="2" w:space="0" w:color="000000"/>
            </w:tcBorders>
            <w:shd w:val="clear" w:color="auto" w:fill="D6E3BC"/>
            <w:textDirection w:val="btLr"/>
            <w:vAlign w:val="center"/>
          </w:tcPr>
          <w:p w:rsidR="009F3A9D" w:rsidRPr="00C75BEC" w:rsidRDefault="009F3A9D" w:rsidP="009F3A9D">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F3A9D" w:rsidRPr="00C75BEC" w:rsidTr="0053508A">
        <w:trPr>
          <w:jc w:val="center"/>
        </w:trPr>
        <w:tc>
          <w:tcPr>
            <w:tcW w:w="3610" w:type="dxa"/>
            <w:vAlign w:val="center"/>
          </w:tcPr>
          <w:p w:rsidR="009F3A9D" w:rsidRPr="003D3FBC" w:rsidRDefault="005A1C54" w:rsidP="009F3A9D">
            <w:pPr>
              <w:rPr>
                <w:rFonts w:asciiTheme="minorHAnsi" w:hAnsiTheme="minorHAnsi" w:cstheme="minorHAnsi"/>
                <w:b/>
              </w:rPr>
            </w:pPr>
            <w:r w:rsidRPr="003D3FBC">
              <w:rPr>
                <w:rFonts w:asciiTheme="minorHAnsi" w:hAnsiTheme="minorHAnsi" w:cstheme="minorHAnsi"/>
                <w:b/>
                <w:bCs/>
              </w:rPr>
              <w:t>CARACTERÍSTICAS TÉCNICAS DEL BIEN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c>
          <w:tcPr>
            <w:tcW w:w="0" w:type="auto"/>
            <w:tcBorders>
              <w:top w:val="single" w:sz="2" w:space="0" w:color="000000"/>
            </w:tcBorders>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jc w:val="both"/>
              <w:rPr>
                <w:rFonts w:asciiTheme="minorHAnsi" w:hAnsiTheme="minorHAnsi" w:cstheme="minorHAnsi"/>
              </w:rPr>
            </w:pPr>
            <w:r w:rsidRPr="003D3FBC">
              <w:rPr>
                <w:rFonts w:asciiTheme="minorHAnsi" w:hAnsiTheme="minorHAnsi" w:cstheme="minorHAnsi"/>
              </w:rPr>
              <w:t>.- El equipo compresor debe ser nuevo, no se aceptan equipos reacondicionados.</w:t>
            </w:r>
          </w:p>
          <w:p w:rsidR="009F3A9D" w:rsidRPr="003D3FBC" w:rsidRDefault="009F3A9D" w:rsidP="009F3A9D">
            <w:pPr>
              <w:autoSpaceDE w:val="0"/>
              <w:autoSpaceDN w:val="0"/>
              <w:adjustRightInd w:val="0"/>
              <w:rPr>
                <w:rFonts w:asciiTheme="minorHAnsi" w:hAnsiTheme="minorHAnsi" w:cstheme="minorHAnsi"/>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9F3A9D" w:rsidRPr="003D3FBC" w:rsidRDefault="005A1C54" w:rsidP="009F3A9D">
            <w:pPr>
              <w:rPr>
                <w:rFonts w:asciiTheme="minorHAnsi" w:hAnsiTheme="minorHAnsi" w:cstheme="minorHAnsi"/>
                <w:b/>
              </w:rPr>
            </w:pPr>
            <w:r w:rsidRPr="003D3FBC">
              <w:rPr>
                <w:rFonts w:asciiTheme="minorHAnsi" w:hAnsiTheme="minorHAnsi" w:cstheme="minorHAnsi"/>
              </w:rPr>
              <w:t>.- El oferente deberá tomar en cuenta las condiciones Geográficas y Ambientales para garantizar el rendimiento del equipo propuesto</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jc w:val="both"/>
              <w:rPr>
                <w:rFonts w:asciiTheme="minorHAnsi" w:hAnsiTheme="minorHAnsi" w:cstheme="minorHAnsi"/>
              </w:rPr>
            </w:pPr>
            <w:r w:rsidRPr="003D3FBC">
              <w:rPr>
                <w:rFonts w:asciiTheme="minorHAnsi" w:hAnsiTheme="minorHAnsi" w:cstheme="minorHAnsi"/>
              </w:rPr>
              <w:t>Capacidad de trabajo:</w:t>
            </w:r>
          </w:p>
          <w:p w:rsidR="005A1C54" w:rsidRPr="003D3FBC" w:rsidRDefault="005A1C54" w:rsidP="00844449">
            <w:pPr>
              <w:pStyle w:val="Prrafodelista"/>
              <w:numPr>
                <w:ilvl w:val="0"/>
                <w:numId w:val="34"/>
              </w:numPr>
              <w:jc w:val="both"/>
              <w:rPr>
                <w:rFonts w:asciiTheme="minorHAnsi" w:hAnsiTheme="minorHAnsi" w:cstheme="minorHAnsi"/>
              </w:rPr>
            </w:pPr>
            <w:r w:rsidRPr="003D3FBC">
              <w:rPr>
                <w:rFonts w:asciiTheme="minorHAnsi" w:hAnsiTheme="minorHAnsi" w:cstheme="minorHAnsi"/>
              </w:rPr>
              <w:t>1000 y 5000 metros sobre el nivel del mar</w:t>
            </w:r>
          </w:p>
          <w:p w:rsidR="005A1C54" w:rsidRPr="003D3FBC" w:rsidRDefault="005A1C54" w:rsidP="00844449">
            <w:pPr>
              <w:pStyle w:val="Prrafodelista"/>
              <w:numPr>
                <w:ilvl w:val="0"/>
                <w:numId w:val="34"/>
              </w:numPr>
              <w:jc w:val="both"/>
              <w:rPr>
                <w:rFonts w:asciiTheme="minorHAnsi" w:hAnsiTheme="minorHAnsi" w:cstheme="minorHAnsi"/>
              </w:rPr>
            </w:pPr>
            <w:r w:rsidRPr="003D3FBC">
              <w:rPr>
                <w:rFonts w:asciiTheme="minorHAnsi" w:hAnsiTheme="minorHAnsi" w:cstheme="minorHAnsi"/>
              </w:rPr>
              <w:t xml:space="preserve">Máxima temperatura ambiente: 50 </w:t>
            </w:r>
            <w:proofErr w:type="spellStart"/>
            <w:r w:rsidRPr="003D3FBC">
              <w:rPr>
                <w:rFonts w:asciiTheme="minorHAnsi" w:hAnsiTheme="minorHAnsi" w:cstheme="minorHAnsi"/>
              </w:rPr>
              <w:t>ºC</w:t>
            </w:r>
            <w:proofErr w:type="spellEnd"/>
          </w:p>
          <w:p w:rsidR="005A1C54" w:rsidRPr="003D3FBC" w:rsidRDefault="005A1C54" w:rsidP="00844449">
            <w:pPr>
              <w:pStyle w:val="Prrafodelista"/>
              <w:numPr>
                <w:ilvl w:val="0"/>
                <w:numId w:val="34"/>
              </w:numPr>
              <w:jc w:val="both"/>
              <w:rPr>
                <w:rFonts w:asciiTheme="minorHAnsi" w:hAnsiTheme="minorHAnsi" w:cstheme="minorHAnsi"/>
              </w:rPr>
            </w:pPr>
            <w:r w:rsidRPr="003D3FBC">
              <w:rPr>
                <w:rFonts w:asciiTheme="minorHAnsi" w:hAnsiTheme="minorHAnsi" w:cstheme="minorHAnsi"/>
              </w:rPr>
              <w:t xml:space="preserve">Mínima temperatura ambiente: -10 </w:t>
            </w:r>
            <w:proofErr w:type="spellStart"/>
            <w:r w:rsidRPr="003D3FBC">
              <w:rPr>
                <w:rFonts w:asciiTheme="minorHAnsi" w:hAnsiTheme="minorHAnsi" w:cstheme="minorHAnsi"/>
              </w:rPr>
              <w:t>ºC</w:t>
            </w:r>
            <w:proofErr w:type="spellEnd"/>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3.- AÑO DE FABRICACIÓN: 2014 en adelante</w:t>
            </w:r>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 xml:space="preserve">4.- TIPO DE COMBUSTIBLE PARA SU FUNCIONAMIENTO: </w:t>
            </w:r>
            <w:proofErr w:type="spellStart"/>
            <w:r w:rsidRPr="003D3FBC">
              <w:rPr>
                <w:rFonts w:asciiTheme="minorHAnsi" w:hAnsiTheme="minorHAnsi" w:cstheme="minorHAnsi"/>
              </w:rPr>
              <w:t>diesel</w:t>
            </w:r>
            <w:proofErr w:type="spellEnd"/>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5.- PESO TOTAL DEL EQUIPO: a indicar.</w:t>
            </w:r>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6.- PERFIL TÍPICO</w:t>
            </w:r>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p>
          <w:p w:rsidR="009F3A9D" w:rsidRPr="003D3FBC" w:rsidRDefault="005A1C54" w:rsidP="005A1C54">
            <w:pPr>
              <w:ind w:right="141"/>
              <w:jc w:val="both"/>
              <w:rPr>
                <w:rFonts w:asciiTheme="minorHAnsi" w:hAnsiTheme="minorHAnsi" w:cstheme="minorHAnsi"/>
              </w:rPr>
            </w:pPr>
            <w:r w:rsidRPr="003D3FBC">
              <w:rPr>
                <w:rFonts w:asciiTheme="minorHAnsi" w:hAnsiTheme="minorHAnsi" w:cstheme="minorHAnsi"/>
                <w:b/>
                <w:noProof/>
                <w:lang w:eastAsia="es-ES"/>
              </w:rPr>
              <w:drawing>
                <wp:inline distT="0" distB="0" distL="0" distR="0" wp14:anchorId="79329873" wp14:editId="250F64C5">
                  <wp:extent cx="1582310" cy="813162"/>
                  <wp:effectExtent l="0" t="0" r="0" b="635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2530" cy="813275"/>
                          </a:xfrm>
                          <a:prstGeom prst="rect">
                            <a:avLst/>
                          </a:prstGeom>
                          <a:noFill/>
                          <a:ln>
                            <a:noFill/>
                          </a:ln>
                        </pic:spPr>
                      </pic:pic>
                    </a:graphicData>
                  </a:graphic>
                </wp:inline>
              </w:drawing>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7.- COMPRESOR</w:t>
            </w:r>
          </w:p>
          <w:p w:rsidR="005A1C54" w:rsidRPr="003D3FBC" w:rsidRDefault="005A1C54" w:rsidP="00844449">
            <w:pPr>
              <w:pStyle w:val="Prrafodelista"/>
              <w:numPr>
                <w:ilvl w:val="0"/>
                <w:numId w:val="36"/>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Compresor de aire transportable, tipo tornillo rotativo con lubricación forzada. Una etapa de compresión.</w:t>
            </w:r>
          </w:p>
          <w:p w:rsidR="005A1C54" w:rsidRPr="003D3FBC" w:rsidRDefault="005A1C54" w:rsidP="00844449">
            <w:pPr>
              <w:pStyle w:val="Prrafodelista"/>
              <w:numPr>
                <w:ilvl w:val="0"/>
                <w:numId w:val="36"/>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 xml:space="preserve">Presión de trabajo máximo – mínimo: </w:t>
            </w:r>
            <w:proofErr w:type="spellStart"/>
            <w:r w:rsidRPr="003D3FBC">
              <w:rPr>
                <w:rFonts w:asciiTheme="minorHAnsi" w:hAnsiTheme="minorHAnsi" w:cstheme="minorHAnsi"/>
              </w:rPr>
              <w:t>Maximo</w:t>
            </w:r>
            <w:proofErr w:type="spellEnd"/>
            <w:r w:rsidRPr="003D3FBC">
              <w:rPr>
                <w:rFonts w:asciiTheme="minorHAnsi" w:hAnsiTheme="minorHAnsi" w:cstheme="minorHAnsi"/>
              </w:rPr>
              <w:t xml:space="preserve"> mayor a 8.  </w:t>
            </w:r>
            <w:proofErr w:type="spellStart"/>
            <w:r w:rsidRPr="003D3FBC">
              <w:rPr>
                <w:rFonts w:asciiTheme="minorHAnsi" w:hAnsiTheme="minorHAnsi" w:cstheme="minorHAnsi"/>
              </w:rPr>
              <w:t>Minimo</w:t>
            </w:r>
            <w:proofErr w:type="spellEnd"/>
            <w:r w:rsidRPr="003D3FBC">
              <w:rPr>
                <w:rFonts w:asciiTheme="minorHAnsi" w:hAnsiTheme="minorHAnsi" w:cstheme="minorHAnsi"/>
              </w:rPr>
              <w:t xml:space="preserve"> mayor a 3 Bar</w:t>
            </w:r>
          </w:p>
          <w:p w:rsidR="005A1C54" w:rsidRPr="003D3FBC" w:rsidRDefault="005A1C54" w:rsidP="00844449">
            <w:pPr>
              <w:pStyle w:val="Prrafodelista"/>
              <w:numPr>
                <w:ilvl w:val="0"/>
                <w:numId w:val="36"/>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 xml:space="preserve">Suministro de aire: entre el rango de 170 a 200 Litros/segundo a 0 </w:t>
            </w:r>
            <w:r w:rsidRPr="003D3FBC">
              <w:rPr>
                <w:rFonts w:asciiTheme="minorHAnsi" w:hAnsiTheme="minorHAnsi" w:cstheme="minorHAnsi"/>
              </w:rPr>
              <w:lastRenderedPageBreak/>
              <w:t>msnm</w:t>
            </w:r>
          </w:p>
          <w:p w:rsidR="005A1C54" w:rsidRPr="003D3FBC" w:rsidRDefault="005A1C54" w:rsidP="00844449">
            <w:pPr>
              <w:pStyle w:val="Prrafodelista"/>
              <w:numPr>
                <w:ilvl w:val="0"/>
                <w:numId w:val="36"/>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Nivel acústico a 7 metros: menor a 80 dB</w:t>
            </w:r>
          </w:p>
          <w:p w:rsidR="005A1C54" w:rsidRPr="003D3FBC" w:rsidRDefault="005A1C54" w:rsidP="00844449">
            <w:pPr>
              <w:pStyle w:val="Prrafodelista"/>
              <w:numPr>
                <w:ilvl w:val="0"/>
                <w:numId w:val="36"/>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Capacidad de aceite: mínimo 20 litros</w:t>
            </w:r>
          </w:p>
          <w:p w:rsidR="009F3A9D" w:rsidRPr="003D3FBC" w:rsidRDefault="009F3A9D" w:rsidP="009F3A9D">
            <w:pPr>
              <w:rPr>
                <w:rFonts w:asciiTheme="minorHAnsi" w:hAnsiTheme="minorHAnsi" w:cstheme="minorHAnsi"/>
                <w:b/>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lastRenderedPageBreak/>
              <w:t>8.- MOTOR</w:t>
            </w:r>
          </w:p>
          <w:p w:rsidR="005A1C54" w:rsidRPr="003D3FBC" w:rsidRDefault="005A1C54" w:rsidP="00844449">
            <w:pPr>
              <w:pStyle w:val="Prrafodelista"/>
              <w:numPr>
                <w:ilvl w:val="0"/>
                <w:numId w:val="35"/>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Potencia a velocidad nominal: mínimo 80 KW a 0 msnm</w:t>
            </w:r>
          </w:p>
          <w:p w:rsidR="005A1C54" w:rsidRPr="003D3FBC" w:rsidRDefault="005A1C54" w:rsidP="00844449">
            <w:pPr>
              <w:pStyle w:val="Prrafodelista"/>
              <w:numPr>
                <w:ilvl w:val="0"/>
                <w:numId w:val="35"/>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Velocidad del motor (nominal): no menor a 2200 rpm</w:t>
            </w:r>
          </w:p>
          <w:p w:rsidR="005A1C54" w:rsidRPr="003D3FBC" w:rsidRDefault="005A1C54" w:rsidP="00844449">
            <w:pPr>
              <w:pStyle w:val="Prrafodelista"/>
              <w:numPr>
                <w:ilvl w:val="0"/>
                <w:numId w:val="35"/>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Velocidad del motor en descarga: no menor a 1600 rpm</w:t>
            </w:r>
          </w:p>
          <w:p w:rsidR="005A1C54" w:rsidRPr="003D3FBC" w:rsidRDefault="005A1C54" w:rsidP="00844449">
            <w:pPr>
              <w:pStyle w:val="Prrafodelista"/>
              <w:numPr>
                <w:ilvl w:val="0"/>
                <w:numId w:val="35"/>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Capacidad de depósito de combustible: no menor a 150 litros</w:t>
            </w:r>
          </w:p>
          <w:p w:rsidR="005A1C54" w:rsidRPr="003D3FBC" w:rsidRDefault="005A1C54" w:rsidP="00844449">
            <w:pPr>
              <w:pStyle w:val="Prrafodelista"/>
              <w:numPr>
                <w:ilvl w:val="0"/>
                <w:numId w:val="35"/>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Sistema de Refrigeración: por agua</w:t>
            </w:r>
          </w:p>
          <w:p w:rsidR="005A1C54" w:rsidRPr="003D3FBC" w:rsidRDefault="005A1C54" w:rsidP="00844449">
            <w:pPr>
              <w:pStyle w:val="Prrafodelista"/>
              <w:numPr>
                <w:ilvl w:val="0"/>
                <w:numId w:val="35"/>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Sistema eléctrico de 12 V, incluye batería</w:t>
            </w:r>
          </w:p>
          <w:p w:rsidR="009F3A9D" w:rsidRPr="003D3FBC" w:rsidRDefault="009F3A9D" w:rsidP="009F3A9D">
            <w:pPr>
              <w:ind w:right="141"/>
              <w:jc w:val="both"/>
              <w:rPr>
                <w:rFonts w:asciiTheme="minorHAnsi" w:hAnsiTheme="minorHAnsi" w:cstheme="minorHAnsi"/>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9.- PANEL DE INSTRUMENTOS INCLUIDOS</w:t>
            </w:r>
          </w:p>
          <w:p w:rsidR="005A1C54" w:rsidRPr="003D3FBC" w:rsidRDefault="005A1C54" w:rsidP="00844449">
            <w:pPr>
              <w:pStyle w:val="Prrafodelista"/>
              <w:numPr>
                <w:ilvl w:val="0"/>
                <w:numId w:val="37"/>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Manómetro de presión de aire de descarga</w:t>
            </w:r>
          </w:p>
          <w:p w:rsidR="005A1C54" w:rsidRPr="003D3FBC" w:rsidRDefault="005A1C54" w:rsidP="00844449">
            <w:pPr>
              <w:pStyle w:val="Prrafodelista"/>
              <w:numPr>
                <w:ilvl w:val="0"/>
                <w:numId w:val="37"/>
              </w:numPr>
              <w:autoSpaceDE w:val="0"/>
              <w:autoSpaceDN w:val="0"/>
              <w:adjustRightInd w:val="0"/>
              <w:contextualSpacing/>
              <w:jc w:val="both"/>
              <w:rPr>
                <w:rFonts w:asciiTheme="minorHAnsi" w:hAnsiTheme="minorHAnsi" w:cstheme="minorHAnsi"/>
              </w:rPr>
            </w:pPr>
            <w:proofErr w:type="spellStart"/>
            <w:r w:rsidRPr="003D3FBC">
              <w:rPr>
                <w:rFonts w:asciiTheme="minorHAnsi" w:hAnsiTheme="minorHAnsi" w:cstheme="minorHAnsi"/>
              </w:rPr>
              <w:t>Horómetro</w:t>
            </w:r>
            <w:proofErr w:type="spellEnd"/>
          </w:p>
          <w:p w:rsidR="005A1C54" w:rsidRPr="003D3FBC" w:rsidRDefault="005A1C54" w:rsidP="00844449">
            <w:pPr>
              <w:pStyle w:val="Prrafodelista"/>
              <w:numPr>
                <w:ilvl w:val="0"/>
                <w:numId w:val="37"/>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Control de arranque y parada</w:t>
            </w:r>
          </w:p>
          <w:p w:rsidR="005A1C54" w:rsidRPr="003D3FBC" w:rsidRDefault="005A1C54" w:rsidP="00844449">
            <w:pPr>
              <w:pStyle w:val="Prrafodelista"/>
              <w:numPr>
                <w:ilvl w:val="0"/>
                <w:numId w:val="37"/>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Control de carga de la batería.</w:t>
            </w:r>
          </w:p>
          <w:p w:rsidR="005A1C54" w:rsidRPr="003D3FBC" w:rsidRDefault="005A1C54" w:rsidP="00844449">
            <w:pPr>
              <w:pStyle w:val="Prrafodelista"/>
              <w:numPr>
                <w:ilvl w:val="0"/>
                <w:numId w:val="37"/>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Luz de alternador</w:t>
            </w:r>
          </w:p>
          <w:p w:rsidR="009F3A9D" w:rsidRPr="003D3FBC" w:rsidRDefault="009F3A9D" w:rsidP="009F3A9D">
            <w:pPr>
              <w:rPr>
                <w:rFonts w:asciiTheme="minorHAnsi" w:hAnsiTheme="minorHAnsi" w:cstheme="minorHAnsi"/>
                <w:b/>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10.- SISTEMA DE PROTECCIÓN</w:t>
            </w:r>
          </w:p>
          <w:p w:rsidR="005A1C54" w:rsidRPr="003D3FBC" w:rsidRDefault="005A1C54" w:rsidP="00844449">
            <w:pPr>
              <w:pStyle w:val="Prrafodelista"/>
              <w:numPr>
                <w:ilvl w:val="0"/>
                <w:numId w:val="38"/>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Dispositivo automático de protección en caso de altas temperaturas de agua de refrigeración, aire de salida y baja presión de aceite.</w:t>
            </w:r>
          </w:p>
          <w:p w:rsidR="005A1C54" w:rsidRPr="003D3FBC" w:rsidRDefault="005A1C54" w:rsidP="00844449">
            <w:pPr>
              <w:pStyle w:val="Prrafodelista"/>
              <w:numPr>
                <w:ilvl w:val="0"/>
                <w:numId w:val="38"/>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Válvulas de alivio y de mínima presión</w:t>
            </w:r>
          </w:p>
          <w:p w:rsidR="009F3A9D" w:rsidRPr="003D3FBC" w:rsidRDefault="009F3A9D" w:rsidP="009F3A9D">
            <w:pPr>
              <w:jc w:val="both"/>
              <w:rPr>
                <w:rFonts w:asciiTheme="minorHAnsi" w:hAnsiTheme="minorHAnsi" w:cstheme="minorHAnsi"/>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11.- REMOLQUE</w:t>
            </w:r>
          </w:p>
          <w:p w:rsidR="005A1C54" w:rsidRPr="003D3FBC" w:rsidRDefault="005A1C54" w:rsidP="00844449">
            <w:pPr>
              <w:pStyle w:val="Prrafodelista"/>
              <w:numPr>
                <w:ilvl w:val="0"/>
                <w:numId w:val="39"/>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 xml:space="preserve">Barra de remolque ajustable </w:t>
            </w:r>
          </w:p>
          <w:p w:rsidR="005A1C54" w:rsidRPr="003D3FBC" w:rsidRDefault="005A1C54" w:rsidP="00844449">
            <w:pPr>
              <w:pStyle w:val="Prrafodelista"/>
              <w:numPr>
                <w:ilvl w:val="0"/>
                <w:numId w:val="39"/>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 xml:space="preserve">Frenos </w:t>
            </w:r>
          </w:p>
          <w:p w:rsidR="005A1C54" w:rsidRPr="003D3FBC" w:rsidRDefault="005A1C54" w:rsidP="00844449">
            <w:pPr>
              <w:pStyle w:val="Prrafodelista"/>
              <w:numPr>
                <w:ilvl w:val="0"/>
                <w:numId w:val="39"/>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 xml:space="preserve">Iluminación </w:t>
            </w:r>
            <w:proofErr w:type="spellStart"/>
            <w:r w:rsidRPr="003D3FBC">
              <w:rPr>
                <w:rFonts w:asciiTheme="minorHAnsi" w:hAnsiTheme="minorHAnsi" w:cstheme="minorHAnsi"/>
              </w:rPr>
              <w:t>reflectiva</w:t>
            </w:r>
            <w:proofErr w:type="spellEnd"/>
          </w:p>
          <w:p w:rsidR="005A1C54" w:rsidRPr="003D3FBC" w:rsidRDefault="005A1C54" w:rsidP="00844449">
            <w:pPr>
              <w:pStyle w:val="Prrafodelista"/>
              <w:numPr>
                <w:ilvl w:val="0"/>
                <w:numId w:val="39"/>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Tren de apoyo</w:t>
            </w:r>
          </w:p>
          <w:p w:rsidR="005A1C54" w:rsidRPr="003D3FBC" w:rsidRDefault="005A1C54" w:rsidP="00844449">
            <w:pPr>
              <w:pStyle w:val="Prrafodelista"/>
              <w:numPr>
                <w:ilvl w:val="0"/>
                <w:numId w:val="39"/>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Chasis Reforzado para trabajos pesados</w:t>
            </w:r>
          </w:p>
          <w:p w:rsidR="005A1C54" w:rsidRPr="003D3FBC" w:rsidRDefault="005A1C54" w:rsidP="00844449">
            <w:pPr>
              <w:pStyle w:val="Prrafodelista"/>
              <w:numPr>
                <w:ilvl w:val="0"/>
                <w:numId w:val="39"/>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 xml:space="preserve">Llantas: nº de aro a indicar </w:t>
            </w:r>
            <w:r w:rsidRPr="003D3FBC">
              <w:rPr>
                <w:rFonts w:asciiTheme="minorHAnsi" w:hAnsiTheme="minorHAnsi" w:cstheme="minorHAnsi"/>
              </w:rPr>
              <w:lastRenderedPageBreak/>
              <w:t>(deberá ser apropiado al peso del equipo)</w:t>
            </w:r>
          </w:p>
          <w:p w:rsidR="009F3A9D" w:rsidRPr="003D3FBC" w:rsidRDefault="009F3A9D" w:rsidP="009F3A9D">
            <w:pPr>
              <w:rPr>
                <w:rFonts w:asciiTheme="minorHAnsi" w:hAnsiTheme="minorHAnsi" w:cstheme="minorHAnsi"/>
                <w:b/>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lastRenderedPageBreak/>
              <w:t>12.- ACCESORIOS</w:t>
            </w:r>
          </w:p>
          <w:p w:rsidR="005A1C54" w:rsidRPr="003D3FBC" w:rsidRDefault="005A1C54" w:rsidP="00844449">
            <w:pPr>
              <w:pStyle w:val="Prrafodelista"/>
              <w:numPr>
                <w:ilvl w:val="0"/>
                <w:numId w:val="40"/>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Kit de mantenimiento 100 horas</w:t>
            </w:r>
          </w:p>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p>
          <w:p w:rsidR="009F3A9D" w:rsidRPr="003D3FBC" w:rsidRDefault="009F3A9D" w:rsidP="009F3A9D">
            <w:pPr>
              <w:rPr>
                <w:rFonts w:asciiTheme="minorHAnsi" w:hAnsiTheme="minorHAnsi" w:cstheme="minorHAnsi"/>
                <w:b/>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A1C54" w:rsidRPr="003D3FBC" w:rsidRDefault="005A1C54" w:rsidP="005A1C54">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13.- DIMENSIONES Y PESO</w:t>
            </w:r>
          </w:p>
          <w:p w:rsidR="005A1C54" w:rsidRPr="003D3FBC" w:rsidRDefault="005A1C54" w:rsidP="00844449">
            <w:pPr>
              <w:pStyle w:val="Prrafodelista"/>
              <w:numPr>
                <w:ilvl w:val="0"/>
                <w:numId w:val="40"/>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Longitud total (mm): no mayor a 4500</w:t>
            </w:r>
          </w:p>
          <w:p w:rsidR="005A1C54" w:rsidRPr="003D3FBC" w:rsidRDefault="005A1C54" w:rsidP="00844449">
            <w:pPr>
              <w:pStyle w:val="Prrafodelista"/>
              <w:numPr>
                <w:ilvl w:val="0"/>
                <w:numId w:val="40"/>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Ancho total (mm): no mayor a 1800</w:t>
            </w:r>
          </w:p>
          <w:p w:rsidR="005A1C54" w:rsidRPr="003D3FBC" w:rsidRDefault="005A1C54" w:rsidP="00844449">
            <w:pPr>
              <w:pStyle w:val="Prrafodelista"/>
              <w:numPr>
                <w:ilvl w:val="0"/>
                <w:numId w:val="40"/>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Altura total (mm): no mayor a 1200</w:t>
            </w:r>
          </w:p>
          <w:p w:rsidR="009F3A9D" w:rsidRPr="003D3FBC" w:rsidRDefault="009F3A9D" w:rsidP="009F3A9D">
            <w:pPr>
              <w:rPr>
                <w:rFonts w:asciiTheme="minorHAnsi" w:hAnsiTheme="minorHAnsi" w:cstheme="minorHAnsi"/>
                <w:b/>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3508A" w:rsidRPr="003D3FBC" w:rsidRDefault="0053508A" w:rsidP="0053508A">
            <w:pPr>
              <w:pStyle w:val="Prrafodelista"/>
              <w:autoSpaceDE w:val="0"/>
              <w:autoSpaceDN w:val="0"/>
              <w:adjustRightInd w:val="0"/>
              <w:ind w:left="0"/>
              <w:contextualSpacing/>
              <w:jc w:val="both"/>
              <w:rPr>
                <w:rFonts w:asciiTheme="minorHAnsi" w:hAnsiTheme="minorHAnsi" w:cstheme="minorHAnsi"/>
              </w:rPr>
            </w:pPr>
            <w:r w:rsidRPr="003D3FBC">
              <w:rPr>
                <w:rFonts w:asciiTheme="minorHAnsi" w:hAnsiTheme="minorHAnsi" w:cstheme="minorHAnsi"/>
              </w:rPr>
              <w:t>14.- CONEXIONES DE SALIDA</w:t>
            </w:r>
          </w:p>
          <w:p w:rsidR="0053508A" w:rsidRPr="003D3FBC" w:rsidRDefault="0053508A" w:rsidP="00844449">
            <w:pPr>
              <w:pStyle w:val="Prrafodelista"/>
              <w:numPr>
                <w:ilvl w:val="1"/>
                <w:numId w:val="40"/>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1 x 1 ½” y 3 x ¾”</w:t>
            </w:r>
          </w:p>
          <w:p w:rsidR="0053508A" w:rsidRPr="003D3FBC" w:rsidRDefault="0053508A" w:rsidP="00844449">
            <w:pPr>
              <w:pStyle w:val="Prrafodelista"/>
              <w:numPr>
                <w:ilvl w:val="1"/>
                <w:numId w:val="40"/>
              </w:numPr>
              <w:autoSpaceDE w:val="0"/>
              <w:autoSpaceDN w:val="0"/>
              <w:adjustRightInd w:val="0"/>
              <w:ind w:left="1348" w:hanging="283"/>
              <w:contextualSpacing/>
              <w:jc w:val="both"/>
              <w:rPr>
                <w:rFonts w:asciiTheme="minorHAnsi" w:hAnsiTheme="minorHAnsi" w:cstheme="minorHAnsi"/>
              </w:rPr>
            </w:pPr>
            <w:r w:rsidRPr="003D3FBC">
              <w:rPr>
                <w:rFonts w:asciiTheme="minorHAnsi" w:hAnsiTheme="minorHAnsi" w:cstheme="minorHAnsi"/>
              </w:rPr>
              <w:t xml:space="preserve">Manguera de alta presión con accesorios de conexión: dos piezas de 30 metros cada una completa con garras de ¾” o 1” </w:t>
            </w:r>
          </w:p>
          <w:p w:rsidR="0053508A" w:rsidRPr="003D3FBC" w:rsidRDefault="0053508A" w:rsidP="00844449">
            <w:pPr>
              <w:pStyle w:val="Prrafodelista"/>
              <w:numPr>
                <w:ilvl w:val="1"/>
                <w:numId w:val="40"/>
              </w:numPr>
              <w:autoSpaceDE w:val="0"/>
              <w:autoSpaceDN w:val="0"/>
              <w:adjustRightInd w:val="0"/>
              <w:contextualSpacing/>
              <w:jc w:val="both"/>
              <w:rPr>
                <w:rFonts w:asciiTheme="minorHAnsi" w:hAnsiTheme="minorHAnsi" w:cstheme="minorHAnsi"/>
              </w:rPr>
            </w:pPr>
            <w:r w:rsidRPr="003D3FBC">
              <w:rPr>
                <w:rFonts w:asciiTheme="minorHAnsi" w:hAnsiTheme="minorHAnsi" w:cstheme="minorHAnsi"/>
              </w:rPr>
              <w:t>Acoples neumáticos tipo garra: 6 piezas</w:t>
            </w:r>
          </w:p>
          <w:p w:rsidR="009F3A9D" w:rsidRPr="003D3FBC" w:rsidRDefault="009F3A9D" w:rsidP="009F3A9D">
            <w:pPr>
              <w:rPr>
                <w:rFonts w:asciiTheme="minorHAnsi" w:hAnsiTheme="minorHAnsi" w:cstheme="minorHAnsi"/>
                <w:b/>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9F3A9D" w:rsidRPr="003D3FBC" w:rsidRDefault="0053508A" w:rsidP="009F3A9D">
            <w:pPr>
              <w:rPr>
                <w:rFonts w:asciiTheme="minorHAnsi" w:hAnsiTheme="minorHAnsi" w:cstheme="minorHAnsi"/>
                <w:b/>
                <w:bCs/>
              </w:rPr>
            </w:pPr>
            <w:r w:rsidRPr="003D3FBC">
              <w:rPr>
                <w:rFonts w:asciiTheme="minorHAnsi" w:hAnsiTheme="minorHAnsi" w:cstheme="minorHAnsi"/>
                <w:b/>
                <w:bCs/>
              </w:rPr>
              <w:t>PLAZO DE ENTREGA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9F3A9D" w:rsidRPr="003D3FBC" w:rsidRDefault="0053508A" w:rsidP="009F3A9D">
            <w:pPr>
              <w:rPr>
                <w:rFonts w:asciiTheme="minorHAnsi" w:hAnsiTheme="minorHAnsi" w:cstheme="minorHAnsi"/>
                <w:bCs/>
              </w:rPr>
            </w:pPr>
            <w:r w:rsidRPr="003D3FBC">
              <w:rPr>
                <w:rFonts w:asciiTheme="minorHAnsi" w:hAnsiTheme="minorHAnsi" w:cstheme="minorHAnsi"/>
              </w:rPr>
              <w:t>El plazo es de 30 Días Calendario, a partir de la firma del contrato, debiendo entregar la totalidad de los 4 equipos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9F3A9D" w:rsidRPr="003D3FBC" w:rsidRDefault="0053508A" w:rsidP="009F3A9D">
            <w:pPr>
              <w:rPr>
                <w:rFonts w:asciiTheme="minorHAnsi" w:hAnsiTheme="minorHAnsi" w:cstheme="minorHAnsi"/>
                <w:b/>
                <w:bCs/>
              </w:rPr>
            </w:pPr>
            <w:r w:rsidRPr="003D3FBC">
              <w:rPr>
                <w:rFonts w:asciiTheme="minorHAnsi" w:hAnsiTheme="minorHAnsi" w:cstheme="minorHAnsi"/>
                <w:b/>
                <w:bCs/>
              </w:rPr>
              <w:t>GARANTÍA TÉCNICA</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53508A" w:rsidRPr="003D3FBC" w:rsidRDefault="0053508A" w:rsidP="0053508A">
            <w:pPr>
              <w:autoSpaceDE w:val="0"/>
              <w:autoSpaceDN w:val="0"/>
              <w:adjustRightInd w:val="0"/>
              <w:jc w:val="both"/>
              <w:rPr>
                <w:rFonts w:asciiTheme="minorHAnsi" w:hAnsiTheme="minorHAnsi" w:cstheme="minorHAnsi"/>
              </w:rPr>
            </w:pPr>
            <w:r w:rsidRPr="003D3FBC">
              <w:rPr>
                <w:rFonts w:asciiTheme="minorHAnsi" w:hAnsiTheme="minorHAnsi" w:cstheme="minorHAnsi"/>
                <w:b/>
                <w:bCs/>
              </w:rPr>
              <w:t>Alcance de la garantía</w:t>
            </w:r>
            <w:r w:rsidRPr="003D3FBC">
              <w:rPr>
                <w:rFonts w:asciiTheme="minorHAnsi" w:hAnsiTheme="minorHAnsi" w:cstheme="minorHAnsi"/>
              </w:rPr>
              <w:t>: El proveedor deberá garantizar la reposición total y/o parcial de las piezas, accesorios, u otros componentes que forman parte de la Compresora, si se encontrasen defectos; y la reposición total del equipo en el caso de encontrarse defectuosa.</w:t>
            </w:r>
          </w:p>
          <w:p w:rsidR="0053508A" w:rsidRPr="003D3FBC" w:rsidRDefault="0053508A" w:rsidP="0053508A">
            <w:pPr>
              <w:autoSpaceDE w:val="0"/>
              <w:autoSpaceDN w:val="0"/>
              <w:adjustRightInd w:val="0"/>
              <w:jc w:val="both"/>
              <w:rPr>
                <w:rFonts w:asciiTheme="minorHAnsi" w:hAnsiTheme="minorHAnsi" w:cstheme="minorHAnsi"/>
              </w:rPr>
            </w:pPr>
            <w:r w:rsidRPr="003D3FBC">
              <w:rPr>
                <w:rFonts w:asciiTheme="minorHAnsi" w:hAnsiTheme="minorHAnsi" w:cstheme="minorHAnsi"/>
                <w:b/>
                <w:bCs/>
              </w:rPr>
              <w:t>- Período de garantía:</w:t>
            </w:r>
            <w:r w:rsidRPr="003D3FBC">
              <w:rPr>
                <w:rFonts w:asciiTheme="minorHAnsi" w:hAnsiTheme="minorHAnsi" w:cstheme="minorHAnsi"/>
              </w:rPr>
              <w:t xml:space="preserve"> El periodo de validez de la garantía será de 3 años calendario a partir de la entrega de las compresoras.</w:t>
            </w:r>
          </w:p>
          <w:p w:rsidR="009F3A9D" w:rsidRPr="003D3FBC" w:rsidRDefault="0053508A" w:rsidP="0053508A">
            <w:pPr>
              <w:jc w:val="both"/>
              <w:rPr>
                <w:rFonts w:asciiTheme="minorHAnsi" w:hAnsiTheme="minorHAnsi" w:cstheme="minorHAnsi"/>
                <w:b/>
                <w:bCs/>
              </w:rPr>
            </w:pPr>
            <w:r w:rsidRPr="003D3FBC">
              <w:rPr>
                <w:rFonts w:asciiTheme="minorHAnsi" w:hAnsiTheme="minorHAnsi" w:cstheme="minorHAnsi"/>
                <w:b/>
                <w:bCs/>
              </w:rPr>
              <w:t>- Inicio del cómputo del período de garantía:</w:t>
            </w:r>
            <w:r w:rsidRPr="003D3FBC">
              <w:rPr>
                <w:rFonts w:asciiTheme="minorHAnsi" w:hAnsiTheme="minorHAnsi" w:cstheme="minorHAnsi"/>
              </w:rPr>
              <w:t xml:space="preserve"> A partir de la fecha en la que se otorgó la conformidad de recepción del bien.</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9F3A9D" w:rsidRPr="003D3FBC" w:rsidRDefault="0053508A" w:rsidP="009F3A9D">
            <w:pPr>
              <w:rPr>
                <w:rFonts w:asciiTheme="minorHAnsi" w:hAnsiTheme="minorHAnsi" w:cstheme="minorHAnsi"/>
                <w:b/>
                <w:bCs/>
              </w:rPr>
            </w:pPr>
            <w:r w:rsidRPr="003D3FBC">
              <w:rPr>
                <w:rFonts w:asciiTheme="minorHAnsi" w:hAnsiTheme="minorHAnsi" w:cstheme="minorHAnsi"/>
                <w:b/>
                <w:bCs/>
              </w:rPr>
              <w:t>SERVICIOS CONEXOS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9F3A9D" w:rsidRPr="00C75BEC" w:rsidTr="0053508A">
        <w:trPr>
          <w:jc w:val="center"/>
        </w:trPr>
        <w:tc>
          <w:tcPr>
            <w:tcW w:w="3610" w:type="dxa"/>
            <w:vAlign w:val="center"/>
          </w:tcPr>
          <w:p w:rsidR="009F3A9D" w:rsidRPr="003D3FBC" w:rsidRDefault="0053508A" w:rsidP="009F3A9D">
            <w:pPr>
              <w:rPr>
                <w:rFonts w:asciiTheme="minorHAnsi" w:hAnsiTheme="minorHAnsi" w:cstheme="minorHAnsi"/>
                <w:b/>
                <w:bCs/>
                <w:lang w:val="es-BO"/>
              </w:rPr>
            </w:pPr>
            <w:r w:rsidRPr="003D3FBC">
              <w:rPr>
                <w:rFonts w:asciiTheme="minorHAnsi" w:hAnsiTheme="minorHAnsi" w:cstheme="minorHAnsi"/>
              </w:rPr>
              <w:t>El proveedor deberá contar con servicios o talleres donde se puedan realizar el mantenimiento de las compresoras.</w:t>
            </w: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c>
          <w:tcPr>
            <w:tcW w:w="0" w:type="auto"/>
            <w:vAlign w:val="center"/>
          </w:tcPr>
          <w:p w:rsidR="009F3A9D" w:rsidRPr="00C75BEC" w:rsidRDefault="009F3A9D"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D77592">
            <w:pPr>
              <w:autoSpaceDE w:val="0"/>
              <w:autoSpaceDN w:val="0"/>
              <w:adjustRightInd w:val="0"/>
              <w:jc w:val="both"/>
              <w:rPr>
                <w:rFonts w:asciiTheme="minorHAnsi" w:hAnsiTheme="minorHAnsi" w:cstheme="minorHAnsi"/>
                <w:b/>
                <w:bCs/>
                <w:lang w:eastAsia="es-BO"/>
              </w:rPr>
            </w:pPr>
            <w:r w:rsidRPr="003D3FBC">
              <w:rPr>
                <w:rFonts w:asciiTheme="minorHAnsi" w:hAnsiTheme="minorHAnsi" w:cstheme="minorHAnsi"/>
                <w:b/>
                <w:bCs/>
              </w:rPr>
              <w:t xml:space="preserve">DISPONIBILIDAD DE SERVICIOS </w:t>
            </w:r>
            <w:r w:rsidRPr="003D3FBC">
              <w:rPr>
                <w:rFonts w:asciiTheme="minorHAnsi" w:hAnsiTheme="minorHAnsi" w:cstheme="minorHAnsi"/>
                <w:b/>
              </w:rPr>
              <w:t>Y</w:t>
            </w:r>
            <w:r w:rsidRPr="003D3FBC">
              <w:rPr>
                <w:rFonts w:asciiTheme="minorHAnsi" w:hAnsiTheme="minorHAnsi" w:cstheme="minorHAnsi"/>
                <w:b/>
                <w:bCs/>
              </w:rPr>
              <w:t xml:space="preserve"> </w:t>
            </w:r>
            <w:r w:rsidRPr="003D3FBC">
              <w:rPr>
                <w:rFonts w:asciiTheme="minorHAnsi" w:hAnsiTheme="minorHAnsi" w:cstheme="minorHAnsi"/>
                <w:b/>
                <w:bCs/>
              </w:rPr>
              <w:lastRenderedPageBreak/>
              <w:t>PROVISIÓN DE REPUESTOS</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tabs>
                <w:tab w:val="left" w:pos="1843"/>
              </w:tabs>
              <w:jc w:val="both"/>
              <w:rPr>
                <w:rFonts w:asciiTheme="minorHAnsi" w:hAnsiTheme="minorHAnsi" w:cstheme="minorHAnsi"/>
              </w:rPr>
            </w:pPr>
            <w:r w:rsidRPr="003D3FBC">
              <w:rPr>
                <w:rFonts w:asciiTheme="minorHAnsi" w:hAnsiTheme="minorHAnsi" w:cstheme="minorHAnsi"/>
              </w:rPr>
              <w:lastRenderedPageBreak/>
              <w:t>Durante el periodo de garantía de 3 año contabilizado a partir de la entrega de los equipos el proveedor está en la obligación de suministrar los repuesto que sean defectuosos de fábrica deberán ser cambiados a costo del proveedor, asimismo se encuentran obligados a proveer cualquier repuesto que se deteriorase y sea necesario su cambio, en el caso de verificarse que es por uso o mal uso correrá este servicio a cuenta de YPFB.</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
                <w:bCs/>
              </w:rPr>
            </w:pPr>
            <w:r w:rsidRPr="003D3FBC">
              <w:rPr>
                <w:rFonts w:asciiTheme="minorHAnsi" w:hAnsiTheme="minorHAnsi" w:cstheme="minorHAnsi"/>
                <w:b/>
                <w:bCs/>
              </w:rPr>
              <w:t>LUGAR DONDE SE PRESTAN LOS SERVICIOS DE ASISTENCIA TÉCNICA</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D77592">
            <w:pPr>
              <w:autoSpaceDE w:val="0"/>
              <w:autoSpaceDN w:val="0"/>
              <w:adjustRightInd w:val="0"/>
              <w:jc w:val="both"/>
              <w:rPr>
                <w:rFonts w:asciiTheme="minorHAnsi" w:hAnsiTheme="minorHAnsi" w:cstheme="minorHAnsi"/>
                <w:b/>
                <w:bCs/>
                <w:lang w:eastAsia="es-BO"/>
              </w:rPr>
            </w:pPr>
            <w:r w:rsidRPr="003D3FBC">
              <w:rPr>
                <w:rFonts w:asciiTheme="minorHAnsi" w:hAnsiTheme="minorHAnsi" w:cstheme="minorHAnsi"/>
              </w:rPr>
              <w:t>El proveedor deberá contar con talleres autorizados para proceder a su mantenimiento y reparación en la ciudad de La Paz, este mantenimiento deberá ser del tipo correctivo, preventivo y predictivo.</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D77592">
            <w:pPr>
              <w:jc w:val="both"/>
              <w:rPr>
                <w:rFonts w:asciiTheme="minorHAnsi" w:hAnsiTheme="minorHAnsi" w:cstheme="minorHAnsi"/>
                <w:b/>
                <w:bCs/>
                <w:lang w:eastAsia="es-BO"/>
              </w:rPr>
            </w:pPr>
            <w:r w:rsidRPr="003D3FBC">
              <w:rPr>
                <w:rFonts w:asciiTheme="minorHAnsi" w:hAnsiTheme="minorHAnsi" w:cstheme="minorHAnsi"/>
                <w:b/>
                <w:bCs/>
              </w:rPr>
              <w:t xml:space="preserve">MANUALES </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rPr>
              <w:t>Cada uno de las compresoras  deberá contar con sus propios catálogos, los mismos deberán estar en inglés y español.</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b/>
              </w:rPr>
              <w:t>PLAZO PARA REPOSICIÓN DE PIEZAS DEFECTUOSAS</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rPr>
              <w:t>Se definido un plazo de 20 Días Hábiles para la reposición de Piezas o equipos defectuosas, desde la notificación oficial por parte de la comisión de recepción.</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D77592">
            <w:pPr>
              <w:autoSpaceDE w:val="0"/>
              <w:autoSpaceDN w:val="0"/>
              <w:adjustRightInd w:val="0"/>
              <w:jc w:val="both"/>
              <w:rPr>
                <w:rFonts w:asciiTheme="minorHAnsi" w:hAnsiTheme="minorHAnsi" w:cstheme="minorHAnsi"/>
                <w:b/>
              </w:rPr>
            </w:pPr>
            <w:r w:rsidRPr="003D3FBC">
              <w:rPr>
                <w:rFonts w:asciiTheme="minorHAnsi" w:hAnsiTheme="minorHAnsi" w:cstheme="minorHAnsi"/>
                <w:b/>
              </w:rPr>
              <w:t xml:space="preserve">GARANTÍA DE FUNCIONAMIENTO DE MAQUINARIA Y/O EQUIPO  </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rPr>
              <w:t xml:space="preserve">Tiene por objeto garantizar el buen funcionamiento y/o mantenimiento de maquinaria y/o equipo objeto del contrato, por el 1.5% del monto de Contrato con vigencia de un (1) año a partir de la fecha en la que se </w:t>
            </w:r>
            <w:proofErr w:type="spellStart"/>
            <w:r w:rsidRPr="003D3FBC">
              <w:rPr>
                <w:rFonts w:asciiTheme="minorHAnsi" w:hAnsiTheme="minorHAnsi" w:cstheme="minorHAnsi"/>
              </w:rPr>
              <w:t>otorgo</w:t>
            </w:r>
            <w:proofErr w:type="spellEnd"/>
            <w:r w:rsidRPr="003D3FBC">
              <w:rPr>
                <w:rFonts w:asciiTheme="minorHAnsi" w:hAnsiTheme="minorHAnsi" w:cstheme="minorHAnsi"/>
              </w:rPr>
              <w:t xml:space="preserve"> la conformidad de recepción del bien.</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b/>
                <w:bCs/>
              </w:rPr>
              <w:t>LUGAR DE ENTREGA DE LOS BIENES</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53508A">
            <w:pPr>
              <w:autoSpaceDE w:val="0"/>
              <w:autoSpaceDN w:val="0"/>
              <w:adjustRightInd w:val="0"/>
              <w:jc w:val="both"/>
              <w:rPr>
                <w:rFonts w:asciiTheme="minorHAnsi" w:hAnsiTheme="minorHAnsi" w:cstheme="minorHAnsi"/>
              </w:rPr>
            </w:pPr>
            <w:r w:rsidRPr="003D3FBC">
              <w:rPr>
                <w:rFonts w:asciiTheme="minorHAnsi" w:hAnsiTheme="minorHAnsi" w:cstheme="minorHAnsi"/>
              </w:rPr>
              <w:t>La totalidad de las compresoras deberán ser entregadas en Almacenes de la Gerencia Nacional de Redes de Gas y Ductos, ubicado en la Planta el Alto, Av. Juan Pablo II, S/N.</w:t>
            </w:r>
          </w:p>
          <w:p w:rsidR="0053508A" w:rsidRPr="003D3FBC" w:rsidRDefault="0053508A" w:rsidP="009F3A9D">
            <w:pPr>
              <w:rPr>
                <w:rFonts w:asciiTheme="minorHAnsi" w:hAnsiTheme="minorHAnsi" w:cstheme="minorHAnsi"/>
                <w:bCs/>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b/>
                <w:bCs/>
              </w:rPr>
              <w:t>FORMA DE PAGO</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rPr>
              <w:t xml:space="preserve">El pago se realizará en forma total a través del Sistema SIGMA, contra entrega total y definitiva de los bienes adjudicados y una vez que YPFB haya efectuado la recepción </w:t>
            </w:r>
            <w:r w:rsidRPr="003D3FBC">
              <w:rPr>
                <w:rFonts w:asciiTheme="minorHAnsi" w:hAnsiTheme="minorHAnsi" w:cstheme="minorHAnsi"/>
              </w:rPr>
              <w:lastRenderedPageBreak/>
              <w:t>definitiva y emitida la respectiva conformidad, debiendo el proveedor emitir la factura correspondiente.</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b/>
                <w:bCs/>
              </w:rPr>
              <w:lastRenderedPageBreak/>
              <w:t>MOROSIDAD Y PENALIDADES</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rPr>
              <w:t>Una vez concluido el plazo el proveedor sin que exista notificación alguna se constituirá en mora, por lo cual se estable una multa por día d retraso del 1% del monto de su contrato.</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9F3A9D">
            <w:pPr>
              <w:rPr>
                <w:rFonts w:asciiTheme="minorHAnsi" w:hAnsiTheme="minorHAnsi" w:cstheme="minorHAnsi"/>
                <w:bCs/>
              </w:rPr>
            </w:pPr>
            <w:r w:rsidRPr="003D3FBC">
              <w:rPr>
                <w:rFonts w:asciiTheme="minorHAnsi" w:hAnsiTheme="minorHAnsi" w:cstheme="minorHAnsi"/>
                <w:b/>
                <w:bCs/>
              </w:rPr>
              <w:t>INSPECCIONES O PRUEBAS</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3D3FBC" w:rsidRDefault="0053508A" w:rsidP="0053508A">
            <w:pPr>
              <w:rPr>
                <w:rFonts w:asciiTheme="minorHAnsi" w:hAnsiTheme="minorHAnsi" w:cstheme="minorHAnsi"/>
                <w:bCs/>
              </w:rPr>
            </w:pPr>
            <w:r w:rsidRPr="003D3FBC">
              <w:rPr>
                <w:rFonts w:asciiTheme="minorHAnsi" w:hAnsiTheme="minorHAnsi" w:cstheme="minorHAnsi"/>
              </w:rPr>
              <w:t>Se deberán realizar las inspecciones o pruebas del correcto funcionamiento de las Compresoras, en el momento de la entrega de los mismos.</w:t>
            </w: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r w:rsidR="0053508A" w:rsidRPr="00C75BEC" w:rsidTr="0053508A">
        <w:trPr>
          <w:jc w:val="center"/>
        </w:trPr>
        <w:tc>
          <w:tcPr>
            <w:tcW w:w="3610" w:type="dxa"/>
            <w:vAlign w:val="center"/>
          </w:tcPr>
          <w:p w:rsidR="0053508A" w:rsidRPr="00C75BEC" w:rsidRDefault="0053508A" w:rsidP="009F3A9D">
            <w:pPr>
              <w:rPr>
                <w:rFonts w:asciiTheme="minorHAnsi" w:hAnsiTheme="minorHAnsi" w:cstheme="minorHAnsi"/>
                <w:bCs/>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c>
          <w:tcPr>
            <w:tcW w:w="0" w:type="auto"/>
            <w:vAlign w:val="center"/>
          </w:tcPr>
          <w:p w:rsidR="0053508A" w:rsidRPr="00C75BEC" w:rsidRDefault="0053508A"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Pr="007165E6" w:rsidRDefault="009F3A9D" w:rsidP="009F3A9D">
      <w:pPr>
        <w:jc w:val="center"/>
        <w:rPr>
          <w:rFonts w:asciiTheme="minorHAnsi" w:hAnsiTheme="minorHAnsi" w:cstheme="minorHAnsi"/>
          <w:b/>
          <w:sz w:val="18"/>
          <w:szCs w:val="18"/>
          <w:lang w:val="es-BO"/>
        </w:rPr>
      </w:pPr>
    </w:p>
    <w:p w:rsidR="009F3A9D" w:rsidRPr="00C75BEC" w:rsidRDefault="009F3A9D" w:rsidP="009F3A9D">
      <w:pPr>
        <w:jc w:val="center"/>
        <w:rPr>
          <w:rFonts w:asciiTheme="minorHAnsi" w:hAnsiTheme="minorHAnsi" w:cstheme="minorHAnsi"/>
          <w:b/>
          <w:sz w:val="18"/>
          <w:szCs w:val="18"/>
        </w:rPr>
      </w:pPr>
    </w:p>
    <w:p w:rsidR="009F3A9D" w:rsidRPr="00C75BEC" w:rsidRDefault="009F3A9D" w:rsidP="009F3A9D">
      <w:pPr>
        <w:jc w:val="center"/>
        <w:rPr>
          <w:rFonts w:asciiTheme="minorHAnsi" w:hAnsiTheme="minorHAnsi" w:cstheme="minorHAnsi"/>
          <w:b/>
          <w:sz w:val="18"/>
          <w:szCs w:val="18"/>
        </w:rPr>
      </w:pPr>
    </w:p>
    <w:p w:rsidR="00113D25" w:rsidRDefault="00113D25"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74E0A" w:rsidRDefault="00574E0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9F3A9D" w:rsidRDefault="009F3A9D" w:rsidP="0062797D">
      <w:pPr>
        <w:spacing w:line="276" w:lineRule="auto"/>
        <w:jc w:val="center"/>
        <w:rPr>
          <w:rFonts w:asciiTheme="minorHAnsi" w:hAnsiTheme="minorHAnsi" w:cstheme="minorHAnsi"/>
          <w:b/>
          <w:sz w:val="18"/>
          <w:szCs w:val="18"/>
        </w:rPr>
      </w:pPr>
    </w:p>
    <w:p w:rsidR="0053508A" w:rsidRDefault="0053508A" w:rsidP="0062797D">
      <w:pPr>
        <w:spacing w:line="276" w:lineRule="auto"/>
        <w:jc w:val="center"/>
        <w:rPr>
          <w:rFonts w:asciiTheme="minorHAnsi" w:hAnsiTheme="minorHAnsi" w:cstheme="minorHAnsi"/>
          <w:b/>
          <w:sz w:val="18"/>
          <w:szCs w:val="18"/>
        </w:rPr>
      </w:pPr>
    </w:p>
    <w:p w:rsidR="00C64F37" w:rsidRPr="00286B08" w:rsidRDefault="00F16E26" w:rsidP="00AC6656">
      <w:pPr>
        <w:jc w:val="center"/>
        <w:rPr>
          <w:rFonts w:asciiTheme="minorHAnsi" w:hAnsiTheme="minorHAnsi" w:cstheme="minorHAnsi"/>
          <w:b/>
        </w:rPr>
      </w:pPr>
      <w:r w:rsidRPr="00286B08">
        <w:rPr>
          <w:rFonts w:asciiTheme="minorHAnsi" w:hAnsiTheme="minorHAnsi" w:cstheme="minorHAnsi"/>
          <w:b/>
        </w:rPr>
        <w:lastRenderedPageBreak/>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15352B">
        <w:rPr>
          <w:rFonts w:asciiTheme="minorHAnsi" w:hAnsiTheme="minorHAnsi" w:cstheme="minorHAnsi"/>
          <w:sz w:val="20"/>
          <w:szCs w:val="20"/>
        </w:rPr>
        <w:t>Previa a la evaluación del método de selección establecido en el presente DBC (Precio Evaluado Más Bajo o Calidad Propuesta Técnica y Costo), se deberá realizar la evaluación preliminar y verificación de errores aritméticos.</w:t>
      </w:r>
      <w:r w:rsidRPr="00286B08">
        <w:rPr>
          <w:rFonts w:asciiTheme="minorHAnsi" w:hAnsiTheme="minorHAnsi" w:cstheme="minorHAnsi"/>
          <w:sz w:val="20"/>
          <w:szCs w:val="20"/>
        </w:rPr>
        <w:t xml:space="preserve">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286B08" w:rsidRDefault="007470BA" w:rsidP="00613CD3">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15352B" w:rsidP="007470BA">
      <w:pPr>
        <w:pStyle w:val="Sinespaciado"/>
        <w:jc w:val="both"/>
        <w:rPr>
          <w:rFonts w:asciiTheme="minorHAnsi" w:hAnsiTheme="minorHAnsi" w:cstheme="minorHAnsi"/>
          <w:sz w:val="20"/>
          <w:szCs w:val="20"/>
        </w:rPr>
      </w:pPr>
      <w:r>
        <w:rPr>
          <w:rFonts w:asciiTheme="minorHAnsi" w:hAnsiTheme="minorHAnsi" w:cstheme="minorHAnsi"/>
          <w:sz w:val="20"/>
          <w:szCs w:val="20"/>
        </w:rPr>
        <w:t>NO APLICA</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5A1C54" w:rsidRDefault="005A1C54" w:rsidP="0062797D">
      <w:pPr>
        <w:jc w:val="center"/>
        <w:rPr>
          <w:rFonts w:asciiTheme="minorHAnsi" w:eastAsia="Calibri" w:hAnsiTheme="minorHAnsi" w:cstheme="minorHAnsi"/>
          <w:b/>
        </w:rPr>
      </w:pPr>
    </w:p>
    <w:p w:rsidR="005A1C54" w:rsidRPr="00286B08" w:rsidRDefault="005A1C54"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FF4409" w:rsidRPr="00615ED2" w:rsidRDefault="00FF4409" w:rsidP="00FF4409">
      <w:pPr>
        <w:jc w:val="center"/>
        <w:rPr>
          <w:rFonts w:ascii="Calibri" w:hAnsi="Calibri" w:cs="Calibri"/>
          <w:b/>
          <w:bCs/>
        </w:rPr>
      </w:pPr>
      <w:r w:rsidRPr="00615ED2">
        <w:rPr>
          <w:rFonts w:ascii="Calibri" w:hAnsi="Calibri" w:cs="Calibri"/>
          <w:b/>
          <w:bCs/>
        </w:rPr>
        <w:lastRenderedPageBreak/>
        <w:t>PARTE V</w:t>
      </w:r>
    </w:p>
    <w:p w:rsidR="00FF4409" w:rsidRDefault="00FF4409" w:rsidP="00FF4409">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FF4409" w:rsidRPr="00C861DD" w:rsidRDefault="00FF4409" w:rsidP="00FF4409">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FF4409" w:rsidRPr="00447135" w:rsidTr="00D90794">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FF4409" w:rsidRPr="00592248" w:rsidRDefault="00FF4409" w:rsidP="00D90794">
            <w:pPr>
              <w:rPr>
                <w:rFonts w:ascii="Calibri" w:hAnsi="Calibri" w:cs="Arial"/>
                <w:b/>
              </w:rPr>
            </w:pPr>
            <w:r w:rsidRPr="00592248">
              <w:rPr>
                <w:rFonts w:ascii="Calibri" w:hAnsi="Calibri" w:cs="Arial"/>
                <w:b/>
              </w:rPr>
              <w:t>DATOS GENERALES DEL PROCESO</w:t>
            </w:r>
          </w:p>
        </w:tc>
      </w:tr>
      <w:tr w:rsidR="00FF4409" w:rsidRPr="00447135" w:rsidTr="00D90794">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FF4409" w:rsidRPr="00447135" w:rsidRDefault="00FF4409" w:rsidP="00D90794">
            <w:pPr>
              <w:rPr>
                <w:rFonts w:ascii="Calibri" w:hAnsi="Calibri" w:cs="Arial"/>
                <w:sz w:val="10"/>
                <w:szCs w:val="22"/>
              </w:rPr>
            </w:pPr>
          </w:p>
        </w:tc>
        <w:tc>
          <w:tcPr>
            <w:tcW w:w="532"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FF4409" w:rsidRPr="00447135" w:rsidRDefault="00FF4409" w:rsidP="00D90794">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FF4409" w:rsidRPr="00447135" w:rsidRDefault="00FF4409" w:rsidP="00D90794">
            <w:pPr>
              <w:jc w:val="center"/>
              <w:rPr>
                <w:rFonts w:ascii="Calibri" w:hAnsi="Calibri" w:cs="Arial"/>
                <w:b/>
                <w:sz w:val="10"/>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r>
      <w:tr w:rsidR="00FF4409" w:rsidRPr="00447135" w:rsidTr="00D90794">
        <w:trPr>
          <w:trHeight w:val="158"/>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8"/>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8"/>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447135" w:rsidRDefault="00FF4409" w:rsidP="00D90794">
            <w:pPr>
              <w:jc w:val="right"/>
              <w:rPr>
                <w:rFonts w:ascii="Calibri" w:hAnsi="Calibri" w:cs="Arial"/>
                <w:sz w:val="6"/>
                <w:szCs w:val="22"/>
              </w:rPr>
            </w:pP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76" w:type="dxa"/>
            <w:tcBorders>
              <w:top w:val="nil"/>
              <w:left w:val="nil"/>
              <w:bottom w:val="nil"/>
              <w:right w:val="nil"/>
            </w:tcBorders>
            <w:vAlign w:val="center"/>
          </w:tcPr>
          <w:p w:rsidR="00FF4409" w:rsidRPr="00447135" w:rsidRDefault="00FF4409" w:rsidP="00D90794">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FF4409" w:rsidRPr="00447135" w:rsidRDefault="00FF4409" w:rsidP="00D90794">
            <w:pPr>
              <w:jc w:val="center"/>
              <w:rPr>
                <w:rFonts w:ascii="Calibri" w:hAnsi="Calibri" w:cs="Arial"/>
                <w:b/>
                <w:sz w:val="6"/>
                <w:szCs w:val="22"/>
              </w:rPr>
            </w:pPr>
          </w:p>
        </w:tc>
      </w:tr>
      <w:tr w:rsidR="00FF4409" w:rsidRPr="00447135" w:rsidTr="00D90794">
        <w:trPr>
          <w:jc w:val="center"/>
        </w:trPr>
        <w:tc>
          <w:tcPr>
            <w:tcW w:w="3119" w:type="dxa"/>
            <w:tcBorders>
              <w:top w:val="nil"/>
              <w:left w:val="single" w:sz="4" w:space="0" w:color="auto"/>
              <w:bottom w:val="nil"/>
              <w:right w:val="nil"/>
            </w:tcBorders>
            <w:tcMar>
              <w:left w:w="0" w:type="dxa"/>
              <w:right w:w="85" w:type="dxa"/>
            </w:tcMar>
            <w:vAlign w:val="center"/>
          </w:tcPr>
          <w:p w:rsidR="00FF4409" w:rsidRPr="00592248" w:rsidRDefault="00FF4409" w:rsidP="00D90794">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FF4409" w:rsidRPr="00447135" w:rsidRDefault="00FF4409" w:rsidP="00D90794">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FF4409" w:rsidRPr="00447135" w:rsidRDefault="00FF4409" w:rsidP="00D90794">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FF4409" w:rsidRPr="00447135" w:rsidRDefault="00FF4409" w:rsidP="00D90794">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FF4409" w:rsidRPr="00447135" w:rsidRDefault="00FF4409" w:rsidP="00D90794">
            <w:pPr>
              <w:rPr>
                <w:rFonts w:ascii="Calibri" w:hAnsi="Calibri" w:cs="Arial"/>
                <w:sz w:val="22"/>
                <w:szCs w:val="22"/>
              </w:rPr>
            </w:pPr>
          </w:p>
        </w:tc>
      </w:tr>
      <w:tr w:rsidR="00FF4409" w:rsidRPr="00447135" w:rsidTr="00D90794">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FF4409" w:rsidRPr="00447135" w:rsidRDefault="00FF4409" w:rsidP="00D90794">
            <w:pPr>
              <w:rPr>
                <w:rFonts w:ascii="Calibri" w:hAnsi="Calibri" w:cs="Arial"/>
                <w:b/>
                <w:sz w:val="12"/>
                <w:szCs w:val="22"/>
              </w:rPr>
            </w:pPr>
          </w:p>
        </w:tc>
        <w:tc>
          <w:tcPr>
            <w:tcW w:w="532" w:type="dxa"/>
            <w:tcBorders>
              <w:top w:val="nil"/>
              <w:left w:val="nil"/>
              <w:bottom w:val="single" w:sz="4" w:space="0" w:color="auto"/>
              <w:right w:val="nil"/>
            </w:tcBorders>
            <w:vAlign w:val="center"/>
          </w:tcPr>
          <w:p w:rsidR="00FF4409" w:rsidRPr="00447135" w:rsidRDefault="00FF4409" w:rsidP="00D90794">
            <w:pPr>
              <w:rPr>
                <w:rFonts w:ascii="Calibri" w:hAnsi="Calibri" w:cs="Arial"/>
                <w:b/>
                <w:sz w:val="12"/>
                <w:szCs w:val="22"/>
              </w:rPr>
            </w:pPr>
          </w:p>
        </w:tc>
        <w:tc>
          <w:tcPr>
            <w:tcW w:w="76" w:type="dxa"/>
            <w:tcBorders>
              <w:top w:val="nil"/>
              <w:left w:val="nil"/>
              <w:bottom w:val="single" w:sz="4" w:space="0" w:color="auto"/>
              <w:right w:val="nil"/>
            </w:tcBorders>
            <w:vAlign w:val="center"/>
          </w:tcPr>
          <w:p w:rsidR="00FF4409" w:rsidRPr="00447135" w:rsidRDefault="00FF4409" w:rsidP="00D90794">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FF4409" w:rsidRPr="00447135" w:rsidRDefault="00FF4409" w:rsidP="00D90794">
            <w:pPr>
              <w:rPr>
                <w:rFonts w:ascii="Calibri" w:hAnsi="Calibri" w:cs="Arial"/>
                <w:sz w:val="12"/>
                <w:szCs w:val="22"/>
              </w:rPr>
            </w:pPr>
          </w:p>
        </w:tc>
      </w:tr>
    </w:tbl>
    <w:p w:rsidR="00FF4409" w:rsidRDefault="00FF4409" w:rsidP="00FF4409">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FF4409" w:rsidRPr="00F3767B" w:rsidTr="00D90794">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FF4409" w:rsidRPr="00F3767B" w:rsidRDefault="00FF4409" w:rsidP="00D90794">
            <w:pPr>
              <w:jc w:val="center"/>
              <w:rPr>
                <w:rFonts w:ascii="Calibri" w:hAnsi="Calibri" w:cs="Calibri"/>
                <w:b/>
              </w:rPr>
            </w:pPr>
            <w:r w:rsidRPr="00F3767B">
              <w:rPr>
                <w:rFonts w:ascii="Calibri" w:hAnsi="Calibri" w:cs="Calibri"/>
                <w:b/>
              </w:rPr>
              <w:t>Presentación</w:t>
            </w:r>
          </w:p>
          <w:p w:rsidR="00FF4409" w:rsidRPr="00F3767B" w:rsidRDefault="00FF4409" w:rsidP="00D90794">
            <w:pPr>
              <w:jc w:val="center"/>
              <w:rPr>
                <w:rFonts w:ascii="Calibri" w:hAnsi="Calibri" w:cs="Calibri"/>
                <w:b/>
              </w:rPr>
            </w:pPr>
            <w:r w:rsidRPr="00F3767B">
              <w:rPr>
                <w:rFonts w:ascii="Calibri" w:hAnsi="Calibri" w:cs="Calibri"/>
                <w:b/>
              </w:rPr>
              <w:t>(Acto de Apertura)</w:t>
            </w:r>
          </w:p>
        </w:tc>
      </w:tr>
      <w:tr w:rsidR="00FF4409" w:rsidRPr="00F3767B" w:rsidTr="00D90794">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Página N°</w:t>
            </w:r>
          </w:p>
        </w:tc>
      </w:tr>
      <w:tr w:rsidR="00FF4409" w:rsidRPr="00F3767B" w:rsidTr="00D90794">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p>
        </w:tc>
      </w:tr>
      <w:tr w:rsidR="00FF4409" w:rsidRPr="00F3767B" w:rsidTr="00D90794">
        <w:trPr>
          <w:jc w:val="center"/>
        </w:trPr>
        <w:tc>
          <w:tcPr>
            <w:tcW w:w="5529" w:type="dxa"/>
            <w:gridSpan w:val="4"/>
            <w:tcBorders>
              <w:left w:val="single" w:sz="4" w:space="0" w:color="auto"/>
              <w:right w:val="single" w:sz="4" w:space="0" w:color="auto"/>
            </w:tcBorders>
          </w:tcPr>
          <w:p w:rsidR="00FF4409" w:rsidRPr="00F3767B" w:rsidRDefault="00FF4409" w:rsidP="00844449">
            <w:pPr>
              <w:numPr>
                <w:ilvl w:val="0"/>
                <w:numId w:val="31"/>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844449">
            <w:pPr>
              <w:numPr>
                <w:ilvl w:val="0"/>
                <w:numId w:val="31"/>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844449">
            <w:pPr>
              <w:numPr>
                <w:ilvl w:val="0"/>
                <w:numId w:val="31"/>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jc w:val="center"/>
        </w:trPr>
        <w:tc>
          <w:tcPr>
            <w:tcW w:w="5529" w:type="dxa"/>
            <w:gridSpan w:val="4"/>
            <w:tcBorders>
              <w:left w:val="single" w:sz="4" w:space="0" w:color="auto"/>
              <w:right w:val="single" w:sz="4" w:space="0" w:color="auto"/>
            </w:tcBorders>
            <w:shd w:val="clear" w:color="auto" w:fill="auto"/>
          </w:tcPr>
          <w:p w:rsidR="00FF4409" w:rsidRPr="00F3767B" w:rsidRDefault="00FF4409" w:rsidP="00D90794">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F4409" w:rsidRPr="00F3767B" w:rsidRDefault="00FF4409" w:rsidP="00D90794">
            <w:pPr>
              <w:jc w:val="both"/>
              <w:rPr>
                <w:rFonts w:ascii="Calibri" w:hAnsi="Calibri" w:cs="Calibri"/>
              </w:rPr>
            </w:pPr>
          </w:p>
        </w:tc>
      </w:tr>
      <w:tr w:rsidR="00FF4409" w:rsidRPr="00F3767B" w:rsidTr="00D90794">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rPr>
            </w:pPr>
            <w:r w:rsidRPr="00F3767B">
              <w:rPr>
                <w:rFonts w:ascii="Calibri" w:hAnsi="Calibri" w:cs="Calibri"/>
                <w:b/>
              </w:rPr>
              <w:t>PROPUESTA ECONÓMICA</w:t>
            </w:r>
          </w:p>
        </w:tc>
      </w:tr>
      <w:tr w:rsidR="00FF4409" w:rsidRPr="00F3767B" w:rsidTr="00D90794">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val="es-ES_tradnl" w:eastAsia="es-BO"/>
              </w:rPr>
              <w:t xml:space="preserve">DETALLE </w:t>
            </w:r>
            <w:r w:rsidR="0049191F">
              <w:rPr>
                <w:rFonts w:ascii="Calibri" w:hAnsi="Calibri" w:cs="Calibri"/>
                <w:b/>
                <w:bCs/>
                <w:lang w:val="es-ES_tradnl" w:eastAsia="es-BO"/>
              </w:rPr>
              <w:t xml:space="preserve">DEL </w:t>
            </w:r>
            <w:r w:rsidR="00B50D51">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FF4409" w:rsidRPr="00F3767B" w:rsidRDefault="00FF4409" w:rsidP="00D90794">
            <w:pPr>
              <w:jc w:val="center"/>
              <w:rPr>
                <w:rFonts w:ascii="Calibri" w:hAnsi="Calibri" w:cs="Calibri"/>
                <w:b/>
                <w:bCs/>
                <w:lang w:val="es-ES_tradnl" w:eastAsia="es-BO"/>
              </w:rPr>
            </w:pPr>
            <w:r w:rsidRPr="00F3767B">
              <w:rPr>
                <w:rFonts w:ascii="Calibri" w:hAnsi="Calibri" w:cs="Calibri"/>
                <w:b/>
                <w:bCs/>
                <w:lang w:eastAsia="es-BO"/>
              </w:rPr>
              <w:t>(Bs.)</w:t>
            </w: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r w:rsidR="00FF4409" w:rsidRPr="00F3767B" w:rsidTr="00D90794">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FF4409" w:rsidRPr="00F3767B" w:rsidRDefault="00FF4409" w:rsidP="00D90794">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FF4409" w:rsidRPr="00F3767B" w:rsidRDefault="00FF4409" w:rsidP="00D90794">
            <w:pPr>
              <w:jc w:val="center"/>
              <w:rPr>
                <w:rFonts w:ascii="Calibri" w:hAnsi="Calibri" w:cs="Calibri"/>
                <w:b/>
              </w:rPr>
            </w:pPr>
          </w:p>
        </w:tc>
      </w:tr>
    </w:tbl>
    <w:p w:rsidR="00FF4409" w:rsidRDefault="00FF4409" w:rsidP="00FF4409">
      <w:pPr>
        <w:rPr>
          <w:rFonts w:ascii="Arial" w:hAnsi="Arial" w:cs="Arial"/>
          <w:sz w:val="14"/>
          <w:szCs w:val="4"/>
        </w:rPr>
      </w:pPr>
    </w:p>
    <w:p w:rsidR="00FF4409" w:rsidRDefault="00FF4409" w:rsidP="00FF4409">
      <w:pPr>
        <w:rPr>
          <w:rFonts w:ascii="Arial" w:hAnsi="Arial" w:cs="Arial"/>
          <w:sz w:val="14"/>
          <w:szCs w:val="4"/>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5A1C54" w:rsidRDefault="005A1C54" w:rsidP="00FF4409">
      <w:pPr>
        <w:jc w:val="center"/>
        <w:rPr>
          <w:rFonts w:ascii="Calibri" w:hAnsi="Calibri" w:cs="Calibri"/>
          <w:b/>
          <w:bCs/>
        </w:rPr>
      </w:pPr>
    </w:p>
    <w:p w:rsidR="003D3FBC" w:rsidRDefault="003D3FBC" w:rsidP="00FF4409">
      <w:pPr>
        <w:jc w:val="center"/>
        <w:rPr>
          <w:rFonts w:ascii="Calibri" w:hAnsi="Calibri" w:cs="Calibri"/>
          <w:b/>
          <w:bCs/>
        </w:rPr>
      </w:pPr>
    </w:p>
    <w:p w:rsidR="00FF4409" w:rsidRPr="00785C8E" w:rsidRDefault="00FF4409" w:rsidP="00FF4409">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FF4409" w:rsidRPr="00785C8E" w:rsidRDefault="00FF4409" w:rsidP="00FF4409">
      <w:pPr>
        <w:jc w:val="center"/>
        <w:rPr>
          <w:rFonts w:ascii="Calibri" w:hAnsi="Calibri" w:cs="Calibri"/>
          <w:b/>
          <w:bCs/>
          <w:sz w:val="18"/>
          <w:szCs w:val="18"/>
        </w:rPr>
      </w:pPr>
      <w:r w:rsidRPr="00785C8E">
        <w:rPr>
          <w:rFonts w:ascii="Calibri" w:hAnsi="Calibri" w:cs="Calibri"/>
          <w:b/>
          <w:bCs/>
        </w:rPr>
        <w:t>MODELO DE CON</w:t>
      </w:r>
      <w:r w:rsidRPr="00785C8E">
        <w:rPr>
          <w:rFonts w:ascii="Calibri" w:hAnsi="Calibri" w:cs="Calibri"/>
          <w:b/>
          <w:bCs/>
          <w:sz w:val="18"/>
          <w:szCs w:val="18"/>
        </w:rPr>
        <w:t>TRATO</w:t>
      </w:r>
    </w:p>
    <w:p w:rsidR="00FF4409" w:rsidRPr="00785C8E" w:rsidRDefault="00FF4409" w:rsidP="00FF4409">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FF4409" w:rsidRPr="00F3767B" w:rsidTr="00D90794">
        <w:tc>
          <w:tcPr>
            <w:tcW w:w="9828" w:type="dxa"/>
            <w:shd w:val="clear" w:color="auto" w:fill="auto"/>
          </w:tcPr>
          <w:p w:rsidR="00FF4409" w:rsidRPr="00F3767B" w:rsidRDefault="00FF4409" w:rsidP="00D90794">
            <w:pPr>
              <w:ind w:right="28"/>
              <w:jc w:val="center"/>
              <w:rPr>
                <w:rFonts w:ascii="Calibri" w:hAnsi="Calibri"/>
                <w:bCs/>
                <w:sz w:val="22"/>
                <w:szCs w:val="22"/>
              </w:rPr>
            </w:pPr>
          </w:p>
          <w:p w:rsidR="00FF4409" w:rsidRPr="00FF4409" w:rsidRDefault="00FF4409" w:rsidP="00D90794">
            <w:pPr>
              <w:ind w:right="28"/>
              <w:jc w:val="center"/>
              <w:rPr>
                <w:rFonts w:ascii="Calibri" w:hAnsi="Calibri"/>
                <w:bCs/>
              </w:rPr>
            </w:pPr>
            <w:r w:rsidRPr="00FF4409">
              <w:rPr>
                <w:rFonts w:ascii="Calibri" w:hAnsi="Calibri"/>
                <w:bCs/>
              </w:rPr>
              <w:t>El presente es un modelo de contrato referencial el cual puede sufrir modificaciones de acuerdo a las características particulares del presente proceso de contratación.</w:t>
            </w:r>
          </w:p>
          <w:p w:rsidR="00FF4409" w:rsidRPr="00F3767B" w:rsidRDefault="00FF4409" w:rsidP="00D90794">
            <w:pPr>
              <w:jc w:val="center"/>
              <w:rPr>
                <w:rFonts w:ascii="Calibri" w:hAnsi="Calibri" w:cs="Calibri"/>
                <w:b/>
                <w:bCs/>
                <w:sz w:val="18"/>
                <w:szCs w:val="18"/>
              </w:rPr>
            </w:pPr>
          </w:p>
        </w:tc>
      </w:tr>
    </w:tbl>
    <w:p w:rsidR="00FF4409" w:rsidRDefault="00FF4409" w:rsidP="00FF4409">
      <w:pPr>
        <w:jc w:val="center"/>
        <w:rPr>
          <w:rFonts w:ascii="Calibri" w:hAnsi="Calibri" w:cs="Calibri"/>
          <w:b/>
          <w:bCs/>
          <w:sz w:val="18"/>
          <w:szCs w:val="18"/>
        </w:rPr>
      </w:pPr>
    </w:p>
    <w:p w:rsidR="00FF4409" w:rsidRDefault="00FF4409" w:rsidP="00FF4409">
      <w:pPr>
        <w:jc w:val="center"/>
        <w:rPr>
          <w:rFonts w:ascii="Calibri" w:hAnsi="Calibri" w:cs="Calibri"/>
          <w:b/>
          <w:bCs/>
          <w:sz w:val="18"/>
          <w:szCs w:val="18"/>
        </w:rPr>
      </w:pPr>
    </w:p>
    <w:p w:rsidR="00AC40D8" w:rsidRPr="00866DA6" w:rsidRDefault="00AC40D8" w:rsidP="00AC40D8">
      <w:pPr>
        <w:tabs>
          <w:tab w:val="left" w:pos="7004"/>
        </w:tabs>
        <w:spacing w:line="0" w:lineRule="atLeast"/>
        <w:contextualSpacing/>
        <w:jc w:val="right"/>
        <w:rPr>
          <w:rFonts w:ascii="Calibri" w:hAnsi="Calibri" w:cs="Calibri"/>
          <w:b/>
          <w:position w:val="-6"/>
          <w:sz w:val="22"/>
          <w:szCs w:val="22"/>
        </w:rPr>
      </w:pPr>
      <w:proofErr w:type="gramStart"/>
      <w:r w:rsidRPr="00866DA6">
        <w:rPr>
          <w:rFonts w:ascii="Calibri" w:hAnsi="Calibri" w:cs="Calibri"/>
          <w:b/>
          <w:position w:val="-6"/>
          <w:sz w:val="22"/>
          <w:szCs w:val="22"/>
        </w:rPr>
        <w:t xml:space="preserve">Contrato </w:t>
      </w:r>
      <w:r>
        <w:rPr>
          <w:rFonts w:ascii="Calibri" w:hAnsi="Calibri" w:cs="Calibri"/>
          <w:b/>
          <w:position w:val="-6"/>
          <w:sz w:val="22"/>
          <w:szCs w:val="22"/>
        </w:rPr>
        <w:t>…</w:t>
      </w:r>
      <w:proofErr w:type="gramEnd"/>
      <w:r>
        <w:rPr>
          <w:rFonts w:ascii="Calibri" w:hAnsi="Calibri" w:cs="Calibri"/>
          <w:b/>
          <w:position w:val="-6"/>
          <w:sz w:val="22"/>
          <w:szCs w:val="22"/>
        </w:rPr>
        <w:t>…………….</w:t>
      </w:r>
    </w:p>
    <w:p w:rsidR="00AC40D8" w:rsidRPr="00866DA6" w:rsidRDefault="00AC40D8" w:rsidP="00AC40D8">
      <w:pPr>
        <w:tabs>
          <w:tab w:val="left" w:pos="7004"/>
        </w:tabs>
        <w:spacing w:line="0" w:lineRule="atLeast"/>
        <w:contextualSpacing/>
        <w:jc w:val="right"/>
        <w:rPr>
          <w:rFonts w:ascii="Calibri" w:hAnsi="Calibri" w:cs="Calibri"/>
          <w:b/>
          <w:position w:val="-6"/>
          <w:sz w:val="22"/>
          <w:szCs w:val="22"/>
        </w:rPr>
      </w:pPr>
      <w:r w:rsidRPr="00866DA6">
        <w:rPr>
          <w:rFonts w:ascii="Calibri" w:hAnsi="Calibri" w:cs="Calibri"/>
          <w:b/>
          <w:position w:val="-6"/>
          <w:sz w:val="22"/>
          <w:szCs w:val="22"/>
        </w:rPr>
        <w:t xml:space="preserve">De </w:t>
      </w:r>
      <w:proofErr w:type="gramStart"/>
      <w:r w:rsidRPr="00866DA6">
        <w:rPr>
          <w:rFonts w:ascii="Calibri" w:hAnsi="Calibri" w:cs="Calibri"/>
          <w:b/>
          <w:position w:val="-6"/>
          <w:sz w:val="22"/>
          <w:szCs w:val="22"/>
        </w:rPr>
        <w:t xml:space="preserve">fecha </w:t>
      </w:r>
      <w:r>
        <w:rPr>
          <w:rFonts w:ascii="Calibri" w:hAnsi="Calibri" w:cs="Calibri"/>
          <w:b/>
          <w:position w:val="-6"/>
          <w:sz w:val="22"/>
          <w:szCs w:val="22"/>
        </w:rPr>
        <w:t>…</w:t>
      </w:r>
      <w:proofErr w:type="gramEnd"/>
      <w:r>
        <w:rPr>
          <w:rFonts w:ascii="Calibri" w:hAnsi="Calibri" w:cs="Calibri"/>
          <w:b/>
          <w:position w:val="-6"/>
          <w:sz w:val="22"/>
          <w:szCs w:val="22"/>
        </w:rPr>
        <w:t>…………………..</w:t>
      </w:r>
    </w:p>
    <w:p w:rsidR="00AC40D8" w:rsidRPr="00866DA6" w:rsidRDefault="00AC40D8" w:rsidP="00AC40D8">
      <w:pPr>
        <w:ind w:left="708" w:hanging="708"/>
        <w:jc w:val="center"/>
        <w:rPr>
          <w:rFonts w:ascii="Calibri" w:hAnsi="Calibri" w:cs="Calibri"/>
          <w:b/>
          <w:sz w:val="22"/>
          <w:szCs w:val="22"/>
        </w:rPr>
      </w:pPr>
    </w:p>
    <w:p w:rsidR="00AC40D8" w:rsidRPr="00866DA6" w:rsidRDefault="00AC40D8" w:rsidP="00AC40D8">
      <w:pPr>
        <w:jc w:val="center"/>
        <w:rPr>
          <w:rFonts w:ascii="Calibri" w:hAnsi="Calibri" w:cs="Calibri"/>
          <w:b/>
          <w:i/>
          <w:sz w:val="22"/>
          <w:szCs w:val="22"/>
        </w:rPr>
      </w:pPr>
      <w:r w:rsidRPr="00866DA6">
        <w:rPr>
          <w:rFonts w:ascii="Calibri" w:hAnsi="Calibri" w:cs="Calibri"/>
          <w:b/>
          <w:sz w:val="22"/>
          <w:szCs w:val="22"/>
        </w:rPr>
        <w:t>MINUTA CONTRATO ADMINISTRATIVO DE ……………………………(</w:t>
      </w:r>
      <w:r w:rsidRPr="00866DA6">
        <w:rPr>
          <w:rFonts w:ascii="Calibri" w:hAnsi="Calibri" w:cs="Calibri"/>
          <w:b/>
          <w:i/>
          <w:sz w:val="22"/>
          <w:szCs w:val="22"/>
        </w:rPr>
        <w:t>insertar el objeto del  contrato)</w:t>
      </w:r>
    </w:p>
    <w:p w:rsidR="00AC40D8" w:rsidRPr="00866DA6" w:rsidRDefault="00AC40D8" w:rsidP="00AC40D8">
      <w:pPr>
        <w:jc w:val="center"/>
        <w:rPr>
          <w:rFonts w:ascii="Calibri" w:hAnsi="Calibri" w:cs="Calibri"/>
          <w:sz w:val="22"/>
          <w:szCs w:val="22"/>
          <w:lang w:val="es-ES_tradnl"/>
        </w:rPr>
      </w:pPr>
    </w:p>
    <w:p w:rsidR="00AC40D8" w:rsidRPr="00866DA6" w:rsidRDefault="00AC40D8" w:rsidP="00AC40D8">
      <w:pPr>
        <w:jc w:val="both"/>
        <w:rPr>
          <w:rFonts w:ascii="Calibri" w:hAnsi="Calibri" w:cs="Calibri"/>
          <w:i/>
          <w:sz w:val="22"/>
          <w:szCs w:val="22"/>
          <w:lang w:val="es-ES_tradnl"/>
        </w:rPr>
      </w:pPr>
      <w:r w:rsidRPr="00866DA6">
        <w:rPr>
          <w:rFonts w:ascii="Calibri" w:hAnsi="Calibri" w:cs="Calibri"/>
          <w:sz w:val="22"/>
          <w:szCs w:val="22"/>
          <w:lang w:val="es-ES_tradnl"/>
        </w:rPr>
        <w:t>SEÑOR NOTARIO DE GOBIERNO DEL DISTRITO ADMINISTRATIVO ………………</w:t>
      </w:r>
      <w:r w:rsidRPr="00866DA6">
        <w:rPr>
          <w:rFonts w:ascii="Calibri" w:hAnsi="Calibri" w:cs="Calibri"/>
          <w:b/>
          <w:i/>
          <w:sz w:val="22"/>
          <w:szCs w:val="22"/>
          <w:lang w:val="es-ES_tradnl"/>
        </w:rPr>
        <w:t>(insertar el distrito en el que se realizara la protocolización únicamente cuando corresponda).</w:t>
      </w:r>
    </w:p>
    <w:p w:rsidR="00AC40D8" w:rsidRPr="00866DA6" w:rsidRDefault="00AC40D8" w:rsidP="00AC40D8">
      <w:pPr>
        <w:jc w:val="both"/>
        <w:rPr>
          <w:rFonts w:ascii="Calibri" w:hAnsi="Calibri" w:cs="Calibri"/>
          <w:i/>
          <w:sz w:val="22"/>
          <w:szCs w:val="22"/>
          <w:lang w:val="es-ES_tradnl"/>
        </w:rPr>
      </w:pPr>
    </w:p>
    <w:p w:rsidR="00AC40D8" w:rsidRPr="00866DA6" w:rsidRDefault="00AC40D8" w:rsidP="00AC40D8">
      <w:pPr>
        <w:jc w:val="both"/>
        <w:rPr>
          <w:rFonts w:ascii="Calibri" w:hAnsi="Calibri" w:cs="Calibri"/>
          <w:b/>
          <w:i/>
          <w:sz w:val="22"/>
          <w:szCs w:val="22"/>
        </w:rPr>
      </w:pPr>
      <w:r w:rsidRPr="00866DA6">
        <w:rPr>
          <w:rFonts w:ascii="Calibri" w:hAnsi="Calibri" w:cs="Calibri"/>
          <w:sz w:val="22"/>
          <w:szCs w:val="22"/>
          <w:lang w:val="es-ES_tradnl"/>
        </w:rPr>
        <w:t xml:space="preserve">En el registro de Escrituras Públicas a su cargo se servirá usted insertar el presente </w:t>
      </w:r>
      <w:r w:rsidRPr="00866DA6">
        <w:rPr>
          <w:rFonts w:ascii="Calibri" w:hAnsi="Calibri" w:cs="Calibri"/>
          <w:b/>
          <w:sz w:val="22"/>
          <w:szCs w:val="22"/>
        </w:rPr>
        <w:t xml:space="preserve">CONTRATO DE ADQUISICIÓN </w:t>
      </w:r>
      <w:proofErr w:type="gramStart"/>
      <w:r w:rsidRPr="00866DA6">
        <w:rPr>
          <w:rFonts w:ascii="Calibri" w:hAnsi="Calibri" w:cs="Calibri"/>
          <w:b/>
          <w:sz w:val="22"/>
          <w:szCs w:val="22"/>
        </w:rPr>
        <w:t>DE …</w:t>
      </w:r>
      <w:proofErr w:type="gramEnd"/>
      <w:r w:rsidRPr="00866DA6">
        <w:rPr>
          <w:rFonts w:ascii="Calibri" w:hAnsi="Calibri" w:cs="Calibri"/>
          <w:b/>
          <w:sz w:val="22"/>
          <w:szCs w:val="22"/>
        </w:rPr>
        <w:t xml:space="preserve">…………………………………… </w:t>
      </w:r>
      <w:r w:rsidRPr="00866DA6">
        <w:rPr>
          <w:rFonts w:ascii="Calibri" w:hAnsi="Calibri" w:cs="Calibri"/>
          <w:b/>
          <w:i/>
          <w:sz w:val="22"/>
          <w:szCs w:val="22"/>
        </w:rPr>
        <w:t>(Consignar el objeto del proceso de contratación)</w:t>
      </w:r>
      <w:r w:rsidRPr="00866DA6">
        <w:rPr>
          <w:rFonts w:ascii="Calibri" w:hAnsi="Calibri" w:cs="Calibri"/>
          <w:b/>
          <w:sz w:val="22"/>
          <w:szCs w:val="22"/>
        </w:rPr>
        <w:t xml:space="preserve">, </w:t>
      </w:r>
      <w:r w:rsidRPr="00866DA6">
        <w:rPr>
          <w:rFonts w:ascii="Calibri" w:hAnsi="Calibri" w:cs="Calibri"/>
          <w:sz w:val="22"/>
          <w:szCs w:val="22"/>
          <w:lang w:val="es-ES_tradnl"/>
        </w:rPr>
        <w:t xml:space="preserve">sujeto a las siguientes cláusulas </w:t>
      </w:r>
      <w:r w:rsidRPr="00866DA6">
        <w:rPr>
          <w:rFonts w:ascii="Calibri" w:hAnsi="Calibri" w:cs="Calibri"/>
          <w:i/>
          <w:sz w:val="22"/>
          <w:szCs w:val="22"/>
          <w:lang w:val="es-ES_tradnl"/>
        </w:rPr>
        <w:t>(este encabezado es aplicable cuando el contrato tenga un monto superior al Bs. 1.000.000,00.-):</w:t>
      </w:r>
    </w:p>
    <w:p w:rsidR="00AC40D8" w:rsidRPr="00866DA6" w:rsidRDefault="00AC40D8" w:rsidP="00AC40D8">
      <w:pPr>
        <w:rPr>
          <w:rFonts w:ascii="Calibri" w:hAnsi="Calibri" w:cs="Calibri"/>
          <w:sz w:val="22"/>
          <w:szCs w:val="22"/>
          <w:lang w:val="es-ES_tradnl"/>
        </w:rPr>
      </w:pPr>
    </w:p>
    <w:p w:rsidR="00AC40D8" w:rsidRPr="00866DA6" w:rsidRDefault="00AC40D8" w:rsidP="00844449">
      <w:pPr>
        <w:pStyle w:val="Ttulo4"/>
        <w:numPr>
          <w:ilvl w:val="0"/>
          <w:numId w:val="42"/>
        </w:numPr>
        <w:spacing w:before="0" w:after="0"/>
        <w:jc w:val="center"/>
        <w:rPr>
          <w:rFonts w:cs="Calibri"/>
          <w:sz w:val="22"/>
          <w:szCs w:val="22"/>
        </w:rPr>
      </w:pPr>
      <w:r w:rsidRPr="00866DA6">
        <w:rPr>
          <w:rFonts w:cs="Calibri"/>
          <w:sz w:val="22"/>
          <w:szCs w:val="22"/>
        </w:rPr>
        <w:t>CONDICIONES GENERALES DEL CONTRATO</w:t>
      </w:r>
    </w:p>
    <w:p w:rsidR="00AC40D8" w:rsidRPr="00866DA6" w:rsidRDefault="00AC40D8" w:rsidP="00AC40D8">
      <w:pPr>
        <w:autoSpaceDE w:val="0"/>
        <w:autoSpaceDN w:val="0"/>
        <w:adjustRightInd w:val="0"/>
        <w:jc w:val="both"/>
        <w:rPr>
          <w:rFonts w:ascii="Calibri" w:hAnsi="Calibri" w:cs="Calibri"/>
          <w:b/>
          <w:sz w:val="22"/>
          <w:szCs w:val="22"/>
        </w:rPr>
      </w:pPr>
    </w:p>
    <w:p w:rsidR="00AC40D8" w:rsidRPr="00866DA6" w:rsidRDefault="00AC40D8" w:rsidP="00AC40D8">
      <w:pPr>
        <w:autoSpaceDE w:val="0"/>
        <w:autoSpaceDN w:val="0"/>
        <w:adjustRightInd w:val="0"/>
        <w:jc w:val="both"/>
        <w:rPr>
          <w:rFonts w:ascii="Calibri" w:hAnsi="Calibri" w:cs="Calibri"/>
          <w:sz w:val="22"/>
          <w:szCs w:val="22"/>
        </w:rPr>
      </w:pPr>
      <w:r w:rsidRPr="00866DA6">
        <w:rPr>
          <w:rFonts w:ascii="Calibri" w:hAnsi="Calibri" w:cs="Calibri"/>
          <w:b/>
          <w:sz w:val="22"/>
          <w:szCs w:val="22"/>
        </w:rPr>
        <w:t>PRIMERA. (PARTES CONTRATANTES)</w:t>
      </w:r>
      <w:r w:rsidRPr="00866DA6">
        <w:rPr>
          <w:rFonts w:ascii="Calibri" w:hAnsi="Calibri" w:cs="Calibri"/>
          <w:sz w:val="22"/>
          <w:szCs w:val="22"/>
        </w:rPr>
        <w:t>.- Suscriben el Contrato las siguientes Partes:</w:t>
      </w:r>
    </w:p>
    <w:p w:rsidR="00AC40D8" w:rsidRPr="00866DA6" w:rsidRDefault="00AC40D8" w:rsidP="00AC40D8">
      <w:pPr>
        <w:autoSpaceDE w:val="0"/>
        <w:autoSpaceDN w:val="0"/>
        <w:adjustRightInd w:val="0"/>
        <w:jc w:val="both"/>
        <w:rPr>
          <w:rFonts w:ascii="Calibri" w:eastAsia="Calibri" w:hAnsi="Calibri" w:cs="Calibri"/>
          <w:sz w:val="22"/>
          <w:szCs w:val="22"/>
        </w:rPr>
      </w:pPr>
    </w:p>
    <w:p w:rsidR="00AC40D8" w:rsidRPr="00866DA6" w:rsidRDefault="00AC40D8" w:rsidP="00844449">
      <w:pPr>
        <w:numPr>
          <w:ilvl w:val="1"/>
          <w:numId w:val="51"/>
        </w:numPr>
        <w:ind w:left="709" w:hanging="709"/>
        <w:contextualSpacing/>
        <w:jc w:val="both"/>
        <w:rPr>
          <w:rFonts w:ascii="Calibri" w:hAnsi="Calibri" w:cs="Calibri"/>
          <w:i/>
          <w:sz w:val="22"/>
          <w:szCs w:val="22"/>
          <w:lang w:eastAsia="es-BO"/>
        </w:rPr>
      </w:pPr>
      <w:r w:rsidRPr="00866DA6">
        <w:rPr>
          <w:rFonts w:ascii="Calibri" w:hAnsi="Calibri" w:cs="Calibri"/>
          <w:b/>
          <w:sz w:val="22"/>
          <w:szCs w:val="22"/>
          <w:lang w:eastAsia="es-BO"/>
        </w:rPr>
        <w:t>YACIMIENTOS PETROLÍFEROS FISCALES BOLIVIANOS “LA ENTIDAD”,</w:t>
      </w:r>
      <w:r w:rsidRPr="00866DA6">
        <w:rPr>
          <w:rFonts w:ascii="Calibri" w:hAnsi="Calibri" w:cs="Calibri"/>
          <w:sz w:val="22"/>
          <w:szCs w:val="22"/>
          <w:lang w:eastAsia="es-BO"/>
        </w:rPr>
        <w:t xml:space="preserve"> empresa autárquica del Estado Plurinacional de Bolivia, creada mediante Decreto Ley de 21 de diciembre de 1936, con domicilio en …………………………</w:t>
      </w:r>
      <w:r w:rsidRPr="00866DA6">
        <w:rPr>
          <w:rFonts w:ascii="Calibri" w:hAnsi="Calibri" w:cs="Calibri"/>
          <w:b/>
          <w:i/>
          <w:sz w:val="22"/>
          <w:szCs w:val="22"/>
          <w:lang w:eastAsia="es-BO"/>
        </w:rPr>
        <w:t xml:space="preserve">(incluir calle/avenida, número y zona) </w:t>
      </w:r>
      <w:r w:rsidRPr="00866DA6">
        <w:rPr>
          <w:rFonts w:ascii="Calibri" w:hAnsi="Calibri" w:cs="Calibri"/>
          <w:sz w:val="22"/>
          <w:szCs w:val="22"/>
          <w:lang w:eastAsia="es-BO"/>
        </w:rPr>
        <w:t>de la ciudad de ………………, representada por …………………………………</w:t>
      </w:r>
      <w:r w:rsidRPr="00866DA6">
        <w:rPr>
          <w:rFonts w:ascii="Calibri" w:hAnsi="Calibri" w:cs="Calibri"/>
          <w:b/>
          <w:i/>
          <w:sz w:val="22"/>
          <w:szCs w:val="22"/>
        </w:rPr>
        <w:t>(señalar nombre de la autoridad que firma el contrato),</w:t>
      </w:r>
      <w:r w:rsidRPr="00866DA6">
        <w:rPr>
          <w:rFonts w:ascii="Calibri" w:hAnsi="Calibri" w:cs="Calibri"/>
          <w:sz w:val="22"/>
          <w:szCs w:val="22"/>
          <w:lang w:eastAsia="es-BO"/>
        </w:rPr>
        <w:t>, Cédula de Identidad N° …………………, de conformidad a la Resolución Administrativa PRS …………, de …………………</w:t>
      </w:r>
      <w:r w:rsidRPr="00866DA6">
        <w:rPr>
          <w:rFonts w:ascii="Calibri" w:hAnsi="Calibri" w:cs="Calibri"/>
          <w:sz w:val="22"/>
          <w:szCs w:val="22"/>
        </w:rPr>
        <w:t>………….,</w:t>
      </w:r>
      <w:r w:rsidRPr="00866DA6">
        <w:rPr>
          <w:rFonts w:ascii="Calibri" w:hAnsi="Calibri" w:cs="Calibri"/>
          <w:b/>
          <w:i/>
          <w:sz w:val="22"/>
          <w:szCs w:val="22"/>
        </w:rPr>
        <w:t>(incluir N° y fecha de resolución</w:t>
      </w:r>
      <w:r w:rsidRPr="00866DA6">
        <w:rPr>
          <w:rFonts w:ascii="Calibri" w:hAnsi="Calibri" w:cs="Calibri"/>
          <w:sz w:val="22"/>
          <w:szCs w:val="22"/>
          <w:lang w:eastAsia="es-BO"/>
        </w:rPr>
        <w:t xml:space="preserve"> en su condición de  …………………. y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 a denominarse en adelante la </w:t>
      </w:r>
      <w:r w:rsidRPr="00866DA6">
        <w:rPr>
          <w:rFonts w:ascii="Calibri" w:hAnsi="Calibri" w:cs="Calibri"/>
          <w:b/>
          <w:sz w:val="22"/>
          <w:szCs w:val="22"/>
          <w:lang w:eastAsia="es-BO"/>
        </w:rPr>
        <w:t xml:space="preserve">ENTIDAD </w:t>
      </w:r>
      <w:r w:rsidRPr="00866DA6">
        <w:rPr>
          <w:rFonts w:ascii="Calibri" w:hAnsi="Calibri" w:cs="Calibri"/>
          <w:b/>
          <w:i/>
          <w:sz w:val="22"/>
          <w:szCs w:val="22"/>
          <w:lang w:eastAsia="es-BO"/>
        </w:rPr>
        <w:t>(consignar datos de la ENTIDAD y resoluciones o instrumentos de designación del representante legal)</w:t>
      </w:r>
      <w:r w:rsidRPr="00866DA6">
        <w:rPr>
          <w:rFonts w:ascii="Calibri" w:hAnsi="Calibri" w:cs="Calibri"/>
          <w:i/>
          <w:sz w:val="22"/>
          <w:szCs w:val="22"/>
          <w:lang w:eastAsia="es-BO"/>
        </w:rPr>
        <w:t>.</w:t>
      </w:r>
    </w:p>
    <w:p w:rsidR="00AC40D8" w:rsidRPr="00866DA6" w:rsidRDefault="00AC40D8" w:rsidP="00AC40D8">
      <w:pPr>
        <w:ind w:left="709"/>
        <w:contextualSpacing/>
        <w:jc w:val="both"/>
        <w:rPr>
          <w:rFonts w:ascii="Calibri" w:hAnsi="Calibri" w:cs="Calibri"/>
          <w:sz w:val="22"/>
          <w:szCs w:val="22"/>
          <w:lang w:eastAsia="es-BO"/>
        </w:rPr>
      </w:pPr>
    </w:p>
    <w:p w:rsidR="00AC40D8" w:rsidRPr="00866DA6" w:rsidRDefault="00AC40D8" w:rsidP="00844449">
      <w:pPr>
        <w:numPr>
          <w:ilvl w:val="1"/>
          <w:numId w:val="51"/>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Empresa …………………………………….</w:t>
      </w:r>
      <w:r w:rsidRPr="00866DA6">
        <w:rPr>
          <w:rFonts w:ascii="Calibri" w:hAnsi="Calibri" w:cs="Calibri"/>
          <w:b/>
          <w:sz w:val="22"/>
          <w:szCs w:val="22"/>
        </w:rPr>
        <w:t>…………………………………………(</w:t>
      </w:r>
      <w:r w:rsidRPr="00866DA6">
        <w:rPr>
          <w:rFonts w:ascii="Calibri" w:hAnsi="Calibri" w:cs="Calibri"/>
          <w:b/>
          <w:i/>
          <w:sz w:val="22"/>
          <w:szCs w:val="22"/>
        </w:rPr>
        <w:t>señalar nombre de la empresa</w:t>
      </w:r>
      <w:r w:rsidRPr="00866DA6">
        <w:rPr>
          <w:rFonts w:ascii="Calibri" w:hAnsi="Calibri" w:cs="Calibri"/>
          <w:b/>
          <w:sz w:val="22"/>
          <w:szCs w:val="22"/>
        </w:rPr>
        <w:t>)</w:t>
      </w:r>
      <w:r w:rsidRPr="00866DA6">
        <w:rPr>
          <w:rFonts w:ascii="Calibri" w:hAnsi="Calibri" w:cs="Calibri"/>
          <w:sz w:val="22"/>
          <w:szCs w:val="22"/>
          <w:lang w:eastAsia="es-BO"/>
        </w:rPr>
        <w:t>legalmente constituido conforme  a la legislación de Bolivia, inscrita en el Registro de Comercio con Matrícula N°………………</w:t>
      </w:r>
      <w:r w:rsidRPr="00866DA6">
        <w:rPr>
          <w:rFonts w:ascii="Calibri" w:hAnsi="Calibri" w:cs="Calibri"/>
          <w:b/>
          <w:i/>
          <w:sz w:val="22"/>
          <w:szCs w:val="22"/>
          <w:lang w:val="es-ES_tradnl"/>
        </w:rPr>
        <w:t>(registrar el número si corresponde)</w:t>
      </w:r>
      <w:r w:rsidRPr="00866DA6">
        <w:rPr>
          <w:rFonts w:ascii="Calibri" w:hAnsi="Calibri" w:cs="Calibri"/>
          <w:sz w:val="22"/>
          <w:szCs w:val="22"/>
        </w:rPr>
        <w:t xml:space="preserve"> </w:t>
      </w:r>
      <w:r w:rsidRPr="00866DA6">
        <w:rPr>
          <w:rFonts w:ascii="Calibri" w:hAnsi="Calibri" w:cs="Calibri"/>
          <w:i/>
          <w:sz w:val="22"/>
          <w:szCs w:val="22"/>
        </w:rPr>
        <w:t>(</w:t>
      </w:r>
      <w:r w:rsidRPr="00866DA6">
        <w:rPr>
          <w:rFonts w:ascii="Calibri" w:hAnsi="Calibri" w:cs="Calibri"/>
          <w:b/>
          <w:i/>
          <w:sz w:val="22"/>
          <w:szCs w:val="22"/>
        </w:rPr>
        <w:t xml:space="preserve">La inscripción en el Registro de comercio podrá exceptuarse para proponentes cuya normativa legal inherente a su constitución así lo prevea), </w:t>
      </w:r>
      <w:r w:rsidRPr="00866DA6">
        <w:rPr>
          <w:rFonts w:ascii="Calibri" w:hAnsi="Calibri" w:cs="Calibri"/>
          <w:sz w:val="22"/>
          <w:szCs w:val="22"/>
          <w:lang w:eastAsia="es-BO"/>
        </w:rPr>
        <w:t>con Número de Identificación Tributaria ………………………., representada legalmente por …………………….</w:t>
      </w:r>
      <w:r w:rsidRPr="00866DA6">
        <w:rPr>
          <w:rFonts w:ascii="Calibri" w:hAnsi="Calibri" w:cs="Calibri"/>
          <w:b/>
          <w:i/>
          <w:sz w:val="22"/>
          <w:szCs w:val="22"/>
        </w:rPr>
        <w:t xml:space="preserve">(incluir nombre, cédula de identidad y poder en caso de que corresponda), </w:t>
      </w:r>
      <w:r w:rsidRPr="00866DA6">
        <w:rPr>
          <w:rFonts w:ascii="Calibri" w:hAnsi="Calibri" w:cs="Calibri"/>
          <w:sz w:val="22"/>
          <w:szCs w:val="22"/>
          <w:lang w:eastAsia="es-BO"/>
        </w:rPr>
        <w:t xml:space="preserve">que en adelante de denominará </w:t>
      </w:r>
      <w:r w:rsidRPr="00866DA6">
        <w:rPr>
          <w:rFonts w:ascii="Calibri" w:hAnsi="Calibri" w:cs="Calibri"/>
          <w:sz w:val="22"/>
          <w:szCs w:val="22"/>
        </w:rPr>
        <w:t xml:space="preserve">el </w:t>
      </w:r>
      <w:r w:rsidRPr="00866DA6">
        <w:rPr>
          <w:rFonts w:ascii="Calibri" w:hAnsi="Calibri" w:cs="Calibri"/>
          <w:b/>
          <w:sz w:val="22"/>
          <w:szCs w:val="22"/>
        </w:rPr>
        <w:t>PROVEEDOR.</w:t>
      </w:r>
    </w:p>
    <w:p w:rsidR="00AC40D8" w:rsidRPr="00866DA6" w:rsidRDefault="00AC40D8" w:rsidP="00AC40D8">
      <w:pPr>
        <w:contextualSpacing/>
        <w:jc w:val="both"/>
        <w:rPr>
          <w:rFonts w:ascii="Calibri" w:hAnsi="Calibri" w:cs="Calibri"/>
          <w:sz w:val="22"/>
          <w:szCs w:val="22"/>
          <w:lang w:eastAsia="es-BO"/>
        </w:rPr>
      </w:pPr>
    </w:p>
    <w:p w:rsidR="00AC40D8" w:rsidRPr="00866DA6" w:rsidRDefault="00AC40D8" w:rsidP="00844449">
      <w:pPr>
        <w:numPr>
          <w:ilvl w:val="1"/>
          <w:numId w:val="51"/>
        </w:numPr>
        <w:ind w:left="709" w:hanging="709"/>
        <w:contextualSpacing/>
        <w:jc w:val="both"/>
        <w:rPr>
          <w:rFonts w:ascii="Calibri" w:hAnsi="Calibri" w:cs="Calibri"/>
          <w:sz w:val="22"/>
          <w:szCs w:val="22"/>
          <w:lang w:eastAsia="es-BO"/>
        </w:rPr>
      </w:pPr>
      <w:r w:rsidRPr="00866DA6">
        <w:rPr>
          <w:rFonts w:ascii="Calibri" w:hAnsi="Calibri" w:cs="Calibri"/>
          <w:sz w:val="22"/>
          <w:szCs w:val="22"/>
          <w:lang w:eastAsia="es-BO"/>
        </w:rPr>
        <w:t xml:space="preserve">Tanto </w:t>
      </w:r>
      <w:r w:rsidRPr="00866DA6">
        <w:rPr>
          <w:rFonts w:ascii="Calibri" w:hAnsi="Calibri" w:cs="Calibri"/>
          <w:b/>
          <w:sz w:val="22"/>
          <w:szCs w:val="22"/>
          <w:lang w:eastAsia="es-BO"/>
        </w:rPr>
        <w:t xml:space="preserve">LA ENTIDAD </w:t>
      </w:r>
      <w:r w:rsidRPr="00866DA6">
        <w:rPr>
          <w:rFonts w:ascii="Calibri" w:hAnsi="Calibri" w:cs="Calibri"/>
          <w:sz w:val="22"/>
          <w:szCs w:val="22"/>
          <w:lang w:eastAsia="es-BO"/>
        </w:rPr>
        <w:t xml:space="preserve">como el </w:t>
      </w:r>
      <w:r w:rsidRPr="00866DA6">
        <w:rPr>
          <w:rFonts w:ascii="Calibri" w:hAnsi="Calibri" w:cs="Calibri"/>
          <w:b/>
          <w:sz w:val="22"/>
          <w:szCs w:val="22"/>
          <w:lang w:eastAsia="es-BO"/>
        </w:rPr>
        <w:t xml:space="preserve">PROVEEDOR </w:t>
      </w:r>
      <w:r w:rsidRPr="00866DA6">
        <w:rPr>
          <w:rFonts w:ascii="Calibri" w:hAnsi="Calibri" w:cs="Calibri"/>
          <w:sz w:val="22"/>
          <w:szCs w:val="22"/>
          <w:lang w:eastAsia="es-BO"/>
        </w:rPr>
        <w:t xml:space="preserve">podrán ser denominados individual e indistintamente como "Parte" y conjuntamente como " Partes". </w:t>
      </w:r>
    </w:p>
    <w:p w:rsidR="00AC40D8" w:rsidRPr="00866DA6" w:rsidRDefault="00AC40D8" w:rsidP="00AC40D8">
      <w:pPr>
        <w:jc w:val="both"/>
        <w:rPr>
          <w:rFonts w:ascii="Calibri" w:hAnsi="Calibri" w:cs="Calibri"/>
          <w:sz w:val="22"/>
          <w:szCs w:val="22"/>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lastRenderedPageBreak/>
        <w:t xml:space="preserve">SEGUNDA.- (ANTECEDENTES LEGALES DEL CONTRATO). </w:t>
      </w:r>
    </w:p>
    <w:p w:rsidR="00AC40D8" w:rsidRPr="00866DA6" w:rsidRDefault="00AC40D8" w:rsidP="00AC40D8">
      <w:pPr>
        <w:jc w:val="both"/>
        <w:rPr>
          <w:rFonts w:ascii="Calibri" w:eastAsiaTheme="minorHAnsi" w:hAnsi="Calibri" w:cs="Calibri"/>
          <w:sz w:val="22"/>
          <w:szCs w:val="22"/>
          <w:lang w:val="es-ES_tradnl"/>
        </w:rPr>
      </w:pPr>
    </w:p>
    <w:p w:rsidR="00AC40D8" w:rsidRPr="00866DA6" w:rsidRDefault="00AC40D8" w:rsidP="00AC40D8">
      <w:pPr>
        <w:jc w:val="both"/>
        <w:rPr>
          <w:rFonts w:ascii="Calibri" w:eastAsiaTheme="minorHAnsi" w:hAnsi="Calibri" w:cs="Calibri"/>
          <w:sz w:val="22"/>
          <w:szCs w:val="22"/>
          <w:lang w:val="es-ES_tradnl"/>
        </w:rPr>
      </w:pPr>
      <w:r w:rsidRPr="00866DA6">
        <w:rPr>
          <w:rFonts w:ascii="Calibri" w:eastAsiaTheme="minorHAnsi" w:hAnsi="Calibri" w:cs="Calibri"/>
          <w:sz w:val="22"/>
          <w:szCs w:val="22"/>
          <w:lang w:val="es-ES_tradnl"/>
        </w:rPr>
        <w:t xml:space="preserve">La </w:t>
      </w:r>
      <w:r w:rsidRPr="00866DA6">
        <w:rPr>
          <w:rFonts w:ascii="Calibri" w:eastAsiaTheme="minorHAnsi" w:hAnsi="Calibri" w:cs="Calibri"/>
          <w:b/>
          <w:sz w:val="22"/>
          <w:szCs w:val="22"/>
          <w:lang w:val="es-ES_tradnl"/>
        </w:rPr>
        <w:t>ENTIDAD</w:t>
      </w:r>
      <w:r w:rsidRPr="00866DA6">
        <w:rPr>
          <w:rFonts w:ascii="Calibri" w:eastAsiaTheme="minorHAnsi" w:hAnsi="Calibri" w:cs="Calibri"/>
          <w:sz w:val="22"/>
          <w:szCs w:val="22"/>
          <w:lang w:val="es-ES_tradnl"/>
        </w:rPr>
        <w:t xml:space="preserve">, mediante la modalidad de Contratación Directa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la modalidad de contratación)</w:t>
      </w:r>
      <w:r w:rsidRPr="00866DA6">
        <w:rPr>
          <w:rFonts w:ascii="Calibri" w:eastAsiaTheme="minorHAnsi" w:hAnsi="Calibri" w:cs="Calibri"/>
          <w:sz w:val="22"/>
          <w:szCs w:val="22"/>
          <w:lang w:val="es-ES_tradnl"/>
        </w:rPr>
        <w:t xml:space="preserve"> con Código …………………. </w:t>
      </w:r>
      <w:r w:rsidRPr="00866DA6">
        <w:rPr>
          <w:rFonts w:ascii="Calibri" w:eastAsiaTheme="minorHAnsi" w:hAnsi="Calibri" w:cs="Calibri"/>
          <w:i/>
          <w:sz w:val="22"/>
          <w:szCs w:val="22"/>
          <w:lang w:val="es-ES_tradnl"/>
        </w:rPr>
        <w:t>(</w:t>
      </w:r>
      <w:r w:rsidRPr="00866DA6">
        <w:rPr>
          <w:rFonts w:ascii="Calibri" w:eastAsiaTheme="minorHAnsi" w:hAnsi="Calibri" w:cs="Calibri"/>
          <w:b/>
          <w:i/>
          <w:sz w:val="22"/>
          <w:szCs w:val="22"/>
          <w:lang w:val="es-ES_tradnl"/>
        </w:rPr>
        <w:t>consignar datos del proceso de contratación especifico),</w:t>
      </w:r>
      <w:r w:rsidRPr="00866DA6">
        <w:rPr>
          <w:rFonts w:ascii="Calibri" w:eastAsiaTheme="minorHAnsi" w:hAnsi="Calibri" w:cs="Calibri"/>
          <w:sz w:val="22"/>
          <w:szCs w:val="22"/>
          <w:lang w:val="es-ES_tradnl"/>
        </w:rPr>
        <w:t xml:space="preserve"> llevó adelante el proceso de contratación para la “Adquisición </w:t>
      </w:r>
      <w:r w:rsidRPr="00866DA6">
        <w:rPr>
          <w:rFonts w:ascii="Calibri" w:eastAsiaTheme="minorHAnsi" w:hAnsi="Calibri" w:cs="Calibri"/>
          <w:b/>
          <w:sz w:val="22"/>
          <w:szCs w:val="22"/>
          <w:lang w:val="es-ES_tradnl"/>
        </w:rPr>
        <w:t>……………………….(</w:t>
      </w:r>
      <w:r w:rsidRPr="00866DA6">
        <w:rPr>
          <w:rFonts w:ascii="Calibri" w:eastAsiaTheme="minorHAnsi" w:hAnsi="Calibri" w:cs="Calibri"/>
          <w:b/>
          <w:i/>
          <w:sz w:val="22"/>
          <w:szCs w:val="22"/>
          <w:lang w:val="es-ES_tradnl"/>
        </w:rPr>
        <w:t>consignar el objeto del proceso de contratación)</w:t>
      </w:r>
      <w:r w:rsidRPr="00866DA6">
        <w:rPr>
          <w:rFonts w:ascii="Calibri" w:eastAsiaTheme="minorHAnsi" w:hAnsi="Calibri" w:cs="Calibri"/>
          <w:b/>
          <w:sz w:val="22"/>
          <w:szCs w:val="22"/>
          <w:lang w:val="es-ES_tradnl"/>
        </w:rPr>
        <w:t>”,</w:t>
      </w:r>
      <w:r w:rsidRPr="00866DA6">
        <w:rPr>
          <w:rFonts w:ascii="Calibri" w:eastAsiaTheme="minorHAnsi" w:hAnsi="Calibri" w:cs="Calibri"/>
          <w:sz w:val="22"/>
          <w:szCs w:val="22"/>
          <w:lang w:val="es-ES_tradnl"/>
        </w:rPr>
        <w:t xml:space="preserve"> proceso realizado bajo las normas y regulaciones de contratación establecidas en el Decreto Supremo N° 29506, el Reglamento de Contrataciones Directas en el marco del Decreto Supremo N° 29506, aprobado mediante Resolución de Directorio N° 92/2013, de 20 de noviembre de 2013 y el Documento Base de Contratación DBC.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b/>
          <w:sz w:val="22"/>
          <w:szCs w:val="22"/>
          <w:lang w:val="es-ES_tradnl"/>
        </w:rPr>
        <w:t>TERCERA.- (DOCUMENTOS DE CONTRATO).</w:t>
      </w:r>
      <w:r w:rsidRPr="00866DA6">
        <w:rPr>
          <w:rFonts w:ascii="Calibri" w:hAnsi="Calibri" w:cs="Calibri"/>
          <w:sz w:val="22"/>
          <w:szCs w:val="22"/>
          <w:lang w:val="es-ES_tradnl"/>
        </w:rPr>
        <w:t xml:space="preserve"> </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Forman parte esencial del presente contrato, los documentos que se detallan a continuación y que tienen por finalidad complementarse mutuamente: </w:t>
      </w:r>
    </w:p>
    <w:p w:rsidR="00AC40D8" w:rsidRPr="00866DA6" w:rsidRDefault="00AC40D8" w:rsidP="00AC40D8">
      <w:pPr>
        <w:jc w:val="both"/>
        <w:rPr>
          <w:rFonts w:ascii="Calibri" w:hAnsi="Calibri" w:cs="Calibri"/>
          <w:sz w:val="22"/>
          <w:szCs w:val="22"/>
          <w:lang w:val="es-ES_tradnl"/>
        </w:rPr>
      </w:pPr>
    </w:p>
    <w:p w:rsidR="00AC40D8" w:rsidRPr="00866DA6" w:rsidRDefault="00AC40D8" w:rsidP="00844449">
      <w:pPr>
        <w:pStyle w:val="Prrafodelista"/>
        <w:numPr>
          <w:ilvl w:val="1"/>
          <w:numId w:val="43"/>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Documento Base de Contratación </w:t>
      </w:r>
    </w:p>
    <w:p w:rsidR="00AC40D8" w:rsidRPr="00866DA6" w:rsidRDefault="00AC40D8" w:rsidP="00844449">
      <w:pPr>
        <w:pStyle w:val="Prrafodelista"/>
        <w:numPr>
          <w:ilvl w:val="1"/>
          <w:numId w:val="43"/>
        </w:numPr>
        <w:contextualSpacing/>
        <w:jc w:val="both"/>
        <w:rPr>
          <w:rFonts w:ascii="Calibri" w:hAnsi="Calibri" w:cs="Calibri"/>
          <w:sz w:val="22"/>
          <w:szCs w:val="22"/>
          <w:lang w:val="es-ES_tradnl"/>
        </w:rPr>
      </w:pPr>
      <w:r w:rsidRPr="00866DA6">
        <w:rPr>
          <w:rFonts w:ascii="Calibri" w:hAnsi="Calibri" w:cs="Calibri"/>
          <w:sz w:val="22"/>
          <w:szCs w:val="22"/>
          <w:lang w:val="es-ES_tradnl"/>
        </w:rPr>
        <w:t>Especificaciones Técnicas</w:t>
      </w:r>
    </w:p>
    <w:p w:rsidR="00AC40D8" w:rsidRPr="00866DA6" w:rsidRDefault="00AC40D8" w:rsidP="00844449">
      <w:pPr>
        <w:pStyle w:val="Prrafodelista"/>
        <w:numPr>
          <w:ilvl w:val="1"/>
          <w:numId w:val="43"/>
        </w:numPr>
        <w:contextualSpacing/>
        <w:jc w:val="both"/>
        <w:rPr>
          <w:rFonts w:ascii="Calibri" w:hAnsi="Calibri" w:cs="Calibri"/>
          <w:sz w:val="22"/>
          <w:szCs w:val="22"/>
          <w:lang w:val="es-ES_tradnl"/>
        </w:rPr>
      </w:pPr>
      <w:r w:rsidRPr="00866DA6">
        <w:rPr>
          <w:rFonts w:ascii="Calibri" w:hAnsi="Calibri" w:cs="Calibri"/>
          <w:sz w:val="22"/>
          <w:szCs w:val="22"/>
          <w:lang w:val="es-ES_tradnl"/>
        </w:rPr>
        <w:t>Propuesta Adjudicada.</w:t>
      </w:r>
    </w:p>
    <w:p w:rsidR="00AC40D8" w:rsidRPr="00866DA6" w:rsidRDefault="00AC40D8" w:rsidP="00844449">
      <w:pPr>
        <w:pStyle w:val="Prrafodelista"/>
        <w:numPr>
          <w:ilvl w:val="1"/>
          <w:numId w:val="43"/>
        </w:numPr>
        <w:contextualSpacing/>
        <w:jc w:val="both"/>
        <w:rPr>
          <w:rFonts w:ascii="Calibri" w:hAnsi="Calibri" w:cs="Calibri"/>
          <w:sz w:val="22"/>
          <w:szCs w:val="22"/>
          <w:lang w:val="es-ES_tradnl"/>
        </w:rPr>
      </w:pPr>
      <w:r w:rsidRPr="00866DA6">
        <w:rPr>
          <w:rFonts w:ascii="Calibri" w:hAnsi="Calibri" w:cs="Calibri"/>
          <w:sz w:val="22"/>
          <w:szCs w:val="22"/>
          <w:lang w:val="es-ES_tradnl"/>
        </w:rPr>
        <w:t>Nota o Resolución de adjudicación</w:t>
      </w:r>
    </w:p>
    <w:p w:rsidR="00AC40D8" w:rsidRPr="00866DA6" w:rsidRDefault="00AC40D8" w:rsidP="00844449">
      <w:pPr>
        <w:pStyle w:val="Prrafodelista"/>
        <w:numPr>
          <w:ilvl w:val="1"/>
          <w:numId w:val="43"/>
        </w:numPr>
        <w:contextualSpacing/>
        <w:jc w:val="both"/>
        <w:rPr>
          <w:rFonts w:ascii="Calibri" w:hAnsi="Calibri" w:cs="Calibri"/>
          <w:sz w:val="22"/>
          <w:szCs w:val="22"/>
          <w:lang w:val="es-ES_tradnl"/>
        </w:rPr>
      </w:pPr>
      <w:r w:rsidRPr="00866DA6">
        <w:rPr>
          <w:rFonts w:ascii="Calibri" w:hAnsi="Calibri" w:cs="Calibri"/>
          <w:sz w:val="22"/>
          <w:szCs w:val="22"/>
          <w:lang w:val="es-ES_tradnl"/>
        </w:rPr>
        <w:t>Acta de concertación (cuando corresponda)</w:t>
      </w:r>
    </w:p>
    <w:p w:rsidR="00AC40D8" w:rsidRPr="00866DA6" w:rsidRDefault="00AC40D8" w:rsidP="00844449">
      <w:pPr>
        <w:pStyle w:val="Prrafodelista"/>
        <w:numPr>
          <w:ilvl w:val="1"/>
          <w:numId w:val="43"/>
        </w:numPr>
        <w:contextualSpacing/>
        <w:jc w:val="both"/>
        <w:rPr>
          <w:rFonts w:ascii="Calibri" w:hAnsi="Calibri" w:cs="Calibri"/>
          <w:sz w:val="22"/>
          <w:szCs w:val="22"/>
          <w:lang w:val="es-ES_tradnl"/>
        </w:rPr>
      </w:pPr>
      <w:r w:rsidRPr="00866DA6">
        <w:rPr>
          <w:rFonts w:ascii="Calibri" w:hAnsi="Calibri" w:cs="Calibri"/>
          <w:sz w:val="22"/>
          <w:szCs w:val="22"/>
          <w:lang w:val="es-ES_tradnl"/>
        </w:rPr>
        <w:t>Garantías</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
          <w:sz w:val="22"/>
          <w:szCs w:val="22"/>
        </w:rPr>
      </w:pPr>
      <w:r w:rsidRPr="00866DA6">
        <w:rPr>
          <w:rFonts w:ascii="Calibri" w:hAnsi="Calibri" w:cs="Calibri"/>
          <w:b/>
          <w:sz w:val="22"/>
          <w:szCs w:val="22"/>
          <w:lang w:val="es-ES_tradnl"/>
        </w:rPr>
        <w:t xml:space="preserve">CUARTA.- </w:t>
      </w:r>
      <w:r w:rsidRPr="00866DA6">
        <w:rPr>
          <w:rFonts w:ascii="Calibri" w:hAnsi="Calibri" w:cs="Calibri"/>
          <w:b/>
          <w:sz w:val="22"/>
          <w:szCs w:val="22"/>
        </w:rPr>
        <w:t>(LEGISLACIÓN APLICABLE AL CONTRATO)</w:t>
      </w:r>
    </w:p>
    <w:p w:rsidR="00AC40D8" w:rsidRPr="00866DA6" w:rsidRDefault="00AC40D8" w:rsidP="00AC40D8">
      <w:pPr>
        <w:jc w:val="both"/>
        <w:rPr>
          <w:rFonts w:ascii="Calibri" w:hAnsi="Calibri" w:cs="Calibri"/>
          <w:b/>
          <w:sz w:val="22"/>
          <w:szCs w:val="22"/>
        </w:rPr>
      </w:pPr>
    </w:p>
    <w:p w:rsidR="00AC40D8" w:rsidRPr="00866DA6" w:rsidRDefault="00AC40D8" w:rsidP="00AC40D8">
      <w:pPr>
        <w:jc w:val="both"/>
        <w:rPr>
          <w:rFonts w:ascii="Calibri" w:hAnsi="Calibri" w:cs="Calibri"/>
          <w:sz w:val="22"/>
          <w:szCs w:val="22"/>
        </w:rPr>
      </w:pPr>
      <w:r w:rsidRPr="00866DA6">
        <w:rPr>
          <w:rFonts w:ascii="Calibri" w:hAnsi="Calibri" w:cs="Calibri"/>
          <w:sz w:val="22"/>
          <w:szCs w:val="22"/>
        </w:rPr>
        <w:t>El presente Contrato se celebra al amparo de las siguientes disposiciones normativas:</w:t>
      </w:r>
    </w:p>
    <w:p w:rsidR="00AC40D8" w:rsidRPr="00866DA6" w:rsidRDefault="00AC40D8" w:rsidP="00AC40D8">
      <w:pPr>
        <w:jc w:val="both"/>
        <w:rPr>
          <w:rFonts w:ascii="Calibri" w:hAnsi="Calibri" w:cs="Calibri"/>
          <w:sz w:val="22"/>
          <w:szCs w:val="22"/>
        </w:rPr>
      </w:pPr>
    </w:p>
    <w:p w:rsidR="00AC40D8" w:rsidRPr="00866DA6" w:rsidRDefault="00AC40D8" w:rsidP="00844449">
      <w:pPr>
        <w:pStyle w:val="Prrafodelista"/>
        <w:numPr>
          <w:ilvl w:val="1"/>
          <w:numId w:val="44"/>
        </w:numPr>
        <w:contextualSpacing/>
        <w:jc w:val="both"/>
        <w:rPr>
          <w:rFonts w:ascii="Calibri" w:hAnsi="Calibri" w:cs="Calibri"/>
          <w:sz w:val="22"/>
          <w:szCs w:val="22"/>
        </w:rPr>
      </w:pPr>
      <w:r w:rsidRPr="00866DA6">
        <w:rPr>
          <w:rFonts w:ascii="Calibri" w:hAnsi="Calibri" w:cs="Calibri"/>
          <w:sz w:val="22"/>
          <w:szCs w:val="22"/>
        </w:rPr>
        <w:t>Legislación aplicable:</w:t>
      </w:r>
    </w:p>
    <w:p w:rsidR="00AC40D8" w:rsidRPr="00866DA6" w:rsidRDefault="00AC40D8" w:rsidP="00AC40D8">
      <w:pPr>
        <w:pStyle w:val="Prrafodelista"/>
        <w:ind w:left="360"/>
        <w:jc w:val="both"/>
        <w:rPr>
          <w:rFonts w:ascii="Calibri" w:hAnsi="Calibri" w:cs="Calibri"/>
          <w:sz w:val="22"/>
          <w:szCs w:val="22"/>
        </w:rPr>
      </w:pPr>
    </w:p>
    <w:p w:rsidR="00AC40D8" w:rsidRPr="00866DA6" w:rsidRDefault="00AC40D8" w:rsidP="00AC40D8">
      <w:pPr>
        <w:ind w:left="360"/>
        <w:jc w:val="both"/>
        <w:rPr>
          <w:rFonts w:ascii="Calibri" w:hAnsi="Calibri" w:cs="Calibri"/>
          <w:sz w:val="22"/>
          <w:szCs w:val="22"/>
        </w:rPr>
      </w:pPr>
      <w:r w:rsidRPr="00866DA6">
        <w:rPr>
          <w:rFonts w:ascii="Calibri" w:hAnsi="Calibri" w:cs="Calibri"/>
          <w:sz w:val="22"/>
          <w:szCs w:val="22"/>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 </w:t>
      </w:r>
    </w:p>
    <w:p w:rsidR="00AC40D8" w:rsidRPr="00866DA6" w:rsidRDefault="00AC40D8" w:rsidP="00AC40D8">
      <w:pPr>
        <w:ind w:left="360"/>
        <w:jc w:val="both"/>
        <w:rPr>
          <w:rFonts w:ascii="Calibri" w:hAnsi="Calibri" w:cs="Calibri"/>
          <w:sz w:val="22"/>
          <w:szCs w:val="22"/>
        </w:rPr>
      </w:pPr>
    </w:p>
    <w:p w:rsidR="00AC40D8" w:rsidRPr="00866DA6" w:rsidRDefault="00AC40D8" w:rsidP="00AC40D8">
      <w:pPr>
        <w:jc w:val="both"/>
        <w:rPr>
          <w:rFonts w:ascii="Calibri" w:hAnsi="Calibri" w:cs="Calibri"/>
          <w:sz w:val="22"/>
          <w:szCs w:val="22"/>
        </w:rPr>
      </w:pPr>
      <w:r w:rsidRPr="00866DA6">
        <w:rPr>
          <w:rFonts w:ascii="Calibri" w:hAnsi="Calibri" w:cs="Calibri"/>
          <w:sz w:val="22"/>
          <w:szCs w:val="22"/>
        </w:rPr>
        <w:t>4.2. Naturaleza del Contrato:</w:t>
      </w:r>
    </w:p>
    <w:p w:rsidR="00AC40D8" w:rsidRPr="00866DA6" w:rsidRDefault="00AC40D8" w:rsidP="00AC40D8">
      <w:pPr>
        <w:jc w:val="both"/>
        <w:rPr>
          <w:rFonts w:ascii="Calibri" w:hAnsi="Calibri" w:cs="Calibri"/>
          <w:sz w:val="22"/>
          <w:szCs w:val="22"/>
        </w:rPr>
      </w:pPr>
    </w:p>
    <w:p w:rsidR="00AC40D8" w:rsidRPr="00866DA6" w:rsidRDefault="00AC40D8" w:rsidP="00AC40D8">
      <w:pPr>
        <w:ind w:left="426"/>
        <w:jc w:val="both"/>
        <w:rPr>
          <w:rFonts w:ascii="Calibri" w:hAnsi="Calibri" w:cs="Calibri"/>
          <w:sz w:val="22"/>
          <w:szCs w:val="22"/>
        </w:rPr>
      </w:pPr>
      <w:r w:rsidRPr="00866DA6">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AC40D8" w:rsidRPr="00866DA6" w:rsidRDefault="00AC40D8" w:rsidP="00AC40D8">
      <w:pPr>
        <w:jc w:val="both"/>
        <w:rPr>
          <w:rFonts w:ascii="Calibri" w:hAnsi="Calibri" w:cs="Calibri"/>
          <w:b/>
          <w:sz w:val="22"/>
          <w:szCs w:val="22"/>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b/>
          <w:sz w:val="22"/>
          <w:szCs w:val="22"/>
          <w:lang w:val="es-ES_tradnl"/>
        </w:rPr>
        <w:t>QUINTA.- (IDIOMA).</w:t>
      </w:r>
      <w:r w:rsidRPr="00866DA6">
        <w:rPr>
          <w:rFonts w:ascii="Calibri" w:hAnsi="Calibri" w:cs="Calibri"/>
          <w:sz w:val="22"/>
          <w:szCs w:val="22"/>
          <w:lang w:val="es-ES_tradnl"/>
        </w:rPr>
        <w:t xml:space="preserve">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El presente Contrato y toda la documentación aplicable al mismo y la que emerja de la adquisición, debe ser elaborada en idioma español.</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SEXTA.- (OBJETO DEL CONTRATO).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sz w:val="22"/>
          <w:szCs w:val="22"/>
          <w:lang w:val="es-ES_tradnl"/>
        </w:rPr>
        <w:t>El objeto del presente contrato es la adquisición de</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(consignar los bienes a adquirir de manera detallada)</w:t>
      </w:r>
      <w:r w:rsidRPr="00866DA6">
        <w:rPr>
          <w:rFonts w:ascii="Calibri" w:hAnsi="Calibri" w:cs="Calibri"/>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que en adelante se denominarán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suministrados por el </w:t>
      </w:r>
      <w:r w:rsidRPr="00866DA6">
        <w:rPr>
          <w:rFonts w:ascii="Calibri" w:hAnsi="Calibri" w:cs="Calibri"/>
          <w:b/>
          <w:sz w:val="22"/>
          <w:szCs w:val="22"/>
          <w:lang w:val="es-ES_tradnl"/>
        </w:rPr>
        <w:lastRenderedPageBreak/>
        <w:t xml:space="preserve">PROVEEDOR </w:t>
      </w:r>
      <w:r w:rsidRPr="00866DA6">
        <w:rPr>
          <w:rFonts w:ascii="Calibri" w:hAnsi="Calibri" w:cs="Calibri"/>
          <w:sz w:val="22"/>
          <w:szCs w:val="22"/>
          <w:lang w:val="es-ES_tradnl"/>
        </w:rPr>
        <w:t>de conformidad con el DBC, la Propuesta Adjudicada y con estricta y absoluta sujeción al presente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SÉPTIMA.- (VIGENCIA Y PLAZO DE ADQUISICIÓN).</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7.1. Vigencia:</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El presente contrato entrará en vigencia desde el día de su  suscripción por ambas Partes.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7.2. Plazo:</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entregará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en estricto apego a la propuesta adjudicada y las especificaciones técnicas en el plazo de …………………………………</w:t>
      </w:r>
      <w:r w:rsidRPr="00866DA6">
        <w:rPr>
          <w:rFonts w:ascii="Calibri" w:hAnsi="Calibri" w:cs="Calibri"/>
          <w:b/>
          <w:i/>
          <w:sz w:val="22"/>
          <w:szCs w:val="22"/>
          <w:lang w:val="es-ES_tradnl"/>
        </w:rPr>
        <w:t>(señalar plazo de manera numeral y literal)</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 días calendario como máximo a partir de la firma del contrato, pudiendo ser menor de acuerdo al PROVEEDOR. </w:t>
      </w:r>
      <w:r w:rsidRPr="00866DA6">
        <w:rPr>
          <w:rFonts w:ascii="Calibri" w:hAnsi="Calibri" w:cs="Calibri"/>
          <w:b/>
          <w:sz w:val="22"/>
          <w:szCs w:val="22"/>
          <w:lang w:val="es-ES_tradnl"/>
        </w:rPr>
        <w:t>OCTAVA.- (MONTO DEL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i/>
          <w:sz w:val="22"/>
          <w:szCs w:val="22"/>
          <w:lang w:val="es-ES_tradnl"/>
        </w:rPr>
      </w:pPr>
      <w:r w:rsidRPr="00866DA6">
        <w:rPr>
          <w:rFonts w:ascii="Calibri" w:hAnsi="Calibri" w:cs="Calibri"/>
          <w:sz w:val="22"/>
          <w:szCs w:val="22"/>
          <w:lang w:val="es-ES_tradnl"/>
        </w:rPr>
        <w:t xml:space="preserve">El monto total propuesto y aceptado por ambas Partes para la ejecución del objeto del presente contrato es de: </w:t>
      </w:r>
      <w:r w:rsidRPr="00866DA6">
        <w:rPr>
          <w:rFonts w:ascii="Calibri" w:hAnsi="Calibri" w:cs="Calibri"/>
          <w:b/>
          <w:sz w:val="22"/>
          <w:szCs w:val="22"/>
          <w:lang w:val="es-ES_tradnl"/>
        </w:rPr>
        <w:t>Bs ………………………………………….</w:t>
      </w:r>
      <w:r w:rsidRPr="00866DA6">
        <w:rPr>
          <w:rFonts w:ascii="Calibri" w:hAnsi="Calibri" w:cs="Calibri"/>
          <w:b/>
          <w:i/>
          <w:sz w:val="22"/>
          <w:szCs w:val="22"/>
          <w:lang w:val="es-ES_tradnl"/>
        </w:rPr>
        <w:t>(señalar monto numeral y literal)</w:t>
      </w:r>
      <w:r w:rsidRPr="00866DA6">
        <w:rPr>
          <w:rFonts w:ascii="Calibri" w:hAnsi="Calibri" w:cs="Calibri"/>
          <w:i/>
          <w:sz w:val="22"/>
          <w:szCs w:val="22"/>
          <w:lang w:val="es-ES_tradnl"/>
        </w:rPr>
        <w:t xml:space="preserve">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widowControl w:val="0"/>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que, el precio establecido en el Contrato comprende todos los componentes, accesorios, insumos, impuestos y demás obligaciones legales, inclusive lucro de todos los gastos que se generen, directa o indirectamente de los Servicios, mencionado sin limitar, los gastos de servicios auxiliares, cuando sean necesarios para el cumplimiento integral de las disposiciones contractuales hasta el término final del Contrato, no dando lugar a ninguna clase de reclamos del PROVEEDOR, a título de revisión de precio o reembolso, ni cualquier otro similar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Este monto también comprende todos los costos de verificación, transporte, impuestos aranceles, gastos de seguro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y cualquier otro costo que pueda tener incidencia en el precio hasta su entrega definitiva de forma satisfactoria.</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precio o valor final de la adquisición, será el resultante de aplicar los precios unitarios de la propuesta adjudicada a las cantidades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efectiva y realmente provistas.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En caso de que se hubiera procedido al pago y</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BIENES objeto del presente Contrato</w:t>
      </w:r>
      <w:r w:rsidRPr="00866DA6">
        <w:rPr>
          <w:rFonts w:ascii="Calibri" w:hAnsi="Calibri" w:cs="Calibri"/>
          <w:sz w:val="22"/>
          <w:szCs w:val="22"/>
          <w:lang w:val="es-ES_tradnl"/>
        </w:rPr>
        <w:t xml:space="preserve">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reemplazarlos o incorporar en ellos todas las modificaciones necesarias para que cumplan con lo establecido en las señaladas especificaciones técnicas.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Es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efectuar la provisión de los </w:t>
      </w:r>
      <w:r w:rsidRPr="00866DA6">
        <w:rPr>
          <w:rFonts w:ascii="Calibri" w:hAnsi="Calibri" w:cs="Calibri"/>
          <w:b/>
          <w:bCs/>
          <w:sz w:val="22"/>
          <w:szCs w:val="22"/>
          <w:lang w:val="es-ES_tradnl"/>
        </w:rPr>
        <w:t xml:space="preserve">BIENES </w:t>
      </w:r>
      <w:r w:rsidRPr="00866DA6">
        <w:rPr>
          <w:rFonts w:ascii="Calibri" w:hAnsi="Calibri" w:cs="Calibri"/>
          <w:sz w:val="22"/>
          <w:szCs w:val="22"/>
          <w:lang w:val="es-ES_tradnl"/>
        </w:rPr>
        <w:t>contratados por el monto establecido, ya que no se reconocerán ni procederán pagos por provisiones que hiciesen exceder dicho monto, salvo lo determinado por el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Queda establecido que los precios unitarios consignados en la propuesta adjudicada obligan a la provisión de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nuevos y de primera calidad, sin excepción.</w:t>
      </w:r>
    </w:p>
    <w:p w:rsidR="00AC40D8" w:rsidRPr="00866DA6" w:rsidRDefault="00AC40D8" w:rsidP="00AC40D8">
      <w:pPr>
        <w:jc w:val="both"/>
        <w:rPr>
          <w:rFonts w:ascii="Calibri" w:hAnsi="Calibri" w:cs="Calibri"/>
          <w:b/>
          <w:i/>
          <w:iCs/>
          <w:sz w:val="22"/>
          <w:szCs w:val="22"/>
          <w:lang w:val="es-ES_tradnl"/>
        </w:rPr>
      </w:pPr>
    </w:p>
    <w:p w:rsidR="00AC40D8" w:rsidRPr="00866DA6" w:rsidRDefault="00AC40D8" w:rsidP="00AC40D8">
      <w:pPr>
        <w:jc w:val="both"/>
        <w:rPr>
          <w:rFonts w:ascii="Calibri" w:hAnsi="Calibri" w:cs="Calibri"/>
          <w:i/>
          <w:sz w:val="22"/>
          <w:szCs w:val="22"/>
          <w:lang w:val="es-ES_tradnl"/>
        </w:rPr>
      </w:pPr>
      <w:r w:rsidRPr="00866DA6">
        <w:rPr>
          <w:rFonts w:ascii="Calibri" w:hAnsi="Calibri" w:cs="Calibri"/>
          <w:b/>
          <w:sz w:val="22"/>
          <w:szCs w:val="22"/>
          <w:lang w:val="es-ES_tradnl"/>
        </w:rPr>
        <w:t xml:space="preserve">NOVENA.- (FORMA DE PAGO).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redacción podrá variar de acuerdo a lo establecido en las especificaciones técnicas)</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tabs>
          <w:tab w:val="num" w:pos="993"/>
        </w:tabs>
        <w:jc w:val="both"/>
        <w:rPr>
          <w:rFonts w:ascii="Calibri" w:hAnsi="Calibri" w:cs="Calibri"/>
          <w:sz w:val="22"/>
          <w:szCs w:val="22"/>
          <w:lang w:val="es-ES_tradnl"/>
        </w:rPr>
      </w:pPr>
      <w:r w:rsidRPr="00866DA6">
        <w:rPr>
          <w:rFonts w:ascii="Calibri" w:hAnsi="Calibri" w:cs="Calibri"/>
          <w:sz w:val="22"/>
          <w:szCs w:val="22"/>
          <w:lang w:val="es-ES_tradnl"/>
        </w:rPr>
        <w:t xml:space="preserve">El monto del presente contrato, será pagado 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favor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una vez efectuada la recepción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del presente Contrato. </w:t>
      </w:r>
    </w:p>
    <w:p w:rsidR="00AC40D8" w:rsidRPr="00866DA6" w:rsidRDefault="00AC40D8" w:rsidP="00AC40D8">
      <w:pPr>
        <w:tabs>
          <w:tab w:val="num" w:pos="993"/>
        </w:tabs>
        <w:jc w:val="both"/>
        <w:rPr>
          <w:rFonts w:ascii="Calibri" w:hAnsi="Calibri" w:cs="Calibri"/>
          <w:sz w:val="22"/>
          <w:szCs w:val="22"/>
          <w:lang w:val="es-ES_tradnl"/>
        </w:rPr>
      </w:pPr>
    </w:p>
    <w:p w:rsidR="00AC40D8" w:rsidRPr="00866DA6" w:rsidRDefault="00AC40D8" w:rsidP="00AC40D8">
      <w:pPr>
        <w:tabs>
          <w:tab w:val="num" w:pos="993"/>
        </w:tabs>
        <w:jc w:val="both"/>
        <w:rPr>
          <w:rFonts w:ascii="Calibri" w:hAnsi="Calibri" w:cs="Calibri"/>
          <w:b/>
          <w:sz w:val="22"/>
          <w:szCs w:val="22"/>
          <w:lang w:val="es-ES_tradnl"/>
        </w:rPr>
      </w:pPr>
      <w:r w:rsidRPr="00866DA6">
        <w:rPr>
          <w:rFonts w:ascii="Calibri" w:hAnsi="Calibri" w:cs="Calibri"/>
          <w:sz w:val="22"/>
          <w:szCs w:val="22"/>
          <w:lang w:val="es-ES_tradnl"/>
        </w:rPr>
        <w:t xml:space="preserve">El pago se realizará a través de transferencias bancarias </w:t>
      </w:r>
      <w:proofErr w:type="spellStart"/>
      <w:r w:rsidRPr="00866DA6">
        <w:rPr>
          <w:rFonts w:ascii="Calibri" w:hAnsi="Calibri" w:cs="Calibri"/>
          <w:sz w:val="22"/>
          <w:szCs w:val="22"/>
          <w:lang w:val="es-ES_tradnl"/>
        </w:rPr>
        <w:t>via</w:t>
      </w:r>
      <w:proofErr w:type="spellEnd"/>
      <w:r w:rsidRPr="00866DA6">
        <w:rPr>
          <w:rFonts w:ascii="Calibri" w:hAnsi="Calibri" w:cs="Calibri"/>
          <w:sz w:val="22"/>
          <w:szCs w:val="22"/>
          <w:lang w:val="es-ES_tradnl"/>
        </w:rPr>
        <w:t xml:space="preserve"> SIGMA, previa emisión por parte del  comité de recepción del informe de conformidad de cumplimiento de los aspectos técnicos y administrativos. </w:t>
      </w:r>
    </w:p>
    <w:p w:rsidR="00AC40D8" w:rsidRPr="00866DA6" w:rsidRDefault="00AC40D8" w:rsidP="00AC40D8">
      <w:pPr>
        <w:jc w:val="both"/>
        <w:rPr>
          <w:rFonts w:ascii="Calibri" w:hAnsi="Calibri" w:cs="Calibri"/>
          <w:color w:val="FF0000"/>
          <w:sz w:val="22"/>
          <w:szCs w:val="22"/>
          <w:lang w:val="es-ES_tradnl"/>
        </w:rPr>
      </w:pPr>
    </w:p>
    <w:p w:rsidR="00AC40D8" w:rsidRPr="00866DA6" w:rsidRDefault="00AC40D8" w:rsidP="00AC40D8">
      <w:pPr>
        <w:jc w:val="both"/>
        <w:rPr>
          <w:rFonts w:ascii="Calibri" w:hAnsi="Calibri" w:cs="Calibri"/>
          <w:b/>
          <w:i/>
          <w:sz w:val="22"/>
          <w:szCs w:val="22"/>
          <w:lang w:val="es-ES_tradnl"/>
        </w:rPr>
      </w:pPr>
      <w:r w:rsidRPr="00866DA6">
        <w:rPr>
          <w:rFonts w:ascii="Calibri" w:hAnsi="Calibri" w:cs="Calibri"/>
          <w:b/>
          <w:sz w:val="22"/>
          <w:szCs w:val="22"/>
          <w:lang w:val="es-ES_tradnl"/>
        </w:rPr>
        <w:t xml:space="preserve">DECIMA.- (FACTURACIÓN).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la</w:t>
      </w:r>
      <w:proofErr w:type="gramEnd"/>
      <w:r w:rsidRPr="00866DA6">
        <w:rPr>
          <w:rFonts w:ascii="Calibri" w:hAnsi="Calibri" w:cs="Calibri"/>
          <w:b/>
          <w:i/>
          <w:sz w:val="22"/>
          <w:szCs w:val="22"/>
          <w:lang w:val="es-ES_tradnl"/>
        </w:rPr>
        <w:t xml:space="preserve"> presente clausula estará sujeta a la validación de la Dirección de Tributos Corporativa)</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en el momento de la entrega del bien o acto equivalente que suponga la transferencia de dominio del objeto de la venta (efectuado la adquisición), deberá emitir la respectiva factura oficial en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por el monto de la venta.</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De acuerdo al cronograma de entregas (cuando corresponda),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emitirá la factura respectiva en cada una de las entregas, a objeto de que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haga efectivo el pago; caso contrario dicho pago no se realizará.</w:t>
      </w:r>
    </w:p>
    <w:p w:rsidR="00AC40D8" w:rsidRPr="00866DA6" w:rsidRDefault="00AC40D8" w:rsidP="00AC40D8">
      <w:pPr>
        <w:jc w:val="both"/>
        <w:rPr>
          <w:rFonts w:ascii="Calibri" w:hAnsi="Calibri" w:cs="Calibri"/>
          <w:b/>
          <w:i/>
          <w:iCs/>
          <w:sz w:val="22"/>
          <w:szCs w:val="22"/>
          <w:lang w:val="es-ES_tradnl"/>
        </w:rPr>
      </w:pPr>
    </w:p>
    <w:p w:rsidR="00AC40D8" w:rsidRPr="00866DA6" w:rsidRDefault="00AC40D8" w:rsidP="00AC40D8">
      <w:pPr>
        <w:spacing w:before="120" w:after="120"/>
        <w:jc w:val="both"/>
        <w:rPr>
          <w:rFonts w:ascii="Calibri" w:hAnsi="Calibri" w:cs="Calibri"/>
          <w:i/>
          <w:sz w:val="22"/>
          <w:szCs w:val="22"/>
          <w:lang w:val="es-ES_tradnl"/>
        </w:rPr>
      </w:pPr>
      <w:r w:rsidRPr="00866DA6">
        <w:rPr>
          <w:rFonts w:ascii="Calibri" w:hAnsi="Calibri" w:cs="Calibri"/>
          <w:b/>
          <w:sz w:val="22"/>
          <w:szCs w:val="22"/>
          <w:lang w:val="es-ES_tradnl"/>
        </w:rPr>
        <w:t>DECIMA PRIMERA.- (</w:t>
      </w:r>
      <w:r w:rsidRPr="00866DA6">
        <w:rPr>
          <w:rFonts w:ascii="Calibri" w:eastAsiaTheme="minorHAnsi" w:hAnsi="Calibri" w:cs="Calibri"/>
          <w:b/>
          <w:sz w:val="22"/>
          <w:szCs w:val="22"/>
        </w:rPr>
        <w:t xml:space="preserve">ANTICIPO) </w:t>
      </w:r>
      <w:r w:rsidRPr="00866DA6">
        <w:rPr>
          <w:rFonts w:ascii="Calibri" w:eastAsiaTheme="minorHAnsi" w:hAnsi="Calibri" w:cs="Calibri"/>
          <w:b/>
          <w:i/>
          <w:sz w:val="22"/>
          <w:szCs w:val="22"/>
        </w:rPr>
        <w:t>(incluir esta cláusula únicamente en caso de que sea previsto el anticipo en las especificaciones técnicas)</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Después de ser suscrito legalmente el Contrato y antes de la solicitud del primer pago, con objeto de cubrir gastos de movilización,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entregará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importe del anticipo será descontado </w:t>
      </w:r>
      <w:proofErr w:type="gramStart"/>
      <w:r w:rsidRPr="00866DA6">
        <w:rPr>
          <w:rFonts w:ascii="Calibri" w:hAnsi="Calibri" w:cs="Calibri"/>
          <w:sz w:val="22"/>
          <w:szCs w:val="22"/>
          <w:lang w:val="es-ES_tradnl"/>
        </w:rPr>
        <w:t>en …</w:t>
      </w:r>
      <w:proofErr w:type="gramEnd"/>
      <w:r w:rsidRPr="00866DA6">
        <w:rPr>
          <w:rFonts w:ascii="Calibri" w:hAnsi="Calibri" w:cs="Calibri"/>
          <w:sz w:val="22"/>
          <w:szCs w:val="22"/>
          <w:lang w:val="es-ES_tradnl"/>
        </w:rPr>
        <w:t xml:space="preserve"> (…..) (</w:t>
      </w:r>
      <w:proofErr w:type="gramStart"/>
      <w:r w:rsidRPr="00866DA6">
        <w:rPr>
          <w:rFonts w:ascii="Calibri" w:hAnsi="Calibri" w:cs="Calibri"/>
          <w:b/>
          <w:i/>
          <w:sz w:val="22"/>
          <w:szCs w:val="22"/>
          <w:lang w:val="es-ES_tradnl"/>
        </w:rPr>
        <w:t>se</w:t>
      </w:r>
      <w:proofErr w:type="gramEnd"/>
      <w:r w:rsidRPr="00866DA6">
        <w:rPr>
          <w:rFonts w:ascii="Calibri" w:hAnsi="Calibri" w:cs="Calibri"/>
          <w:b/>
          <w:i/>
          <w:sz w:val="22"/>
          <w:szCs w:val="22"/>
          <w:lang w:val="es-ES_tradnl"/>
        </w:rPr>
        <w:t xml:space="preserve"> debe incluir la cantidad de pagos en los cuales será descontado el anticipo) </w:t>
      </w:r>
      <w:r w:rsidRPr="00866DA6">
        <w:rPr>
          <w:rFonts w:ascii="Calibri" w:hAnsi="Calibri" w:cs="Calibri"/>
          <w:sz w:val="22"/>
          <w:szCs w:val="22"/>
          <w:lang w:val="es-ES_tradnl"/>
        </w:rPr>
        <w:t>pagos, hasta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cubrir el monto total del anticipo.</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El importe de la garantía podrá ser cobrado por 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en caso de que el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no haya iniciado la provisión de bienes dentro de </w:t>
      </w:r>
      <w:proofErr w:type="gramStart"/>
      <w:r w:rsidRPr="00866DA6">
        <w:rPr>
          <w:rFonts w:ascii="Calibri" w:hAnsi="Calibri" w:cs="Calibri"/>
          <w:sz w:val="22"/>
          <w:szCs w:val="22"/>
          <w:lang w:val="es-ES_tradnl"/>
        </w:rPr>
        <w:t>los …</w:t>
      </w:r>
      <w:proofErr w:type="gramEnd"/>
      <w:r w:rsidRPr="00866DA6">
        <w:rPr>
          <w:rFonts w:ascii="Calibri" w:hAnsi="Calibri" w:cs="Calibri"/>
          <w:sz w:val="22"/>
          <w:szCs w:val="22"/>
          <w:lang w:val="es-ES_tradnl"/>
        </w:rPr>
        <w:t xml:space="preserve">  (….) </w:t>
      </w:r>
      <w:r w:rsidRPr="00866DA6">
        <w:rPr>
          <w:rFonts w:ascii="Calibri" w:hAnsi="Calibri" w:cs="Calibri"/>
          <w:b/>
          <w:sz w:val="22"/>
          <w:szCs w:val="22"/>
          <w:lang w:val="es-ES_tradnl"/>
        </w:rPr>
        <w:t>(</w:t>
      </w:r>
      <w:r w:rsidRPr="00866DA6">
        <w:rPr>
          <w:rFonts w:ascii="Calibri" w:hAnsi="Calibri" w:cs="Calibri"/>
          <w:b/>
          <w:i/>
          <w:sz w:val="22"/>
          <w:szCs w:val="22"/>
          <w:lang w:val="es-ES_tradnl"/>
        </w:rPr>
        <w:t>se deben incluir la cantidad de días que se considerara antes de ejecutar la garantía)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días calendario establecidos al efecto.</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las especificaciones técnicas, por lo que el </w:t>
      </w:r>
      <w:r w:rsidRPr="00866DA6">
        <w:rPr>
          <w:rFonts w:ascii="Calibri" w:hAnsi="Calibri" w:cs="Calibri"/>
          <w:b/>
          <w:sz w:val="22"/>
          <w:szCs w:val="22"/>
          <w:lang w:val="es-ES_tradnl"/>
        </w:rPr>
        <w:t>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realizará las acciones correspondientes a este fin oportunamente.</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b/>
          <w:bCs/>
          <w:sz w:val="22"/>
          <w:szCs w:val="22"/>
          <w:lang w:val="es-ES_tradnl"/>
        </w:rPr>
        <w:t xml:space="preserve">La ENTIDAD </w:t>
      </w:r>
      <w:r w:rsidRPr="00866DA6">
        <w:rPr>
          <w:rFonts w:ascii="Calibri" w:hAnsi="Calibri" w:cs="Calibri"/>
          <w:sz w:val="22"/>
          <w:szCs w:val="22"/>
          <w:lang w:val="es-ES_tradnl"/>
        </w:rPr>
        <w:t>llevará el control directo de la vigencia y validez de la garantía, en cuanto al monto y plazo, a efectos de requerir su ampliación al PROVEEDOR</w:t>
      </w:r>
      <w:r w:rsidRPr="00866DA6">
        <w:rPr>
          <w:rFonts w:ascii="Calibri" w:hAnsi="Calibri" w:cs="Calibri"/>
          <w:b/>
          <w:bCs/>
          <w:sz w:val="22"/>
          <w:szCs w:val="22"/>
          <w:lang w:val="es-ES_tradnl"/>
        </w:rPr>
        <w:t xml:space="preserve"> </w:t>
      </w:r>
      <w:r w:rsidRPr="00866DA6">
        <w:rPr>
          <w:rFonts w:ascii="Calibri" w:hAnsi="Calibri" w:cs="Calibri"/>
          <w:sz w:val="22"/>
          <w:szCs w:val="22"/>
          <w:lang w:val="es-ES_tradnl"/>
        </w:rPr>
        <w:t xml:space="preserve">o solicitar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su ejecución.</w:t>
      </w:r>
    </w:p>
    <w:p w:rsidR="00AC40D8" w:rsidRPr="00866DA6" w:rsidRDefault="00AC40D8" w:rsidP="00AC40D8">
      <w:pPr>
        <w:jc w:val="both"/>
        <w:rPr>
          <w:rFonts w:ascii="Calibri" w:hAnsi="Calibri" w:cs="Calibri"/>
          <w:b/>
          <w:sz w:val="22"/>
          <w:szCs w:val="22"/>
        </w:rPr>
      </w:pP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b/>
          <w:sz w:val="22"/>
          <w:szCs w:val="22"/>
          <w:lang w:val="es-ES_tradnl"/>
        </w:rPr>
        <w:t>DECIMA SEGUNDA.- (GARANTÍAS)</w:t>
      </w:r>
      <w:r w:rsidRPr="00866DA6">
        <w:rPr>
          <w:rFonts w:ascii="Calibri" w:hAnsi="Calibri" w:cs="Calibri"/>
          <w:sz w:val="22"/>
          <w:szCs w:val="22"/>
          <w:lang w:val="es-ES_tradnl"/>
        </w:rPr>
        <w:t xml:space="preserve">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1: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i/>
          <w:sz w:val="22"/>
          <w:szCs w:val="22"/>
          <w:lang w:val="es-ES_tradnl"/>
        </w:rPr>
      </w:pPr>
      <w:r w:rsidRPr="00866DA6">
        <w:rPr>
          <w:rFonts w:ascii="Calibri" w:hAnsi="Calibri" w:cs="Calibri"/>
          <w:b/>
          <w:sz w:val="22"/>
          <w:szCs w:val="22"/>
          <w:lang w:val="es-ES_tradnl"/>
        </w:rPr>
        <w:t>12.1. GARANTÍA DE CUMPLIMIENTO DE CONTRATO</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Boleta de Garantía</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w:t>
      </w:r>
      <w:proofErr w:type="gramStart"/>
      <w:r w:rsidRPr="00866DA6">
        <w:rPr>
          <w:rFonts w:ascii="Calibri" w:hAnsi="Calibri" w:cs="Calibri"/>
          <w:sz w:val="22"/>
          <w:szCs w:val="22"/>
          <w:lang w:val="es-ES_tradnl"/>
        </w:rPr>
        <w:t xml:space="preserve">º </w:t>
      </w:r>
      <w:r w:rsidRPr="00866DA6">
        <w:rPr>
          <w:rFonts w:ascii="Calibri" w:hAnsi="Calibri" w:cs="Calibri"/>
          <w:b/>
          <w:i/>
          <w:sz w:val="22"/>
          <w:szCs w:val="22"/>
          <w:lang w:val="es-ES_tradnl"/>
        </w:rPr>
        <w:t>…</w:t>
      </w:r>
      <w:proofErr w:type="gramEnd"/>
      <w:r w:rsidRPr="00866DA6">
        <w:rPr>
          <w:rFonts w:ascii="Calibri" w:hAnsi="Calibri" w:cs="Calibri"/>
          <w:b/>
          <w:i/>
          <w:sz w:val="22"/>
          <w:szCs w:val="22"/>
          <w:lang w:val="es-ES_tradnl"/>
        </w:rPr>
        <w:t>……………….. (incluir número de boleta)</w:t>
      </w:r>
      <w:r w:rsidRPr="00866DA6">
        <w:rPr>
          <w:rFonts w:ascii="Calibri" w:hAnsi="Calibri" w:cs="Calibri"/>
          <w:sz w:val="22"/>
          <w:szCs w:val="22"/>
          <w:lang w:val="es-ES_tradnl"/>
        </w:rPr>
        <w:t xml:space="preserve"> emitida por el Banco ………………………………</w:t>
      </w:r>
      <w:r w:rsidRPr="00866DA6">
        <w:rPr>
          <w:rFonts w:ascii="Calibri" w:hAnsi="Calibri" w:cs="Calibri"/>
          <w:b/>
          <w:i/>
          <w:sz w:val="22"/>
          <w:szCs w:val="22"/>
          <w:lang w:val="es-ES_tradnl"/>
        </w:rPr>
        <w:t>(incluir nombre del Banco emisor)</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i/>
          <w:sz w:val="22"/>
          <w:szCs w:val="22"/>
          <w:lang w:val="es-ES_tradnl"/>
        </w:rPr>
        <w:t xml:space="preserve">…………………………..(incluir fecha de vigencia), </w:t>
      </w:r>
      <w:r w:rsidRPr="00866DA6">
        <w:rPr>
          <w:rFonts w:ascii="Calibri" w:hAnsi="Calibri" w:cs="Calibri"/>
          <w:sz w:val="22"/>
          <w:szCs w:val="22"/>
          <w:lang w:val="es-ES_tradnl"/>
        </w:rPr>
        <w:t xml:space="preserve">a la orden de Yacimientos </w:t>
      </w:r>
      <w:proofErr w:type="spellStart"/>
      <w:r w:rsidRPr="00866DA6">
        <w:rPr>
          <w:rFonts w:ascii="Calibri" w:hAnsi="Calibri" w:cs="Calibri"/>
          <w:sz w:val="22"/>
          <w:szCs w:val="22"/>
          <w:lang w:val="es-ES_tradnl"/>
        </w:rPr>
        <w:t>Petroliferos</w:t>
      </w:r>
      <w:proofErr w:type="spellEnd"/>
      <w:r w:rsidRPr="00866DA6">
        <w:rPr>
          <w:rFonts w:ascii="Calibri" w:hAnsi="Calibri" w:cs="Calibri"/>
          <w:sz w:val="22"/>
          <w:szCs w:val="22"/>
          <w:lang w:val="es-ES_tradnl"/>
        </w:rPr>
        <w:t xml:space="preserve">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proofErr w:type="gramStart"/>
      <w:r w:rsidRPr="00866DA6">
        <w:rPr>
          <w:rFonts w:ascii="Calibri" w:hAnsi="Calibri" w:cs="Calibri"/>
          <w:b/>
          <w:i/>
          <w:sz w:val="22"/>
          <w:szCs w:val="22"/>
          <w:lang w:val="es-ES_tradnl"/>
        </w:rPr>
        <w:t>determinar</w:t>
      </w:r>
      <w:proofErr w:type="gramEnd"/>
      <w:r w:rsidRPr="00866DA6">
        <w:rPr>
          <w:rFonts w:ascii="Calibri" w:hAnsi="Calibri" w:cs="Calibri"/>
          <w:b/>
          <w:i/>
          <w:sz w:val="22"/>
          <w:szCs w:val="22"/>
          <w:lang w:val="es-ES_tradnl"/>
        </w:rPr>
        <w:t xml:space="preserve">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 </w:t>
      </w:r>
    </w:p>
    <w:p w:rsidR="00AC40D8" w:rsidRPr="00866DA6" w:rsidRDefault="00AC40D8" w:rsidP="00AC40D8">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2: </w:t>
      </w:r>
    </w:p>
    <w:p w:rsidR="00AC40D8" w:rsidRPr="00866DA6" w:rsidRDefault="00AC40D8" w:rsidP="00AC40D8">
      <w:pPr>
        <w:pStyle w:val="prrafodelista0"/>
        <w:autoSpaceDE w:val="0"/>
        <w:autoSpaceDN w:val="0"/>
        <w:ind w:left="0" w:right="11"/>
        <w:jc w:val="both"/>
        <w:rPr>
          <w:rFonts w:ascii="Calibri" w:hAnsi="Calibri" w:cs="Calibri"/>
          <w:sz w:val="22"/>
          <w:szCs w:val="22"/>
        </w:rPr>
      </w:pPr>
    </w:p>
    <w:p w:rsidR="00AC40D8" w:rsidRPr="00866DA6" w:rsidRDefault="00AC40D8" w:rsidP="00AC40D8">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garantiza el correcto cumplimiento y fiel ejecución del presente Contrato en todas sus partes con la Garantía a Primer Requerimiento</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Nº ………………………..emitida por el Banco ………………</w:t>
      </w:r>
      <w:r w:rsidRPr="00866DA6">
        <w:rPr>
          <w:rFonts w:ascii="Calibri" w:hAnsi="Calibri" w:cs="Calibri"/>
          <w:b/>
          <w:sz w:val="22"/>
          <w:szCs w:val="22"/>
          <w:lang w:val="es-ES_tradnl"/>
        </w:rPr>
        <w:t>,</w:t>
      </w:r>
      <w:r w:rsidRPr="00866DA6">
        <w:rPr>
          <w:rFonts w:ascii="Calibri" w:hAnsi="Calibri" w:cs="Calibri"/>
          <w:sz w:val="22"/>
          <w:szCs w:val="22"/>
          <w:lang w:val="es-ES_tradnl"/>
        </w:rPr>
        <w:t xml:space="preserve"> con vigencia hasta el ………………….</w:t>
      </w:r>
      <w:r w:rsidRPr="00866DA6">
        <w:rPr>
          <w:rFonts w:ascii="Calibri" w:hAnsi="Calibri" w:cs="Calibri"/>
          <w:b/>
          <w:sz w:val="22"/>
          <w:szCs w:val="22"/>
          <w:lang w:val="es-ES_tradnl"/>
        </w:rPr>
        <w:t>,</w:t>
      </w:r>
      <w:r w:rsidRPr="00866DA6">
        <w:rPr>
          <w:rFonts w:ascii="Calibri" w:hAnsi="Calibri" w:cs="Calibri"/>
          <w:b/>
          <w:i/>
          <w:sz w:val="22"/>
          <w:szCs w:val="22"/>
          <w:lang w:val="es-ES_tradnl"/>
        </w:rPr>
        <w:t xml:space="preserve"> </w:t>
      </w:r>
      <w:r w:rsidRPr="00866DA6">
        <w:rPr>
          <w:rFonts w:ascii="Calibri" w:hAnsi="Calibri" w:cs="Calibri"/>
          <w:sz w:val="22"/>
          <w:szCs w:val="22"/>
          <w:lang w:val="es-ES_tradnl"/>
        </w:rPr>
        <w:t>a la orden de Yacimientos Petrolíferos Fiscales Bolivianos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por Bs…………………..</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w:t>
      </w:r>
      <w:r w:rsidRPr="00866DA6">
        <w:rPr>
          <w:rFonts w:ascii="Calibri" w:hAnsi="Calibri" w:cs="Calibri"/>
          <w:b/>
          <w:i/>
          <w:sz w:val="22"/>
          <w:szCs w:val="22"/>
          <w:lang w:val="es-ES_tradnl"/>
        </w:rPr>
        <w:t>Determinar monto literal</w:t>
      </w:r>
      <w:r w:rsidRPr="00866DA6">
        <w:rPr>
          <w:rFonts w:ascii="Calibri" w:hAnsi="Calibri" w:cs="Calibri"/>
          <w:sz w:val="22"/>
          <w:szCs w:val="22"/>
          <w:lang w:val="es-ES_tradnl"/>
        </w:rPr>
        <w:t>)</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 xml:space="preserve">equivalente al siete por ciento (7%) del monto total del Contrato, con las características de renovable, irrevocable y de ejecución inmediata.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importe de dicha garantía en caso de cualquier incumplimiento contractual incurrido por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será pagado en favor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 su sólo requerimiento, sin necesidad de ningún trámite o acción judicial.</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AC40D8" w:rsidRPr="00866DA6" w:rsidRDefault="00AC40D8" w:rsidP="00AC40D8">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AC40D8" w:rsidRPr="00866DA6" w:rsidRDefault="00AC40D8" w:rsidP="00AC40D8">
      <w:pPr>
        <w:jc w:val="both"/>
        <w:rPr>
          <w:rFonts w:ascii="Calibri" w:hAnsi="Calibri" w:cs="Calibri"/>
          <w:sz w:val="22"/>
          <w:szCs w:val="22"/>
          <w:lang w:val="es-BO"/>
        </w:rPr>
      </w:pPr>
    </w:p>
    <w:p w:rsidR="00AC40D8" w:rsidRPr="00866DA6" w:rsidRDefault="00AC40D8" w:rsidP="00AC40D8">
      <w:pPr>
        <w:pStyle w:val="prrafodelista0"/>
        <w:autoSpaceDE w:val="0"/>
        <w:autoSpaceDN w:val="0"/>
        <w:ind w:left="0" w:right="11"/>
        <w:jc w:val="both"/>
        <w:rPr>
          <w:rFonts w:ascii="Calibri" w:hAnsi="Calibri" w:cs="Calibri"/>
          <w:sz w:val="22"/>
          <w:szCs w:val="22"/>
        </w:rPr>
      </w:pPr>
    </w:p>
    <w:p w:rsidR="00AC40D8" w:rsidRPr="00866DA6" w:rsidRDefault="00AC40D8" w:rsidP="00AC40D8">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lastRenderedPageBreak/>
        <w:t xml:space="preserve">Opción 3: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
          <w:i/>
          <w:sz w:val="22"/>
          <w:szCs w:val="22"/>
          <w:lang w:val="es-ES_tradnl"/>
        </w:rPr>
      </w:pPr>
      <w:r w:rsidRPr="00866DA6">
        <w:rPr>
          <w:rFonts w:ascii="Calibri" w:hAnsi="Calibri" w:cs="Calibri"/>
          <w:b/>
          <w:sz w:val="22"/>
          <w:szCs w:val="22"/>
          <w:lang w:val="es-ES_tradnl"/>
        </w:rPr>
        <w:t xml:space="preserve">12.1. GARANTÍA DE CUMPLIMIENTO DE CONTRATO </w:t>
      </w:r>
    </w:p>
    <w:p w:rsidR="00AC40D8" w:rsidRPr="00866DA6" w:rsidRDefault="00AC40D8" w:rsidP="00AC40D8">
      <w:pPr>
        <w:jc w:val="both"/>
        <w:rPr>
          <w:rFonts w:ascii="Calibri" w:hAnsi="Calibri" w:cs="Calibri"/>
          <w:b/>
          <w:i/>
          <w:sz w:val="22"/>
          <w:szCs w:val="22"/>
          <w:lang w:val="es-ES_tradnl"/>
        </w:rPr>
      </w:pPr>
    </w:p>
    <w:p w:rsidR="00AC40D8" w:rsidRPr="00866DA6" w:rsidRDefault="00AC40D8" w:rsidP="00AC40D8">
      <w:pPr>
        <w:pStyle w:val="prrafodelista0"/>
        <w:autoSpaceDE w:val="0"/>
        <w:autoSpaceDN w:val="0"/>
        <w:ind w:left="0" w:right="11"/>
        <w:jc w:val="both"/>
        <w:rPr>
          <w:rFonts w:ascii="Calibri" w:hAnsi="Calibri" w:cs="Calibri"/>
          <w:sz w:val="22"/>
          <w:szCs w:val="22"/>
        </w:rPr>
      </w:pPr>
      <w:r w:rsidRPr="00866DA6">
        <w:rPr>
          <w:rFonts w:ascii="Calibri" w:hAnsi="Calibri" w:cs="Calibri"/>
          <w:sz w:val="22"/>
          <w:szCs w:val="22"/>
        </w:rPr>
        <w:t xml:space="preserve">El </w:t>
      </w:r>
      <w:r w:rsidRPr="00866DA6">
        <w:rPr>
          <w:rFonts w:ascii="Calibri" w:hAnsi="Calibri" w:cs="Calibri"/>
          <w:b/>
          <w:sz w:val="22"/>
          <w:szCs w:val="22"/>
        </w:rPr>
        <w:t xml:space="preserve">PROVEEDOR </w:t>
      </w:r>
      <w:r w:rsidRPr="00866DA6">
        <w:rPr>
          <w:rFonts w:ascii="Calibri" w:hAnsi="Calibri" w:cs="Calibri"/>
          <w:sz w:val="22"/>
          <w:szCs w:val="22"/>
        </w:rPr>
        <w:t xml:space="preserve">acepta que la </w:t>
      </w:r>
      <w:r w:rsidRPr="00866DA6">
        <w:rPr>
          <w:rFonts w:ascii="Calibri" w:hAnsi="Calibri" w:cs="Calibri"/>
          <w:b/>
          <w:sz w:val="22"/>
          <w:szCs w:val="22"/>
        </w:rPr>
        <w:t>ENTIDAD</w:t>
      </w:r>
      <w:r w:rsidRPr="00866DA6">
        <w:rPr>
          <w:rFonts w:ascii="Calibri" w:hAnsi="Calibri" w:cs="Calibri"/>
          <w:sz w:val="22"/>
          <w:szCs w:val="22"/>
        </w:rPr>
        <w:t xml:space="preserve"> retendrá </w:t>
      </w:r>
      <w:proofErr w:type="gramStart"/>
      <w:r w:rsidRPr="00866DA6">
        <w:rPr>
          <w:rFonts w:ascii="Calibri" w:hAnsi="Calibri" w:cs="Calibri"/>
          <w:sz w:val="22"/>
          <w:szCs w:val="22"/>
        </w:rPr>
        <w:t>el …</w:t>
      </w:r>
      <w:proofErr w:type="gramEnd"/>
      <w:r w:rsidRPr="00866DA6">
        <w:rPr>
          <w:rFonts w:ascii="Calibri" w:hAnsi="Calibri" w:cs="Calibri"/>
          <w:sz w:val="22"/>
          <w:szCs w:val="22"/>
        </w:rPr>
        <w:t>…….% por ciento de cada pago parcial con el fin de constituir la Garantía de Cumplimiento de Contrato.</w:t>
      </w:r>
    </w:p>
    <w:p w:rsidR="00AC40D8" w:rsidRPr="00866DA6" w:rsidRDefault="00AC40D8" w:rsidP="00AC40D8">
      <w:pPr>
        <w:pStyle w:val="prrafodelista0"/>
        <w:autoSpaceDE w:val="0"/>
        <w:autoSpaceDN w:val="0"/>
        <w:ind w:left="0" w:right="11"/>
        <w:jc w:val="both"/>
        <w:rPr>
          <w:rFonts w:ascii="Calibri" w:hAnsi="Calibri" w:cs="Calibri"/>
          <w:sz w:val="22"/>
          <w:szCs w:val="22"/>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AC40D8" w:rsidRPr="00866DA6" w:rsidRDefault="00AC40D8" w:rsidP="00AC40D8">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w:t>
      </w:r>
    </w:p>
    <w:p w:rsidR="00AC40D8" w:rsidRPr="00866DA6" w:rsidRDefault="00AC40D8" w:rsidP="00AC40D8">
      <w:pPr>
        <w:widowControl w:val="0"/>
        <w:kinsoku w:val="0"/>
        <w:overflowPunct w:val="0"/>
        <w:jc w:val="both"/>
        <w:textAlignment w:val="baseline"/>
        <w:rPr>
          <w:rFonts w:ascii="Calibri" w:eastAsiaTheme="minorEastAsia" w:hAnsi="Calibri" w:cs="Calibri"/>
          <w:b/>
          <w:bCs/>
          <w:i/>
          <w:iCs/>
          <w:caps/>
          <w:sz w:val="22"/>
          <w:szCs w:val="22"/>
          <w:lang w:eastAsia="es-BO"/>
        </w:rPr>
      </w:pPr>
      <w:r w:rsidRPr="00866DA6">
        <w:rPr>
          <w:rFonts w:ascii="Calibri" w:eastAsiaTheme="minorEastAsia" w:hAnsi="Calibri" w:cs="Calibri"/>
          <w:b/>
          <w:bCs/>
          <w:i/>
          <w:iCs/>
          <w:caps/>
          <w:sz w:val="22"/>
          <w:szCs w:val="22"/>
          <w:lang w:eastAsia="es-BO"/>
        </w:rPr>
        <w:t xml:space="preserve">Opción 4: </w:t>
      </w:r>
    </w:p>
    <w:p w:rsidR="00AC40D8" w:rsidRPr="00866DA6" w:rsidRDefault="00AC40D8" w:rsidP="00AC40D8">
      <w:pPr>
        <w:widowControl w:val="0"/>
        <w:kinsoku w:val="0"/>
        <w:overflowPunct w:val="0"/>
        <w:jc w:val="both"/>
        <w:textAlignment w:val="baseline"/>
        <w:rPr>
          <w:rFonts w:ascii="Calibri" w:eastAsiaTheme="minorEastAsia" w:hAnsi="Calibri" w:cs="Calibri"/>
          <w:b/>
          <w:bCs/>
          <w:sz w:val="22"/>
          <w:szCs w:val="22"/>
          <w:lang w:eastAsia="es-BO"/>
        </w:rPr>
      </w:pPr>
      <w:r w:rsidRPr="00866DA6">
        <w:rPr>
          <w:rFonts w:ascii="Calibri" w:eastAsiaTheme="minorEastAsia" w:hAnsi="Calibri" w:cs="Calibri"/>
          <w:b/>
          <w:bCs/>
          <w:sz w:val="22"/>
          <w:szCs w:val="22"/>
          <w:lang w:eastAsia="es-BO"/>
        </w:rPr>
        <w:t xml:space="preserve">12.1 GARANTÍA DE CUMPLIMIENTO DE CONTRATO </w:t>
      </w:r>
    </w:p>
    <w:p w:rsidR="00AC40D8" w:rsidRPr="00866DA6" w:rsidRDefault="00AC40D8" w:rsidP="00AC40D8">
      <w:pPr>
        <w:autoSpaceDE w:val="0"/>
        <w:autoSpaceDN w:val="0"/>
        <w:ind w:right="11"/>
        <w:jc w:val="both"/>
        <w:rPr>
          <w:rFonts w:ascii="Calibri" w:eastAsia="Calibri" w:hAnsi="Calibri" w:cs="Calibri"/>
          <w:sz w:val="22"/>
          <w:szCs w:val="22"/>
        </w:rPr>
      </w:pPr>
    </w:p>
    <w:p w:rsidR="00AC40D8" w:rsidRPr="00866DA6" w:rsidRDefault="00AC40D8" w:rsidP="00AC40D8">
      <w:pPr>
        <w:autoSpaceDE w:val="0"/>
        <w:autoSpaceDN w:val="0"/>
        <w:ind w:right="11"/>
        <w:jc w:val="both"/>
        <w:rPr>
          <w:rFonts w:ascii="Calibri" w:eastAsia="Calibri" w:hAnsi="Calibri" w:cs="Calibri"/>
          <w:sz w:val="22"/>
          <w:szCs w:val="22"/>
        </w:rPr>
      </w:pPr>
      <w:r w:rsidRPr="00866DA6">
        <w:rPr>
          <w:rFonts w:ascii="Calibri" w:eastAsia="Calibri" w:hAnsi="Calibri" w:cs="Calibri"/>
          <w:sz w:val="22"/>
          <w:szCs w:val="22"/>
        </w:rPr>
        <w:t xml:space="preserve">El </w:t>
      </w:r>
      <w:r w:rsidRPr="00866DA6">
        <w:rPr>
          <w:rFonts w:ascii="Calibri" w:eastAsia="Calibri" w:hAnsi="Calibri" w:cs="Calibri"/>
          <w:b/>
          <w:sz w:val="22"/>
          <w:szCs w:val="22"/>
        </w:rPr>
        <w:t>PROVEEDOR</w:t>
      </w:r>
      <w:r w:rsidRPr="00866DA6">
        <w:rPr>
          <w:rFonts w:ascii="Calibri" w:eastAsia="Calibri" w:hAnsi="Calibri" w:cs="Calibri"/>
          <w:sz w:val="22"/>
          <w:szCs w:val="22"/>
        </w:rPr>
        <w:t xml:space="preserve"> otorgará a favor de la </w:t>
      </w:r>
      <w:r w:rsidRPr="00866DA6">
        <w:rPr>
          <w:rFonts w:ascii="Calibri" w:eastAsia="Calibri" w:hAnsi="Calibri" w:cs="Calibri"/>
          <w:b/>
          <w:sz w:val="22"/>
          <w:szCs w:val="22"/>
        </w:rPr>
        <w:t>ENTIDAD</w:t>
      </w:r>
      <w:r w:rsidRPr="00866DA6">
        <w:rPr>
          <w:rFonts w:ascii="Calibri" w:eastAsia="Calibri" w:hAnsi="Calibri" w:cs="Calibr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866DA6">
        <w:rPr>
          <w:rFonts w:ascii="Calibri" w:eastAsia="Calibri" w:hAnsi="Calibri" w:cs="Calibri"/>
          <w:b/>
          <w:i/>
          <w:sz w:val="22"/>
          <w:szCs w:val="22"/>
        </w:rPr>
        <w:t>…(numeral y literal).</w:t>
      </w:r>
    </w:p>
    <w:p w:rsidR="00AC40D8" w:rsidRPr="00866DA6" w:rsidRDefault="00AC40D8" w:rsidP="00AC40D8">
      <w:pPr>
        <w:autoSpaceDE w:val="0"/>
        <w:autoSpaceDN w:val="0"/>
        <w:ind w:right="11"/>
        <w:jc w:val="both"/>
        <w:rPr>
          <w:rFonts w:ascii="Calibri" w:eastAsia="Calibri" w:hAnsi="Calibri" w:cs="Calibri"/>
          <w:sz w:val="22"/>
          <w:szCs w:val="22"/>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Si se procediera a la recepción definitiva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objeto de la adquisición de forma satisfactoria y dentro del plazo previsto en la Cláusula de Vigencia y Plazo de Adquisición, hecho que se hará constar mediante el Acta de recepción definitiva suscrita por ambas partes, dicha garantía será devuelta después de la Liquidación del Contrato, juntamente con el Certificado de Cumplimiento de Contrato.</w:t>
      </w:r>
    </w:p>
    <w:p w:rsidR="00AC40D8" w:rsidRPr="00866DA6" w:rsidRDefault="00AC40D8" w:rsidP="00AC40D8">
      <w:pPr>
        <w:tabs>
          <w:tab w:val="left" w:pos="1926"/>
        </w:tabs>
        <w:jc w:val="both"/>
        <w:rPr>
          <w:rFonts w:ascii="Calibri" w:hAnsi="Calibri" w:cs="Calibri"/>
          <w:sz w:val="22"/>
          <w:szCs w:val="22"/>
          <w:lang w:val="es-ES_tradnl"/>
        </w:rPr>
      </w:pPr>
      <w:r w:rsidRPr="00866DA6">
        <w:rPr>
          <w:rFonts w:ascii="Calibri" w:hAnsi="Calibri" w:cs="Calibri"/>
          <w:sz w:val="22"/>
          <w:szCs w:val="22"/>
          <w:lang w:val="es-ES_tradnl"/>
        </w:rPr>
        <w:tab/>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tiene la obligación de mantener actualizada la Garantía de Cumplimiento de Contrato, cuantas veces lo requiera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los </w:t>
      </w:r>
      <w:r w:rsidRPr="00866DA6">
        <w:rPr>
          <w:rFonts w:ascii="Calibri" w:hAnsi="Calibri" w:cs="Calibri"/>
          <w:b/>
          <w:sz w:val="22"/>
          <w:szCs w:val="22"/>
          <w:lang w:val="es-ES_tradnl"/>
        </w:rPr>
        <w:t>BIENES</w:t>
      </w:r>
    </w:p>
    <w:p w:rsidR="00AC40D8" w:rsidRPr="00866DA6" w:rsidRDefault="00AC40D8" w:rsidP="00AC40D8">
      <w:pPr>
        <w:pStyle w:val="prrafodelista0"/>
        <w:autoSpaceDE w:val="0"/>
        <w:autoSpaceDN w:val="0"/>
        <w:ind w:left="0" w:right="11"/>
        <w:jc w:val="both"/>
        <w:rPr>
          <w:rFonts w:ascii="Calibri" w:hAnsi="Calibri" w:cs="Calibri"/>
          <w:bCs/>
          <w:sz w:val="22"/>
          <w:szCs w:val="22"/>
        </w:rPr>
      </w:pPr>
    </w:p>
    <w:p w:rsidR="00AC40D8" w:rsidRPr="00866DA6" w:rsidRDefault="00AC40D8" w:rsidP="00AC40D8">
      <w:pPr>
        <w:tabs>
          <w:tab w:val="left" w:pos="567"/>
        </w:tabs>
        <w:spacing w:before="120" w:after="120"/>
        <w:jc w:val="both"/>
        <w:rPr>
          <w:rFonts w:ascii="Calibri" w:hAnsi="Calibri" w:cs="Calibri"/>
          <w:sz w:val="22"/>
          <w:szCs w:val="22"/>
          <w:lang w:val="es-ES_tradnl"/>
        </w:rPr>
      </w:pPr>
      <w:r w:rsidRPr="00866DA6">
        <w:rPr>
          <w:rFonts w:ascii="Calibri" w:hAnsi="Calibri" w:cs="Calibri"/>
          <w:b/>
          <w:sz w:val="22"/>
          <w:szCs w:val="22"/>
          <w:lang w:val="es-ES_tradnl"/>
        </w:rPr>
        <w:t>12.2</w:t>
      </w:r>
      <w:r w:rsidRPr="00866DA6">
        <w:rPr>
          <w:rFonts w:ascii="Calibri" w:hAnsi="Calibri" w:cs="Calibri"/>
          <w:sz w:val="22"/>
          <w:szCs w:val="22"/>
          <w:lang w:val="es-ES_tradnl"/>
        </w:rPr>
        <w:t xml:space="preserve"> </w:t>
      </w:r>
      <w:r w:rsidRPr="00866DA6">
        <w:rPr>
          <w:rFonts w:ascii="Calibri" w:eastAsia="Calibri" w:hAnsi="Calibri" w:cs="Calibri"/>
          <w:b/>
          <w:bCs/>
          <w:color w:val="000000"/>
          <w:sz w:val="22"/>
          <w:szCs w:val="22"/>
          <w:lang w:val="es-BO"/>
        </w:rPr>
        <w:t>Garantía de Correcta Inversión del Anticipo:</w:t>
      </w:r>
    </w:p>
    <w:p w:rsidR="00AC40D8" w:rsidRPr="00866DA6" w:rsidRDefault="00AC40D8" w:rsidP="00AC40D8">
      <w:pPr>
        <w:autoSpaceDE w:val="0"/>
        <w:autoSpaceDN w:val="0"/>
        <w:adjustRightInd w:val="0"/>
        <w:jc w:val="both"/>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El proveedor</w:t>
      </w:r>
      <w:r w:rsidRPr="00866DA6">
        <w:rPr>
          <w:rFonts w:ascii="Calibri" w:eastAsia="Calibri" w:hAnsi="Calibri" w:cs="Calibri"/>
          <w:bCs/>
          <w:color w:val="000000"/>
          <w:sz w:val="22"/>
          <w:szCs w:val="22"/>
          <w:lang w:val="es-BO"/>
        </w:rPr>
        <w:t>,</w:t>
      </w:r>
      <w:r w:rsidRPr="00866DA6">
        <w:rPr>
          <w:rFonts w:ascii="Calibri" w:eastAsia="Calibri" w:hAnsi="Calibri" w:cs="Calibri"/>
          <w:b/>
          <w:bCs/>
          <w:color w:val="000000"/>
          <w:sz w:val="22"/>
          <w:szCs w:val="22"/>
          <w:lang w:val="es-BO"/>
        </w:rPr>
        <w:t xml:space="preserve"> </w:t>
      </w:r>
      <w:r w:rsidRPr="00866DA6">
        <w:rPr>
          <w:rFonts w:ascii="Calibri" w:eastAsia="Calibri" w:hAnsi="Calibri" w:cs="Calibri"/>
          <w:color w:val="000000"/>
          <w:sz w:val="22"/>
          <w:szCs w:val="22"/>
          <w:lang w:val="es-BO"/>
        </w:rPr>
        <w:t xml:space="preserve">a su propio costo y cargo obtendrá y entregará a </w:t>
      </w:r>
      <w:r w:rsidRPr="00866DA6">
        <w:rPr>
          <w:rFonts w:ascii="Calibri" w:eastAsia="Calibri" w:hAnsi="Calibri" w:cs="Calibri"/>
          <w:b/>
          <w:color w:val="000000"/>
          <w:sz w:val="22"/>
          <w:szCs w:val="22"/>
          <w:lang w:val="es-BO"/>
        </w:rPr>
        <w:t>LA ENTIDAD</w:t>
      </w:r>
      <w:r w:rsidRPr="00866DA6">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866DA6">
        <w:rPr>
          <w:rFonts w:ascii="Calibri" w:eastAsia="Calibri" w:hAnsi="Calibri" w:cs="Calibri"/>
          <w:sz w:val="22"/>
          <w:szCs w:val="22"/>
          <w:lang w:val="es-BO"/>
        </w:rPr>
        <w:t>equivalente al veinte por ciento (20%) del monto total del Contrato.</w:t>
      </w:r>
    </w:p>
    <w:p w:rsidR="00AC40D8" w:rsidRPr="00866DA6" w:rsidRDefault="00AC40D8" w:rsidP="00AC40D8">
      <w:pPr>
        <w:spacing w:before="120" w:after="120"/>
        <w:jc w:val="both"/>
        <w:rPr>
          <w:rFonts w:ascii="Calibri" w:hAnsi="Calibri" w:cs="Calibri"/>
          <w:b/>
          <w:bCs/>
          <w:sz w:val="22"/>
          <w:szCs w:val="22"/>
          <w:lang w:val="es-BO"/>
        </w:rPr>
      </w:pPr>
      <w:r w:rsidRPr="00866DA6">
        <w:rPr>
          <w:rFonts w:ascii="Calibri" w:hAnsi="Calibri" w:cs="Calibri"/>
          <w:sz w:val="22"/>
          <w:szCs w:val="22"/>
          <w:lang w:val="es-BO"/>
        </w:rPr>
        <w:t xml:space="preserve">El importe de la garantía podrá ser cobrado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en caso de que el</w:t>
      </w:r>
      <w:r w:rsidRPr="00866DA6">
        <w:rPr>
          <w:rFonts w:ascii="Calibri" w:hAnsi="Calibri" w:cs="Calibri"/>
          <w:b/>
          <w:bCs/>
          <w:sz w:val="22"/>
          <w:szCs w:val="22"/>
          <w:lang w:val="es-BO"/>
        </w:rPr>
        <w:t xml:space="preserve"> PROVEEDOR:</w:t>
      </w:r>
    </w:p>
    <w:p w:rsidR="00AC40D8" w:rsidRPr="00866DA6" w:rsidRDefault="00AC40D8" w:rsidP="00AC40D8">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rPr>
        <w:t>12.2.1 No pudiese justificar la correcta inversión del anticipo otorgado antes de haberse deducido la totalidad del mismo en los tiempos y porcentajes convenidos entre las Partes</w:t>
      </w:r>
    </w:p>
    <w:p w:rsidR="00AC40D8" w:rsidRPr="00866DA6" w:rsidRDefault="00AC40D8" w:rsidP="00AC40D8">
      <w:pPr>
        <w:tabs>
          <w:tab w:val="left" w:pos="567"/>
        </w:tabs>
        <w:spacing w:before="120" w:after="120"/>
        <w:ind w:left="567"/>
        <w:rPr>
          <w:rFonts w:ascii="Calibri" w:hAnsi="Calibri" w:cs="Calibri"/>
          <w:sz w:val="22"/>
          <w:szCs w:val="22"/>
          <w:lang w:val="es-BO"/>
        </w:rPr>
      </w:pPr>
      <w:r w:rsidRPr="00866DA6">
        <w:rPr>
          <w:rFonts w:ascii="Calibri" w:hAnsi="Calibri" w:cs="Calibri"/>
          <w:sz w:val="22"/>
          <w:szCs w:val="22"/>
          <w:lang w:val="es-BO"/>
        </w:rPr>
        <w:t xml:space="preserve">12.2.2 No haya iniciado la provisión de los bienes dentro de </w:t>
      </w:r>
      <w:proofErr w:type="gramStart"/>
      <w:r w:rsidRPr="00866DA6">
        <w:rPr>
          <w:rFonts w:ascii="Calibri" w:hAnsi="Calibri" w:cs="Calibri"/>
          <w:sz w:val="22"/>
          <w:szCs w:val="22"/>
          <w:lang w:val="es-BO"/>
        </w:rPr>
        <w:t>los ….</w:t>
      </w:r>
      <w:proofErr w:type="gramEnd"/>
      <w:r w:rsidRPr="00866DA6">
        <w:rPr>
          <w:rFonts w:ascii="Calibri" w:hAnsi="Calibri" w:cs="Calibri"/>
          <w:sz w:val="22"/>
          <w:szCs w:val="22"/>
          <w:lang w:val="es-BO"/>
        </w:rPr>
        <w:t xml:space="preserve"> </w:t>
      </w:r>
      <w:r w:rsidRPr="00866DA6">
        <w:rPr>
          <w:rFonts w:ascii="Calibri" w:hAnsi="Calibri" w:cs="Calibri"/>
          <w:b/>
          <w:i/>
          <w:sz w:val="22"/>
          <w:szCs w:val="22"/>
          <w:lang w:val="es-BO"/>
        </w:rPr>
        <w:t xml:space="preserve"> (</w:t>
      </w:r>
      <w:proofErr w:type="gramStart"/>
      <w:r w:rsidRPr="00866DA6">
        <w:rPr>
          <w:rFonts w:ascii="Calibri" w:hAnsi="Calibri" w:cs="Calibri"/>
          <w:b/>
          <w:i/>
          <w:sz w:val="22"/>
          <w:szCs w:val="22"/>
          <w:lang w:val="es-BO"/>
        </w:rPr>
        <w:t>se</w:t>
      </w:r>
      <w:proofErr w:type="gramEnd"/>
      <w:r w:rsidRPr="00866DA6">
        <w:rPr>
          <w:rFonts w:ascii="Calibri" w:hAnsi="Calibri" w:cs="Calibri"/>
          <w:b/>
          <w:i/>
          <w:sz w:val="22"/>
          <w:szCs w:val="22"/>
          <w:lang w:val="es-BO"/>
        </w:rPr>
        <w:t xml:space="preserve"> deben incluir la cantidad de días que se esperara para ejecutar la garantía de correcta inversión de anticipo sin que el </w:t>
      </w:r>
      <w:r w:rsidRPr="00866DA6">
        <w:rPr>
          <w:rFonts w:ascii="Calibri" w:hAnsi="Calibri" w:cs="Calibri"/>
          <w:b/>
          <w:i/>
          <w:sz w:val="22"/>
          <w:szCs w:val="22"/>
          <w:lang w:val="es-BO"/>
        </w:rPr>
        <w:lastRenderedPageBreak/>
        <w:t>PROVEEDOR haya iniciado la provisión de bienes)</w:t>
      </w:r>
      <w:r w:rsidRPr="00866DA6">
        <w:rPr>
          <w:rFonts w:ascii="Calibri" w:hAnsi="Calibri" w:cs="Calibri"/>
          <w:i/>
          <w:sz w:val="22"/>
          <w:szCs w:val="22"/>
          <w:lang w:val="es-BO"/>
        </w:rPr>
        <w:t xml:space="preserve"> </w:t>
      </w:r>
      <w:r w:rsidRPr="00866DA6">
        <w:rPr>
          <w:rFonts w:ascii="Calibri" w:hAnsi="Calibri" w:cs="Calibri"/>
          <w:sz w:val="22"/>
          <w:szCs w:val="22"/>
          <w:lang w:val="es-BO"/>
        </w:rPr>
        <w:t>días calendarios posteriores a la vigencia del presente Contrato.</w:t>
      </w:r>
    </w:p>
    <w:p w:rsidR="00AC40D8" w:rsidRPr="00866DA6" w:rsidRDefault="00AC40D8" w:rsidP="00AC40D8">
      <w:pPr>
        <w:tabs>
          <w:tab w:val="left" w:pos="567"/>
        </w:tabs>
        <w:spacing w:before="120" w:after="120"/>
        <w:rPr>
          <w:rFonts w:ascii="Calibri" w:hAnsi="Calibri" w:cs="Calibri"/>
          <w:sz w:val="22"/>
          <w:szCs w:val="22"/>
          <w:lang w:val="es-BO"/>
        </w:rPr>
      </w:pPr>
      <w:r w:rsidRPr="00866DA6">
        <w:rPr>
          <w:rFonts w:ascii="Calibri" w:hAnsi="Calibri" w:cs="Calibri"/>
          <w:sz w:val="22"/>
          <w:szCs w:val="22"/>
          <w:lang w:val="es-BO"/>
        </w:rPr>
        <w:t>12.2.3 No realice o niegue la renovación de la boleta de garantía de correcta inversión de anticipo.</w:t>
      </w:r>
    </w:p>
    <w:p w:rsidR="00AC40D8" w:rsidRPr="00866DA6" w:rsidRDefault="00AC40D8" w:rsidP="00AC40D8">
      <w:pPr>
        <w:autoSpaceDE w:val="0"/>
        <w:autoSpaceDN w:val="0"/>
        <w:adjustRightInd w:val="0"/>
        <w:rPr>
          <w:rFonts w:ascii="Calibri" w:eastAsia="Calibri" w:hAnsi="Calibri" w:cs="Calibri"/>
          <w:color w:val="000000"/>
          <w:sz w:val="22"/>
          <w:szCs w:val="22"/>
          <w:lang w:val="es-BO"/>
        </w:rPr>
      </w:pPr>
      <w:r w:rsidRPr="00866DA6">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866DA6">
        <w:rPr>
          <w:rFonts w:ascii="Calibri" w:eastAsia="Calibri" w:hAnsi="Calibri" w:cs="Calibri"/>
          <w:color w:val="000000"/>
          <w:sz w:val="22"/>
          <w:szCs w:val="22"/>
          <w:lang w:val="es-BO"/>
        </w:rPr>
        <w:t>de …</w:t>
      </w:r>
      <w:proofErr w:type="gramEnd"/>
      <w:r w:rsidRPr="00866DA6">
        <w:rPr>
          <w:rFonts w:ascii="Calibri" w:eastAsia="Calibri" w:hAnsi="Calibri" w:cs="Calibri"/>
          <w:color w:val="000000"/>
          <w:sz w:val="22"/>
          <w:szCs w:val="22"/>
          <w:lang w:val="es-BO"/>
        </w:rPr>
        <w:t>……………….. (</w:t>
      </w:r>
      <w:proofErr w:type="gramStart"/>
      <w:r w:rsidRPr="00866DA6">
        <w:rPr>
          <w:rFonts w:ascii="Calibri" w:eastAsia="Calibri" w:hAnsi="Calibri" w:cs="Calibri"/>
          <w:b/>
          <w:i/>
          <w:color w:val="000000"/>
          <w:sz w:val="22"/>
          <w:szCs w:val="22"/>
          <w:lang w:val="es-BO"/>
        </w:rPr>
        <w:t>señalar</w:t>
      </w:r>
      <w:proofErr w:type="gramEnd"/>
      <w:r w:rsidRPr="00866DA6">
        <w:rPr>
          <w:rFonts w:ascii="Calibri" w:eastAsia="Calibri" w:hAnsi="Calibri" w:cs="Calibri"/>
          <w:b/>
          <w:i/>
          <w:color w:val="000000"/>
          <w:sz w:val="22"/>
          <w:szCs w:val="22"/>
          <w:lang w:val="es-BO"/>
        </w:rPr>
        <w:t xml:space="preserve"> plazo de manera numeral y literal)</w:t>
      </w:r>
      <w:r w:rsidRPr="00866DA6">
        <w:rPr>
          <w:rFonts w:ascii="Calibri" w:eastAsia="Calibri" w:hAnsi="Calibri" w:cs="Calibr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866DA6">
        <w:rPr>
          <w:rFonts w:ascii="Calibri" w:eastAsia="Calibri" w:hAnsi="Calibri" w:cs="Calibri"/>
          <w:b/>
          <w:color w:val="000000"/>
          <w:sz w:val="22"/>
          <w:szCs w:val="22"/>
          <w:lang w:val="es-BO"/>
        </w:rPr>
        <w:t>ENTIDAD</w:t>
      </w:r>
      <w:r w:rsidRPr="00866DA6">
        <w:rPr>
          <w:rFonts w:ascii="Calibri" w:eastAsia="Calibri" w:hAnsi="Calibri" w:cs="Calibri"/>
          <w:color w:val="000000"/>
          <w:sz w:val="22"/>
          <w:szCs w:val="22"/>
          <w:lang w:val="es-BO"/>
        </w:rPr>
        <w:t xml:space="preserve"> procederá a devolver el instrumento de garantía al</w:t>
      </w:r>
      <w:r w:rsidRPr="00866DA6">
        <w:rPr>
          <w:rFonts w:ascii="Calibri" w:hAnsi="Calibri" w:cs="Calibri"/>
          <w:b/>
          <w:bCs/>
          <w:sz w:val="22"/>
          <w:szCs w:val="22"/>
          <w:lang w:val="es-BO"/>
        </w:rPr>
        <w:t xml:space="preserve"> PROVEEDOR</w:t>
      </w:r>
      <w:r w:rsidRPr="00866DA6">
        <w:rPr>
          <w:rFonts w:ascii="Calibri" w:eastAsia="Calibri" w:hAnsi="Calibri" w:cs="Calibri"/>
          <w:color w:val="000000"/>
          <w:sz w:val="22"/>
          <w:szCs w:val="22"/>
          <w:lang w:val="es-BO"/>
        </w:rPr>
        <w:t>.</w:t>
      </w:r>
    </w:p>
    <w:p w:rsidR="00AC40D8" w:rsidRPr="00866DA6" w:rsidRDefault="00AC40D8" w:rsidP="00AC40D8">
      <w:pPr>
        <w:autoSpaceDE w:val="0"/>
        <w:autoSpaceDN w:val="0"/>
        <w:adjustRightInd w:val="0"/>
        <w:jc w:val="both"/>
        <w:rPr>
          <w:rFonts w:ascii="Calibri" w:eastAsia="Calibri" w:hAnsi="Calibri" w:cs="Calibri"/>
          <w:color w:val="000000"/>
          <w:sz w:val="22"/>
          <w:szCs w:val="22"/>
          <w:lang w:val="es-BO"/>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DECIMA TERCERA.- (MOROSIDAD Y SUS PENALIDADES).</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rPr>
      </w:pPr>
      <w:r w:rsidRPr="00866DA6">
        <w:rPr>
          <w:rFonts w:ascii="Calibri" w:hAnsi="Calibri" w:cs="Calibri"/>
          <w:sz w:val="22"/>
          <w:szCs w:val="22"/>
          <w:lang w:val="es-ES_tradnl"/>
        </w:rPr>
        <w:t xml:space="preserve">Queda convenido entre las Partes,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obliga a cumplir con lo estipulado en las especificaciones técnicas y en el plazo de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a la </w:t>
      </w:r>
      <w:r w:rsidRPr="00866DA6">
        <w:rPr>
          <w:rFonts w:ascii="Calibri" w:hAnsi="Calibri" w:cs="Calibri"/>
          <w:b/>
          <w:bCs/>
          <w:sz w:val="22"/>
          <w:szCs w:val="22"/>
        </w:rPr>
        <w:t>ENTIDAD</w:t>
      </w:r>
      <w:r w:rsidRPr="00866DA6">
        <w:rPr>
          <w:rFonts w:ascii="Calibri" w:hAnsi="Calibri" w:cs="Calibri"/>
          <w:sz w:val="22"/>
          <w:szCs w:val="22"/>
          <w:lang w:val="es-ES_tradnl"/>
        </w:rPr>
        <w:t xml:space="preserve">, caso contrario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aplicará previa notificación por escrito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las siguientes multas</w:t>
      </w:r>
      <w:r w:rsidRPr="00866DA6">
        <w:rPr>
          <w:rFonts w:ascii="Calibri" w:hAnsi="Calibri" w:cs="Calibri"/>
          <w:sz w:val="22"/>
          <w:szCs w:val="22"/>
        </w:rPr>
        <w:t>:</w:t>
      </w:r>
    </w:p>
    <w:p w:rsidR="00AC40D8" w:rsidRPr="00866DA6" w:rsidRDefault="00AC40D8" w:rsidP="00AC40D8">
      <w:pPr>
        <w:jc w:val="both"/>
        <w:rPr>
          <w:rFonts w:ascii="Calibri" w:hAnsi="Calibri" w:cs="Calibri"/>
          <w:sz w:val="22"/>
          <w:szCs w:val="22"/>
        </w:rPr>
      </w:pPr>
    </w:p>
    <w:p w:rsidR="00AC40D8" w:rsidRPr="00866DA6" w:rsidRDefault="00AC40D8" w:rsidP="00844449">
      <w:pPr>
        <w:numPr>
          <w:ilvl w:val="0"/>
          <w:numId w:val="45"/>
        </w:numPr>
        <w:jc w:val="both"/>
        <w:rPr>
          <w:rFonts w:ascii="Calibri" w:hAnsi="Calibri" w:cs="Calibri"/>
          <w:i/>
          <w:sz w:val="22"/>
          <w:szCs w:val="22"/>
        </w:rPr>
      </w:pPr>
    </w:p>
    <w:p w:rsidR="00AC40D8" w:rsidRPr="00866DA6" w:rsidRDefault="00AC40D8" w:rsidP="00844449">
      <w:pPr>
        <w:numPr>
          <w:ilvl w:val="0"/>
          <w:numId w:val="45"/>
        </w:numPr>
        <w:jc w:val="both"/>
        <w:rPr>
          <w:rFonts w:ascii="Calibri" w:hAnsi="Calibri" w:cs="Calibri"/>
          <w:b/>
          <w:i/>
          <w:sz w:val="22"/>
          <w:szCs w:val="22"/>
        </w:rPr>
      </w:pPr>
      <w:r w:rsidRPr="00866DA6">
        <w:rPr>
          <w:rFonts w:ascii="Calibri" w:hAnsi="Calibri" w:cs="Calibri"/>
          <w:b/>
          <w:i/>
          <w:sz w:val="22"/>
          <w:szCs w:val="22"/>
        </w:rPr>
        <w:t>(consignar las multas conforme están establecidas en las especificaciones técnicas)</w:t>
      </w:r>
    </w:p>
    <w:p w:rsidR="00AC40D8" w:rsidRPr="00866DA6" w:rsidRDefault="00AC40D8" w:rsidP="00AC40D8">
      <w:pPr>
        <w:jc w:val="both"/>
        <w:rPr>
          <w:rFonts w:ascii="Calibri" w:hAnsi="Calibri" w:cs="Calibri"/>
          <w:sz w:val="22"/>
          <w:szCs w:val="22"/>
        </w:rPr>
      </w:pPr>
    </w:p>
    <w:p w:rsidR="00AC40D8" w:rsidRPr="00866DA6" w:rsidRDefault="00AC40D8" w:rsidP="00AC40D8">
      <w:pPr>
        <w:jc w:val="both"/>
        <w:rPr>
          <w:rFonts w:ascii="Calibri" w:hAnsi="Calibri" w:cs="Calibri"/>
          <w:sz w:val="22"/>
          <w:szCs w:val="22"/>
        </w:rPr>
      </w:pPr>
      <w:r w:rsidRPr="00866DA6">
        <w:rPr>
          <w:rFonts w:ascii="Calibri" w:hAnsi="Calibri" w:cs="Calibri"/>
          <w:sz w:val="22"/>
          <w:szCs w:val="22"/>
        </w:rPr>
        <w:t xml:space="preserve">Cuando la </w:t>
      </w:r>
      <w:r w:rsidRPr="00866DA6">
        <w:rPr>
          <w:rFonts w:ascii="Calibri" w:hAnsi="Calibri" w:cs="Calibri"/>
          <w:b/>
          <w:sz w:val="22"/>
          <w:szCs w:val="22"/>
        </w:rPr>
        <w:t xml:space="preserve">ENTIDAD </w:t>
      </w:r>
      <w:r w:rsidRPr="00866DA6">
        <w:rPr>
          <w:rFonts w:ascii="Calibri" w:hAnsi="Calibri" w:cs="Calibri"/>
          <w:sz w:val="22"/>
          <w:szCs w:val="22"/>
        </w:rPr>
        <w:t xml:space="preserve">establezca que el monto de las multas por mora alcance el diez por ciento (10%) se podrá proceder a la resolución del Contrato, en caso de que las multas por mora hayan llegado al límite máximo del veinte por ciento (20%) del monto del Contrato, se deberá iniciar el proceso de resolución del Contrato conforme a la Cláusula Terminación del Contrato, aspecto que se comunicará al </w:t>
      </w:r>
      <w:r w:rsidRPr="00866DA6">
        <w:rPr>
          <w:rFonts w:ascii="Calibri" w:hAnsi="Calibri" w:cs="Calibri"/>
          <w:b/>
          <w:sz w:val="22"/>
          <w:szCs w:val="22"/>
        </w:rPr>
        <w:t>PROVEEDOR</w:t>
      </w:r>
      <w:r w:rsidRPr="00866DA6">
        <w:rPr>
          <w:rFonts w:ascii="Calibri" w:hAnsi="Calibri" w:cs="Calibri"/>
          <w:sz w:val="22"/>
          <w:szCs w:val="22"/>
        </w:rPr>
        <w:t xml:space="preserve"> en forma inmediata.</w:t>
      </w:r>
    </w:p>
    <w:p w:rsidR="00AC40D8" w:rsidRPr="00866DA6" w:rsidRDefault="00AC40D8" w:rsidP="00AC40D8">
      <w:pPr>
        <w:jc w:val="both"/>
        <w:rPr>
          <w:rFonts w:ascii="Calibri" w:hAnsi="Calibri" w:cs="Calibri"/>
          <w:sz w:val="22"/>
          <w:szCs w:val="22"/>
        </w:rPr>
      </w:pPr>
    </w:p>
    <w:p w:rsidR="00AC40D8" w:rsidRPr="00866DA6" w:rsidRDefault="00AC40D8" w:rsidP="00AC40D8">
      <w:pPr>
        <w:jc w:val="both"/>
        <w:rPr>
          <w:rFonts w:ascii="Calibri" w:hAnsi="Calibri" w:cs="Calibri"/>
          <w:sz w:val="22"/>
          <w:szCs w:val="22"/>
        </w:rPr>
      </w:pPr>
    </w:p>
    <w:p w:rsidR="00AC40D8" w:rsidRPr="00866DA6" w:rsidRDefault="00AC40D8" w:rsidP="00AC40D8">
      <w:pPr>
        <w:jc w:val="both"/>
        <w:rPr>
          <w:rFonts w:ascii="Calibri" w:hAnsi="Calibri" w:cs="Calibri"/>
          <w:sz w:val="22"/>
          <w:szCs w:val="22"/>
        </w:rPr>
      </w:pPr>
      <w:r w:rsidRPr="00866DA6">
        <w:rPr>
          <w:rFonts w:ascii="Calibri" w:hAnsi="Calibri" w:cs="Calibri"/>
          <w:sz w:val="22"/>
          <w:szCs w:val="22"/>
        </w:rPr>
        <w:t xml:space="preserve">Las multas serán cobradas mediante descuentos establecidos expresamente por la </w:t>
      </w:r>
      <w:r w:rsidRPr="00866DA6">
        <w:rPr>
          <w:rFonts w:ascii="Calibri" w:hAnsi="Calibri" w:cs="Calibri"/>
          <w:b/>
          <w:bCs/>
          <w:sz w:val="22"/>
          <w:szCs w:val="22"/>
        </w:rPr>
        <w:t>ENTIDAD</w:t>
      </w:r>
      <w:r w:rsidRPr="00866DA6">
        <w:rPr>
          <w:rFonts w:ascii="Calibri" w:hAnsi="Calibri" w:cs="Calibri"/>
          <w:sz w:val="22"/>
          <w:szCs w:val="22"/>
        </w:rPr>
        <w:t>,</w:t>
      </w:r>
      <w:r w:rsidRPr="00866DA6">
        <w:rPr>
          <w:rFonts w:ascii="Calibri" w:hAnsi="Calibri" w:cs="Calibri"/>
          <w:sz w:val="22"/>
          <w:szCs w:val="22"/>
          <w:lang w:val="es-ES_tradnl"/>
        </w:rPr>
        <w:t xml:space="preserve"> con base en el informe específico y documentado</w:t>
      </w:r>
      <w:r w:rsidRPr="00866DA6">
        <w:rPr>
          <w:rFonts w:ascii="Calibri" w:hAnsi="Calibri" w:cs="Calibri"/>
          <w:sz w:val="22"/>
          <w:szCs w:val="22"/>
        </w:rPr>
        <w:t xml:space="preserve">, de los pagos o liquidación final, sin perjuicio de que </w:t>
      </w: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b/>
          <w:bCs/>
          <w:sz w:val="22"/>
          <w:szCs w:val="22"/>
          <w:lang w:val="es-ES_tradnl"/>
        </w:rPr>
        <w:t xml:space="preserve"> </w:t>
      </w:r>
      <w:r w:rsidRPr="00866DA6">
        <w:rPr>
          <w:rFonts w:ascii="Calibri" w:hAnsi="Calibri" w:cs="Calibri"/>
          <w:sz w:val="22"/>
          <w:szCs w:val="22"/>
        </w:rPr>
        <w:t>ejecute la garantía de Cumplimiento de Contrato y proceda al resarcimiento de daños y perjuicios por medio de la jurisdicción coactiva fiscal por la naturaleza del Contrato, conforme lo establecido en el Artículo 47 de la Ley 1178.</w:t>
      </w:r>
    </w:p>
    <w:p w:rsidR="00AC40D8" w:rsidRPr="00866DA6" w:rsidRDefault="00AC40D8" w:rsidP="00AC40D8">
      <w:pPr>
        <w:jc w:val="both"/>
        <w:rPr>
          <w:rFonts w:ascii="Calibri" w:hAnsi="Calibri" w:cs="Calibri"/>
          <w:b/>
          <w:sz w:val="22"/>
          <w:szCs w:val="22"/>
        </w:rPr>
      </w:pPr>
    </w:p>
    <w:p w:rsidR="00AC40D8" w:rsidRPr="00866DA6" w:rsidRDefault="00AC40D8" w:rsidP="00AC40D8">
      <w:pPr>
        <w:jc w:val="both"/>
        <w:rPr>
          <w:rFonts w:ascii="Calibri" w:hAnsi="Calibri" w:cs="Calibri"/>
          <w:b/>
          <w:sz w:val="22"/>
          <w:szCs w:val="22"/>
        </w:rPr>
      </w:pPr>
      <w:r w:rsidRPr="00866DA6">
        <w:rPr>
          <w:rFonts w:ascii="Calibri" w:hAnsi="Calibri" w:cs="Calibri"/>
          <w:b/>
          <w:sz w:val="22"/>
          <w:szCs w:val="22"/>
        </w:rPr>
        <w:t>DECIMA CUARTA.- (LUGAR DE ENTREGA).</w:t>
      </w:r>
    </w:p>
    <w:p w:rsidR="00AC40D8" w:rsidRPr="00866DA6" w:rsidRDefault="00AC40D8" w:rsidP="00AC40D8">
      <w:pPr>
        <w:jc w:val="both"/>
        <w:rPr>
          <w:rFonts w:ascii="Calibri" w:hAnsi="Calibri" w:cs="Calibri"/>
          <w:b/>
          <w:sz w:val="22"/>
          <w:szCs w:val="22"/>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objeto del presente contrato, deberán ser entregadas en …………………………………</w:t>
      </w:r>
      <w:r w:rsidRPr="00866DA6">
        <w:rPr>
          <w:rFonts w:ascii="Calibri" w:hAnsi="Calibri" w:cs="Calibri"/>
          <w:b/>
          <w:i/>
          <w:sz w:val="22"/>
          <w:szCs w:val="22"/>
          <w:lang w:val="es-ES_tradnl"/>
        </w:rPr>
        <w:t>.(se debe señalar claramente el lugar de entrega, en conformidad a lo establecido en las especificaciones técnicas)</w:t>
      </w:r>
      <w:r w:rsidRPr="00866DA6">
        <w:rPr>
          <w:rFonts w:ascii="Calibri" w:hAnsi="Calibri" w:cs="Calibri"/>
          <w:sz w:val="22"/>
          <w:szCs w:val="22"/>
          <w:lang w:val="es-ES_tradnl"/>
        </w:rPr>
        <w:t xml:space="preserve"> LA ENTIDAD ……………………(señalar el lugar de entrega de los bienes) </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Los trabajos de estibado correrán por cuenta y responsabilidad de la empresa contratada y los bienes serán depositados dentro en el lugar señalado en las especificaciones técnicas, en caso de ocurrir algún daño en este procedimiento será responsabilidad exclusiva de la empresa contratada.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QUINTA. (RECEPCIÓN Y VERIFICACIÓN). </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comité de recepción conjuntamente con un representante debidamente acreditado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tendrán la función de efectuar la cuantificación de los bienes entregados, elaborándose un acta de recepción en la cual se identifique la cantidad </w:t>
      </w:r>
      <w:proofErr w:type="spellStart"/>
      <w:r w:rsidRPr="00866DA6">
        <w:rPr>
          <w:rFonts w:ascii="Calibri" w:hAnsi="Calibri" w:cs="Calibri"/>
          <w:sz w:val="22"/>
          <w:szCs w:val="22"/>
          <w:lang w:val="es-ES_tradnl"/>
        </w:rPr>
        <w:t>recepcionada</w:t>
      </w:r>
      <w:proofErr w:type="spellEnd"/>
      <w:r w:rsidRPr="00866DA6">
        <w:rPr>
          <w:rFonts w:ascii="Calibri" w:hAnsi="Calibri" w:cs="Calibri"/>
          <w:sz w:val="22"/>
          <w:szCs w:val="22"/>
          <w:lang w:val="es-ES_tradnl"/>
        </w:rPr>
        <w:t xml:space="preserve">, si se encontrara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defectuosos o dañados,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reemplazarlos por otros de iguales características en un plazo máximo de ……………………(</w:t>
      </w:r>
      <w:r w:rsidRPr="00866DA6">
        <w:rPr>
          <w:rFonts w:ascii="Calibri" w:hAnsi="Calibri" w:cs="Calibri"/>
          <w:b/>
          <w:i/>
          <w:sz w:val="22"/>
          <w:szCs w:val="22"/>
          <w:lang w:val="es-ES_tradnl"/>
        </w:rPr>
        <w:t xml:space="preserve">señalar numeral y literal, este plazo debe estar consignado en las </w:t>
      </w:r>
      <w:r w:rsidRPr="00866DA6">
        <w:rPr>
          <w:rFonts w:ascii="Calibri" w:hAnsi="Calibri" w:cs="Calibri"/>
          <w:b/>
          <w:i/>
          <w:sz w:val="22"/>
          <w:szCs w:val="22"/>
          <w:lang w:val="es-ES_tradnl"/>
        </w:rPr>
        <w:lastRenderedPageBreak/>
        <w:t>especificaciones técnicas)</w:t>
      </w:r>
      <w:r w:rsidRPr="00866DA6">
        <w:rPr>
          <w:rFonts w:ascii="Calibri" w:hAnsi="Calibri" w:cs="Calibri"/>
          <w:sz w:val="22"/>
          <w:szCs w:val="22"/>
          <w:lang w:val="es-ES_tradnl"/>
        </w:rPr>
        <w:t xml:space="preserve">  días calendario, corriendo por su cuenta el transporte y lo que conlleve realizar el cambio. </w:t>
      </w:r>
    </w:p>
    <w:p w:rsidR="00AC40D8" w:rsidRPr="00866DA6" w:rsidRDefault="00AC40D8" w:rsidP="00AC40D8">
      <w:pPr>
        <w:jc w:val="both"/>
        <w:rPr>
          <w:rFonts w:ascii="Calibri" w:hAnsi="Calibri" w:cs="Calibri"/>
          <w:color w:val="FF0000"/>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DECIMA SEXTA. (DOMICILIO A EFECTOS DE NOTIFICACIÓN). </w:t>
      </w:r>
    </w:p>
    <w:p w:rsidR="00AC40D8" w:rsidRPr="00866DA6" w:rsidRDefault="00AC40D8" w:rsidP="00AC40D8">
      <w:pPr>
        <w:widowControl w:val="0"/>
        <w:numPr>
          <w:ilvl w:val="1"/>
          <w:numId w:val="0"/>
        </w:numPr>
        <w:tabs>
          <w:tab w:val="num" w:pos="284"/>
        </w:tabs>
        <w:spacing w:before="120" w:after="120"/>
        <w:ind w:hanging="11"/>
        <w:jc w:val="both"/>
        <w:rPr>
          <w:rFonts w:ascii="Calibri" w:hAnsi="Calibri" w:cs="Calibri"/>
          <w:sz w:val="22"/>
          <w:szCs w:val="22"/>
          <w:lang w:val="es-ES_tradnl"/>
        </w:rPr>
      </w:pPr>
      <w:r w:rsidRPr="00866DA6">
        <w:rPr>
          <w:rFonts w:ascii="Calibri" w:hAnsi="Calibri" w:cs="Calibri"/>
          <w:sz w:val="22"/>
          <w:szCs w:val="22"/>
          <w:lang w:val="es-ES_tradnl"/>
        </w:rPr>
        <w:t>16.1.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9150" w:type="dxa"/>
        <w:tblInd w:w="430" w:type="dxa"/>
        <w:tblLayout w:type="fixed"/>
        <w:tblCellMar>
          <w:left w:w="70" w:type="dxa"/>
          <w:right w:w="70" w:type="dxa"/>
        </w:tblCellMar>
        <w:tblLook w:val="0000" w:firstRow="0" w:lastRow="0" w:firstColumn="0" w:lastColumn="0" w:noHBand="0" w:noVBand="0"/>
      </w:tblPr>
      <w:tblGrid>
        <w:gridCol w:w="4860"/>
        <w:gridCol w:w="4290"/>
      </w:tblGrid>
      <w:tr w:rsidR="00AC40D8" w:rsidRPr="00866DA6" w:rsidTr="00B17B89">
        <w:trPr>
          <w:trHeight w:val="237"/>
        </w:trPr>
        <w:tc>
          <w:tcPr>
            <w:tcW w:w="4860" w:type="dxa"/>
            <w:tcBorders>
              <w:top w:val="single" w:sz="4" w:space="0" w:color="auto"/>
              <w:left w:val="single" w:sz="4" w:space="0" w:color="auto"/>
              <w:bottom w:val="single" w:sz="4" w:space="0" w:color="auto"/>
              <w:right w:val="single" w:sz="4" w:space="0" w:color="auto"/>
            </w:tcBorders>
          </w:tcPr>
          <w:p w:rsidR="00AC40D8" w:rsidRPr="00866DA6" w:rsidRDefault="00AC40D8" w:rsidP="00B17B89">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C40D8" w:rsidRPr="00866DA6" w:rsidRDefault="00AC40D8" w:rsidP="00B17B89">
            <w:pPr>
              <w:widowControl w:val="0"/>
              <w:ind w:left="180" w:hanging="180"/>
              <w:jc w:val="center"/>
              <w:rPr>
                <w:rFonts w:ascii="Calibri" w:hAnsi="Calibri" w:cs="Calibri"/>
                <w:sz w:val="22"/>
                <w:szCs w:val="22"/>
                <w:lang w:val="es-ES_tradnl"/>
              </w:rPr>
            </w:pPr>
            <w:r w:rsidRPr="00866DA6">
              <w:rPr>
                <w:rFonts w:ascii="Calibri" w:hAnsi="Calibri" w:cs="Calibri"/>
                <w:sz w:val="22"/>
                <w:szCs w:val="22"/>
                <w:lang w:val="es-ES_tradnl"/>
              </w:rPr>
              <w:t>PROVEEDOR</w:t>
            </w:r>
          </w:p>
        </w:tc>
      </w:tr>
      <w:tr w:rsidR="00AC40D8" w:rsidRPr="00866DA6" w:rsidTr="00B17B89">
        <w:trPr>
          <w:trHeight w:val="1342"/>
        </w:trPr>
        <w:tc>
          <w:tcPr>
            <w:tcW w:w="4860" w:type="dxa"/>
            <w:tcBorders>
              <w:top w:val="single" w:sz="4" w:space="0" w:color="auto"/>
              <w:left w:val="single" w:sz="4" w:space="0" w:color="auto"/>
              <w:bottom w:val="single" w:sz="4" w:space="0" w:color="auto"/>
              <w:right w:val="single" w:sz="4" w:space="0" w:color="auto"/>
            </w:tcBorders>
          </w:tcPr>
          <w:p w:rsidR="00AC40D8" w:rsidRPr="00866DA6" w:rsidRDefault="00AC40D8" w:rsidP="00B17B89">
            <w:pPr>
              <w:widowControl w:val="0"/>
              <w:jc w:val="both"/>
              <w:rPr>
                <w:rFonts w:ascii="Calibri" w:hAnsi="Calibri" w:cs="Calibri"/>
                <w:sz w:val="22"/>
                <w:szCs w:val="22"/>
                <w:lang w:val="es-ES_tradnl"/>
              </w:rPr>
            </w:pPr>
            <w:r w:rsidRPr="00866DA6">
              <w:rPr>
                <w:rFonts w:ascii="Calibri" w:hAnsi="Calibri" w:cs="Calibri"/>
                <w:sz w:val="22"/>
                <w:szCs w:val="22"/>
                <w:lang w:val="es-ES_tradnl"/>
              </w:rPr>
              <w:t xml:space="preserve">Domicilio:……………………. </w:t>
            </w:r>
            <w:r w:rsidRPr="00866DA6">
              <w:rPr>
                <w:rFonts w:ascii="Calibri" w:hAnsi="Calibri" w:cs="Calibri"/>
                <w:i/>
                <w:sz w:val="22"/>
                <w:szCs w:val="22"/>
                <w:lang w:val="es-ES_tradnl"/>
              </w:rPr>
              <w:t>(insertar los datos de la ENTIDAD y los de las personas de contacto encargadas de administrar el contrato)</w:t>
            </w:r>
          </w:p>
          <w:p w:rsidR="00AC40D8" w:rsidRPr="00866DA6" w:rsidRDefault="00AC40D8" w:rsidP="00B17B89">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AC40D8" w:rsidRPr="00866DA6" w:rsidRDefault="00AC40D8" w:rsidP="00B17B89">
            <w:pPr>
              <w:widowControl w:val="0"/>
              <w:ind w:left="180" w:hanging="180"/>
              <w:jc w:val="both"/>
              <w:rPr>
                <w:rFonts w:ascii="Calibri" w:hAnsi="Calibri" w:cs="Calibri"/>
                <w:sz w:val="22"/>
                <w:szCs w:val="22"/>
                <w:lang w:val="en-US"/>
              </w:rPr>
            </w:pPr>
            <w:proofErr w:type="gramStart"/>
            <w:r w:rsidRPr="00866DA6">
              <w:rPr>
                <w:rFonts w:ascii="Calibri" w:hAnsi="Calibri" w:cs="Calibri"/>
                <w:sz w:val="22"/>
                <w:szCs w:val="22"/>
                <w:lang w:val="en-US"/>
              </w:rPr>
              <w:t>Fax.: ………………………….</w:t>
            </w:r>
            <w:proofErr w:type="gramEnd"/>
          </w:p>
          <w:p w:rsidR="00AC40D8" w:rsidRPr="00866DA6" w:rsidRDefault="00AC40D8" w:rsidP="00B17B89">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 xml:space="preserve">E-mail: </w:t>
            </w:r>
          </w:p>
          <w:p w:rsidR="00AC40D8" w:rsidRPr="00866DA6" w:rsidRDefault="00AC40D8" w:rsidP="00B17B89">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Attn.: ………………………</w:t>
            </w:r>
          </w:p>
          <w:p w:rsidR="00AC40D8" w:rsidRPr="00866DA6" w:rsidRDefault="00AC40D8" w:rsidP="00B17B89">
            <w:pPr>
              <w:widowControl w:val="0"/>
              <w:ind w:left="180" w:hanging="180"/>
              <w:jc w:val="both"/>
              <w:rPr>
                <w:rFonts w:ascii="Calibri" w:hAnsi="Calibri" w:cs="Calibri"/>
                <w:sz w:val="22"/>
                <w:szCs w:val="22"/>
                <w:lang w:val="es-ES_tradnl"/>
              </w:rPr>
            </w:pPr>
            <w:r w:rsidRPr="00866DA6">
              <w:rPr>
                <w:rFonts w:ascii="Calibri" w:hAnsi="Calibri" w:cs="Calibri"/>
                <w:sz w:val="22"/>
                <w:szCs w:val="22"/>
                <w:lang w:val="es-ES_tradnl"/>
              </w:rPr>
              <w:t>……………………. – Bolivia</w:t>
            </w:r>
          </w:p>
        </w:tc>
        <w:tc>
          <w:tcPr>
            <w:tcW w:w="4290" w:type="dxa"/>
            <w:tcBorders>
              <w:top w:val="single" w:sz="4" w:space="0" w:color="auto"/>
              <w:left w:val="single" w:sz="4" w:space="0" w:color="auto"/>
              <w:bottom w:val="single" w:sz="4" w:space="0" w:color="auto"/>
              <w:right w:val="single" w:sz="4" w:space="0" w:color="auto"/>
            </w:tcBorders>
          </w:tcPr>
          <w:p w:rsidR="00AC40D8" w:rsidRPr="00866DA6" w:rsidRDefault="00AC40D8" w:rsidP="00B17B89">
            <w:pPr>
              <w:widowControl w:val="0"/>
              <w:ind w:hanging="45"/>
              <w:jc w:val="both"/>
              <w:rPr>
                <w:rFonts w:ascii="Calibri" w:hAnsi="Calibri" w:cs="Calibri"/>
                <w:sz w:val="22"/>
                <w:szCs w:val="22"/>
                <w:lang w:val="es-ES_tradnl"/>
              </w:rPr>
            </w:pPr>
            <w:r w:rsidRPr="00866DA6">
              <w:rPr>
                <w:rFonts w:ascii="Calibri" w:hAnsi="Calibri" w:cs="Calibri"/>
                <w:sz w:val="22"/>
                <w:szCs w:val="22"/>
                <w:lang w:val="es-ES_tradnl"/>
              </w:rPr>
              <w:t>Domicilio: ………………… (insertar los datos del PROVEEDOR)</w:t>
            </w:r>
          </w:p>
          <w:p w:rsidR="00AC40D8" w:rsidRPr="00866DA6" w:rsidRDefault="00AC40D8" w:rsidP="00B17B89">
            <w:pPr>
              <w:widowControl w:val="0"/>
              <w:ind w:left="180" w:hanging="180"/>
              <w:jc w:val="both"/>
              <w:rPr>
                <w:rFonts w:ascii="Calibri" w:hAnsi="Calibri" w:cs="Calibri"/>
                <w:sz w:val="22"/>
                <w:szCs w:val="22"/>
                <w:lang w:val="en-US"/>
              </w:rPr>
            </w:pPr>
            <w:proofErr w:type="spellStart"/>
            <w:proofErr w:type="gramStart"/>
            <w:r w:rsidRPr="00866DA6">
              <w:rPr>
                <w:rFonts w:ascii="Calibri" w:hAnsi="Calibri" w:cs="Calibri"/>
                <w:sz w:val="22"/>
                <w:szCs w:val="22"/>
                <w:lang w:val="en-US"/>
              </w:rPr>
              <w:t>Telef</w:t>
            </w:r>
            <w:proofErr w:type="spellEnd"/>
            <w:r w:rsidRPr="00866DA6">
              <w:rPr>
                <w:rFonts w:ascii="Calibri" w:hAnsi="Calibri" w:cs="Calibri"/>
                <w:sz w:val="22"/>
                <w:szCs w:val="22"/>
                <w:lang w:val="en-US"/>
              </w:rPr>
              <w:t>.: ………………..</w:t>
            </w:r>
            <w:proofErr w:type="gramEnd"/>
          </w:p>
          <w:p w:rsidR="00AC40D8" w:rsidRPr="00866DA6" w:rsidRDefault="00AC40D8" w:rsidP="00B17B89">
            <w:pPr>
              <w:widowControl w:val="0"/>
              <w:ind w:left="180" w:hanging="180"/>
              <w:jc w:val="both"/>
              <w:rPr>
                <w:rFonts w:ascii="Calibri" w:hAnsi="Calibri" w:cs="Calibri"/>
                <w:sz w:val="22"/>
                <w:szCs w:val="22"/>
                <w:lang w:val="en-US"/>
              </w:rPr>
            </w:pPr>
            <w:r w:rsidRPr="00866DA6">
              <w:rPr>
                <w:rFonts w:ascii="Calibri" w:hAnsi="Calibri" w:cs="Calibri"/>
                <w:sz w:val="22"/>
                <w:szCs w:val="22"/>
                <w:lang w:val="en-US"/>
              </w:rPr>
              <w:t>Fax</w:t>
            </w:r>
            <w:proofErr w:type="gramStart"/>
            <w:r w:rsidRPr="00866DA6">
              <w:rPr>
                <w:rFonts w:ascii="Calibri" w:hAnsi="Calibri" w:cs="Calibri"/>
                <w:sz w:val="22"/>
                <w:szCs w:val="22"/>
                <w:lang w:val="en-US"/>
              </w:rPr>
              <w:t>:………………………</w:t>
            </w:r>
            <w:proofErr w:type="gramEnd"/>
          </w:p>
          <w:p w:rsidR="00AC40D8" w:rsidRPr="00866DA6" w:rsidRDefault="00AC40D8" w:rsidP="00B17B89">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E-mail: ……………………….</w:t>
            </w:r>
          </w:p>
          <w:p w:rsidR="00AC40D8" w:rsidRPr="00866DA6" w:rsidRDefault="00AC40D8" w:rsidP="00B17B89">
            <w:pPr>
              <w:autoSpaceDE w:val="0"/>
              <w:autoSpaceDN w:val="0"/>
              <w:adjustRightInd w:val="0"/>
              <w:ind w:left="180" w:hanging="180"/>
              <w:rPr>
                <w:rFonts w:ascii="Calibri" w:hAnsi="Calibri" w:cs="Calibri"/>
                <w:sz w:val="22"/>
                <w:szCs w:val="22"/>
                <w:lang w:val="en-US"/>
              </w:rPr>
            </w:pPr>
            <w:r w:rsidRPr="00866DA6">
              <w:rPr>
                <w:rFonts w:ascii="Calibri" w:hAnsi="Calibri" w:cs="Calibri"/>
                <w:sz w:val="22"/>
                <w:szCs w:val="22"/>
                <w:lang w:val="en-US"/>
              </w:rPr>
              <w:t>Attn.: ……………………………</w:t>
            </w:r>
          </w:p>
          <w:p w:rsidR="00AC40D8" w:rsidRPr="00866DA6" w:rsidRDefault="00AC40D8" w:rsidP="00B17B89">
            <w:pPr>
              <w:autoSpaceDE w:val="0"/>
              <w:autoSpaceDN w:val="0"/>
              <w:adjustRightInd w:val="0"/>
              <w:ind w:left="180" w:hanging="180"/>
              <w:rPr>
                <w:rFonts w:ascii="Calibri" w:hAnsi="Calibri" w:cs="Calibri"/>
                <w:sz w:val="22"/>
                <w:szCs w:val="22"/>
                <w:lang w:val="es-ES_tradnl"/>
              </w:rPr>
            </w:pPr>
            <w:r w:rsidRPr="00866DA6">
              <w:rPr>
                <w:rFonts w:ascii="Calibri" w:hAnsi="Calibri" w:cs="Calibri"/>
                <w:sz w:val="22"/>
                <w:szCs w:val="22"/>
                <w:lang w:val="en-US"/>
              </w:rPr>
              <w:t xml:space="preserve"> </w:t>
            </w:r>
            <w:r w:rsidRPr="00866DA6">
              <w:rPr>
                <w:rFonts w:ascii="Calibri" w:hAnsi="Calibri" w:cs="Calibri"/>
                <w:sz w:val="22"/>
                <w:szCs w:val="22"/>
                <w:lang w:val="es-ES_tradnl"/>
              </w:rPr>
              <w:t>………………. - Bolivia</w:t>
            </w:r>
          </w:p>
        </w:tc>
      </w:tr>
    </w:tbl>
    <w:p w:rsidR="00AC40D8" w:rsidRPr="00866DA6" w:rsidRDefault="00AC40D8" w:rsidP="00AC40D8">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 xml:space="preserve">16.2. </w:t>
      </w:r>
      <w:r w:rsidRPr="00866DA6">
        <w:rPr>
          <w:rFonts w:ascii="Calibri" w:hAnsi="Calibri" w:cs="Calibri"/>
          <w:sz w:val="22"/>
          <w:szCs w:val="22"/>
          <w:lang w:val="es-ES_tradnl"/>
        </w:rPr>
        <w:tab/>
        <w:t>Se considerará recibida la notificación o comunicación en la fecha y hora en que se haya realizado la entrega.</w:t>
      </w:r>
    </w:p>
    <w:p w:rsidR="00AC40D8" w:rsidRPr="00866DA6" w:rsidRDefault="00AC40D8" w:rsidP="00AC40D8">
      <w:pPr>
        <w:widowControl w:val="0"/>
        <w:tabs>
          <w:tab w:val="num" w:pos="720"/>
        </w:tabs>
        <w:spacing w:before="120" w:after="120"/>
        <w:ind w:left="720" w:hanging="720"/>
        <w:jc w:val="both"/>
        <w:rPr>
          <w:rFonts w:ascii="Calibri" w:hAnsi="Calibri" w:cs="Calibri"/>
          <w:sz w:val="22"/>
          <w:szCs w:val="22"/>
          <w:lang w:val="es-ES_tradnl"/>
        </w:rPr>
      </w:pPr>
      <w:r w:rsidRPr="00866DA6">
        <w:rPr>
          <w:rFonts w:ascii="Calibri" w:hAnsi="Calibri" w:cs="Calibri"/>
          <w:sz w:val="22"/>
          <w:szCs w:val="22"/>
          <w:lang w:val="es-ES_tradnl"/>
        </w:rPr>
        <w:t>16.3.</w:t>
      </w:r>
      <w:r w:rsidRPr="00866DA6">
        <w:rPr>
          <w:rFonts w:ascii="Calibri" w:hAnsi="Calibri" w:cs="Calibr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DECIMA SÉPTIMA.- (RESPONSABILIDADES Y OBLIGACIONES DEL</w:t>
      </w:r>
      <w:r w:rsidRPr="00866DA6">
        <w:rPr>
          <w:rFonts w:ascii="Calibri" w:hAnsi="Calibri" w:cs="Calibri"/>
          <w:sz w:val="22"/>
          <w:szCs w:val="22"/>
          <w:lang w:val="es-ES_tradnl"/>
        </w:rPr>
        <w:t xml:space="preserve">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w:t>
      </w:r>
    </w:p>
    <w:p w:rsidR="00AC40D8" w:rsidRPr="00866DA6" w:rsidRDefault="00AC40D8" w:rsidP="00AC40D8">
      <w:pPr>
        <w:rPr>
          <w:rFonts w:ascii="Calibri" w:hAnsi="Calibri" w:cs="Calibri"/>
          <w:sz w:val="22"/>
          <w:szCs w:val="22"/>
          <w:lang w:val="es-ES_tradnl"/>
        </w:rPr>
      </w:pP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con las obligaciones, las especificaciones técnicas, los términos y condiciones del presente contrato, que sean necesarios o apropiados para el cumplimiento del objeto del presente contrato.</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color w:val="000000"/>
          <w:sz w:val="22"/>
          <w:szCs w:val="22"/>
        </w:rPr>
        <w:t>Los Bienes, deberán ser nuevos y genuinos de fábrica sin que ello signifique liberación de responsabilidad del PROVEEDOR.</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no podrá entregar bienes usados o defectuosos, debiendo en su caso ser sustituidos a su costo, dentro del plazo máximo de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 xml:space="preserve">(insertar la cantidad de días en los que se debe </w:t>
      </w:r>
      <w:proofErr w:type="spellStart"/>
      <w:r w:rsidRPr="00866DA6">
        <w:rPr>
          <w:rFonts w:ascii="Calibri" w:hAnsi="Calibri" w:cs="Calibri"/>
          <w:b/>
          <w:i/>
          <w:sz w:val="22"/>
          <w:szCs w:val="22"/>
          <w:lang w:val="es-ES_tradnl"/>
        </w:rPr>
        <w:t>sustiuir</w:t>
      </w:r>
      <w:proofErr w:type="spellEnd"/>
      <w:r w:rsidRPr="00866DA6">
        <w:rPr>
          <w:rFonts w:ascii="Calibri" w:hAnsi="Calibri" w:cs="Calibri"/>
          <w:b/>
          <w:i/>
          <w:sz w:val="22"/>
          <w:szCs w:val="22"/>
          <w:lang w:val="es-ES_tradnl"/>
        </w:rPr>
        <w:t xml:space="preserve"> los bienes defectuosos, en conformidad a las especificaciones técnicas)</w:t>
      </w:r>
      <w:r w:rsidRPr="00866DA6">
        <w:rPr>
          <w:rFonts w:ascii="Calibri" w:hAnsi="Calibri" w:cs="Calibri"/>
          <w:i/>
          <w:sz w:val="22"/>
          <w:szCs w:val="22"/>
          <w:lang w:val="es-ES_tradnl"/>
        </w:rPr>
        <w:t xml:space="preserve"> </w:t>
      </w:r>
      <w:r w:rsidRPr="00866DA6">
        <w:rPr>
          <w:rFonts w:ascii="Calibri" w:hAnsi="Calibri" w:cs="Calibri"/>
          <w:sz w:val="22"/>
          <w:szCs w:val="22"/>
          <w:lang w:val="es-ES_tradnl"/>
        </w:rPr>
        <w:t>días calendario</w:t>
      </w:r>
      <w:r w:rsidRPr="00866DA6">
        <w:rPr>
          <w:rFonts w:ascii="Calibri" w:hAnsi="Calibri" w:cs="Calibri"/>
          <w:b/>
          <w: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impostergablemente.</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color w:val="000000"/>
          <w:sz w:val="22"/>
          <w:szCs w:val="22"/>
        </w:rPr>
        <w:t>El PROVEEDOR deberá presentar a la ENTIDAD</w:t>
      </w:r>
      <w:r w:rsidRPr="00866DA6">
        <w:rPr>
          <w:rFonts w:ascii="Calibri" w:hAnsi="Calibri" w:cs="Calibri"/>
          <w:b/>
          <w:color w:val="000000"/>
          <w:sz w:val="22"/>
          <w:szCs w:val="22"/>
        </w:rPr>
        <w:t xml:space="preserve"> </w:t>
      </w:r>
      <w:r w:rsidRPr="00866DA6">
        <w:rPr>
          <w:rFonts w:ascii="Calibri" w:hAnsi="Calibri" w:cs="Calibri"/>
          <w:color w:val="000000"/>
          <w:sz w:val="22"/>
          <w:szCs w:val="22"/>
        </w:rPr>
        <w:t>certificados de calidad por la venta de los Bienes otorgados a favor de la ENTIDAD.</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 custodiar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a ser provistos, hasta la recepción definitiva de éstos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d)</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Cumplir la legislación laboral y social vigente en el Estado Plurinacional de Bolivia.</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exonerada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contra cualquier multa o penalidad de cualquier tipo o naturaleza que fuera impuesta por causa de incumplimiento o infracción de la legislación laboral o social.</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Mantener indemne 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contra cualquier hecho o acto originado por la ejecución del contrato que tenga por efecto responsabilidad por vulneración de la legislación aplicable. </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proofErr w:type="gramStart"/>
      <w:r w:rsidRPr="00866DA6">
        <w:rPr>
          <w:rFonts w:ascii="Calibri" w:hAnsi="Calibri" w:cs="Calibri"/>
          <w:sz w:val="22"/>
          <w:szCs w:val="22"/>
          <w:lang w:val="es-ES_tradnl"/>
        </w:rPr>
        <w:lastRenderedPageBreak/>
        <w:t>h)Cumplir</w:t>
      </w:r>
      <w:proofErr w:type="gramEnd"/>
      <w:r w:rsidRPr="00866DA6">
        <w:rPr>
          <w:rFonts w:ascii="Calibri" w:hAnsi="Calibri" w:cs="Calibri"/>
          <w:sz w:val="22"/>
          <w:szCs w:val="22"/>
          <w:lang w:val="es-ES_tradnl"/>
        </w:rPr>
        <w:t xml:space="preserve"> con las obligaciones emergentes del pago de las cargas sociales y tributarias contempladas en su propuesta, en el marco de las leyes vigentes, y presentar a requerimiento de la ENTIDAD, el respaldo correspondiente. </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proofErr w:type="spellStart"/>
      <w:r w:rsidRPr="00866DA6">
        <w:rPr>
          <w:rFonts w:ascii="Calibri" w:hAnsi="Calibri" w:cs="Calibri"/>
          <w:sz w:val="22"/>
          <w:szCs w:val="22"/>
          <w:lang w:val="es-ES_tradnl"/>
        </w:rPr>
        <w:t>iPor</w:t>
      </w:r>
      <w:proofErr w:type="spellEnd"/>
      <w:r w:rsidRPr="00866DA6">
        <w:rPr>
          <w:rFonts w:ascii="Calibri" w:hAnsi="Calibri" w:cs="Calibri"/>
          <w:sz w:val="22"/>
          <w:szCs w:val="22"/>
          <w:lang w:val="es-ES_tradnl"/>
        </w:rPr>
        <w:t xml:space="preserve"> el cumplimiento de normas laborables respecto al pago de incremento salarial, bonos, aguinaldo, doble aguinaldo, primas y cualquier otra obligación laboral, las cuales deben ser asumidas exclusivamente a su cuenta y cargo.</w:t>
      </w: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Los retrasos por parte de sub-contratistas y/o sub-vendedores si los hubiera, serán de responsabilidad única y exclusiva del PROVEEDOR.</w:t>
      </w:r>
    </w:p>
    <w:p w:rsidR="00AC40D8" w:rsidRPr="00866DA6" w:rsidRDefault="00AC40D8" w:rsidP="00AC40D8">
      <w:pPr>
        <w:jc w:val="both"/>
        <w:rPr>
          <w:rFonts w:ascii="Calibri" w:hAnsi="Calibri" w:cs="Calibri"/>
          <w:sz w:val="22"/>
          <w:szCs w:val="22"/>
          <w:lang w:val="es-ES_tradnl"/>
        </w:rPr>
      </w:pPr>
    </w:p>
    <w:p w:rsidR="00AC40D8" w:rsidRPr="00866DA6" w:rsidRDefault="00AC40D8" w:rsidP="00844449">
      <w:pPr>
        <w:pStyle w:val="Prrafodelista"/>
        <w:numPr>
          <w:ilvl w:val="0"/>
          <w:numId w:val="54"/>
        </w:numPr>
        <w:contextualSpacing/>
        <w:jc w:val="both"/>
        <w:rPr>
          <w:rFonts w:ascii="Calibri" w:hAnsi="Calibri" w:cs="Calibri"/>
          <w:sz w:val="22"/>
          <w:szCs w:val="22"/>
          <w:lang w:val="es-ES_tradnl"/>
        </w:rPr>
      </w:pPr>
      <w:r w:rsidRPr="00866DA6">
        <w:rPr>
          <w:rFonts w:ascii="Calibri" w:hAnsi="Calibri" w:cs="Calibri"/>
          <w:sz w:val="22"/>
          <w:szCs w:val="22"/>
          <w:lang w:val="es-ES_tradnl"/>
        </w:rPr>
        <w:t>Las demás obligaciones a su cargo que emerjan del presente contrato y sus anexos.</w:t>
      </w:r>
    </w:p>
    <w:p w:rsidR="00AC40D8" w:rsidRPr="00866DA6" w:rsidRDefault="00AC40D8" w:rsidP="00AC40D8">
      <w:pPr>
        <w:autoSpaceDE w:val="0"/>
        <w:autoSpaceDN w:val="0"/>
        <w:adjustRightInd w:val="0"/>
        <w:spacing w:before="120" w:after="120"/>
        <w:jc w:val="both"/>
        <w:rPr>
          <w:rFonts w:ascii="Calibri" w:hAnsi="Calibri" w:cs="Calibri"/>
          <w:color w:val="000000"/>
          <w:sz w:val="22"/>
          <w:szCs w:val="22"/>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color w:val="000000"/>
          <w:sz w:val="22"/>
          <w:szCs w:val="22"/>
        </w:rPr>
        <w:t xml:space="preserve"> (</w:t>
      </w:r>
      <w:proofErr w:type="gramStart"/>
      <w:r w:rsidRPr="00866DA6">
        <w:rPr>
          <w:rFonts w:ascii="Calibri" w:hAnsi="Calibri" w:cs="Calibri"/>
          <w:color w:val="000000"/>
          <w:sz w:val="22"/>
          <w:szCs w:val="22"/>
        </w:rPr>
        <w:t>no</w:t>
      </w:r>
      <w:proofErr w:type="gramEnd"/>
      <w:r w:rsidRPr="00866DA6">
        <w:rPr>
          <w:rFonts w:ascii="Calibri" w:hAnsi="Calibri" w:cs="Calibri"/>
          <w:color w:val="000000"/>
          <w:sz w:val="22"/>
          <w:szCs w:val="22"/>
        </w:rPr>
        <w:t xml:space="preserve"> tiene relación con el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i/>
          <w:sz w:val="22"/>
          <w:szCs w:val="22"/>
          <w:lang w:val="es-ES_tradnl"/>
        </w:rPr>
      </w:pPr>
      <w:r w:rsidRPr="00866DA6">
        <w:rPr>
          <w:rFonts w:ascii="Calibri" w:hAnsi="Calibri" w:cs="Calibri"/>
          <w:b/>
          <w:sz w:val="22"/>
          <w:szCs w:val="22"/>
          <w:lang w:val="es-ES_tradnl"/>
        </w:rPr>
        <w:t>DECIMA OCTAVA.- (IMPUESTOS Y TRIBUTOS). (</w:t>
      </w:r>
      <w:r w:rsidRPr="00866DA6">
        <w:rPr>
          <w:rFonts w:ascii="Calibri" w:hAnsi="Calibri" w:cs="Calibri"/>
          <w:b/>
          <w:i/>
          <w:sz w:val="22"/>
          <w:szCs w:val="22"/>
          <w:lang w:val="es-ES_tradnl"/>
        </w:rPr>
        <w:t xml:space="preserve">La presente clausula estará sujeta a la validación de la Dirección de Tributos Corporativa)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conforme a lo previsto en la legislación aplicable, sin derecho a reembolso.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en caso de actuar en condición de agente de retención, podrá descontar y retener, en los plazos previstos por la legislación aplicable, de los pagos a ser efectuados cualquier monto necesario para cubrir las obligaciones tributarias y/o impuestos.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declara haber considerado en su propuesta los impuestos y/o tributos incidentes de la provisión de los bienes, no correspondiendo ningún reclamo debido a error en la evaluación, ni solicitar una revisión del precio contractual.</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866DA6">
        <w:rPr>
          <w:rFonts w:ascii="Calibri" w:hAnsi="Calibri" w:cs="Calibri"/>
          <w:b/>
          <w:bCs/>
          <w:sz w:val="22"/>
          <w:szCs w:val="22"/>
          <w:lang w:val="es-ES_tradnl"/>
        </w:rPr>
        <w:t xml:space="preserve">PROVEEDOR </w:t>
      </w:r>
      <w:r w:rsidRPr="00866DA6">
        <w:rPr>
          <w:rFonts w:ascii="Calibri" w:hAnsi="Calibri" w:cs="Calibri"/>
          <w:sz w:val="22"/>
          <w:szCs w:val="22"/>
          <w:lang w:val="es-ES_tradnl"/>
        </w:rPr>
        <w:t xml:space="preserve">deberá acogerse a su cumplimiento desde la fecha de vigencia de dicha normativa, no existiendo la posibilidad de que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solicite a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ningún ajuste al monto total del presente Contrato.</w:t>
      </w:r>
    </w:p>
    <w:p w:rsidR="00AC40D8" w:rsidRPr="00866DA6" w:rsidRDefault="00AC40D8" w:rsidP="00AC40D8">
      <w:pPr>
        <w:jc w:val="both"/>
        <w:rPr>
          <w:rFonts w:ascii="Calibri" w:hAnsi="Calibri" w:cs="Calibri"/>
          <w:sz w:val="22"/>
          <w:szCs w:val="22"/>
          <w:lang w:val="es-BO"/>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b/>
          <w:sz w:val="22"/>
          <w:szCs w:val="22"/>
          <w:lang w:val="es-ES_tradnl"/>
        </w:rPr>
        <w:t>DÉCIMA NOVENA.- (SUBCONTRATOS).</w:t>
      </w:r>
      <w:r w:rsidRPr="00866DA6">
        <w:rPr>
          <w:rFonts w:ascii="Calibri" w:hAnsi="Calibri" w:cs="Calibri"/>
          <w:sz w:val="22"/>
          <w:szCs w:val="22"/>
          <w:lang w:val="es-ES_tradnl"/>
        </w:rPr>
        <w:t xml:space="preserve">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podrá realizar la subcontratación de algunos servicios que le permitan la entrega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bajo su absoluta responsabilidad y riesgo, siendo directa y exclusivamente responsable por los servicios contratados, así como también por los actos y/</w:t>
      </w:r>
      <w:proofErr w:type="spellStart"/>
      <w:r w:rsidRPr="00866DA6">
        <w:rPr>
          <w:rFonts w:ascii="Calibri" w:hAnsi="Calibri" w:cs="Calibri"/>
          <w:sz w:val="22"/>
          <w:szCs w:val="22"/>
          <w:lang w:val="es-ES_tradnl"/>
        </w:rPr>
        <w:t>o</w:t>
      </w:r>
      <w:proofErr w:type="spellEnd"/>
      <w:r w:rsidRPr="00866DA6">
        <w:rPr>
          <w:rFonts w:ascii="Calibri" w:hAnsi="Calibri" w:cs="Calibri"/>
          <w:sz w:val="22"/>
          <w:szCs w:val="22"/>
          <w:lang w:val="es-ES_tradnl"/>
        </w:rPr>
        <w:t xml:space="preserve"> omisiones de los subcontratistas.  Ningún subcontrato de servicios o intervención de terceras personas relevará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del cumplimiento de todas sus obligaciones y responsabilidades contraídas en el presente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Las subcontrataciones que realice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ninguna manera incidirán en el precio ofertado y aceptado por ambas partes en el presente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b/>
          <w:sz w:val="22"/>
          <w:szCs w:val="22"/>
          <w:lang w:val="es-ES_tradnl"/>
        </w:rPr>
        <w:t>VIGÉSIMA. (INTRANSFERIBILIDAD DEL CONTRATO).</w:t>
      </w:r>
      <w:r w:rsidRPr="00866DA6">
        <w:rPr>
          <w:rFonts w:ascii="Calibri" w:hAnsi="Calibri" w:cs="Calibri"/>
          <w:sz w:val="22"/>
          <w:szCs w:val="22"/>
          <w:lang w:val="es-ES_tradnl"/>
        </w:rPr>
        <w:t xml:space="preserve">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bajo ningún título podrá, ceder, transferir, subrogar, total o parcialmente este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En caso excepcional, emergente de causa de fuerza mayor, caso fortuito o necesidad pública, las Partes podrán acordar la cesión o subrogación del contrato, total o parcialmente, previa aprobación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bajo los mismos términos y condiciones del presente Contrato.</w:t>
      </w:r>
    </w:p>
    <w:p w:rsidR="00AC40D8" w:rsidRPr="00866DA6" w:rsidRDefault="00AC40D8" w:rsidP="00AC40D8">
      <w:pPr>
        <w:pStyle w:val="ss"/>
        <w:spacing w:before="120" w:after="120"/>
        <w:ind w:right="-7" w:firstLine="0"/>
        <w:rPr>
          <w:rFonts w:ascii="Calibri" w:hAnsi="Calibri" w:cs="Calibri"/>
          <w:sz w:val="22"/>
          <w:szCs w:val="22"/>
          <w:lang w:val="es-ES_tradnl" w:eastAsia="es-ES"/>
        </w:rPr>
      </w:pPr>
      <w:r w:rsidRPr="00866DA6">
        <w:rPr>
          <w:rFonts w:ascii="Calibri" w:hAnsi="Calibri" w:cs="Calibri"/>
          <w:sz w:val="22"/>
          <w:szCs w:val="22"/>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b/>
          <w:sz w:val="22"/>
          <w:szCs w:val="22"/>
          <w:lang w:val="es-ES_tradnl"/>
        </w:rPr>
        <w:t>VIGÉSIMA PRIMERA. (CAUSAS DE FUERZA MAYOR Y/O CASO FORTUITO).</w:t>
      </w:r>
      <w:r w:rsidRPr="00866DA6">
        <w:rPr>
          <w:rFonts w:ascii="Calibri" w:hAnsi="Calibri" w:cs="Calibri"/>
          <w:sz w:val="22"/>
          <w:szCs w:val="22"/>
          <w:lang w:val="es-ES_tradnl"/>
        </w:rPr>
        <w:t xml:space="preserve"> </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Con el fin de exceptuar al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determinadas responsabilidades por mora durante la vigencia del presente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C40D8" w:rsidRPr="00866DA6" w:rsidRDefault="00AC40D8" w:rsidP="00AC40D8">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21.1   Condiciones de Validez:</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No se considerará que ninguna de las Partes </w:t>
      </w:r>
      <w:proofErr w:type="gramStart"/>
      <w:r w:rsidRPr="00866DA6">
        <w:rPr>
          <w:rFonts w:ascii="Calibri" w:hAnsi="Calibri" w:cs="Calibri"/>
          <w:sz w:val="22"/>
          <w:szCs w:val="22"/>
          <w:lang w:val="es-ES_tradnl"/>
        </w:rPr>
        <w:t>ha</w:t>
      </w:r>
      <w:proofErr w:type="gramEnd"/>
      <w:r w:rsidRPr="00866DA6">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AC40D8" w:rsidRPr="00866DA6" w:rsidRDefault="00AC40D8" w:rsidP="00844449">
      <w:pPr>
        <w:numPr>
          <w:ilvl w:val="0"/>
          <w:numId w:val="46"/>
        </w:numPr>
        <w:spacing w:before="120" w:after="120"/>
        <w:ind w:left="1134" w:hanging="283"/>
        <w:jc w:val="both"/>
        <w:rPr>
          <w:rFonts w:ascii="Calibri" w:hAnsi="Calibri" w:cs="Calibri"/>
          <w:sz w:val="22"/>
          <w:szCs w:val="22"/>
          <w:lang w:val="es-ES_tradnl"/>
        </w:rPr>
      </w:pPr>
      <w:r w:rsidRPr="00866DA6">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866DA6">
        <w:rPr>
          <w:rFonts w:ascii="Calibri" w:hAnsi="Calibri" w:cs="Calibri"/>
          <w:sz w:val="22"/>
          <w:szCs w:val="22"/>
          <w:lang w:val="es-ES_tradnl"/>
        </w:rPr>
        <w:t>invocante</w:t>
      </w:r>
      <w:proofErr w:type="spellEnd"/>
      <w:r w:rsidRPr="00866DA6">
        <w:rPr>
          <w:rFonts w:ascii="Calibri" w:hAnsi="Calibri" w:cs="Calibri"/>
          <w:sz w:val="22"/>
          <w:szCs w:val="22"/>
          <w:lang w:val="es-ES_tradnl"/>
        </w:rPr>
        <w:t>.</w:t>
      </w:r>
    </w:p>
    <w:p w:rsidR="00AC40D8" w:rsidRPr="00866DA6" w:rsidRDefault="00AC40D8" w:rsidP="00844449">
      <w:pPr>
        <w:numPr>
          <w:ilvl w:val="0"/>
          <w:numId w:val="46"/>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AC40D8" w:rsidRPr="00866DA6" w:rsidRDefault="00AC40D8" w:rsidP="00AC40D8">
      <w:pPr>
        <w:spacing w:before="120" w:after="120"/>
        <w:ind w:left="1134" w:hanging="283"/>
        <w:contextualSpacing/>
        <w:jc w:val="both"/>
        <w:rPr>
          <w:rFonts w:ascii="Calibri" w:hAnsi="Calibri" w:cs="Calibri"/>
          <w:sz w:val="22"/>
          <w:szCs w:val="22"/>
          <w:lang w:val="es-ES_tradnl"/>
        </w:rPr>
      </w:pPr>
    </w:p>
    <w:p w:rsidR="00AC40D8" w:rsidRPr="00866DA6" w:rsidRDefault="00AC40D8" w:rsidP="00844449">
      <w:pPr>
        <w:numPr>
          <w:ilvl w:val="0"/>
          <w:numId w:val="46"/>
        </w:numPr>
        <w:spacing w:before="120" w:after="120"/>
        <w:ind w:left="1134" w:hanging="283"/>
        <w:contextualSpacing/>
        <w:jc w:val="both"/>
        <w:rPr>
          <w:rFonts w:ascii="Calibri" w:hAnsi="Calibri" w:cs="Calibri"/>
          <w:sz w:val="22"/>
          <w:szCs w:val="22"/>
          <w:lang w:val="es-ES_tradnl"/>
        </w:rPr>
      </w:pPr>
      <w:r w:rsidRPr="00866DA6">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AC40D8" w:rsidRPr="00866DA6" w:rsidRDefault="00AC40D8" w:rsidP="00AC40D8">
      <w:pPr>
        <w:spacing w:before="120" w:after="120"/>
        <w:contextualSpacing/>
        <w:jc w:val="both"/>
        <w:rPr>
          <w:rFonts w:ascii="Calibri" w:hAnsi="Calibri" w:cs="Calibri"/>
          <w:sz w:val="22"/>
          <w:szCs w:val="22"/>
          <w:lang w:val="es-ES_tradnl"/>
        </w:rPr>
      </w:pP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Previo cumplimiento por parte del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AC40D8" w:rsidRPr="00866DA6" w:rsidRDefault="00AC40D8" w:rsidP="00AC40D8">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21.2   Cumplimiento ininterrumpido:</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 xml:space="preserve">Cuando ocurra una fuerza mayor o caso fortuito, 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hará todos los esfuerzos para seguir desempeñando sus obligaciones bajo el Contrato, en la medida en que sea factible y durante el período de dicha fuerza mayor o caso fortuito protegerá y asegurará la </w:t>
      </w:r>
      <w:proofErr w:type="spellStart"/>
      <w:r w:rsidRPr="00866DA6">
        <w:rPr>
          <w:rFonts w:ascii="Calibri" w:hAnsi="Calibri" w:cs="Calibri"/>
          <w:sz w:val="22"/>
          <w:szCs w:val="22"/>
          <w:lang w:val="es-ES_tradnl"/>
        </w:rPr>
        <w:t>provision</w:t>
      </w:r>
      <w:proofErr w:type="spellEnd"/>
      <w:r w:rsidRPr="00866DA6">
        <w:rPr>
          <w:rFonts w:ascii="Calibri" w:hAnsi="Calibri" w:cs="Calibri"/>
          <w:sz w:val="22"/>
          <w:szCs w:val="22"/>
          <w:lang w:val="es-ES_tradnl"/>
        </w:rPr>
        <w:t xml:space="preserve"> de los bienes de la manera que lo solicite la Entidad. </w:t>
      </w:r>
    </w:p>
    <w:p w:rsidR="00AC40D8" w:rsidRPr="00866DA6" w:rsidRDefault="00AC40D8" w:rsidP="00AC40D8">
      <w:pPr>
        <w:spacing w:before="120" w:after="120"/>
        <w:ind w:left="567" w:hanging="567"/>
        <w:jc w:val="both"/>
        <w:rPr>
          <w:rFonts w:ascii="Calibri" w:hAnsi="Calibri" w:cs="Calibri"/>
          <w:b/>
          <w:sz w:val="22"/>
          <w:szCs w:val="22"/>
          <w:lang w:val="es-ES_tradnl"/>
        </w:rPr>
      </w:pPr>
      <w:r w:rsidRPr="00866DA6">
        <w:rPr>
          <w:rFonts w:ascii="Calibri" w:hAnsi="Calibri" w:cs="Calibri"/>
          <w:b/>
          <w:sz w:val="22"/>
          <w:szCs w:val="22"/>
          <w:lang w:val="es-ES_tradnl"/>
        </w:rPr>
        <w:t>21.3   Prórrogas:</w:t>
      </w:r>
    </w:p>
    <w:p w:rsidR="00AC40D8" w:rsidRPr="00866DA6" w:rsidRDefault="00AC40D8" w:rsidP="00AC40D8">
      <w:pPr>
        <w:spacing w:before="120" w:after="120"/>
        <w:jc w:val="both"/>
        <w:rPr>
          <w:rFonts w:ascii="Calibri" w:hAnsi="Calibri" w:cs="Calibri"/>
          <w:sz w:val="22"/>
          <w:szCs w:val="22"/>
          <w:lang w:val="es-ES_tradnl"/>
        </w:rPr>
      </w:pPr>
      <w:r w:rsidRPr="00866DA6">
        <w:rPr>
          <w:rFonts w:ascii="Calibri" w:hAnsi="Calibri" w:cs="Calibri"/>
          <w:sz w:val="22"/>
          <w:szCs w:val="22"/>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AC40D8" w:rsidRPr="00866DA6" w:rsidRDefault="00AC40D8" w:rsidP="00AC40D8">
      <w:pPr>
        <w:autoSpaceDE w:val="0"/>
        <w:autoSpaceDN w:val="0"/>
        <w:spacing w:before="120" w:after="120"/>
        <w:jc w:val="both"/>
        <w:rPr>
          <w:rFonts w:ascii="Calibri" w:hAnsi="Calibri" w:cs="Calibri"/>
          <w:sz w:val="22"/>
          <w:szCs w:val="22"/>
          <w:lang w:val="es-ES_tradnl"/>
        </w:rPr>
      </w:pPr>
      <w:r w:rsidRPr="00866DA6">
        <w:rPr>
          <w:rFonts w:ascii="Calibri" w:hAnsi="Calibri" w:cs="Calibri"/>
          <w:sz w:val="22"/>
          <w:szCs w:val="22"/>
          <w:lang w:val="es-ES_tradnl"/>
        </w:rPr>
        <w:t>Durante este periodo las Partes soportaran independientemente sus respectivas perdidas por lo cual no podrán oponerse este argumento a reclamo por pagos debidos bajo el presente Contrato.</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b/>
          <w:sz w:val="22"/>
          <w:szCs w:val="22"/>
          <w:lang w:val="es-ES_tradnl"/>
        </w:rPr>
        <w:t xml:space="preserve">VIGÉSIMA SEGUNDA.- (TERMINACIÓN DEL CONTRATO). </w:t>
      </w:r>
      <w:r w:rsidRPr="00866DA6">
        <w:rPr>
          <w:rFonts w:ascii="Calibri" w:hAnsi="Calibri" w:cs="Calibri"/>
          <w:sz w:val="22"/>
          <w:szCs w:val="22"/>
          <w:lang w:val="es-ES_tradnl"/>
        </w:rPr>
        <w:t>El presente Contrato concluirá por una de las siguientes causas: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22.1.   Por Cumplimiento del Contrato: </w:t>
      </w:r>
      <w:r w:rsidRPr="00866DA6">
        <w:rPr>
          <w:rFonts w:ascii="Calibri" w:hAnsi="Calibri" w:cs="Calibri"/>
          <w:sz w:val="22"/>
          <w:szCs w:val="22"/>
          <w:lang w:val="es-ES_tradnl"/>
        </w:rPr>
        <w:t xml:space="preserve">De forma normal, tanto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como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p>
    <w:p w:rsidR="00AC40D8" w:rsidRPr="00866DA6" w:rsidRDefault="00AC40D8" w:rsidP="00AC40D8">
      <w:pPr>
        <w:tabs>
          <w:tab w:val="left" w:pos="567"/>
        </w:tabs>
        <w:ind w:left="567" w:hanging="567"/>
        <w:jc w:val="both"/>
        <w:rPr>
          <w:rFonts w:ascii="Calibri" w:hAnsi="Calibri" w:cs="Calibri"/>
          <w:sz w:val="22"/>
          <w:szCs w:val="22"/>
          <w:lang w:val="es-ES_tradnl"/>
        </w:rPr>
      </w:pPr>
      <w:r w:rsidRPr="00866DA6">
        <w:rPr>
          <w:rFonts w:ascii="Calibri" w:hAnsi="Calibri" w:cs="Calibri"/>
          <w:b/>
          <w:sz w:val="22"/>
          <w:szCs w:val="22"/>
          <w:lang w:val="es-ES_tradnl"/>
        </w:rPr>
        <w:t xml:space="preserve">22.2.  Por Resolución del Contrato: </w:t>
      </w:r>
      <w:r w:rsidRPr="00866DA6">
        <w:rPr>
          <w:rFonts w:ascii="Calibri" w:hAnsi="Calibri" w:cs="Calibri"/>
          <w:sz w:val="22"/>
          <w:szCs w:val="22"/>
          <w:lang w:val="es-ES_tradnl"/>
        </w:rPr>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se diera el caso y como una forma excepcional de terminar el Contrato, a los efectos legales correspondientes,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acuerdan las siguientes causales para procesar la resolución del Contrato: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ind w:firstLine="708"/>
        <w:rPr>
          <w:rFonts w:ascii="Calibri" w:hAnsi="Calibri" w:cs="Calibri"/>
          <w:b/>
          <w:sz w:val="22"/>
          <w:szCs w:val="22"/>
          <w:lang w:val="es-ES_tradnl"/>
        </w:rPr>
      </w:pPr>
      <w:r w:rsidRPr="00866DA6">
        <w:rPr>
          <w:rFonts w:ascii="Calibri" w:hAnsi="Calibri" w:cs="Calibri"/>
          <w:b/>
          <w:sz w:val="22"/>
          <w:szCs w:val="22"/>
          <w:lang w:val="es-ES_tradnl"/>
        </w:rPr>
        <w:t>22.2.1 Resolución a requerimiento de la ENTIDAD, por causales atribuibles al PROVEEDOR.</w:t>
      </w:r>
    </w:p>
    <w:p w:rsidR="00AC40D8" w:rsidRPr="00866DA6" w:rsidRDefault="00AC40D8" w:rsidP="00AC40D8">
      <w:pPr>
        <w:ind w:left="1416" w:firstLine="24"/>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podrá proceder al trámite de resolución del Contrato, en los siguientes                        casos:</w:t>
      </w:r>
    </w:p>
    <w:p w:rsidR="00AC40D8" w:rsidRPr="00866DA6" w:rsidRDefault="00AC40D8" w:rsidP="00AC40D8">
      <w:pPr>
        <w:jc w:val="both"/>
        <w:rPr>
          <w:rFonts w:ascii="Calibri" w:hAnsi="Calibri" w:cs="Calibri"/>
          <w:sz w:val="22"/>
          <w:szCs w:val="22"/>
          <w:lang w:val="es-ES_tradnl"/>
        </w:rPr>
      </w:pP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Por incumplimiento del Contrato por parte del PROVEEDOR</w:t>
      </w: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disolución del </w:t>
      </w:r>
      <w:r w:rsidRPr="00866DA6">
        <w:rPr>
          <w:rFonts w:ascii="Calibri" w:hAnsi="Calibri" w:cs="Calibri"/>
          <w:b/>
          <w:sz w:val="22"/>
          <w:szCs w:val="22"/>
          <w:lang w:val="es-ES_tradnl"/>
        </w:rPr>
        <w:t xml:space="preserve">PROVEEDOR </w:t>
      </w: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quiebra declarada del </w:t>
      </w:r>
      <w:r w:rsidRPr="00866DA6">
        <w:rPr>
          <w:rFonts w:ascii="Calibri" w:hAnsi="Calibri" w:cs="Calibri"/>
          <w:b/>
          <w:sz w:val="22"/>
          <w:szCs w:val="22"/>
          <w:lang w:val="es-ES_tradnl"/>
        </w:rPr>
        <w:t>PROVEEDOR.</w:t>
      </w: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suspensión de la provisión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sin justificación, por el lapso </w:t>
      </w:r>
      <w:proofErr w:type="gramStart"/>
      <w:r w:rsidRPr="00866DA6">
        <w:rPr>
          <w:rFonts w:ascii="Calibri" w:hAnsi="Calibri" w:cs="Calibri"/>
          <w:sz w:val="22"/>
          <w:szCs w:val="22"/>
          <w:lang w:val="es-ES_tradnl"/>
        </w:rPr>
        <w:t>de …</w:t>
      </w:r>
      <w:proofErr w:type="gramEnd"/>
      <w:r w:rsidRPr="00866DA6">
        <w:rPr>
          <w:rFonts w:ascii="Calibri" w:hAnsi="Calibri" w:cs="Calibri"/>
          <w:sz w:val="22"/>
          <w:szCs w:val="22"/>
          <w:lang w:val="es-ES_tradnl"/>
        </w:rPr>
        <w:t xml:space="preserve">………………. </w:t>
      </w:r>
      <w:r w:rsidRPr="00866DA6">
        <w:rPr>
          <w:rFonts w:ascii="Calibri" w:hAnsi="Calibri" w:cs="Calibri"/>
          <w:i/>
          <w:sz w:val="22"/>
          <w:szCs w:val="22"/>
          <w:lang w:val="es-ES_tradnl"/>
        </w:rPr>
        <w:t>(</w:t>
      </w:r>
      <w:r w:rsidRPr="00866DA6">
        <w:rPr>
          <w:rFonts w:ascii="Calibri" w:hAnsi="Calibri" w:cs="Calibri"/>
          <w:b/>
          <w:i/>
          <w:sz w:val="22"/>
          <w:szCs w:val="22"/>
          <w:lang w:val="es-ES_tradnl"/>
        </w:rPr>
        <w:t>insertar cuantos días de suspensión de servicio sin justificación se permitirán antes de resolver el contrato)</w:t>
      </w:r>
      <w:r w:rsidRPr="00866DA6">
        <w:rPr>
          <w:rFonts w:ascii="Calibri" w:hAnsi="Calibri" w:cs="Calibri"/>
          <w:sz w:val="22"/>
          <w:szCs w:val="22"/>
          <w:lang w:val="es-ES_tradnl"/>
        </w:rPr>
        <w:t xml:space="preserve"> días calendario continuos, sin autorización escrita de la </w:t>
      </w:r>
      <w:r w:rsidRPr="00866DA6">
        <w:rPr>
          <w:rFonts w:ascii="Calibri" w:hAnsi="Calibri" w:cs="Calibri"/>
          <w:b/>
          <w:sz w:val="22"/>
          <w:szCs w:val="22"/>
          <w:lang w:val="es-ES_tradnl"/>
        </w:rPr>
        <w:t>ENTIDAD.</w:t>
      </w: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injustificado del plazo de entrega o el cronograma de entregas </w:t>
      </w:r>
      <w:r w:rsidRPr="00866DA6">
        <w:rPr>
          <w:rFonts w:ascii="Calibri" w:hAnsi="Calibri" w:cs="Calibri"/>
          <w:i/>
          <w:sz w:val="22"/>
          <w:szCs w:val="22"/>
          <w:lang w:val="es-ES_tradnl"/>
        </w:rPr>
        <w:t>(cuando corresponda)</w:t>
      </w:r>
      <w:r w:rsidRPr="00866DA6">
        <w:rPr>
          <w:rFonts w:ascii="Calibri" w:hAnsi="Calibri" w:cs="Calibri"/>
          <w:sz w:val="22"/>
          <w:szCs w:val="22"/>
          <w:lang w:val="es-ES_tradnl"/>
        </w:rPr>
        <w:t xml:space="preserve"> de provisión sin que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adopte </w:t>
      </w:r>
      <w:r w:rsidRPr="00866DA6">
        <w:rPr>
          <w:rFonts w:ascii="Calibri" w:hAnsi="Calibri" w:cs="Calibri"/>
          <w:sz w:val="22"/>
          <w:szCs w:val="22"/>
          <w:lang w:val="es-ES_tradnl"/>
        </w:rPr>
        <w:lastRenderedPageBreak/>
        <w:t>medidas necesarias y oportunas para recuperar su demora y asegurar la conclusión de la entrega dentro del plazo vigente.</w:t>
      </w: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Cuando el monto de la multa por atraso en la entrega definitiva, alcance el diez por ciento (10%) del monto total del contrato, decisión optativa, o el veinte por ciento (20%), de forma obligatoria.</w:t>
      </w: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Fuerza mayor o caso fortuito.</w:t>
      </w:r>
    </w:p>
    <w:p w:rsidR="00AC40D8" w:rsidRPr="00866DA6" w:rsidRDefault="00AC40D8" w:rsidP="00844449">
      <w:pPr>
        <w:numPr>
          <w:ilvl w:val="0"/>
          <w:numId w:val="49"/>
        </w:numPr>
        <w:tabs>
          <w:tab w:val="num" w:pos="2004"/>
        </w:tabs>
        <w:ind w:left="2004" w:hanging="303"/>
        <w:jc w:val="both"/>
        <w:rPr>
          <w:rFonts w:ascii="Calibri" w:hAnsi="Calibri" w:cs="Calibri"/>
          <w:sz w:val="22"/>
          <w:szCs w:val="22"/>
          <w:lang w:val="es-ES_tradnl"/>
        </w:rPr>
      </w:pPr>
      <w:r w:rsidRPr="00866DA6">
        <w:rPr>
          <w:rFonts w:ascii="Calibri" w:hAnsi="Calibri" w:cs="Calibri"/>
          <w:sz w:val="22"/>
          <w:szCs w:val="22"/>
          <w:lang w:val="es-ES_tradnl"/>
        </w:rPr>
        <w:t xml:space="preserve">Por incumplimiento de la cláusula anticorrupción. </w:t>
      </w:r>
    </w:p>
    <w:p w:rsidR="00AC40D8" w:rsidRPr="00866DA6" w:rsidRDefault="00AC40D8" w:rsidP="00AC40D8">
      <w:pPr>
        <w:jc w:val="both"/>
        <w:rPr>
          <w:rFonts w:ascii="Calibri" w:hAnsi="Calibri" w:cs="Calibri"/>
          <w:sz w:val="22"/>
          <w:szCs w:val="22"/>
          <w:lang w:val="es-ES_tradnl"/>
        </w:rPr>
      </w:pPr>
    </w:p>
    <w:p w:rsidR="00AC40D8" w:rsidRPr="00866DA6" w:rsidRDefault="00AC40D8" w:rsidP="00844449">
      <w:pPr>
        <w:pStyle w:val="Prrafodelista"/>
        <w:numPr>
          <w:ilvl w:val="2"/>
          <w:numId w:val="52"/>
        </w:numPr>
        <w:ind w:left="2127" w:hanging="1134"/>
        <w:contextualSpacing/>
        <w:rPr>
          <w:rFonts w:ascii="Calibri" w:hAnsi="Calibri" w:cs="Calibri"/>
          <w:b/>
          <w:sz w:val="22"/>
          <w:szCs w:val="22"/>
          <w:lang w:val="es-ES_tradnl"/>
        </w:rPr>
      </w:pPr>
      <w:r w:rsidRPr="00866DA6">
        <w:rPr>
          <w:rFonts w:ascii="Calibri" w:hAnsi="Calibri" w:cs="Calibri"/>
          <w:b/>
          <w:sz w:val="22"/>
          <w:szCs w:val="22"/>
          <w:lang w:val="es-ES_tradnl"/>
        </w:rPr>
        <w:t>Resolución a requerimiento del PROVEEDOR por causales atribuibles a la ENTIDAD.</w:t>
      </w:r>
    </w:p>
    <w:p w:rsidR="00AC40D8" w:rsidRPr="00866DA6" w:rsidRDefault="00AC40D8" w:rsidP="00AC40D8">
      <w:pPr>
        <w:ind w:left="2127"/>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podrá proceder al trámite de resolución del Contrato, en los siguientes casos:</w:t>
      </w:r>
    </w:p>
    <w:p w:rsidR="00AC40D8" w:rsidRPr="00866DA6" w:rsidRDefault="00AC40D8" w:rsidP="00AC40D8">
      <w:pPr>
        <w:jc w:val="both"/>
        <w:rPr>
          <w:rFonts w:ascii="Calibri" w:hAnsi="Calibri" w:cs="Calibri"/>
          <w:sz w:val="22"/>
          <w:szCs w:val="22"/>
          <w:lang w:val="es-ES_tradnl"/>
        </w:rPr>
      </w:pPr>
    </w:p>
    <w:p w:rsidR="00AC40D8" w:rsidRPr="00866DA6" w:rsidRDefault="00AC40D8" w:rsidP="00844449">
      <w:pPr>
        <w:numPr>
          <w:ilvl w:val="0"/>
          <w:numId w:val="50"/>
        </w:numPr>
        <w:jc w:val="both"/>
        <w:rPr>
          <w:rFonts w:ascii="Calibri" w:hAnsi="Calibri" w:cs="Calibri"/>
          <w:sz w:val="22"/>
          <w:szCs w:val="22"/>
          <w:lang w:val="es-ES_tradnl"/>
        </w:rPr>
      </w:pPr>
      <w:r w:rsidRPr="00866DA6">
        <w:rPr>
          <w:rFonts w:ascii="Calibri" w:hAnsi="Calibri" w:cs="Calibri"/>
          <w:sz w:val="22"/>
          <w:szCs w:val="22"/>
          <w:lang w:val="es-ES_tradnl"/>
        </w:rPr>
        <w:t xml:space="preserve">Por instrucciones injustificadas emanadas de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para la suspensión de la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por más de treinta (30) días calendario.</w:t>
      </w:r>
    </w:p>
    <w:p w:rsidR="00AC40D8" w:rsidRPr="00866DA6" w:rsidRDefault="00AC40D8" w:rsidP="00844449">
      <w:pPr>
        <w:numPr>
          <w:ilvl w:val="0"/>
          <w:numId w:val="50"/>
        </w:numPr>
        <w:jc w:val="both"/>
        <w:rPr>
          <w:rFonts w:ascii="Calibri" w:hAnsi="Calibri" w:cs="Calibri"/>
          <w:sz w:val="22"/>
          <w:szCs w:val="22"/>
          <w:lang w:val="es-ES_tradnl"/>
        </w:rPr>
      </w:pPr>
      <w:r w:rsidRPr="00866DA6">
        <w:rPr>
          <w:rFonts w:ascii="Calibri" w:hAnsi="Calibri" w:cs="Calibri"/>
          <w:sz w:val="22"/>
          <w:szCs w:val="22"/>
          <w:lang w:val="es-ES_tradnl"/>
        </w:rPr>
        <w:t xml:space="preserve">Si apartándose de los términos del contrato,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pretende efectuar aumento o disminución en las cantidades de la adquisición, sin la emisión del Contrato Modificatorio correspondiente.</w:t>
      </w:r>
    </w:p>
    <w:p w:rsidR="00AC40D8" w:rsidRPr="00866DA6" w:rsidRDefault="00AC40D8" w:rsidP="00AC40D8">
      <w:pPr>
        <w:ind w:left="1700"/>
        <w:jc w:val="both"/>
        <w:rPr>
          <w:rFonts w:ascii="Calibri" w:hAnsi="Calibri" w:cs="Calibri"/>
          <w:b/>
          <w:sz w:val="22"/>
          <w:szCs w:val="22"/>
          <w:lang w:val="es-ES_tradnl"/>
        </w:rPr>
      </w:pPr>
    </w:p>
    <w:p w:rsidR="00AC40D8" w:rsidRPr="00866DA6" w:rsidRDefault="00AC40D8" w:rsidP="00844449">
      <w:pPr>
        <w:pStyle w:val="Prrafodelista"/>
        <w:numPr>
          <w:ilvl w:val="2"/>
          <w:numId w:val="52"/>
        </w:numPr>
        <w:ind w:left="2127" w:hanging="1134"/>
        <w:contextualSpacing/>
        <w:jc w:val="both"/>
        <w:rPr>
          <w:rFonts w:ascii="Calibri" w:hAnsi="Calibri" w:cs="Calibri"/>
          <w:sz w:val="22"/>
          <w:szCs w:val="22"/>
          <w:lang w:val="es-ES_tradnl"/>
        </w:rPr>
      </w:pPr>
      <w:r w:rsidRPr="00866DA6">
        <w:rPr>
          <w:rFonts w:ascii="Calibri" w:hAnsi="Calibri" w:cs="Calibri"/>
          <w:b/>
          <w:sz w:val="22"/>
          <w:szCs w:val="22"/>
          <w:lang w:val="es-ES_tradnl"/>
        </w:rPr>
        <w:t xml:space="preserve">Reglas aplicables a la Resolución: </w:t>
      </w:r>
      <w:r w:rsidRPr="00866DA6">
        <w:rPr>
          <w:rFonts w:ascii="Calibri" w:hAnsi="Calibri" w:cs="Calibri"/>
          <w:sz w:val="22"/>
          <w:szCs w:val="22"/>
          <w:lang w:val="es-ES_tradnl"/>
        </w:rPr>
        <w:t xml:space="preserve">Para procesar la resolución del Contrato por cualquiera de las causales señaladas,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según corresponda, dará aviso escrito mediante carta notariada, a la otra Parte, de su intención de resolver el Contrato, estableciendo claramente la causal que se aduce, de acuerdo a los siguientes casos: </w:t>
      </w:r>
    </w:p>
    <w:p w:rsidR="00AC40D8" w:rsidRPr="00866DA6" w:rsidRDefault="00AC40D8" w:rsidP="00AC40D8">
      <w:pPr>
        <w:ind w:left="1700"/>
        <w:jc w:val="both"/>
        <w:rPr>
          <w:rFonts w:ascii="Calibri" w:hAnsi="Calibri" w:cs="Calibri"/>
          <w:sz w:val="22"/>
          <w:szCs w:val="22"/>
          <w:lang w:val="es-ES_tradnl"/>
        </w:rPr>
      </w:pPr>
    </w:p>
    <w:p w:rsidR="00AC40D8" w:rsidRPr="00866DA6" w:rsidRDefault="00AC40D8" w:rsidP="00AC40D8">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Si dentro de los diez (10)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AC40D8" w:rsidRPr="00866DA6" w:rsidRDefault="00AC40D8" w:rsidP="00AC40D8">
      <w:pPr>
        <w:pStyle w:val="Prrafodelista"/>
        <w:ind w:left="2060"/>
        <w:jc w:val="both"/>
        <w:rPr>
          <w:rFonts w:ascii="Calibri" w:hAnsi="Calibri" w:cs="Calibri"/>
          <w:sz w:val="22"/>
          <w:szCs w:val="22"/>
          <w:lang w:val="es-ES_tradnl"/>
        </w:rPr>
      </w:pPr>
    </w:p>
    <w:p w:rsidR="00AC40D8" w:rsidRPr="00866DA6" w:rsidRDefault="00AC40D8" w:rsidP="00AC40D8">
      <w:pPr>
        <w:pStyle w:val="Prrafodelista"/>
        <w:ind w:left="2060"/>
        <w:jc w:val="both"/>
        <w:rPr>
          <w:rFonts w:ascii="Calibri" w:hAnsi="Calibri" w:cs="Calibri"/>
          <w:sz w:val="22"/>
          <w:szCs w:val="22"/>
          <w:lang w:val="es-ES_tradnl"/>
        </w:rPr>
      </w:pPr>
      <w:r w:rsidRPr="00866DA6">
        <w:rPr>
          <w:rFonts w:ascii="Calibri" w:hAnsi="Calibri" w:cs="Calibri"/>
          <w:sz w:val="22"/>
          <w:szCs w:val="22"/>
          <w:lang w:val="es-ES_tradnl"/>
        </w:rPr>
        <w:t xml:space="preserve">En el caso de que al vencimiento del término de los diez (10) días calendario no existiese ninguna respuesta, el proceso de resolución continuará a cuyo fin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según quién haya requerido la resolución del Contrato, notificará mediante carta notariada a la otra parte, que la resolución del Contrato se ha hecho efectivo.</w:t>
      </w:r>
    </w:p>
    <w:p w:rsidR="00AC40D8" w:rsidRPr="00866DA6" w:rsidRDefault="00AC40D8" w:rsidP="00AC40D8">
      <w:pPr>
        <w:ind w:left="1700"/>
        <w:jc w:val="both"/>
        <w:rPr>
          <w:rFonts w:ascii="Calibri" w:hAnsi="Calibri" w:cs="Calibri"/>
          <w:sz w:val="22"/>
          <w:szCs w:val="22"/>
          <w:lang w:val="es-ES_tradnl"/>
        </w:rPr>
      </w:pPr>
    </w:p>
    <w:p w:rsidR="00AC40D8" w:rsidRPr="00866DA6" w:rsidRDefault="00AC40D8" w:rsidP="00AC40D8">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En el caso, que el monto de la multa por atraso en la entrega, alcance al veinte por ciento (20%) del monto total del contrato, 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deberá notificar de manera inmediata mediante carta notariada que la resolución de contrato se ha hecho efectiva. </w:t>
      </w:r>
    </w:p>
    <w:p w:rsidR="00AC40D8" w:rsidRPr="00866DA6" w:rsidRDefault="00AC40D8" w:rsidP="00AC40D8">
      <w:pPr>
        <w:ind w:left="1700"/>
        <w:jc w:val="both"/>
        <w:rPr>
          <w:rFonts w:ascii="Calibri" w:hAnsi="Calibri" w:cs="Calibri"/>
          <w:sz w:val="22"/>
          <w:szCs w:val="22"/>
          <w:lang w:val="es-ES_tradnl"/>
        </w:rPr>
      </w:pPr>
    </w:p>
    <w:p w:rsidR="00AC40D8" w:rsidRPr="00866DA6" w:rsidRDefault="00AC40D8" w:rsidP="00AC40D8">
      <w:pPr>
        <w:ind w:left="1700"/>
        <w:jc w:val="both"/>
        <w:rPr>
          <w:rFonts w:ascii="Calibri" w:hAnsi="Calibri" w:cs="Calibri"/>
          <w:sz w:val="22"/>
          <w:szCs w:val="22"/>
          <w:lang w:val="es-ES_tradnl"/>
        </w:rPr>
      </w:pPr>
      <w:r w:rsidRPr="00866DA6">
        <w:rPr>
          <w:rFonts w:ascii="Calibri" w:hAnsi="Calibri" w:cs="Calibri"/>
          <w:sz w:val="22"/>
          <w:szCs w:val="22"/>
          <w:lang w:val="es-ES_tradnl"/>
        </w:rPr>
        <w:t xml:space="preserve">La carta notariada que efectiviza la resolución de Contrato, dará lugar a que: cuando la resolución sea por causales atribuibles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se consolide a favor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la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Garantía de Cumplimiento de Contrato </w:t>
      </w:r>
    </w:p>
    <w:p w:rsidR="00AC40D8" w:rsidRPr="00866DA6" w:rsidRDefault="00AC40D8" w:rsidP="00AC40D8">
      <w:pPr>
        <w:ind w:left="1700"/>
        <w:jc w:val="both"/>
        <w:rPr>
          <w:rFonts w:ascii="Calibri" w:hAnsi="Calibri" w:cs="Calibri"/>
          <w:sz w:val="22"/>
          <w:szCs w:val="22"/>
          <w:lang w:val="es-ES_tradnl"/>
        </w:rPr>
      </w:pPr>
    </w:p>
    <w:p w:rsidR="00AC40D8" w:rsidRPr="00866DA6" w:rsidRDefault="00AC40D8" w:rsidP="00AC40D8">
      <w:pPr>
        <w:ind w:left="1700"/>
        <w:jc w:val="both"/>
        <w:rPr>
          <w:rFonts w:ascii="Calibri" w:hAnsi="Calibri" w:cs="Calibri"/>
          <w:sz w:val="22"/>
          <w:szCs w:val="22"/>
          <w:lang w:val="es-ES_tradnl"/>
        </w:rPr>
      </w:pPr>
      <w:r w:rsidRPr="00866DA6">
        <w:rPr>
          <w:rFonts w:ascii="Calibri" w:hAnsi="Calibri" w:cs="Calibri"/>
          <w:sz w:val="22"/>
          <w:szCs w:val="22"/>
          <w:lang w:val="es-ES_tradnl"/>
        </w:rPr>
        <w:lastRenderedPageBreak/>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procederá a establecer los montos reembolsables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por concepto de provisión de los </w:t>
      </w:r>
      <w:r w:rsidRPr="00866DA6">
        <w:rPr>
          <w:rFonts w:ascii="Calibri" w:hAnsi="Calibri" w:cs="Calibri"/>
          <w:b/>
          <w:sz w:val="22"/>
          <w:szCs w:val="22"/>
          <w:lang w:val="es-ES_tradnl"/>
        </w:rPr>
        <w:t>BIENES</w:t>
      </w:r>
      <w:r w:rsidRPr="00866DA6">
        <w:rPr>
          <w:rFonts w:ascii="Calibri" w:hAnsi="Calibri" w:cs="Calibri"/>
          <w:sz w:val="22"/>
          <w:szCs w:val="22"/>
          <w:lang w:val="es-ES_tradnl"/>
        </w:rPr>
        <w:t xml:space="preserve"> satisfactoriamente efectuada.</w:t>
      </w:r>
    </w:p>
    <w:p w:rsidR="00AC40D8" w:rsidRPr="00866DA6" w:rsidRDefault="00AC40D8" w:rsidP="00AC40D8">
      <w:pPr>
        <w:ind w:left="1700"/>
        <w:jc w:val="both"/>
        <w:rPr>
          <w:rFonts w:ascii="Calibri" w:hAnsi="Calibri" w:cs="Calibri"/>
          <w:sz w:val="22"/>
          <w:szCs w:val="22"/>
          <w:lang w:val="es-ES_tradnl"/>
        </w:rPr>
      </w:pPr>
    </w:p>
    <w:p w:rsidR="00AC40D8" w:rsidRPr="00866DA6" w:rsidRDefault="00AC40D8" w:rsidP="00AC40D8">
      <w:pPr>
        <w:tabs>
          <w:tab w:val="left" w:pos="851"/>
        </w:tabs>
        <w:ind w:left="1210"/>
        <w:jc w:val="both"/>
        <w:rPr>
          <w:rFonts w:ascii="Calibri" w:hAnsi="Calibri" w:cs="Calibri"/>
          <w:b/>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TERCERA.- (SOLUCIÓN DE CONTROVERSIAS).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En caso surgir controversias sobre los derechos y obligaciones de las partes durante la ejecución del presente Contrato, las partes acudirán a los términos y condiciones del contrato, Documento Base de Contratación, propuesta adjudicada, sometidas a la Jurisdicción Coactiva Fiscal.</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CUARTA.- (MODIFICACIÓN AL CONTRATO).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hanging="11"/>
        <w:jc w:val="both"/>
        <w:rPr>
          <w:rFonts w:ascii="Calibri" w:hAnsi="Calibri" w:cs="Calibri"/>
          <w:sz w:val="22"/>
          <w:szCs w:val="22"/>
        </w:rPr>
      </w:pPr>
      <w:r w:rsidRPr="00866DA6">
        <w:rPr>
          <w:rFonts w:ascii="Calibri" w:hAnsi="Calibri" w:cs="Calibri"/>
          <w:sz w:val="22"/>
          <w:szCs w:val="22"/>
        </w:rPr>
        <w:t xml:space="preserve">Las Partes convienen que, cualquier variación, modificación o cambio a los términos aquí acordados deberá ser realizado mediante contrato modificatorio y deberá estar debidamente suscrito por sus representantes legales.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Las modificaciones deberán estar destinadas al cumplimiento del objeto de la contratación y estar sustentadas por informe técnico  que establezca la viabilidad técnica y de financiamiento, e Informe Legal que contemple los aspectos normativos. </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proyectos de inversión, deberán además contemplar las disposiciones técnicas y legales del Sistema Nacional de Inversión </w:t>
      </w:r>
      <w:proofErr w:type="spellStart"/>
      <w:r w:rsidRPr="00866DA6">
        <w:rPr>
          <w:rFonts w:ascii="Calibri" w:hAnsi="Calibri" w:cs="Calibri"/>
          <w:sz w:val="22"/>
          <w:szCs w:val="22"/>
          <w:lang w:val="es-ES_tradnl"/>
        </w:rPr>
        <w:t>Publica</w:t>
      </w:r>
      <w:proofErr w:type="spellEnd"/>
      <w:r w:rsidRPr="00866DA6">
        <w:rPr>
          <w:rFonts w:ascii="Calibri" w:hAnsi="Calibri" w:cs="Calibri"/>
          <w:sz w:val="22"/>
          <w:szCs w:val="22"/>
          <w:lang w:val="es-ES_tradnl"/>
        </w:rPr>
        <w:t xml:space="preserve"> (SNIP).</w:t>
      </w: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La referida modificación se realizará a través de uno o varios contratos modificatorios, que sumados no deberán exceder el diez por ciento (10%) del monto del Contrato principal.</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El</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contrato modificatorio</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podrá admitir la disminución hasta el diez por ciento (10%) del monto del Contrato principal.</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En caso de que signifique una disminución en la adquisición, deberá concertarse previamente con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a efectos de evitar reclamos posteriores.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QUINTA.- (NORMAS DE CALIDAD APLICABLES). </w:t>
      </w:r>
    </w:p>
    <w:p w:rsidR="00AC40D8" w:rsidRPr="00866DA6" w:rsidRDefault="00AC40D8" w:rsidP="00AC40D8">
      <w:pPr>
        <w:jc w:val="both"/>
        <w:rPr>
          <w:rFonts w:ascii="Calibri" w:hAnsi="Calibri" w:cs="Calibri"/>
          <w:b/>
          <w:sz w:val="22"/>
          <w:szCs w:val="22"/>
          <w:lang w:val="es-ES_tradnl"/>
        </w:rPr>
      </w:pP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866DA6">
        <w:rPr>
          <w:rFonts w:ascii="Calibri" w:hAnsi="Calibri" w:cs="Calibri"/>
          <w:b/>
          <w:sz w:val="22"/>
          <w:szCs w:val="22"/>
          <w:lang w:val="es-ES_tradnl"/>
        </w:rPr>
        <w:t>BIENES.</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PROVEEDOR</w:t>
      </w:r>
      <w:r w:rsidRPr="00866DA6">
        <w:rPr>
          <w:rFonts w:ascii="Calibri" w:hAnsi="Calibri" w:cs="Calibri"/>
          <w:sz w:val="22"/>
          <w:szCs w:val="22"/>
          <w:lang w:val="es-ES_tradnl"/>
        </w:rPr>
        <w:t xml:space="preserve"> deberá presentar un certificado o nota de fábrica que acredite la buena calidad del producto.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SEXTA.- (EMBALAJE) </w:t>
      </w:r>
      <w:r w:rsidRPr="00866DA6">
        <w:rPr>
          <w:rFonts w:ascii="Calibri" w:hAnsi="Calibri" w:cs="Calibri"/>
          <w:b/>
          <w:i/>
          <w:sz w:val="22"/>
          <w:szCs w:val="22"/>
          <w:lang w:val="es-ES_tradnl"/>
        </w:rPr>
        <w:t>(insertar esta cláusula en caso de que corresponda)</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El embalaje, las marcas y los documentos que se coloquen dentro y fuera de los bultos deberán cumplir estrictamente normas internacionales, los requisitos especiales que se hayan consignado en el DBC, las especificaciones técnicas, cualquier otro requisito, si lo hubiere, y cualquier otra instrucción dada por la </w:t>
      </w:r>
      <w:r w:rsidRPr="00866DA6">
        <w:rPr>
          <w:rFonts w:ascii="Calibri" w:hAnsi="Calibri" w:cs="Calibri"/>
          <w:b/>
          <w:sz w:val="22"/>
          <w:szCs w:val="22"/>
          <w:lang w:val="es-ES_tradnl"/>
        </w:rPr>
        <w:t>ENTIDAD.</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embalaje deberá ser adecuado para resistir su almacenamiento y manipulación brusca, y en caso que los Bienes se hayan dañado por el incumplimiento a lo indicado en la presente cláusula el PROVEEDOR  asumirá a su cuenta y cargo cualquier daño a los Bienes. </w:t>
      </w:r>
    </w:p>
    <w:p w:rsidR="00AC40D8" w:rsidRPr="00866DA6" w:rsidRDefault="00AC40D8" w:rsidP="00AC40D8">
      <w:pPr>
        <w:jc w:val="both"/>
        <w:rPr>
          <w:rFonts w:ascii="Calibri" w:hAnsi="Calibri" w:cs="Calibri"/>
          <w:sz w:val="22"/>
          <w:szCs w:val="22"/>
        </w:rPr>
      </w:pPr>
    </w:p>
    <w:p w:rsidR="00AC40D8" w:rsidRPr="00866DA6" w:rsidRDefault="00AC40D8" w:rsidP="00AC40D8">
      <w:pPr>
        <w:rPr>
          <w:rFonts w:ascii="Calibri" w:hAnsi="Calibri" w:cs="Calibri"/>
          <w:i/>
          <w:sz w:val="22"/>
          <w:szCs w:val="22"/>
          <w:lang w:val="es-ES_tradnl"/>
        </w:rPr>
      </w:pPr>
      <w:r w:rsidRPr="00866DA6">
        <w:rPr>
          <w:rFonts w:ascii="Calibri" w:hAnsi="Calibri" w:cs="Calibri"/>
          <w:b/>
          <w:sz w:val="22"/>
          <w:szCs w:val="22"/>
          <w:lang w:val="es-ES_tradnl"/>
        </w:rPr>
        <w:t xml:space="preserve">VIGÉSIMA SÉPTIMA.- (INSPECCIÓN Y PRUEBAS) </w:t>
      </w:r>
      <w:r w:rsidRPr="00866DA6">
        <w:rPr>
          <w:rFonts w:ascii="Calibri" w:hAnsi="Calibri" w:cs="Calibri"/>
          <w:b/>
          <w:i/>
          <w:sz w:val="22"/>
          <w:szCs w:val="22"/>
          <w:lang w:val="es-ES_tradnl"/>
        </w:rPr>
        <w:t xml:space="preserve">(insertar esta cláusula en caso de que corresponda). </w:t>
      </w:r>
    </w:p>
    <w:p w:rsidR="00AC40D8" w:rsidRPr="00866DA6" w:rsidRDefault="00AC40D8" w:rsidP="00AC40D8">
      <w:pPr>
        <w:rPr>
          <w:rFonts w:ascii="Calibri" w:hAnsi="Calibri" w:cs="Calibri"/>
          <w:sz w:val="22"/>
          <w:szCs w:val="22"/>
          <w:lang w:val="es-ES_tradnl"/>
        </w:rPr>
      </w:pPr>
    </w:p>
    <w:p w:rsidR="00AC40D8" w:rsidRPr="00866DA6" w:rsidRDefault="00AC40D8" w:rsidP="00AC40D8">
      <w:pPr>
        <w:ind w:left="708" w:hanging="566"/>
        <w:jc w:val="both"/>
        <w:rPr>
          <w:rFonts w:ascii="Calibri" w:hAnsi="Calibri" w:cs="Calibri"/>
          <w:sz w:val="22"/>
          <w:szCs w:val="22"/>
          <w:lang w:val="es-ES_tradnl"/>
        </w:rPr>
      </w:pPr>
      <w:r w:rsidRPr="00866DA6">
        <w:rPr>
          <w:rFonts w:ascii="Calibri" w:hAnsi="Calibri" w:cs="Calibri"/>
          <w:sz w:val="22"/>
          <w:szCs w:val="22"/>
          <w:lang w:val="es-ES_tradnl"/>
        </w:rPr>
        <w:t>27.1</w:t>
      </w:r>
      <w:r w:rsidRPr="00866DA6">
        <w:rPr>
          <w:rFonts w:ascii="Calibri" w:hAnsi="Calibri" w:cs="Calibri"/>
          <w:sz w:val="22"/>
          <w:szCs w:val="22"/>
          <w:lang w:val="es-ES_tradnl"/>
        </w:rPr>
        <w:tab/>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de acuerdo con lo estipulado en las especificaciones técnicas, a través de instituciones oficialmente reconocidas para verificar la calidad de los bienes tendrá derecho a inspeccionar los bienes y/o someterlos a prueba, sin costo adicional alguno, a fin de verificar su conformidad con las especificaciones técnicas contenidas en el Documento Base de Contratación.</w:t>
      </w:r>
    </w:p>
    <w:p w:rsidR="00AC40D8" w:rsidRPr="00866DA6" w:rsidRDefault="00AC40D8" w:rsidP="00AC40D8">
      <w:pPr>
        <w:ind w:left="708"/>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ENTIDAD</w:t>
      </w:r>
      <w:r w:rsidRPr="00866DA6">
        <w:rPr>
          <w:rFonts w:ascii="Calibri" w:hAnsi="Calibri" w:cs="Calibri"/>
          <w:sz w:val="22"/>
          <w:szCs w:val="22"/>
          <w:lang w:val="es-ES_tradnl"/>
        </w:rPr>
        <w:t xml:space="preserve"> notificará por escrito al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oportunamente, la identidad de todo representante designado para estos fines.</w:t>
      </w:r>
    </w:p>
    <w:p w:rsidR="00AC40D8" w:rsidRPr="00866DA6" w:rsidRDefault="00AC40D8" w:rsidP="00AC40D8">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27.2</w:t>
      </w:r>
      <w:r w:rsidRPr="00866DA6">
        <w:rPr>
          <w:rFonts w:ascii="Calibri" w:hAnsi="Calibri" w:cs="Calibri"/>
          <w:sz w:val="22"/>
          <w:szCs w:val="22"/>
          <w:lang w:val="es-ES_tradnl"/>
        </w:rPr>
        <w:tab/>
        <w:t xml:space="preserve">Las inspecciones y pruebas podrán realizarse en las instalaciones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en el lugar de entrega, de acuerdo a lo estipulado en las especificaciones técnicas. Cuando sean realizadas en recintos del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o de su(s) subcontratista(s), proveedor(es) primario(s) o fabricantes, se proporcionará a los inspectores todas las facilidades y asistencia razonables y los datos sobre producción permitidas, sin cargo alguno para la </w:t>
      </w:r>
      <w:r w:rsidRPr="00866DA6">
        <w:rPr>
          <w:rFonts w:ascii="Calibri" w:hAnsi="Calibri" w:cs="Calibri"/>
          <w:b/>
          <w:sz w:val="22"/>
          <w:szCs w:val="22"/>
          <w:lang w:val="es-ES_tradnl"/>
        </w:rPr>
        <w:t>ENTIDAD.</w:t>
      </w:r>
    </w:p>
    <w:p w:rsidR="00AC40D8" w:rsidRPr="00866DA6" w:rsidRDefault="00AC40D8" w:rsidP="00AC40D8">
      <w:pPr>
        <w:ind w:left="705" w:hanging="705"/>
        <w:jc w:val="both"/>
        <w:rPr>
          <w:rFonts w:ascii="Calibri" w:hAnsi="Calibri" w:cs="Calibri"/>
          <w:sz w:val="22"/>
          <w:szCs w:val="22"/>
          <w:lang w:val="es-ES_tradnl"/>
        </w:rPr>
      </w:pPr>
      <w:r w:rsidRPr="00866DA6">
        <w:rPr>
          <w:rFonts w:ascii="Calibri" w:hAnsi="Calibri" w:cs="Calibri"/>
          <w:sz w:val="22"/>
          <w:szCs w:val="22"/>
          <w:lang w:val="es-ES_tradnl"/>
        </w:rPr>
        <w:t>27.3</w:t>
      </w:r>
      <w:r w:rsidRPr="00866DA6">
        <w:rPr>
          <w:rFonts w:ascii="Calibri" w:hAnsi="Calibri" w:cs="Calibri"/>
          <w:sz w:val="22"/>
          <w:szCs w:val="22"/>
          <w:lang w:val="es-ES_tradnl"/>
        </w:rPr>
        <w:tab/>
        <w:t>Si</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inspeccionados o probados no se ajustan a las Especificaciones Técnicas,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podrá rechazarlos y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deberá, sin cargo para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reemplazarlos o incorporar en ellos todas las modificaciones necesarias para que cumplan con tales Especificaciones Técnicas.  Los eventuales rechazos por parte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no modifican el plazo de entrega, que permanecerá invariable.</w:t>
      </w:r>
    </w:p>
    <w:p w:rsidR="00AC40D8" w:rsidRPr="00866DA6" w:rsidRDefault="00AC40D8" w:rsidP="00AC40D8">
      <w:pPr>
        <w:ind w:left="705" w:hanging="705"/>
        <w:jc w:val="both"/>
        <w:rPr>
          <w:rFonts w:ascii="Calibri" w:hAnsi="Calibri" w:cs="Calibri"/>
          <w:b/>
          <w:sz w:val="22"/>
          <w:szCs w:val="22"/>
          <w:lang w:val="es-ES_tradnl"/>
        </w:rPr>
      </w:pPr>
    </w:p>
    <w:p w:rsidR="00AC40D8" w:rsidRPr="00866DA6" w:rsidRDefault="00AC40D8" w:rsidP="00AC40D8">
      <w:pPr>
        <w:ind w:left="709" w:hanging="1"/>
        <w:jc w:val="both"/>
        <w:rPr>
          <w:rFonts w:ascii="Calibri" w:hAnsi="Calibri" w:cs="Calibri"/>
          <w:sz w:val="22"/>
          <w:szCs w:val="22"/>
          <w:lang w:val="es-ES_tradnl"/>
        </w:rPr>
      </w:pPr>
      <w:r w:rsidRPr="00866DA6">
        <w:rPr>
          <w:rFonts w:ascii="Calibri" w:hAnsi="Calibri" w:cs="Calibri"/>
          <w:sz w:val="22"/>
          <w:szCs w:val="22"/>
          <w:lang w:val="es-ES_tradnl"/>
        </w:rPr>
        <w:t xml:space="preserve">El plazo máximo para reemplazar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 incorporar las modificaciones necesarias, es de xxx (xx) </w:t>
      </w:r>
      <w:r w:rsidRPr="00866DA6">
        <w:rPr>
          <w:rFonts w:ascii="Calibri" w:hAnsi="Calibri" w:cs="Calibri"/>
          <w:b/>
          <w:i/>
          <w:sz w:val="22"/>
          <w:szCs w:val="22"/>
          <w:lang w:val="es-ES_tradnl"/>
        </w:rPr>
        <w:t>(insertar el plazo que será admisible para reemplazar los bienes de acuerdo al plazo del contrato)</w:t>
      </w:r>
      <w:r w:rsidRPr="00866DA6">
        <w:rPr>
          <w:rFonts w:ascii="Calibri" w:hAnsi="Calibri" w:cs="Calibri"/>
          <w:sz w:val="22"/>
          <w:szCs w:val="22"/>
          <w:lang w:val="es-ES_tradnl"/>
        </w:rPr>
        <w:t xml:space="preserve"> días calendario, después de haber recibido la comunicación de rechazo.</w:t>
      </w:r>
    </w:p>
    <w:p w:rsidR="00AC40D8" w:rsidRPr="00866DA6" w:rsidRDefault="00AC40D8" w:rsidP="00AC40D8">
      <w:pPr>
        <w:ind w:left="709" w:hanging="1"/>
        <w:jc w:val="both"/>
        <w:rPr>
          <w:rFonts w:ascii="Calibri" w:hAnsi="Calibri" w:cs="Calibri"/>
          <w:sz w:val="22"/>
          <w:szCs w:val="22"/>
          <w:lang w:val="es-ES_tradnl"/>
        </w:rPr>
      </w:pPr>
    </w:p>
    <w:p w:rsidR="00AC40D8" w:rsidRPr="00866DA6" w:rsidRDefault="00AC40D8" w:rsidP="00844449">
      <w:pPr>
        <w:pStyle w:val="Prrafodelista"/>
        <w:numPr>
          <w:ilvl w:val="1"/>
          <w:numId w:val="53"/>
        </w:numPr>
        <w:ind w:left="709" w:hanging="709"/>
        <w:contextualSpacing/>
        <w:jc w:val="both"/>
        <w:rPr>
          <w:rFonts w:ascii="Calibri" w:hAnsi="Calibri" w:cs="Calibri"/>
          <w:sz w:val="22"/>
          <w:szCs w:val="22"/>
          <w:lang w:val="es-ES_tradnl"/>
        </w:rPr>
      </w:pPr>
      <w:r w:rsidRPr="00866DA6">
        <w:rPr>
          <w:rFonts w:ascii="Calibri" w:hAnsi="Calibri" w:cs="Calibri"/>
          <w:sz w:val="22"/>
          <w:szCs w:val="22"/>
          <w:lang w:val="es-ES_tradnl"/>
        </w:rPr>
        <w:t xml:space="preserve">La inspección, prueba o aprobación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por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o sus representantes con anterioridad a su embarque desde el país de origen no limitará ni anulará en modo alguno el derecho de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a inspeccionar, someter a prueba y, cuando fuere necesario y establecido en las especificaciones técnicas, rechazar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una vez que lleguen al país. </w:t>
      </w:r>
    </w:p>
    <w:p w:rsidR="00AC40D8" w:rsidRPr="00866DA6" w:rsidRDefault="00AC40D8" w:rsidP="00AC40D8">
      <w:pPr>
        <w:jc w:val="both"/>
        <w:rPr>
          <w:rFonts w:ascii="Calibri" w:hAnsi="Calibri" w:cs="Calibri"/>
          <w:b/>
          <w: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OCTAVA.- (DERECHOS DE PATENTE).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 xml:space="preserve">asume responsabilidad de manera ilimitada y permanente en caso de reclamos de terceros por transgresiones a derechos de patente, marcas registradas, o diseño industrial causados por la adquisición y utilización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o parte de ellos en el Estado Plurinacional de Bolivia.</w:t>
      </w:r>
    </w:p>
    <w:p w:rsidR="00AC40D8" w:rsidRPr="00866DA6" w:rsidRDefault="00AC40D8" w:rsidP="00AC40D8">
      <w:pPr>
        <w:jc w:val="both"/>
        <w:rPr>
          <w:rFonts w:ascii="Calibri" w:hAnsi="Calibri" w:cs="Calibri"/>
          <w:sz w:val="22"/>
          <w:szCs w:val="22"/>
          <w:highlight w:val="yellow"/>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VIGÉSIMA NOVENA.- (RECEPCIÓN DEFINITIVA).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Dentro del plazo previsto para la provisión, se hará efectiva la entrega definitiva de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objeto de la adquisición, a cuyo efecto, 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designará una Comisión de Recepción, a esta comisión le corresponderá verificar si los </w:t>
      </w:r>
      <w:r w:rsidRPr="00866DA6">
        <w:rPr>
          <w:rFonts w:ascii="Calibri" w:hAnsi="Calibri" w:cs="Calibri"/>
          <w:b/>
          <w:sz w:val="22"/>
          <w:szCs w:val="22"/>
          <w:lang w:val="es-ES_tradnl"/>
        </w:rPr>
        <w:t xml:space="preserve">BIENES </w:t>
      </w:r>
      <w:r w:rsidRPr="00866DA6">
        <w:rPr>
          <w:rFonts w:ascii="Calibri" w:hAnsi="Calibri" w:cs="Calibri"/>
          <w:sz w:val="22"/>
          <w:szCs w:val="22"/>
          <w:lang w:val="es-ES_tradnl"/>
        </w:rPr>
        <w:t xml:space="preserve">provistos concuerdan plenamente con las especificaciones </w:t>
      </w:r>
      <w:r w:rsidRPr="00866DA6">
        <w:rPr>
          <w:rFonts w:ascii="Calibri" w:hAnsi="Calibri" w:cs="Calibri"/>
          <w:sz w:val="22"/>
          <w:szCs w:val="22"/>
          <w:lang w:val="es-ES_tradnl"/>
        </w:rPr>
        <w:lastRenderedPageBreak/>
        <w:t>técnicas de la propuesta aceptada y el Contrato.  Del acto de recepción definitiva se levantará el acta de recepción definitiva, que es un documento diferente al registro de ingreso o almacenes.</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(CIERRE O LIQUIDACIÓN DE CONTRATO). </w:t>
      </w:r>
      <w:r w:rsidRPr="00866DA6">
        <w:rPr>
          <w:rFonts w:ascii="Calibri" w:hAnsi="Calibri" w:cs="Calibri"/>
          <w:sz w:val="22"/>
          <w:szCs w:val="22"/>
          <w:lang w:val="es-ES_tradnl"/>
        </w:rPr>
        <w:t xml:space="preserve">Dentro de los diez (10) días hábiles siguientes a la fecha de recepción definitiva, la </w:t>
      </w:r>
      <w:r w:rsidRPr="00866DA6">
        <w:rPr>
          <w:rFonts w:ascii="Calibri" w:hAnsi="Calibri" w:cs="Calibri"/>
          <w:b/>
          <w:bCs/>
          <w:sz w:val="22"/>
          <w:szCs w:val="22"/>
        </w:rPr>
        <w:t>ENTIDAD</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 xml:space="preserve">procederá al cierre del Contrato a efectos de la devolución de garantías y emisión de la certificación de cumplimiento de contrato con la adquisición por parte de la </w:t>
      </w:r>
      <w:r w:rsidRPr="00866DA6">
        <w:rPr>
          <w:rFonts w:ascii="Calibri" w:hAnsi="Calibri" w:cs="Calibri"/>
          <w:b/>
          <w:sz w:val="22"/>
          <w:szCs w:val="22"/>
          <w:lang w:val="es-ES_tradnl"/>
        </w:rPr>
        <w:t>ENTIDAD.</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 xml:space="preserve">La </w:t>
      </w:r>
      <w:r w:rsidRPr="00866DA6">
        <w:rPr>
          <w:rFonts w:ascii="Calibri" w:hAnsi="Calibri" w:cs="Calibri"/>
          <w:b/>
          <w:sz w:val="22"/>
          <w:szCs w:val="22"/>
          <w:lang w:val="es-ES_tradnl"/>
        </w:rPr>
        <w:t xml:space="preserve">ENTIDAD, </w:t>
      </w:r>
      <w:r w:rsidRPr="00866DA6">
        <w:rPr>
          <w:rFonts w:ascii="Calibri" w:hAnsi="Calibri" w:cs="Calibri"/>
          <w:sz w:val="22"/>
          <w:szCs w:val="22"/>
          <w:lang w:val="es-ES_tradnl"/>
        </w:rPr>
        <w:t xml:space="preserve">no dará por finalizada la adquisición y a la liquidación, si el </w:t>
      </w:r>
      <w:r w:rsidRPr="00866DA6">
        <w:rPr>
          <w:rFonts w:ascii="Calibri" w:hAnsi="Calibri" w:cs="Calibri"/>
          <w:b/>
          <w:sz w:val="22"/>
          <w:szCs w:val="22"/>
          <w:lang w:val="es-ES_tradnl"/>
        </w:rPr>
        <w:t xml:space="preserve">PROVEEDOR </w:t>
      </w:r>
      <w:r w:rsidRPr="00866DA6">
        <w:rPr>
          <w:rFonts w:ascii="Calibri" w:hAnsi="Calibri" w:cs="Calibri"/>
          <w:sz w:val="22"/>
          <w:szCs w:val="22"/>
          <w:lang w:val="es-ES_tradnl"/>
        </w:rPr>
        <w:t>no hubiese cumplido con todas sus obligaciones de acuerdo a los términos del contrato y de sus documentos anexos.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En el cierre o liquidación de contrato, se tomará en cuenta:</w:t>
      </w:r>
    </w:p>
    <w:p w:rsidR="00AC40D8" w:rsidRPr="00866DA6" w:rsidRDefault="00AC40D8" w:rsidP="00AC40D8">
      <w:pPr>
        <w:jc w:val="both"/>
        <w:rPr>
          <w:rFonts w:ascii="Calibri" w:hAnsi="Calibri" w:cs="Calibri"/>
          <w:sz w:val="22"/>
          <w:szCs w:val="22"/>
          <w:lang w:val="es-ES_tradnl"/>
        </w:rPr>
      </w:pPr>
    </w:p>
    <w:p w:rsidR="00AC40D8" w:rsidRPr="00866DA6" w:rsidRDefault="00AC40D8" w:rsidP="00844449">
      <w:pPr>
        <w:numPr>
          <w:ilvl w:val="0"/>
          <w:numId w:val="47"/>
        </w:numPr>
        <w:jc w:val="both"/>
        <w:rPr>
          <w:rFonts w:ascii="Calibri" w:hAnsi="Calibri" w:cs="Calibri"/>
          <w:i/>
          <w:sz w:val="22"/>
          <w:szCs w:val="22"/>
          <w:lang w:val="es-ES_tradnl"/>
        </w:rPr>
      </w:pPr>
      <w:r w:rsidRPr="00866DA6">
        <w:rPr>
          <w:rFonts w:ascii="Calibri" w:hAnsi="Calibri" w:cs="Calibri"/>
          <w:sz w:val="22"/>
          <w:szCs w:val="22"/>
          <w:lang w:val="es-ES_tradnl"/>
        </w:rPr>
        <w:t xml:space="preserve">Las multas y penalidades </w:t>
      </w:r>
      <w:r w:rsidRPr="00866DA6">
        <w:rPr>
          <w:rFonts w:ascii="Calibri" w:hAnsi="Calibri" w:cs="Calibri"/>
          <w:b/>
          <w:i/>
          <w:sz w:val="22"/>
          <w:szCs w:val="22"/>
          <w:lang w:val="es-ES_tradnl"/>
        </w:rPr>
        <w:t>(si hubieren).</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Este proceso utilizará los plazos y o procedimiento previsto en la cláusula de forma de pago del presente Contrato, para el pago de saldos que existiesen.</w:t>
      </w:r>
    </w:p>
    <w:p w:rsidR="00AC40D8" w:rsidRPr="00866DA6" w:rsidRDefault="00AC40D8" w:rsidP="00AC40D8">
      <w:pPr>
        <w:spacing w:before="120" w:after="120"/>
        <w:jc w:val="both"/>
        <w:rPr>
          <w:rFonts w:ascii="Calibri" w:hAnsi="Calibri" w:cs="Calibri"/>
          <w:b/>
          <w:i/>
          <w:sz w:val="22"/>
          <w:szCs w:val="22"/>
          <w:lang w:val="es-BO"/>
        </w:rPr>
      </w:pPr>
      <w:r w:rsidRPr="00866DA6">
        <w:rPr>
          <w:rFonts w:ascii="Calibri" w:hAnsi="Calibri" w:cs="Calibri"/>
          <w:b/>
          <w:sz w:val="22"/>
          <w:szCs w:val="22"/>
          <w:lang w:val="es-BO"/>
        </w:rPr>
        <w:t xml:space="preserve">TRIGÉSIMA PRIMERA.- (PROTOCOLIZACIÓN DEL CONTRATO) </w:t>
      </w:r>
      <w:r w:rsidRPr="00866DA6">
        <w:rPr>
          <w:rFonts w:ascii="Calibri" w:hAnsi="Calibri" w:cs="Calibri"/>
          <w:b/>
          <w:i/>
          <w:sz w:val="22"/>
          <w:szCs w:val="22"/>
          <w:lang w:val="es-BO"/>
        </w:rPr>
        <w:t xml:space="preserve">(esta clausula </w:t>
      </w:r>
      <w:r w:rsidRPr="00866DA6">
        <w:rPr>
          <w:rFonts w:ascii="Calibri" w:hAnsi="Calibri" w:cs="Calibri"/>
          <w:i/>
          <w:sz w:val="22"/>
          <w:szCs w:val="22"/>
          <w:lang w:val="es-ES_tradnl"/>
        </w:rPr>
        <w:t>es aplicable cuando el contrato tenga un monto superior al Bs. 1.000.000,00.-</w:t>
      </w:r>
      <w:r w:rsidRPr="00866DA6">
        <w:rPr>
          <w:rFonts w:ascii="Calibri" w:hAnsi="Calibri" w:cs="Calibri"/>
          <w:b/>
          <w:i/>
          <w:sz w:val="22"/>
          <w:szCs w:val="22"/>
          <w:lang w:val="es-BO"/>
        </w:rPr>
        <w:t xml:space="preserve">). </w:t>
      </w:r>
    </w:p>
    <w:p w:rsidR="00AC40D8" w:rsidRPr="00866DA6" w:rsidRDefault="00AC40D8" w:rsidP="00AC40D8">
      <w:pPr>
        <w:spacing w:before="120" w:after="120"/>
        <w:jc w:val="both"/>
        <w:rPr>
          <w:rFonts w:ascii="Calibri" w:hAnsi="Calibri" w:cs="Calibri"/>
          <w:sz w:val="22"/>
          <w:szCs w:val="22"/>
          <w:lang w:val="es-BO"/>
        </w:rPr>
      </w:pPr>
      <w:r w:rsidRPr="00866DA6">
        <w:rPr>
          <w:rFonts w:ascii="Calibri" w:hAnsi="Calibri" w:cs="Calibri"/>
          <w:sz w:val="22"/>
          <w:szCs w:val="22"/>
          <w:lang w:val="es-BO"/>
        </w:rPr>
        <w:t xml:space="preserve">El presente contrato será protocolizado con todas las formalidades de Ley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El importe que por concepto de protocolización debe ser pagado por el </w:t>
      </w:r>
      <w:r w:rsidRPr="00866DA6">
        <w:rPr>
          <w:rFonts w:ascii="Calibri" w:hAnsi="Calibri" w:cs="Calibri"/>
          <w:b/>
          <w:bCs/>
          <w:sz w:val="22"/>
          <w:szCs w:val="22"/>
          <w:lang w:val="es-BO"/>
        </w:rPr>
        <w:t>CONTRATISTA</w:t>
      </w:r>
      <w:r w:rsidRPr="00866DA6">
        <w:rPr>
          <w:rFonts w:ascii="Calibri" w:hAnsi="Calibri" w:cs="Calibri"/>
          <w:sz w:val="22"/>
          <w:szCs w:val="22"/>
          <w:lang w:val="es-BO"/>
        </w:rPr>
        <w:t xml:space="preserve">. En caso que este importe no sea cancelado por el </w:t>
      </w:r>
      <w:r w:rsidRPr="00866DA6">
        <w:rPr>
          <w:rFonts w:ascii="Calibri" w:hAnsi="Calibri" w:cs="Calibri"/>
          <w:b/>
          <w:sz w:val="22"/>
          <w:szCs w:val="22"/>
          <w:lang w:val="es-BO"/>
        </w:rPr>
        <w:t>PROVEEDOR</w:t>
      </w:r>
      <w:r w:rsidRPr="00866DA6">
        <w:rPr>
          <w:rFonts w:ascii="Calibri" w:hAnsi="Calibri" w:cs="Calibri"/>
          <w:sz w:val="22"/>
          <w:szCs w:val="22"/>
          <w:lang w:val="es-BO"/>
        </w:rPr>
        <w:t xml:space="preserve"> podrá ser descontado por </w:t>
      </w:r>
      <w:r w:rsidRPr="00866DA6">
        <w:rPr>
          <w:rFonts w:ascii="Calibri" w:hAnsi="Calibri" w:cs="Calibri"/>
          <w:b/>
          <w:sz w:val="22"/>
          <w:szCs w:val="22"/>
          <w:lang w:val="es-BO"/>
        </w:rPr>
        <w:t>la ENTIDAD</w:t>
      </w:r>
      <w:r w:rsidRPr="00866DA6">
        <w:rPr>
          <w:rFonts w:ascii="Calibri" w:hAnsi="Calibri" w:cs="Calibri"/>
          <w:sz w:val="22"/>
          <w:szCs w:val="22"/>
          <w:lang w:val="es-BO"/>
        </w:rPr>
        <w:t xml:space="preserve"> a tiempo de hacer efectivo el pago de la planilla de liquidación final del contrato. </w:t>
      </w:r>
    </w:p>
    <w:p w:rsidR="00AC40D8" w:rsidRPr="00866DA6" w:rsidRDefault="00AC40D8" w:rsidP="00AC40D8">
      <w:pPr>
        <w:spacing w:before="120" w:after="120"/>
        <w:jc w:val="both"/>
        <w:rPr>
          <w:rFonts w:ascii="Calibri" w:hAnsi="Calibri" w:cs="Calibri"/>
          <w:sz w:val="22"/>
          <w:szCs w:val="22"/>
          <w:lang w:val="es-BO"/>
        </w:rPr>
      </w:pPr>
      <w:r w:rsidRPr="00866DA6">
        <w:rPr>
          <w:rFonts w:ascii="Calibri" w:hAnsi="Calibri" w:cs="Calibri"/>
          <w:sz w:val="22"/>
          <w:szCs w:val="22"/>
          <w:lang w:val="es-BO"/>
        </w:rPr>
        <w:t>Esta protocolización contendrá los siguientes documentos:</w:t>
      </w:r>
    </w:p>
    <w:p w:rsidR="00AC40D8" w:rsidRPr="00866DA6" w:rsidRDefault="00AC40D8" w:rsidP="00AC40D8">
      <w:pPr>
        <w:spacing w:before="120" w:after="120"/>
        <w:jc w:val="both"/>
        <w:rPr>
          <w:rFonts w:ascii="Calibri" w:hAnsi="Calibri" w:cs="Calibri"/>
          <w:sz w:val="22"/>
          <w:szCs w:val="22"/>
        </w:rPr>
      </w:pPr>
      <w:r w:rsidRPr="00866DA6">
        <w:rPr>
          <w:rFonts w:ascii="Calibri" w:hAnsi="Calibri" w:cs="Calibri"/>
          <w:sz w:val="22"/>
          <w:szCs w:val="22"/>
        </w:rPr>
        <w:t>Originales o fotocopias legalizadas de:</w:t>
      </w:r>
    </w:p>
    <w:p w:rsidR="00AC40D8" w:rsidRPr="00866DA6" w:rsidRDefault="00AC40D8" w:rsidP="00844449">
      <w:pPr>
        <w:numPr>
          <w:ilvl w:val="0"/>
          <w:numId w:val="48"/>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Testimonio del poder del representante legal referido en el contrato. </w:t>
      </w:r>
    </w:p>
    <w:p w:rsidR="00AC40D8" w:rsidRPr="00866DA6" w:rsidRDefault="00AC40D8" w:rsidP="00844449">
      <w:pPr>
        <w:numPr>
          <w:ilvl w:val="0"/>
          <w:numId w:val="48"/>
        </w:numPr>
        <w:spacing w:before="120" w:after="120"/>
        <w:ind w:left="1134" w:hanging="283"/>
        <w:jc w:val="both"/>
        <w:rPr>
          <w:rFonts w:ascii="Calibri" w:hAnsi="Calibri" w:cs="Calibri"/>
          <w:sz w:val="22"/>
          <w:szCs w:val="22"/>
        </w:rPr>
      </w:pPr>
      <w:r w:rsidRPr="00866DA6">
        <w:rPr>
          <w:rFonts w:ascii="Calibri" w:hAnsi="Calibri" w:cs="Calibri"/>
          <w:sz w:val="22"/>
          <w:szCs w:val="22"/>
        </w:rPr>
        <w:t>Certificado de  matrícula de inscripción en FUNDEMPRESA</w:t>
      </w:r>
      <w:r w:rsidRPr="00866DA6">
        <w:rPr>
          <w:rFonts w:ascii="Calibri" w:hAnsi="Calibri" w:cs="Calibri"/>
          <w:i/>
          <w:sz w:val="22"/>
          <w:szCs w:val="22"/>
        </w:rPr>
        <w:t>.</w:t>
      </w:r>
    </w:p>
    <w:p w:rsidR="00AC40D8" w:rsidRPr="00866DA6" w:rsidRDefault="00AC40D8" w:rsidP="00844449">
      <w:pPr>
        <w:numPr>
          <w:ilvl w:val="0"/>
          <w:numId w:val="48"/>
        </w:numPr>
        <w:spacing w:before="120" w:after="120"/>
        <w:ind w:left="1134" w:hanging="283"/>
        <w:jc w:val="both"/>
        <w:rPr>
          <w:rFonts w:ascii="Calibri" w:hAnsi="Calibri" w:cs="Calibri"/>
          <w:sz w:val="22"/>
          <w:szCs w:val="22"/>
        </w:rPr>
      </w:pPr>
      <w:r w:rsidRPr="00866DA6">
        <w:rPr>
          <w:rFonts w:ascii="Calibri" w:hAnsi="Calibri" w:cs="Calibri"/>
          <w:sz w:val="22"/>
          <w:szCs w:val="22"/>
        </w:rPr>
        <w:t>Minuta del contrato</w:t>
      </w:r>
    </w:p>
    <w:p w:rsidR="00AC40D8" w:rsidRPr="00866DA6" w:rsidRDefault="00AC40D8" w:rsidP="00AC40D8">
      <w:pPr>
        <w:spacing w:before="120" w:after="120"/>
        <w:jc w:val="both"/>
        <w:rPr>
          <w:rFonts w:ascii="Calibri" w:hAnsi="Calibri" w:cs="Calibri"/>
          <w:sz w:val="22"/>
          <w:szCs w:val="22"/>
        </w:rPr>
      </w:pPr>
      <w:r w:rsidRPr="00866DA6">
        <w:rPr>
          <w:rFonts w:ascii="Calibri" w:hAnsi="Calibri" w:cs="Calibri"/>
          <w:sz w:val="22"/>
          <w:szCs w:val="22"/>
        </w:rPr>
        <w:t>Fotocopias simples de:</w:t>
      </w:r>
    </w:p>
    <w:p w:rsidR="00AC40D8" w:rsidRPr="00866DA6" w:rsidRDefault="00AC40D8" w:rsidP="00844449">
      <w:pPr>
        <w:pStyle w:val="Prrafodelista"/>
        <w:numPr>
          <w:ilvl w:val="0"/>
          <w:numId w:val="48"/>
        </w:numPr>
        <w:spacing w:before="120" w:after="120"/>
        <w:ind w:left="1134" w:hanging="283"/>
        <w:rPr>
          <w:rFonts w:ascii="Calibri" w:hAnsi="Calibri" w:cs="Calibri"/>
          <w:sz w:val="22"/>
          <w:szCs w:val="22"/>
          <w:lang w:eastAsia="es-BO"/>
        </w:rPr>
      </w:pPr>
      <w:r w:rsidRPr="00866DA6">
        <w:rPr>
          <w:rFonts w:ascii="Calibri" w:hAnsi="Calibri" w:cs="Calibri"/>
          <w:sz w:val="22"/>
          <w:szCs w:val="22"/>
          <w:lang w:eastAsia="es-BO"/>
        </w:rPr>
        <w:t>Cédula de identidad del representante legal.  </w:t>
      </w:r>
    </w:p>
    <w:p w:rsidR="00AC40D8" w:rsidRPr="00866DA6" w:rsidRDefault="00AC40D8" w:rsidP="00844449">
      <w:pPr>
        <w:pStyle w:val="Prrafodelista"/>
        <w:numPr>
          <w:ilvl w:val="0"/>
          <w:numId w:val="48"/>
        </w:numPr>
        <w:spacing w:before="120" w:after="120"/>
        <w:ind w:left="1134" w:hanging="283"/>
        <w:jc w:val="both"/>
        <w:rPr>
          <w:rFonts w:ascii="Calibri" w:hAnsi="Calibri" w:cs="Calibri"/>
          <w:sz w:val="22"/>
          <w:szCs w:val="22"/>
        </w:rPr>
      </w:pPr>
      <w:r w:rsidRPr="00866DA6">
        <w:rPr>
          <w:rFonts w:ascii="Calibri" w:hAnsi="Calibri" w:cs="Calibri"/>
          <w:sz w:val="22"/>
          <w:szCs w:val="22"/>
        </w:rPr>
        <w:t xml:space="preserve">Escritura  de constitución de la empresa.  </w:t>
      </w:r>
    </w:p>
    <w:p w:rsidR="00AC40D8" w:rsidRPr="00866DA6" w:rsidRDefault="00AC40D8" w:rsidP="00844449">
      <w:pPr>
        <w:pStyle w:val="Prrafodelista"/>
        <w:numPr>
          <w:ilvl w:val="0"/>
          <w:numId w:val="48"/>
        </w:numPr>
        <w:spacing w:before="120" w:after="120"/>
        <w:ind w:left="1134" w:hanging="283"/>
        <w:jc w:val="both"/>
        <w:rPr>
          <w:rFonts w:ascii="Calibri" w:hAnsi="Calibri" w:cs="Calibri"/>
          <w:sz w:val="22"/>
          <w:szCs w:val="22"/>
        </w:rPr>
      </w:pPr>
      <w:r w:rsidRPr="00866DA6">
        <w:rPr>
          <w:rFonts w:ascii="Calibri" w:hAnsi="Calibri" w:cs="Calibri"/>
          <w:sz w:val="22"/>
          <w:szCs w:val="22"/>
          <w:lang w:eastAsia="es-BO"/>
        </w:rPr>
        <w:t xml:space="preserve">Garantía de cumplimiento de contrato </w:t>
      </w:r>
    </w:p>
    <w:p w:rsidR="00AC40D8" w:rsidRPr="00866DA6" w:rsidRDefault="00AC40D8" w:rsidP="00AC40D8">
      <w:pPr>
        <w:jc w:val="both"/>
        <w:rPr>
          <w:rFonts w:ascii="Calibri" w:hAnsi="Calibri" w:cs="Calibri"/>
          <w:sz w:val="22"/>
          <w:szCs w:val="22"/>
          <w:lang w:val="es-BO"/>
        </w:rPr>
      </w:pPr>
      <w:r w:rsidRPr="00866DA6">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lang w:val="es-ES_tradnl"/>
        </w:rPr>
        <w:t xml:space="preserve">TRIGÉSIMA SEGUNDA.- (ANTICORRUPCIÓN). </w:t>
      </w:r>
    </w:p>
    <w:p w:rsidR="00AC40D8" w:rsidRPr="00866DA6" w:rsidRDefault="00AC40D8" w:rsidP="00AC40D8">
      <w:pPr>
        <w:jc w:val="both"/>
        <w:rPr>
          <w:rFonts w:ascii="Calibri" w:hAnsi="Calibri" w:cs="Calibri"/>
          <w:b/>
          <w:sz w:val="22"/>
          <w:szCs w:val="22"/>
          <w:lang w:val="es-ES_tradnl"/>
        </w:rPr>
      </w:pPr>
    </w:p>
    <w:p w:rsidR="00AC40D8" w:rsidRPr="00866DA6" w:rsidRDefault="00AC40D8" w:rsidP="00AC40D8">
      <w:pPr>
        <w:jc w:val="both"/>
        <w:rPr>
          <w:rFonts w:ascii="Calibri" w:hAnsi="Calibri" w:cs="Calibri"/>
          <w:bCs/>
          <w:sz w:val="22"/>
          <w:szCs w:val="22"/>
        </w:rPr>
      </w:pPr>
      <w:r w:rsidRPr="00866DA6">
        <w:rPr>
          <w:rFonts w:ascii="Calibri" w:hAnsi="Calibri" w:cs="Calibr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w:t>
      </w:r>
      <w:r w:rsidRPr="00866DA6">
        <w:rPr>
          <w:rFonts w:ascii="Calibri" w:hAnsi="Calibri" w:cs="Calibri"/>
          <w:sz w:val="22"/>
          <w:szCs w:val="22"/>
          <w:lang w:val="es-ES_tradnl"/>
        </w:rPr>
        <w:lastRenderedPageBreak/>
        <w:t>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66DA6">
        <w:rPr>
          <w:rFonts w:ascii="Calibri" w:hAnsi="Calibri" w:cs="Calibri"/>
          <w:bCs/>
          <w:sz w:val="22"/>
          <w:szCs w:val="22"/>
        </w:rPr>
        <w:t xml:space="preserve">, sin perjuicio de que el Contratante resuelva el presente Contrato y se ejecuten las Garantías que se encuentren vigentes al momento de la resolución.  </w:t>
      </w:r>
    </w:p>
    <w:p w:rsidR="00AC40D8" w:rsidRPr="00866DA6" w:rsidRDefault="00AC40D8" w:rsidP="00AC40D8">
      <w:pPr>
        <w:jc w:val="both"/>
        <w:rPr>
          <w:rFonts w:ascii="Calibri" w:hAnsi="Calibri" w:cs="Calibri"/>
          <w:b/>
          <w:sz w:val="22"/>
          <w:szCs w:val="22"/>
        </w:rPr>
      </w:pPr>
    </w:p>
    <w:p w:rsidR="00AC40D8" w:rsidRPr="00866DA6" w:rsidRDefault="00AC40D8" w:rsidP="00AC40D8">
      <w:pPr>
        <w:jc w:val="both"/>
        <w:rPr>
          <w:rFonts w:ascii="Calibri" w:hAnsi="Calibri" w:cs="Calibri"/>
          <w:b/>
          <w:sz w:val="22"/>
          <w:szCs w:val="22"/>
          <w:lang w:val="es-ES_tradnl"/>
        </w:rPr>
      </w:pPr>
      <w:r w:rsidRPr="00866DA6">
        <w:rPr>
          <w:rFonts w:ascii="Calibri" w:hAnsi="Calibri" w:cs="Calibri"/>
          <w:b/>
          <w:sz w:val="22"/>
          <w:szCs w:val="22"/>
        </w:rPr>
        <w:t>TRIGÉSIMA TERCERA</w:t>
      </w:r>
      <w:r w:rsidRPr="00866DA6">
        <w:rPr>
          <w:rFonts w:ascii="Calibri" w:hAnsi="Calibri" w:cs="Calibri"/>
          <w:b/>
          <w:sz w:val="22"/>
          <w:szCs w:val="22"/>
          <w:lang w:val="es-ES_tradnl"/>
        </w:rPr>
        <w:t xml:space="preserve">.- (CONFORMIDAD). </w:t>
      </w:r>
      <w:r w:rsidRPr="00866DA6">
        <w:rPr>
          <w:rFonts w:ascii="Calibri" w:eastAsiaTheme="minorHAnsi" w:hAnsi="Calibri" w:cs="Calibri"/>
          <w:sz w:val="22"/>
          <w:szCs w:val="22"/>
          <w:lang w:val="es-BO"/>
        </w:rPr>
        <w:t xml:space="preserve">En señal de aceptación y conformidad y para su fiel  y estricto cumplimiento firman el presente Contrato en cuatro (4) ejemplares de un mismo tenor y validez </w:t>
      </w:r>
      <w:r w:rsidRPr="00866DA6">
        <w:rPr>
          <w:rFonts w:ascii="Calibri" w:hAnsi="Calibri" w:cs="Calibri"/>
          <w:sz w:val="22"/>
          <w:szCs w:val="22"/>
          <w:lang w:eastAsia="es-BO"/>
        </w:rPr>
        <w:t xml:space="preserve"> ……………………………….</w:t>
      </w:r>
      <w:r w:rsidRPr="00866DA6">
        <w:rPr>
          <w:rFonts w:ascii="Calibri" w:hAnsi="Calibri" w:cs="Calibri"/>
          <w:b/>
          <w:i/>
          <w:sz w:val="22"/>
          <w:szCs w:val="22"/>
          <w:lang w:eastAsia="es-BO"/>
        </w:rPr>
        <w:t>(consignar los datos del representante legal de la ENTIDAD)</w:t>
      </w:r>
      <w:r w:rsidRPr="00866DA6">
        <w:rPr>
          <w:rFonts w:ascii="Calibri" w:hAnsi="Calibri" w:cs="Calibri"/>
          <w:i/>
          <w:sz w:val="22"/>
          <w:szCs w:val="22"/>
        </w:rPr>
        <w:t>,</w:t>
      </w:r>
      <w:r w:rsidRPr="00866DA6">
        <w:rPr>
          <w:rFonts w:ascii="Calibri" w:hAnsi="Calibri" w:cs="Calibri"/>
          <w:sz w:val="22"/>
          <w:szCs w:val="22"/>
          <w:lang w:val="es-ES_tradnl"/>
        </w:rPr>
        <w:t xml:space="preserve"> </w:t>
      </w:r>
      <w:r w:rsidRPr="00866DA6">
        <w:rPr>
          <w:rFonts w:ascii="Calibri" w:hAnsi="Calibri" w:cs="Calibri"/>
          <w:sz w:val="22"/>
          <w:szCs w:val="22"/>
          <w:lang w:eastAsia="es-BO"/>
        </w:rPr>
        <w:t xml:space="preserve">en su calidad de Responsable de </w:t>
      </w:r>
      <w:proofErr w:type="spellStart"/>
      <w:r w:rsidRPr="00866DA6">
        <w:rPr>
          <w:rFonts w:ascii="Calibri" w:hAnsi="Calibri" w:cs="Calibri"/>
          <w:sz w:val="22"/>
          <w:szCs w:val="22"/>
          <w:lang w:eastAsia="es-BO"/>
        </w:rPr>
        <w:t>de</w:t>
      </w:r>
      <w:proofErr w:type="spellEnd"/>
      <w:r w:rsidRPr="00866DA6">
        <w:rPr>
          <w:rFonts w:ascii="Calibri" w:hAnsi="Calibri" w:cs="Calibri"/>
          <w:sz w:val="22"/>
          <w:szCs w:val="22"/>
          <w:lang w:eastAsia="es-BO"/>
        </w:rPr>
        <w:t xml:space="preserve"> Contratación Directa (RCD)</w:t>
      </w:r>
      <w:r w:rsidRPr="00866DA6">
        <w:rPr>
          <w:rFonts w:ascii="Calibri" w:hAnsi="Calibri" w:cs="Calibri"/>
          <w:sz w:val="22"/>
          <w:szCs w:val="22"/>
          <w:lang w:val="es-ES_tradnl"/>
        </w:rPr>
        <w:t xml:space="preserve">, en representación legal de la </w:t>
      </w:r>
      <w:r w:rsidRPr="00866DA6">
        <w:rPr>
          <w:rFonts w:ascii="Calibri" w:hAnsi="Calibri" w:cs="Calibri"/>
          <w:b/>
          <w:sz w:val="22"/>
          <w:szCs w:val="22"/>
          <w:lang w:val="es-ES_tradnl"/>
        </w:rPr>
        <w:t>ENTIDAD</w:t>
      </w:r>
      <w:r w:rsidRPr="00866DA6">
        <w:rPr>
          <w:rFonts w:ascii="Calibri" w:hAnsi="Calibri" w:cs="Calibri"/>
          <w:sz w:val="22"/>
          <w:szCs w:val="22"/>
          <w:lang w:val="es-ES_tradnl"/>
        </w:rPr>
        <w:t>,</w:t>
      </w:r>
      <w:r w:rsidRPr="00866DA6">
        <w:rPr>
          <w:rFonts w:ascii="Calibri" w:hAnsi="Calibri" w:cs="Calibri"/>
          <w:b/>
          <w:sz w:val="22"/>
          <w:szCs w:val="22"/>
          <w:lang w:val="es-ES_tradnl"/>
        </w:rPr>
        <w:t xml:space="preserve"> </w:t>
      </w:r>
      <w:r w:rsidRPr="00866DA6">
        <w:rPr>
          <w:rFonts w:ascii="Calibri" w:hAnsi="Calibri" w:cs="Calibri"/>
          <w:sz w:val="22"/>
          <w:szCs w:val="22"/>
          <w:lang w:val="es-ES_tradnl"/>
        </w:rPr>
        <w:t>y ………………………………..</w:t>
      </w:r>
      <w:r w:rsidRPr="00866DA6">
        <w:rPr>
          <w:rFonts w:ascii="Calibri" w:hAnsi="Calibri" w:cs="Calibri"/>
          <w:b/>
          <w:sz w:val="22"/>
          <w:szCs w:val="22"/>
          <w:lang w:val="es-ES_tradnl"/>
        </w:rPr>
        <w:t xml:space="preserve"> </w:t>
      </w:r>
      <w:r w:rsidRPr="00866DA6">
        <w:rPr>
          <w:rFonts w:ascii="Calibri" w:hAnsi="Calibri" w:cs="Calibri"/>
          <w:b/>
          <w:i/>
          <w:sz w:val="22"/>
          <w:szCs w:val="22"/>
          <w:lang w:val="es-ES_tradnl"/>
        </w:rPr>
        <w:t>(</w:t>
      </w:r>
      <w:proofErr w:type="gramStart"/>
      <w:r w:rsidRPr="00866DA6">
        <w:rPr>
          <w:rFonts w:ascii="Calibri" w:hAnsi="Calibri" w:cs="Calibri"/>
          <w:b/>
          <w:i/>
          <w:sz w:val="22"/>
          <w:szCs w:val="22"/>
          <w:lang w:val="es-ES_tradnl"/>
        </w:rPr>
        <w:t>consignar</w:t>
      </w:r>
      <w:proofErr w:type="gramEnd"/>
      <w:r w:rsidRPr="00866DA6">
        <w:rPr>
          <w:rFonts w:ascii="Calibri" w:hAnsi="Calibri" w:cs="Calibri"/>
          <w:b/>
          <w:i/>
          <w:sz w:val="22"/>
          <w:szCs w:val="22"/>
          <w:lang w:val="es-ES_tradnl"/>
        </w:rPr>
        <w:t xml:space="preserve"> los datos del representante legal del PROVEEDOR)</w:t>
      </w:r>
      <w:r w:rsidRPr="00866DA6">
        <w:rPr>
          <w:rFonts w:ascii="Calibri" w:hAnsi="Calibri" w:cs="Calibri"/>
          <w:sz w:val="22"/>
          <w:szCs w:val="22"/>
          <w:lang w:val="es-ES_tradnl"/>
        </w:rPr>
        <w:t xml:space="preserve"> en representación legal del </w:t>
      </w:r>
      <w:r w:rsidRPr="00866DA6">
        <w:rPr>
          <w:rFonts w:ascii="Calibri" w:hAnsi="Calibri" w:cs="Calibri"/>
          <w:b/>
          <w:sz w:val="22"/>
          <w:szCs w:val="22"/>
          <w:lang w:val="es-ES_tradnl"/>
        </w:rPr>
        <w:t>PROVEEDOR.</w:t>
      </w:r>
    </w:p>
    <w:p w:rsidR="00AC40D8" w:rsidRPr="00866DA6" w:rsidRDefault="00AC40D8" w:rsidP="00AC40D8">
      <w:pPr>
        <w:widowControl w:val="0"/>
        <w:autoSpaceDE w:val="0"/>
        <w:autoSpaceDN w:val="0"/>
        <w:spacing w:line="276" w:lineRule="auto"/>
        <w:jc w:val="both"/>
        <w:rPr>
          <w:rFonts w:ascii="Calibri" w:eastAsiaTheme="minorHAnsi" w:hAnsi="Calibri" w:cs="Calibri"/>
          <w:b/>
          <w:sz w:val="22"/>
          <w:szCs w:val="22"/>
          <w:lang w:val="es-ES_tradnl"/>
        </w:rPr>
      </w:pPr>
    </w:p>
    <w:p w:rsidR="00AC40D8" w:rsidRPr="00866DA6" w:rsidRDefault="00AC40D8" w:rsidP="00AC40D8">
      <w:pPr>
        <w:jc w:val="both"/>
        <w:rPr>
          <w:rFonts w:ascii="Calibri" w:hAnsi="Calibri" w:cs="Calibri"/>
          <w:sz w:val="22"/>
          <w:szCs w:val="22"/>
          <w:lang w:val="es-ES_tradnl"/>
        </w:rPr>
      </w:pPr>
      <w:r w:rsidRPr="00866DA6">
        <w:rPr>
          <w:rFonts w:ascii="Calibri" w:hAnsi="Calibri" w:cs="Calibri"/>
          <w:sz w:val="22"/>
          <w:szCs w:val="22"/>
          <w:lang w:val="es-ES_tradnl"/>
        </w:rPr>
        <w:t>Este documento, conforme a disposiciones legales de control fiscal vigentes, será registrado ante la Contraloría General del Estado.</w:t>
      </w:r>
    </w:p>
    <w:p w:rsidR="00AC40D8" w:rsidRPr="00866DA6" w:rsidRDefault="00AC40D8" w:rsidP="00AC40D8">
      <w:pPr>
        <w:jc w:val="both"/>
        <w:rPr>
          <w:rFonts w:ascii="Calibri" w:hAnsi="Calibri" w:cs="Calibri"/>
          <w:sz w:val="22"/>
          <w:szCs w:val="22"/>
          <w:lang w:val="es-ES_tradnl"/>
        </w:rPr>
      </w:pPr>
    </w:p>
    <w:p w:rsidR="00AC40D8" w:rsidRPr="00866DA6" w:rsidRDefault="00AC40D8" w:rsidP="00AC40D8">
      <w:pPr>
        <w:rPr>
          <w:rFonts w:ascii="Calibri" w:hAnsi="Calibri" w:cs="Calibri"/>
          <w:b/>
          <w:sz w:val="22"/>
          <w:szCs w:val="22"/>
          <w:lang w:val="es-ES_tradnl"/>
        </w:rPr>
      </w:pPr>
    </w:p>
    <w:p w:rsidR="00AC40D8" w:rsidRPr="00866DA6" w:rsidRDefault="00AC40D8" w:rsidP="00AC40D8">
      <w:pPr>
        <w:rPr>
          <w:rFonts w:ascii="Calibri" w:hAnsi="Calibri" w:cs="Calibri"/>
          <w:b/>
          <w:sz w:val="22"/>
          <w:szCs w:val="22"/>
          <w:lang w:val="es-ES_tradnl"/>
        </w:rPr>
      </w:pPr>
    </w:p>
    <w:p w:rsidR="00AC40D8" w:rsidRPr="00866DA6" w:rsidRDefault="00AC40D8" w:rsidP="00AC40D8">
      <w:pPr>
        <w:spacing w:line="276" w:lineRule="auto"/>
        <w:jc w:val="center"/>
        <w:rPr>
          <w:rFonts w:ascii="Calibri" w:hAnsi="Calibri" w:cs="Calibri"/>
          <w:sz w:val="22"/>
          <w:szCs w:val="22"/>
        </w:rPr>
      </w:pPr>
    </w:p>
    <w:p w:rsidR="00AC40D8" w:rsidRPr="00866DA6" w:rsidRDefault="00AC40D8" w:rsidP="00AC40D8">
      <w:pPr>
        <w:jc w:val="center"/>
        <w:rPr>
          <w:rFonts w:ascii="Calibri" w:hAnsi="Calibri" w:cs="Calibri"/>
          <w:sz w:val="22"/>
          <w:szCs w:val="22"/>
        </w:rPr>
      </w:pPr>
    </w:p>
    <w:p w:rsidR="00AC40D8" w:rsidRPr="00866DA6" w:rsidRDefault="00AC40D8" w:rsidP="00AC40D8">
      <w:pPr>
        <w:jc w:val="center"/>
        <w:rPr>
          <w:rFonts w:ascii="Calibri" w:hAnsi="Calibri" w:cs="Calibri"/>
          <w:sz w:val="22"/>
          <w:szCs w:val="22"/>
        </w:rPr>
      </w:pPr>
    </w:p>
    <w:p w:rsidR="00AC40D8" w:rsidRPr="00866DA6" w:rsidRDefault="00AC40D8" w:rsidP="00AC40D8">
      <w:pPr>
        <w:jc w:val="center"/>
        <w:rPr>
          <w:rFonts w:ascii="Calibri" w:hAnsi="Calibri" w:cs="Calibri"/>
          <w:sz w:val="22"/>
          <w:szCs w:val="22"/>
        </w:rPr>
      </w:pPr>
    </w:p>
    <w:p w:rsidR="00AC40D8" w:rsidRPr="00866DA6" w:rsidRDefault="00AC40D8" w:rsidP="00AC40D8">
      <w:pPr>
        <w:rPr>
          <w:rFonts w:ascii="Calibri" w:hAnsi="Calibri" w:cs="Calibri"/>
          <w:sz w:val="22"/>
          <w:szCs w:val="22"/>
        </w:rPr>
      </w:pPr>
    </w:p>
    <w:p w:rsidR="00FF4409" w:rsidRPr="00AC40D8" w:rsidRDefault="00FF4409" w:rsidP="00FF4409">
      <w:pPr>
        <w:jc w:val="center"/>
        <w:rPr>
          <w:rFonts w:ascii="Calibri" w:hAnsi="Calibri" w:cs="Calibri"/>
          <w:b/>
          <w:bCs/>
          <w:sz w:val="18"/>
          <w:szCs w:val="18"/>
        </w:rPr>
      </w:pPr>
    </w:p>
    <w:p w:rsidR="00FF4409" w:rsidRPr="00FF4409" w:rsidRDefault="00FF4409" w:rsidP="00FF4409">
      <w:pPr>
        <w:tabs>
          <w:tab w:val="left" w:pos="2581"/>
        </w:tabs>
        <w:rPr>
          <w:rFonts w:asciiTheme="minorHAnsi" w:hAnsiTheme="minorHAnsi" w:cstheme="minorHAnsi"/>
          <w:b/>
          <w:bCs/>
          <w:sz w:val="24"/>
          <w:szCs w:val="24"/>
          <w:lang w:val="es-ES_tradnl"/>
        </w:rPr>
      </w:pPr>
      <w:r>
        <w:rPr>
          <w:rFonts w:asciiTheme="minorHAnsi" w:hAnsiTheme="minorHAnsi" w:cstheme="minorHAnsi"/>
          <w:b/>
          <w:bCs/>
          <w:sz w:val="24"/>
          <w:szCs w:val="24"/>
          <w:lang w:val="es-ES_tradnl"/>
        </w:rPr>
        <w:tab/>
      </w:r>
    </w:p>
    <w:sectPr w:rsidR="00FF4409" w:rsidRPr="00FF4409"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C84" w:rsidRDefault="003B6C84">
      <w:r>
        <w:separator/>
      </w:r>
    </w:p>
  </w:endnote>
  <w:endnote w:type="continuationSeparator" w:id="0">
    <w:p w:rsidR="003B6C84" w:rsidRDefault="003B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B32" w:rsidRDefault="002B5B32">
    <w:pPr>
      <w:pStyle w:val="Piedepgina"/>
    </w:pPr>
  </w:p>
  <w:p w:rsidR="002B5B32" w:rsidRDefault="002B5B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B32" w:rsidRDefault="002B5B32">
    <w:pPr>
      <w:pStyle w:val="Piedepgina"/>
      <w:jc w:val="right"/>
    </w:pPr>
    <w:r>
      <w:fldChar w:fldCharType="begin"/>
    </w:r>
    <w:r>
      <w:instrText xml:space="preserve"> PAGE   \* MERGEFORMAT </w:instrText>
    </w:r>
    <w:r>
      <w:fldChar w:fldCharType="separate"/>
    </w:r>
    <w:r w:rsidR="00CB4651">
      <w:rPr>
        <w:noProof/>
      </w:rPr>
      <w:t>26</w:t>
    </w:r>
    <w:r>
      <w:fldChar w:fldCharType="end"/>
    </w:r>
  </w:p>
  <w:p w:rsidR="002B5B32" w:rsidRDefault="002B5B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C84" w:rsidRDefault="003B6C84">
      <w:r>
        <w:separator/>
      </w:r>
    </w:p>
  </w:footnote>
  <w:footnote w:type="continuationSeparator" w:id="0">
    <w:p w:rsidR="003B6C84" w:rsidRDefault="003B6C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B32" w:rsidRPr="009F3620" w:rsidRDefault="002B5B3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0C0A0019"/>
    <w:lvl w:ilvl="0">
      <w:start w:val="1"/>
      <w:numFmt w:val="lowerLetter"/>
      <w:lvlText w:val="%1."/>
      <w:lvlJc w:val="left"/>
      <w:pPr>
        <w:ind w:left="1944" w:hanging="360"/>
      </w:pPr>
      <w:rPr>
        <w:rFonts w:hint="default"/>
      </w:rPr>
    </w:lvl>
  </w:abstractNum>
  <w:abstractNum w:abstractNumId="2">
    <w:nsid w:val="060519D1"/>
    <w:multiLevelType w:val="hybridMultilevel"/>
    <w:tmpl w:val="2E2A4FE0"/>
    <w:lvl w:ilvl="0" w:tplc="FFFFFFFF">
      <w:start w:val="1"/>
      <w:numFmt w:val="upperRoman"/>
      <w:lvlText w:val="%1."/>
      <w:lvlJc w:val="left"/>
      <w:pPr>
        <w:tabs>
          <w:tab w:val="num" w:pos="425"/>
        </w:tabs>
        <w:ind w:left="425" w:hanging="425"/>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B2A7733"/>
    <w:multiLevelType w:val="hybridMultilevel"/>
    <w:tmpl w:val="40A6B4D6"/>
    <w:lvl w:ilvl="0" w:tplc="6FDA966A">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CD62F72"/>
    <w:multiLevelType w:val="multilevel"/>
    <w:tmpl w:val="49F6D2BE"/>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4B7B82"/>
    <w:multiLevelType w:val="hybridMultilevel"/>
    <w:tmpl w:val="0E7E5B3C"/>
    <w:lvl w:ilvl="0" w:tplc="6FDA966A">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E34213"/>
    <w:multiLevelType w:val="hybridMultilevel"/>
    <w:tmpl w:val="0B62F5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6001988"/>
    <w:multiLevelType w:val="multilevel"/>
    <w:tmpl w:val="417EC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28C425DC"/>
    <w:multiLevelType w:val="hybridMultilevel"/>
    <w:tmpl w:val="45426764"/>
    <w:lvl w:ilvl="0" w:tplc="6FDA966A">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9FA295C"/>
    <w:multiLevelType w:val="multilevel"/>
    <w:tmpl w:val="D58CF1DC"/>
    <w:lvl w:ilvl="0">
      <w:start w:val="27"/>
      <w:numFmt w:val="decimal"/>
      <w:lvlText w:val="%1."/>
      <w:lvlJc w:val="left"/>
      <w:pPr>
        <w:ind w:left="435" w:hanging="435"/>
      </w:pPr>
      <w:rPr>
        <w:rFonts w:hint="default"/>
      </w:rPr>
    </w:lvl>
    <w:lvl w:ilvl="1">
      <w:start w:val="4"/>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E495FF2"/>
    <w:multiLevelType w:val="singleLevel"/>
    <w:tmpl w:val="3DA69A3E"/>
    <w:lvl w:ilvl="0">
      <w:start w:val="1"/>
      <w:numFmt w:val="lowerLetter"/>
      <w:lvlText w:val="%1)"/>
      <w:lvlJc w:val="left"/>
      <w:pPr>
        <w:tabs>
          <w:tab w:val="num" w:pos="2055"/>
        </w:tabs>
        <w:ind w:left="2055" w:hanging="360"/>
      </w:pPr>
      <w:rPr>
        <w:b w:val="0"/>
      </w:rPr>
    </w:lvl>
  </w:abstractNum>
  <w:abstractNum w:abstractNumId="28">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68D5424"/>
    <w:multiLevelType w:val="hybridMultilevel"/>
    <w:tmpl w:val="EA881BE4"/>
    <w:lvl w:ilvl="0" w:tplc="6FDA966A">
      <w:start w:val="1"/>
      <w:numFmt w:val="bullet"/>
      <w:lvlText w:val=""/>
      <w:lvlJc w:val="left"/>
      <w:pPr>
        <w:ind w:left="720" w:hanging="360"/>
      </w:pPr>
      <w:rPr>
        <w:rFonts w:ascii="Symbol" w:eastAsia="Times New Roman" w:hAnsi="Symbol" w:cs="Arial" w:hint="default"/>
      </w:rPr>
    </w:lvl>
    <w:lvl w:ilvl="1" w:tplc="5C9410E4">
      <w:numFmt w:val="bullet"/>
      <w:lvlText w:val="•"/>
      <w:lvlJc w:val="left"/>
      <w:pPr>
        <w:ind w:left="1785" w:hanging="705"/>
      </w:pPr>
      <w:rPr>
        <w:rFonts w:ascii="Verdana" w:eastAsia="Times New Roman" w:hAnsi="Verdana"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7">
    <w:nsid w:val="4E8757D0"/>
    <w:multiLevelType w:val="hybridMultilevel"/>
    <w:tmpl w:val="C15A4D84"/>
    <w:lvl w:ilvl="0" w:tplc="6FDA966A">
      <w:start w:val="1"/>
      <w:numFmt w:val="bullet"/>
      <w:lvlText w:val=""/>
      <w:lvlJc w:val="left"/>
      <w:pPr>
        <w:ind w:left="1428" w:hanging="360"/>
      </w:pPr>
      <w:rPr>
        <w:rFonts w:ascii="Symbol" w:eastAsia="Times New Roman" w:hAnsi="Symbol" w:cs="Aria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8">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9">
    <w:nsid w:val="556E2268"/>
    <w:multiLevelType w:val="hybridMultilevel"/>
    <w:tmpl w:val="2B329868"/>
    <w:lvl w:ilvl="0" w:tplc="3DA69A3E">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2">
    <w:nsid w:val="5AB23999"/>
    <w:multiLevelType w:val="hybridMultilevel"/>
    <w:tmpl w:val="9BFEE48E"/>
    <w:lvl w:ilvl="0" w:tplc="FFFFFFFF">
      <w:start w:val="1"/>
      <w:numFmt w:val="lowerLetter"/>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43">
    <w:nsid w:val="5E01285F"/>
    <w:multiLevelType w:val="hybridMultilevel"/>
    <w:tmpl w:val="1B004F82"/>
    <w:lvl w:ilvl="0" w:tplc="0C0A0019">
      <w:start w:val="1"/>
      <w:numFmt w:val="lowerLetter"/>
      <w:lvlText w:val="%1."/>
      <w:lvlJc w:val="left"/>
      <w:pPr>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4">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22B3713"/>
    <w:multiLevelType w:val="hybridMultilevel"/>
    <w:tmpl w:val="FF7CE114"/>
    <w:lvl w:ilvl="0" w:tplc="6FDA966A">
      <w:start w:val="1"/>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4A4158C"/>
    <w:multiLevelType w:val="multilevel"/>
    <w:tmpl w:val="A1C215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F4722CA"/>
    <w:multiLevelType w:val="multilevel"/>
    <w:tmpl w:val="BEA2FA48"/>
    <w:lvl w:ilvl="0">
      <w:start w:val="2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3"/>
  </w:num>
  <w:num w:numId="2">
    <w:abstractNumId w:val="17"/>
  </w:num>
  <w:num w:numId="3">
    <w:abstractNumId w:val="44"/>
  </w:num>
  <w:num w:numId="4">
    <w:abstractNumId w:val="11"/>
  </w:num>
  <w:num w:numId="5">
    <w:abstractNumId w:val="30"/>
  </w:num>
  <w:num w:numId="6">
    <w:abstractNumId w:val="29"/>
  </w:num>
  <w:num w:numId="7">
    <w:abstractNumId w:val="31"/>
  </w:num>
  <w:num w:numId="8">
    <w:abstractNumId w:val="50"/>
  </w:num>
  <w:num w:numId="9">
    <w:abstractNumId w:val="0"/>
  </w:num>
  <w:num w:numId="10">
    <w:abstractNumId w:val="46"/>
  </w:num>
  <w:num w:numId="11">
    <w:abstractNumId w:val="32"/>
  </w:num>
  <w:num w:numId="12">
    <w:abstractNumId w:val="26"/>
  </w:num>
  <w:num w:numId="13">
    <w:abstractNumId w:val="3"/>
  </w:num>
  <w:num w:numId="14">
    <w:abstractNumId w:val="23"/>
  </w:num>
  <w:num w:numId="15">
    <w:abstractNumId w:val="12"/>
  </w:num>
  <w:num w:numId="16">
    <w:abstractNumId w:val="33"/>
  </w:num>
  <w:num w:numId="17">
    <w:abstractNumId w:val="9"/>
  </w:num>
  <w:num w:numId="18">
    <w:abstractNumId w:val="21"/>
  </w:num>
  <w:num w:numId="19">
    <w:abstractNumId w:val="16"/>
  </w:num>
  <w:num w:numId="20">
    <w:abstractNumId w:val="51"/>
  </w:num>
  <w:num w:numId="2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num>
  <w:num w:numId="27">
    <w:abstractNumId w:val="10"/>
  </w:num>
  <w:num w:numId="28">
    <w:abstractNumId w:val="7"/>
  </w:num>
  <w:num w:numId="29">
    <w:abstractNumId w:val="25"/>
  </w:num>
  <w:num w:numId="30">
    <w:abstractNumId w:val="35"/>
  </w:num>
  <w:num w:numId="31">
    <w:abstractNumId w:val="36"/>
  </w:num>
  <w:num w:numId="32">
    <w:abstractNumId w:val="38"/>
  </w:num>
  <w:num w:numId="33">
    <w:abstractNumId w:val="49"/>
  </w:num>
  <w:num w:numId="34">
    <w:abstractNumId w:val="18"/>
  </w:num>
  <w:num w:numId="35">
    <w:abstractNumId w:val="37"/>
  </w:num>
  <w:num w:numId="36">
    <w:abstractNumId w:val="47"/>
  </w:num>
  <w:num w:numId="37">
    <w:abstractNumId w:val="20"/>
  </w:num>
  <w:num w:numId="38">
    <w:abstractNumId w:val="15"/>
  </w:num>
  <w:num w:numId="39">
    <w:abstractNumId w:val="4"/>
  </w:num>
  <w:num w:numId="40">
    <w:abstractNumId w:val="34"/>
  </w:num>
  <w:num w:numId="4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num>
  <w:num w:numId="44">
    <w:abstractNumId w:val="19"/>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8"/>
  </w:num>
  <w:num w:numId="48">
    <w:abstractNumId w:val="40"/>
  </w:num>
  <w:num w:numId="49">
    <w:abstractNumId w:val="1"/>
    <w:lvlOverride w:ilvl="0">
      <w:startOverride w:val="1"/>
    </w:lvlOverride>
  </w:num>
  <w:num w:numId="50">
    <w:abstractNumId w:val="27"/>
    <w:lvlOverride w:ilvl="0">
      <w:startOverride w:val="1"/>
    </w:lvlOverride>
  </w:num>
  <w:num w:numId="51">
    <w:abstractNumId w:val="6"/>
  </w:num>
  <w:num w:numId="52">
    <w:abstractNumId w:val="52"/>
  </w:num>
  <w:num w:numId="53">
    <w:abstractNumId w:val="22"/>
  </w:num>
  <w:num w:numId="54">
    <w:abstractNumId w:val="39"/>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352B"/>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B32"/>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6C84"/>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3FBC"/>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3DD"/>
    <w:rsid w:val="00480D2C"/>
    <w:rsid w:val="00481E42"/>
    <w:rsid w:val="00482167"/>
    <w:rsid w:val="00482305"/>
    <w:rsid w:val="004829DF"/>
    <w:rsid w:val="00482B96"/>
    <w:rsid w:val="00482E35"/>
    <w:rsid w:val="00483F84"/>
    <w:rsid w:val="0048477E"/>
    <w:rsid w:val="004848F4"/>
    <w:rsid w:val="00485E2C"/>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08A"/>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C54"/>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4449"/>
    <w:rsid w:val="00845E14"/>
    <w:rsid w:val="008464E5"/>
    <w:rsid w:val="00846F51"/>
    <w:rsid w:val="00847901"/>
    <w:rsid w:val="00847A89"/>
    <w:rsid w:val="00847BE8"/>
    <w:rsid w:val="0085021C"/>
    <w:rsid w:val="0085033C"/>
    <w:rsid w:val="00850779"/>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0D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651"/>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55C1"/>
    <w:rsid w:val="00F956F1"/>
    <w:rsid w:val="00F957F9"/>
    <w:rsid w:val="00F966BD"/>
    <w:rsid w:val="00F96FB8"/>
    <w:rsid w:val="00F97611"/>
    <w:rsid w:val="00FA104D"/>
    <w:rsid w:val="00FA10CF"/>
    <w:rsid w:val="00FA16BA"/>
    <w:rsid w:val="00FA2D49"/>
    <w:rsid w:val="00FA3EBB"/>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C40D8"/>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prrafodelista0">
    <w:name w:val="prrafodelista"/>
    <w:basedOn w:val="Normal"/>
    <w:rsid w:val="00AC40D8"/>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D31365-6997-4F1C-A5D3-F2EA15A07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45</Pages>
  <Words>14975</Words>
  <Characters>82363</Characters>
  <Application>Microsoft Office Word</Application>
  <DocSecurity>0</DocSecurity>
  <Lines>686</Lines>
  <Paragraphs>194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97144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Troche Garcia</cp:lastModifiedBy>
  <cp:revision>4</cp:revision>
  <cp:lastPrinted>2015-02-19T14:27:00Z</cp:lastPrinted>
  <dcterms:created xsi:type="dcterms:W3CDTF">2015-09-11T15:31:00Z</dcterms:created>
  <dcterms:modified xsi:type="dcterms:W3CDTF">2015-09-14T14:00:00Z</dcterms:modified>
</cp:coreProperties>
</file>