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0D" w:rsidRDefault="00BD7A0D"/>
    <w:p w:rsidR="00E91A2C" w:rsidRDefault="00E91A2C"/>
    <w:p w:rsidR="00E91A2C" w:rsidRPr="00E91A2C" w:rsidRDefault="00E91A2C" w:rsidP="00E91A2C">
      <w:pPr>
        <w:jc w:val="center"/>
        <w:rPr>
          <w:b/>
          <w:sz w:val="32"/>
        </w:rPr>
      </w:pPr>
      <w:r w:rsidRPr="00E91A2C">
        <w:rPr>
          <w:b/>
          <w:sz w:val="32"/>
        </w:rPr>
        <w:t>ANEXOS</w:t>
      </w:r>
    </w:p>
    <w:p w:rsidR="00E91A2C" w:rsidRDefault="00E91A2C"/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B (Especificaciones Técnicas montaje mecánico)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C (Especificaciones Técnicas montaje eléctrico)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D (Especificaciones Técnicas montaje instrumentación y control)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 xml:space="preserve">Anexo E (Especificaciones Técnicas </w:t>
      </w:r>
      <w:proofErr w:type="spellStart"/>
      <w:r w:rsidRPr="00FF3C31">
        <w:rPr>
          <w:rFonts w:cs="Arial"/>
          <w:sz w:val="22"/>
          <w:szCs w:val="22"/>
        </w:rPr>
        <w:t>Precomisionado</w:t>
      </w:r>
      <w:proofErr w:type="spellEnd"/>
      <w:r w:rsidRPr="00FF3C31">
        <w:rPr>
          <w:rFonts w:cs="Arial"/>
          <w:sz w:val="22"/>
          <w:szCs w:val="22"/>
        </w:rPr>
        <w:t xml:space="preserve"> – Comisionado y Puesta en Marcha) 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F (Cómputos Métricos – Cantidades de obra)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G (Requisitos de Calidad)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H (Requisitos SMS)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K (Planos Civiles ZONA 1)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L (Planos Civiles ZONA 2)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M (Planos Civiles ZONA 3)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N (Planos Civiles ZONA 4)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O (Planos Civiles ZONA 5)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 xml:space="preserve">Anexo P (Planos Electromecánicos, Montaje y </w:t>
      </w:r>
      <w:proofErr w:type="spellStart"/>
      <w:r w:rsidRPr="00FF3C31">
        <w:rPr>
          <w:rFonts w:cs="Arial"/>
          <w:sz w:val="22"/>
          <w:szCs w:val="22"/>
        </w:rPr>
        <w:t>PEM</w:t>
      </w:r>
      <w:proofErr w:type="spellEnd"/>
      <w:r w:rsidRPr="00FF3C31">
        <w:rPr>
          <w:rFonts w:cs="Arial"/>
          <w:sz w:val="22"/>
          <w:szCs w:val="22"/>
        </w:rPr>
        <w:t xml:space="preserve"> de la </w:t>
      </w:r>
      <w:proofErr w:type="spellStart"/>
      <w:r w:rsidRPr="00FF3C31">
        <w:rPr>
          <w:rFonts w:cs="Arial"/>
          <w:sz w:val="22"/>
          <w:szCs w:val="22"/>
        </w:rPr>
        <w:t>ESR</w:t>
      </w:r>
      <w:proofErr w:type="spellEnd"/>
      <w:r w:rsidRPr="00FF3C31">
        <w:rPr>
          <w:rFonts w:cs="Arial"/>
          <w:sz w:val="22"/>
          <w:szCs w:val="22"/>
        </w:rPr>
        <w:t>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 xml:space="preserve">Anexo Q (Cronograma de Ejecución del Proyecto) 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R (Procedimiento de Certificación y Pago)</w:t>
      </w:r>
    </w:p>
    <w:p w:rsidR="00E91A2C" w:rsidRPr="00FF3C31" w:rsidRDefault="00E91A2C" w:rsidP="00E91A2C">
      <w:pPr>
        <w:pStyle w:val="Prrafodelista"/>
        <w:numPr>
          <w:ilvl w:val="0"/>
          <w:numId w:val="1"/>
        </w:numPr>
        <w:spacing w:before="0" w:line="276" w:lineRule="auto"/>
        <w:rPr>
          <w:rFonts w:cs="Arial"/>
          <w:sz w:val="22"/>
          <w:szCs w:val="22"/>
        </w:rPr>
      </w:pPr>
      <w:r w:rsidRPr="00FF3C31">
        <w:rPr>
          <w:rFonts w:cs="Arial"/>
          <w:sz w:val="22"/>
          <w:szCs w:val="22"/>
        </w:rPr>
        <w:t>Anexo S (</w:t>
      </w:r>
      <w:proofErr w:type="spellStart"/>
      <w:r w:rsidRPr="00FF3C31">
        <w:rPr>
          <w:rFonts w:cs="Arial"/>
          <w:sz w:val="22"/>
          <w:szCs w:val="22"/>
        </w:rPr>
        <w:t>Vendor</w:t>
      </w:r>
      <w:proofErr w:type="spellEnd"/>
      <w:r w:rsidRPr="00FF3C31">
        <w:rPr>
          <w:rFonts w:cs="Arial"/>
          <w:sz w:val="22"/>
          <w:szCs w:val="22"/>
        </w:rPr>
        <w:t xml:space="preserve"> </w:t>
      </w:r>
      <w:proofErr w:type="spellStart"/>
      <w:r w:rsidRPr="00FF3C31">
        <w:rPr>
          <w:rFonts w:cs="Arial"/>
          <w:sz w:val="22"/>
          <w:szCs w:val="22"/>
        </w:rPr>
        <w:t>List</w:t>
      </w:r>
      <w:proofErr w:type="spellEnd"/>
      <w:r w:rsidRPr="00FF3C31">
        <w:rPr>
          <w:rFonts w:cs="Arial"/>
          <w:sz w:val="22"/>
          <w:szCs w:val="22"/>
        </w:rPr>
        <w:t>)</w:t>
      </w:r>
      <w:bookmarkStart w:id="0" w:name="_GoBack"/>
      <w:bookmarkEnd w:id="0"/>
    </w:p>
    <w:p w:rsidR="00E91A2C" w:rsidRDefault="00E91A2C" w:rsidP="00E91A2C">
      <w:pPr>
        <w:spacing w:before="0" w:line="276" w:lineRule="auto"/>
        <w:outlineLvl w:val="0"/>
        <w:rPr>
          <w:rFonts w:cs="Arial"/>
          <w:sz w:val="22"/>
          <w:szCs w:val="22"/>
        </w:rPr>
      </w:pPr>
    </w:p>
    <w:p w:rsidR="00E91A2C" w:rsidRPr="0000413F" w:rsidRDefault="00E91A2C" w:rsidP="00E91A2C">
      <w:pPr>
        <w:spacing w:before="0" w:line="276" w:lineRule="auto"/>
        <w:rPr>
          <w:rFonts w:cs="Arial"/>
          <w:sz w:val="22"/>
          <w:szCs w:val="22"/>
        </w:rPr>
      </w:pPr>
      <w:r w:rsidRPr="006429F9">
        <w:rPr>
          <w:rFonts w:cs="Arial"/>
          <w:b/>
          <w:sz w:val="22"/>
          <w:szCs w:val="22"/>
          <w:highlight w:val="yellow"/>
        </w:rPr>
        <w:t>Nota.-</w:t>
      </w:r>
      <w:r w:rsidRPr="006429F9">
        <w:rPr>
          <w:rFonts w:cs="Arial"/>
          <w:sz w:val="22"/>
          <w:szCs w:val="22"/>
          <w:highlight w:val="yellow"/>
        </w:rPr>
        <w:t xml:space="preserve"> El CD con los anexos podrá recogerse de las oficinas de YPFB, en la ciudad de La Paz en la calle Bueno N°185 primer piso Gerencia Nacional de Contrataciones y en la ciudad de Santa Cruz en la Av. </w:t>
      </w:r>
      <w:proofErr w:type="spellStart"/>
      <w:r w:rsidRPr="006429F9">
        <w:rPr>
          <w:rFonts w:cs="Arial"/>
          <w:sz w:val="22"/>
          <w:szCs w:val="22"/>
          <w:highlight w:val="yellow"/>
        </w:rPr>
        <w:t>Grigota</w:t>
      </w:r>
      <w:proofErr w:type="spellEnd"/>
      <w:r w:rsidRPr="006429F9">
        <w:rPr>
          <w:rFonts w:cs="Arial"/>
          <w:sz w:val="22"/>
          <w:szCs w:val="22"/>
          <w:highlight w:val="yellow"/>
        </w:rPr>
        <w:t xml:space="preserve"> esquina Regimiento Lanza sin número Gerencia General de Proyectos Plantas y Petroquímica:</w:t>
      </w:r>
    </w:p>
    <w:p w:rsidR="00E91A2C" w:rsidRDefault="00E91A2C"/>
    <w:sectPr w:rsidR="00E91A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C1A73"/>
    <w:multiLevelType w:val="hybridMultilevel"/>
    <w:tmpl w:val="B1A6AF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2C"/>
    <w:rsid w:val="00582137"/>
    <w:rsid w:val="00A14DCB"/>
    <w:rsid w:val="00BD7A0D"/>
    <w:rsid w:val="00E9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2C"/>
    <w:pPr>
      <w:spacing w:before="120" w:after="120" w:line="360" w:lineRule="auto"/>
      <w:jc w:val="both"/>
    </w:pPr>
    <w:rPr>
      <w:rFonts w:ascii="Arial" w:eastAsia="Times New Roman" w:hAnsi="Arial" w:cs="Times New Roman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E91A2C"/>
    <w:pPr>
      <w:ind w:left="708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E91A2C"/>
    <w:rPr>
      <w:rFonts w:ascii="Arial" w:eastAsia="Times New Roman" w:hAnsi="Arial" w:cs="Times New Roman"/>
      <w:sz w:val="20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2C"/>
    <w:pPr>
      <w:spacing w:before="120" w:after="120" w:line="360" w:lineRule="auto"/>
      <w:jc w:val="both"/>
    </w:pPr>
    <w:rPr>
      <w:rFonts w:ascii="Arial" w:eastAsia="Times New Roman" w:hAnsi="Arial" w:cs="Times New Roman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E91A2C"/>
    <w:pPr>
      <w:ind w:left="708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E91A2C"/>
    <w:rPr>
      <w:rFonts w:ascii="Arial" w:eastAsia="Times New Roman" w:hAnsi="Arial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Janneth Claudia Camacho Ruiz</dc:creator>
  <cp:lastModifiedBy>Janneth Claudia Camacho Ruiz</cp:lastModifiedBy>
  <cp:revision>1</cp:revision>
  <dcterms:created xsi:type="dcterms:W3CDTF">2015-09-22T00:03:00Z</dcterms:created>
  <dcterms:modified xsi:type="dcterms:W3CDTF">2015-09-22T00:04:00Z</dcterms:modified>
</cp:coreProperties>
</file>